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55" w:rsidRPr="008C0DEA" w:rsidRDefault="00CC6155" w:rsidP="00404991">
      <w:pPr>
        <w:rPr>
          <w:sz w:val="22"/>
          <w:lang w:val="uk-UA"/>
        </w:rPr>
      </w:pPr>
    </w:p>
    <w:p w:rsidR="005F6BB3" w:rsidRDefault="005F6BB3" w:rsidP="0057761F">
      <w:pPr>
        <w:pBdr>
          <w:top w:val="single" w:sz="4" w:space="0" w:color="auto"/>
          <w:left w:val="single" w:sz="4" w:space="0" w:color="auto"/>
          <w:bottom w:val="single" w:sz="4" w:space="31" w:color="auto"/>
          <w:right w:val="single" w:sz="4" w:space="1" w:color="auto"/>
        </w:pBdr>
        <w:jc w:val="center"/>
        <w:rPr>
          <w:lang w:val="en-US"/>
        </w:rPr>
      </w:pPr>
    </w:p>
    <w:p w:rsidR="0057761F" w:rsidRPr="008C0DEA" w:rsidRDefault="0057761F" w:rsidP="0057761F">
      <w:pPr>
        <w:pBdr>
          <w:top w:val="single" w:sz="4" w:space="0" w:color="auto"/>
          <w:left w:val="single" w:sz="4" w:space="0" w:color="auto"/>
          <w:bottom w:val="single" w:sz="4" w:space="31" w:color="auto"/>
          <w:right w:val="single" w:sz="4" w:space="1" w:color="auto"/>
        </w:pBdr>
        <w:jc w:val="center"/>
        <w:rPr>
          <w:lang w:val="uk-UA"/>
        </w:rPr>
      </w:pPr>
      <w:r w:rsidRPr="008C0DEA">
        <w:rPr>
          <w:noProof/>
        </w:rPr>
        <w:drawing>
          <wp:inline distT="0" distB="0" distL="0" distR="0">
            <wp:extent cx="1144905" cy="599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4905" cy="599440"/>
                    </a:xfrm>
                    <a:prstGeom prst="rect">
                      <a:avLst/>
                    </a:prstGeom>
                    <a:noFill/>
                    <a:ln w="9525">
                      <a:noFill/>
                      <a:miter lim="800000"/>
                      <a:headEnd/>
                      <a:tailEnd/>
                    </a:ln>
                  </pic:spPr>
                </pic:pic>
              </a:graphicData>
            </a:graphic>
          </wp:inline>
        </w:drawing>
      </w:r>
    </w:p>
    <w:p w:rsidR="0057761F" w:rsidRPr="008C0DEA" w:rsidRDefault="0057761F" w:rsidP="0057761F">
      <w:pPr>
        <w:pBdr>
          <w:top w:val="single" w:sz="4" w:space="0" w:color="auto"/>
          <w:left w:val="single" w:sz="4" w:space="0" w:color="auto"/>
          <w:bottom w:val="single" w:sz="4" w:space="31" w:color="auto"/>
          <w:right w:val="single" w:sz="4" w:space="1" w:color="auto"/>
        </w:pBdr>
        <w:jc w:val="center"/>
        <w:rPr>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jc w:val="center"/>
        <w:rPr>
          <w:lang w:val="uk-UA"/>
        </w:rPr>
      </w:pPr>
      <w:r w:rsidRPr="008C0DEA">
        <w:rPr>
          <w:lang w:val="uk-UA"/>
        </w:rPr>
        <w:t>ЛЬВІВСЬКА  ОБЛАСТЬ</w:t>
      </w:r>
    </w:p>
    <w:p w:rsidR="0057761F" w:rsidRPr="008C0DEA" w:rsidRDefault="0057761F" w:rsidP="0057761F">
      <w:pPr>
        <w:pBdr>
          <w:top w:val="single" w:sz="4" w:space="0" w:color="auto"/>
          <w:left w:val="single" w:sz="4" w:space="0" w:color="auto"/>
          <w:bottom w:val="single" w:sz="4" w:space="31" w:color="auto"/>
          <w:right w:val="single" w:sz="4" w:space="1" w:color="auto"/>
        </w:pBdr>
        <w:ind w:firstLine="567"/>
        <w:jc w:val="center"/>
        <w:rPr>
          <w:b/>
          <w:lang w:val="uk-UA"/>
        </w:rPr>
      </w:pPr>
      <w:r w:rsidRPr="008C0DEA">
        <w:rPr>
          <w:b/>
          <w:lang w:val="uk-UA"/>
        </w:rPr>
        <w:t>НОВОРОЗДІЛЬСЬКА  МІСЬКА  РАДА</w:t>
      </w:r>
    </w:p>
    <w:p w:rsidR="0057761F" w:rsidRPr="008C0DEA" w:rsidRDefault="0057761F" w:rsidP="0057761F">
      <w:pPr>
        <w:pBdr>
          <w:top w:val="single" w:sz="4" w:space="0" w:color="auto"/>
          <w:left w:val="single" w:sz="4" w:space="0" w:color="auto"/>
          <w:bottom w:val="single" w:sz="4" w:space="31" w:color="auto"/>
          <w:right w:val="single" w:sz="4" w:space="1" w:color="auto"/>
        </w:pBdr>
        <w:ind w:firstLine="567"/>
        <w:jc w:val="cente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ind w:firstLine="567"/>
        <w:jc w:val="cente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ind w:firstLine="567"/>
        <w:jc w:val="center"/>
        <w:rPr>
          <w:b/>
          <w:lang w:val="uk-UA"/>
        </w:rPr>
      </w:pPr>
      <w:r w:rsidRPr="008C0DEA">
        <w:rPr>
          <w:b/>
          <w:lang w:val="uk-UA"/>
        </w:rPr>
        <w:t>ВИКОНАВЧИЙ  КОМІТЕТ</w:t>
      </w:r>
    </w:p>
    <w:p w:rsidR="0057761F" w:rsidRPr="008C0DEA" w:rsidRDefault="0057761F" w:rsidP="0057761F">
      <w:pPr>
        <w:pBdr>
          <w:top w:val="single" w:sz="4" w:space="0" w:color="auto"/>
          <w:left w:val="single" w:sz="4" w:space="0" w:color="auto"/>
          <w:bottom w:val="single" w:sz="4" w:space="31" w:color="auto"/>
          <w:right w:val="single" w:sz="4" w:space="1" w:color="auto"/>
        </w:pBdr>
        <w:ind w:firstLine="567"/>
        <w:jc w:val="center"/>
        <w:rPr>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ind w:firstLine="567"/>
        <w:jc w:val="cente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ind w:firstLine="567"/>
        <w:jc w:val="cente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ind w:firstLine="567"/>
        <w:jc w:val="cente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ind w:firstLine="567"/>
        <w:jc w:val="cente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ind w:firstLine="567"/>
        <w:jc w:val="center"/>
        <w:rPr>
          <w:b/>
          <w:lang w:val="uk-UA"/>
        </w:rPr>
      </w:pPr>
    </w:p>
    <w:p w:rsidR="0057761F" w:rsidRDefault="0057761F" w:rsidP="0057761F">
      <w:pPr>
        <w:pBdr>
          <w:top w:val="single" w:sz="4" w:space="0" w:color="auto"/>
          <w:left w:val="single" w:sz="4" w:space="0" w:color="auto"/>
          <w:bottom w:val="single" w:sz="4" w:space="31" w:color="auto"/>
          <w:right w:val="single" w:sz="4" w:space="1" w:color="auto"/>
        </w:pBdr>
        <w:jc w:val="center"/>
        <w:rPr>
          <w:b/>
          <w:lang w:val="uk-UA"/>
        </w:rPr>
      </w:pPr>
    </w:p>
    <w:p w:rsidR="00404991" w:rsidRDefault="00404991" w:rsidP="0057761F">
      <w:pPr>
        <w:pBdr>
          <w:top w:val="single" w:sz="4" w:space="0" w:color="auto"/>
          <w:left w:val="single" w:sz="4" w:space="0" w:color="auto"/>
          <w:bottom w:val="single" w:sz="4" w:space="31" w:color="auto"/>
          <w:right w:val="single" w:sz="4" w:space="1" w:color="auto"/>
        </w:pBdr>
        <w:jc w:val="center"/>
        <w:rPr>
          <w:b/>
          <w:lang w:val="uk-UA"/>
        </w:rPr>
      </w:pPr>
    </w:p>
    <w:p w:rsidR="00404991" w:rsidRDefault="00404991" w:rsidP="0057761F">
      <w:pPr>
        <w:pBdr>
          <w:top w:val="single" w:sz="4" w:space="0" w:color="auto"/>
          <w:left w:val="single" w:sz="4" w:space="0" w:color="auto"/>
          <w:bottom w:val="single" w:sz="4" w:space="31" w:color="auto"/>
          <w:right w:val="single" w:sz="4" w:space="1" w:color="auto"/>
        </w:pBdr>
        <w:jc w:val="center"/>
        <w:rPr>
          <w:b/>
          <w:lang w:val="uk-UA"/>
        </w:rPr>
      </w:pPr>
    </w:p>
    <w:p w:rsidR="00404991" w:rsidRPr="008C0DEA" w:rsidRDefault="00404991" w:rsidP="0057761F">
      <w:pPr>
        <w:pBdr>
          <w:top w:val="single" w:sz="4" w:space="0" w:color="auto"/>
          <w:left w:val="single" w:sz="4" w:space="0" w:color="auto"/>
          <w:bottom w:val="single" w:sz="4" w:space="31" w:color="auto"/>
          <w:right w:val="single" w:sz="4" w:space="1" w:color="auto"/>
        </w:pBdr>
        <w:jc w:val="cente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jc w:val="center"/>
        <w:rPr>
          <w:b/>
          <w:lang w:val="uk-UA"/>
        </w:rPr>
      </w:pPr>
      <w:r w:rsidRPr="008C0DEA">
        <w:rPr>
          <w:b/>
          <w:lang w:val="uk-UA"/>
        </w:rPr>
        <w:t>ПРОТОКОЛ № 1</w:t>
      </w:r>
    </w:p>
    <w:p w:rsidR="0057761F" w:rsidRPr="008C0DEA" w:rsidRDefault="0057761F" w:rsidP="0057761F">
      <w:pPr>
        <w:pBdr>
          <w:top w:val="single" w:sz="4" w:space="0" w:color="auto"/>
          <w:left w:val="single" w:sz="4" w:space="0" w:color="auto"/>
          <w:bottom w:val="single" w:sz="4" w:space="31" w:color="auto"/>
          <w:right w:val="single" w:sz="4" w:space="1" w:color="auto"/>
        </w:pBdr>
        <w:jc w:val="center"/>
        <w:rPr>
          <w:b/>
          <w:lang w:val="uk-UA"/>
        </w:rPr>
      </w:pPr>
      <w:r w:rsidRPr="008C0DEA">
        <w:rPr>
          <w:b/>
          <w:lang w:val="uk-UA"/>
        </w:rPr>
        <w:t>засідання виконавчого комітету</w:t>
      </w:r>
    </w:p>
    <w:p w:rsidR="0057761F" w:rsidRPr="008C0DEA" w:rsidRDefault="0057761F" w:rsidP="0057761F">
      <w:pPr>
        <w:pBdr>
          <w:top w:val="single" w:sz="4" w:space="0" w:color="auto"/>
          <w:left w:val="single" w:sz="4" w:space="0" w:color="auto"/>
          <w:bottom w:val="single" w:sz="4" w:space="31" w:color="auto"/>
          <w:right w:val="single" w:sz="4" w:space="1" w:color="auto"/>
        </w:pBdr>
        <w:jc w:val="cente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ind w:firstLine="2410"/>
        <w:jc w:val="cente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ind w:firstLine="2410"/>
        <w:jc w:val="cente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ind w:firstLine="2410"/>
        <w:jc w:val="cente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ind w:firstLine="2410"/>
        <w:jc w:val="cente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ind w:firstLine="2410"/>
        <w:jc w:val="cente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ind w:firstLine="2410"/>
        <w:jc w:val="cente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ind w:firstLine="2410"/>
        <w:rPr>
          <w:b/>
          <w:color w:val="000000" w:themeColor="text1"/>
          <w:spacing w:val="30"/>
          <w:lang w:val="uk-UA"/>
        </w:rPr>
      </w:pPr>
      <w:r w:rsidRPr="008C0DEA">
        <w:rPr>
          <w:b/>
          <w:color w:val="FF0000"/>
          <w:lang w:val="uk-UA"/>
        </w:rPr>
        <w:t xml:space="preserve">               </w:t>
      </w:r>
      <w:r w:rsidRPr="008C0DEA">
        <w:rPr>
          <w:b/>
          <w:color w:val="FF0000"/>
          <w:lang w:val="uk-UA"/>
        </w:rPr>
        <w:tab/>
      </w:r>
      <w:r w:rsidRPr="008C0DEA">
        <w:rPr>
          <w:b/>
          <w:color w:val="FF0000"/>
          <w:lang w:val="uk-UA"/>
        </w:rPr>
        <w:tab/>
      </w:r>
      <w:r w:rsidRPr="008C0DEA">
        <w:rPr>
          <w:b/>
          <w:color w:val="FF0000"/>
          <w:lang w:val="uk-UA"/>
        </w:rPr>
        <w:tab/>
      </w:r>
      <w:r w:rsidRPr="008C0DEA">
        <w:rPr>
          <w:b/>
          <w:color w:val="FF0000"/>
          <w:lang w:val="uk-UA"/>
        </w:rPr>
        <w:tab/>
        <w:t xml:space="preserve"> </w:t>
      </w:r>
      <w:r w:rsidRPr="008C0DEA">
        <w:rPr>
          <w:b/>
          <w:color w:val="000000" w:themeColor="text1"/>
          <w:lang w:val="uk-UA"/>
        </w:rPr>
        <w:t xml:space="preserve">від  </w:t>
      </w:r>
      <w:r w:rsidR="009D5339">
        <w:rPr>
          <w:b/>
          <w:color w:val="000000" w:themeColor="text1"/>
          <w:lang w:val="uk-UA"/>
        </w:rPr>
        <w:t>12</w:t>
      </w:r>
      <w:r w:rsidRPr="008C0DEA">
        <w:rPr>
          <w:b/>
          <w:color w:val="000000" w:themeColor="text1"/>
          <w:lang w:val="uk-UA"/>
        </w:rPr>
        <w:t xml:space="preserve">  січня  2016 року</w:t>
      </w:r>
    </w:p>
    <w:p w:rsidR="0057761F" w:rsidRPr="008C0DEA" w:rsidRDefault="0057761F" w:rsidP="0057761F">
      <w:pPr>
        <w:pBdr>
          <w:top w:val="single" w:sz="4" w:space="0" w:color="auto"/>
          <w:left w:val="single" w:sz="4" w:space="0" w:color="auto"/>
          <w:bottom w:val="single" w:sz="4" w:space="31" w:color="auto"/>
          <w:right w:val="single" w:sz="4" w:space="1" w:color="auto"/>
        </w:pBdr>
        <w:ind w:firstLine="567"/>
        <w:rPr>
          <w:b/>
          <w:caps/>
          <w:spacing w:val="30"/>
          <w:lang w:val="uk-UA"/>
        </w:rPr>
      </w:pPr>
      <w:r w:rsidRPr="008C0DEA">
        <w:rPr>
          <w:b/>
          <w:caps/>
          <w:color w:val="FF0000"/>
          <w:spacing w:val="30"/>
          <w:lang w:val="uk-UA"/>
        </w:rPr>
        <w:tab/>
      </w:r>
      <w:r w:rsidRPr="008C0DEA">
        <w:rPr>
          <w:b/>
          <w:caps/>
          <w:color w:val="FF0000"/>
          <w:spacing w:val="30"/>
          <w:lang w:val="uk-UA"/>
        </w:rPr>
        <w:tab/>
      </w:r>
      <w:r w:rsidRPr="008C0DEA">
        <w:rPr>
          <w:b/>
          <w:caps/>
          <w:color w:val="FF0000"/>
          <w:spacing w:val="30"/>
          <w:lang w:val="uk-UA"/>
        </w:rPr>
        <w:tab/>
      </w:r>
      <w:r w:rsidRPr="008C0DEA">
        <w:rPr>
          <w:b/>
          <w:caps/>
          <w:color w:val="FF0000"/>
          <w:spacing w:val="30"/>
          <w:lang w:val="uk-UA"/>
        </w:rPr>
        <w:tab/>
      </w:r>
      <w:r w:rsidRPr="008C0DEA">
        <w:rPr>
          <w:b/>
          <w:caps/>
          <w:color w:val="FF0000"/>
          <w:spacing w:val="30"/>
          <w:lang w:val="uk-UA"/>
        </w:rPr>
        <w:tab/>
      </w:r>
      <w:r w:rsidRPr="008C0DEA">
        <w:rPr>
          <w:b/>
          <w:caps/>
          <w:spacing w:val="30"/>
          <w:lang w:val="uk-UA"/>
        </w:rPr>
        <w:t xml:space="preserve">          </w:t>
      </w:r>
      <w:r w:rsidRPr="008C0DEA">
        <w:rPr>
          <w:b/>
          <w:caps/>
          <w:spacing w:val="30"/>
          <w:lang w:val="uk-UA"/>
        </w:rPr>
        <w:tab/>
        <w:t xml:space="preserve">       Р</w:t>
      </w:r>
      <w:r w:rsidRPr="008C0DEA">
        <w:rPr>
          <w:b/>
          <w:spacing w:val="30"/>
          <w:lang w:val="uk-UA"/>
        </w:rPr>
        <w:t xml:space="preserve">ішення від № 1 до </w:t>
      </w:r>
    </w:p>
    <w:p w:rsidR="0057761F" w:rsidRPr="008C0DEA" w:rsidRDefault="0057761F" w:rsidP="0057761F">
      <w:pPr>
        <w:pBdr>
          <w:top w:val="single" w:sz="4" w:space="0" w:color="auto"/>
          <w:left w:val="single" w:sz="4" w:space="0" w:color="auto"/>
          <w:bottom w:val="single" w:sz="4" w:space="31" w:color="auto"/>
          <w:right w:val="single" w:sz="4" w:space="1" w:color="auto"/>
        </w:pBdr>
        <w:ind w:firstLine="567"/>
        <w:rPr>
          <w:color w:val="FF0000"/>
          <w:lang w:val="uk-UA"/>
        </w:rPr>
      </w:pPr>
      <w:r w:rsidRPr="008C0DEA">
        <w:rPr>
          <w:b/>
          <w:color w:val="FF0000"/>
          <w:spacing w:val="30"/>
          <w:lang w:val="uk-UA"/>
        </w:rPr>
        <w:tab/>
      </w:r>
      <w:r w:rsidRPr="008C0DEA">
        <w:rPr>
          <w:b/>
          <w:color w:val="FF0000"/>
          <w:spacing w:val="30"/>
          <w:lang w:val="uk-UA"/>
        </w:rPr>
        <w:tab/>
      </w:r>
      <w:r w:rsidRPr="008C0DEA">
        <w:rPr>
          <w:b/>
          <w:color w:val="FF0000"/>
          <w:spacing w:val="30"/>
          <w:lang w:val="uk-UA"/>
        </w:rPr>
        <w:tab/>
      </w:r>
      <w:r w:rsidRPr="008C0DEA">
        <w:rPr>
          <w:b/>
          <w:color w:val="FF0000"/>
          <w:spacing w:val="30"/>
          <w:lang w:val="uk-UA"/>
        </w:rPr>
        <w:tab/>
        <w:t xml:space="preserve">       </w:t>
      </w:r>
    </w:p>
    <w:p w:rsidR="0057761F" w:rsidRDefault="0057761F" w:rsidP="0057761F">
      <w:pPr>
        <w:pBdr>
          <w:top w:val="single" w:sz="4" w:space="0" w:color="auto"/>
          <w:left w:val="single" w:sz="4" w:space="0" w:color="auto"/>
          <w:bottom w:val="single" w:sz="4" w:space="31" w:color="auto"/>
          <w:right w:val="single" w:sz="4" w:space="1" w:color="auto"/>
        </w:pBdr>
        <w:jc w:val="right"/>
        <w:rPr>
          <w:color w:val="FF0000"/>
          <w:lang w:val="uk-UA"/>
        </w:rPr>
      </w:pPr>
    </w:p>
    <w:p w:rsidR="00404991" w:rsidRPr="008C0DEA" w:rsidRDefault="00404991" w:rsidP="0057761F">
      <w:pPr>
        <w:pBdr>
          <w:top w:val="single" w:sz="4" w:space="0" w:color="auto"/>
          <w:left w:val="single" w:sz="4" w:space="0" w:color="auto"/>
          <w:bottom w:val="single" w:sz="4" w:space="31" w:color="auto"/>
          <w:right w:val="single" w:sz="4" w:space="1" w:color="auto"/>
        </w:pBdr>
        <w:jc w:val="right"/>
        <w:rPr>
          <w:color w:val="FF0000"/>
          <w:lang w:val="uk-UA"/>
        </w:rPr>
      </w:pPr>
    </w:p>
    <w:p w:rsidR="0057761F" w:rsidRDefault="0057761F" w:rsidP="0057761F">
      <w:pPr>
        <w:pBdr>
          <w:top w:val="single" w:sz="4" w:space="0" w:color="auto"/>
          <w:left w:val="single" w:sz="4" w:space="0" w:color="auto"/>
          <w:bottom w:val="single" w:sz="4" w:space="31" w:color="auto"/>
          <w:right w:val="single" w:sz="4" w:space="1" w:color="auto"/>
        </w:pBdr>
        <w:jc w:val="right"/>
        <w:rPr>
          <w:color w:val="FF0000"/>
          <w:lang w:val="uk-UA"/>
        </w:rPr>
      </w:pPr>
    </w:p>
    <w:p w:rsidR="00404991" w:rsidRPr="008C0DEA" w:rsidRDefault="00404991" w:rsidP="0057761F">
      <w:pPr>
        <w:pBdr>
          <w:top w:val="single" w:sz="4" w:space="0" w:color="auto"/>
          <w:left w:val="single" w:sz="4" w:space="0" w:color="auto"/>
          <w:bottom w:val="single" w:sz="4" w:space="31" w:color="auto"/>
          <w:right w:val="single" w:sz="4" w:space="1" w:color="auto"/>
        </w:pBdr>
        <w:jc w:val="right"/>
        <w:rPr>
          <w:color w:val="FF0000"/>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jc w:val="cente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jc w:val="center"/>
        <w:rPr>
          <w:b/>
          <w:lang w:val="uk-UA"/>
        </w:rPr>
      </w:pPr>
      <w:r w:rsidRPr="008C0DEA">
        <w:rPr>
          <w:b/>
          <w:lang w:val="uk-UA"/>
        </w:rPr>
        <w:t>м.  Новий Розділ</w:t>
      </w:r>
    </w:p>
    <w:p w:rsidR="0057761F" w:rsidRPr="008C0DEA" w:rsidRDefault="0057761F" w:rsidP="0057761F">
      <w:pPr>
        <w:pBdr>
          <w:top w:val="single" w:sz="4" w:space="0" w:color="auto"/>
          <w:left w:val="single" w:sz="4" w:space="0" w:color="auto"/>
          <w:bottom w:val="single" w:sz="4" w:space="31" w:color="auto"/>
          <w:right w:val="single" w:sz="4" w:space="1" w:color="auto"/>
        </w:pBdr>
        <w:jc w:val="center"/>
        <w:rPr>
          <w:b/>
          <w:lang w:val="uk-UA"/>
        </w:rPr>
      </w:pPr>
      <w:r w:rsidRPr="008C0DEA">
        <w:rPr>
          <w:b/>
          <w:lang w:val="uk-UA"/>
        </w:rPr>
        <w:t>2016 рік</w:t>
      </w:r>
    </w:p>
    <w:p w:rsidR="0057761F" w:rsidRPr="008C0DEA" w:rsidRDefault="0057761F" w:rsidP="0057761F">
      <w:pPr>
        <w:pBdr>
          <w:top w:val="single" w:sz="4" w:space="0" w:color="auto"/>
          <w:left w:val="single" w:sz="4" w:space="0" w:color="auto"/>
          <w:bottom w:val="single" w:sz="4" w:space="31" w:color="auto"/>
          <w:right w:val="single" w:sz="4" w:space="1" w:color="auto"/>
        </w:pBdr>
        <w:rPr>
          <w:b/>
          <w:lang w:val="uk-UA"/>
        </w:rPr>
      </w:pPr>
    </w:p>
    <w:p w:rsidR="0057761F" w:rsidRPr="008C0DEA" w:rsidRDefault="0057761F" w:rsidP="0057761F">
      <w:pPr>
        <w:pBdr>
          <w:top w:val="single" w:sz="4" w:space="0" w:color="auto"/>
          <w:left w:val="single" w:sz="4" w:space="0" w:color="auto"/>
          <w:bottom w:val="single" w:sz="4" w:space="31" w:color="auto"/>
          <w:right w:val="single" w:sz="4" w:space="1" w:color="auto"/>
        </w:pBdr>
        <w:rPr>
          <w:b/>
          <w:lang w:val="uk-UA"/>
        </w:rPr>
      </w:pPr>
    </w:p>
    <w:p w:rsidR="0057761F" w:rsidRPr="008C0DEA" w:rsidRDefault="0057761F" w:rsidP="0057761F">
      <w:pPr>
        <w:rPr>
          <w:lang w:val="uk-UA"/>
        </w:rPr>
      </w:pPr>
    </w:p>
    <w:p w:rsidR="0057761F" w:rsidRPr="008C0DEA" w:rsidRDefault="0057761F" w:rsidP="0057761F">
      <w:pPr>
        <w:ind w:firstLine="567"/>
        <w:jc w:val="center"/>
        <w:rPr>
          <w:lang w:val="uk-UA"/>
        </w:rPr>
      </w:pPr>
      <w:r w:rsidRPr="008C0DEA">
        <w:rPr>
          <w:noProof/>
        </w:rPr>
        <w:drawing>
          <wp:inline distT="0" distB="0" distL="0" distR="0">
            <wp:extent cx="1144905" cy="599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4905" cy="599440"/>
                    </a:xfrm>
                    <a:prstGeom prst="rect">
                      <a:avLst/>
                    </a:prstGeom>
                    <a:noFill/>
                    <a:ln w="9525">
                      <a:noFill/>
                      <a:miter lim="800000"/>
                      <a:headEnd/>
                      <a:tailEnd/>
                    </a:ln>
                  </pic:spPr>
                </pic:pic>
              </a:graphicData>
            </a:graphic>
          </wp:inline>
        </w:drawing>
      </w:r>
    </w:p>
    <w:p w:rsidR="0057761F" w:rsidRPr="008C0DEA" w:rsidRDefault="0057761F" w:rsidP="0057761F">
      <w:pPr>
        <w:ind w:firstLine="567"/>
        <w:jc w:val="center"/>
        <w:rPr>
          <w:lang w:val="uk-UA"/>
        </w:rPr>
      </w:pPr>
      <w:r w:rsidRPr="008C0DEA">
        <w:rPr>
          <w:lang w:val="uk-UA"/>
        </w:rPr>
        <w:t>НОВОРОЗДІЛЬСЬКА  МІСЬКА  РАДА</w:t>
      </w:r>
    </w:p>
    <w:p w:rsidR="0057761F" w:rsidRPr="008C0DEA" w:rsidRDefault="0057761F" w:rsidP="0057761F">
      <w:pPr>
        <w:ind w:firstLine="567"/>
        <w:jc w:val="center"/>
        <w:rPr>
          <w:lang w:val="uk-UA"/>
        </w:rPr>
      </w:pPr>
      <w:r w:rsidRPr="008C0DEA">
        <w:rPr>
          <w:lang w:val="uk-UA"/>
        </w:rPr>
        <w:t>ЛЬВІВСЬКОЇ  ОБЛАСТІ</w:t>
      </w:r>
    </w:p>
    <w:p w:rsidR="0057761F" w:rsidRPr="008C0DEA" w:rsidRDefault="0057761F" w:rsidP="0057761F">
      <w:pPr>
        <w:ind w:firstLine="567"/>
        <w:jc w:val="center"/>
        <w:rPr>
          <w:lang w:val="uk-UA"/>
        </w:rPr>
      </w:pPr>
      <w:r w:rsidRPr="008C0DEA">
        <w:rPr>
          <w:lang w:val="uk-UA"/>
        </w:rPr>
        <w:t>ВИКОНАВЧИЙ  КОМІТЕТ</w:t>
      </w:r>
    </w:p>
    <w:p w:rsidR="0057761F" w:rsidRPr="008C0DEA" w:rsidRDefault="0057761F" w:rsidP="0057761F">
      <w:pPr>
        <w:ind w:firstLine="567"/>
        <w:jc w:val="center"/>
        <w:rPr>
          <w:b/>
          <w:lang w:val="uk-UA"/>
        </w:rPr>
      </w:pPr>
      <w:r w:rsidRPr="008C0DEA">
        <w:rPr>
          <w:b/>
          <w:lang w:val="uk-UA"/>
        </w:rPr>
        <w:t>ПРОТОКОЛ № 1</w:t>
      </w:r>
    </w:p>
    <w:p w:rsidR="0057761F" w:rsidRPr="008C0DEA" w:rsidRDefault="0057761F" w:rsidP="0057761F">
      <w:pPr>
        <w:ind w:firstLine="567"/>
        <w:jc w:val="center"/>
        <w:rPr>
          <w:lang w:val="uk-UA"/>
        </w:rPr>
      </w:pPr>
      <w:r w:rsidRPr="008C0DEA">
        <w:rPr>
          <w:lang w:val="uk-UA"/>
        </w:rPr>
        <w:t>засідання виконавчого комітету</w:t>
      </w:r>
    </w:p>
    <w:p w:rsidR="00404991" w:rsidRDefault="00404991" w:rsidP="0057761F">
      <w:pPr>
        <w:ind w:left="142" w:hanging="142"/>
        <w:rPr>
          <w:lang w:val="uk-UA"/>
        </w:rPr>
      </w:pPr>
    </w:p>
    <w:p w:rsidR="00404991" w:rsidRDefault="00404991" w:rsidP="0057761F">
      <w:pPr>
        <w:ind w:left="142" w:hanging="142"/>
        <w:rPr>
          <w:lang w:val="uk-UA"/>
        </w:rPr>
      </w:pPr>
    </w:p>
    <w:p w:rsidR="0057761F" w:rsidRPr="008C0DEA" w:rsidRDefault="0057761F" w:rsidP="0057761F">
      <w:pPr>
        <w:ind w:left="142" w:hanging="142"/>
        <w:rPr>
          <w:lang w:val="uk-UA"/>
        </w:rPr>
      </w:pPr>
      <w:r w:rsidRPr="008C0DEA">
        <w:rPr>
          <w:lang w:val="uk-UA"/>
        </w:rPr>
        <w:t xml:space="preserve">м. Новий Розділ </w:t>
      </w:r>
      <w:r w:rsidRPr="008C0DEA">
        <w:rPr>
          <w:lang w:val="uk-UA"/>
        </w:rPr>
        <w:tab/>
      </w:r>
    </w:p>
    <w:p w:rsidR="0057761F" w:rsidRPr="008C0DEA" w:rsidRDefault="0057761F" w:rsidP="0057761F">
      <w:pPr>
        <w:ind w:left="142" w:hanging="142"/>
        <w:rPr>
          <w:lang w:val="uk-UA"/>
        </w:rPr>
      </w:pPr>
      <w:r w:rsidRPr="008C0DEA">
        <w:rPr>
          <w:lang w:val="uk-UA"/>
        </w:rPr>
        <w:t>вул. Грушевського, 24</w:t>
      </w:r>
      <w:r w:rsidRPr="008C0DEA">
        <w:rPr>
          <w:lang w:val="uk-UA"/>
        </w:rPr>
        <w:tab/>
      </w:r>
      <w:r w:rsidRPr="008C0DEA">
        <w:rPr>
          <w:lang w:val="uk-UA"/>
        </w:rPr>
        <w:tab/>
      </w:r>
      <w:r w:rsidRPr="008C0DEA">
        <w:rPr>
          <w:lang w:val="uk-UA"/>
        </w:rPr>
        <w:tab/>
      </w:r>
      <w:r w:rsidRPr="008C0DEA">
        <w:rPr>
          <w:lang w:val="uk-UA"/>
        </w:rPr>
        <w:tab/>
      </w:r>
      <w:r w:rsidRPr="008C0DEA">
        <w:rPr>
          <w:lang w:val="uk-UA"/>
        </w:rPr>
        <w:tab/>
      </w:r>
      <w:r w:rsidRPr="008C0DEA">
        <w:rPr>
          <w:b/>
          <w:lang w:val="uk-UA"/>
        </w:rPr>
        <w:tab/>
      </w:r>
      <w:r w:rsidRPr="008C0DEA">
        <w:rPr>
          <w:b/>
          <w:lang w:val="uk-UA"/>
        </w:rPr>
        <w:tab/>
      </w:r>
      <w:r w:rsidR="009D5339">
        <w:rPr>
          <w:b/>
          <w:lang w:val="uk-UA"/>
        </w:rPr>
        <w:t>12</w:t>
      </w:r>
      <w:r w:rsidRPr="008C0DEA">
        <w:rPr>
          <w:b/>
          <w:lang w:val="uk-UA"/>
        </w:rPr>
        <w:t>.01.16 р.</w:t>
      </w:r>
    </w:p>
    <w:p w:rsidR="0057761F" w:rsidRPr="008C0DEA" w:rsidRDefault="0057761F" w:rsidP="0057761F">
      <w:pPr>
        <w:ind w:left="142" w:hanging="142"/>
        <w:rPr>
          <w:lang w:val="uk-UA"/>
        </w:rPr>
      </w:pPr>
    </w:p>
    <w:p w:rsidR="0057761F" w:rsidRPr="008C0DEA" w:rsidRDefault="00404991" w:rsidP="0057761F">
      <w:pPr>
        <w:ind w:left="142" w:hanging="142"/>
        <w:rPr>
          <w:lang w:val="uk-UA"/>
        </w:rPr>
      </w:pPr>
      <w:r>
        <w:rPr>
          <w:lang w:val="uk-UA"/>
        </w:rPr>
        <w:t>Засідання розпочалось о 15</w:t>
      </w:r>
      <w:r w:rsidR="008F4E0E">
        <w:rPr>
          <w:lang w:val="uk-UA"/>
        </w:rPr>
        <w:t>.05</w:t>
      </w:r>
      <w:r w:rsidR="0057761F" w:rsidRPr="008C0DEA">
        <w:rPr>
          <w:lang w:val="uk-UA"/>
        </w:rPr>
        <w:t xml:space="preserve"> год.</w:t>
      </w:r>
    </w:p>
    <w:p w:rsidR="0057761F" w:rsidRPr="008C0DEA" w:rsidRDefault="0057761F" w:rsidP="0057761F">
      <w:pPr>
        <w:ind w:left="142" w:hanging="142"/>
        <w:rPr>
          <w:lang w:val="uk-UA"/>
        </w:rPr>
      </w:pPr>
      <w:r w:rsidRPr="008C0DEA">
        <w:rPr>
          <w:lang w:val="uk-UA"/>
        </w:rPr>
        <w:t xml:space="preserve">Засідання </w:t>
      </w:r>
      <w:r w:rsidR="008F4E0E">
        <w:rPr>
          <w:lang w:val="uk-UA"/>
        </w:rPr>
        <w:t>закінчилось о 20,10</w:t>
      </w:r>
      <w:r w:rsidRPr="008C0DEA">
        <w:rPr>
          <w:lang w:val="uk-UA"/>
        </w:rPr>
        <w:t xml:space="preserve"> год.</w:t>
      </w:r>
    </w:p>
    <w:p w:rsidR="0057761F" w:rsidRPr="008C0DEA" w:rsidRDefault="0057761F" w:rsidP="0057761F">
      <w:pPr>
        <w:ind w:left="142" w:hanging="142"/>
        <w:rPr>
          <w:lang w:val="uk-UA"/>
        </w:rPr>
      </w:pPr>
    </w:p>
    <w:p w:rsidR="0057761F" w:rsidRPr="008C0DEA" w:rsidRDefault="0057761F" w:rsidP="0057761F">
      <w:pPr>
        <w:ind w:left="142" w:hanging="142"/>
        <w:rPr>
          <w:lang w:val="uk-UA"/>
        </w:rPr>
      </w:pPr>
      <w:r w:rsidRPr="008C0DEA">
        <w:rPr>
          <w:lang w:val="uk-UA"/>
        </w:rPr>
        <w:t xml:space="preserve">Секретар: Головко Н. В. </w:t>
      </w:r>
    </w:p>
    <w:p w:rsidR="0057761F" w:rsidRPr="008C0DEA" w:rsidRDefault="0057761F" w:rsidP="0057761F">
      <w:pPr>
        <w:rPr>
          <w:lang w:val="uk-UA"/>
        </w:rPr>
      </w:pPr>
    </w:p>
    <w:p w:rsidR="0057761F" w:rsidRPr="008C0DEA" w:rsidRDefault="0057761F" w:rsidP="0057761F">
      <w:pPr>
        <w:rPr>
          <w:lang w:val="uk-UA"/>
        </w:rPr>
      </w:pPr>
      <w:r w:rsidRPr="008C0DEA">
        <w:rPr>
          <w:lang w:val="uk-UA"/>
        </w:rPr>
        <w:t>Присутні члени виконкому:</w:t>
      </w:r>
    </w:p>
    <w:p w:rsidR="0057761F" w:rsidRPr="008C0DEA" w:rsidRDefault="0057761F" w:rsidP="0057761F">
      <w:pPr>
        <w:rPr>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8"/>
        <w:gridCol w:w="4680"/>
      </w:tblGrid>
      <w:tr w:rsidR="0057761F" w:rsidRPr="008C0DEA" w:rsidTr="006E4F86">
        <w:trPr>
          <w:trHeight w:val="2198"/>
        </w:trPr>
        <w:tc>
          <w:tcPr>
            <w:tcW w:w="4968" w:type="dxa"/>
            <w:tcBorders>
              <w:top w:val="single" w:sz="4" w:space="0" w:color="auto"/>
              <w:left w:val="single" w:sz="4" w:space="0" w:color="auto"/>
              <w:bottom w:val="single" w:sz="4" w:space="0" w:color="auto"/>
              <w:right w:val="single" w:sz="4" w:space="0" w:color="auto"/>
            </w:tcBorders>
            <w:hideMark/>
          </w:tcPr>
          <w:p w:rsidR="0057761F" w:rsidRPr="008C0DEA" w:rsidRDefault="0057761F" w:rsidP="006E4F86">
            <w:pPr>
              <w:pBdr>
                <w:top w:val="single" w:sz="4" w:space="1" w:color="auto"/>
                <w:left w:val="single" w:sz="4" w:space="4" w:color="auto"/>
                <w:bottom w:val="single" w:sz="4" w:space="1" w:color="auto"/>
                <w:right w:val="single" w:sz="4" w:space="4" w:color="auto"/>
                <w:between w:val="single" w:sz="4" w:space="1" w:color="auto"/>
              </w:pBdr>
              <w:rPr>
                <w:lang w:val="uk-UA"/>
              </w:rPr>
            </w:pPr>
            <w:r w:rsidRPr="008C0DEA">
              <w:rPr>
                <w:lang w:val="uk-UA"/>
              </w:rPr>
              <w:t>1  Ганущак Стефанія Михайлівна</w:t>
            </w:r>
          </w:p>
          <w:p w:rsidR="0057761F" w:rsidRPr="008C0DEA" w:rsidRDefault="0057761F" w:rsidP="006E4F86">
            <w:pPr>
              <w:pBdr>
                <w:top w:val="single" w:sz="4" w:space="1" w:color="auto"/>
                <w:left w:val="single" w:sz="4" w:space="4" w:color="auto"/>
                <w:bottom w:val="single" w:sz="4" w:space="1" w:color="auto"/>
                <w:right w:val="single" w:sz="4" w:space="4" w:color="auto"/>
                <w:between w:val="single" w:sz="4" w:space="1" w:color="auto"/>
              </w:pBdr>
              <w:rPr>
                <w:color w:val="7030A0"/>
                <w:lang w:val="uk-UA"/>
              </w:rPr>
            </w:pPr>
            <w:r w:rsidRPr="008C0DEA">
              <w:rPr>
                <w:lang w:val="uk-UA"/>
              </w:rPr>
              <w:t xml:space="preserve">2  </w:t>
            </w:r>
            <w:r w:rsidR="004919C8" w:rsidRPr="008C0DEA">
              <w:rPr>
                <w:lang w:val="uk-UA"/>
              </w:rPr>
              <w:t>Ільків Ігор Михайлович</w:t>
            </w:r>
          </w:p>
          <w:p w:rsidR="0057761F" w:rsidRPr="008C0DEA" w:rsidRDefault="0057761F" w:rsidP="006E4F86">
            <w:pPr>
              <w:pBdr>
                <w:top w:val="single" w:sz="4" w:space="1" w:color="auto"/>
                <w:left w:val="single" w:sz="4" w:space="4" w:color="auto"/>
                <w:bottom w:val="single" w:sz="4" w:space="1" w:color="auto"/>
                <w:right w:val="single" w:sz="4" w:space="4" w:color="auto"/>
                <w:between w:val="single" w:sz="4" w:space="1" w:color="auto"/>
              </w:pBdr>
              <w:rPr>
                <w:lang w:val="uk-UA"/>
              </w:rPr>
            </w:pPr>
            <w:r w:rsidRPr="008C0DEA">
              <w:rPr>
                <w:lang w:val="uk-UA"/>
              </w:rPr>
              <w:t xml:space="preserve">3  </w:t>
            </w:r>
            <w:r w:rsidR="004919C8" w:rsidRPr="008C0DEA">
              <w:rPr>
                <w:lang w:val="uk-UA"/>
              </w:rPr>
              <w:t>Крижанівський Володимир Петрович</w:t>
            </w:r>
          </w:p>
          <w:p w:rsidR="0057761F" w:rsidRPr="008C0DEA" w:rsidRDefault="0057761F" w:rsidP="006E4F86">
            <w:pPr>
              <w:pBdr>
                <w:top w:val="single" w:sz="4" w:space="1" w:color="auto"/>
                <w:left w:val="single" w:sz="4" w:space="4" w:color="auto"/>
                <w:bottom w:val="single" w:sz="4" w:space="1" w:color="auto"/>
                <w:right w:val="single" w:sz="4" w:space="4" w:color="auto"/>
                <w:between w:val="single" w:sz="4" w:space="1" w:color="auto"/>
              </w:pBdr>
              <w:rPr>
                <w:color w:val="7030A0"/>
                <w:lang w:val="uk-UA"/>
              </w:rPr>
            </w:pPr>
            <w:r w:rsidRPr="008C0DEA">
              <w:rPr>
                <w:lang w:val="uk-UA"/>
              </w:rPr>
              <w:t xml:space="preserve">4  </w:t>
            </w:r>
            <w:r w:rsidR="004919C8" w:rsidRPr="008C0DEA">
              <w:rPr>
                <w:lang w:val="uk-UA"/>
              </w:rPr>
              <w:t>Лепкий Мирослав Петрович</w:t>
            </w:r>
          </w:p>
          <w:p w:rsidR="0057761F" w:rsidRPr="008C0DEA" w:rsidRDefault="0057761F" w:rsidP="006E4F86">
            <w:pPr>
              <w:pBdr>
                <w:top w:val="single" w:sz="4" w:space="1" w:color="auto"/>
                <w:left w:val="single" w:sz="4" w:space="4" w:color="auto"/>
                <w:bottom w:val="single" w:sz="4" w:space="1" w:color="auto"/>
                <w:right w:val="single" w:sz="4" w:space="4" w:color="auto"/>
                <w:between w:val="single" w:sz="4" w:space="1" w:color="auto"/>
              </w:pBdr>
              <w:rPr>
                <w:lang w:val="uk-UA"/>
              </w:rPr>
            </w:pPr>
            <w:r w:rsidRPr="008C0DEA">
              <w:rPr>
                <w:lang w:val="uk-UA"/>
              </w:rPr>
              <w:t xml:space="preserve">5  </w:t>
            </w:r>
            <w:r w:rsidR="004919C8" w:rsidRPr="008C0DEA">
              <w:rPr>
                <w:lang w:val="uk-UA"/>
              </w:rPr>
              <w:t>Мелешко Андрій Романович</w:t>
            </w:r>
          </w:p>
          <w:p w:rsidR="0057761F" w:rsidRPr="008C0DEA" w:rsidRDefault="0057761F" w:rsidP="006E4F86">
            <w:pPr>
              <w:pBdr>
                <w:top w:val="single" w:sz="4" w:space="1" w:color="auto"/>
                <w:left w:val="single" w:sz="4" w:space="4" w:color="auto"/>
                <w:bottom w:val="single" w:sz="4" w:space="1" w:color="auto"/>
                <w:right w:val="single" w:sz="4" w:space="4" w:color="auto"/>
                <w:between w:val="single" w:sz="4" w:space="1" w:color="auto"/>
              </w:pBdr>
              <w:rPr>
                <w:lang w:val="uk-UA"/>
              </w:rPr>
            </w:pPr>
            <w:r w:rsidRPr="008C0DEA">
              <w:rPr>
                <w:lang w:val="uk-UA"/>
              </w:rPr>
              <w:t xml:space="preserve">6  </w:t>
            </w:r>
            <w:r w:rsidR="004919C8" w:rsidRPr="008C0DEA">
              <w:rPr>
                <w:lang w:val="uk-UA"/>
              </w:rPr>
              <w:t>Мельніков Анатолій Васильович</w:t>
            </w:r>
          </w:p>
          <w:p w:rsidR="0057761F" w:rsidRPr="008C0DEA" w:rsidRDefault="0057761F" w:rsidP="006E4F86">
            <w:pPr>
              <w:pBdr>
                <w:top w:val="single" w:sz="4" w:space="1" w:color="auto"/>
                <w:left w:val="single" w:sz="4" w:space="4" w:color="auto"/>
                <w:bottom w:val="single" w:sz="4" w:space="1" w:color="auto"/>
                <w:right w:val="single" w:sz="4" w:space="4" w:color="auto"/>
                <w:between w:val="single" w:sz="4" w:space="1" w:color="auto"/>
              </w:pBdr>
              <w:rPr>
                <w:lang w:val="uk-UA"/>
              </w:rPr>
            </w:pPr>
            <w:r w:rsidRPr="008C0DEA">
              <w:rPr>
                <w:lang w:val="uk-UA"/>
              </w:rPr>
              <w:t xml:space="preserve">7  </w:t>
            </w:r>
            <w:r w:rsidR="004919C8" w:rsidRPr="008C0DEA">
              <w:rPr>
                <w:lang w:val="uk-UA"/>
              </w:rPr>
              <w:t>Пшик Микола Михайлович</w:t>
            </w:r>
          </w:p>
          <w:p w:rsidR="0057761F" w:rsidRPr="008C0DEA" w:rsidRDefault="0057761F" w:rsidP="004919C8">
            <w:pPr>
              <w:pBdr>
                <w:top w:val="single" w:sz="4" w:space="1" w:color="auto"/>
                <w:left w:val="single" w:sz="4" w:space="4" w:color="auto"/>
                <w:bottom w:val="single" w:sz="4" w:space="1" w:color="auto"/>
                <w:right w:val="single" w:sz="4" w:space="4" w:color="auto"/>
                <w:between w:val="single" w:sz="4" w:space="1" w:color="auto"/>
              </w:pBdr>
              <w:rPr>
                <w:lang w:val="uk-UA"/>
              </w:rPr>
            </w:pPr>
            <w:r w:rsidRPr="008C0DEA">
              <w:rPr>
                <w:lang w:val="uk-UA"/>
              </w:rPr>
              <w:t xml:space="preserve">8  </w:t>
            </w:r>
            <w:r w:rsidR="004919C8" w:rsidRPr="008C0DEA">
              <w:rPr>
                <w:lang w:val="uk-UA"/>
              </w:rPr>
              <w:t>Цюра Андрій Степанович</w:t>
            </w:r>
          </w:p>
        </w:tc>
        <w:tc>
          <w:tcPr>
            <w:tcW w:w="4680" w:type="dxa"/>
            <w:tcBorders>
              <w:top w:val="single" w:sz="4" w:space="0" w:color="auto"/>
              <w:left w:val="single" w:sz="4" w:space="0" w:color="auto"/>
              <w:bottom w:val="single" w:sz="4" w:space="0" w:color="auto"/>
              <w:right w:val="single" w:sz="4" w:space="0" w:color="auto"/>
            </w:tcBorders>
            <w:hideMark/>
          </w:tcPr>
          <w:p w:rsidR="0057761F" w:rsidRPr="008C0DEA" w:rsidRDefault="0057761F" w:rsidP="006E4F86">
            <w:pPr>
              <w:pBdr>
                <w:top w:val="single" w:sz="4" w:space="1" w:color="auto"/>
                <w:left w:val="single" w:sz="4" w:space="4" w:color="auto"/>
                <w:bottom w:val="single" w:sz="4" w:space="1" w:color="auto"/>
                <w:right w:val="single" w:sz="4" w:space="4" w:color="auto"/>
                <w:between w:val="single" w:sz="4" w:space="1" w:color="auto"/>
              </w:pBdr>
              <w:rPr>
                <w:lang w:val="uk-UA"/>
              </w:rPr>
            </w:pPr>
            <w:r w:rsidRPr="008C0DEA">
              <w:rPr>
                <w:lang w:val="uk-UA"/>
              </w:rPr>
              <w:t xml:space="preserve">9   </w:t>
            </w:r>
          </w:p>
          <w:p w:rsidR="0057761F" w:rsidRPr="008C0DEA" w:rsidRDefault="0057761F" w:rsidP="006E4F86">
            <w:pPr>
              <w:pBdr>
                <w:top w:val="single" w:sz="4" w:space="1" w:color="auto"/>
                <w:left w:val="single" w:sz="4" w:space="4" w:color="auto"/>
                <w:bottom w:val="single" w:sz="4" w:space="1" w:color="auto"/>
                <w:right w:val="single" w:sz="4" w:space="4" w:color="auto"/>
                <w:between w:val="single" w:sz="4" w:space="1" w:color="auto"/>
              </w:pBdr>
              <w:tabs>
                <w:tab w:val="num" w:pos="396"/>
              </w:tabs>
              <w:rPr>
                <w:color w:val="7030A0"/>
                <w:lang w:val="uk-UA"/>
              </w:rPr>
            </w:pPr>
            <w:r w:rsidRPr="008C0DEA">
              <w:rPr>
                <w:lang w:val="uk-UA"/>
              </w:rPr>
              <w:t xml:space="preserve">10  </w:t>
            </w:r>
          </w:p>
          <w:p w:rsidR="0057761F" w:rsidRPr="008C0DEA" w:rsidRDefault="0057761F" w:rsidP="006E4F86">
            <w:pPr>
              <w:pBdr>
                <w:top w:val="single" w:sz="4" w:space="1" w:color="auto"/>
                <w:left w:val="single" w:sz="4" w:space="4" w:color="auto"/>
                <w:bottom w:val="single" w:sz="4" w:space="1" w:color="auto"/>
                <w:right w:val="single" w:sz="4" w:space="4" w:color="auto"/>
                <w:between w:val="single" w:sz="4" w:space="1" w:color="auto"/>
              </w:pBdr>
              <w:rPr>
                <w:lang w:val="uk-UA"/>
              </w:rPr>
            </w:pPr>
            <w:r w:rsidRPr="008C0DEA">
              <w:rPr>
                <w:lang w:val="uk-UA"/>
              </w:rPr>
              <w:t xml:space="preserve">11  </w:t>
            </w:r>
          </w:p>
          <w:p w:rsidR="0057761F" w:rsidRPr="008C0DEA" w:rsidRDefault="0057761F" w:rsidP="006E4F86">
            <w:pPr>
              <w:pBdr>
                <w:top w:val="single" w:sz="4" w:space="1" w:color="auto"/>
                <w:left w:val="single" w:sz="4" w:space="4" w:color="auto"/>
                <w:bottom w:val="single" w:sz="4" w:space="1" w:color="auto"/>
                <w:right w:val="single" w:sz="4" w:space="4" w:color="auto"/>
                <w:between w:val="single" w:sz="4" w:space="1" w:color="auto"/>
              </w:pBdr>
              <w:tabs>
                <w:tab w:val="num" w:pos="396"/>
              </w:tabs>
              <w:rPr>
                <w:color w:val="FF0000"/>
                <w:lang w:val="uk-UA"/>
              </w:rPr>
            </w:pPr>
            <w:r w:rsidRPr="008C0DEA">
              <w:rPr>
                <w:color w:val="FF0000"/>
                <w:lang w:val="uk-UA"/>
              </w:rPr>
              <w:t xml:space="preserve">12 </w:t>
            </w:r>
          </w:p>
          <w:p w:rsidR="0057761F" w:rsidRPr="008C0DEA" w:rsidRDefault="0057761F" w:rsidP="006E4F86">
            <w:pPr>
              <w:pBdr>
                <w:top w:val="single" w:sz="4" w:space="1" w:color="auto"/>
                <w:left w:val="single" w:sz="4" w:space="4" w:color="auto"/>
                <w:bottom w:val="single" w:sz="4" w:space="1" w:color="auto"/>
                <w:right w:val="single" w:sz="4" w:space="4" w:color="auto"/>
                <w:between w:val="single" w:sz="4" w:space="1" w:color="auto"/>
              </w:pBdr>
              <w:rPr>
                <w:color w:val="FF0000"/>
                <w:lang w:val="uk-UA"/>
              </w:rPr>
            </w:pPr>
            <w:r w:rsidRPr="008C0DEA">
              <w:rPr>
                <w:color w:val="FF0000"/>
                <w:lang w:val="uk-UA"/>
              </w:rPr>
              <w:t xml:space="preserve">13 </w:t>
            </w:r>
          </w:p>
          <w:p w:rsidR="0057761F" w:rsidRPr="008C0DEA" w:rsidRDefault="0057761F" w:rsidP="006E4F86">
            <w:pPr>
              <w:pBdr>
                <w:top w:val="single" w:sz="4" w:space="1" w:color="auto"/>
                <w:left w:val="single" w:sz="4" w:space="4" w:color="auto"/>
                <w:bottom w:val="single" w:sz="4" w:space="1" w:color="auto"/>
                <w:right w:val="single" w:sz="4" w:space="4" w:color="auto"/>
                <w:between w:val="single" w:sz="4" w:space="1" w:color="auto"/>
              </w:pBdr>
              <w:tabs>
                <w:tab w:val="num" w:pos="396"/>
              </w:tabs>
              <w:rPr>
                <w:color w:val="FF0000"/>
                <w:lang w:val="uk-UA"/>
              </w:rPr>
            </w:pPr>
            <w:r w:rsidRPr="008C0DEA">
              <w:rPr>
                <w:color w:val="FF0000"/>
                <w:lang w:val="uk-UA"/>
              </w:rPr>
              <w:t xml:space="preserve">14 </w:t>
            </w:r>
          </w:p>
          <w:p w:rsidR="0057761F" w:rsidRPr="008C0DEA" w:rsidRDefault="0057761F" w:rsidP="006E4F86">
            <w:pPr>
              <w:pBdr>
                <w:top w:val="single" w:sz="4" w:space="1" w:color="auto"/>
                <w:left w:val="single" w:sz="4" w:space="4" w:color="auto"/>
                <w:bottom w:val="single" w:sz="4" w:space="1" w:color="auto"/>
                <w:right w:val="single" w:sz="4" w:space="4" w:color="auto"/>
                <w:between w:val="single" w:sz="4" w:space="1" w:color="auto"/>
              </w:pBdr>
              <w:tabs>
                <w:tab w:val="num" w:pos="396"/>
              </w:tabs>
              <w:rPr>
                <w:color w:val="FF0000"/>
                <w:lang w:val="uk-UA"/>
              </w:rPr>
            </w:pPr>
            <w:r w:rsidRPr="008C0DEA">
              <w:rPr>
                <w:color w:val="FF0000"/>
                <w:lang w:val="uk-UA"/>
              </w:rPr>
              <w:t xml:space="preserve">15 </w:t>
            </w:r>
          </w:p>
          <w:p w:rsidR="0057761F" w:rsidRPr="008C0DEA" w:rsidRDefault="0057761F" w:rsidP="006E4F86">
            <w:pPr>
              <w:pBdr>
                <w:top w:val="single" w:sz="4" w:space="1" w:color="auto"/>
                <w:left w:val="single" w:sz="4" w:space="4" w:color="auto"/>
                <w:bottom w:val="single" w:sz="4" w:space="1" w:color="auto"/>
                <w:right w:val="single" w:sz="4" w:space="4" w:color="auto"/>
                <w:between w:val="single" w:sz="4" w:space="1" w:color="auto"/>
              </w:pBdr>
              <w:tabs>
                <w:tab w:val="num" w:pos="396"/>
              </w:tabs>
              <w:rPr>
                <w:color w:val="FF0000"/>
                <w:lang w:val="uk-UA"/>
              </w:rPr>
            </w:pPr>
          </w:p>
          <w:p w:rsidR="0057761F" w:rsidRPr="008C0DEA" w:rsidRDefault="0057761F" w:rsidP="006E4F86">
            <w:pPr>
              <w:pBdr>
                <w:top w:val="single" w:sz="4" w:space="1" w:color="auto"/>
                <w:left w:val="single" w:sz="4" w:space="4" w:color="auto"/>
                <w:bottom w:val="single" w:sz="4" w:space="1" w:color="auto"/>
                <w:right w:val="single" w:sz="4" w:space="4" w:color="auto"/>
                <w:between w:val="single" w:sz="4" w:space="1" w:color="auto"/>
              </w:pBdr>
              <w:tabs>
                <w:tab w:val="num" w:pos="396"/>
              </w:tabs>
              <w:rPr>
                <w:color w:val="FF0000"/>
                <w:lang w:val="uk-UA"/>
              </w:rPr>
            </w:pPr>
          </w:p>
        </w:tc>
      </w:tr>
    </w:tbl>
    <w:p w:rsidR="0057761F" w:rsidRPr="008C0DEA" w:rsidRDefault="0057761F" w:rsidP="0057761F">
      <w:pPr>
        <w:rPr>
          <w:lang w:val="uk-UA"/>
        </w:rPr>
      </w:pPr>
    </w:p>
    <w:p w:rsidR="0057761F" w:rsidRPr="008C0DEA" w:rsidRDefault="0057761F" w:rsidP="0057761F">
      <w:pPr>
        <w:rPr>
          <w:lang w:val="uk-UA"/>
        </w:rPr>
      </w:pPr>
      <w:r w:rsidRPr="008C0DEA">
        <w:rPr>
          <w:lang w:val="uk-UA"/>
        </w:rPr>
        <w:t>Відсутні члени виконкому:</w:t>
      </w:r>
    </w:p>
    <w:p w:rsidR="0057761F" w:rsidRPr="008C0DEA" w:rsidRDefault="0057761F" w:rsidP="0057761F">
      <w:pPr>
        <w:rPr>
          <w:lang w:val="uk-UA"/>
        </w:rPr>
      </w:pPr>
    </w:p>
    <w:tbl>
      <w:tblPr>
        <w:tblW w:w="0" w:type="auto"/>
        <w:tblInd w:w="392" w:type="dxa"/>
        <w:tblLook w:val="01E0"/>
      </w:tblPr>
      <w:tblGrid>
        <w:gridCol w:w="4613"/>
        <w:gridCol w:w="4565"/>
      </w:tblGrid>
      <w:tr w:rsidR="0057761F" w:rsidRPr="008C0DEA" w:rsidTr="006E4F86">
        <w:tc>
          <w:tcPr>
            <w:tcW w:w="4613" w:type="dxa"/>
            <w:tcBorders>
              <w:top w:val="single" w:sz="4" w:space="0" w:color="auto"/>
              <w:left w:val="single" w:sz="4" w:space="0" w:color="auto"/>
              <w:bottom w:val="single" w:sz="4" w:space="0" w:color="auto"/>
              <w:right w:val="single" w:sz="4" w:space="0" w:color="auto"/>
            </w:tcBorders>
            <w:hideMark/>
          </w:tcPr>
          <w:p w:rsidR="0057761F" w:rsidRPr="008C0DEA" w:rsidRDefault="0057761F" w:rsidP="00591073">
            <w:pPr>
              <w:rPr>
                <w:lang w:val="uk-UA"/>
              </w:rPr>
            </w:pPr>
            <w:r w:rsidRPr="008C0DEA">
              <w:rPr>
                <w:lang w:val="uk-UA"/>
              </w:rPr>
              <w:t xml:space="preserve">1. </w:t>
            </w:r>
            <w:r w:rsidR="00591073" w:rsidRPr="008C0DEA">
              <w:rPr>
                <w:lang w:val="uk-UA"/>
              </w:rPr>
              <w:t>Трауд Інна Володимирівна</w:t>
            </w:r>
          </w:p>
        </w:tc>
        <w:tc>
          <w:tcPr>
            <w:tcW w:w="4565" w:type="dxa"/>
            <w:tcBorders>
              <w:top w:val="single" w:sz="4" w:space="0" w:color="auto"/>
              <w:left w:val="single" w:sz="4" w:space="0" w:color="auto"/>
              <w:bottom w:val="single" w:sz="4" w:space="0" w:color="auto"/>
              <w:right w:val="single" w:sz="4" w:space="0" w:color="auto"/>
            </w:tcBorders>
            <w:hideMark/>
          </w:tcPr>
          <w:p w:rsidR="004919C8" w:rsidRPr="008C0DEA" w:rsidRDefault="0057761F" w:rsidP="00591073">
            <w:pPr>
              <w:rPr>
                <w:lang w:val="uk-UA"/>
              </w:rPr>
            </w:pPr>
            <w:r w:rsidRPr="008C0DEA">
              <w:rPr>
                <w:lang w:val="uk-UA"/>
              </w:rPr>
              <w:t xml:space="preserve">2. </w:t>
            </w:r>
            <w:r w:rsidR="004919C8" w:rsidRPr="008C0DEA">
              <w:rPr>
                <w:lang w:val="uk-UA"/>
              </w:rPr>
              <w:t>Кравець Ірина Дмитрівна</w:t>
            </w:r>
          </w:p>
        </w:tc>
      </w:tr>
      <w:tr w:rsidR="004919C8" w:rsidRPr="008C0DEA" w:rsidTr="006E4F86">
        <w:tc>
          <w:tcPr>
            <w:tcW w:w="4613" w:type="dxa"/>
            <w:tcBorders>
              <w:top w:val="single" w:sz="4" w:space="0" w:color="auto"/>
              <w:left w:val="single" w:sz="4" w:space="0" w:color="auto"/>
              <w:bottom w:val="single" w:sz="4" w:space="0" w:color="auto"/>
              <w:right w:val="single" w:sz="4" w:space="0" w:color="auto"/>
            </w:tcBorders>
            <w:hideMark/>
          </w:tcPr>
          <w:p w:rsidR="004919C8" w:rsidRPr="008C0DEA" w:rsidRDefault="004919C8" w:rsidP="00591073">
            <w:pPr>
              <w:rPr>
                <w:lang w:val="uk-UA"/>
              </w:rPr>
            </w:pPr>
            <w:r>
              <w:rPr>
                <w:lang w:val="uk-UA"/>
              </w:rPr>
              <w:t xml:space="preserve">3. </w:t>
            </w:r>
            <w:r w:rsidRPr="008C0DEA">
              <w:rPr>
                <w:lang w:val="uk-UA"/>
              </w:rPr>
              <w:t>Семерак Степан Васильович</w:t>
            </w:r>
          </w:p>
        </w:tc>
        <w:tc>
          <w:tcPr>
            <w:tcW w:w="4565" w:type="dxa"/>
            <w:tcBorders>
              <w:top w:val="single" w:sz="4" w:space="0" w:color="auto"/>
              <w:left w:val="single" w:sz="4" w:space="0" w:color="auto"/>
              <w:bottom w:val="single" w:sz="4" w:space="0" w:color="auto"/>
              <w:right w:val="single" w:sz="4" w:space="0" w:color="auto"/>
            </w:tcBorders>
            <w:hideMark/>
          </w:tcPr>
          <w:p w:rsidR="004919C8" w:rsidRPr="008C0DEA" w:rsidRDefault="004919C8" w:rsidP="00591073">
            <w:pPr>
              <w:rPr>
                <w:lang w:val="uk-UA"/>
              </w:rPr>
            </w:pPr>
          </w:p>
        </w:tc>
      </w:tr>
      <w:tr w:rsidR="004919C8" w:rsidRPr="008C0DEA" w:rsidTr="006E4F86">
        <w:tc>
          <w:tcPr>
            <w:tcW w:w="4613" w:type="dxa"/>
            <w:tcBorders>
              <w:top w:val="single" w:sz="4" w:space="0" w:color="auto"/>
              <w:left w:val="single" w:sz="4" w:space="0" w:color="auto"/>
              <w:bottom w:val="single" w:sz="4" w:space="0" w:color="auto"/>
              <w:right w:val="single" w:sz="4" w:space="0" w:color="auto"/>
            </w:tcBorders>
            <w:hideMark/>
          </w:tcPr>
          <w:p w:rsidR="004919C8" w:rsidRPr="008C0DEA" w:rsidRDefault="004919C8" w:rsidP="00591073">
            <w:pPr>
              <w:rPr>
                <w:lang w:val="uk-UA"/>
              </w:rPr>
            </w:pPr>
          </w:p>
        </w:tc>
        <w:tc>
          <w:tcPr>
            <w:tcW w:w="4565" w:type="dxa"/>
            <w:tcBorders>
              <w:top w:val="single" w:sz="4" w:space="0" w:color="auto"/>
              <w:left w:val="single" w:sz="4" w:space="0" w:color="auto"/>
              <w:bottom w:val="single" w:sz="4" w:space="0" w:color="auto"/>
              <w:right w:val="single" w:sz="4" w:space="0" w:color="auto"/>
            </w:tcBorders>
            <w:hideMark/>
          </w:tcPr>
          <w:p w:rsidR="004919C8" w:rsidRPr="008C0DEA" w:rsidRDefault="004919C8" w:rsidP="00591073">
            <w:pPr>
              <w:rPr>
                <w:lang w:val="uk-UA"/>
              </w:rPr>
            </w:pPr>
          </w:p>
        </w:tc>
      </w:tr>
    </w:tbl>
    <w:p w:rsidR="0057761F" w:rsidRPr="008C0DEA" w:rsidRDefault="0057761F" w:rsidP="0057761F">
      <w:pPr>
        <w:rPr>
          <w:lang w:val="uk-UA"/>
        </w:rPr>
      </w:pPr>
    </w:p>
    <w:p w:rsidR="0057761F" w:rsidRPr="008C0DEA" w:rsidRDefault="0057761F" w:rsidP="0057761F">
      <w:pPr>
        <w:rPr>
          <w:lang w:val="uk-UA"/>
        </w:rPr>
      </w:pPr>
      <w:r w:rsidRPr="008C0DEA">
        <w:rPr>
          <w:lang w:val="uk-UA"/>
        </w:rPr>
        <w:t>Запрошені:</w:t>
      </w:r>
    </w:p>
    <w:p w:rsidR="0057761F" w:rsidRPr="008C0DEA" w:rsidRDefault="0057761F" w:rsidP="0057761F">
      <w:pPr>
        <w:rPr>
          <w:lang w:val="uk-UA"/>
        </w:rPr>
      </w:pPr>
    </w:p>
    <w:tbl>
      <w:tblPr>
        <w:tblW w:w="0" w:type="auto"/>
        <w:tblInd w:w="392" w:type="dxa"/>
        <w:tblLook w:val="01E0"/>
      </w:tblPr>
      <w:tblGrid>
        <w:gridCol w:w="4225"/>
        <w:gridCol w:w="4953"/>
      </w:tblGrid>
      <w:tr w:rsidR="0057761F" w:rsidRPr="005F6BB3" w:rsidTr="006E4F86">
        <w:trPr>
          <w:trHeight w:val="312"/>
        </w:trPr>
        <w:tc>
          <w:tcPr>
            <w:tcW w:w="4225" w:type="dxa"/>
            <w:tcBorders>
              <w:top w:val="single" w:sz="4" w:space="0" w:color="auto"/>
              <w:left w:val="single" w:sz="4" w:space="0" w:color="auto"/>
              <w:bottom w:val="single" w:sz="4" w:space="0" w:color="auto"/>
              <w:right w:val="single" w:sz="4" w:space="0" w:color="auto"/>
            </w:tcBorders>
            <w:hideMark/>
          </w:tcPr>
          <w:p w:rsidR="0057761F" w:rsidRPr="008C0DEA" w:rsidRDefault="0057761F" w:rsidP="006E4F86">
            <w:pPr>
              <w:rPr>
                <w:bCs/>
                <w:lang w:val="uk-UA"/>
              </w:rPr>
            </w:pPr>
            <w:r w:rsidRPr="008C0DEA">
              <w:rPr>
                <w:bCs/>
                <w:lang w:val="uk-UA"/>
              </w:rPr>
              <w:t>Бурко В.М. – гол. спец.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57761F" w:rsidRPr="008C0DEA" w:rsidRDefault="0057761F" w:rsidP="006E4F86">
            <w:pPr>
              <w:widowControl w:val="0"/>
              <w:autoSpaceDE w:val="0"/>
              <w:autoSpaceDN w:val="0"/>
              <w:adjustRightInd w:val="0"/>
              <w:rPr>
                <w:lang w:val="uk-UA"/>
              </w:rPr>
            </w:pPr>
            <w:r w:rsidRPr="008C0DEA">
              <w:rPr>
                <w:bCs/>
                <w:lang w:val="uk-UA"/>
              </w:rPr>
              <w:t>Ричагівський І.І. – нач. фінуправління</w:t>
            </w:r>
          </w:p>
        </w:tc>
      </w:tr>
      <w:tr w:rsidR="0057761F" w:rsidRPr="008C0DEA" w:rsidTr="006E4F86">
        <w:trPr>
          <w:trHeight w:val="312"/>
        </w:trPr>
        <w:tc>
          <w:tcPr>
            <w:tcW w:w="4225" w:type="dxa"/>
            <w:tcBorders>
              <w:top w:val="single" w:sz="4" w:space="0" w:color="auto"/>
              <w:left w:val="single" w:sz="4" w:space="0" w:color="auto"/>
              <w:bottom w:val="single" w:sz="4" w:space="0" w:color="auto"/>
              <w:right w:val="single" w:sz="4" w:space="0" w:color="auto"/>
            </w:tcBorders>
            <w:hideMark/>
          </w:tcPr>
          <w:p w:rsidR="0057761F" w:rsidRPr="008C0DEA" w:rsidRDefault="0057761F" w:rsidP="006E4F86">
            <w:pPr>
              <w:widowControl w:val="0"/>
              <w:autoSpaceDE w:val="0"/>
              <w:autoSpaceDN w:val="0"/>
              <w:adjustRightInd w:val="0"/>
              <w:rPr>
                <w:bCs/>
                <w:lang w:val="uk-UA"/>
              </w:rPr>
            </w:pPr>
            <w:r w:rsidRPr="008C0DEA">
              <w:rPr>
                <w:bCs/>
                <w:lang w:val="uk-UA"/>
              </w:rPr>
              <w:t>Пасемко Н.А. – нач. відділу комунального майна та привіатизації</w:t>
            </w:r>
          </w:p>
        </w:tc>
        <w:tc>
          <w:tcPr>
            <w:tcW w:w="4953" w:type="dxa"/>
            <w:tcBorders>
              <w:top w:val="single" w:sz="4" w:space="0" w:color="auto"/>
              <w:left w:val="single" w:sz="4" w:space="0" w:color="auto"/>
              <w:bottom w:val="single" w:sz="4" w:space="0" w:color="auto"/>
              <w:right w:val="single" w:sz="4" w:space="0" w:color="auto"/>
            </w:tcBorders>
            <w:hideMark/>
          </w:tcPr>
          <w:p w:rsidR="0057761F" w:rsidRPr="008C0DEA" w:rsidRDefault="00591073" w:rsidP="006E4F86">
            <w:pPr>
              <w:widowControl w:val="0"/>
              <w:autoSpaceDE w:val="0"/>
              <w:autoSpaceDN w:val="0"/>
              <w:adjustRightInd w:val="0"/>
              <w:rPr>
                <w:lang w:val="uk-UA"/>
              </w:rPr>
            </w:pPr>
            <w:r>
              <w:rPr>
                <w:lang w:val="uk-UA"/>
              </w:rPr>
              <w:t>Представники головних розпорядників бюджетних коштів</w:t>
            </w:r>
          </w:p>
        </w:tc>
      </w:tr>
      <w:tr w:rsidR="0057761F" w:rsidRPr="008C0DEA" w:rsidTr="006E4F86">
        <w:trPr>
          <w:trHeight w:val="312"/>
        </w:trPr>
        <w:tc>
          <w:tcPr>
            <w:tcW w:w="4225" w:type="dxa"/>
            <w:tcBorders>
              <w:top w:val="single" w:sz="4" w:space="0" w:color="auto"/>
              <w:left w:val="single" w:sz="4" w:space="0" w:color="auto"/>
              <w:bottom w:val="single" w:sz="4" w:space="0" w:color="auto"/>
              <w:right w:val="single" w:sz="4" w:space="0" w:color="auto"/>
            </w:tcBorders>
            <w:hideMark/>
          </w:tcPr>
          <w:p w:rsidR="0057761F" w:rsidRPr="008C0DEA" w:rsidRDefault="0057761F" w:rsidP="006E4F86">
            <w:pPr>
              <w:rPr>
                <w:bCs/>
                <w:lang w:val="uk-UA"/>
              </w:rPr>
            </w:pPr>
            <w:r w:rsidRPr="008C0DEA">
              <w:rPr>
                <w:bCs/>
                <w:lang w:val="uk-UA"/>
              </w:rPr>
              <w:t>Мельник І.П. – гол. спец. відділу містобудування архітектури та будівництва</w:t>
            </w:r>
          </w:p>
        </w:tc>
        <w:tc>
          <w:tcPr>
            <w:tcW w:w="4953" w:type="dxa"/>
            <w:tcBorders>
              <w:top w:val="single" w:sz="4" w:space="0" w:color="auto"/>
              <w:left w:val="single" w:sz="4" w:space="0" w:color="auto"/>
              <w:bottom w:val="single" w:sz="4" w:space="0" w:color="auto"/>
              <w:right w:val="single" w:sz="4" w:space="0" w:color="auto"/>
            </w:tcBorders>
            <w:hideMark/>
          </w:tcPr>
          <w:p w:rsidR="0057761F" w:rsidRPr="008C0DEA" w:rsidRDefault="0057761F" w:rsidP="006E4F86">
            <w:pPr>
              <w:tabs>
                <w:tab w:val="left" w:pos="7095"/>
                <w:tab w:val="right" w:pos="9355"/>
              </w:tabs>
              <w:jc w:val="both"/>
              <w:rPr>
                <w:lang w:val="uk-UA"/>
              </w:rPr>
            </w:pPr>
          </w:p>
        </w:tc>
      </w:tr>
    </w:tbl>
    <w:p w:rsidR="0057761F" w:rsidRPr="008C0DEA" w:rsidRDefault="0057761F" w:rsidP="0057761F">
      <w:pPr>
        <w:widowControl w:val="0"/>
        <w:autoSpaceDE w:val="0"/>
        <w:autoSpaceDN w:val="0"/>
        <w:adjustRightInd w:val="0"/>
        <w:ind w:left="4248" w:firstLine="708"/>
        <w:rPr>
          <w:b/>
          <w:lang w:val="uk-UA"/>
        </w:rPr>
      </w:pPr>
    </w:p>
    <w:p w:rsidR="0057761F" w:rsidRPr="008C0DEA" w:rsidRDefault="0057761F" w:rsidP="0057761F">
      <w:pPr>
        <w:widowControl w:val="0"/>
        <w:autoSpaceDE w:val="0"/>
        <w:autoSpaceDN w:val="0"/>
        <w:adjustRightInd w:val="0"/>
        <w:ind w:left="4248" w:firstLine="708"/>
        <w:rPr>
          <w:b/>
          <w:lang w:val="uk-UA"/>
        </w:rPr>
      </w:pPr>
      <w:r w:rsidRPr="008C0DEA">
        <w:rPr>
          <w:b/>
          <w:lang w:val="uk-UA"/>
        </w:rPr>
        <w:t xml:space="preserve">                 </w:t>
      </w:r>
    </w:p>
    <w:p w:rsidR="0057761F" w:rsidRPr="008C0DEA" w:rsidRDefault="0057761F" w:rsidP="0057761F">
      <w:pPr>
        <w:widowControl w:val="0"/>
        <w:autoSpaceDE w:val="0"/>
        <w:autoSpaceDN w:val="0"/>
        <w:adjustRightInd w:val="0"/>
        <w:rPr>
          <w:b/>
          <w:lang w:val="uk-UA"/>
        </w:rPr>
      </w:pPr>
    </w:p>
    <w:p w:rsidR="00591073" w:rsidRDefault="00591073" w:rsidP="0057761F">
      <w:pPr>
        <w:widowControl w:val="0"/>
        <w:autoSpaceDE w:val="0"/>
        <w:autoSpaceDN w:val="0"/>
        <w:adjustRightInd w:val="0"/>
        <w:rPr>
          <w:b/>
          <w:lang w:val="uk-UA"/>
        </w:rPr>
      </w:pPr>
    </w:p>
    <w:p w:rsidR="003B53B9" w:rsidRPr="008C0DEA" w:rsidRDefault="003B53B9" w:rsidP="0057761F">
      <w:pPr>
        <w:widowControl w:val="0"/>
        <w:autoSpaceDE w:val="0"/>
        <w:autoSpaceDN w:val="0"/>
        <w:adjustRightInd w:val="0"/>
        <w:rPr>
          <w:b/>
          <w:lang w:val="uk-UA"/>
        </w:rPr>
      </w:pPr>
    </w:p>
    <w:p w:rsidR="0057761F" w:rsidRPr="008C0DEA" w:rsidRDefault="0057761F" w:rsidP="0057761F">
      <w:pPr>
        <w:widowControl w:val="0"/>
        <w:autoSpaceDE w:val="0"/>
        <w:autoSpaceDN w:val="0"/>
        <w:adjustRightInd w:val="0"/>
        <w:ind w:left="4248" w:firstLine="708"/>
        <w:rPr>
          <w:b/>
          <w:lang w:val="uk-UA"/>
        </w:rPr>
      </w:pPr>
      <w:r w:rsidRPr="008C0DEA">
        <w:rPr>
          <w:b/>
          <w:lang w:val="uk-UA"/>
        </w:rPr>
        <w:lastRenderedPageBreak/>
        <w:t xml:space="preserve">                             ЗАТВЕРДЖУЮ</w:t>
      </w:r>
    </w:p>
    <w:p w:rsidR="0057761F" w:rsidRPr="008C0DEA" w:rsidRDefault="0057761F" w:rsidP="0057761F">
      <w:pPr>
        <w:widowControl w:val="0"/>
        <w:autoSpaceDE w:val="0"/>
        <w:autoSpaceDN w:val="0"/>
        <w:adjustRightInd w:val="0"/>
        <w:ind w:left="6660"/>
        <w:rPr>
          <w:b/>
          <w:lang w:val="uk-UA"/>
        </w:rPr>
      </w:pPr>
      <w:r w:rsidRPr="008C0DEA">
        <w:rPr>
          <w:b/>
          <w:lang w:val="uk-UA"/>
        </w:rPr>
        <w:t>Міський голова</w:t>
      </w:r>
    </w:p>
    <w:p w:rsidR="0057761F" w:rsidRPr="008C0DEA" w:rsidRDefault="0057761F" w:rsidP="0057761F">
      <w:pPr>
        <w:widowControl w:val="0"/>
        <w:autoSpaceDE w:val="0"/>
        <w:autoSpaceDN w:val="0"/>
        <w:adjustRightInd w:val="0"/>
        <w:ind w:left="6660"/>
        <w:rPr>
          <w:b/>
          <w:lang w:val="uk-UA"/>
        </w:rPr>
      </w:pPr>
      <w:r w:rsidRPr="008C0DEA">
        <w:rPr>
          <w:b/>
          <w:lang w:val="uk-UA"/>
        </w:rPr>
        <w:t>(підпис) А.Р.Мелешко</w:t>
      </w:r>
    </w:p>
    <w:p w:rsidR="0057761F" w:rsidRPr="008C0DEA" w:rsidRDefault="000973E2" w:rsidP="0057761F">
      <w:pPr>
        <w:widowControl w:val="0"/>
        <w:autoSpaceDE w:val="0"/>
        <w:autoSpaceDN w:val="0"/>
        <w:adjustRightInd w:val="0"/>
        <w:ind w:left="6660"/>
        <w:rPr>
          <w:b/>
          <w:lang w:val="uk-UA"/>
        </w:rPr>
      </w:pPr>
      <w:r w:rsidRPr="008C0DEA">
        <w:rPr>
          <w:b/>
          <w:lang w:val="uk-UA"/>
        </w:rPr>
        <w:t>30.12.15</w:t>
      </w:r>
      <w:r w:rsidR="0057761F" w:rsidRPr="008C0DEA">
        <w:rPr>
          <w:b/>
          <w:lang w:val="uk-UA"/>
        </w:rPr>
        <w:t>р.</w:t>
      </w:r>
    </w:p>
    <w:p w:rsidR="0057761F" w:rsidRPr="008C0DEA" w:rsidRDefault="0057761F" w:rsidP="0057761F">
      <w:pPr>
        <w:widowControl w:val="0"/>
        <w:autoSpaceDE w:val="0"/>
        <w:autoSpaceDN w:val="0"/>
        <w:adjustRightInd w:val="0"/>
        <w:jc w:val="center"/>
        <w:rPr>
          <w:b/>
          <w:lang w:val="uk-UA"/>
        </w:rPr>
      </w:pPr>
    </w:p>
    <w:p w:rsidR="0057761F" w:rsidRPr="008C0DEA" w:rsidRDefault="0057761F" w:rsidP="0057761F">
      <w:pPr>
        <w:widowControl w:val="0"/>
        <w:autoSpaceDE w:val="0"/>
        <w:autoSpaceDN w:val="0"/>
        <w:adjustRightInd w:val="0"/>
        <w:jc w:val="center"/>
        <w:rPr>
          <w:b/>
          <w:lang w:val="uk-UA"/>
        </w:rPr>
      </w:pPr>
      <w:r w:rsidRPr="008C0DEA">
        <w:rPr>
          <w:b/>
          <w:lang w:val="uk-UA"/>
        </w:rPr>
        <w:t>ПОРЯДОК ДЕННИЙ  ЗАСІДАННЯ  ВИКОНКОМУ</w:t>
      </w:r>
    </w:p>
    <w:p w:rsidR="0057761F" w:rsidRPr="008C0DEA" w:rsidRDefault="0057761F" w:rsidP="0057761F">
      <w:pPr>
        <w:widowControl w:val="0"/>
        <w:autoSpaceDE w:val="0"/>
        <w:autoSpaceDN w:val="0"/>
        <w:adjustRightInd w:val="0"/>
        <w:ind w:right="-81"/>
        <w:jc w:val="center"/>
        <w:rPr>
          <w:b/>
          <w:lang w:val="uk-UA"/>
        </w:rPr>
      </w:pPr>
      <w:r w:rsidRPr="008C0DEA">
        <w:rPr>
          <w:b/>
          <w:lang w:val="uk-UA"/>
        </w:rPr>
        <w:t xml:space="preserve">№ 1 на  </w:t>
      </w:r>
      <w:r w:rsidR="00742DC3" w:rsidRPr="008C0DEA">
        <w:rPr>
          <w:b/>
          <w:lang w:val="uk-UA"/>
        </w:rPr>
        <w:t xml:space="preserve">12 </w:t>
      </w:r>
      <w:r w:rsidRPr="008C0DEA">
        <w:rPr>
          <w:b/>
          <w:lang w:val="uk-UA"/>
        </w:rPr>
        <w:t>січня 2016 року 14.00 год.</w:t>
      </w:r>
    </w:p>
    <w:tbl>
      <w:tblPr>
        <w:tblW w:w="9708" w:type="dxa"/>
        <w:tblInd w:w="71" w:type="dxa"/>
        <w:tblLayout w:type="fixed"/>
        <w:tblCellMar>
          <w:left w:w="71" w:type="dxa"/>
          <w:right w:w="71" w:type="dxa"/>
        </w:tblCellMar>
        <w:tblLook w:val="04A0"/>
      </w:tblPr>
      <w:tblGrid>
        <w:gridCol w:w="709"/>
        <w:gridCol w:w="4870"/>
        <w:gridCol w:w="3068"/>
        <w:gridCol w:w="1061"/>
      </w:tblGrid>
      <w:tr w:rsidR="0057761F" w:rsidRPr="00795F05" w:rsidTr="006E4F86">
        <w:trPr>
          <w:trHeight w:val="829"/>
        </w:trPr>
        <w:tc>
          <w:tcPr>
            <w:tcW w:w="709" w:type="dxa"/>
            <w:tcBorders>
              <w:top w:val="single" w:sz="6" w:space="0" w:color="auto"/>
              <w:left w:val="single" w:sz="6" w:space="0" w:color="auto"/>
              <w:bottom w:val="single" w:sz="4" w:space="0" w:color="auto"/>
              <w:right w:val="single" w:sz="6" w:space="0" w:color="auto"/>
            </w:tcBorders>
            <w:hideMark/>
          </w:tcPr>
          <w:p w:rsidR="0057761F" w:rsidRPr="00795F05" w:rsidRDefault="0057761F" w:rsidP="006E4F86">
            <w:pPr>
              <w:widowControl w:val="0"/>
              <w:autoSpaceDE w:val="0"/>
              <w:autoSpaceDN w:val="0"/>
              <w:adjustRightInd w:val="0"/>
              <w:rPr>
                <w:b/>
                <w:i/>
                <w:lang w:val="uk-UA"/>
              </w:rPr>
            </w:pPr>
            <w:r w:rsidRPr="00795F05">
              <w:rPr>
                <w:b/>
                <w:i/>
                <w:lang w:val="uk-UA"/>
              </w:rPr>
              <w:t>№</w:t>
            </w:r>
          </w:p>
          <w:p w:rsidR="0057761F" w:rsidRPr="00795F05" w:rsidRDefault="0057761F" w:rsidP="006E4F86">
            <w:pPr>
              <w:widowControl w:val="0"/>
              <w:autoSpaceDE w:val="0"/>
              <w:autoSpaceDN w:val="0"/>
              <w:adjustRightInd w:val="0"/>
              <w:rPr>
                <w:b/>
                <w:i/>
                <w:lang w:val="uk-UA"/>
              </w:rPr>
            </w:pPr>
            <w:r w:rsidRPr="00795F05">
              <w:rPr>
                <w:b/>
                <w:i/>
                <w:lang w:val="uk-UA"/>
              </w:rPr>
              <w:t>з/п</w:t>
            </w:r>
          </w:p>
        </w:tc>
        <w:tc>
          <w:tcPr>
            <w:tcW w:w="4870" w:type="dxa"/>
            <w:tcBorders>
              <w:top w:val="single" w:sz="6" w:space="0" w:color="auto"/>
              <w:left w:val="single" w:sz="6" w:space="0" w:color="auto"/>
              <w:bottom w:val="single" w:sz="4" w:space="0" w:color="auto"/>
              <w:right w:val="single" w:sz="6" w:space="0" w:color="auto"/>
            </w:tcBorders>
            <w:hideMark/>
          </w:tcPr>
          <w:p w:rsidR="0057761F" w:rsidRPr="00795F05" w:rsidRDefault="0057761F" w:rsidP="006E4F86">
            <w:pPr>
              <w:widowControl w:val="0"/>
              <w:tabs>
                <w:tab w:val="left" w:pos="989"/>
              </w:tabs>
              <w:autoSpaceDE w:val="0"/>
              <w:autoSpaceDN w:val="0"/>
              <w:adjustRightInd w:val="0"/>
              <w:rPr>
                <w:b/>
                <w:i/>
                <w:lang w:val="uk-UA"/>
              </w:rPr>
            </w:pPr>
            <w:r w:rsidRPr="00795F05">
              <w:rPr>
                <w:b/>
                <w:i/>
                <w:lang w:val="uk-UA"/>
              </w:rPr>
              <w:tab/>
            </w:r>
          </w:p>
          <w:p w:rsidR="0057761F" w:rsidRPr="00795F05" w:rsidRDefault="0057761F" w:rsidP="006E4F86">
            <w:pPr>
              <w:widowControl w:val="0"/>
              <w:autoSpaceDE w:val="0"/>
              <w:autoSpaceDN w:val="0"/>
              <w:adjustRightInd w:val="0"/>
              <w:rPr>
                <w:b/>
                <w:i/>
                <w:lang w:val="uk-UA"/>
              </w:rPr>
            </w:pPr>
            <w:r w:rsidRPr="00795F05">
              <w:rPr>
                <w:b/>
                <w:i/>
                <w:lang w:val="uk-UA"/>
              </w:rPr>
              <w:t>Питання порядку денного</w:t>
            </w:r>
          </w:p>
        </w:tc>
        <w:tc>
          <w:tcPr>
            <w:tcW w:w="3068" w:type="dxa"/>
            <w:tcBorders>
              <w:top w:val="single" w:sz="6" w:space="0" w:color="auto"/>
              <w:left w:val="single" w:sz="6" w:space="0" w:color="auto"/>
              <w:bottom w:val="single" w:sz="4" w:space="0" w:color="auto"/>
              <w:right w:val="single" w:sz="6" w:space="0" w:color="auto"/>
            </w:tcBorders>
          </w:tcPr>
          <w:p w:rsidR="0057761F" w:rsidRPr="00795F05" w:rsidRDefault="0057761F" w:rsidP="006E4F86">
            <w:pPr>
              <w:widowControl w:val="0"/>
              <w:autoSpaceDE w:val="0"/>
              <w:autoSpaceDN w:val="0"/>
              <w:adjustRightInd w:val="0"/>
              <w:ind w:hanging="70"/>
              <w:rPr>
                <w:b/>
                <w:i/>
                <w:caps/>
                <w:lang w:val="uk-UA"/>
              </w:rPr>
            </w:pPr>
          </w:p>
          <w:p w:rsidR="0057761F" w:rsidRPr="00795F05" w:rsidRDefault="0057761F" w:rsidP="006E4F86">
            <w:pPr>
              <w:widowControl w:val="0"/>
              <w:autoSpaceDE w:val="0"/>
              <w:autoSpaceDN w:val="0"/>
              <w:adjustRightInd w:val="0"/>
              <w:rPr>
                <w:b/>
                <w:i/>
                <w:lang w:val="uk-UA"/>
              </w:rPr>
            </w:pPr>
            <w:r w:rsidRPr="00795F05">
              <w:rPr>
                <w:b/>
                <w:i/>
                <w:caps/>
                <w:lang w:val="uk-UA"/>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57761F" w:rsidRPr="00795F05" w:rsidRDefault="0057761F" w:rsidP="006E4F86">
            <w:pPr>
              <w:widowControl w:val="0"/>
              <w:autoSpaceDE w:val="0"/>
              <w:autoSpaceDN w:val="0"/>
              <w:adjustRightInd w:val="0"/>
              <w:rPr>
                <w:b/>
                <w:i/>
                <w:lang w:val="uk-UA"/>
              </w:rPr>
            </w:pPr>
            <w:r w:rsidRPr="00795F05">
              <w:rPr>
                <w:b/>
                <w:i/>
                <w:lang w:val="uk-UA"/>
              </w:rPr>
              <w:t>Дата</w:t>
            </w:r>
          </w:p>
          <w:p w:rsidR="0057761F" w:rsidRPr="00795F05" w:rsidRDefault="0057761F" w:rsidP="006E4F86">
            <w:pPr>
              <w:widowControl w:val="0"/>
              <w:autoSpaceDE w:val="0"/>
              <w:autoSpaceDN w:val="0"/>
              <w:adjustRightInd w:val="0"/>
              <w:ind w:hanging="70"/>
              <w:rPr>
                <w:b/>
                <w:i/>
                <w:lang w:val="uk-UA"/>
              </w:rPr>
            </w:pPr>
            <w:r w:rsidRPr="00795F05">
              <w:rPr>
                <w:b/>
                <w:i/>
                <w:lang w:val="uk-UA"/>
              </w:rPr>
              <w:t>проведен- ня</w:t>
            </w:r>
          </w:p>
        </w:tc>
      </w:tr>
      <w:tr w:rsidR="009D5339" w:rsidRPr="00D00E7E" w:rsidTr="006E4F86">
        <w:trPr>
          <w:trHeight w:val="441"/>
        </w:trPr>
        <w:tc>
          <w:tcPr>
            <w:tcW w:w="709" w:type="dxa"/>
            <w:tcBorders>
              <w:top w:val="single" w:sz="4" w:space="0" w:color="auto"/>
              <w:left w:val="single" w:sz="4" w:space="0" w:color="auto"/>
              <w:bottom w:val="single" w:sz="4" w:space="0" w:color="auto"/>
              <w:right w:val="single" w:sz="4" w:space="0" w:color="auto"/>
            </w:tcBorders>
          </w:tcPr>
          <w:p w:rsidR="009D5339" w:rsidRPr="00D00E7E" w:rsidRDefault="009D5339" w:rsidP="00F1685F">
            <w:pPr>
              <w:widowControl w:val="0"/>
              <w:numPr>
                <w:ilvl w:val="0"/>
                <w:numId w:val="9"/>
              </w:numPr>
              <w:tabs>
                <w:tab w:val="left" w:pos="469"/>
              </w:tabs>
              <w:autoSpaceDE w:val="0"/>
              <w:autoSpaceDN w:val="0"/>
              <w:adjustRightInd w:val="0"/>
              <w:jc w:val="both"/>
              <w:rPr>
                <w:lang w:val="uk-UA"/>
              </w:rPr>
            </w:pPr>
          </w:p>
        </w:tc>
        <w:tc>
          <w:tcPr>
            <w:tcW w:w="4870" w:type="dxa"/>
            <w:tcBorders>
              <w:top w:val="single" w:sz="4" w:space="0" w:color="auto"/>
              <w:left w:val="single" w:sz="4" w:space="0" w:color="auto"/>
              <w:bottom w:val="single" w:sz="4" w:space="0" w:color="auto"/>
              <w:right w:val="single" w:sz="4" w:space="0" w:color="auto"/>
            </w:tcBorders>
            <w:hideMark/>
          </w:tcPr>
          <w:p w:rsidR="009D5339" w:rsidRPr="00D00E7E" w:rsidRDefault="009D5339">
            <w:pPr>
              <w:rPr>
                <w:lang w:val="uk-UA"/>
              </w:rPr>
            </w:pPr>
            <w:r w:rsidRPr="00D00E7E">
              <w:rPr>
                <w:lang w:val="uk-UA"/>
              </w:rPr>
              <w:t>Про затвердження плану роботи виконавчого комітету та його засідань на 2016 рік</w:t>
            </w:r>
          </w:p>
        </w:tc>
        <w:tc>
          <w:tcPr>
            <w:tcW w:w="3068" w:type="dxa"/>
            <w:tcBorders>
              <w:top w:val="single" w:sz="4" w:space="0" w:color="auto"/>
              <w:left w:val="single" w:sz="4" w:space="0" w:color="auto"/>
              <w:bottom w:val="single" w:sz="4" w:space="0" w:color="auto"/>
              <w:right w:val="single" w:sz="4" w:space="0" w:color="auto"/>
            </w:tcBorders>
            <w:hideMark/>
          </w:tcPr>
          <w:p w:rsidR="009D5339" w:rsidRPr="00D00E7E" w:rsidRDefault="009D5339">
            <w:pPr>
              <w:widowControl w:val="0"/>
              <w:autoSpaceDE w:val="0"/>
              <w:autoSpaceDN w:val="0"/>
              <w:adjustRightInd w:val="0"/>
              <w:rPr>
                <w:lang w:val="uk-UA"/>
              </w:rPr>
            </w:pPr>
            <w:r w:rsidRPr="00D00E7E">
              <w:rPr>
                <w:bCs/>
                <w:lang w:val="uk-UA"/>
              </w:rPr>
              <w:t>Мельніков А. В. – кер. справами виконокму</w:t>
            </w:r>
          </w:p>
        </w:tc>
        <w:tc>
          <w:tcPr>
            <w:tcW w:w="1061" w:type="dxa"/>
            <w:tcBorders>
              <w:top w:val="single" w:sz="4" w:space="0" w:color="auto"/>
              <w:left w:val="single" w:sz="4" w:space="0" w:color="auto"/>
              <w:bottom w:val="single" w:sz="4" w:space="0" w:color="auto"/>
              <w:right w:val="single" w:sz="4" w:space="0" w:color="auto"/>
            </w:tcBorders>
            <w:hideMark/>
          </w:tcPr>
          <w:p w:rsidR="009D5339" w:rsidRPr="00D00E7E" w:rsidRDefault="009D5339" w:rsidP="0057761F">
            <w:pPr>
              <w:rPr>
                <w:lang w:val="uk-UA"/>
              </w:rPr>
            </w:pPr>
            <w:r w:rsidRPr="00D00E7E">
              <w:rPr>
                <w:lang w:val="uk-UA"/>
              </w:rPr>
              <w:t>12.01.16</w:t>
            </w:r>
          </w:p>
        </w:tc>
      </w:tr>
      <w:tr w:rsidR="009D5339" w:rsidRPr="00D00E7E" w:rsidTr="006E4F86">
        <w:trPr>
          <w:trHeight w:val="441"/>
        </w:trPr>
        <w:tc>
          <w:tcPr>
            <w:tcW w:w="709" w:type="dxa"/>
            <w:tcBorders>
              <w:top w:val="single" w:sz="4" w:space="0" w:color="auto"/>
              <w:left w:val="single" w:sz="4" w:space="0" w:color="auto"/>
              <w:bottom w:val="single" w:sz="4" w:space="0" w:color="auto"/>
              <w:right w:val="single" w:sz="4" w:space="0" w:color="auto"/>
            </w:tcBorders>
          </w:tcPr>
          <w:p w:rsidR="009D5339" w:rsidRPr="00D00E7E" w:rsidRDefault="009D5339" w:rsidP="00F1685F">
            <w:pPr>
              <w:widowControl w:val="0"/>
              <w:numPr>
                <w:ilvl w:val="0"/>
                <w:numId w:val="9"/>
              </w:numPr>
              <w:tabs>
                <w:tab w:val="left" w:pos="469"/>
              </w:tabs>
              <w:autoSpaceDE w:val="0"/>
              <w:autoSpaceDN w:val="0"/>
              <w:adjustRightInd w:val="0"/>
              <w:jc w:val="both"/>
              <w:rPr>
                <w:lang w:val="uk-UA"/>
              </w:rPr>
            </w:pPr>
          </w:p>
        </w:tc>
        <w:tc>
          <w:tcPr>
            <w:tcW w:w="4870" w:type="dxa"/>
            <w:tcBorders>
              <w:top w:val="single" w:sz="4" w:space="0" w:color="auto"/>
              <w:left w:val="single" w:sz="4" w:space="0" w:color="auto"/>
              <w:bottom w:val="single" w:sz="4" w:space="0" w:color="auto"/>
              <w:right w:val="single" w:sz="4" w:space="0" w:color="auto"/>
            </w:tcBorders>
            <w:hideMark/>
          </w:tcPr>
          <w:p w:rsidR="009D5339" w:rsidRPr="00D00E7E" w:rsidRDefault="009D5339">
            <w:pPr>
              <w:pStyle w:val="a9"/>
              <w:ind w:right="-1"/>
              <w:rPr>
                <w:sz w:val="24"/>
                <w:szCs w:val="24"/>
              </w:rPr>
            </w:pPr>
            <w:r w:rsidRPr="00D00E7E">
              <w:rPr>
                <w:sz w:val="24"/>
                <w:szCs w:val="24"/>
              </w:rPr>
              <w:t>Про звіт про виконання міських цільових програм у 2015 році</w:t>
            </w:r>
          </w:p>
        </w:tc>
        <w:tc>
          <w:tcPr>
            <w:tcW w:w="3068" w:type="dxa"/>
            <w:tcBorders>
              <w:top w:val="single" w:sz="4" w:space="0" w:color="auto"/>
              <w:left w:val="single" w:sz="4" w:space="0" w:color="auto"/>
              <w:bottom w:val="single" w:sz="4" w:space="0" w:color="auto"/>
              <w:right w:val="single" w:sz="4" w:space="0" w:color="auto"/>
            </w:tcBorders>
            <w:hideMark/>
          </w:tcPr>
          <w:p w:rsidR="009D5339" w:rsidRPr="00D00E7E" w:rsidRDefault="009D5339">
            <w:pPr>
              <w:rPr>
                <w:bCs/>
                <w:lang w:val="uk-UA"/>
              </w:rPr>
            </w:pPr>
            <w:r w:rsidRPr="00D00E7E">
              <w:rPr>
                <w:lang w:val="uk-UA" w:eastAsia="uk-UA"/>
              </w:rPr>
              <w:t>Представники головних розпорядників коштів</w:t>
            </w:r>
          </w:p>
        </w:tc>
        <w:tc>
          <w:tcPr>
            <w:tcW w:w="1061" w:type="dxa"/>
            <w:tcBorders>
              <w:top w:val="single" w:sz="4" w:space="0" w:color="auto"/>
              <w:left w:val="single" w:sz="4" w:space="0" w:color="auto"/>
              <w:bottom w:val="single" w:sz="4" w:space="0" w:color="auto"/>
              <w:right w:val="single" w:sz="4" w:space="0" w:color="auto"/>
            </w:tcBorders>
            <w:hideMark/>
          </w:tcPr>
          <w:p w:rsidR="009D5339" w:rsidRPr="00D00E7E" w:rsidRDefault="009D5339">
            <w:pPr>
              <w:rPr>
                <w:lang w:val="uk-UA"/>
              </w:rPr>
            </w:pPr>
            <w:r w:rsidRPr="00D00E7E">
              <w:rPr>
                <w:lang w:val="uk-UA"/>
              </w:rPr>
              <w:t>12.01.16</w:t>
            </w:r>
          </w:p>
        </w:tc>
      </w:tr>
      <w:tr w:rsidR="009D5339" w:rsidRPr="00D00E7E" w:rsidTr="006E4F86">
        <w:trPr>
          <w:trHeight w:val="441"/>
        </w:trPr>
        <w:tc>
          <w:tcPr>
            <w:tcW w:w="709" w:type="dxa"/>
            <w:tcBorders>
              <w:top w:val="single" w:sz="4" w:space="0" w:color="auto"/>
              <w:left w:val="single" w:sz="4" w:space="0" w:color="auto"/>
              <w:bottom w:val="single" w:sz="4" w:space="0" w:color="auto"/>
              <w:right w:val="single" w:sz="4" w:space="0" w:color="auto"/>
            </w:tcBorders>
          </w:tcPr>
          <w:p w:rsidR="009D5339" w:rsidRPr="00D00E7E" w:rsidRDefault="009D5339" w:rsidP="00F1685F">
            <w:pPr>
              <w:widowControl w:val="0"/>
              <w:numPr>
                <w:ilvl w:val="0"/>
                <w:numId w:val="9"/>
              </w:numPr>
              <w:tabs>
                <w:tab w:val="left" w:pos="469"/>
              </w:tabs>
              <w:autoSpaceDE w:val="0"/>
              <w:autoSpaceDN w:val="0"/>
              <w:adjustRightInd w:val="0"/>
              <w:jc w:val="both"/>
              <w:rPr>
                <w:lang w:val="uk-UA"/>
              </w:rPr>
            </w:pPr>
          </w:p>
        </w:tc>
        <w:tc>
          <w:tcPr>
            <w:tcW w:w="4870" w:type="dxa"/>
            <w:tcBorders>
              <w:top w:val="single" w:sz="4" w:space="0" w:color="auto"/>
              <w:left w:val="single" w:sz="4" w:space="0" w:color="auto"/>
              <w:bottom w:val="single" w:sz="4" w:space="0" w:color="auto"/>
              <w:right w:val="single" w:sz="4" w:space="0" w:color="auto"/>
            </w:tcBorders>
            <w:hideMark/>
          </w:tcPr>
          <w:p w:rsidR="009D5339" w:rsidRPr="00D00E7E" w:rsidRDefault="009D5339">
            <w:pPr>
              <w:pStyle w:val="a9"/>
              <w:ind w:right="-1"/>
              <w:rPr>
                <w:sz w:val="24"/>
                <w:szCs w:val="24"/>
              </w:rPr>
            </w:pPr>
            <w:r w:rsidRPr="00D00E7E">
              <w:rPr>
                <w:sz w:val="24"/>
                <w:szCs w:val="24"/>
              </w:rPr>
              <w:t>Про погодження міських цільових програм на 2016 рік та прогноз на 2017-2018 роки</w:t>
            </w:r>
          </w:p>
        </w:tc>
        <w:tc>
          <w:tcPr>
            <w:tcW w:w="3068" w:type="dxa"/>
            <w:tcBorders>
              <w:top w:val="single" w:sz="4" w:space="0" w:color="auto"/>
              <w:left w:val="single" w:sz="4" w:space="0" w:color="auto"/>
              <w:bottom w:val="single" w:sz="4" w:space="0" w:color="auto"/>
              <w:right w:val="single" w:sz="4" w:space="0" w:color="auto"/>
            </w:tcBorders>
            <w:hideMark/>
          </w:tcPr>
          <w:p w:rsidR="009D5339" w:rsidRPr="00D00E7E" w:rsidRDefault="009D5339">
            <w:pPr>
              <w:rPr>
                <w:lang w:val="uk-UA" w:eastAsia="uk-UA"/>
              </w:rPr>
            </w:pPr>
            <w:r w:rsidRPr="00D00E7E">
              <w:rPr>
                <w:lang w:val="uk-UA" w:eastAsia="uk-UA"/>
              </w:rPr>
              <w:t>Представники головних розпорядників коштів</w:t>
            </w:r>
          </w:p>
        </w:tc>
        <w:tc>
          <w:tcPr>
            <w:tcW w:w="1061" w:type="dxa"/>
            <w:tcBorders>
              <w:top w:val="single" w:sz="4" w:space="0" w:color="auto"/>
              <w:left w:val="single" w:sz="4" w:space="0" w:color="auto"/>
              <w:bottom w:val="single" w:sz="4" w:space="0" w:color="auto"/>
              <w:right w:val="single" w:sz="4" w:space="0" w:color="auto"/>
            </w:tcBorders>
            <w:hideMark/>
          </w:tcPr>
          <w:p w:rsidR="009D5339" w:rsidRPr="00D00E7E" w:rsidRDefault="009D5339">
            <w:pPr>
              <w:rPr>
                <w:lang w:val="uk-UA"/>
              </w:rPr>
            </w:pPr>
            <w:r w:rsidRPr="00D00E7E">
              <w:rPr>
                <w:lang w:val="uk-UA"/>
              </w:rPr>
              <w:t>12.01.16</w:t>
            </w:r>
          </w:p>
        </w:tc>
      </w:tr>
      <w:tr w:rsidR="009D5339" w:rsidRPr="00D00E7E" w:rsidTr="006E4F86">
        <w:trPr>
          <w:trHeight w:val="441"/>
        </w:trPr>
        <w:tc>
          <w:tcPr>
            <w:tcW w:w="709" w:type="dxa"/>
            <w:tcBorders>
              <w:top w:val="single" w:sz="4" w:space="0" w:color="auto"/>
              <w:left w:val="single" w:sz="4" w:space="0" w:color="auto"/>
              <w:bottom w:val="single" w:sz="4" w:space="0" w:color="auto"/>
              <w:right w:val="single" w:sz="4" w:space="0" w:color="auto"/>
            </w:tcBorders>
          </w:tcPr>
          <w:p w:rsidR="009D5339" w:rsidRPr="00D00E7E" w:rsidRDefault="009D5339" w:rsidP="00F1685F">
            <w:pPr>
              <w:widowControl w:val="0"/>
              <w:numPr>
                <w:ilvl w:val="0"/>
                <w:numId w:val="9"/>
              </w:numPr>
              <w:tabs>
                <w:tab w:val="left" w:pos="469"/>
              </w:tabs>
              <w:autoSpaceDE w:val="0"/>
              <w:autoSpaceDN w:val="0"/>
              <w:adjustRightInd w:val="0"/>
              <w:jc w:val="both"/>
              <w:rPr>
                <w:lang w:val="uk-UA"/>
              </w:rPr>
            </w:pPr>
          </w:p>
        </w:tc>
        <w:tc>
          <w:tcPr>
            <w:tcW w:w="4870" w:type="dxa"/>
            <w:tcBorders>
              <w:top w:val="single" w:sz="4" w:space="0" w:color="auto"/>
              <w:left w:val="single" w:sz="4" w:space="0" w:color="auto"/>
              <w:bottom w:val="single" w:sz="4" w:space="0" w:color="auto"/>
              <w:right w:val="single" w:sz="4" w:space="0" w:color="auto"/>
            </w:tcBorders>
            <w:hideMark/>
          </w:tcPr>
          <w:p w:rsidR="009D5339" w:rsidRPr="00D00E7E" w:rsidRDefault="009D5339" w:rsidP="0057761F">
            <w:pPr>
              <w:jc w:val="both"/>
              <w:rPr>
                <w:lang w:val="uk-UA"/>
              </w:rPr>
            </w:pPr>
            <w:r w:rsidRPr="00D00E7E">
              <w:rPr>
                <w:lang w:val="uk-UA"/>
              </w:rPr>
              <w:t>Про погодження міського бюджету на 2016 рік</w:t>
            </w:r>
          </w:p>
        </w:tc>
        <w:tc>
          <w:tcPr>
            <w:tcW w:w="3068" w:type="dxa"/>
            <w:tcBorders>
              <w:top w:val="single" w:sz="4" w:space="0" w:color="auto"/>
              <w:left w:val="single" w:sz="4" w:space="0" w:color="auto"/>
              <w:bottom w:val="single" w:sz="4" w:space="0" w:color="auto"/>
              <w:right w:val="single" w:sz="4" w:space="0" w:color="auto"/>
            </w:tcBorders>
            <w:hideMark/>
          </w:tcPr>
          <w:p w:rsidR="009D5339" w:rsidRPr="00D00E7E" w:rsidRDefault="009D5339" w:rsidP="006E4F86">
            <w:pPr>
              <w:widowControl w:val="0"/>
              <w:autoSpaceDE w:val="0"/>
              <w:autoSpaceDN w:val="0"/>
              <w:adjustRightInd w:val="0"/>
              <w:rPr>
                <w:bCs/>
                <w:lang w:val="uk-UA"/>
              </w:rPr>
            </w:pPr>
            <w:r w:rsidRPr="00D00E7E">
              <w:rPr>
                <w:bCs/>
                <w:lang w:val="uk-UA"/>
              </w:rPr>
              <w:t>Ричагівський І.І. – нач.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9D5339" w:rsidRPr="00D00E7E" w:rsidRDefault="009D5339">
            <w:pPr>
              <w:rPr>
                <w:lang w:val="uk-UA"/>
              </w:rPr>
            </w:pPr>
            <w:r w:rsidRPr="00D00E7E">
              <w:rPr>
                <w:lang w:val="uk-UA"/>
              </w:rPr>
              <w:t>12.01.16</w:t>
            </w:r>
          </w:p>
        </w:tc>
      </w:tr>
      <w:tr w:rsidR="009D5339" w:rsidRPr="00D00E7E" w:rsidTr="006E4F86">
        <w:trPr>
          <w:trHeight w:val="441"/>
        </w:trPr>
        <w:tc>
          <w:tcPr>
            <w:tcW w:w="709" w:type="dxa"/>
            <w:tcBorders>
              <w:top w:val="single" w:sz="4" w:space="0" w:color="auto"/>
              <w:left w:val="single" w:sz="4" w:space="0" w:color="auto"/>
              <w:bottom w:val="single" w:sz="4" w:space="0" w:color="auto"/>
              <w:right w:val="single" w:sz="4" w:space="0" w:color="auto"/>
            </w:tcBorders>
          </w:tcPr>
          <w:p w:rsidR="009D5339" w:rsidRPr="00D00E7E" w:rsidRDefault="009D5339" w:rsidP="00F1685F">
            <w:pPr>
              <w:widowControl w:val="0"/>
              <w:numPr>
                <w:ilvl w:val="0"/>
                <w:numId w:val="9"/>
              </w:numPr>
              <w:tabs>
                <w:tab w:val="left" w:pos="469"/>
              </w:tabs>
              <w:autoSpaceDE w:val="0"/>
              <w:autoSpaceDN w:val="0"/>
              <w:adjustRightInd w:val="0"/>
              <w:jc w:val="both"/>
              <w:rPr>
                <w:lang w:val="uk-UA"/>
              </w:rPr>
            </w:pPr>
          </w:p>
        </w:tc>
        <w:tc>
          <w:tcPr>
            <w:tcW w:w="4870" w:type="dxa"/>
            <w:tcBorders>
              <w:top w:val="single" w:sz="4" w:space="0" w:color="auto"/>
              <w:left w:val="single" w:sz="4" w:space="0" w:color="auto"/>
              <w:bottom w:val="single" w:sz="4" w:space="0" w:color="auto"/>
              <w:right w:val="single" w:sz="4" w:space="0" w:color="auto"/>
            </w:tcBorders>
            <w:hideMark/>
          </w:tcPr>
          <w:p w:rsidR="009D5339" w:rsidRPr="00D00E7E" w:rsidRDefault="009D5339" w:rsidP="006E4F86">
            <w:pPr>
              <w:jc w:val="both"/>
              <w:rPr>
                <w:lang w:val="uk-UA"/>
              </w:rPr>
            </w:pPr>
            <w:r w:rsidRPr="00D00E7E">
              <w:rPr>
                <w:lang w:val="uk-UA"/>
              </w:rPr>
              <w:t>Про затвердження Плану діяльності з підготовки проектів регуляторних актів виконавчого комітету  Новороздільської міської ради на 2016р.</w:t>
            </w:r>
          </w:p>
        </w:tc>
        <w:tc>
          <w:tcPr>
            <w:tcW w:w="3068" w:type="dxa"/>
            <w:tcBorders>
              <w:top w:val="single" w:sz="4" w:space="0" w:color="auto"/>
              <w:left w:val="single" w:sz="4" w:space="0" w:color="auto"/>
              <w:bottom w:val="single" w:sz="4" w:space="0" w:color="auto"/>
              <w:right w:val="single" w:sz="4" w:space="0" w:color="auto"/>
            </w:tcBorders>
            <w:hideMark/>
          </w:tcPr>
          <w:p w:rsidR="009D5339" w:rsidRPr="00D00E7E" w:rsidRDefault="009D5339" w:rsidP="006E4F86">
            <w:pPr>
              <w:widowControl w:val="0"/>
              <w:autoSpaceDE w:val="0"/>
              <w:autoSpaceDN w:val="0"/>
              <w:adjustRightInd w:val="0"/>
              <w:rPr>
                <w:bCs/>
                <w:lang w:val="uk-UA"/>
              </w:rPr>
            </w:pPr>
            <w:r w:rsidRPr="00D00E7E">
              <w:rPr>
                <w:bCs/>
                <w:lang w:val="uk-UA"/>
              </w:rPr>
              <w:t>Гончарук Д.Р. – нач. відділу економіки</w:t>
            </w:r>
          </w:p>
        </w:tc>
        <w:tc>
          <w:tcPr>
            <w:tcW w:w="1061" w:type="dxa"/>
            <w:tcBorders>
              <w:top w:val="single" w:sz="4" w:space="0" w:color="auto"/>
              <w:left w:val="single" w:sz="4" w:space="0" w:color="auto"/>
              <w:bottom w:val="single" w:sz="4" w:space="0" w:color="auto"/>
              <w:right w:val="single" w:sz="4" w:space="0" w:color="auto"/>
            </w:tcBorders>
            <w:hideMark/>
          </w:tcPr>
          <w:p w:rsidR="009D5339" w:rsidRPr="00D00E7E" w:rsidRDefault="009D5339">
            <w:pPr>
              <w:rPr>
                <w:lang w:val="uk-UA"/>
              </w:rPr>
            </w:pPr>
            <w:r w:rsidRPr="00D00E7E">
              <w:rPr>
                <w:lang w:val="uk-UA"/>
              </w:rPr>
              <w:t>12.01.16</w:t>
            </w:r>
          </w:p>
        </w:tc>
      </w:tr>
      <w:tr w:rsidR="009D5339" w:rsidRPr="00D00E7E" w:rsidTr="006E4F86">
        <w:trPr>
          <w:trHeight w:val="441"/>
        </w:trPr>
        <w:tc>
          <w:tcPr>
            <w:tcW w:w="709" w:type="dxa"/>
            <w:tcBorders>
              <w:top w:val="single" w:sz="4" w:space="0" w:color="auto"/>
              <w:left w:val="single" w:sz="4" w:space="0" w:color="auto"/>
              <w:bottom w:val="single" w:sz="4" w:space="0" w:color="auto"/>
              <w:right w:val="single" w:sz="4" w:space="0" w:color="auto"/>
            </w:tcBorders>
          </w:tcPr>
          <w:p w:rsidR="009D5339" w:rsidRPr="00D00E7E" w:rsidRDefault="009D5339" w:rsidP="00F1685F">
            <w:pPr>
              <w:widowControl w:val="0"/>
              <w:numPr>
                <w:ilvl w:val="0"/>
                <w:numId w:val="9"/>
              </w:numPr>
              <w:tabs>
                <w:tab w:val="left" w:pos="469"/>
              </w:tabs>
              <w:autoSpaceDE w:val="0"/>
              <w:autoSpaceDN w:val="0"/>
              <w:adjustRightInd w:val="0"/>
              <w:jc w:val="both"/>
              <w:rPr>
                <w:lang w:val="uk-UA"/>
              </w:rPr>
            </w:pPr>
          </w:p>
        </w:tc>
        <w:tc>
          <w:tcPr>
            <w:tcW w:w="4870" w:type="dxa"/>
            <w:tcBorders>
              <w:top w:val="single" w:sz="4" w:space="0" w:color="auto"/>
              <w:left w:val="single" w:sz="4" w:space="0" w:color="auto"/>
              <w:bottom w:val="single" w:sz="4" w:space="0" w:color="auto"/>
              <w:right w:val="single" w:sz="4" w:space="0" w:color="auto"/>
            </w:tcBorders>
            <w:hideMark/>
          </w:tcPr>
          <w:p w:rsidR="009D5339" w:rsidRPr="00D00E7E" w:rsidRDefault="009D5339" w:rsidP="006E4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00E7E">
              <w:rPr>
                <w:lang w:val="uk-UA"/>
              </w:rPr>
              <w:t>Про питання містобудування, архітектури та будівництва</w:t>
            </w:r>
          </w:p>
        </w:tc>
        <w:tc>
          <w:tcPr>
            <w:tcW w:w="3068" w:type="dxa"/>
            <w:tcBorders>
              <w:top w:val="single" w:sz="4" w:space="0" w:color="auto"/>
              <w:left w:val="single" w:sz="4" w:space="0" w:color="auto"/>
              <w:bottom w:val="single" w:sz="4" w:space="0" w:color="auto"/>
              <w:right w:val="single" w:sz="4" w:space="0" w:color="auto"/>
            </w:tcBorders>
            <w:hideMark/>
          </w:tcPr>
          <w:p w:rsidR="009D5339" w:rsidRPr="00D00E7E" w:rsidRDefault="009D5339" w:rsidP="006E4F86">
            <w:pPr>
              <w:widowControl w:val="0"/>
              <w:autoSpaceDE w:val="0"/>
              <w:autoSpaceDN w:val="0"/>
              <w:adjustRightInd w:val="0"/>
              <w:rPr>
                <w:bCs/>
                <w:lang w:val="uk-UA"/>
              </w:rPr>
            </w:pPr>
            <w:r w:rsidRPr="00D00E7E">
              <w:rPr>
                <w:bCs/>
                <w:lang w:val="uk-UA"/>
              </w:rPr>
              <w:t>Мельник І.П. – гол. спец. відділу містобудування, архітектури та будівництва</w:t>
            </w:r>
          </w:p>
        </w:tc>
        <w:tc>
          <w:tcPr>
            <w:tcW w:w="1061" w:type="dxa"/>
            <w:tcBorders>
              <w:top w:val="single" w:sz="4" w:space="0" w:color="auto"/>
              <w:left w:val="single" w:sz="4" w:space="0" w:color="auto"/>
              <w:bottom w:val="single" w:sz="4" w:space="0" w:color="auto"/>
              <w:right w:val="single" w:sz="4" w:space="0" w:color="auto"/>
            </w:tcBorders>
            <w:hideMark/>
          </w:tcPr>
          <w:p w:rsidR="009D5339" w:rsidRPr="00D00E7E" w:rsidRDefault="009D5339">
            <w:pPr>
              <w:rPr>
                <w:lang w:val="uk-UA"/>
              </w:rPr>
            </w:pPr>
            <w:r w:rsidRPr="00D00E7E">
              <w:rPr>
                <w:lang w:val="uk-UA"/>
              </w:rPr>
              <w:t>12.01.16</w:t>
            </w:r>
          </w:p>
        </w:tc>
      </w:tr>
      <w:tr w:rsidR="009D5339" w:rsidRPr="00D00E7E" w:rsidTr="006E4F86">
        <w:trPr>
          <w:trHeight w:val="441"/>
        </w:trPr>
        <w:tc>
          <w:tcPr>
            <w:tcW w:w="709" w:type="dxa"/>
            <w:tcBorders>
              <w:top w:val="single" w:sz="4" w:space="0" w:color="auto"/>
              <w:left w:val="single" w:sz="4" w:space="0" w:color="auto"/>
              <w:bottom w:val="single" w:sz="4" w:space="0" w:color="auto"/>
              <w:right w:val="single" w:sz="4" w:space="0" w:color="auto"/>
            </w:tcBorders>
          </w:tcPr>
          <w:p w:rsidR="009D5339" w:rsidRPr="00D00E7E" w:rsidRDefault="009D5339" w:rsidP="00F1685F">
            <w:pPr>
              <w:widowControl w:val="0"/>
              <w:numPr>
                <w:ilvl w:val="0"/>
                <w:numId w:val="9"/>
              </w:numPr>
              <w:tabs>
                <w:tab w:val="left" w:pos="469"/>
              </w:tabs>
              <w:autoSpaceDE w:val="0"/>
              <w:autoSpaceDN w:val="0"/>
              <w:adjustRightInd w:val="0"/>
              <w:jc w:val="both"/>
              <w:rPr>
                <w:lang w:val="uk-UA"/>
              </w:rPr>
            </w:pPr>
          </w:p>
        </w:tc>
        <w:tc>
          <w:tcPr>
            <w:tcW w:w="4870" w:type="dxa"/>
            <w:tcBorders>
              <w:top w:val="single" w:sz="4" w:space="0" w:color="auto"/>
              <w:left w:val="single" w:sz="4" w:space="0" w:color="auto"/>
              <w:bottom w:val="single" w:sz="4" w:space="0" w:color="auto"/>
              <w:right w:val="single" w:sz="4" w:space="0" w:color="auto"/>
            </w:tcBorders>
            <w:hideMark/>
          </w:tcPr>
          <w:p w:rsidR="009D5339" w:rsidRPr="00D00E7E" w:rsidRDefault="009D5339" w:rsidP="00A73147">
            <w:pPr>
              <w:rPr>
                <w:lang w:val="uk-UA"/>
              </w:rPr>
            </w:pPr>
            <w:r w:rsidRPr="00D00E7E">
              <w:rPr>
                <w:lang w:val="uk-UA"/>
              </w:rPr>
              <w:t>Про приватизацію комунального житлового фонду</w:t>
            </w:r>
          </w:p>
        </w:tc>
        <w:tc>
          <w:tcPr>
            <w:tcW w:w="3068" w:type="dxa"/>
            <w:tcBorders>
              <w:top w:val="single" w:sz="4" w:space="0" w:color="auto"/>
              <w:left w:val="single" w:sz="4" w:space="0" w:color="auto"/>
              <w:bottom w:val="single" w:sz="4" w:space="0" w:color="auto"/>
              <w:right w:val="single" w:sz="4" w:space="0" w:color="auto"/>
            </w:tcBorders>
            <w:hideMark/>
          </w:tcPr>
          <w:p w:rsidR="009D5339" w:rsidRPr="00D00E7E" w:rsidRDefault="009D5339" w:rsidP="00A73147">
            <w:pPr>
              <w:rPr>
                <w:lang w:val="uk-UA"/>
              </w:rPr>
            </w:pPr>
            <w:r w:rsidRPr="00D00E7E">
              <w:rPr>
                <w:bCs/>
                <w:lang w:val="uk-UA"/>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9D5339" w:rsidRPr="00D00E7E" w:rsidRDefault="009D5339">
            <w:pPr>
              <w:rPr>
                <w:lang w:val="uk-UA"/>
              </w:rPr>
            </w:pPr>
            <w:r w:rsidRPr="00D00E7E">
              <w:rPr>
                <w:lang w:val="uk-UA"/>
              </w:rPr>
              <w:t>12.01.16</w:t>
            </w:r>
          </w:p>
        </w:tc>
      </w:tr>
      <w:tr w:rsidR="009D5339" w:rsidRPr="00D00E7E" w:rsidTr="006E4F86">
        <w:trPr>
          <w:trHeight w:val="441"/>
        </w:trPr>
        <w:tc>
          <w:tcPr>
            <w:tcW w:w="709" w:type="dxa"/>
            <w:tcBorders>
              <w:top w:val="single" w:sz="4" w:space="0" w:color="auto"/>
              <w:left w:val="single" w:sz="4" w:space="0" w:color="auto"/>
              <w:bottom w:val="single" w:sz="4" w:space="0" w:color="auto"/>
              <w:right w:val="single" w:sz="4" w:space="0" w:color="auto"/>
            </w:tcBorders>
          </w:tcPr>
          <w:p w:rsidR="009D5339" w:rsidRPr="00D00E7E" w:rsidRDefault="009D5339" w:rsidP="00F1685F">
            <w:pPr>
              <w:widowControl w:val="0"/>
              <w:numPr>
                <w:ilvl w:val="0"/>
                <w:numId w:val="9"/>
              </w:numPr>
              <w:tabs>
                <w:tab w:val="left" w:pos="469"/>
              </w:tabs>
              <w:autoSpaceDE w:val="0"/>
              <w:autoSpaceDN w:val="0"/>
              <w:adjustRightInd w:val="0"/>
              <w:jc w:val="both"/>
              <w:rPr>
                <w:lang w:val="uk-UA"/>
              </w:rPr>
            </w:pPr>
          </w:p>
        </w:tc>
        <w:tc>
          <w:tcPr>
            <w:tcW w:w="4870" w:type="dxa"/>
            <w:tcBorders>
              <w:top w:val="single" w:sz="4" w:space="0" w:color="auto"/>
              <w:left w:val="single" w:sz="4" w:space="0" w:color="auto"/>
              <w:bottom w:val="single" w:sz="4" w:space="0" w:color="auto"/>
              <w:right w:val="single" w:sz="4" w:space="0" w:color="auto"/>
            </w:tcBorders>
            <w:hideMark/>
          </w:tcPr>
          <w:p w:rsidR="009D5339" w:rsidRPr="00D00E7E" w:rsidRDefault="009D5339" w:rsidP="00A73147">
            <w:pPr>
              <w:rPr>
                <w:lang w:val="uk-UA"/>
              </w:rPr>
            </w:pPr>
            <w:r w:rsidRPr="00D00E7E">
              <w:rPr>
                <w:lang w:val="uk-UA"/>
              </w:rPr>
              <w:t xml:space="preserve">Про квартирний облік, обмін та  надання житлової площі </w:t>
            </w:r>
          </w:p>
        </w:tc>
        <w:tc>
          <w:tcPr>
            <w:tcW w:w="3068" w:type="dxa"/>
            <w:tcBorders>
              <w:top w:val="single" w:sz="4" w:space="0" w:color="auto"/>
              <w:left w:val="single" w:sz="4" w:space="0" w:color="auto"/>
              <w:bottom w:val="single" w:sz="4" w:space="0" w:color="auto"/>
              <w:right w:val="single" w:sz="4" w:space="0" w:color="auto"/>
            </w:tcBorders>
            <w:hideMark/>
          </w:tcPr>
          <w:p w:rsidR="009D5339" w:rsidRPr="00D00E7E" w:rsidRDefault="001F3B51" w:rsidP="00A73147">
            <w:pPr>
              <w:widowControl w:val="0"/>
              <w:autoSpaceDE w:val="0"/>
              <w:autoSpaceDN w:val="0"/>
              <w:adjustRightInd w:val="0"/>
              <w:rPr>
                <w:bCs/>
                <w:lang w:val="uk-UA"/>
              </w:rPr>
            </w:pPr>
            <w:r w:rsidRPr="00D00E7E">
              <w:rPr>
                <w:bCs/>
                <w:lang w:val="uk-UA"/>
              </w:rPr>
              <w:t>Цюра А.С.– заступник міського голови</w:t>
            </w:r>
          </w:p>
        </w:tc>
        <w:tc>
          <w:tcPr>
            <w:tcW w:w="1061" w:type="dxa"/>
            <w:tcBorders>
              <w:top w:val="single" w:sz="4" w:space="0" w:color="auto"/>
              <w:left w:val="single" w:sz="4" w:space="0" w:color="auto"/>
              <w:bottom w:val="single" w:sz="4" w:space="0" w:color="auto"/>
              <w:right w:val="single" w:sz="4" w:space="0" w:color="auto"/>
            </w:tcBorders>
            <w:hideMark/>
          </w:tcPr>
          <w:p w:rsidR="009D5339" w:rsidRPr="00D00E7E" w:rsidRDefault="009D5339">
            <w:pPr>
              <w:rPr>
                <w:lang w:val="uk-UA"/>
              </w:rPr>
            </w:pPr>
            <w:r w:rsidRPr="00D00E7E">
              <w:rPr>
                <w:lang w:val="uk-UA"/>
              </w:rPr>
              <w:t>12.01.16</w:t>
            </w:r>
          </w:p>
        </w:tc>
      </w:tr>
      <w:tr w:rsidR="009D5339" w:rsidRPr="00D00E7E" w:rsidTr="006E4F86">
        <w:trPr>
          <w:trHeight w:val="441"/>
        </w:trPr>
        <w:tc>
          <w:tcPr>
            <w:tcW w:w="709" w:type="dxa"/>
            <w:tcBorders>
              <w:top w:val="single" w:sz="4" w:space="0" w:color="auto"/>
              <w:left w:val="single" w:sz="4" w:space="0" w:color="auto"/>
              <w:bottom w:val="single" w:sz="4" w:space="0" w:color="auto"/>
              <w:right w:val="single" w:sz="4" w:space="0" w:color="auto"/>
            </w:tcBorders>
          </w:tcPr>
          <w:p w:rsidR="009D5339" w:rsidRPr="00D00E7E" w:rsidRDefault="009D5339" w:rsidP="00F1685F">
            <w:pPr>
              <w:widowControl w:val="0"/>
              <w:numPr>
                <w:ilvl w:val="0"/>
                <w:numId w:val="9"/>
              </w:numPr>
              <w:tabs>
                <w:tab w:val="left" w:pos="469"/>
              </w:tabs>
              <w:autoSpaceDE w:val="0"/>
              <w:autoSpaceDN w:val="0"/>
              <w:adjustRightInd w:val="0"/>
              <w:jc w:val="both"/>
              <w:rPr>
                <w:lang w:val="uk-UA"/>
              </w:rPr>
            </w:pPr>
          </w:p>
        </w:tc>
        <w:tc>
          <w:tcPr>
            <w:tcW w:w="4870" w:type="dxa"/>
            <w:tcBorders>
              <w:top w:val="single" w:sz="4" w:space="0" w:color="auto"/>
              <w:left w:val="single" w:sz="4" w:space="0" w:color="auto"/>
              <w:bottom w:val="single" w:sz="4" w:space="0" w:color="auto"/>
              <w:right w:val="single" w:sz="4" w:space="0" w:color="auto"/>
            </w:tcBorders>
            <w:hideMark/>
          </w:tcPr>
          <w:p w:rsidR="009D5339" w:rsidRPr="00D00E7E" w:rsidRDefault="009D5339" w:rsidP="00A73147">
            <w:pPr>
              <w:rPr>
                <w:lang w:val="uk-UA"/>
              </w:rPr>
            </w:pPr>
            <w:r w:rsidRPr="00D00E7E">
              <w:rPr>
                <w:lang w:val="uk-UA"/>
              </w:rPr>
              <w:t>Про захист прав дітей,</w:t>
            </w:r>
          </w:p>
        </w:tc>
        <w:tc>
          <w:tcPr>
            <w:tcW w:w="3068" w:type="dxa"/>
            <w:tcBorders>
              <w:top w:val="single" w:sz="4" w:space="0" w:color="auto"/>
              <w:left w:val="single" w:sz="4" w:space="0" w:color="auto"/>
              <w:bottom w:val="single" w:sz="4" w:space="0" w:color="auto"/>
              <w:right w:val="single" w:sz="4" w:space="0" w:color="auto"/>
            </w:tcBorders>
            <w:hideMark/>
          </w:tcPr>
          <w:p w:rsidR="009D5339" w:rsidRPr="00D00E7E" w:rsidRDefault="00B8216A" w:rsidP="00A73147">
            <w:pPr>
              <w:widowControl w:val="0"/>
              <w:autoSpaceDE w:val="0"/>
              <w:autoSpaceDN w:val="0"/>
              <w:adjustRightInd w:val="0"/>
              <w:rPr>
                <w:bCs/>
                <w:lang w:val="uk-UA"/>
              </w:rPr>
            </w:pPr>
            <w:r w:rsidRPr="00D00E7E">
              <w:rPr>
                <w:bCs/>
                <w:lang w:val="uk-UA"/>
              </w:rPr>
              <w:t>Шиманська Т.Ю.– нач.</w:t>
            </w:r>
            <w:r w:rsidR="009D5339" w:rsidRPr="00D00E7E">
              <w:rPr>
                <w:bCs/>
                <w:lang w:val="uk-UA"/>
              </w:rPr>
              <w:t xml:space="preserve">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9D5339" w:rsidRPr="00D00E7E" w:rsidRDefault="009D5339">
            <w:pPr>
              <w:rPr>
                <w:lang w:val="uk-UA"/>
              </w:rPr>
            </w:pPr>
            <w:r w:rsidRPr="00D00E7E">
              <w:rPr>
                <w:lang w:val="uk-UA"/>
              </w:rPr>
              <w:t>12.01.16</w:t>
            </w:r>
          </w:p>
        </w:tc>
      </w:tr>
      <w:tr w:rsidR="009D5339" w:rsidRPr="00D00E7E" w:rsidTr="006E4F86">
        <w:trPr>
          <w:trHeight w:val="441"/>
        </w:trPr>
        <w:tc>
          <w:tcPr>
            <w:tcW w:w="709" w:type="dxa"/>
            <w:tcBorders>
              <w:top w:val="single" w:sz="4" w:space="0" w:color="auto"/>
              <w:left w:val="single" w:sz="4" w:space="0" w:color="auto"/>
              <w:bottom w:val="single" w:sz="4" w:space="0" w:color="auto"/>
              <w:right w:val="single" w:sz="4" w:space="0" w:color="auto"/>
            </w:tcBorders>
          </w:tcPr>
          <w:p w:rsidR="009D5339" w:rsidRPr="00D00E7E" w:rsidRDefault="009D5339" w:rsidP="00F1685F">
            <w:pPr>
              <w:widowControl w:val="0"/>
              <w:numPr>
                <w:ilvl w:val="0"/>
                <w:numId w:val="9"/>
              </w:numPr>
              <w:tabs>
                <w:tab w:val="left" w:pos="469"/>
              </w:tabs>
              <w:autoSpaceDE w:val="0"/>
              <w:autoSpaceDN w:val="0"/>
              <w:adjustRightInd w:val="0"/>
              <w:jc w:val="both"/>
              <w:rPr>
                <w:lang w:val="uk-UA"/>
              </w:rPr>
            </w:pPr>
          </w:p>
        </w:tc>
        <w:tc>
          <w:tcPr>
            <w:tcW w:w="4870" w:type="dxa"/>
            <w:tcBorders>
              <w:top w:val="single" w:sz="4" w:space="0" w:color="auto"/>
              <w:left w:val="single" w:sz="4" w:space="0" w:color="auto"/>
              <w:bottom w:val="single" w:sz="4" w:space="0" w:color="auto"/>
              <w:right w:val="single" w:sz="4" w:space="0" w:color="auto"/>
            </w:tcBorders>
            <w:hideMark/>
          </w:tcPr>
          <w:p w:rsidR="009D5339" w:rsidRPr="00D00E7E" w:rsidRDefault="009D5339" w:rsidP="006E4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00E7E">
              <w:rPr>
                <w:lang w:val="uk-UA"/>
              </w:rPr>
              <w:t>Про внесення змін до комісій виконкому</w:t>
            </w:r>
          </w:p>
        </w:tc>
        <w:tc>
          <w:tcPr>
            <w:tcW w:w="3068" w:type="dxa"/>
            <w:tcBorders>
              <w:top w:val="single" w:sz="4" w:space="0" w:color="auto"/>
              <w:left w:val="single" w:sz="4" w:space="0" w:color="auto"/>
              <w:bottom w:val="single" w:sz="4" w:space="0" w:color="auto"/>
              <w:right w:val="single" w:sz="4" w:space="0" w:color="auto"/>
            </w:tcBorders>
            <w:hideMark/>
          </w:tcPr>
          <w:p w:rsidR="009D5339" w:rsidRPr="00D00E7E" w:rsidRDefault="009D5339" w:rsidP="006E4F86">
            <w:pPr>
              <w:widowControl w:val="0"/>
              <w:autoSpaceDE w:val="0"/>
              <w:autoSpaceDN w:val="0"/>
              <w:adjustRightInd w:val="0"/>
              <w:rPr>
                <w:bCs/>
                <w:lang w:val="uk-UA"/>
              </w:rPr>
            </w:pPr>
            <w:r w:rsidRPr="00D00E7E">
              <w:rPr>
                <w:bCs/>
                <w:lang w:val="uk-UA"/>
              </w:rPr>
              <w:t>Мельніков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9D5339" w:rsidRPr="00D00E7E" w:rsidRDefault="009D5339">
            <w:pPr>
              <w:rPr>
                <w:lang w:val="uk-UA"/>
              </w:rPr>
            </w:pPr>
            <w:r w:rsidRPr="00D00E7E">
              <w:rPr>
                <w:lang w:val="uk-UA"/>
              </w:rPr>
              <w:t>12.01.16</w:t>
            </w:r>
          </w:p>
        </w:tc>
      </w:tr>
      <w:tr w:rsidR="009D5339" w:rsidRPr="00D00E7E" w:rsidTr="006E4F86">
        <w:trPr>
          <w:trHeight w:val="441"/>
        </w:trPr>
        <w:tc>
          <w:tcPr>
            <w:tcW w:w="709" w:type="dxa"/>
            <w:tcBorders>
              <w:top w:val="single" w:sz="4" w:space="0" w:color="auto"/>
              <w:left w:val="single" w:sz="4" w:space="0" w:color="auto"/>
              <w:bottom w:val="single" w:sz="4" w:space="0" w:color="auto"/>
              <w:right w:val="single" w:sz="4" w:space="0" w:color="auto"/>
            </w:tcBorders>
          </w:tcPr>
          <w:p w:rsidR="009D5339" w:rsidRPr="00D00E7E" w:rsidRDefault="009D5339" w:rsidP="00F1685F">
            <w:pPr>
              <w:widowControl w:val="0"/>
              <w:numPr>
                <w:ilvl w:val="0"/>
                <w:numId w:val="9"/>
              </w:numPr>
              <w:tabs>
                <w:tab w:val="left" w:pos="469"/>
              </w:tabs>
              <w:autoSpaceDE w:val="0"/>
              <w:autoSpaceDN w:val="0"/>
              <w:adjustRightInd w:val="0"/>
              <w:jc w:val="both"/>
              <w:rPr>
                <w:lang w:val="uk-UA"/>
              </w:rPr>
            </w:pPr>
          </w:p>
        </w:tc>
        <w:tc>
          <w:tcPr>
            <w:tcW w:w="4870" w:type="dxa"/>
            <w:tcBorders>
              <w:top w:val="single" w:sz="4" w:space="0" w:color="auto"/>
              <w:left w:val="single" w:sz="4" w:space="0" w:color="auto"/>
              <w:bottom w:val="single" w:sz="4" w:space="0" w:color="auto"/>
              <w:right w:val="single" w:sz="4" w:space="0" w:color="auto"/>
            </w:tcBorders>
            <w:hideMark/>
          </w:tcPr>
          <w:p w:rsidR="009D5339" w:rsidRPr="00D00E7E" w:rsidRDefault="009D5339" w:rsidP="006E4F86">
            <w:pPr>
              <w:rPr>
                <w:lang w:val="uk-UA"/>
              </w:rPr>
            </w:pPr>
            <w:r w:rsidRPr="00D00E7E">
              <w:rPr>
                <w:lang w:val="uk-UA"/>
              </w:rPr>
              <w:t>Про затвердження положень про міську комісію виконавчого комітету у справах альтернативної (невійськової) служби</w:t>
            </w:r>
          </w:p>
        </w:tc>
        <w:tc>
          <w:tcPr>
            <w:tcW w:w="3068" w:type="dxa"/>
            <w:tcBorders>
              <w:top w:val="single" w:sz="4" w:space="0" w:color="auto"/>
              <w:left w:val="single" w:sz="4" w:space="0" w:color="auto"/>
              <w:bottom w:val="single" w:sz="4" w:space="0" w:color="auto"/>
              <w:right w:val="single" w:sz="4" w:space="0" w:color="auto"/>
            </w:tcBorders>
            <w:hideMark/>
          </w:tcPr>
          <w:p w:rsidR="009D5339" w:rsidRPr="00D00E7E" w:rsidRDefault="009D5339" w:rsidP="006E4F86">
            <w:pPr>
              <w:rPr>
                <w:lang w:val="uk-UA"/>
              </w:rPr>
            </w:pPr>
            <w:r w:rsidRPr="00D00E7E">
              <w:rPr>
                <w:bCs/>
                <w:lang w:val="uk-UA"/>
              </w:rPr>
              <w:t>Мельніков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9D5339" w:rsidRPr="00D00E7E" w:rsidRDefault="009D5339">
            <w:pPr>
              <w:rPr>
                <w:lang w:val="uk-UA"/>
              </w:rPr>
            </w:pPr>
            <w:r w:rsidRPr="00D00E7E">
              <w:rPr>
                <w:lang w:val="uk-UA"/>
              </w:rPr>
              <w:t>12.01.16</w:t>
            </w:r>
          </w:p>
        </w:tc>
      </w:tr>
      <w:tr w:rsidR="009D5339" w:rsidRPr="00D00E7E" w:rsidTr="006E4F86">
        <w:trPr>
          <w:trHeight w:val="441"/>
        </w:trPr>
        <w:tc>
          <w:tcPr>
            <w:tcW w:w="709" w:type="dxa"/>
            <w:tcBorders>
              <w:top w:val="single" w:sz="4" w:space="0" w:color="auto"/>
              <w:left w:val="single" w:sz="4" w:space="0" w:color="auto"/>
              <w:bottom w:val="single" w:sz="4" w:space="0" w:color="auto"/>
              <w:right w:val="single" w:sz="4" w:space="0" w:color="auto"/>
            </w:tcBorders>
          </w:tcPr>
          <w:p w:rsidR="009D5339" w:rsidRPr="00D00E7E" w:rsidRDefault="009D5339" w:rsidP="00F1685F">
            <w:pPr>
              <w:widowControl w:val="0"/>
              <w:numPr>
                <w:ilvl w:val="0"/>
                <w:numId w:val="9"/>
              </w:numPr>
              <w:tabs>
                <w:tab w:val="left" w:pos="469"/>
              </w:tabs>
              <w:autoSpaceDE w:val="0"/>
              <w:autoSpaceDN w:val="0"/>
              <w:adjustRightInd w:val="0"/>
              <w:jc w:val="both"/>
              <w:rPr>
                <w:lang w:val="uk-UA"/>
              </w:rPr>
            </w:pPr>
          </w:p>
        </w:tc>
        <w:tc>
          <w:tcPr>
            <w:tcW w:w="4870" w:type="dxa"/>
            <w:tcBorders>
              <w:top w:val="single" w:sz="4" w:space="0" w:color="auto"/>
              <w:left w:val="single" w:sz="4" w:space="0" w:color="auto"/>
              <w:bottom w:val="single" w:sz="4" w:space="0" w:color="auto"/>
              <w:right w:val="single" w:sz="4" w:space="0" w:color="auto"/>
            </w:tcBorders>
            <w:hideMark/>
          </w:tcPr>
          <w:p w:rsidR="009D5339" w:rsidRPr="00D00E7E" w:rsidRDefault="007F7FF3" w:rsidP="007F7FF3">
            <w:pPr>
              <w:suppressAutoHyphens/>
              <w:rPr>
                <w:lang w:val="uk-UA" w:eastAsia="ar-SA"/>
              </w:rPr>
            </w:pPr>
            <w:r w:rsidRPr="00D00E7E">
              <w:rPr>
                <w:szCs w:val="20"/>
                <w:lang w:eastAsia="ar-SA"/>
              </w:rPr>
              <w:t xml:space="preserve">Про затвердження складу комісії з </w:t>
            </w:r>
            <w:r w:rsidRPr="00D00E7E">
              <w:rPr>
                <w:lang w:eastAsia="ar-SA"/>
              </w:rPr>
              <w:t>приймання-</w:t>
            </w:r>
            <w:r w:rsidRPr="00D00E7E">
              <w:rPr>
                <w:lang w:val="uk-UA" w:eastAsia="ar-SA"/>
              </w:rPr>
              <w:t xml:space="preserve"> </w:t>
            </w:r>
            <w:r w:rsidRPr="00D00E7E">
              <w:rPr>
                <w:lang w:eastAsia="ar-SA"/>
              </w:rPr>
              <w:t xml:space="preserve">передачі у комунальну власність нерухомого </w:t>
            </w:r>
            <w:r w:rsidRPr="00D00E7E">
              <w:rPr>
                <w:lang w:val="uk-UA" w:eastAsia="ar-SA"/>
              </w:rPr>
              <w:t xml:space="preserve"> </w:t>
            </w:r>
            <w:r w:rsidRPr="00D00E7E">
              <w:rPr>
                <w:lang w:eastAsia="ar-SA"/>
              </w:rPr>
              <w:t>майна –багатоквартирного  житлового будинку,</w:t>
            </w:r>
            <w:r w:rsidRPr="00D00E7E">
              <w:rPr>
                <w:lang w:val="uk-UA" w:eastAsia="ar-SA"/>
              </w:rPr>
              <w:t xml:space="preserve"> </w:t>
            </w:r>
            <w:r w:rsidRPr="00D00E7E">
              <w:rPr>
                <w:lang w:eastAsia="ar-SA"/>
              </w:rPr>
              <w:t>по вул.</w:t>
            </w:r>
            <w:r w:rsidRPr="00D00E7E">
              <w:rPr>
                <w:lang w:val="uk-UA" w:eastAsia="ar-SA"/>
              </w:rPr>
              <w:t xml:space="preserve"> </w:t>
            </w:r>
            <w:r w:rsidRPr="00D00E7E">
              <w:rPr>
                <w:lang w:eastAsia="ar-SA"/>
              </w:rPr>
              <w:t xml:space="preserve"> Шептицького,15-а        </w:t>
            </w:r>
          </w:p>
        </w:tc>
        <w:tc>
          <w:tcPr>
            <w:tcW w:w="3068" w:type="dxa"/>
            <w:tcBorders>
              <w:top w:val="single" w:sz="4" w:space="0" w:color="auto"/>
              <w:left w:val="single" w:sz="4" w:space="0" w:color="auto"/>
              <w:bottom w:val="single" w:sz="4" w:space="0" w:color="auto"/>
              <w:right w:val="single" w:sz="4" w:space="0" w:color="auto"/>
            </w:tcBorders>
            <w:hideMark/>
          </w:tcPr>
          <w:p w:rsidR="009D5339" w:rsidRPr="00D00E7E" w:rsidRDefault="007F7FF3" w:rsidP="006E4F86">
            <w:pPr>
              <w:widowControl w:val="0"/>
              <w:autoSpaceDE w:val="0"/>
              <w:autoSpaceDN w:val="0"/>
              <w:adjustRightInd w:val="0"/>
              <w:rPr>
                <w:bCs/>
                <w:lang w:val="uk-UA"/>
              </w:rPr>
            </w:pPr>
            <w:r w:rsidRPr="00D00E7E">
              <w:rPr>
                <w:bCs/>
                <w:lang w:val="uk-UA"/>
              </w:rPr>
              <w:t>Пасемко Н.А. – нач.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9D5339" w:rsidRPr="00D00E7E" w:rsidRDefault="009D5339">
            <w:pPr>
              <w:rPr>
                <w:lang w:val="uk-UA"/>
              </w:rPr>
            </w:pPr>
            <w:r w:rsidRPr="00D00E7E">
              <w:rPr>
                <w:lang w:val="uk-UA"/>
              </w:rPr>
              <w:t>12.01.16</w:t>
            </w:r>
          </w:p>
        </w:tc>
      </w:tr>
      <w:tr w:rsidR="009D5339" w:rsidRPr="00795F05" w:rsidTr="006E4F86">
        <w:trPr>
          <w:trHeight w:val="297"/>
        </w:trPr>
        <w:tc>
          <w:tcPr>
            <w:tcW w:w="709" w:type="dxa"/>
            <w:tcBorders>
              <w:top w:val="single" w:sz="4" w:space="0" w:color="auto"/>
              <w:left w:val="single" w:sz="4" w:space="0" w:color="auto"/>
              <w:bottom w:val="single" w:sz="4" w:space="0" w:color="auto"/>
              <w:right w:val="single" w:sz="4" w:space="0" w:color="auto"/>
            </w:tcBorders>
          </w:tcPr>
          <w:p w:rsidR="009D5339" w:rsidRPr="00795F05" w:rsidRDefault="009D5339" w:rsidP="00F1685F">
            <w:pPr>
              <w:widowControl w:val="0"/>
              <w:numPr>
                <w:ilvl w:val="0"/>
                <w:numId w:val="9"/>
              </w:numPr>
              <w:tabs>
                <w:tab w:val="left" w:pos="469"/>
              </w:tabs>
              <w:autoSpaceDE w:val="0"/>
              <w:autoSpaceDN w:val="0"/>
              <w:adjustRightInd w:val="0"/>
              <w:jc w:val="both"/>
              <w:rPr>
                <w:lang w:val="uk-UA"/>
              </w:rPr>
            </w:pPr>
          </w:p>
        </w:tc>
        <w:tc>
          <w:tcPr>
            <w:tcW w:w="4870" w:type="dxa"/>
            <w:tcBorders>
              <w:top w:val="single" w:sz="4" w:space="0" w:color="auto"/>
              <w:left w:val="single" w:sz="4" w:space="0" w:color="auto"/>
              <w:bottom w:val="single" w:sz="4" w:space="0" w:color="auto"/>
              <w:right w:val="single" w:sz="4" w:space="0" w:color="auto"/>
            </w:tcBorders>
            <w:hideMark/>
          </w:tcPr>
          <w:p w:rsidR="009D5339" w:rsidRPr="00795F05" w:rsidRDefault="009D5339" w:rsidP="006E4F86">
            <w:pPr>
              <w:jc w:val="both"/>
              <w:rPr>
                <w:lang w:val="uk-UA"/>
              </w:rPr>
            </w:pPr>
            <w:r w:rsidRPr="00795F05">
              <w:rPr>
                <w:lang w:val="uk-UA"/>
              </w:rPr>
              <w:t>Різне</w:t>
            </w:r>
          </w:p>
        </w:tc>
        <w:tc>
          <w:tcPr>
            <w:tcW w:w="3068" w:type="dxa"/>
            <w:tcBorders>
              <w:top w:val="single" w:sz="4" w:space="0" w:color="auto"/>
              <w:left w:val="single" w:sz="4" w:space="0" w:color="auto"/>
              <w:bottom w:val="single" w:sz="4" w:space="0" w:color="auto"/>
              <w:right w:val="single" w:sz="4" w:space="0" w:color="auto"/>
            </w:tcBorders>
            <w:hideMark/>
          </w:tcPr>
          <w:p w:rsidR="009D5339" w:rsidRPr="00795F05" w:rsidRDefault="009D5339" w:rsidP="006E4F86">
            <w:pPr>
              <w:widowControl w:val="0"/>
              <w:autoSpaceDE w:val="0"/>
              <w:autoSpaceDN w:val="0"/>
              <w:adjustRightInd w:val="0"/>
              <w:rPr>
                <w:bCs/>
                <w:lang w:val="uk-UA"/>
              </w:rPr>
            </w:pPr>
            <w:r w:rsidRPr="00795F05">
              <w:rPr>
                <w:bCs/>
                <w:lang w:val="uk-UA"/>
              </w:rPr>
              <w:t>Мелешко А.Р.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9D5339" w:rsidRPr="00795F05" w:rsidRDefault="009D5339">
            <w:pPr>
              <w:rPr>
                <w:lang w:val="uk-UA"/>
              </w:rPr>
            </w:pPr>
            <w:r w:rsidRPr="00795F05">
              <w:rPr>
                <w:lang w:val="uk-UA"/>
              </w:rPr>
              <w:t>12.01.16</w:t>
            </w:r>
          </w:p>
        </w:tc>
      </w:tr>
    </w:tbl>
    <w:p w:rsidR="0057761F" w:rsidRPr="00795F05" w:rsidRDefault="0057761F" w:rsidP="0057761F">
      <w:pPr>
        <w:rPr>
          <w:lang w:val="uk-UA"/>
        </w:rPr>
      </w:pPr>
    </w:p>
    <w:p w:rsidR="0057761F" w:rsidRPr="008C0DEA" w:rsidRDefault="0057761F" w:rsidP="0057761F">
      <w:pPr>
        <w:rPr>
          <w:lang w:val="uk-UA"/>
        </w:rPr>
      </w:pPr>
      <w:r w:rsidRPr="008C0DEA">
        <w:rPr>
          <w:lang w:val="uk-UA"/>
        </w:rPr>
        <w:t xml:space="preserve">Керуючий справами виконкому                                         Анатолій Мельніков   </w:t>
      </w:r>
    </w:p>
    <w:p w:rsidR="0057761F" w:rsidRPr="008C0DEA" w:rsidRDefault="0057761F" w:rsidP="0057761F">
      <w:pPr>
        <w:ind w:left="5664" w:firstLine="708"/>
        <w:rPr>
          <w:b/>
          <w:u w:val="single"/>
          <w:lang w:val="uk-UA"/>
        </w:rPr>
      </w:pPr>
    </w:p>
    <w:p w:rsidR="0057761F" w:rsidRPr="008C0DEA" w:rsidRDefault="0057761F" w:rsidP="0057761F">
      <w:pPr>
        <w:ind w:left="5664" w:firstLine="708"/>
        <w:rPr>
          <w:b/>
          <w:u w:val="single"/>
          <w:lang w:val="uk-UA"/>
        </w:rPr>
      </w:pPr>
    </w:p>
    <w:p w:rsidR="0057761F" w:rsidRPr="008C0DEA" w:rsidRDefault="0057761F" w:rsidP="0057761F">
      <w:pPr>
        <w:ind w:left="5664" w:firstLine="708"/>
        <w:rPr>
          <w:b/>
          <w:u w:val="single"/>
          <w:lang w:val="uk-UA"/>
        </w:rPr>
      </w:pPr>
    </w:p>
    <w:p w:rsidR="007F7FF3" w:rsidRDefault="007F7FF3" w:rsidP="007F7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p>
    <w:p w:rsidR="0057761F" w:rsidRDefault="0057761F" w:rsidP="0057761F">
      <w:pPr>
        <w:ind w:left="5664" w:firstLine="708"/>
        <w:rPr>
          <w:b/>
          <w:u w:val="single"/>
          <w:lang w:val="uk-UA"/>
        </w:rPr>
      </w:pPr>
    </w:p>
    <w:p w:rsidR="00FB427C" w:rsidRDefault="00FB427C" w:rsidP="0057761F">
      <w:pPr>
        <w:ind w:left="5664" w:firstLine="708"/>
        <w:rPr>
          <w:b/>
          <w:u w:val="single"/>
          <w:lang w:val="uk-UA"/>
        </w:rPr>
      </w:pPr>
    </w:p>
    <w:p w:rsidR="003B53B9" w:rsidRDefault="003B53B9" w:rsidP="00352CFB">
      <w:pPr>
        <w:rPr>
          <w:sz w:val="22"/>
          <w:lang w:val="uk-UA"/>
        </w:rPr>
      </w:pPr>
    </w:p>
    <w:p w:rsidR="00A85D59" w:rsidRPr="00463D98" w:rsidRDefault="00A85D59" w:rsidP="00A85D59">
      <w:pPr>
        <w:ind w:firstLine="540"/>
        <w:jc w:val="both"/>
        <w:rPr>
          <w:szCs w:val="20"/>
          <w:lang w:val="uk-UA" w:eastAsia="ar-SA"/>
        </w:rPr>
      </w:pPr>
    </w:p>
    <w:p w:rsidR="00A85D59" w:rsidRPr="00A85D59" w:rsidRDefault="00A85D59" w:rsidP="00A85D59">
      <w:pPr>
        <w:ind w:firstLine="567"/>
        <w:jc w:val="both"/>
        <w:rPr>
          <w:lang w:val="uk-UA"/>
        </w:rPr>
      </w:pPr>
      <w:r w:rsidRPr="00A85D59">
        <w:rPr>
          <w:lang w:val="uk-UA"/>
        </w:rPr>
        <w:t>Головуючий на засіданні міський голова Мелешко Андрій Романович відкрив засідання 12,01.16р,. 15.05 год., оголосив порядок денний та вніс пропозицію затвердити порядок денний засідання виконкому.</w:t>
      </w:r>
    </w:p>
    <w:p w:rsidR="00A85D59" w:rsidRPr="00A85D59" w:rsidRDefault="00A85D59" w:rsidP="00A85D59">
      <w:pPr>
        <w:rPr>
          <w:lang w:val="uk-UA"/>
        </w:rPr>
      </w:pPr>
    </w:p>
    <w:p w:rsidR="00A85D59" w:rsidRPr="00A85D59" w:rsidRDefault="00A85D59" w:rsidP="00A85D59">
      <w:pPr>
        <w:ind w:right="76"/>
        <w:rPr>
          <w:lang w:val="uk-UA"/>
        </w:rPr>
      </w:pPr>
      <w:r w:rsidRPr="00A85D59">
        <w:rPr>
          <w:lang w:val="uk-UA"/>
        </w:rPr>
        <w:t xml:space="preserve">Голосували за затвердження порядку денного із змінами порядку розгляду: </w:t>
      </w:r>
    </w:p>
    <w:p w:rsidR="00A85D59" w:rsidRPr="00A85D59" w:rsidRDefault="00A85D59" w:rsidP="00A85D59">
      <w:pPr>
        <w:ind w:left="-540" w:firstLine="540"/>
        <w:rPr>
          <w:lang w:val="uk-UA"/>
        </w:rPr>
      </w:pPr>
    </w:p>
    <w:p w:rsidR="00A85D59" w:rsidRPr="00A85D59" w:rsidRDefault="00A85D59" w:rsidP="00A85D59">
      <w:pPr>
        <w:ind w:left="168" w:firstLine="1248"/>
        <w:rPr>
          <w:lang w:val="uk-UA"/>
        </w:rPr>
      </w:pPr>
      <w:r w:rsidRPr="00A85D59">
        <w:rPr>
          <w:lang w:val="uk-UA"/>
        </w:rPr>
        <w:t>за -  8</w:t>
      </w:r>
    </w:p>
    <w:p w:rsidR="00A85D59" w:rsidRPr="00A85D59" w:rsidRDefault="00A85D59" w:rsidP="00A85D59">
      <w:pPr>
        <w:ind w:left="-540" w:firstLine="540"/>
        <w:rPr>
          <w:lang w:val="uk-UA"/>
        </w:rPr>
      </w:pPr>
      <w:r w:rsidRPr="00A85D59">
        <w:rPr>
          <w:lang w:val="uk-UA"/>
        </w:rPr>
        <w:t xml:space="preserve">                        проти - 0</w:t>
      </w:r>
    </w:p>
    <w:p w:rsidR="00A85D59" w:rsidRPr="00A85D59" w:rsidRDefault="00A85D59" w:rsidP="00A85D59">
      <w:pPr>
        <w:ind w:left="-540" w:firstLine="540"/>
        <w:rPr>
          <w:lang w:val="uk-UA"/>
        </w:rPr>
      </w:pPr>
      <w:r w:rsidRPr="00A85D59">
        <w:rPr>
          <w:lang w:val="uk-UA"/>
        </w:rPr>
        <w:tab/>
      </w:r>
      <w:r w:rsidRPr="00A85D59">
        <w:rPr>
          <w:lang w:val="uk-UA"/>
        </w:rPr>
        <w:tab/>
        <w:t>утримались -  0</w:t>
      </w:r>
    </w:p>
    <w:p w:rsidR="00A85D59" w:rsidRPr="00A85D59" w:rsidRDefault="00A85D59" w:rsidP="00A85D59">
      <w:pPr>
        <w:ind w:firstLine="540"/>
        <w:rPr>
          <w:lang w:val="uk-UA"/>
        </w:rPr>
      </w:pPr>
      <w:r w:rsidRPr="00A85D59">
        <w:rPr>
          <w:lang w:val="uk-UA"/>
        </w:rPr>
        <w:t xml:space="preserve">               не голосували -  0</w:t>
      </w:r>
    </w:p>
    <w:p w:rsidR="00A85D59" w:rsidRPr="00A85D59" w:rsidRDefault="00A85D59" w:rsidP="00A85D59">
      <w:pPr>
        <w:rPr>
          <w:lang w:val="uk-UA"/>
        </w:rPr>
      </w:pPr>
    </w:p>
    <w:p w:rsidR="00A85D59" w:rsidRPr="00A85D59" w:rsidRDefault="00A85D59" w:rsidP="00A85D59">
      <w:pPr>
        <w:rPr>
          <w:lang w:val="uk-UA"/>
        </w:rPr>
      </w:pPr>
      <w:r w:rsidRPr="00A85D59">
        <w:rPr>
          <w:lang w:val="uk-UA"/>
        </w:rPr>
        <w:t xml:space="preserve">Рішення прийнято. </w:t>
      </w:r>
    </w:p>
    <w:p w:rsidR="00A85D59" w:rsidRPr="00A85D59" w:rsidRDefault="00A85D59" w:rsidP="00A85D59">
      <w:pPr>
        <w:rPr>
          <w:lang w:val="uk-UA"/>
        </w:rPr>
      </w:pPr>
    </w:p>
    <w:p w:rsidR="00A85D59" w:rsidRPr="00A85D59" w:rsidRDefault="00A85D59" w:rsidP="00A85D59">
      <w:pPr>
        <w:rPr>
          <w:lang w:val="uk-UA"/>
        </w:rPr>
      </w:pPr>
      <w:r w:rsidRPr="00A85D59">
        <w:rPr>
          <w:lang w:val="uk-UA"/>
        </w:rPr>
        <w:t>Після цього перейшли до розгляду по суті питань порядку денного виконкому.</w:t>
      </w:r>
    </w:p>
    <w:p w:rsidR="00A85D59" w:rsidRPr="00F309F8" w:rsidRDefault="00A85D59" w:rsidP="00A85D59">
      <w:pPr>
        <w:rPr>
          <w:lang w:val="uk-UA"/>
        </w:rPr>
      </w:pPr>
    </w:p>
    <w:p w:rsidR="00A85D59" w:rsidRPr="00F309F8" w:rsidRDefault="00A85D59" w:rsidP="00A85D59">
      <w:pPr>
        <w:widowControl w:val="0"/>
        <w:autoSpaceDE w:val="0"/>
        <w:autoSpaceDN w:val="0"/>
        <w:adjustRightInd w:val="0"/>
        <w:rPr>
          <w:bCs/>
          <w:lang w:val="uk-UA"/>
        </w:rPr>
      </w:pPr>
      <w:r w:rsidRPr="00F309F8">
        <w:rPr>
          <w:lang w:val="uk-UA"/>
        </w:rPr>
        <w:t xml:space="preserve">Слухали:  </w:t>
      </w:r>
      <w:r>
        <w:rPr>
          <w:bCs/>
          <w:lang w:val="uk-UA"/>
        </w:rPr>
        <w:t>Мельнікова</w:t>
      </w:r>
      <w:r w:rsidRPr="00D00E7E">
        <w:rPr>
          <w:bCs/>
          <w:lang w:val="uk-UA"/>
        </w:rPr>
        <w:t xml:space="preserve"> А. В. – кер. справами виконокму</w:t>
      </w:r>
    </w:p>
    <w:p w:rsidR="00A85D59" w:rsidRPr="00F309F8"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lang w:val="uk-UA"/>
        </w:rPr>
      </w:pPr>
    </w:p>
    <w:p w:rsidR="00A85D59" w:rsidRPr="007D76FB" w:rsidRDefault="00A85D59" w:rsidP="00A85D59">
      <w:pPr>
        <w:jc w:val="both"/>
        <w:rPr>
          <w:lang w:val="uk-UA" w:eastAsia="en-US"/>
        </w:rPr>
      </w:pPr>
      <w:r w:rsidRPr="00F309F8">
        <w:rPr>
          <w:lang w:val="uk-UA"/>
        </w:rPr>
        <w:t>Голосували: по проекту № 1  «</w:t>
      </w:r>
      <w:r>
        <w:rPr>
          <w:lang w:val="uk-UA" w:eastAsia="en-US"/>
        </w:rPr>
        <w:t>Про затвердження плану роботи та плану засідань виконавчого комітету Новороздільської міської ради на 2016 рік</w:t>
      </w:r>
      <w:r w:rsidRPr="00F309F8">
        <w:rPr>
          <w:lang w:val="uk-UA"/>
        </w:rPr>
        <w:t>»</w:t>
      </w:r>
    </w:p>
    <w:p w:rsidR="00A85D59" w:rsidRPr="00F309F8" w:rsidRDefault="00A85D59" w:rsidP="00A85D59">
      <w:pPr>
        <w:rPr>
          <w:lang w:val="uk-UA"/>
        </w:rPr>
      </w:pPr>
    </w:p>
    <w:p w:rsidR="00A85D59" w:rsidRPr="00F309F8" w:rsidRDefault="00A85D59" w:rsidP="00A85D59">
      <w:pPr>
        <w:ind w:firstLine="540"/>
        <w:rPr>
          <w:lang w:val="uk-UA"/>
        </w:rPr>
      </w:pPr>
      <w:r>
        <w:rPr>
          <w:lang w:val="uk-UA"/>
        </w:rPr>
        <w:t xml:space="preserve">               за - 8</w:t>
      </w:r>
    </w:p>
    <w:p w:rsidR="00A85D59" w:rsidRPr="00F309F8" w:rsidRDefault="00A85D59" w:rsidP="00A85D59">
      <w:pPr>
        <w:tabs>
          <w:tab w:val="left" w:pos="916"/>
        </w:tabs>
        <w:ind w:left="-540" w:firstLine="540"/>
        <w:rPr>
          <w:lang w:val="uk-UA"/>
        </w:rPr>
      </w:pPr>
      <w:r w:rsidRPr="00F309F8">
        <w:rPr>
          <w:lang w:val="uk-UA"/>
        </w:rPr>
        <w:t xml:space="preserve">                        проти -  0</w:t>
      </w:r>
    </w:p>
    <w:p w:rsidR="00A85D59" w:rsidRPr="00F309F8" w:rsidRDefault="00A85D59" w:rsidP="00A85D59">
      <w:pPr>
        <w:tabs>
          <w:tab w:val="left" w:pos="916"/>
        </w:tabs>
        <w:ind w:firstLine="540"/>
        <w:rPr>
          <w:lang w:val="uk-UA"/>
        </w:rPr>
      </w:pPr>
      <w:r w:rsidRPr="00F309F8">
        <w:rPr>
          <w:lang w:val="uk-UA"/>
        </w:rPr>
        <w:t xml:space="preserve">               утримались - 0</w:t>
      </w:r>
    </w:p>
    <w:p w:rsidR="00A85D59" w:rsidRPr="00F309F8" w:rsidRDefault="00A85D59" w:rsidP="00A85D59">
      <w:pPr>
        <w:tabs>
          <w:tab w:val="left" w:pos="916"/>
        </w:tabs>
        <w:ind w:firstLine="540"/>
        <w:rPr>
          <w:lang w:val="uk-UA"/>
        </w:rPr>
      </w:pPr>
      <w:r w:rsidRPr="00F309F8">
        <w:rPr>
          <w:lang w:val="uk-UA"/>
        </w:rPr>
        <w:t xml:space="preserve">               не голосували - 0</w:t>
      </w:r>
    </w:p>
    <w:p w:rsidR="00A85D59" w:rsidRPr="00F309F8" w:rsidRDefault="00A85D59" w:rsidP="00A85D59">
      <w:pPr>
        <w:tabs>
          <w:tab w:val="left" w:pos="3000"/>
        </w:tabs>
        <w:ind w:firstLine="540"/>
        <w:rPr>
          <w:lang w:val="uk-UA"/>
        </w:rPr>
      </w:pPr>
      <w:r w:rsidRPr="00F309F8">
        <w:rPr>
          <w:lang w:val="uk-UA"/>
        </w:rPr>
        <w:t xml:space="preserve">Рішення  прийнято. </w:t>
      </w:r>
      <w:r w:rsidRPr="00F309F8">
        <w:rPr>
          <w:lang w:val="uk-UA"/>
        </w:rPr>
        <w:tab/>
      </w:r>
    </w:p>
    <w:p w:rsidR="00A85D59" w:rsidRPr="00F309F8" w:rsidRDefault="00A85D59" w:rsidP="00A85D59">
      <w:pPr>
        <w:tabs>
          <w:tab w:val="left" w:pos="3000"/>
        </w:tabs>
        <w:ind w:firstLine="540"/>
        <w:rPr>
          <w:lang w:val="uk-UA"/>
        </w:rPr>
      </w:pPr>
    </w:p>
    <w:p w:rsidR="00A85D59" w:rsidRPr="00F309F8" w:rsidRDefault="00A85D59" w:rsidP="00A85D59">
      <w:pPr>
        <w:widowControl w:val="0"/>
        <w:autoSpaceDE w:val="0"/>
        <w:autoSpaceDN w:val="0"/>
        <w:adjustRightInd w:val="0"/>
        <w:rPr>
          <w:lang w:val="uk-UA"/>
        </w:rPr>
      </w:pPr>
      <w:r w:rsidRPr="00F309F8">
        <w:rPr>
          <w:lang w:val="uk-UA"/>
        </w:rPr>
        <w:t xml:space="preserve">Слухали: </w:t>
      </w:r>
      <w:r>
        <w:rPr>
          <w:lang w:val="uk-UA" w:eastAsia="uk-UA"/>
        </w:rPr>
        <w:t xml:space="preserve">Представників </w:t>
      </w:r>
      <w:r w:rsidRPr="00D00E7E">
        <w:rPr>
          <w:lang w:val="uk-UA" w:eastAsia="uk-UA"/>
        </w:rPr>
        <w:t>головних розпорядників коштів</w:t>
      </w:r>
      <w:r>
        <w:rPr>
          <w:lang w:val="uk-UA" w:eastAsia="uk-UA"/>
        </w:rPr>
        <w:t xml:space="preserve"> за списком</w:t>
      </w:r>
    </w:p>
    <w:p w:rsidR="00A85D59" w:rsidRPr="00F309F8" w:rsidRDefault="00A85D59" w:rsidP="00A85D59">
      <w:pPr>
        <w:widowControl w:val="0"/>
        <w:autoSpaceDE w:val="0"/>
        <w:autoSpaceDN w:val="0"/>
        <w:adjustRightInd w:val="0"/>
        <w:rPr>
          <w:bCs/>
          <w:lang w:val="uk-UA"/>
        </w:rPr>
      </w:pPr>
      <w:r w:rsidRPr="00F309F8">
        <w:rPr>
          <w:lang w:val="uk-UA"/>
        </w:rPr>
        <w:t xml:space="preserve"> </w:t>
      </w:r>
    </w:p>
    <w:p w:rsidR="00A85D59" w:rsidRPr="007D76FB"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F309F8">
        <w:rPr>
          <w:lang w:val="uk-UA"/>
        </w:rPr>
        <w:t>Голосували: по проекту № 2</w:t>
      </w:r>
      <w:r w:rsidRPr="00F309F8">
        <w:rPr>
          <w:b/>
          <w:lang w:val="uk-UA"/>
        </w:rPr>
        <w:t xml:space="preserve"> «</w:t>
      </w:r>
      <w:r>
        <w:rPr>
          <w:lang w:val="uk-UA"/>
        </w:rPr>
        <w:t>Про виконання міських цільових  програм  у 2015 році</w:t>
      </w:r>
      <w:r w:rsidRPr="00F309F8">
        <w:rPr>
          <w:b/>
          <w:i/>
          <w:lang w:val="uk-UA"/>
        </w:rPr>
        <w:t>»</w:t>
      </w:r>
    </w:p>
    <w:p w:rsidR="00A85D59" w:rsidRPr="00F309F8" w:rsidRDefault="00A85D59" w:rsidP="00A85D59">
      <w:pPr>
        <w:ind w:firstLine="540"/>
        <w:rPr>
          <w:lang w:val="uk-UA"/>
        </w:rPr>
      </w:pPr>
      <w:r w:rsidRPr="00F309F8">
        <w:rPr>
          <w:lang w:val="uk-UA"/>
        </w:rPr>
        <w:tab/>
      </w:r>
      <w:r w:rsidRPr="00F309F8">
        <w:rPr>
          <w:lang w:val="uk-UA"/>
        </w:rPr>
        <w:tab/>
        <w:t xml:space="preserve"> </w:t>
      </w:r>
    </w:p>
    <w:p w:rsidR="00A85D59" w:rsidRPr="00F309F8" w:rsidRDefault="00A85D59" w:rsidP="00A85D59">
      <w:pPr>
        <w:ind w:firstLine="540"/>
        <w:rPr>
          <w:lang w:val="uk-UA"/>
        </w:rPr>
      </w:pPr>
      <w:r>
        <w:rPr>
          <w:lang w:val="uk-UA"/>
        </w:rPr>
        <w:t xml:space="preserve">             за - 8</w:t>
      </w:r>
    </w:p>
    <w:p w:rsidR="00A85D59" w:rsidRPr="00F309F8" w:rsidRDefault="00A85D59" w:rsidP="00A85D59">
      <w:pPr>
        <w:tabs>
          <w:tab w:val="left" w:pos="916"/>
        </w:tabs>
        <w:ind w:left="-540" w:firstLine="540"/>
        <w:rPr>
          <w:lang w:val="uk-UA"/>
        </w:rPr>
      </w:pPr>
      <w:r w:rsidRPr="00F309F8">
        <w:rPr>
          <w:lang w:val="uk-UA"/>
        </w:rPr>
        <w:t xml:space="preserve">                     проти -  0</w:t>
      </w:r>
    </w:p>
    <w:p w:rsidR="00A85D59" w:rsidRPr="00F309F8" w:rsidRDefault="00A85D59" w:rsidP="00A85D59">
      <w:pPr>
        <w:tabs>
          <w:tab w:val="left" w:pos="916"/>
        </w:tabs>
        <w:ind w:firstLine="540"/>
        <w:rPr>
          <w:lang w:val="uk-UA"/>
        </w:rPr>
      </w:pPr>
      <w:r w:rsidRPr="00F309F8">
        <w:rPr>
          <w:lang w:val="uk-UA"/>
        </w:rPr>
        <w:t xml:space="preserve">            утрималис</w:t>
      </w:r>
      <w:r>
        <w:rPr>
          <w:lang w:val="uk-UA"/>
        </w:rPr>
        <w:t>ь - 0</w:t>
      </w:r>
    </w:p>
    <w:p w:rsidR="00A85D59" w:rsidRPr="00703312" w:rsidRDefault="00A85D59" w:rsidP="00A85D59">
      <w:pPr>
        <w:tabs>
          <w:tab w:val="left" w:pos="916"/>
        </w:tabs>
        <w:ind w:firstLine="540"/>
        <w:rPr>
          <w:lang w:val="uk-UA"/>
        </w:rPr>
      </w:pPr>
      <w:r w:rsidRPr="00F309F8">
        <w:rPr>
          <w:lang w:val="uk-UA"/>
        </w:rPr>
        <w:t xml:space="preserve">          не голосували – 0</w:t>
      </w:r>
    </w:p>
    <w:p w:rsidR="00A85D59" w:rsidRPr="00703312" w:rsidRDefault="00A85D59" w:rsidP="00A85D59">
      <w:pPr>
        <w:pStyle w:val="ab"/>
        <w:tabs>
          <w:tab w:val="left" w:pos="708"/>
        </w:tabs>
        <w:rPr>
          <w:rFonts w:ascii="Times New Roman" w:hAnsi="Times New Roman" w:cs="Times New Roman"/>
          <w:szCs w:val="24"/>
          <w:lang w:val="uk-UA"/>
        </w:rPr>
      </w:pPr>
      <w:r w:rsidRPr="00703312">
        <w:rPr>
          <w:rFonts w:ascii="Times New Roman" w:hAnsi="Times New Roman" w:cs="Times New Roman"/>
          <w:szCs w:val="24"/>
          <w:lang w:val="uk-UA"/>
        </w:rPr>
        <w:t>Рішення  прийнято</w:t>
      </w:r>
    </w:p>
    <w:p w:rsidR="00A85D59" w:rsidRPr="00F309F8" w:rsidRDefault="00A85D59" w:rsidP="00A85D59">
      <w:pPr>
        <w:pStyle w:val="ab"/>
        <w:tabs>
          <w:tab w:val="left" w:pos="708"/>
        </w:tabs>
        <w:rPr>
          <w:szCs w:val="24"/>
          <w:lang w:val="uk-UA"/>
        </w:rPr>
      </w:pPr>
    </w:p>
    <w:p w:rsidR="00A85D59" w:rsidRDefault="00A85D59" w:rsidP="00A85D59">
      <w:pPr>
        <w:tabs>
          <w:tab w:val="left" w:pos="7095"/>
          <w:tab w:val="right" w:pos="9355"/>
        </w:tabs>
        <w:jc w:val="both"/>
        <w:rPr>
          <w:lang w:val="uk-UA" w:eastAsia="uk-UA"/>
        </w:rPr>
      </w:pPr>
      <w:r w:rsidRPr="00F309F8">
        <w:rPr>
          <w:lang w:val="uk-UA"/>
        </w:rPr>
        <w:t xml:space="preserve">Слухали: </w:t>
      </w:r>
      <w:r>
        <w:rPr>
          <w:lang w:val="uk-UA" w:eastAsia="uk-UA"/>
        </w:rPr>
        <w:t xml:space="preserve">Представників </w:t>
      </w:r>
      <w:r w:rsidRPr="00D00E7E">
        <w:rPr>
          <w:lang w:val="uk-UA" w:eastAsia="uk-UA"/>
        </w:rPr>
        <w:t>головних розпорядників коштів</w:t>
      </w:r>
      <w:r>
        <w:rPr>
          <w:lang w:val="uk-UA" w:eastAsia="uk-UA"/>
        </w:rPr>
        <w:t xml:space="preserve"> за списком</w:t>
      </w:r>
    </w:p>
    <w:p w:rsidR="00A85D59" w:rsidRPr="00F309F8" w:rsidRDefault="00A85D59" w:rsidP="00A85D59">
      <w:pPr>
        <w:tabs>
          <w:tab w:val="left" w:pos="7095"/>
          <w:tab w:val="right" w:pos="9355"/>
        </w:tabs>
        <w:jc w:val="both"/>
        <w:rPr>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F309F8">
        <w:rPr>
          <w:lang w:val="uk-UA"/>
        </w:rPr>
        <w:t>Голосували: по проекту № 3 «</w:t>
      </w:r>
      <w:r>
        <w:rPr>
          <w:lang w:val="uk-UA"/>
        </w:rPr>
        <w:t>Про погодження міських цільових  бюджетних програм на 2016-2018 роки</w:t>
      </w:r>
      <w:r w:rsidRPr="00F309F8">
        <w:rPr>
          <w:lang w:val="uk-UA"/>
        </w:rPr>
        <w:t>"</w:t>
      </w:r>
      <w:r w:rsidRPr="00F309F8">
        <w:rPr>
          <w:b/>
          <w:lang w:val="uk-UA"/>
        </w:rPr>
        <w:t xml:space="preserve"> </w:t>
      </w: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A85D59" w:rsidRPr="002E463E"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lang w:val="uk-UA"/>
        </w:rPr>
        <w:t>Голосували пункти проекту рішення з № 1.2. по № 1.19., з № 2.1 по № 2.3.:</w:t>
      </w:r>
    </w:p>
    <w:p w:rsidR="00A85D59" w:rsidRPr="00F309F8" w:rsidRDefault="00A85D59" w:rsidP="00A85D59">
      <w:pPr>
        <w:ind w:firstLine="540"/>
        <w:rPr>
          <w:lang w:val="uk-UA"/>
        </w:rPr>
      </w:pPr>
      <w:r w:rsidRPr="00F309F8">
        <w:rPr>
          <w:lang w:val="uk-UA"/>
        </w:rPr>
        <w:t xml:space="preserve">      </w:t>
      </w:r>
      <w:r>
        <w:rPr>
          <w:lang w:val="uk-UA"/>
        </w:rPr>
        <w:t xml:space="preserve">      за - 8</w:t>
      </w:r>
    </w:p>
    <w:p w:rsidR="00A85D59" w:rsidRPr="00F309F8" w:rsidRDefault="00A85D59" w:rsidP="00A85D59">
      <w:pPr>
        <w:tabs>
          <w:tab w:val="left" w:pos="916"/>
        </w:tabs>
        <w:ind w:left="-540" w:firstLine="540"/>
        <w:rPr>
          <w:lang w:val="uk-UA"/>
        </w:rPr>
      </w:pPr>
      <w:r w:rsidRPr="00F309F8">
        <w:rPr>
          <w:lang w:val="uk-UA"/>
        </w:rPr>
        <w:t xml:space="preserve">                     проти -  0</w:t>
      </w:r>
    </w:p>
    <w:p w:rsidR="00A85D59" w:rsidRPr="00F309F8" w:rsidRDefault="00A85D59" w:rsidP="00A85D59">
      <w:pPr>
        <w:tabs>
          <w:tab w:val="left" w:pos="916"/>
        </w:tabs>
        <w:ind w:firstLine="540"/>
        <w:rPr>
          <w:lang w:val="uk-UA"/>
        </w:rPr>
      </w:pPr>
      <w:r w:rsidRPr="00F309F8">
        <w:rPr>
          <w:lang w:val="uk-UA"/>
        </w:rPr>
        <w:t xml:space="preserve">            утримались - 0</w:t>
      </w:r>
    </w:p>
    <w:p w:rsidR="00A85D59" w:rsidRPr="00F309F8" w:rsidRDefault="00A85D59" w:rsidP="00A85D59">
      <w:pPr>
        <w:tabs>
          <w:tab w:val="left" w:pos="916"/>
        </w:tabs>
        <w:ind w:firstLine="540"/>
        <w:rPr>
          <w:lang w:val="uk-UA"/>
        </w:rPr>
      </w:pPr>
      <w:r>
        <w:rPr>
          <w:lang w:val="uk-UA"/>
        </w:rPr>
        <w:t xml:space="preserve">          не голосували - 0</w:t>
      </w:r>
    </w:p>
    <w:p w:rsidR="00A85D59" w:rsidRPr="00F309F8" w:rsidRDefault="00A85D59" w:rsidP="00A85D59">
      <w:pPr>
        <w:tabs>
          <w:tab w:val="left" w:pos="916"/>
        </w:tabs>
        <w:ind w:firstLine="540"/>
        <w:rPr>
          <w:color w:val="002060"/>
          <w:lang w:val="uk-UA"/>
        </w:rPr>
      </w:pPr>
      <w:r w:rsidRPr="00F309F8">
        <w:rPr>
          <w:lang w:val="uk-UA"/>
        </w:rPr>
        <w:t>Рішення  прийнято</w:t>
      </w:r>
      <w:r w:rsidRPr="00F309F8">
        <w:rPr>
          <w:color w:val="002060"/>
          <w:lang w:val="uk-UA"/>
        </w:rPr>
        <w:t xml:space="preserve">. </w:t>
      </w:r>
    </w:p>
    <w:p w:rsidR="00A85D59" w:rsidRDefault="00A85D59" w:rsidP="00A85D59">
      <w:pPr>
        <w:rPr>
          <w:lang w:val="uk-UA"/>
        </w:rPr>
      </w:pPr>
    </w:p>
    <w:p w:rsidR="00A85D59" w:rsidRDefault="00A85D59" w:rsidP="00A85D59">
      <w:pPr>
        <w:rPr>
          <w:lang w:val="uk-UA"/>
        </w:rPr>
      </w:pPr>
      <w:r>
        <w:rPr>
          <w:lang w:val="uk-UA"/>
        </w:rPr>
        <w:t>Голосували п.1.1 проекту рішення по кожному Завданні Програми приватизації майна комунальної власності Новороздільської міської ради на 2016 рік та прогноз на 2017-2018 роки»:</w:t>
      </w: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A85D59" w:rsidRPr="00D66701" w:rsidRDefault="00A85D59" w:rsidP="00A85D59">
      <w:pPr>
        <w:autoSpaceDE w:val="0"/>
        <w:autoSpaceDN w:val="0"/>
        <w:adjustRightInd w:val="0"/>
        <w:spacing w:line="276" w:lineRule="auto"/>
        <w:rPr>
          <w:b/>
          <w:lang w:val="uk-UA" w:eastAsia="uk-UA"/>
        </w:rPr>
      </w:pPr>
      <w:r w:rsidRPr="00643395">
        <w:rPr>
          <w:b/>
          <w:lang w:eastAsia="uk-UA"/>
        </w:rPr>
        <w:t>Завдання 1</w:t>
      </w:r>
      <w:r>
        <w:rPr>
          <w:b/>
          <w:lang w:val="uk-UA" w:eastAsia="uk-UA"/>
        </w:rPr>
        <w:t>:</w:t>
      </w:r>
    </w:p>
    <w:p w:rsidR="00A85D59" w:rsidRPr="00643395" w:rsidRDefault="00A85D59" w:rsidP="00A85D59">
      <w:pPr>
        <w:autoSpaceDE w:val="0"/>
        <w:autoSpaceDN w:val="0"/>
        <w:adjustRightInd w:val="0"/>
        <w:spacing w:line="276" w:lineRule="auto"/>
        <w:rPr>
          <w:lang w:eastAsia="uk-UA"/>
        </w:rPr>
      </w:pPr>
      <w:r w:rsidRPr="00643395">
        <w:rPr>
          <w:lang w:eastAsia="uk-UA"/>
        </w:rPr>
        <w:t>Наповнення спеціального фонду міського бюджету від  відчуження комунального майна, шляхом викупу, – нежитлової будівлі заг. пл. – 63,0 м</w:t>
      </w:r>
      <w:r w:rsidRPr="00643395">
        <w:rPr>
          <w:vertAlign w:val="superscript"/>
          <w:lang w:eastAsia="uk-UA"/>
        </w:rPr>
        <w:t xml:space="preserve">2 </w:t>
      </w:r>
      <w:r w:rsidRPr="00643395">
        <w:rPr>
          <w:lang w:eastAsia="uk-UA"/>
        </w:rPr>
        <w:t xml:space="preserve"> по вул. Гірнича,2 (колишнє приміщення теплиці)</w:t>
      </w:r>
    </w:p>
    <w:p w:rsidR="00A85D59" w:rsidRDefault="00A85D59" w:rsidP="00A85D59">
      <w:pPr>
        <w:autoSpaceDE w:val="0"/>
        <w:autoSpaceDN w:val="0"/>
        <w:adjustRightInd w:val="0"/>
        <w:spacing w:line="276" w:lineRule="auto"/>
        <w:rPr>
          <w:b/>
          <w:lang w:eastAsia="uk-UA"/>
        </w:rPr>
      </w:pPr>
      <w:r w:rsidRPr="00643395">
        <w:rPr>
          <w:lang w:eastAsia="uk-UA"/>
        </w:rPr>
        <w:t>м. Новий Розділ,</w:t>
      </w:r>
      <w:r>
        <w:rPr>
          <w:b/>
          <w:lang w:eastAsia="uk-UA"/>
        </w:rPr>
        <w:t xml:space="preserve"> </w:t>
      </w:r>
      <w:r>
        <w:rPr>
          <w:lang w:eastAsia="uk-UA"/>
        </w:rPr>
        <w:t>(орендар Ст «Фікус» дир. О.І.Франків)</w:t>
      </w:r>
    </w:p>
    <w:p w:rsidR="00A85D59" w:rsidRPr="00F309F8" w:rsidRDefault="00A85D59" w:rsidP="00A85D59">
      <w:pPr>
        <w:ind w:firstLine="540"/>
        <w:rPr>
          <w:lang w:val="uk-UA"/>
        </w:rPr>
      </w:pPr>
      <w:r w:rsidRPr="00F309F8">
        <w:rPr>
          <w:lang w:val="uk-UA"/>
        </w:rPr>
        <w:t xml:space="preserve">      </w:t>
      </w:r>
      <w:r>
        <w:rPr>
          <w:lang w:val="uk-UA"/>
        </w:rPr>
        <w:t xml:space="preserve">      за - 1</w:t>
      </w:r>
    </w:p>
    <w:p w:rsidR="00A85D59" w:rsidRPr="00F309F8" w:rsidRDefault="00A85D59" w:rsidP="00A85D59">
      <w:pPr>
        <w:tabs>
          <w:tab w:val="left" w:pos="916"/>
        </w:tabs>
        <w:ind w:left="-540" w:firstLine="540"/>
        <w:rPr>
          <w:lang w:val="uk-UA"/>
        </w:rPr>
      </w:pPr>
      <w:r w:rsidRPr="00F309F8">
        <w:rPr>
          <w:lang w:val="uk-UA"/>
        </w:rPr>
        <w:t xml:space="preserve">      </w:t>
      </w:r>
      <w:r>
        <w:rPr>
          <w:lang w:val="uk-UA"/>
        </w:rPr>
        <w:t xml:space="preserve">               проти -  1</w:t>
      </w:r>
    </w:p>
    <w:p w:rsidR="00A85D59" w:rsidRPr="00F309F8" w:rsidRDefault="00A85D59" w:rsidP="00A85D59">
      <w:pPr>
        <w:tabs>
          <w:tab w:val="left" w:pos="916"/>
        </w:tabs>
        <w:ind w:firstLine="540"/>
        <w:rPr>
          <w:lang w:val="uk-UA"/>
        </w:rPr>
      </w:pPr>
      <w:r>
        <w:rPr>
          <w:lang w:val="uk-UA"/>
        </w:rPr>
        <w:t xml:space="preserve">            утримались - 6</w:t>
      </w:r>
    </w:p>
    <w:p w:rsidR="00A85D59" w:rsidRPr="00F309F8" w:rsidRDefault="00A85D59" w:rsidP="00A85D59">
      <w:pPr>
        <w:tabs>
          <w:tab w:val="left" w:pos="916"/>
        </w:tabs>
        <w:ind w:firstLine="540"/>
        <w:rPr>
          <w:lang w:val="uk-UA"/>
        </w:rPr>
      </w:pPr>
      <w:r>
        <w:rPr>
          <w:lang w:val="uk-UA"/>
        </w:rPr>
        <w:t xml:space="preserve">          не голосували - 0</w:t>
      </w:r>
    </w:p>
    <w:p w:rsidR="00A85D59" w:rsidRPr="00643395" w:rsidRDefault="00A85D59" w:rsidP="00A85D59">
      <w:pPr>
        <w:tabs>
          <w:tab w:val="left" w:pos="916"/>
        </w:tabs>
        <w:ind w:firstLine="540"/>
        <w:rPr>
          <w:color w:val="FF0000"/>
          <w:lang w:val="uk-UA"/>
        </w:rPr>
      </w:pPr>
      <w:r w:rsidRPr="00643395">
        <w:rPr>
          <w:color w:val="FF0000"/>
          <w:lang w:val="uk-UA"/>
        </w:rPr>
        <w:t>Рішення  не прийнято</w:t>
      </w:r>
      <w:r>
        <w:rPr>
          <w:color w:val="FF0000"/>
          <w:lang w:val="uk-UA"/>
        </w:rPr>
        <w:t>;</w:t>
      </w:r>
    </w:p>
    <w:p w:rsidR="00A85D59" w:rsidRPr="00643395" w:rsidRDefault="00A85D59" w:rsidP="00A85D59">
      <w:pPr>
        <w:autoSpaceDE w:val="0"/>
        <w:autoSpaceDN w:val="0"/>
        <w:adjustRightInd w:val="0"/>
        <w:spacing w:line="276" w:lineRule="auto"/>
        <w:rPr>
          <w:color w:val="FF0000"/>
          <w:lang w:val="uk-UA" w:eastAsia="uk-UA"/>
        </w:rPr>
      </w:pPr>
    </w:p>
    <w:p w:rsidR="00A85D59" w:rsidRPr="00D66701" w:rsidRDefault="00A85D59" w:rsidP="00A85D59">
      <w:pPr>
        <w:autoSpaceDE w:val="0"/>
        <w:autoSpaceDN w:val="0"/>
        <w:adjustRightInd w:val="0"/>
        <w:spacing w:line="276" w:lineRule="auto"/>
        <w:rPr>
          <w:b/>
          <w:lang w:val="uk-UA" w:eastAsia="uk-UA"/>
        </w:rPr>
      </w:pPr>
      <w:r>
        <w:rPr>
          <w:b/>
          <w:lang w:eastAsia="uk-UA"/>
        </w:rPr>
        <w:t>Завдання 4</w:t>
      </w:r>
      <w:r>
        <w:rPr>
          <w:b/>
          <w:lang w:val="uk-UA" w:eastAsia="uk-UA"/>
        </w:rPr>
        <w:t>:</w:t>
      </w:r>
    </w:p>
    <w:p w:rsidR="00A85D59" w:rsidRPr="00D66701" w:rsidRDefault="00A85D59" w:rsidP="00A85D59">
      <w:pPr>
        <w:autoSpaceDN w:val="0"/>
        <w:spacing w:line="276" w:lineRule="auto"/>
        <w:rPr>
          <w:lang w:eastAsia="uk-UA"/>
        </w:rPr>
      </w:pPr>
      <w:r w:rsidRPr="00D66701">
        <w:rPr>
          <w:lang w:eastAsia="uk-UA"/>
        </w:rPr>
        <w:t xml:space="preserve">Наповнення спеціального фонду міського бюджету від  відчуження комунального майна, шляхом </w:t>
      </w:r>
      <w:r w:rsidRPr="00D66701">
        <w:rPr>
          <w:lang w:val="uk-UA" w:eastAsia="uk-UA"/>
        </w:rPr>
        <w:t>конкурсу</w:t>
      </w:r>
      <w:r w:rsidRPr="00D66701">
        <w:rPr>
          <w:lang w:eastAsia="uk-UA"/>
        </w:rPr>
        <w:t xml:space="preserve">, </w:t>
      </w:r>
    </w:p>
    <w:p w:rsidR="00A85D59" w:rsidRPr="00D66701" w:rsidRDefault="00A85D59" w:rsidP="00A85D59">
      <w:pPr>
        <w:autoSpaceDE w:val="0"/>
        <w:autoSpaceDN w:val="0"/>
        <w:adjustRightInd w:val="0"/>
        <w:spacing w:line="276" w:lineRule="auto"/>
        <w:rPr>
          <w:lang w:eastAsia="uk-UA"/>
        </w:rPr>
      </w:pPr>
      <w:r w:rsidRPr="00D66701">
        <w:rPr>
          <w:lang w:eastAsia="uk-UA"/>
        </w:rPr>
        <w:t>– нежитлового  приміщення заг. пл. –205,69 м</w:t>
      </w:r>
      <w:r w:rsidRPr="00D66701">
        <w:rPr>
          <w:vertAlign w:val="superscript"/>
          <w:lang w:eastAsia="uk-UA"/>
        </w:rPr>
        <w:t xml:space="preserve">2 </w:t>
      </w:r>
      <w:r w:rsidRPr="00D66701">
        <w:rPr>
          <w:lang w:eastAsia="uk-UA"/>
        </w:rPr>
        <w:t xml:space="preserve"> по пр. Шевченка, 4</w:t>
      </w:r>
    </w:p>
    <w:p w:rsidR="00A85D59" w:rsidRPr="00D66701" w:rsidRDefault="00A85D59" w:rsidP="00A85D59">
      <w:pPr>
        <w:autoSpaceDE w:val="0"/>
        <w:autoSpaceDN w:val="0"/>
        <w:adjustRightInd w:val="0"/>
        <w:spacing w:line="276" w:lineRule="auto"/>
        <w:rPr>
          <w:lang w:eastAsia="uk-UA"/>
        </w:rPr>
      </w:pPr>
      <w:r w:rsidRPr="00D66701">
        <w:rPr>
          <w:lang w:eastAsia="uk-UA"/>
        </w:rPr>
        <w:t>м. Новий Розділ</w:t>
      </w:r>
    </w:p>
    <w:p w:rsidR="00A85D59" w:rsidRDefault="00A85D59" w:rsidP="00A85D59">
      <w:pPr>
        <w:autoSpaceDN w:val="0"/>
        <w:spacing w:line="276" w:lineRule="auto"/>
        <w:rPr>
          <w:lang w:eastAsia="uk-UA"/>
        </w:rPr>
      </w:pPr>
      <w:r>
        <w:rPr>
          <w:lang w:eastAsia="uk-UA"/>
        </w:rPr>
        <w:t>(орендар – ФОП І.Труш)</w:t>
      </w:r>
    </w:p>
    <w:p w:rsidR="00A85D59" w:rsidRPr="00F309F8" w:rsidRDefault="00A85D59" w:rsidP="00A85D59">
      <w:pPr>
        <w:ind w:firstLine="540"/>
        <w:rPr>
          <w:lang w:val="uk-UA"/>
        </w:rPr>
      </w:pPr>
      <w:r w:rsidRPr="00F309F8">
        <w:rPr>
          <w:lang w:val="uk-UA"/>
        </w:rPr>
        <w:t xml:space="preserve">      </w:t>
      </w:r>
      <w:r>
        <w:rPr>
          <w:lang w:val="uk-UA"/>
        </w:rPr>
        <w:t xml:space="preserve">      за - 7</w:t>
      </w:r>
    </w:p>
    <w:p w:rsidR="00A85D59" w:rsidRPr="00F309F8" w:rsidRDefault="00A85D59" w:rsidP="00A85D59">
      <w:pPr>
        <w:tabs>
          <w:tab w:val="left" w:pos="916"/>
        </w:tabs>
        <w:ind w:left="-540" w:firstLine="540"/>
        <w:rPr>
          <w:lang w:val="uk-UA"/>
        </w:rPr>
      </w:pPr>
      <w:r w:rsidRPr="00F309F8">
        <w:rPr>
          <w:lang w:val="uk-UA"/>
        </w:rPr>
        <w:t xml:space="preserve">      </w:t>
      </w:r>
      <w:r>
        <w:rPr>
          <w:lang w:val="uk-UA"/>
        </w:rPr>
        <w:t xml:space="preserve">               проти -  0</w:t>
      </w:r>
    </w:p>
    <w:p w:rsidR="00A85D59" w:rsidRPr="00F309F8" w:rsidRDefault="00A85D59" w:rsidP="00A85D59">
      <w:pPr>
        <w:tabs>
          <w:tab w:val="left" w:pos="916"/>
        </w:tabs>
        <w:ind w:firstLine="540"/>
        <w:rPr>
          <w:lang w:val="uk-UA"/>
        </w:rPr>
      </w:pPr>
      <w:r>
        <w:rPr>
          <w:lang w:val="uk-UA"/>
        </w:rPr>
        <w:t xml:space="preserve">            утримались - 1</w:t>
      </w:r>
    </w:p>
    <w:p w:rsidR="00A85D59" w:rsidRPr="00F309F8" w:rsidRDefault="00A85D59" w:rsidP="00A85D59">
      <w:pPr>
        <w:tabs>
          <w:tab w:val="left" w:pos="916"/>
        </w:tabs>
        <w:ind w:firstLine="540"/>
        <w:rPr>
          <w:lang w:val="uk-UA"/>
        </w:rPr>
      </w:pPr>
      <w:r>
        <w:rPr>
          <w:lang w:val="uk-UA"/>
        </w:rPr>
        <w:t xml:space="preserve">          не голосували - 0</w:t>
      </w:r>
    </w:p>
    <w:p w:rsidR="00A85D59" w:rsidRPr="00D66701" w:rsidRDefault="00A85D59" w:rsidP="00A85D59">
      <w:pPr>
        <w:tabs>
          <w:tab w:val="left" w:pos="916"/>
        </w:tabs>
        <w:ind w:firstLine="540"/>
        <w:rPr>
          <w:color w:val="FF0000"/>
          <w:lang w:val="uk-UA"/>
        </w:rPr>
      </w:pPr>
      <w:r w:rsidRPr="00D66701">
        <w:rPr>
          <w:color w:val="FF0000"/>
          <w:lang w:val="uk-UA"/>
        </w:rPr>
        <w:t>Рішення  не  прийнято</w:t>
      </w:r>
      <w:r>
        <w:rPr>
          <w:color w:val="FF0000"/>
          <w:lang w:val="uk-UA"/>
        </w:rPr>
        <w:t>;</w:t>
      </w:r>
    </w:p>
    <w:p w:rsidR="00A85D59" w:rsidRDefault="00A85D59" w:rsidP="00A85D59">
      <w:pPr>
        <w:rPr>
          <w:lang w:val="uk-UA"/>
        </w:rPr>
      </w:pPr>
    </w:p>
    <w:p w:rsidR="00A85D59" w:rsidRDefault="00A85D59" w:rsidP="00A85D59">
      <w:pPr>
        <w:rPr>
          <w:b/>
          <w:lang w:val="uk-UA"/>
        </w:rPr>
      </w:pPr>
      <w:r w:rsidRPr="00D66701">
        <w:rPr>
          <w:b/>
          <w:lang w:val="uk-UA"/>
        </w:rPr>
        <w:t>Завдання 2,3,5,6</w:t>
      </w:r>
      <w:r>
        <w:rPr>
          <w:b/>
          <w:lang w:val="uk-UA"/>
        </w:rPr>
        <w:t>:</w:t>
      </w:r>
    </w:p>
    <w:p w:rsidR="00A85D59" w:rsidRDefault="00A85D59" w:rsidP="00A85D59">
      <w:pPr>
        <w:rPr>
          <w:b/>
          <w:lang w:val="uk-UA"/>
        </w:rPr>
      </w:pPr>
    </w:p>
    <w:p w:rsidR="00A85D59" w:rsidRPr="00F309F8" w:rsidRDefault="00A85D59" w:rsidP="00A85D59">
      <w:pPr>
        <w:ind w:firstLine="540"/>
        <w:rPr>
          <w:lang w:val="uk-UA"/>
        </w:rPr>
      </w:pPr>
      <w:r>
        <w:rPr>
          <w:lang w:val="uk-UA"/>
        </w:rPr>
        <w:t xml:space="preserve">            за - 8</w:t>
      </w:r>
    </w:p>
    <w:p w:rsidR="00A85D59" w:rsidRPr="00F309F8" w:rsidRDefault="00A85D59" w:rsidP="00A85D59">
      <w:pPr>
        <w:tabs>
          <w:tab w:val="left" w:pos="916"/>
        </w:tabs>
        <w:ind w:left="-540" w:firstLine="540"/>
        <w:rPr>
          <w:lang w:val="uk-UA"/>
        </w:rPr>
      </w:pPr>
      <w:r>
        <w:rPr>
          <w:lang w:val="uk-UA"/>
        </w:rPr>
        <w:t xml:space="preserve">                     проти -  0</w:t>
      </w:r>
    </w:p>
    <w:p w:rsidR="00A85D59" w:rsidRPr="00F309F8" w:rsidRDefault="00A85D59" w:rsidP="00A85D59">
      <w:pPr>
        <w:tabs>
          <w:tab w:val="left" w:pos="916"/>
        </w:tabs>
        <w:ind w:firstLine="540"/>
        <w:rPr>
          <w:lang w:val="uk-UA"/>
        </w:rPr>
      </w:pPr>
      <w:r>
        <w:rPr>
          <w:lang w:val="uk-UA"/>
        </w:rPr>
        <w:t xml:space="preserve">            утримались - 0</w:t>
      </w:r>
    </w:p>
    <w:p w:rsidR="00A85D59" w:rsidRPr="00F309F8" w:rsidRDefault="00A85D59" w:rsidP="00A85D59">
      <w:pPr>
        <w:tabs>
          <w:tab w:val="left" w:pos="916"/>
        </w:tabs>
        <w:ind w:firstLine="540"/>
        <w:rPr>
          <w:lang w:val="uk-UA"/>
        </w:rPr>
      </w:pPr>
      <w:r>
        <w:rPr>
          <w:lang w:val="uk-UA"/>
        </w:rPr>
        <w:t xml:space="preserve">          не голосували - 0</w:t>
      </w:r>
    </w:p>
    <w:p w:rsidR="00A85D59" w:rsidRDefault="00A85D59" w:rsidP="00A85D59">
      <w:pPr>
        <w:ind w:firstLine="540"/>
        <w:rPr>
          <w:lang w:val="uk-UA"/>
        </w:rPr>
      </w:pPr>
      <w:r w:rsidRPr="00F309F8">
        <w:rPr>
          <w:lang w:val="uk-UA"/>
        </w:rPr>
        <w:t>Рішення  прийнято</w:t>
      </w:r>
      <w:r>
        <w:rPr>
          <w:lang w:val="uk-UA"/>
        </w:rPr>
        <w:t>.</w:t>
      </w:r>
    </w:p>
    <w:p w:rsidR="00A85D59" w:rsidRDefault="00A85D59" w:rsidP="00A85D59">
      <w:pPr>
        <w:rPr>
          <w:b/>
          <w:lang w:val="uk-UA"/>
        </w:rPr>
      </w:pPr>
    </w:p>
    <w:p w:rsidR="00A85D59" w:rsidRPr="00D66701" w:rsidRDefault="00A85D59" w:rsidP="00A85D59">
      <w:pPr>
        <w:rPr>
          <w:b/>
          <w:lang w:val="uk-UA"/>
        </w:rPr>
      </w:pPr>
    </w:p>
    <w:p w:rsidR="00A85D59" w:rsidRDefault="00A85D59" w:rsidP="00A85D59">
      <w:pPr>
        <w:rPr>
          <w:bCs/>
          <w:lang w:val="uk-UA"/>
        </w:rPr>
      </w:pPr>
      <w:r w:rsidRPr="00F309F8">
        <w:rPr>
          <w:lang w:val="uk-UA"/>
        </w:rPr>
        <w:t xml:space="preserve">Слухали: </w:t>
      </w:r>
      <w:r>
        <w:rPr>
          <w:bCs/>
          <w:lang w:val="uk-UA"/>
        </w:rPr>
        <w:t>Ричагівського</w:t>
      </w:r>
      <w:r w:rsidRPr="00D00E7E">
        <w:rPr>
          <w:bCs/>
          <w:lang w:val="uk-UA"/>
        </w:rPr>
        <w:t xml:space="preserve"> І.І. – нач. фінансового управління</w:t>
      </w:r>
    </w:p>
    <w:p w:rsidR="00A85D59" w:rsidRPr="00F309F8" w:rsidRDefault="00A85D59" w:rsidP="00A85D59">
      <w:pPr>
        <w:rPr>
          <w:lang w:val="uk-UA"/>
        </w:rPr>
      </w:pPr>
      <w:r w:rsidRPr="00F309F8">
        <w:rPr>
          <w:lang w:val="uk-UA"/>
        </w:rPr>
        <w:tab/>
        <w:t xml:space="preserve">        </w:t>
      </w:r>
    </w:p>
    <w:p w:rsidR="00A85D59" w:rsidRPr="007D76FB" w:rsidRDefault="00A85D59" w:rsidP="00A85D59">
      <w:pPr>
        <w:rPr>
          <w:lang w:val="uk-UA"/>
        </w:rPr>
      </w:pPr>
      <w:r w:rsidRPr="00F309F8">
        <w:rPr>
          <w:lang w:val="uk-UA"/>
        </w:rPr>
        <w:t>Голосували: по проекту № 4 «</w:t>
      </w:r>
      <w:r>
        <w:rPr>
          <w:lang w:val="uk-UA"/>
        </w:rPr>
        <w:t>Про  розгляд проекту міського бюджету  міста Новий Розділ  на 2016 рік</w:t>
      </w:r>
      <w:r w:rsidRPr="00F309F8">
        <w:rPr>
          <w:lang w:val="uk-UA"/>
        </w:rPr>
        <w:t>"</w:t>
      </w:r>
      <w:r w:rsidRPr="00F309F8">
        <w:rPr>
          <w:b/>
          <w:lang w:val="uk-UA"/>
        </w:rPr>
        <w:t xml:space="preserve"> </w:t>
      </w:r>
    </w:p>
    <w:p w:rsidR="00A85D59" w:rsidRPr="00F309F8" w:rsidRDefault="00A85D59" w:rsidP="00A85D59">
      <w:pPr>
        <w:ind w:firstLine="540"/>
        <w:rPr>
          <w:lang w:val="uk-UA"/>
        </w:rPr>
      </w:pPr>
      <w:r w:rsidRPr="00F309F8">
        <w:rPr>
          <w:lang w:val="uk-UA"/>
        </w:rPr>
        <w:tab/>
        <w:t xml:space="preserve">               </w:t>
      </w:r>
    </w:p>
    <w:p w:rsidR="00A85D59" w:rsidRPr="00F309F8" w:rsidRDefault="00A85D59" w:rsidP="00A85D59">
      <w:pPr>
        <w:ind w:firstLine="540"/>
        <w:rPr>
          <w:lang w:val="uk-UA"/>
        </w:rPr>
      </w:pPr>
      <w:r>
        <w:rPr>
          <w:lang w:val="uk-UA"/>
        </w:rPr>
        <w:t xml:space="preserve">            за - 8</w:t>
      </w:r>
    </w:p>
    <w:p w:rsidR="00A85D59" w:rsidRPr="00F309F8" w:rsidRDefault="00A85D59" w:rsidP="00A85D59">
      <w:pPr>
        <w:tabs>
          <w:tab w:val="left" w:pos="916"/>
        </w:tabs>
        <w:ind w:left="-540" w:firstLine="540"/>
        <w:rPr>
          <w:lang w:val="uk-UA"/>
        </w:rPr>
      </w:pPr>
      <w:r>
        <w:rPr>
          <w:lang w:val="uk-UA"/>
        </w:rPr>
        <w:t xml:space="preserve">                     проти -  0</w:t>
      </w:r>
    </w:p>
    <w:p w:rsidR="00A85D59" w:rsidRPr="00F309F8" w:rsidRDefault="00A85D59" w:rsidP="00A85D59">
      <w:pPr>
        <w:tabs>
          <w:tab w:val="left" w:pos="916"/>
        </w:tabs>
        <w:ind w:firstLine="540"/>
        <w:rPr>
          <w:lang w:val="uk-UA"/>
        </w:rPr>
      </w:pPr>
      <w:r>
        <w:rPr>
          <w:lang w:val="uk-UA"/>
        </w:rPr>
        <w:t xml:space="preserve">            утримались - 0</w:t>
      </w:r>
    </w:p>
    <w:p w:rsidR="00A85D59" w:rsidRPr="00F309F8" w:rsidRDefault="00A85D59" w:rsidP="00A85D59">
      <w:pPr>
        <w:tabs>
          <w:tab w:val="left" w:pos="916"/>
        </w:tabs>
        <w:ind w:firstLine="540"/>
        <w:rPr>
          <w:lang w:val="uk-UA"/>
        </w:rPr>
      </w:pPr>
      <w:r>
        <w:rPr>
          <w:lang w:val="uk-UA"/>
        </w:rPr>
        <w:t xml:space="preserve">          не голосували - 0</w:t>
      </w:r>
    </w:p>
    <w:p w:rsidR="00A85D59" w:rsidRDefault="00A85D59" w:rsidP="00A85D59">
      <w:pPr>
        <w:ind w:firstLine="540"/>
        <w:rPr>
          <w:lang w:val="uk-UA"/>
        </w:rPr>
      </w:pPr>
      <w:r w:rsidRPr="00F309F8">
        <w:rPr>
          <w:lang w:val="uk-UA"/>
        </w:rPr>
        <w:t>Рішення  прийнято</w:t>
      </w:r>
    </w:p>
    <w:p w:rsidR="00A85D59" w:rsidRPr="00F309F8" w:rsidRDefault="00A85D59" w:rsidP="00A85D59">
      <w:pPr>
        <w:widowControl w:val="0"/>
        <w:autoSpaceDE w:val="0"/>
        <w:autoSpaceDN w:val="0"/>
        <w:adjustRightInd w:val="0"/>
        <w:rPr>
          <w:lang w:val="uk-UA"/>
        </w:rPr>
      </w:pPr>
    </w:p>
    <w:p w:rsidR="00A85D59" w:rsidRPr="00F309F8" w:rsidRDefault="00A85D59" w:rsidP="00A85D59">
      <w:pPr>
        <w:widowControl w:val="0"/>
        <w:autoSpaceDE w:val="0"/>
        <w:autoSpaceDN w:val="0"/>
        <w:adjustRightInd w:val="0"/>
        <w:rPr>
          <w:bCs/>
          <w:lang w:val="uk-UA"/>
        </w:rPr>
      </w:pPr>
      <w:r w:rsidRPr="00F309F8">
        <w:rPr>
          <w:lang w:val="uk-UA"/>
        </w:rPr>
        <w:t xml:space="preserve">Слухали: </w:t>
      </w:r>
      <w:r w:rsidRPr="00D00E7E">
        <w:rPr>
          <w:bCs/>
          <w:lang w:val="uk-UA"/>
        </w:rPr>
        <w:t>Мельніков</w:t>
      </w:r>
      <w:r>
        <w:rPr>
          <w:bCs/>
          <w:lang w:val="uk-UA"/>
        </w:rPr>
        <w:t>а А.В. – керуючого</w:t>
      </w:r>
      <w:r w:rsidRPr="00D00E7E">
        <w:rPr>
          <w:bCs/>
          <w:lang w:val="uk-UA"/>
        </w:rPr>
        <w:t xml:space="preserve"> справами виконкому</w:t>
      </w:r>
    </w:p>
    <w:p w:rsidR="00A85D59" w:rsidRPr="00F309F8" w:rsidRDefault="00A85D59" w:rsidP="00A85D59">
      <w:pPr>
        <w:rPr>
          <w:lang w:val="uk-UA"/>
        </w:rPr>
      </w:pPr>
    </w:p>
    <w:p w:rsidR="00A85D59" w:rsidRPr="007D76FB" w:rsidRDefault="00A85D59" w:rsidP="00A85D59">
      <w:pPr>
        <w:jc w:val="both"/>
        <w:rPr>
          <w:lang w:val="uk-UA"/>
        </w:rPr>
      </w:pPr>
      <w:r w:rsidRPr="00F309F8">
        <w:rPr>
          <w:lang w:val="uk-UA"/>
        </w:rPr>
        <w:t xml:space="preserve">Голосували: по проекту № 5 </w:t>
      </w:r>
      <w:r w:rsidRPr="00F309F8">
        <w:rPr>
          <w:b/>
          <w:lang w:val="uk-UA"/>
        </w:rPr>
        <w:t xml:space="preserve"> «</w:t>
      </w:r>
      <w:r>
        <w:rPr>
          <w:lang w:val="uk-UA"/>
        </w:rPr>
        <w:t>Про затвердження Плану діяльності з підготовки проектів регуляторних актів виконавчого комітету  Новороздільської міської ради на 2016р.</w:t>
      </w:r>
      <w:r w:rsidRPr="00F309F8">
        <w:rPr>
          <w:bCs/>
          <w:lang w:val="uk-UA"/>
        </w:rPr>
        <w:t>»</w:t>
      </w:r>
    </w:p>
    <w:p w:rsidR="00A85D59" w:rsidRPr="00F309F8" w:rsidRDefault="00A85D59" w:rsidP="00A85D59">
      <w:pPr>
        <w:rPr>
          <w:lang w:val="uk-UA"/>
        </w:rPr>
      </w:pPr>
    </w:p>
    <w:p w:rsidR="00A85D59" w:rsidRPr="00F309F8" w:rsidRDefault="00A85D59" w:rsidP="00A85D59">
      <w:pPr>
        <w:ind w:firstLine="540"/>
        <w:rPr>
          <w:lang w:val="uk-UA"/>
        </w:rPr>
      </w:pPr>
      <w:r>
        <w:rPr>
          <w:lang w:val="uk-UA"/>
        </w:rPr>
        <w:t xml:space="preserve">              за - 8</w:t>
      </w:r>
    </w:p>
    <w:p w:rsidR="00A85D59" w:rsidRPr="00F309F8" w:rsidRDefault="00A85D59" w:rsidP="00A85D59">
      <w:pPr>
        <w:tabs>
          <w:tab w:val="left" w:pos="916"/>
        </w:tabs>
        <w:ind w:left="-540" w:firstLine="540"/>
        <w:rPr>
          <w:lang w:val="uk-UA"/>
        </w:rPr>
      </w:pPr>
      <w:r w:rsidRPr="00F309F8">
        <w:rPr>
          <w:lang w:val="uk-UA"/>
        </w:rPr>
        <w:lastRenderedPageBreak/>
        <w:t xml:space="preserve">                     проти -  0</w:t>
      </w:r>
    </w:p>
    <w:p w:rsidR="00A85D59" w:rsidRPr="00F309F8" w:rsidRDefault="00A85D59" w:rsidP="00A85D59">
      <w:pPr>
        <w:tabs>
          <w:tab w:val="left" w:pos="916"/>
        </w:tabs>
        <w:ind w:firstLine="540"/>
        <w:rPr>
          <w:lang w:val="uk-UA"/>
        </w:rPr>
      </w:pPr>
      <w:r w:rsidRPr="00F309F8">
        <w:rPr>
          <w:lang w:val="uk-UA"/>
        </w:rPr>
        <w:t xml:space="preserve">            утримались - 0</w:t>
      </w:r>
    </w:p>
    <w:p w:rsidR="00A85D59" w:rsidRPr="00F309F8" w:rsidRDefault="00A85D59" w:rsidP="00A85D59">
      <w:pPr>
        <w:tabs>
          <w:tab w:val="left" w:pos="916"/>
        </w:tabs>
        <w:ind w:firstLine="540"/>
        <w:rPr>
          <w:lang w:val="uk-UA"/>
        </w:rPr>
      </w:pPr>
      <w:r>
        <w:rPr>
          <w:lang w:val="uk-UA"/>
        </w:rPr>
        <w:t xml:space="preserve">          не голосували - 0</w:t>
      </w:r>
      <w:r w:rsidRPr="00F309F8">
        <w:rPr>
          <w:lang w:val="uk-UA"/>
        </w:rPr>
        <w:t xml:space="preserve"> </w:t>
      </w:r>
    </w:p>
    <w:p w:rsidR="00A85D59" w:rsidRPr="00F309F8" w:rsidRDefault="00A85D59" w:rsidP="00A85D59">
      <w:pPr>
        <w:tabs>
          <w:tab w:val="left" w:pos="916"/>
        </w:tabs>
        <w:ind w:firstLine="540"/>
        <w:rPr>
          <w:lang w:val="uk-UA"/>
        </w:rPr>
      </w:pPr>
    </w:p>
    <w:p w:rsidR="00A85D59" w:rsidRPr="00F309F8" w:rsidRDefault="00A85D59" w:rsidP="00A85D59">
      <w:pPr>
        <w:widowControl w:val="0"/>
        <w:autoSpaceDE w:val="0"/>
        <w:autoSpaceDN w:val="0"/>
        <w:adjustRightInd w:val="0"/>
        <w:rPr>
          <w:lang w:val="uk-UA"/>
        </w:rPr>
      </w:pPr>
      <w:r w:rsidRPr="00F309F8">
        <w:rPr>
          <w:lang w:val="uk-UA"/>
        </w:rPr>
        <w:t>Рішення  прийнято:</w:t>
      </w:r>
    </w:p>
    <w:p w:rsidR="00A85D59" w:rsidRPr="00F309F8" w:rsidRDefault="00A85D59" w:rsidP="00A85D59">
      <w:pPr>
        <w:widowControl w:val="0"/>
        <w:autoSpaceDE w:val="0"/>
        <w:autoSpaceDN w:val="0"/>
        <w:adjustRightInd w:val="0"/>
        <w:rPr>
          <w:lang w:val="uk-UA"/>
        </w:rPr>
      </w:pPr>
    </w:p>
    <w:p w:rsidR="00A85D59" w:rsidRPr="00F309F8" w:rsidRDefault="00A85D59" w:rsidP="00A85D59">
      <w:pPr>
        <w:widowControl w:val="0"/>
        <w:autoSpaceDE w:val="0"/>
        <w:autoSpaceDN w:val="0"/>
        <w:adjustRightInd w:val="0"/>
        <w:rPr>
          <w:bCs/>
          <w:lang w:val="uk-UA"/>
        </w:rPr>
      </w:pPr>
      <w:r w:rsidRPr="00F309F8">
        <w:rPr>
          <w:lang w:val="uk-UA"/>
        </w:rPr>
        <w:t>Слухали:</w:t>
      </w:r>
      <w:r w:rsidRPr="00F309F8">
        <w:rPr>
          <w:lang w:val="uk-UA" w:eastAsia="uk-UA"/>
        </w:rPr>
        <w:t xml:space="preserve"> </w:t>
      </w:r>
      <w:r w:rsidRPr="00D00E7E">
        <w:rPr>
          <w:bCs/>
          <w:lang w:val="uk-UA"/>
        </w:rPr>
        <w:t>Мельник І.П. – гол. спец. відділу містобудування, архітектури та будівництва</w:t>
      </w:r>
    </w:p>
    <w:p w:rsidR="00A85D59" w:rsidRPr="00F309F8" w:rsidRDefault="00A85D59" w:rsidP="00A85D59">
      <w:pPr>
        <w:widowControl w:val="0"/>
        <w:autoSpaceDE w:val="0"/>
        <w:autoSpaceDN w:val="0"/>
        <w:adjustRightInd w:val="0"/>
        <w:rPr>
          <w:b/>
          <w:lang w:val="uk-UA"/>
        </w:rPr>
      </w:pPr>
    </w:p>
    <w:p w:rsidR="00A85D59" w:rsidRPr="007D76FB" w:rsidRDefault="00A85D59" w:rsidP="00A85D59">
      <w:pPr>
        <w:jc w:val="both"/>
        <w:rPr>
          <w:lang w:val="uk-UA"/>
        </w:rPr>
      </w:pPr>
      <w:r w:rsidRPr="00F309F8">
        <w:rPr>
          <w:lang w:val="uk-UA"/>
        </w:rPr>
        <w:t>Голосували п</w:t>
      </w:r>
      <w:r>
        <w:rPr>
          <w:lang w:val="uk-UA"/>
        </w:rPr>
        <w:t>о проекту</w:t>
      </w:r>
      <w:r w:rsidRPr="00F309F8">
        <w:rPr>
          <w:lang w:val="uk-UA"/>
        </w:rPr>
        <w:t xml:space="preserve"> № 6</w:t>
      </w:r>
      <w:r w:rsidRPr="00F309F8">
        <w:rPr>
          <w:b/>
          <w:lang w:val="uk-UA"/>
        </w:rPr>
        <w:t xml:space="preserve"> «</w:t>
      </w:r>
      <w:r>
        <w:t xml:space="preserve">Про дозвіл мешканцям будинків № 14 та № 16 </w:t>
      </w:r>
      <w:r>
        <w:rPr>
          <w:lang w:val="uk-UA"/>
        </w:rPr>
        <w:t xml:space="preserve"> </w:t>
      </w:r>
      <w:r>
        <w:t>по вул. Чорновола на попереднє погодженнярозміщення дитячого майданчику</w:t>
      </w:r>
      <w:r w:rsidRPr="00F309F8">
        <w:rPr>
          <w:b/>
          <w:lang w:val="uk-UA"/>
        </w:rPr>
        <w:t>”</w:t>
      </w:r>
      <w:r w:rsidRPr="00F309F8">
        <w:rPr>
          <w:lang w:val="uk-UA"/>
        </w:rPr>
        <w:t xml:space="preserve">       </w:t>
      </w:r>
    </w:p>
    <w:p w:rsidR="00A85D59" w:rsidRPr="00F309F8" w:rsidRDefault="00A85D59" w:rsidP="00A85D59">
      <w:pPr>
        <w:rPr>
          <w:lang w:val="uk-UA"/>
        </w:rPr>
      </w:pPr>
      <w:r w:rsidRPr="00F309F8">
        <w:rPr>
          <w:lang w:val="uk-UA"/>
        </w:rPr>
        <w:t xml:space="preserve">           </w:t>
      </w:r>
    </w:p>
    <w:p w:rsidR="00A85D59" w:rsidRPr="00F309F8" w:rsidRDefault="00A85D59" w:rsidP="00A85D59">
      <w:pPr>
        <w:ind w:firstLine="540"/>
        <w:rPr>
          <w:lang w:val="uk-UA"/>
        </w:rPr>
      </w:pPr>
      <w:r>
        <w:rPr>
          <w:lang w:val="uk-UA"/>
        </w:rPr>
        <w:t xml:space="preserve">               за - 8</w:t>
      </w:r>
    </w:p>
    <w:p w:rsidR="00A85D59" w:rsidRPr="00F309F8" w:rsidRDefault="00A85D59" w:rsidP="00A85D59">
      <w:pPr>
        <w:tabs>
          <w:tab w:val="left" w:pos="916"/>
        </w:tabs>
        <w:ind w:left="-540" w:firstLine="540"/>
        <w:rPr>
          <w:lang w:val="uk-UA"/>
        </w:rPr>
      </w:pPr>
      <w:r w:rsidRPr="00F309F8">
        <w:rPr>
          <w:lang w:val="uk-UA"/>
        </w:rPr>
        <w:t xml:space="preserve">                     проти -  0</w:t>
      </w:r>
    </w:p>
    <w:p w:rsidR="00A85D59" w:rsidRPr="00F309F8" w:rsidRDefault="00A85D59" w:rsidP="00A85D59">
      <w:pPr>
        <w:tabs>
          <w:tab w:val="left" w:pos="916"/>
        </w:tabs>
        <w:ind w:firstLine="540"/>
        <w:rPr>
          <w:lang w:val="uk-UA"/>
        </w:rPr>
      </w:pPr>
      <w:r w:rsidRPr="00F309F8">
        <w:rPr>
          <w:lang w:val="uk-UA"/>
        </w:rPr>
        <w:t xml:space="preserve">            утримались - 0</w:t>
      </w:r>
    </w:p>
    <w:p w:rsidR="00A85D59" w:rsidRPr="00F309F8" w:rsidRDefault="00A85D59" w:rsidP="00A85D59">
      <w:pPr>
        <w:tabs>
          <w:tab w:val="left" w:pos="916"/>
        </w:tabs>
        <w:ind w:firstLine="540"/>
        <w:rPr>
          <w:lang w:val="uk-UA"/>
        </w:rPr>
      </w:pPr>
      <w:r>
        <w:rPr>
          <w:lang w:val="uk-UA"/>
        </w:rPr>
        <w:t xml:space="preserve">          не голосували - 0</w:t>
      </w:r>
      <w:r w:rsidRPr="00F309F8">
        <w:rPr>
          <w:lang w:val="uk-UA"/>
        </w:rPr>
        <w:t xml:space="preserve"> </w:t>
      </w:r>
    </w:p>
    <w:p w:rsidR="00A85D59" w:rsidRDefault="00A85D59" w:rsidP="00A85D59">
      <w:pPr>
        <w:tabs>
          <w:tab w:val="left" w:pos="916"/>
        </w:tabs>
        <w:ind w:firstLine="540"/>
        <w:rPr>
          <w:lang w:val="uk-UA"/>
        </w:rPr>
      </w:pPr>
      <w:r w:rsidRPr="00F309F8">
        <w:rPr>
          <w:lang w:val="uk-UA"/>
        </w:rPr>
        <w:t>Рішення прийнято</w:t>
      </w:r>
    </w:p>
    <w:p w:rsidR="00A85D59" w:rsidRDefault="00A85D59" w:rsidP="00A85D59">
      <w:pPr>
        <w:widowControl w:val="0"/>
        <w:autoSpaceDE w:val="0"/>
        <w:autoSpaceDN w:val="0"/>
        <w:adjustRightInd w:val="0"/>
        <w:rPr>
          <w:lang w:val="uk-UA"/>
        </w:rPr>
      </w:pPr>
    </w:p>
    <w:p w:rsidR="00A85D59" w:rsidRPr="00F309F8" w:rsidRDefault="00A85D59" w:rsidP="00A85D59">
      <w:pPr>
        <w:widowControl w:val="0"/>
        <w:autoSpaceDE w:val="0"/>
        <w:autoSpaceDN w:val="0"/>
        <w:adjustRightInd w:val="0"/>
        <w:rPr>
          <w:bCs/>
          <w:lang w:val="uk-UA"/>
        </w:rPr>
      </w:pPr>
      <w:r w:rsidRPr="00F309F8">
        <w:rPr>
          <w:lang w:val="uk-UA"/>
        </w:rPr>
        <w:t>Слухали:</w:t>
      </w:r>
      <w:r w:rsidRPr="00F309F8">
        <w:rPr>
          <w:lang w:val="uk-UA" w:eastAsia="uk-UA"/>
        </w:rPr>
        <w:t xml:space="preserve"> </w:t>
      </w:r>
      <w:r w:rsidRPr="00F309F8">
        <w:rPr>
          <w:bCs/>
          <w:lang w:val="uk-UA"/>
        </w:rPr>
        <w:t>Романів С.Я. – гол. спец.  відділу КМ та приватизації</w:t>
      </w:r>
    </w:p>
    <w:p w:rsidR="00A85D59" w:rsidRPr="00F309F8" w:rsidRDefault="00A85D59" w:rsidP="00A85D59">
      <w:pPr>
        <w:tabs>
          <w:tab w:val="left" w:pos="916"/>
        </w:tabs>
        <w:rPr>
          <w:lang w:val="uk-UA"/>
        </w:rPr>
      </w:pPr>
    </w:p>
    <w:p w:rsidR="00A85D59" w:rsidRPr="007D76FB"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Голосували по проекту № 7-1</w:t>
      </w:r>
      <w:r w:rsidRPr="00F309F8">
        <w:rPr>
          <w:b/>
          <w:lang w:val="uk-UA"/>
        </w:rPr>
        <w:t xml:space="preserve"> «</w:t>
      </w:r>
      <w:r>
        <w:rPr>
          <w:lang w:val="uk-UA"/>
        </w:rPr>
        <w:t>Про передачу у приватну власність  житл</w:t>
      </w:r>
      <w:r w:rsidR="00B414E5">
        <w:rPr>
          <w:lang w:val="uk-UA"/>
        </w:rPr>
        <w:t xml:space="preserve">ових приміщень в гуртожитку № </w:t>
      </w:r>
      <w:r>
        <w:rPr>
          <w:lang w:val="uk-UA"/>
        </w:rPr>
        <w:t xml:space="preserve"> по пр. Шевченка,5-Б </w:t>
      </w:r>
      <w:r w:rsidRPr="00F309F8">
        <w:rPr>
          <w:lang w:val="uk-UA"/>
        </w:rPr>
        <w:t>»</w:t>
      </w:r>
    </w:p>
    <w:p w:rsidR="00A85D59" w:rsidRPr="00F309F8" w:rsidRDefault="00A85D59" w:rsidP="00A85D59">
      <w:pPr>
        <w:ind w:firstLine="540"/>
        <w:rPr>
          <w:lang w:val="uk-UA"/>
        </w:rPr>
      </w:pPr>
      <w:r w:rsidRPr="00F309F8">
        <w:rPr>
          <w:lang w:val="uk-UA"/>
        </w:rPr>
        <w:t xml:space="preserve">           </w:t>
      </w:r>
    </w:p>
    <w:p w:rsidR="00A85D59" w:rsidRPr="00F309F8" w:rsidRDefault="00A85D59" w:rsidP="00A85D59">
      <w:pPr>
        <w:ind w:firstLine="540"/>
        <w:rPr>
          <w:lang w:val="uk-UA"/>
        </w:rPr>
      </w:pPr>
      <w:r>
        <w:rPr>
          <w:lang w:val="uk-UA"/>
        </w:rPr>
        <w:t xml:space="preserve">               за - 8</w:t>
      </w:r>
    </w:p>
    <w:p w:rsidR="00A85D59" w:rsidRPr="00F309F8" w:rsidRDefault="00A85D59" w:rsidP="00A85D59">
      <w:pPr>
        <w:tabs>
          <w:tab w:val="left" w:pos="916"/>
        </w:tabs>
        <w:ind w:left="-540" w:firstLine="540"/>
        <w:rPr>
          <w:lang w:val="uk-UA"/>
        </w:rPr>
      </w:pPr>
      <w:r w:rsidRPr="00F309F8">
        <w:rPr>
          <w:lang w:val="uk-UA"/>
        </w:rPr>
        <w:t xml:space="preserve">                     проти -  0</w:t>
      </w:r>
    </w:p>
    <w:p w:rsidR="00A85D59" w:rsidRPr="00F309F8" w:rsidRDefault="00A85D59" w:rsidP="00A85D59">
      <w:pPr>
        <w:tabs>
          <w:tab w:val="left" w:pos="916"/>
        </w:tabs>
        <w:ind w:firstLine="540"/>
        <w:rPr>
          <w:lang w:val="uk-UA"/>
        </w:rPr>
      </w:pPr>
      <w:r w:rsidRPr="00F309F8">
        <w:rPr>
          <w:lang w:val="uk-UA"/>
        </w:rPr>
        <w:t xml:space="preserve">            утримались - 0</w:t>
      </w:r>
    </w:p>
    <w:p w:rsidR="00A85D59" w:rsidRPr="00F309F8" w:rsidRDefault="00A85D59" w:rsidP="00A85D59">
      <w:pPr>
        <w:tabs>
          <w:tab w:val="left" w:pos="916"/>
        </w:tabs>
        <w:ind w:firstLine="540"/>
        <w:rPr>
          <w:lang w:val="uk-UA"/>
        </w:rPr>
      </w:pPr>
      <w:r>
        <w:rPr>
          <w:lang w:val="uk-UA"/>
        </w:rPr>
        <w:t xml:space="preserve">          не голосували - 0</w:t>
      </w:r>
    </w:p>
    <w:p w:rsidR="00A85D59" w:rsidRPr="00F309F8" w:rsidRDefault="00A85D59" w:rsidP="00A85D59">
      <w:pPr>
        <w:tabs>
          <w:tab w:val="left" w:pos="916"/>
        </w:tabs>
        <w:ind w:firstLine="540"/>
        <w:rPr>
          <w:lang w:val="uk-UA"/>
        </w:rPr>
      </w:pPr>
      <w:r w:rsidRPr="00F309F8">
        <w:rPr>
          <w:lang w:val="uk-UA"/>
        </w:rPr>
        <w:t>Рішення прийнято</w:t>
      </w:r>
    </w:p>
    <w:p w:rsidR="00A85D59" w:rsidRPr="00F309F8" w:rsidRDefault="00A85D59" w:rsidP="00A85D59">
      <w:pPr>
        <w:tabs>
          <w:tab w:val="left" w:pos="916"/>
        </w:tabs>
        <w:rPr>
          <w:lang w:val="uk-UA"/>
        </w:rPr>
      </w:pPr>
    </w:p>
    <w:p w:rsidR="00A85D59" w:rsidRPr="00375718"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F309F8">
        <w:rPr>
          <w:lang w:val="uk-UA"/>
        </w:rPr>
        <w:t>Голосували по проекту № 7-</w:t>
      </w:r>
      <w:r>
        <w:rPr>
          <w:lang w:val="uk-UA"/>
        </w:rPr>
        <w:t>2</w:t>
      </w:r>
      <w:r w:rsidRPr="00F309F8">
        <w:rPr>
          <w:b/>
          <w:lang w:val="uk-UA"/>
        </w:rPr>
        <w:t xml:space="preserve"> «</w:t>
      </w:r>
      <w:r>
        <w:rPr>
          <w:lang w:val="uk-UA"/>
        </w:rPr>
        <w:t>Про передачу у приватну власність  житлови</w:t>
      </w:r>
      <w:r w:rsidR="00B414E5">
        <w:rPr>
          <w:lang w:val="uk-UA"/>
        </w:rPr>
        <w:t xml:space="preserve">х приміщень в гуртожитку № </w:t>
      </w:r>
      <w:r>
        <w:rPr>
          <w:lang w:val="uk-UA"/>
        </w:rPr>
        <w:t xml:space="preserve"> по пр. Шевченка,5-Б</w:t>
      </w:r>
      <w:r w:rsidRPr="00F309F8">
        <w:rPr>
          <w:lang w:val="uk-UA"/>
        </w:rPr>
        <w:t>»</w:t>
      </w:r>
    </w:p>
    <w:p w:rsidR="00A85D59" w:rsidRPr="00F309F8" w:rsidRDefault="00A85D59" w:rsidP="00A85D59">
      <w:pPr>
        <w:ind w:firstLine="540"/>
        <w:rPr>
          <w:lang w:val="uk-UA"/>
        </w:rPr>
      </w:pPr>
      <w:r w:rsidRPr="00F309F8">
        <w:rPr>
          <w:lang w:val="uk-UA"/>
        </w:rPr>
        <w:t xml:space="preserve">           </w:t>
      </w:r>
    </w:p>
    <w:p w:rsidR="00A85D59" w:rsidRPr="00F309F8" w:rsidRDefault="00A85D59" w:rsidP="00A85D59">
      <w:pPr>
        <w:ind w:firstLine="540"/>
        <w:rPr>
          <w:lang w:val="uk-UA"/>
        </w:rPr>
      </w:pPr>
      <w:r>
        <w:rPr>
          <w:lang w:val="uk-UA"/>
        </w:rPr>
        <w:t xml:space="preserve">               за - 8</w:t>
      </w:r>
    </w:p>
    <w:p w:rsidR="00A85D59" w:rsidRPr="00F309F8" w:rsidRDefault="00A85D59" w:rsidP="00A85D59">
      <w:pPr>
        <w:tabs>
          <w:tab w:val="left" w:pos="916"/>
        </w:tabs>
        <w:ind w:left="-540" w:firstLine="540"/>
        <w:rPr>
          <w:lang w:val="uk-UA"/>
        </w:rPr>
      </w:pPr>
      <w:r w:rsidRPr="00F309F8">
        <w:rPr>
          <w:lang w:val="uk-UA"/>
        </w:rPr>
        <w:t xml:space="preserve">                     проти -  0</w:t>
      </w:r>
    </w:p>
    <w:p w:rsidR="00A85D59" w:rsidRPr="00F309F8" w:rsidRDefault="00A85D59" w:rsidP="00A85D59">
      <w:pPr>
        <w:tabs>
          <w:tab w:val="left" w:pos="916"/>
        </w:tabs>
        <w:ind w:firstLine="540"/>
        <w:rPr>
          <w:lang w:val="uk-UA"/>
        </w:rPr>
      </w:pPr>
      <w:r w:rsidRPr="00F309F8">
        <w:rPr>
          <w:lang w:val="uk-UA"/>
        </w:rPr>
        <w:t xml:space="preserve">            утримались - 0</w:t>
      </w:r>
    </w:p>
    <w:p w:rsidR="00A85D59" w:rsidRPr="00F309F8" w:rsidRDefault="00A85D59" w:rsidP="00A85D59">
      <w:pPr>
        <w:tabs>
          <w:tab w:val="left" w:pos="916"/>
        </w:tabs>
        <w:ind w:firstLine="540"/>
        <w:rPr>
          <w:lang w:val="uk-UA"/>
        </w:rPr>
      </w:pPr>
      <w:r>
        <w:rPr>
          <w:lang w:val="uk-UA"/>
        </w:rPr>
        <w:t xml:space="preserve">          не голосували - 0</w:t>
      </w:r>
    </w:p>
    <w:p w:rsidR="00A85D59" w:rsidRPr="00F309F8" w:rsidRDefault="00A85D59" w:rsidP="00A85D59">
      <w:pPr>
        <w:tabs>
          <w:tab w:val="left" w:pos="916"/>
        </w:tabs>
        <w:ind w:firstLine="540"/>
        <w:rPr>
          <w:lang w:val="uk-UA"/>
        </w:rPr>
      </w:pPr>
      <w:r w:rsidRPr="00F309F8">
        <w:rPr>
          <w:lang w:val="uk-UA"/>
        </w:rPr>
        <w:t>Рішення прийнято</w:t>
      </w:r>
    </w:p>
    <w:p w:rsidR="00A85D59" w:rsidRPr="00F309F8" w:rsidRDefault="00A85D59" w:rsidP="00A85D59">
      <w:pPr>
        <w:tabs>
          <w:tab w:val="left" w:pos="916"/>
        </w:tabs>
        <w:rPr>
          <w:lang w:val="uk-UA"/>
        </w:rPr>
      </w:pPr>
    </w:p>
    <w:p w:rsidR="00A85D59" w:rsidRPr="00375718" w:rsidRDefault="00A85D59" w:rsidP="00A85D59">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F309F8">
        <w:t>Голосували по проекту № 7-</w:t>
      </w:r>
      <w:r>
        <w:t>3</w:t>
      </w:r>
      <w:r w:rsidRPr="00F309F8">
        <w:rPr>
          <w:b/>
        </w:rPr>
        <w:t xml:space="preserve"> «</w:t>
      </w:r>
      <w:r>
        <w:t xml:space="preserve">Про передачу у  приватну, приватну спільну часткову власність квартир комунального житлового фонду, які належать Новороздільській міській раді </w:t>
      </w:r>
      <w:r w:rsidRPr="00F309F8">
        <w:t>»</w:t>
      </w:r>
    </w:p>
    <w:p w:rsidR="00A85D59" w:rsidRPr="00F309F8" w:rsidRDefault="00A85D59" w:rsidP="00A85D59">
      <w:pPr>
        <w:ind w:firstLine="540"/>
        <w:rPr>
          <w:lang w:val="uk-UA"/>
        </w:rPr>
      </w:pPr>
      <w:r w:rsidRPr="00F309F8">
        <w:rPr>
          <w:lang w:val="uk-UA"/>
        </w:rPr>
        <w:t xml:space="preserve">           </w:t>
      </w:r>
    </w:p>
    <w:p w:rsidR="00A85D59" w:rsidRPr="00F309F8" w:rsidRDefault="00A85D59" w:rsidP="00A85D59">
      <w:pPr>
        <w:ind w:firstLine="540"/>
        <w:rPr>
          <w:lang w:val="uk-UA"/>
        </w:rPr>
      </w:pPr>
      <w:r>
        <w:rPr>
          <w:lang w:val="uk-UA"/>
        </w:rPr>
        <w:t xml:space="preserve">               за - 8</w:t>
      </w:r>
    </w:p>
    <w:p w:rsidR="00A85D59" w:rsidRPr="00F309F8" w:rsidRDefault="00A85D59" w:rsidP="00A85D59">
      <w:pPr>
        <w:tabs>
          <w:tab w:val="left" w:pos="916"/>
        </w:tabs>
        <w:ind w:left="-540" w:firstLine="540"/>
        <w:rPr>
          <w:lang w:val="uk-UA"/>
        </w:rPr>
      </w:pPr>
      <w:r w:rsidRPr="00F309F8">
        <w:rPr>
          <w:lang w:val="uk-UA"/>
        </w:rPr>
        <w:t xml:space="preserve">                     проти -  0</w:t>
      </w:r>
    </w:p>
    <w:p w:rsidR="00A85D59" w:rsidRPr="00F309F8" w:rsidRDefault="00A85D59" w:rsidP="00A85D59">
      <w:pPr>
        <w:tabs>
          <w:tab w:val="left" w:pos="916"/>
        </w:tabs>
        <w:ind w:firstLine="540"/>
        <w:rPr>
          <w:lang w:val="uk-UA"/>
        </w:rPr>
      </w:pPr>
      <w:r w:rsidRPr="00F309F8">
        <w:rPr>
          <w:lang w:val="uk-UA"/>
        </w:rPr>
        <w:t xml:space="preserve">            утримались - 0</w:t>
      </w:r>
    </w:p>
    <w:p w:rsidR="00A85D59" w:rsidRPr="00F309F8" w:rsidRDefault="00A85D59" w:rsidP="00A85D59">
      <w:pPr>
        <w:tabs>
          <w:tab w:val="left" w:pos="916"/>
        </w:tabs>
        <w:ind w:firstLine="540"/>
        <w:rPr>
          <w:lang w:val="uk-UA"/>
        </w:rPr>
      </w:pPr>
      <w:r>
        <w:rPr>
          <w:lang w:val="uk-UA"/>
        </w:rPr>
        <w:t xml:space="preserve">          не голосували - 0</w:t>
      </w:r>
    </w:p>
    <w:p w:rsidR="00A85D59" w:rsidRPr="00F309F8" w:rsidRDefault="00A85D59" w:rsidP="00A85D59">
      <w:pPr>
        <w:tabs>
          <w:tab w:val="left" w:pos="916"/>
        </w:tabs>
        <w:ind w:firstLine="540"/>
        <w:rPr>
          <w:lang w:val="uk-UA"/>
        </w:rPr>
      </w:pPr>
      <w:r w:rsidRPr="00F309F8">
        <w:rPr>
          <w:lang w:val="uk-UA"/>
        </w:rPr>
        <w:t>Рішення прийнято</w:t>
      </w:r>
    </w:p>
    <w:p w:rsidR="00A85D59" w:rsidRPr="00F309F8" w:rsidRDefault="00A85D59" w:rsidP="00A85D59">
      <w:pPr>
        <w:tabs>
          <w:tab w:val="left" w:pos="916"/>
        </w:tabs>
        <w:rPr>
          <w:lang w:val="uk-UA"/>
        </w:rPr>
      </w:pPr>
    </w:p>
    <w:p w:rsidR="00A85D59" w:rsidRPr="00F309F8" w:rsidRDefault="00A85D59" w:rsidP="00A85D59">
      <w:pPr>
        <w:widowControl w:val="0"/>
        <w:autoSpaceDE w:val="0"/>
        <w:autoSpaceDN w:val="0"/>
        <w:adjustRightInd w:val="0"/>
        <w:rPr>
          <w:bCs/>
          <w:lang w:val="uk-UA"/>
        </w:rPr>
      </w:pPr>
      <w:r w:rsidRPr="00F309F8">
        <w:rPr>
          <w:lang w:val="uk-UA"/>
        </w:rPr>
        <w:t xml:space="preserve">Слухали: </w:t>
      </w:r>
      <w:r w:rsidRPr="00F309F8">
        <w:rPr>
          <w:bCs/>
          <w:lang w:val="uk-UA"/>
        </w:rPr>
        <w:t>Романів С.Я. – гол. спец.  відділу КМ та приватизації</w:t>
      </w:r>
    </w:p>
    <w:p w:rsidR="00A85D59" w:rsidRDefault="00A85D59" w:rsidP="00A85D59">
      <w:pPr>
        <w:tabs>
          <w:tab w:val="left" w:pos="916"/>
        </w:tabs>
        <w:rPr>
          <w:lang w:val="uk-UA"/>
        </w:rPr>
      </w:pPr>
    </w:p>
    <w:p w:rsidR="00A85D59" w:rsidRPr="006522B2"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09F8">
        <w:rPr>
          <w:lang w:val="uk-UA"/>
        </w:rPr>
        <w:t>Голосували по проекту № 8</w:t>
      </w:r>
      <w:r w:rsidRPr="00F309F8">
        <w:rPr>
          <w:b/>
          <w:lang w:val="uk-UA"/>
        </w:rPr>
        <w:t xml:space="preserve"> «</w:t>
      </w:r>
      <w:r>
        <w:t xml:space="preserve">Про квартирний облік, обмін та </w:t>
      </w:r>
      <w:r>
        <w:rPr>
          <w:lang w:val="uk-UA"/>
        </w:rPr>
        <w:t xml:space="preserve">  </w:t>
      </w:r>
      <w:r>
        <w:t>надання житлової площі</w:t>
      </w:r>
      <w:r w:rsidRPr="00F309F8">
        <w:rPr>
          <w:lang w:val="uk-UA"/>
        </w:rPr>
        <w:t>»</w:t>
      </w:r>
    </w:p>
    <w:p w:rsidR="00A85D59" w:rsidRPr="00F309F8" w:rsidRDefault="00A85D59" w:rsidP="00A85D59">
      <w:pPr>
        <w:ind w:firstLine="540"/>
        <w:rPr>
          <w:lang w:val="uk-UA"/>
        </w:rPr>
      </w:pPr>
      <w:r w:rsidRPr="00F309F8">
        <w:rPr>
          <w:lang w:val="uk-UA"/>
        </w:rPr>
        <w:t xml:space="preserve">           </w:t>
      </w:r>
    </w:p>
    <w:p w:rsidR="00A85D59" w:rsidRPr="00F309F8" w:rsidRDefault="00A85D59" w:rsidP="00A85D59">
      <w:pPr>
        <w:ind w:firstLine="540"/>
        <w:rPr>
          <w:lang w:val="uk-UA"/>
        </w:rPr>
      </w:pPr>
      <w:r>
        <w:rPr>
          <w:lang w:val="uk-UA"/>
        </w:rPr>
        <w:t xml:space="preserve">               за - 0</w:t>
      </w:r>
    </w:p>
    <w:p w:rsidR="00A85D59" w:rsidRPr="00F309F8" w:rsidRDefault="00A85D59" w:rsidP="00A85D59">
      <w:pPr>
        <w:tabs>
          <w:tab w:val="left" w:pos="916"/>
        </w:tabs>
        <w:ind w:left="-540" w:firstLine="540"/>
        <w:rPr>
          <w:lang w:val="uk-UA"/>
        </w:rPr>
      </w:pPr>
      <w:r w:rsidRPr="00F309F8">
        <w:rPr>
          <w:lang w:val="uk-UA"/>
        </w:rPr>
        <w:lastRenderedPageBreak/>
        <w:t xml:space="preserve">                     проти -  0</w:t>
      </w:r>
    </w:p>
    <w:p w:rsidR="00A85D59" w:rsidRPr="00F309F8" w:rsidRDefault="00A85D59" w:rsidP="00A85D59">
      <w:pPr>
        <w:tabs>
          <w:tab w:val="left" w:pos="916"/>
        </w:tabs>
        <w:ind w:firstLine="540"/>
        <w:rPr>
          <w:lang w:val="uk-UA"/>
        </w:rPr>
      </w:pPr>
      <w:r w:rsidRPr="00F309F8">
        <w:rPr>
          <w:lang w:val="uk-UA"/>
        </w:rPr>
        <w:t xml:space="preserve">            утримались - </w:t>
      </w:r>
      <w:r>
        <w:rPr>
          <w:lang w:val="uk-UA"/>
        </w:rPr>
        <w:t>0</w:t>
      </w:r>
    </w:p>
    <w:p w:rsidR="00A85D59" w:rsidRPr="00F309F8" w:rsidRDefault="00A85D59" w:rsidP="00A85D59">
      <w:pPr>
        <w:tabs>
          <w:tab w:val="left" w:pos="916"/>
        </w:tabs>
        <w:ind w:firstLine="540"/>
        <w:rPr>
          <w:lang w:val="uk-UA"/>
        </w:rPr>
      </w:pPr>
      <w:r w:rsidRPr="00F309F8">
        <w:rPr>
          <w:lang w:val="uk-UA"/>
        </w:rPr>
        <w:t xml:space="preserve">          не голосували - 0</w:t>
      </w:r>
    </w:p>
    <w:p w:rsidR="00A85D59" w:rsidRPr="00F309F8" w:rsidRDefault="00A85D59" w:rsidP="00A85D59">
      <w:pPr>
        <w:tabs>
          <w:tab w:val="left" w:pos="916"/>
        </w:tabs>
        <w:ind w:firstLine="540"/>
        <w:rPr>
          <w:lang w:val="uk-UA"/>
        </w:rPr>
      </w:pPr>
      <w:r w:rsidRPr="00F309F8">
        <w:rPr>
          <w:lang w:val="uk-UA"/>
        </w:rPr>
        <w:t>Рішення прийнято</w:t>
      </w:r>
    </w:p>
    <w:p w:rsidR="00A85D59" w:rsidRPr="00F309F8" w:rsidRDefault="00A85D59" w:rsidP="00A85D59">
      <w:pPr>
        <w:tabs>
          <w:tab w:val="left" w:pos="916"/>
        </w:tabs>
        <w:rPr>
          <w:lang w:val="uk-UA"/>
        </w:rPr>
      </w:pPr>
    </w:p>
    <w:p w:rsidR="00A85D59" w:rsidRDefault="00A85D59" w:rsidP="00A85D59">
      <w:pPr>
        <w:widowControl w:val="0"/>
        <w:autoSpaceDE w:val="0"/>
        <w:autoSpaceDN w:val="0"/>
        <w:adjustRightInd w:val="0"/>
        <w:rPr>
          <w:bCs/>
          <w:lang w:val="uk-UA"/>
        </w:rPr>
      </w:pPr>
      <w:r w:rsidRPr="00F309F8">
        <w:rPr>
          <w:bCs/>
          <w:lang w:val="uk-UA"/>
        </w:rPr>
        <w:t xml:space="preserve">Слухали: </w:t>
      </w:r>
      <w:r>
        <w:rPr>
          <w:bCs/>
          <w:lang w:val="uk-UA"/>
        </w:rPr>
        <w:t>Шиманську</w:t>
      </w:r>
      <w:r w:rsidRPr="00D00E7E">
        <w:rPr>
          <w:bCs/>
          <w:lang w:val="uk-UA"/>
        </w:rPr>
        <w:t xml:space="preserve"> Т.Ю.– нач.  служби у справах дітей</w:t>
      </w:r>
    </w:p>
    <w:p w:rsidR="00A85D59" w:rsidRPr="00F309F8" w:rsidRDefault="00A85D59" w:rsidP="00A85D59">
      <w:pPr>
        <w:widowControl w:val="0"/>
        <w:autoSpaceDE w:val="0"/>
        <w:autoSpaceDN w:val="0"/>
        <w:adjustRightInd w:val="0"/>
        <w:rPr>
          <w:bCs/>
          <w:lang w:val="uk-UA"/>
        </w:rPr>
      </w:pPr>
    </w:p>
    <w:p w:rsidR="00A85D59" w:rsidRPr="006522B2" w:rsidRDefault="00A85D59" w:rsidP="00A85D59">
      <w:pPr>
        <w:autoSpaceDE w:val="0"/>
        <w:autoSpaceDN w:val="0"/>
        <w:rPr>
          <w:lang w:val="uk-UA"/>
        </w:rPr>
      </w:pPr>
      <w:r w:rsidRPr="00F309F8">
        <w:rPr>
          <w:lang w:val="uk-UA"/>
        </w:rPr>
        <w:t>Голосували по проекту №  9</w:t>
      </w:r>
      <w:r>
        <w:rPr>
          <w:lang w:val="uk-UA"/>
        </w:rPr>
        <w:t xml:space="preserve">-1 </w:t>
      </w:r>
      <w:r w:rsidRPr="00F309F8">
        <w:rPr>
          <w:lang w:val="uk-UA"/>
        </w:rPr>
        <w:t xml:space="preserve"> </w:t>
      </w:r>
      <w:r w:rsidRPr="00F309F8">
        <w:rPr>
          <w:b/>
          <w:lang w:val="uk-UA"/>
        </w:rPr>
        <w:t>«</w:t>
      </w:r>
      <w:r>
        <w:rPr>
          <w:lang w:val="uk-UA"/>
        </w:rPr>
        <w:t>Про встановле</w:t>
      </w:r>
      <w:r w:rsidR="00B414E5">
        <w:rPr>
          <w:lang w:val="uk-UA"/>
        </w:rPr>
        <w:t>ння порядку побачень  С.</w:t>
      </w:r>
      <w:r>
        <w:rPr>
          <w:lang w:val="uk-UA"/>
        </w:rPr>
        <w:t xml:space="preserve">. </w:t>
      </w:r>
      <w:r>
        <w:t xml:space="preserve">з </w:t>
      </w:r>
      <w:r>
        <w:rPr>
          <w:lang w:val="uk-UA"/>
        </w:rPr>
        <w:t xml:space="preserve">його донькою  </w:t>
      </w:r>
      <w:r w:rsidR="00B414E5">
        <w:t>С</w:t>
      </w:r>
      <w:r w:rsidR="00B414E5">
        <w:rPr>
          <w:lang w:val="uk-UA"/>
        </w:rPr>
        <w:t>.</w:t>
      </w:r>
      <w:r>
        <w:t xml:space="preserve"> 12.03.2010</w:t>
      </w:r>
      <w:r w:rsidR="00B414E5">
        <w:rPr>
          <w:lang w:val="uk-UA"/>
        </w:rPr>
        <w:t xml:space="preserve"> </w:t>
      </w:r>
      <w:r>
        <w:t>р.н.</w:t>
      </w:r>
      <w:r>
        <w:rPr>
          <w:lang w:val="uk-UA"/>
        </w:rPr>
        <w:t>»</w:t>
      </w:r>
    </w:p>
    <w:p w:rsidR="00A85D59" w:rsidRPr="00F309F8" w:rsidRDefault="00A85D59" w:rsidP="00A85D59">
      <w:pPr>
        <w:ind w:firstLine="540"/>
        <w:rPr>
          <w:lang w:val="uk-UA"/>
        </w:rPr>
      </w:pPr>
      <w:r w:rsidRPr="00F309F8">
        <w:rPr>
          <w:lang w:val="uk-UA"/>
        </w:rPr>
        <w:t xml:space="preserve">            </w:t>
      </w:r>
    </w:p>
    <w:p w:rsidR="00A85D59" w:rsidRPr="00F309F8" w:rsidRDefault="00A85D59" w:rsidP="00A85D59">
      <w:pPr>
        <w:ind w:firstLine="540"/>
        <w:rPr>
          <w:lang w:val="uk-UA"/>
        </w:rPr>
      </w:pPr>
      <w:r>
        <w:rPr>
          <w:lang w:val="uk-UA"/>
        </w:rPr>
        <w:t xml:space="preserve">               за - 8</w:t>
      </w:r>
    </w:p>
    <w:p w:rsidR="00A85D59" w:rsidRPr="00F309F8" w:rsidRDefault="00A85D59" w:rsidP="00A85D59">
      <w:pPr>
        <w:tabs>
          <w:tab w:val="left" w:pos="916"/>
        </w:tabs>
        <w:ind w:left="-540" w:firstLine="540"/>
        <w:rPr>
          <w:lang w:val="uk-UA"/>
        </w:rPr>
      </w:pPr>
      <w:r w:rsidRPr="00F309F8">
        <w:rPr>
          <w:lang w:val="uk-UA"/>
        </w:rPr>
        <w:t xml:space="preserve">                     проти -  0</w:t>
      </w:r>
    </w:p>
    <w:p w:rsidR="00A85D59" w:rsidRPr="00F309F8" w:rsidRDefault="00A85D59" w:rsidP="00A85D59">
      <w:pPr>
        <w:tabs>
          <w:tab w:val="left" w:pos="916"/>
        </w:tabs>
        <w:ind w:firstLine="540"/>
        <w:rPr>
          <w:lang w:val="uk-UA"/>
        </w:rPr>
      </w:pPr>
      <w:r w:rsidRPr="00F309F8">
        <w:rPr>
          <w:lang w:val="uk-UA"/>
        </w:rPr>
        <w:t xml:space="preserve">            утримались - 0</w:t>
      </w:r>
    </w:p>
    <w:p w:rsidR="00A85D59" w:rsidRPr="00F309F8" w:rsidRDefault="00A85D59" w:rsidP="00A85D59">
      <w:pPr>
        <w:tabs>
          <w:tab w:val="left" w:pos="916"/>
        </w:tabs>
        <w:ind w:firstLine="540"/>
        <w:rPr>
          <w:lang w:val="uk-UA"/>
        </w:rPr>
      </w:pPr>
      <w:r w:rsidRPr="00F309F8">
        <w:rPr>
          <w:lang w:val="uk-UA"/>
        </w:rPr>
        <w:t xml:space="preserve">          не голосували – 0</w:t>
      </w:r>
    </w:p>
    <w:p w:rsidR="00A85D59" w:rsidRPr="00F309F8" w:rsidRDefault="00A85D59" w:rsidP="00A85D59">
      <w:pPr>
        <w:tabs>
          <w:tab w:val="left" w:pos="916"/>
        </w:tabs>
        <w:ind w:firstLine="540"/>
        <w:rPr>
          <w:lang w:val="uk-UA"/>
        </w:rPr>
      </w:pPr>
      <w:r w:rsidRPr="00F309F8">
        <w:rPr>
          <w:lang w:val="uk-UA"/>
        </w:rPr>
        <w:t>Рішення прийнято</w:t>
      </w:r>
    </w:p>
    <w:p w:rsidR="00A85D59" w:rsidRDefault="00A85D59" w:rsidP="00A85D59">
      <w:pPr>
        <w:jc w:val="both"/>
        <w:rPr>
          <w:lang w:val="uk-UA"/>
        </w:rPr>
      </w:pPr>
    </w:p>
    <w:p w:rsidR="00A85D59" w:rsidRPr="006522B2" w:rsidRDefault="00A85D59" w:rsidP="00A85D59">
      <w:pPr>
        <w:jc w:val="both"/>
        <w:rPr>
          <w:lang w:val="uk-UA"/>
        </w:rPr>
      </w:pPr>
      <w:r w:rsidRPr="00F309F8">
        <w:rPr>
          <w:lang w:val="uk-UA"/>
        </w:rPr>
        <w:t>Голосували по проекту №  9</w:t>
      </w:r>
      <w:r>
        <w:rPr>
          <w:lang w:val="uk-UA"/>
        </w:rPr>
        <w:t>-2</w:t>
      </w:r>
      <w:r w:rsidRPr="00F309F8">
        <w:rPr>
          <w:lang w:val="uk-UA"/>
        </w:rPr>
        <w:t xml:space="preserve">  </w:t>
      </w:r>
      <w:r w:rsidRPr="00F309F8">
        <w:rPr>
          <w:b/>
          <w:lang w:val="uk-UA"/>
        </w:rPr>
        <w:t>«</w:t>
      </w:r>
      <w:r>
        <w:t xml:space="preserve">Про </w:t>
      </w:r>
      <w:r>
        <w:rPr>
          <w:lang w:val="uk-UA"/>
        </w:rPr>
        <w:t>доцільність</w:t>
      </w:r>
      <w:r>
        <w:t xml:space="preserve">  </w:t>
      </w:r>
      <w:r>
        <w:rPr>
          <w:lang w:val="uk-UA"/>
        </w:rPr>
        <w:t>позбавлення  батьківських</w:t>
      </w:r>
      <w:r w:rsidR="00B414E5">
        <w:t xml:space="preserve"> пр</w:t>
      </w:r>
      <w:r w:rsidR="00B414E5">
        <w:rPr>
          <w:lang w:val="uk-UA"/>
        </w:rPr>
        <w:t>ав К.</w:t>
      </w:r>
      <w:r>
        <w:rPr>
          <w:lang w:val="uk-UA"/>
        </w:rPr>
        <w:t xml:space="preserve"> відносн</w:t>
      </w:r>
      <w:r w:rsidR="00B414E5">
        <w:rPr>
          <w:lang w:val="uk-UA"/>
        </w:rPr>
        <w:t xml:space="preserve">о дітей К. 2001 р.н. К. 2009 р.н. та К.  </w:t>
      </w:r>
      <w:r>
        <w:rPr>
          <w:lang w:val="uk-UA"/>
        </w:rPr>
        <w:t>2010 р.н</w:t>
      </w:r>
      <w:r w:rsidRPr="00F309F8">
        <w:rPr>
          <w:lang w:val="uk-UA"/>
        </w:rPr>
        <w:t>»</w:t>
      </w:r>
    </w:p>
    <w:p w:rsidR="00A85D59" w:rsidRPr="00F309F8" w:rsidRDefault="00A85D59" w:rsidP="00A85D59">
      <w:pPr>
        <w:ind w:firstLine="540"/>
        <w:rPr>
          <w:lang w:val="uk-UA"/>
        </w:rPr>
      </w:pPr>
      <w:r w:rsidRPr="00F309F8">
        <w:rPr>
          <w:lang w:val="uk-UA"/>
        </w:rPr>
        <w:t xml:space="preserve">            </w:t>
      </w:r>
    </w:p>
    <w:p w:rsidR="00A85D59" w:rsidRPr="00F309F8" w:rsidRDefault="00A85D59" w:rsidP="00A85D59">
      <w:pPr>
        <w:ind w:firstLine="540"/>
        <w:rPr>
          <w:lang w:val="uk-UA"/>
        </w:rPr>
      </w:pPr>
      <w:r>
        <w:rPr>
          <w:lang w:val="uk-UA"/>
        </w:rPr>
        <w:t xml:space="preserve">               за - 8</w:t>
      </w:r>
    </w:p>
    <w:p w:rsidR="00A85D59" w:rsidRPr="00F309F8" w:rsidRDefault="00A85D59" w:rsidP="00A85D59">
      <w:pPr>
        <w:tabs>
          <w:tab w:val="left" w:pos="916"/>
        </w:tabs>
        <w:ind w:left="-540" w:firstLine="540"/>
        <w:rPr>
          <w:lang w:val="uk-UA"/>
        </w:rPr>
      </w:pPr>
      <w:r w:rsidRPr="00F309F8">
        <w:rPr>
          <w:lang w:val="uk-UA"/>
        </w:rPr>
        <w:t xml:space="preserve">                     проти -  0</w:t>
      </w:r>
    </w:p>
    <w:p w:rsidR="00A85D59" w:rsidRPr="00F309F8" w:rsidRDefault="00A85D59" w:rsidP="00A85D59">
      <w:pPr>
        <w:tabs>
          <w:tab w:val="left" w:pos="916"/>
        </w:tabs>
        <w:ind w:firstLine="540"/>
        <w:rPr>
          <w:lang w:val="uk-UA"/>
        </w:rPr>
      </w:pPr>
      <w:r w:rsidRPr="00F309F8">
        <w:rPr>
          <w:lang w:val="uk-UA"/>
        </w:rPr>
        <w:t xml:space="preserve">            утримались - 0</w:t>
      </w:r>
    </w:p>
    <w:p w:rsidR="00A85D59" w:rsidRPr="00F309F8" w:rsidRDefault="00A85D59" w:rsidP="00A85D59">
      <w:pPr>
        <w:tabs>
          <w:tab w:val="left" w:pos="916"/>
        </w:tabs>
        <w:ind w:firstLine="540"/>
        <w:rPr>
          <w:lang w:val="uk-UA"/>
        </w:rPr>
      </w:pPr>
      <w:r w:rsidRPr="00F309F8">
        <w:rPr>
          <w:lang w:val="uk-UA"/>
        </w:rPr>
        <w:t xml:space="preserve">          не голосували – 0</w:t>
      </w:r>
    </w:p>
    <w:p w:rsidR="00A85D59" w:rsidRPr="00F309F8" w:rsidRDefault="00A85D59" w:rsidP="00A85D59">
      <w:pPr>
        <w:tabs>
          <w:tab w:val="left" w:pos="916"/>
        </w:tabs>
        <w:ind w:firstLine="540"/>
        <w:rPr>
          <w:lang w:val="uk-UA"/>
        </w:rPr>
      </w:pPr>
      <w:r w:rsidRPr="00F309F8">
        <w:rPr>
          <w:lang w:val="uk-UA"/>
        </w:rPr>
        <w:t>Рішення прийнято</w:t>
      </w:r>
    </w:p>
    <w:p w:rsidR="00A85D59" w:rsidRPr="00F309F8" w:rsidRDefault="00A85D59" w:rsidP="00A85D59">
      <w:pPr>
        <w:tabs>
          <w:tab w:val="left" w:pos="708"/>
        </w:tabs>
        <w:jc w:val="both"/>
        <w:rPr>
          <w:lang w:val="uk-UA"/>
        </w:rPr>
      </w:pPr>
    </w:p>
    <w:p w:rsidR="00A85D59" w:rsidRPr="006522B2" w:rsidRDefault="00A85D59" w:rsidP="00A85D59">
      <w:pPr>
        <w:jc w:val="both"/>
      </w:pPr>
      <w:r w:rsidRPr="00F309F8">
        <w:rPr>
          <w:lang w:val="uk-UA"/>
        </w:rPr>
        <w:t>Голосували по проекту №  9</w:t>
      </w:r>
      <w:r>
        <w:rPr>
          <w:lang w:val="uk-UA"/>
        </w:rPr>
        <w:t>-3</w:t>
      </w:r>
      <w:r w:rsidRPr="00F309F8">
        <w:rPr>
          <w:lang w:val="uk-UA"/>
        </w:rPr>
        <w:t xml:space="preserve">  </w:t>
      </w:r>
      <w:r w:rsidRPr="00F309F8">
        <w:rPr>
          <w:b/>
          <w:lang w:val="uk-UA"/>
        </w:rPr>
        <w:t>«</w:t>
      </w:r>
      <w:r w:rsidR="00B414E5">
        <w:t>Про дозвіл Л., Л</w:t>
      </w:r>
      <w:r>
        <w:t>.,</w:t>
      </w:r>
      <w:r>
        <w:rPr>
          <w:lang w:val="uk-UA"/>
        </w:rPr>
        <w:t xml:space="preserve"> </w:t>
      </w:r>
      <w:r w:rsidR="00B414E5">
        <w:t>С. та Л</w:t>
      </w:r>
      <w:r w:rsidR="00B414E5">
        <w:rPr>
          <w:lang w:val="uk-UA"/>
        </w:rPr>
        <w:t>.</w:t>
      </w:r>
      <w:r>
        <w:t xml:space="preserve">, </w:t>
      </w:r>
      <w:r>
        <w:rPr>
          <w:lang w:val="uk-UA"/>
        </w:rPr>
        <w:t xml:space="preserve"> </w:t>
      </w:r>
      <w:r>
        <w:t>на укладення договору купівлі-продажу</w:t>
      </w:r>
      <w:r>
        <w:rPr>
          <w:lang w:val="uk-UA"/>
        </w:rPr>
        <w:t xml:space="preserve">  </w:t>
      </w:r>
      <w:r w:rsidR="00B414E5">
        <w:t>(відчуження) квартири №</w:t>
      </w:r>
      <w:r>
        <w:t xml:space="preserve"> по вул. Сагайдачного, 17а.</w:t>
      </w:r>
      <w:r w:rsidRPr="00F309F8">
        <w:rPr>
          <w:lang w:val="uk-UA"/>
        </w:rPr>
        <w:t>»</w:t>
      </w:r>
    </w:p>
    <w:p w:rsidR="00A85D59" w:rsidRPr="00F309F8" w:rsidRDefault="00A85D59" w:rsidP="00A85D59">
      <w:pPr>
        <w:ind w:firstLine="540"/>
        <w:rPr>
          <w:lang w:val="uk-UA"/>
        </w:rPr>
      </w:pPr>
      <w:r w:rsidRPr="00F309F8">
        <w:rPr>
          <w:lang w:val="uk-UA"/>
        </w:rPr>
        <w:t xml:space="preserve">            </w:t>
      </w:r>
    </w:p>
    <w:p w:rsidR="00A85D59" w:rsidRPr="00F309F8" w:rsidRDefault="00A85D59" w:rsidP="00A85D59">
      <w:pPr>
        <w:ind w:firstLine="540"/>
        <w:rPr>
          <w:lang w:val="uk-UA"/>
        </w:rPr>
      </w:pPr>
      <w:r>
        <w:rPr>
          <w:lang w:val="uk-UA"/>
        </w:rPr>
        <w:t xml:space="preserve">               за - 8</w:t>
      </w:r>
    </w:p>
    <w:p w:rsidR="00A85D59" w:rsidRPr="00F309F8" w:rsidRDefault="00A85D59" w:rsidP="00A85D59">
      <w:pPr>
        <w:tabs>
          <w:tab w:val="left" w:pos="916"/>
        </w:tabs>
        <w:ind w:left="-540" w:firstLine="540"/>
        <w:rPr>
          <w:lang w:val="uk-UA"/>
        </w:rPr>
      </w:pPr>
      <w:r w:rsidRPr="00F309F8">
        <w:rPr>
          <w:lang w:val="uk-UA"/>
        </w:rPr>
        <w:t xml:space="preserve">                     проти -  0</w:t>
      </w:r>
    </w:p>
    <w:p w:rsidR="00A85D59" w:rsidRPr="00F309F8" w:rsidRDefault="00A85D59" w:rsidP="00A85D59">
      <w:pPr>
        <w:tabs>
          <w:tab w:val="left" w:pos="916"/>
        </w:tabs>
        <w:ind w:firstLine="540"/>
        <w:rPr>
          <w:lang w:val="uk-UA"/>
        </w:rPr>
      </w:pPr>
      <w:r w:rsidRPr="00F309F8">
        <w:rPr>
          <w:lang w:val="uk-UA"/>
        </w:rPr>
        <w:t xml:space="preserve">            утримались - 0</w:t>
      </w:r>
    </w:p>
    <w:p w:rsidR="00A85D59" w:rsidRPr="00F309F8" w:rsidRDefault="00A85D59" w:rsidP="00A85D59">
      <w:pPr>
        <w:tabs>
          <w:tab w:val="left" w:pos="916"/>
        </w:tabs>
        <w:ind w:firstLine="540"/>
        <w:rPr>
          <w:lang w:val="uk-UA"/>
        </w:rPr>
      </w:pPr>
      <w:r w:rsidRPr="00F309F8">
        <w:rPr>
          <w:lang w:val="uk-UA"/>
        </w:rPr>
        <w:t xml:space="preserve">          не голосували – 0</w:t>
      </w:r>
    </w:p>
    <w:p w:rsidR="00A85D59" w:rsidRPr="00F309F8" w:rsidRDefault="00A85D59" w:rsidP="00A85D59">
      <w:pPr>
        <w:tabs>
          <w:tab w:val="left" w:pos="916"/>
        </w:tabs>
        <w:ind w:firstLine="540"/>
        <w:rPr>
          <w:lang w:val="uk-UA"/>
        </w:rPr>
      </w:pPr>
      <w:r w:rsidRPr="00F309F8">
        <w:rPr>
          <w:lang w:val="uk-UA"/>
        </w:rPr>
        <w:t>Рішення прийнято</w:t>
      </w:r>
    </w:p>
    <w:p w:rsidR="00A85D59" w:rsidRPr="00F309F8" w:rsidRDefault="00A85D59" w:rsidP="00A85D59">
      <w:pPr>
        <w:tabs>
          <w:tab w:val="left" w:pos="916"/>
        </w:tabs>
        <w:ind w:firstLine="540"/>
        <w:rPr>
          <w:lang w:val="uk-UA"/>
        </w:rPr>
      </w:pPr>
    </w:p>
    <w:p w:rsidR="00A85D59" w:rsidRPr="00F309F8" w:rsidRDefault="00A85D59" w:rsidP="00A85D59">
      <w:pPr>
        <w:widowControl w:val="0"/>
        <w:autoSpaceDE w:val="0"/>
        <w:autoSpaceDN w:val="0"/>
        <w:adjustRightInd w:val="0"/>
        <w:rPr>
          <w:bCs/>
          <w:lang w:val="uk-UA"/>
        </w:rPr>
      </w:pPr>
      <w:r w:rsidRPr="00F309F8">
        <w:rPr>
          <w:lang w:val="uk-UA"/>
        </w:rPr>
        <w:t xml:space="preserve">Слухали: </w:t>
      </w:r>
      <w:r w:rsidRPr="00F309F8">
        <w:rPr>
          <w:bCs/>
          <w:lang w:val="uk-UA"/>
        </w:rPr>
        <w:t>Мельніков А.В. – керуючий справами виконкому</w:t>
      </w:r>
    </w:p>
    <w:p w:rsidR="00A85D59" w:rsidRPr="00F309F8" w:rsidRDefault="00A85D59" w:rsidP="00A85D59">
      <w:pPr>
        <w:tabs>
          <w:tab w:val="left" w:pos="916"/>
        </w:tabs>
        <w:overflowPunct w:val="0"/>
        <w:autoSpaceDE w:val="0"/>
        <w:rPr>
          <w:bCs/>
          <w:lang w:val="uk-UA"/>
        </w:rPr>
      </w:pPr>
    </w:p>
    <w:p w:rsidR="00A85D59" w:rsidRDefault="00A85D59" w:rsidP="00A85D59">
      <w:pPr>
        <w:jc w:val="both"/>
        <w:rPr>
          <w:lang w:val="uk-UA"/>
        </w:rPr>
      </w:pPr>
      <w:r w:rsidRPr="00F309F8">
        <w:rPr>
          <w:lang w:val="uk-UA"/>
        </w:rPr>
        <w:t xml:space="preserve">Голосували по проекту №  10  </w:t>
      </w:r>
      <w:r w:rsidRPr="00F309F8">
        <w:rPr>
          <w:b/>
          <w:lang w:val="uk-UA"/>
        </w:rPr>
        <w:t>«</w:t>
      </w:r>
      <w:r>
        <w:rPr>
          <w:lang w:val="uk-UA"/>
        </w:rPr>
        <w:t>Про затвердження  нового складу  Робочої групи з питань реклами:</w:t>
      </w:r>
    </w:p>
    <w:p w:rsidR="00A85D59" w:rsidRPr="00F309F8" w:rsidRDefault="00A85D59" w:rsidP="00A85D59">
      <w:pPr>
        <w:tabs>
          <w:tab w:val="left" w:pos="7425"/>
        </w:tabs>
        <w:rPr>
          <w:lang w:val="uk-UA"/>
        </w:rPr>
      </w:pPr>
    </w:p>
    <w:p w:rsidR="00A85D59" w:rsidRPr="00B04A62" w:rsidRDefault="00A85D59" w:rsidP="00A85D59">
      <w:pPr>
        <w:pStyle w:val="af5"/>
        <w:ind w:left="0"/>
        <w:rPr>
          <w:lang w:val="uk-UA"/>
        </w:rPr>
      </w:pPr>
      <w:r w:rsidRPr="00B04A62">
        <w:rPr>
          <w:lang w:val="uk-UA"/>
        </w:rPr>
        <w:t xml:space="preserve">              </w:t>
      </w:r>
      <w:r>
        <w:rPr>
          <w:lang w:val="uk-UA"/>
        </w:rPr>
        <w:t xml:space="preserve">        за - 8</w:t>
      </w:r>
    </w:p>
    <w:p w:rsidR="00A85D59" w:rsidRPr="003A32E6" w:rsidRDefault="00A85D59" w:rsidP="00A85D59">
      <w:pPr>
        <w:tabs>
          <w:tab w:val="left" w:pos="916"/>
        </w:tabs>
        <w:rPr>
          <w:lang w:val="uk-UA"/>
        </w:rPr>
      </w:pPr>
      <w:r w:rsidRPr="003A32E6">
        <w:rPr>
          <w:lang w:val="uk-UA"/>
        </w:rPr>
        <w:t xml:space="preserve">                     проти -  0</w:t>
      </w:r>
    </w:p>
    <w:p w:rsidR="00A85D59" w:rsidRPr="003A32E6" w:rsidRDefault="00A85D59" w:rsidP="00A85D59">
      <w:pPr>
        <w:pStyle w:val="af5"/>
        <w:tabs>
          <w:tab w:val="left" w:pos="916"/>
        </w:tabs>
        <w:ind w:left="0"/>
        <w:rPr>
          <w:lang w:val="uk-UA"/>
        </w:rPr>
      </w:pPr>
      <w:r w:rsidRPr="003A32E6">
        <w:rPr>
          <w:lang w:val="uk-UA"/>
        </w:rPr>
        <w:t xml:space="preserve">            утримались - 0</w:t>
      </w:r>
    </w:p>
    <w:p w:rsidR="00A85D59" w:rsidRPr="003A32E6" w:rsidRDefault="00A85D59" w:rsidP="00A85D59">
      <w:pPr>
        <w:tabs>
          <w:tab w:val="left" w:pos="916"/>
        </w:tabs>
        <w:rPr>
          <w:lang w:val="uk-UA"/>
        </w:rPr>
      </w:pPr>
      <w:r>
        <w:rPr>
          <w:lang w:val="uk-UA"/>
        </w:rPr>
        <w:t xml:space="preserve">          не голосували –0</w:t>
      </w:r>
    </w:p>
    <w:p w:rsidR="00A85D59" w:rsidRPr="003A32E6" w:rsidRDefault="00A85D59" w:rsidP="00A85D59">
      <w:pPr>
        <w:tabs>
          <w:tab w:val="left" w:pos="916"/>
        </w:tabs>
        <w:rPr>
          <w:lang w:val="uk-UA"/>
        </w:rPr>
      </w:pPr>
      <w:r w:rsidRPr="003A32E6">
        <w:rPr>
          <w:lang w:val="uk-UA"/>
        </w:rPr>
        <w:t>Рішення  прийнято</w:t>
      </w:r>
    </w:p>
    <w:p w:rsidR="00A85D59" w:rsidRPr="00F309F8" w:rsidRDefault="00A85D59" w:rsidP="00A85D59">
      <w:pPr>
        <w:tabs>
          <w:tab w:val="left" w:pos="916"/>
        </w:tabs>
        <w:rPr>
          <w:lang w:val="uk-UA"/>
        </w:rPr>
      </w:pPr>
    </w:p>
    <w:p w:rsidR="00A85D59" w:rsidRPr="00F309F8" w:rsidRDefault="00A85D59" w:rsidP="00A85D59">
      <w:pPr>
        <w:widowControl w:val="0"/>
        <w:autoSpaceDE w:val="0"/>
        <w:autoSpaceDN w:val="0"/>
        <w:adjustRightInd w:val="0"/>
        <w:rPr>
          <w:bCs/>
          <w:lang w:val="uk-UA"/>
        </w:rPr>
      </w:pPr>
      <w:r w:rsidRPr="00F309F8">
        <w:rPr>
          <w:lang w:val="uk-UA"/>
        </w:rPr>
        <w:t xml:space="preserve">Слухали: </w:t>
      </w:r>
      <w:r w:rsidRPr="00F309F8">
        <w:rPr>
          <w:bCs/>
          <w:lang w:val="uk-UA"/>
        </w:rPr>
        <w:t>Мельніков А.В. – керуючий справами виконкому</w:t>
      </w:r>
    </w:p>
    <w:p w:rsidR="00A85D59" w:rsidRDefault="00A85D59" w:rsidP="00A85D59">
      <w:pPr>
        <w:widowControl w:val="0"/>
        <w:autoSpaceDE w:val="0"/>
        <w:autoSpaceDN w:val="0"/>
        <w:adjustRightInd w:val="0"/>
        <w:rPr>
          <w:lang w:val="uk-UA"/>
        </w:rPr>
      </w:pPr>
    </w:p>
    <w:p w:rsidR="00A85D59" w:rsidRPr="00703312" w:rsidRDefault="00A85D59" w:rsidP="00A85D59">
      <w:pPr>
        <w:rPr>
          <w:color w:val="091820"/>
          <w:lang w:val="uk-UA"/>
        </w:rPr>
      </w:pPr>
      <w:r w:rsidRPr="000D4FC3">
        <w:rPr>
          <w:lang w:val="uk-UA"/>
        </w:rPr>
        <w:t xml:space="preserve">Голосували по проекту №  11  </w:t>
      </w:r>
      <w:r w:rsidRPr="000D4FC3">
        <w:rPr>
          <w:b/>
          <w:lang w:val="uk-UA"/>
        </w:rPr>
        <w:t>«</w:t>
      </w:r>
      <w:r>
        <w:rPr>
          <w:lang w:val="uk-UA"/>
        </w:rPr>
        <w:t xml:space="preserve">Про затвердження Положення про міську </w:t>
      </w:r>
      <w:r>
        <w:rPr>
          <w:color w:val="091820"/>
          <w:lang w:val="uk-UA"/>
        </w:rPr>
        <w:t>Комісію  у справах альтернативної (невійськової) служби</w:t>
      </w:r>
      <w:r w:rsidRPr="000D4FC3">
        <w:rPr>
          <w:lang w:val="uk-UA"/>
        </w:rPr>
        <w:t>»</w:t>
      </w:r>
    </w:p>
    <w:p w:rsidR="00A85D59" w:rsidRPr="00F309F8" w:rsidRDefault="00A85D59" w:rsidP="00A85D59">
      <w:pPr>
        <w:ind w:firstLine="540"/>
        <w:rPr>
          <w:lang w:val="uk-UA"/>
        </w:rPr>
      </w:pPr>
      <w:r w:rsidRPr="00F309F8">
        <w:rPr>
          <w:lang w:val="uk-UA"/>
        </w:rPr>
        <w:t xml:space="preserve">            </w:t>
      </w:r>
    </w:p>
    <w:p w:rsidR="00A85D59" w:rsidRPr="00F309F8" w:rsidRDefault="00A85D59" w:rsidP="00A85D59">
      <w:pPr>
        <w:ind w:firstLine="540"/>
        <w:rPr>
          <w:lang w:val="uk-UA"/>
        </w:rPr>
      </w:pPr>
      <w:r>
        <w:rPr>
          <w:lang w:val="uk-UA"/>
        </w:rPr>
        <w:t xml:space="preserve">               за - 8</w:t>
      </w:r>
    </w:p>
    <w:p w:rsidR="00A85D59" w:rsidRPr="00F309F8" w:rsidRDefault="00A85D59" w:rsidP="00A85D59">
      <w:pPr>
        <w:tabs>
          <w:tab w:val="left" w:pos="916"/>
        </w:tabs>
        <w:ind w:left="-540" w:firstLine="540"/>
        <w:rPr>
          <w:lang w:val="uk-UA"/>
        </w:rPr>
      </w:pPr>
      <w:r w:rsidRPr="00F309F8">
        <w:rPr>
          <w:lang w:val="uk-UA"/>
        </w:rPr>
        <w:t xml:space="preserve">                     проти -  0</w:t>
      </w:r>
    </w:p>
    <w:p w:rsidR="00A85D59" w:rsidRPr="00F309F8" w:rsidRDefault="00A85D59" w:rsidP="00A85D59">
      <w:pPr>
        <w:tabs>
          <w:tab w:val="left" w:pos="916"/>
        </w:tabs>
        <w:ind w:firstLine="540"/>
        <w:rPr>
          <w:lang w:val="uk-UA"/>
        </w:rPr>
      </w:pPr>
      <w:r>
        <w:rPr>
          <w:lang w:val="uk-UA"/>
        </w:rPr>
        <w:lastRenderedPageBreak/>
        <w:t xml:space="preserve">            утримались - 0</w:t>
      </w:r>
    </w:p>
    <w:p w:rsidR="00A85D59" w:rsidRPr="00F309F8" w:rsidRDefault="00A85D59" w:rsidP="00A85D59">
      <w:pPr>
        <w:tabs>
          <w:tab w:val="left" w:pos="916"/>
        </w:tabs>
        <w:ind w:firstLine="540"/>
        <w:rPr>
          <w:lang w:val="uk-UA"/>
        </w:rPr>
      </w:pPr>
      <w:r>
        <w:rPr>
          <w:lang w:val="uk-UA"/>
        </w:rPr>
        <w:t xml:space="preserve">          не голосували - 0</w:t>
      </w:r>
    </w:p>
    <w:p w:rsidR="00A85D59" w:rsidRDefault="00A85D59" w:rsidP="00A85D59">
      <w:pPr>
        <w:widowControl w:val="0"/>
        <w:autoSpaceDE w:val="0"/>
        <w:autoSpaceDN w:val="0"/>
        <w:adjustRightInd w:val="0"/>
        <w:rPr>
          <w:lang w:val="uk-UA"/>
        </w:rPr>
      </w:pPr>
      <w:r w:rsidRPr="00F309F8">
        <w:rPr>
          <w:lang w:val="uk-UA"/>
        </w:rPr>
        <w:t>Рішення прийнято</w:t>
      </w:r>
    </w:p>
    <w:p w:rsidR="00A85D59" w:rsidRPr="00F309F8" w:rsidRDefault="00A85D59" w:rsidP="00A85D59">
      <w:pPr>
        <w:widowControl w:val="0"/>
        <w:autoSpaceDE w:val="0"/>
        <w:autoSpaceDN w:val="0"/>
        <w:adjustRightInd w:val="0"/>
        <w:rPr>
          <w:lang w:val="uk-UA"/>
        </w:rPr>
      </w:pPr>
    </w:p>
    <w:p w:rsidR="00A85D59" w:rsidRDefault="00A85D59" w:rsidP="00A85D59">
      <w:pPr>
        <w:widowControl w:val="0"/>
        <w:autoSpaceDE w:val="0"/>
        <w:autoSpaceDN w:val="0"/>
        <w:adjustRightInd w:val="0"/>
        <w:rPr>
          <w:bCs/>
          <w:lang w:val="uk-UA"/>
        </w:rPr>
      </w:pPr>
      <w:r w:rsidRPr="00D00E7E">
        <w:rPr>
          <w:bCs/>
          <w:lang w:val="uk-UA"/>
        </w:rPr>
        <w:t>Пасемко Н.А. – нач. відділу КМ та приватизації</w:t>
      </w:r>
    </w:p>
    <w:p w:rsidR="00A85D59" w:rsidRDefault="00A85D59" w:rsidP="00A85D59">
      <w:pPr>
        <w:widowControl w:val="0"/>
        <w:autoSpaceDE w:val="0"/>
        <w:autoSpaceDN w:val="0"/>
        <w:adjustRightInd w:val="0"/>
        <w:rPr>
          <w:bCs/>
          <w:lang w:val="uk-UA"/>
        </w:rPr>
      </w:pPr>
    </w:p>
    <w:p w:rsidR="00A85D59" w:rsidRPr="00703312" w:rsidRDefault="00A85D59" w:rsidP="00A85D59">
      <w:pPr>
        <w:suppressAutoHyphens/>
        <w:ind w:right="-1"/>
        <w:rPr>
          <w:bCs/>
          <w:szCs w:val="20"/>
          <w:lang w:eastAsia="ar-SA"/>
        </w:rPr>
      </w:pPr>
      <w:r w:rsidRPr="00F309F8">
        <w:rPr>
          <w:lang w:val="uk-UA"/>
        </w:rPr>
        <w:t xml:space="preserve">Голосували по проекту №  12  </w:t>
      </w:r>
      <w:r w:rsidRPr="00F309F8">
        <w:rPr>
          <w:b/>
          <w:lang w:val="uk-UA"/>
        </w:rPr>
        <w:t>«</w:t>
      </w:r>
      <w:r w:rsidRPr="007F7FF3">
        <w:rPr>
          <w:szCs w:val="20"/>
          <w:lang w:eastAsia="ar-SA"/>
        </w:rPr>
        <w:t xml:space="preserve">Про затвердження складу комісії з </w:t>
      </w:r>
      <w:r>
        <w:rPr>
          <w:lang w:eastAsia="ar-SA"/>
        </w:rPr>
        <w:t>приймання</w:t>
      </w:r>
      <w:r>
        <w:rPr>
          <w:lang w:val="uk-UA" w:eastAsia="ar-SA"/>
        </w:rPr>
        <w:t xml:space="preserve"> </w:t>
      </w:r>
      <w:r w:rsidRPr="007F7FF3">
        <w:rPr>
          <w:lang w:eastAsia="ar-SA"/>
        </w:rPr>
        <w:t>передачі у комунальну власність нерухомого майна –</w:t>
      </w:r>
      <w:r>
        <w:rPr>
          <w:lang w:val="uk-UA" w:eastAsia="ar-SA"/>
        </w:rPr>
        <w:t xml:space="preserve"> </w:t>
      </w:r>
      <w:r w:rsidRPr="007F7FF3">
        <w:rPr>
          <w:lang w:eastAsia="ar-SA"/>
        </w:rPr>
        <w:t xml:space="preserve">багатоквартирного  житлового будинку, </w:t>
      </w:r>
      <w:r>
        <w:rPr>
          <w:lang w:eastAsia="ar-SA"/>
        </w:rPr>
        <w:t>по вул.</w:t>
      </w:r>
      <w:r>
        <w:rPr>
          <w:lang w:val="uk-UA" w:eastAsia="ar-SA"/>
        </w:rPr>
        <w:t xml:space="preserve"> </w:t>
      </w:r>
      <w:r w:rsidRPr="007F7FF3">
        <w:rPr>
          <w:lang w:eastAsia="ar-SA"/>
        </w:rPr>
        <w:t xml:space="preserve"> Шептицького,</w:t>
      </w:r>
      <w:r>
        <w:rPr>
          <w:lang w:val="uk-UA" w:eastAsia="ar-SA"/>
        </w:rPr>
        <w:t xml:space="preserve"> </w:t>
      </w:r>
      <w:r>
        <w:rPr>
          <w:lang w:eastAsia="ar-SA"/>
        </w:rPr>
        <w:t>15-</w:t>
      </w:r>
      <w:r>
        <w:rPr>
          <w:lang w:val="uk-UA" w:eastAsia="ar-SA"/>
        </w:rPr>
        <w:t>А</w:t>
      </w:r>
      <w:r>
        <w:rPr>
          <w:lang w:eastAsia="ar-SA"/>
        </w:rPr>
        <w:t xml:space="preserve"> </w:t>
      </w:r>
      <w:r w:rsidRPr="00F309F8">
        <w:rPr>
          <w:lang w:val="uk-UA"/>
        </w:rPr>
        <w:t>»</w:t>
      </w:r>
    </w:p>
    <w:p w:rsidR="00A85D59" w:rsidRPr="00F309F8" w:rsidRDefault="00A85D59" w:rsidP="00A85D59">
      <w:pPr>
        <w:ind w:firstLine="540"/>
        <w:rPr>
          <w:lang w:val="uk-UA"/>
        </w:rPr>
      </w:pPr>
      <w:r w:rsidRPr="00F309F8">
        <w:rPr>
          <w:lang w:val="uk-UA"/>
        </w:rPr>
        <w:t xml:space="preserve">            </w:t>
      </w:r>
    </w:p>
    <w:p w:rsidR="00A85D59" w:rsidRPr="00F309F8" w:rsidRDefault="00A85D59" w:rsidP="00A85D59">
      <w:pPr>
        <w:ind w:firstLine="540"/>
        <w:rPr>
          <w:lang w:val="uk-UA"/>
        </w:rPr>
      </w:pPr>
      <w:r>
        <w:rPr>
          <w:lang w:val="uk-UA"/>
        </w:rPr>
        <w:t xml:space="preserve">               за - 8</w:t>
      </w:r>
    </w:p>
    <w:p w:rsidR="00A85D59" w:rsidRPr="00F309F8" w:rsidRDefault="00A85D59" w:rsidP="00A85D59">
      <w:pPr>
        <w:tabs>
          <w:tab w:val="left" w:pos="916"/>
        </w:tabs>
        <w:ind w:left="-540" w:firstLine="540"/>
        <w:rPr>
          <w:lang w:val="uk-UA"/>
        </w:rPr>
      </w:pPr>
      <w:r w:rsidRPr="00F309F8">
        <w:rPr>
          <w:lang w:val="uk-UA"/>
        </w:rPr>
        <w:t xml:space="preserve">                     проти -  0</w:t>
      </w:r>
    </w:p>
    <w:p w:rsidR="00A85D59" w:rsidRPr="00F309F8" w:rsidRDefault="00A85D59" w:rsidP="00A85D59">
      <w:pPr>
        <w:tabs>
          <w:tab w:val="left" w:pos="916"/>
        </w:tabs>
        <w:ind w:firstLine="540"/>
        <w:rPr>
          <w:lang w:val="uk-UA"/>
        </w:rPr>
      </w:pPr>
      <w:r w:rsidRPr="00F309F8">
        <w:rPr>
          <w:lang w:val="uk-UA"/>
        </w:rPr>
        <w:t xml:space="preserve">            утримались - 0</w:t>
      </w:r>
    </w:p>
    <w:p w:rsidR="00A85D59" w:rsidRPr="00F309F8" w:rsidRDefault="00A85D59" w:rsidP="00A85D59">
      <w:pPr>
        <w:tabs>
          <w:tab w:val="left" w:pos="916"/>
        </w:tabs>
        <w:ind w:firstLine="540"/>
        <w:rPr>
          <w:lang w:val="uk-UA"/>
        </w:rPr>
      </w:pPr>
      <w:r>
        <w:rPr>
          <w:lang w:val="uk-UA"/>
        </w:rPr>
        <w:t xml:space="preserve">          не голосували - 0</w:t>
      </w:r>
    </w:p>
    <w:p w:rsidR="00A85D59" w:rsidRPr="00F309F8" w:rsidRDefault="00A85D59" w:rsidP="00A85D59">
      <w:pPr>
        <w:tabs>
          <w:tab w:val="left" w:pos="916"/>
        </w:tabs>
        <w:ind w:firstLine="540"/>
        <w:rPr>
          <w:lang w:val="uk-UA"/>
        </w:rPr>
      </w:pPr>
      <w:r w:rsidRPr="00F309F8">
        <w:rPr>
          <w:lang w:val="uk-UA"/>
        </w:rPr>
        <w:t>Рішення прийнято</w:t>
      </w:r>
    </w:p>
    <w:p w:rsidR="00A85D59" w:rsidRPr="00F309F8" w:rsidRDefault="00A85D59" w:rsidP="00A85D59">
      <w:pPr>
        <w:tabs>
          <w:tab w:val="left" w:pos="916"/>
        </w:tabs>
        <w:ind w:firstLine="540"/>
        <w:rPr>
          <w:lang w:val="uk-UA"/>
        </w:rPr>
      </w:pPr>
    </w:p>
    <w:p w:rsidR="00A85D59" w:rsidRPr="00AE1F30" w:rsidRDefault="00A85D59" w:rsidP="00A85D59">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val="0"/>
          <w:i w:val="0"/>
          <w:color w:val="auto"/>
          <w:sz w:val="24"/>
          <w:szCs w:val="24"/>
        </w:rPr>
      </w:pPr>
      <w:r>
        <w:rPr>
          <w:rFonts w:eastAsia="SimSun"/>
          <w:b w:val="0"/>
          <w:i w:val="0"/>
          <w:color w:val="auto"/>
          <w:sz w:val="24"/>
          <w:szCs w:val="24"/>
        </w:rPr>
        <w:t>20.10</w:t>
      </w:r>
      <w:r w:rsidRPr="00AE1F30">
        <w:rPr>
          <w:rFonts w:eastAsia="SimSun"/>
          <w:b w:val="0"/>
          <w:i w:val="0"/>
          <w:color w:val="auto"/>
          <w:sz w:val="24"/>
          <w:szCs w:val="24"/>
        </w:rPr>
        <w:t xml:space="preserve"> год. головуючий  Мелешко А.Р. оголосив засідання виконавчого комітету закритим.</w:t>
      </w:r>
    </w:p>
    <w:p w:rsidR="00A85D59" w:rsidRPr="00F309F8" w:rsidRDefault="00A85D59" w:rsidP="00A85D59">
      <w:pPr>
        <w:rPr>
          <w:lang w:val="uk-UA"/>
        </w:rPr>
      </w:pPr>
    </w:p>
    <w:p w:rsidR="00A85D59" w:rsidRDefault="00A85D59" w:rsidP="00A85D59">
      <w:pPr>
        <w:rPr>
          <w:lang w:val="uk-UA"/>
        </w:rPr>
      </w:pPr>
    </w:p>
    <w:p w:rsidR="00A85D59" w:rsidRPr="00F309F8" w:rsidRDefault="00A85D59" w:rsidP="00A85D59">
      <w:pPr>
        <w:rPr>
          <w:lang w:val="uk-UA"/>
        </w:rPr>
      </w:pPr>
      <w:r w:rsidRPr="00F309F8">
        <w:rPr>
          <w:lang w:val="uk-UA"/>
        </w:rPr>
        <w:t>Керуючий справами виконкому</w:t>
      </w:r>
      <w:r w:rsidRPr="00F309F8">
        <w:rPr>
          <w:lang w:val="uk-UA"/>
        </w:rPr>
        <w:tab/>
      </w:r>
      <w:r w:rsidRPr="00F309F8">
        <w:rPr>
          <w:lang w:val="uk-UA"/>
        </w:rPr>
        <w:tab/>
      </w:r>
      <w:r w:rsidRPr="00F309F8">
        <w:rPr>
          <w:lang w:val="uk-UA"/>
        </w:rPr>
        <w:tab/>
      </w:r>
      <w:r w:rsidRPr="00F309F8">
        <w:rPr>
          <w:lang w:val="uk-UA"/>
        </w:rPr>
        <w:tab/>
        <w:t>А. В. Мельніков</w:t>
      </w:r>
    </w:p>
    <w:p w:rsidR="00A85D59" w:rsidRPr="00F309F8" w:rsidRDefault="00A85D59" w:rsidP="00A85D59">
      <w:pPr>
        <w:rPr>
          <w:lang w:val="uk-UA"/>
        </w:rPr>
      </w:pPr>
      <w:r w:rsidRPr="00F309F8">
        <w:rPr>
          <w:lang w:val="uk-UA"/>
        </w:rPr>
        <w:t xml:space="preserve">                   </w:t>
      </w: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A85D59" w:rsidRDefault="00A85D59" w:rsidP="00A85D59">
      <w:pPr>
        <w:rPr>
          <w:b/>
        </w:rPr>
      </w:pPr>
    </w:p>
    <w:p w:rsidR="00A85D59" w:rsidRDefault="00A85D59" w:rsidP="00A85D59">
      <w:pPr>
        <w:rPr>
          <w:b/>
          <w:sz w:val="26"/>
          <w:szCs w:val="26"/>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p>
    <w:p w:rsidR="00A85D59" w:rsidRDefault="00A85D59" w:rsidP="00A85D59">
      <w:pPr>
        <w:ind w:firstLine="540"/>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Pr="00F309F8"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85D59" w:rsidRPr="00F309F8" w:rsidRDefault="00A85D59" w:rsidP="00A85D59">
      <w:pPr>
        <w:jc w:val="both"/>
        <w:rPr>
          <w:lang w:val="uk-UA"/>
        </w:rPr>
      </w:pPr>
    </w:p>
    <w:p w:rsidR="00A85D59" w:rsidRPr="00F309F8" w:rsidRDefault="00A85D59" w:rsidP="00A85D59">
      <w:pPr>
        <w:jc w:val="center"/>
        <w:rPr>
          <w:b/>
          <w:lang w:val="uk-UA"/>
        </w:rPr>
      </w:pPr>
      <w:r w:rsidRPr="00F309F8">
        <w:rPr>
          <w:b/>
          <w:lang w:val="uk-UA"/>
        </w:rPr>
        <w:lastRenderedPageBreak/>
        <w:t>ДОДАТОК</w:t>
      </w:r>
    </w:p>
    <w:p w:rsidR="00A85D59" w:rsidRPr="00F309F8"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val="uk-UA"/>
        </w:rPr>
      </w:pPr>
      <w:r w:rsidRPr="00F309F8">
        <w:rPr>
          <w:b/>
          <w:lang w:val="uk-UA"/>
        </w:rPr>
        <w:t xml:space="preserve">ДО ПРОТОКОЛУ ВИКОНАВЧОГО  КОМІТЕТУ </w:t>
      </w:r>
    </w:p>
    <w:p w:rsidR="00A85D59" w:rsidRPr="00F309F8"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val="uk-UA"/>
        </w:rPr>
      </w:pPr>
      <w:r>
        <w:rPr>
          <w:b/>
          <w:lang w:val="uk-UA"/>
        </w:rPr>
        <w:t>№ 1 від 12 січня  2016</w:t>
      </w:r>
      <w:r w:rsidRPr="00F309F8">
        <w:rPr>
          <w:b/>
          <w:lang w:val="uk-UA"/>
        </w:rPr>
        <w:t xml:space="preserve"> року</w:t>
      </w:r>
    </w:p>
    <w:tbl>
      <w:tblPr>
        <w:tblW w:w="10614" w:type="dxa"/>
        <w:tblInd w:w="-496" w:type="dxa"/>
        <w:tblLayout w:type="fixed"/>
        <w:tblCellMar>
          <w:left w:w="71" w:type="dxa"/>
          <w:right w:w="71" w:type="dxa"/>
        </w:tblCellMar>
        <w:tblLook w:val="0000"/>
      </w:tblPr>
      <w:tblGrid>
        <w:gridCol w:w="709"/>
        <w:gridCol w:w="4660"/>
        <w:gridCol w:w="2995"/>
        <w:gridCol w:w="780"/>
        <w:gridCol w:w="1040"/>
        <w:gridCol w:w="40"/>
        <w:gridCol w:w="350"/>
        <w:gridCol w:w="40"/>
      </w:tblGrid>
      <w:tr w:rsidR="00A85D59" w:rsidRPr="00F309F8" w:rsidTr="00786C4F">
        <w:trPr>
          <w:gridAfter w:val="1"/>
          <w:wAfter w:w="40" w:type="dxa"/>
          <w:trHeight w:val="1575"/>
        </w:trPr>
        <w:tc>
          <w:tcPr>
            <w:tcW w:w="709"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rPr>
                <w:lang w:val="uk-UA"/>
              </w:rPr>
            </w:pPr>
            <w:r w:rsidRPr="00F309F8">
              <w:rPr>
                <w:lang w:val="uk-UA"/>
              </w:rPr>
              <w:br w:type="page"/>
              <w:t>№</w:t>
            </w:r>
          </w:p>
          <w:p w:rsidR="00A85D59" w:rsidRPr="00F309F8" w:rsidRDefault="00A85D59" w:rsidP="00786C4F">
            <w:pPr>
              <w:rPr>
                <w:lang w:val="uk-UA"/>
              </w:rPr>
            </w:pPr>
            <w:r w:rsidRPr="00F309F8">
              <w:rPr>
                <w:lang w:val="uk-UA"/>
              </w:rPr>
              <w:t>з/п</w:t>
            </w:r>
          </w:p>
        </w:tc>
        <w:tc>
          <w:tcPr>
            <w:tcW w:w="4660"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rPr>
                <w:lang w:val="uk-UA"/>
              </w:rPr>
            </w:pPr>
          </w:p>
          <w:p w:rsidR="00A85D59" w:rsidRPr="00F309F8" w:rsidRDefault="00A85D59" w:rsidP="00786C4F">
            <w:pPr>
              <w:jc w:val="center"/>
              <w:rPr>
                <w:lang w:val="uk-UA"/>
              </w:rPr>
            </w:pPr>
            <w:r w:rsidRPr="00F309F8">
              <w:rPr>
                <w:lang w:val="uk-UA"/>
              </w:rPr>
              <w:t>СЛУХАЛИ</w:t>
            </w:r>
          </w:p>
        </w:tc>
        <w:tc>
          <w:tcPr>
            <w:tcW w:w="2995"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jc w:val="center"/>
              <w:rPr>
                <w:color w:val="FF0000"/>
                <w:lang w:val="uk-UA"/>
              </w:rPr>
            </w:pPr>
            <w:r w:rsidRPr="00F309F8">
              <w:rPr>
                <w:caps/>
                <w:lang w:val="uk-UA"/>
              </w:rPr>
              <w:t>ДоповідачІ</w:t>
            </w:r>
          </w:p>
        </w:tc>
        <w:tc>
          <w:tcPr>
            <w:tcW w:w="780"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jc w:val="center"/>
              <w:rPr>
                <w:lang w:val="uk-UA"/>
              </w:rPr>
            </w:pPr>
            <w:r w:rsidRPr="00F309F8">
              <w:rPr>
                <w:lang w:val="uk-UA"/>
              </w:rPr>
              <w:t>номер</w:t>
            </w:r>
          </w:p>
          <w:p w:rsidR="00A85D59" w:rsidRPr="00F309F8" w:rsidRDefault="00A85D59" w:rsidP="00786C4F">
            <w:pPr>
              <w:jc w:val="center"/>
              <w:rPr>
                <w:lang w:val="uk-UA"/>
              </w:rPr>
            </w:pPr>
            <w:r w:rsidRPr="00F309F8">
              <w:rPr>
                <w:lang w:val="uk-UA"/>
              </w:rPr>
              <w:t>рішен-ня, що дода- ється</w:t>
            </w:r>
          </w:p>
        </w:tc>
        <w:tc>
          <w:tcPr>
            <w:tcW w:w="1040"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jc w:val="center"/>
              <w:rPr>
                <w:lang w:val="uk-UA"/>
              </w:rPr>
            </w:pPr>
            <w:r w:rsidRPr="00F309F8">
              <w:rPr>
                <w:lang w:val="uk-UA"/>
              </w:rPr>
              <w:t>ДАТА</w:t>
            </w:r>
          </w:p>
        </w:tc>
        <w:tc>
          <w:tcPr>
            <w:tcW w:w="390" w:type="dxa"/>
            <w:gridSpan w:val="2"/>
            <w:tcBorders>
              <w:top w:val="single" w:sz="6" w:space="0" w:color="auto"/>
              <w:left w:val="single" w:sz="6" w:space="0" w:color="auto"/>
              <w:bottom w:val="single" w:sz="6" w:space="0" w:color="auto"/>
              <w:right w:val="single" w:sz="6" w:space="0" w:color="auto"/>
            </w:tcBorders>
          </w:tcPr>
          <w:p w:rsidR="00A85D59" w:rsidRPr="00F309F8" w:rsidRDefault="00A85D59" w:rsidP="00786C4F">
            <w:pPr>
              <w:jc w:val="center"/>
              <w:rPr>
                <w:lang w:val="uk-UA"/>
              </w:rPr>
            </w:pPr>
            <w:r w:rsidRPr="00F309F8">
              <w:rPr>
                <w:lang w:val="uk-UA"/>
              </w:rPr>
              <w:t>Сторінка</w:t>
            </w:r>
          </w:p>
        </w:tc>
      </w:tr>
      <w:tr w:rsidR="00A85D59" w:rsidRPr="00F309F8" w:rsidTr="00786C4F">
        <w:tc>
          <w:tcPr>
            <w:tcW w:w="709"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6"/>
              </w:numPr>
              <w:tabs>
                <w:tab w:val="clear" w:pos="540"/>
                <w:tab w:val="num" w:pos="501"/>
              </w:tabs>
              <w:ind w:left="501"/>
              <w:rPr>
                <w:lang w:val="uk-UA"/>
              </w:rPr>
            </w:pPr>
          </w:p>
        </w:tc>
        <w:tc>
          <w:tcPr>
            <w:tcW w:w="4660" w:type="dxa"/>
            <w:tcBorders>
              <w:top w:val="single" w:sz="6" w:space="0" w:color="auto"/>
              <w:left w:val="single" w:sz="6" w:space="0" w:color="auto"/>
              <w:bottom w:val="single" w:sz="6" w:space="0" w:color="auto"/>
              <w:right w:val="single" w:sz="6" w:space="0" w:color="auto"/>
            </w:tcBorders>
          </w:tcPr>
          <w:p w:rsidR="00A85D59" w:rsidRPr="00BA6688" w:rsidRDefault="00A85D59" w:rsidP="00786C4F">
            <w:pPr>
              <w:jc w:val="both"/>
              <w:rPr>
                <w:lang w:val="uk-UA" w:eastAsia="en-US"/>
              </w:rPr>
            </w:pPr>
            <w:r w:rsidRPr="00BA6688">
              <w:rPr>
                <w:lang w:val="uk-UA" w:eastAsia="en-US"/>
              </w:rPr>
              <w:t>Про затвердження плану роботи та плану</w:t>
            </w:r>
          </w:p>
          <w:p w:rsidR="00A85D59" w:rsidRPr="00BA6688" w:rsidRDefault="00A85D59" w:rsidP="00786C4F">
            <w:pPr>
              <w:jc w:val="both"/>
              <w:rPr>
                <w:lang w:val="uk-UA" w:eastAsia="en-US"/>
              </w:rPr>
            </w:pPr>
            <w:r w:rsidRPr="00BA6688">
              <w:rPr>
                <w:lang w:val="uk-UA" w:eastAsia="en-US"/>
              </w:rPr>
              <w:t>засідань виконавчого комітету Новороздільської</w:t>
            </w:r>
            <w:r>
              <w:rPr>
                <w:lang w:val="uk-UA" w:eastAsia="en-US"/>
              </w:rPr>
              <w:t xml:space="preserve"> </w:t>
            </w:r>
            <w:r w:rsidRPr="00BA6688">
              <w:rPr>
                <w:lang w:val="uk-UA" w:eastAsia="en-US"/>
              </w:rPr>
              <w:t>міської ради на 2016 рік</w:t>
            </w:r>
          </w:p>
        </w:tc>
        <w:tc>
          <w:tcPr>
            <w:tcW w:w="2995" w:type="dxa"/>
            <w:tcBorders>
              <w:top w:val="single" w:sz="6" w:space="0" w:color="auto"/>
              <w:left w:val="single" w:sz="6" w:space="0" w:color="auto"/>
              <w:bottom w:val="single" w:sz="6" w:space="0" w:color="auto"/>
              <w:right w:val="single" w:sz="6" w:space="0" w:color="auto"/>
            </w:tcBorders>
          </w:tcPr>
          <w:p w:rsidR="00A85D59" w:rsidRPr="00D00E7E" w:rsidRDefault="00A85D59" w:rsidP="00786C4F">
            <w:pPr>
              <w:widowControl w:val="0"/>
              <w:autoSpaceDE w:val="0"/>
              <w:autoSpaceDN w:val="0"/>
              <w:adjustRightInd w:val="0"/>
              <w:rPr>
                <w:lang w:val="uk-UA"/>
              </w:rPr>
            </w:pPr>
            <w:r w:rsidRPr="00D00E7E">
              <w:rPr>
                <w:bCs/>
                <w:lang w:val="uk-UA"/>
              </w:rPr>
              <w:t>Мельніков А. В. – кер. справами виконокму</w:t>
            </w:r>
          </w:p>
        </w:tc>
        <w:tc>
          <w:tcPr>
            <w:tcW w:w="780"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7"/>
              </w:numPr>
              <w:tabs>
                <w:tab w:val="left" w:pos="397"/>
              </w:tabs>
              <w:jc w:val="both"/>
              <w:rPr>
                <w:b/>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A85D59" w:rsidRPr="00F309F8" w:rsidRDefault="00A85D59" w:rsidP="00786C4F">
            <w:pPr>
              <w:rPr>
                <w:lang w:val="uk-UA"/>
              </w:rPr>
            </w:pPr>
            <w:r>
              <w:rPr>
                <w:lang w:val="uk-UA"/>
              </w:rPr>
              <w:t>12,01</w:t>
            </w:r>
            <w:r w:rsidRPr="00F309F8">
              <w:rPr>
                <w:lang w:val="uk-UA"/>
              </w:rPr>
              <w:t>.1</w:t>
            </w:r>
            <w:r>
              <w:rPr>
                <w:lang w:val="uk-UA"/>
              </w:rPr>
              <w:t>6</w:t>
            </w:r>
          </w:p>
        </w:tc>
        <w:tc>
          <w:tcPr>
            <w:tcW w:w="390" w:type="dxa"/>
            <w:gridSpan w:val="2"/>
            <w:tcBorders>
              <w:top w:val="single" w:sz="6" w:space="0" w:color="auto"/>
              <w:left w:val="single" w:sz="6" w:space="0" w:color="auto"/>
              <w:bottom w:val="single" w:sz="6" w:space="0" w:color="auto"/>
              <w:right w:val="single" w:sz="6" w:space="0" w:color="auto"/>
            </w:tcBorders>
          </w:tcPr>
          <w:p w:rsidR="00A85D59" w:rsidRPr="00F309F8" w:rsidRDefault="00A85D59" w:rsidP="00786C4F">
            <w:pPr>
              <w:rPr>
                <w:lang w:val="uk-UA"/>
              </w:rPr>
            </w:pPr>
          </w:p>
        </w:tc>
      </w:tr>
      <w:tr w:rsidR="00A85D59" w:rsidRPr="00F309F8" w:rsidTr="00786C4F">
        <w:trPr>
          <w:trHeight w:val="513"/>
        </w:trPr>
        <w:tc>
          <w:tcPr>
            <w:tcW w:w="709" w:type="dxa"/>
            <w:tcBorders>
              <w:top w:val="single" w:sz="6" w:space="0" w:color="auto"/>
              <w:left w:val="single" w:sz="6" w:space="0" w:color="auto"/>
              <w:bottom w:val="single" w:sz="4" w:space="0" w:color="auto"/>
              <w:right w:val="single" w:sz="6" w:space="0" w:color="auto"/>
            </w:tcBorders>
          </w:tcPr>
          <w:p w:rsidR="00A85D59" w:rsidRPr="00F309F8" w:rsidRDefault="00A85D59" w:rsidP="00786C4F">
            <w:pPr>
              <w:numPr>
                <w:ilvl w:val="0"/>
                <w:numId w:val="26"/>
              </w:numPr>
              <w:tabs>
                <w:tab w:val="clear" w:pos="540"/>
                <w:tab w:val="num" w:pos="501"/>
              </w:tabs>
              <w:ind w:left="501"/>
              <w:rPr>
                <w:lang w:val="uk-UA"/>
              </w:rPr>
            </w:pPr>
          </w:p>
        </w:tc>
        <w:tc>
          <w:tcPr>
            <w:tcW w:w="4660" w:type="dxa"/>
            <w:tcBorders>
              <w:top w:val="single" w:sz="6" w:space="0" w:color="auto"/>
              <w:left w:val="single" w:sz="6" w:space="0" w:color="auto"/>
              <w:bottom w:val="single" w:sz="4" w:space="0" w:color="auto"/>
              <w:right w:val="single" w:sz="6" w:space="0" w:color="auto"/>
            </w:tcBorders>
          </w:tcPr>
          <w:p w:rsidR="00A85D59" w:rsidRPr="00BA6688" w:rsidRDefault="00A85D59" w:rsidP="0078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BA6688">
              <w:rPr>
                <w:lang w:val="uk-UA"/>
              </w:rPr>
              <w:t xml:space="preserve">Про виконання міських цільових </w:t>
            </w:r>
          </w:p>
          <w:p w:rsidR="00A85D59" w:rsidRPr="00BA6688" w:rsidRDefault="00A85D59" w:rsidP="0078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BA6688">
              <w:rPr>
                <w:lang w:val="uk-UA"/>
              </w:rPr>
              <w:t>програм  у 2015 році</w:t>
            </w:r>
          </w:p>
        </w:tc>
        <w:tc>
          <w:tcPr>
            <w:tcW w:w="2995" w:type="dxa"/>
            <w:tcBorders>
              <w:top w:val="single" w:sz="6" w:space="0" w:color="auto"/>
              <w:left w:val="single" w:sz="6" w:space="0" w:color="auto"/>
              <w:bottom w:val="single" w:sz="4" w:space="0" w:color="auto"/>
              <w:right w:val="single" w:sz="6" w:space="0" w:color="auto"/>
            </w:tcBorders>
          </w:tcPr>
          <w:p w:rsidR="00A85D59" w:rsidRPr="00D00E7E" w:rsidRDefault="00A85D59" w:rsidP="00786C4F">
            <w:pPr>
              <w:rPr>
                <w:bCs/>
                <w:lang w:val="uk-UA"/>
              </w:rPr>
            </w:pPr>
            <w:r w:rsidRPr="00D00E7E">
              <w:rPr>
                <w:lang w:val="uk-UA" w:eastAsia="uk-UA"/>
              </w:rPr>
              <w:t>Представники головних розпорядників коштів</w:t>
            </w:r>
          </w:p>
        </w:tc>
        <w:tc>
          <w:tcPr>
            <w:tcW w:w="780" w:type="dxa"/>
            <w:tcBorders>
              <w:top w:val="single" w:sz="6" w:space="0" w:color="auto"/>
              <w:left w:val="single" w:sz="6" w:space="0" w:color="auto"/>
              <w:bottom w:val="single" w:sz="4" w:space="0" w:color="auto"/>
              <w:right w:val="single" w:sz="6" w:space="0" w:color="auto"/>
            </w:tcBorders>
          </w:tcPr>
          <w:p w:rsidR="00A85D59" w:rsidRPr="00F309F8" w:rsidRDefault="00A85D59" w:rsidP="00786C4F">
            <w:pPr>
              <w:numPr>
                <w:ilvl w:val="0"/>
                <w:numId w:val="27"/>
              </w:numPr>
              <w:tabs>
                <w:tab w:val="left" w:pos="397"/>
              </w:tabs>
              <w:jc w:val="both"/>
              <w:rPr>
                <w:b/>
                <w:lang w:val="uk-UA"/>
              </w:rPr>
            </w:pPr>
          </w:p>
        </w:tc>
        <w:tc>
          <w:tcPr>
            <w:tcW w:w="1080" w:type="dxa"/>
            <w:gridSpan w:val="2"/>
            <w:tcBorders>
              <w:top w:val="single" w:sz="6" w:space="0" w:color="auto"/>
              <w:left w:val="single" w:sz="6" w:space="0" w:color="auto"/>
              <w:bottom w:val="single" w:sz="4" w:space="0" w:color="auto"/>
              <w:right w:val="single" w:sz="6" w:space="0" w:color="auto"/>
            </w:tcBorders>
          </w:tcPr>
          <w:p w:rsidR="00A85D59" w:rsidRDefault="00A85D59" w:rsidP="00786C4F">
            <w:r w:rsidRPr="00D913B3">
              <w:rPr>
                <w:lang w:val="uk-UA"/>
              </w:rPr>
              <w:t>12,01.16</w:t>
            </w:r>
          </w:p>
        </w:tc>
        <w:tc>
          <w:tcPr>
            <w:tcW w:w="390" w:type="dxa"/>
            <w:gridSpan w:val="2"/>
            <w:tcBorders>
              <w:top w:val="single" w:sz="6" w:space="0" w:color="auto"/>
              <w:left w:val="single" w:sz="6" w:space="0" w:color="auto"/>
              <w:bottom w:val="single" w:sz="4" w:space="0" w:color="auto"/>
              <w:right w:val="single" w:sz="6" w:space="0" w:color="auto"/>
            </w:tcBorders>
          </w:tcPr>
          <w:p w:rsidR="00A85D59" w:rsidRPr="00F309F8" w:rsidRDefault="00A85D59" w:rsidP="00786C4F">
            <w:pPr>
              <w:rPr>
                <w:lang w:val="uk-UA"/>
              </w:rPr>
            </w:pPr>
          </w:p>
        </w:tc>
      </w:tr>
      <w:tr w:rsidR="00A85D59" w:rsidRPr="00F309F8" w:rsidTr="00786C4F">
        <w:trPr>
          <w:trHeight w:val="600"/>
        </w:trPr>
        <w:tc>
          <w:tcPr>
            <w:tcW w:w="709" w:type="dxa"/>
            <w:tcBorders>
              <w:top w:val="single" w:sz="4" w:space="0" w:color="auto"/>
              <w:left w:val="single" w:sz="6" w:space="0" w:color="auto"/>
              <w:bottom w:val="single" w:sz="6" w:space="0" w:color="auto"/>
              <w:right w:val="single" w:sz="6" w:space="0" w:color="auto"/>
            </w:tcBorders>
          </w:tcPr>
          <w:p w:rsidR="00A85D59" w:rsidRPr="00F309F8" w:rsidRDefault="00A85D59" w:rsidP="00786C4F">
            <w:pPr>
              <w:numPr>
                <w:ilvl w:val="0"/>
                <w:numId w:val="26"/>
              </w:numPr>
              <w:tabs>
                <w:tab w:val="clear" w:pos="540"/>
                <w:tab w:val="num" w:pos="501"/>
              </w:tabs>
              <w:ind w:left="501"/>
              <w:rPr>
                <w:lang w:val="uk-UA"/>
              </w:rPr>
            </w:pPr>
          </w:p>
        </w:tc>
        <w:tc>
          <w:tcPr>
            <w:tcW w:w="4660" w:type="dxa"/>
            <w:tcBorders>
              <w:top w:val="single" w:sz="4" w:space="0" w:color="auto"/>
              <w:left w:val="single" w:sz="6" w:space="0" w:color="auto"/>
              <w:bottom w:val="single" w:sz="6" w:space="0" w:color="auto"/>
              <w:right w:val="single" w:sz="6" w:space="0" w:color="auto"/>
            </w:tcBorders>
          </w:tcPr>
          <w:p w:rsidR="00A85D59" w:rsidRPr="00BA6688" w:rsidRDefault="00A85D59" w:rsidP="0078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BA6688">
              <w:rPr>
                <w:lang w:val="uk-UA"/>
              </w:rPr>
              <w:t xml:space="preserve">Про погодження міських цільових </w:t>
            </w:r>
          </w:p>
          <w:p w:rsidR="00A85D59" w:rsidRPr="00BA6688" w:rsidRDefault="00A85D59" w:rsidP="0078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BA6688">
              <w:rPr>
                <w:lang w:val="uk-UA"/>
              </w:rPr>
              <w:t>бюджетних програм на 2016-2018 роки</w:t>
            </w:r>
          </w:p>
        </w:tc>
        <w:tc>
          <w:tcPr>
            <w:tcW w:w="2995" w:type="dxa"/>
            <w:tcBorders>
              <w:top w:val="single" w:sz="4" w:space="0" w:color="auto"/>
              <w:left w:val="single" w:sz="6" w:space="0" w:color="auto"/>
              <w:bottom w:val="single" w:sz="6" w:space="0" w:color="auto"/>
              <w:right w:val="single" w:sz="6" w:space="0" w:color="auto"/>
            </w:tcBorders>
          </w:tcPr>
          <w:p w:rsidR="00A85D59" w:rsidRPr="00D00E7E" w:rsidRDefault="00A85D59" w:rsidP="00786C4F">
            <w:pPr>
              <w:rPr>
                <w:lang w:val="uk-UA" w:eastAsia="uk-UA"/>
              </w:rPr>
            </w:pPr>
            <w:r w:rsidRPr="00D00E7E">
              <w:rPr>
                <w:lang w:val="uk-UA" w:eastAsia="uk-UA"/>
              </w:rPr>
              <w:t>Представники головних розпорядників коштів</w:t>
            </w:r>
          </w:p>
        </w:tc>
        <w:tc>
          <w:tcPr>
            <w:tcW w:w="780" w:type="dxa"/>
            <w:tcBorders>
              <w:top w:val="single" w:sz="4" w:space="0" w:color="auto"/>
              <w:left w:val="single" w:sz="6" w:space="0" w:color="auto"/>
              <w:bottom w:val="single" w:sz="6" w:space="0" w:color="auto"/>
              <w:right w:val="single" w:sz="6" w:space="0" w:color="auto"/>
            </w:tcBorders>
          </w:tcPr>
          <w:p w:rsidR="00A85D59" w:rsidRPr="00F309F8" w:rsidRDefault="00A85D59" w:rsidP="00786C4F">
            <w:pPr>
              <w:numPr>
                <w:ilvl w:val="0"/>
                <w:numId w:val="27"/>
              </w:numPr>
              <w:tabs>
                <w:tab w:val="left" w:pos="397"/>
              </w:tabs>
              <w:jc w:val="both"/>
              <w:rPr>
                <w:b/>
                <w:lang w:val="uk-UA"/>
              </w:rPr>
            </w:pPr>
          </w:p>
        </w:tc>
        <w:tc>
          <w:tcPr>
            <w:tcW w:w="1080" w:type="dxa"/>
            <w:gridSpan w:val="2"/>
            <w:tcBorders>
              <w:top w:val="single" w:sz="4" w:space="0" w:color="auto"/>
              <w:left w:val="single" w:sz="6" w:space="0" w:color="auto"/>
              <w:bottom w:val="single" w:sz="6" w:space="0" w:color="auto"/>
              <w:right w:val="single" w:sz="6" w:space="0" w:color="auto"/>
            </w:tcBorders>
          </w:tcPr>
          <w:p w:rsidR="00A85D59" w:rsidRPr="00D913B3" w:rsidRDefault="00A85D59" w:rsidP="00786C4F">
            <w:pPr>
              <w:rPr>
                <w:lang w:val="uk-UA"/>
              </w:rPr>
            </w:pPr>
            <w:r w:rsidRPr="00D913B3">
              <w:rPr>
                <w:lang w:val="uk-UA"/>
              </w:rPr>
              <w:t>12,01.16</w:t>
            </w:r>
          </w:p>
        </w:tc>
        <w:tc>
          <w:tcPr>
            <w:tcW w:w="390" w:type="dxa"/>
            <w:gridSpan w:val="2"/>
            <w:tcBorders>
              <w:top w:val="single" w:sz="4" w:space="0" w:color="auto"/>
              <w:left w:val="single" w:sz="6" w:space="0" w:color="auto"/>
              <w:bottom w:val="single" w:sz="6" w:space="0" w:color="auto"/>
              <w:right w:val="single" w:sz="6" w:space="0" w:color="auto"/>
            </w:tcBorders>
          </w:tcPr>
          <w:p w:rsidR="00A85D59" w:rsidRPr="00F309F8" w:rsidRDefault="00A85D59" w:rsidP="00786C4F">
            <w:pPr>
              <w:rPr>
                <w:lang w:val="uk-UA"/>
              </w:rPr>
            </w:pPr>
          </w:p>
        </w:tc>
      </w:tr>
      <w:tr w:rsidR="00A85D59" w:rsidRPr="00F309F8" w:rsidTr="00786C4F">
        <w:tc>
          <w:tcPr>
            <w:tcW w:w="709"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6"/>
              </w:numPr>
              <w:tabs>
                <w:tab w:val="clear" w:pos="540"/>
                <w:tab w:val="num" w:pos="501"/>
              </w:tabs>
              <w:ind w:left="501"/>
              <w:rPr>
                <w:lang w:val="uk-UA"/>
              </w:rPr>
            </w:pPr>
          </w:p>
        </w:tc>
        <w:tc>
          <w:tcPr>
            <w:tcW w:w="4660" w:type="dxa"/>
            <w:tcBorders>
              <w:top w:val="single" w:sz="6" w:space="0" w:color="auto"/>
              <w:left w:val="single" w:sz="6" w:space="0" w:color="auto"/>
              <w:bottom w:val="single" w:sz="6" w:space="0" w:color="auto"/>
              <w:right w:val="single" w:sz="6" w:space="0" w:color="auto"/>
            </w:tcBorders>
          </w:tcPr>
          <w:p w:rsidR="00A85D59" w:rsidRPr="00BA6688" w:rsidRDefault="00A85D59" w:rsidP="00786C4F">
            <w:pPr>
              <w:rPr>
                <w:lang w:val="uk-UA"/>
              </w:rPr>
            </w:pPr>
            <w:r w:rsidRPr="00BA6688">
              <w:rPr>
                <w:lang w:val="uk-UA"/>
              </w:rPr>
              <w:t>Про  розгляд проекту міського</w:t>
            </w:r>
          </w:p>
          <w:p w:rsidR="00A85D59" w:rsidRPr="00BA6688" w:rsidRDefault="00A85D59" w:rsidP="00786C4F">
            <w:pPr>
              <w:rPr>
                <w:lang w:val="uk-UA"/>
              </w:rPr>
            </w:pPr>
            <w:r w:rsidRPr="00BA6688">
              <w:rPr>
                <w:lang w:val="uk-UA"/>
              </w:rPr>
              <w:t xml:space="preserve">бюджету  міста Новий Розділ </w:t>
            </w:r>
          </w:p>
          <w:p w:rsidR="00A85D59" w:rsidRPr="00BA6688" w:rsidRDefault="00A85D59" w:rsidP="00786C4F">
            <w:pPr>
              <w:rPr>
                <w:lang w:val="uk-UA"/>
              </w:rPr>
            </w:pPr>
            <w:r w:rsidRPr="00BA6688">
              <w:rPr>
                <w:lang w:val="uk-UA"/>
              </w:rPr>
              <w:t>на 2016 рік</w:t>
            </w:r>
          </w:p>
        </w:tc>
        <w:tc>
          <w:tcPr>
            <w:tcW w:w="2995" w:type="dxa"/>
            <w:tcBorders>
              <w:top w:val="single" w:sz="6" w:space="0" w:color="auto"/>
              <w:left w:val="single" w:sz="6" w:space="0" w:color="auto"/>
              <w:bottom w:val="single" w:sz="6" w:space="0" w:color="auto"/>
              <w:right w:val="single" w:sz="6" w:space="0" w:color="auto"/>
            </w:tcBorders>
          </w:tcPr>
          <w:p w:rsidR="00A85D59" w:rsidRPr="00D00E7E" w:rsidRDefault="00A85D59" w:rsidP="00786C4F">
            <w:pPr>
              <w:widowControl w:val="0"/>
              <w:autoSpaceDE w:val="0"/>
              <w:autoSpaceDN w:val="0"/>
              <w:adjustRightInd w:val="0"/>
              <w:rPr>
                <w:bCs/>
                <w:lang w:val="uk-UA"/>
              </w:rPr>
            </w:pPr>
            <w:r w:rsidRPr="00D00E7E">
              <w:rPr>
                <w:bCs/>
                <w:lang w:val="uk-UA"/>
              </w:rPr>
              <w:t>Ричагівський І.І. – нач.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7"/>
              </w:numPr>
              <w:tabs>
                <w:tab w:val="left" w:pos="397"/>
              </w:tabs>
              <w:jc w:val="both"/>
              <w:rPr>
                <w:b/>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A85D59" w:rsidRDefault="00A85D59" w:rsidP="00786C4F">
            <w:r w:rsidRPr="00D913B3">
              <w:rPr>
                <w:lang w:val="uk-UA"/>
              </w:rPr>
              <w:t>12,01.16</w:t>
            </w:r>
          </w:p>
        </w:tc>
        <w:tc>
          <w:tcPr>
            <w:tcW w:w="390" w:type="dxa"/>
            <w:gridSpan w:val="2"/>
            <w:tcBorders>
              <w:top w:val="single" w:sz="6" w:space="0" w:color="auto"/>
              <w:left w:val="single" w:sz="6" w:space="0" w:color="auto"/>
              <w:bottom w:val="single" w:sz="6" w:space="0" w:color="auto"/>
              <w:right w:val="single" w:sz="6" w:space="0" w:color="auto"/>
            </w:tcBorders>
          </w:tcPr>
          <w:p w:rsidR="00A85D59" w:rsidRPr="00F309F8" w:rsidRDefault="00A85D59" w:rsidP="00786C4F">
            <w:pPr>
              <w:rPr>
                <w:lang w:val="uk-UA"/>
              </w:rPr>
            </w:pPr>
          </w:p>
        </w:tc>
      </w:tr>
      <w:tr w:rsidR="00A85D59" w:rsidRPr="00F309F8" w:rsidTr="00786C4F">
        <w:tc>
          <w:tcPr>
            <w:tcW w:w="709"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6"/>
              </w:numPr>
              <w:tabs>
                <w:tab w:val="clear" w:pos="540"/>
                <w:tab w:val="num" w:pos="501"/>
              </w:tabs>
              <w:ind w:left="501"/>
              <w:rPr>
                <w:lang w:val="uk-UA"/>
              </w:rPr>
            </w:pPr>
          </w:p>
        </w:tc>
        <w:tc>
          <w:tcPr>
            <w:tcW w:w="4660" w:type="dxa"/>
            <w:tcBorders>
              <w:top w:val="single" w:sz="6" w:space="0" w:color="auto"/>
              <w:left w:val="single" w:sz="6" w:space="0" w:color="auto"/>
              <w:bottom w:val="single" w:sz="6" w:space="0" w:color="auto"/>
              <w:right w:val="single" w:sz="6" w:space="0" w:color="auto"/>
            </w:tcBorders>
          </w:tcPr>
          <w:p w:rsidR="00A85D59" w:rsidRPr="00BA6688" w:rsidRDefault="00A85D59" w:rsidP="00786C4F">
            <w:pPr>
              <w:jc w:val="both"/>
              <w:rPr>
                <w:lang w:val="uk-UA"/>
              </w:rPr>
            </w:pPr>
            <w:r w:rsidRPr="00BA6688">
              <w:rPr>
                <w:lang w:val="uk-UA"/>
              </w:rPr>
              <w:t>Про затвердження Плану діяльності з підготовки</w:t>
            </w:r>
            <w:r>
              <w:rPr>
                <w:lang w:val="uk-UA"/>
              </w:rPr>
              <w:t xml:space="preserve"> </w:t>
            </w:r>
            <w:r w:rsidRPr="00BA6688">
              <w:rPr>
                <w:lang w:val="uk-UA"/>
              </w:rPr>
              <w:t xml:space="preserve">проектів регуляторних актів виконавчого комітету </w:t>
            </w:r>
            <w:r>
              <w:rPr>
                <w:lang w:val="uk-UA"/>
              </w:rPr>
              <w:t xml:space="preserve"> </w:t>
            </w:r>
            <w:r w:rsidRPr="00BA6688">
              <w:rPr>
                <w:lang w:val="uk-UA"/>
              </w:rPr>
              <w:t>Новороздільської міської ради на 2016р.</w:t>
            </w:r>
          </w:p>
        </w:tc>
        <w:tc>
          <w:tcPr>
            <w:tcW w:w="2995" w:type="dxa"/>
            <w:tcBorders>
              <w:top w:val="single" w:sz="6" w:space="0" w:color="auto"/>
              <w:left w:val="single" w:sz="6" w:space="0" w:color="auto"/>
              <w:bottom w:val="single" w:sz="6" w:space="0" w:color="auto"/>
              <w:right w:val="single" w:sz="6" w:space="0" w:color="auto"/>
            </w:tcBorders>
          </w:tcPr>
          <w:p w:rsidR="00A85D59" w:rsidRPr="00D00E7E" w:rsidRDefault="00A85D59" w:rsidP="00786C4F">
            <w:pPr>
              <w:widowControl w:val="0"/>
              <w:autoSpaceDE w:val="0"/>
              <w:autoSpaceDN w:val="0"/>
              <w:adjustRightInd w:val="0"/>
              <w:rPr>
                <w:bCs/>
                <w:lang w:val="uk-UA"/>
              </w:rPr>
            </w:pPr>
            <w:r w:rsidRPr="00D00E7E">
              <w:rPr>
                <w:bCs/>
                <w:lang w:val="uk-UA"/>
              </w:rPr>
              <w:t>Мельніков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7"/>
              </w:numPr>
              <w:tabs>
                <w:tab w:val="left" w:pos="397"/>
              </w:tabs>
              <w:jc w:val="both"/>
              <w:rPr>
                <w:b/>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A85D59" w:rsidRDefault="00A85D59" w:rsidP="00786C4F">
            <w:r w:rsidRPr="00D913B3">
              <w:rPr>
                <w:lang w:val="uk-UA"/>
              </w:rPr>
              <w:t>12,01.16</w:t>
            </w:r>
          </w:p>
        </w:tc>
        <w:tc>
          <w:tcPr>
            <w:tcW w:w="390" w:type="dxa"/>
            <w:gridSpan w:val="2"/>
            <w:tcBorders>
              <w:top w:val="single" w:sz="6" w:space="0" w:color="auto"/>
              <w:left w:val="single" w:sz="6" w:space="0" w:color="auto"/>
              <w:bottom w:val="single" w:sz="6" w:space="0" w:color="auto"/>
              <w:right w:val="single" w:sz="6" w:space="0" w:color="auto"/>
            </w:tcBorders>
          </w:tcPr>
          <w:p w:rsidR="00A85D59" w:rsidRPr="00F309F8" w:rsidRDefault="00A85D59" w:rsidP="00786C4F">
            <w:pPr>
              <w:rPr>
                <w:lang w:val="uk-UA"/>
              </w:rPr>
            </w:pPr>
          </w:p>
        </w:tc>
      </w:tr>
      <w:tr w:rsidR="00A85D59" w:rsidRPr="00F309F8" w:rsidTr="00786C4F">
        <w:tc>
          <w:tcPr>
            <w:tcW w:w="709"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6"/>
              </w:numPr>
              <w:tabs>
                <w:tab w:val="clear" w:pos="540"/>
                <w:tab w:val="num" w:pos="501"/>
              </w:tabs>
              <w:ind w:left="501"/>
              <w:rPr>
                <w:lang w:val="uk-UA"/>
              </w:rPr>
            </w:pPr>
          </w:p>
        </w:tc>
        <w:tc>
          <w:tcPr>
            <w:tcW w:w="4660" w:type="dxa"/>
            <w:tcBorders>
              <w:top w:val="single" w:sz="6" w:space="0" w:color="auto"/>
              <w:left w:val="single" w:sz="6" w:space="0" w:color="auto"/>
              <w:bottom w:val="single" w:sz="6" w:space="0" w:color="auto"/>
              <w:right w:val="single" w:sz="6" w:space="0" w:color="auto"/>
            </w:tcBorders>
          </w:tcPr>
          <w:p w:rsidR="00A85D59" w:rsidRPr="00463D98" w:rsidRDefault="00A85D59" w:rsidP="00786C4F">
            <w:pPr>
              <w:jc w:val="both"/>
            </w:pPr>
            <w:r w:rsidRPr="00BA6688">
              <w:t xml:space="preserve">Про дозвіл мешканцям будинків № 14 та № 16 </w:t>
            </w:r>
            <w:r>
              <w:rPr>
                <w:lang w:val="uk-UA"/>
              </w:rPr>
              <w:t xml:space="preserve"> </w:t>
            </w:r>
            <w:r w:rsidRPr="00BA6688">
              <w:t>по вул. Чорновола на попереднє погодження</w:t>
            </w:r>
            <w:r>
              <w:rPr>
                <w:lang w:val="uk-UA"/>
              </w:rPr>
              <w:t xml:space="preserve"> </w:t>
            </w:r>
            <w:r w:rsidRPr="00BA6688">
              <w:t xml:space="preserve">розміщення дитячого майданчику  </w:t>
            </w:r>
          </w:p>
        </w:tc>
        <w:tc>
          <w:tcPr>
            <w:tcW w:w="2995" w:type="dxa"/>
            <w:tcBorders>
              <w:top w:val="single" w:sz="6" w:space="0" w:color="auto"/>
              <w:left w:val="single" w:sz="6" w:space="0" w:color="auto"/>
              <w:bottom w:val="single" w:sz="6" w:space="0" w:color="auto"/>
              <w:right w:val="single" w:sz="6" w:space="0" w:color="auto"/>
            </w:tcBorders>
          </w:tcPr>
          <w:p w:rsidR="00A85D59" w:rsidRPr="00D00E7E" w:rsidRDefault="00A85D59" w:rsidP="00786C4F">
            <w:pPr>
              <w:widowControl w:val="0"/>
              <w:autoSpaceDE w:val="0"/>
              <w:autoSpaceDN w:val="0"/>
              <w:adjustRightInd w:val="0"/>
              <w:rPr>
                <w:bCs/>
                <w:lang w:val="uk-UA"/>
              </w:rPr>
            </w:pPr>
            <w:r w:rsidRPr="00D00E7E">
              <w:rPr>
                <w:bCs/>
                <w:lang w:val="uk-UA"/>
              </w:rPr>
              <w:t>Мельник І.П. – гол. спец. відділу містобудування, 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7"/>
              </w:numPr>
              <w:tabs>
                <w:tab w:val="left" w:pos="397"/>
              </w:tabs>
              <w:jc w:val="both"/>
              <w:rPr>
                <w:b/>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A85D59" w:rsidRDefault="00A85D59" w:rsidP="00786C4F">
            <w:r w:rsidRPr="00D913B3">
              <w:rPr>
                <w:lang w:val="uk-UA"/>
              </w:rPr>
              <w:t>12,01.16</w:t>
            </w:r>
          </w:p>
        </w:tc>
        <w:tc>
          <w:tcPr>
            <w:tcW w:w="390" w:type="dxa"/>
            <w:gridSpan w:val="2"/>
            <w:tcBorders>
              <w:top w:val="single" w:sz="6" w:space="0" w:color="auto"/>
              <w:left w:val="single" w:sz="6" w:space="0" w:color="auto"/>
              <w:bottom w:val="single" w:sz="6" w:space="0" w:color="auto"/>
              <w:right w:val="single" w:sz="6" w:space="0" w:color="auto"/>
            </w:tcBorders>
          </w:tcPr>
          <w:p w:rsidR="00A85D59" w:rsidRPr="00F309F8" w:rsidRDefault="00A85D59" w:rsidP="00786C4F">
            <w:pPr>
              <w:rPr>
                <w:lang w:val="uk-UA"/>
              </w:rPr>
            </w:pPr>
          </w:p>
        </w:tc>
      </w:tr>
      <w:tr w:rsidR="00A85D59" w:rsidRPr="00F309F8" w:rsidTr="00786C4F">
        <w:tc>
          <w:tcPr>
            <w:tcW w:w="709"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6"/>
              </w:numPr>
              <w:tabs>
                <w:tab w:val="clear" w:pos="540"/>
                <w:tab w:val="num" w:pos="501"/>
              </w:tabs>
              <w:ind w:left="501"/>
              <w:rPr>
                <w:lang w:val="uk-UA"/>
              </w:rPr>
            </w:pPr>
          </w:p>
        </w:tc>
        <w:tc>
          <w:tcPr>
            <w:tcW w:w="4660" w:type="dxa"/>
            <w:tcBorders>
              <w:top w:val="single" w:sz="6" w:space="0" w:color="auto"/>
              <w:left w:val="single" w:sz="6" w:space="0" w:color="auto"/>
              <w:bottom w:val="single" w:sz="6" w:space="0" w:color="auto"/>
              <w:right w:val="single" w:sz="6" w:space="0" w:color="auto"/>
            </w:tcBorders>
          </w:tcPr>
          <w:p w:rsidR="00A85D59" w:rsidRPr="00BA6688" w:rsidRDefault="00A85D59" w:rsidP="0078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BA6688">
              <w:rPr>
                <w:lang w:val="uk-UA"/>
              </w:rPr>
              <w:t xml:space="preserve">Про передачу у приватну власність </w:t>
            </w:r>
          </w:p>
          <w:p w:rsidR="00A85D59" w:rsidRPr="00BA6688" w:rsidRDefault="00A85D59" w:rsidP="0078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BA6688">
              <w:rPr>
                <w:lang w:val="uk-UA"/>
              </w:rPr>
              <w:t>житлових приміщень в гуртожитку</w:t>
            </w:r>
          </w:p>
          <w:p w:rsidR="00A85D59" w:rsidRPr="00BA6688" w:rsidRDefault="00B414E5" w:rsidP="0078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 ХХ</w:t>
            </w:r>
            <w:r w:rsidR="00A85D59" w:rsidRPr="00BA6688">
              <w:rPr>
                <w:lang w:val="uk-UA"/>
              </w:rPr>
              <w:t xml:space="preserve"> по пр. Шевченка,5-Б</w:t>
            </w:r>
          </w:p>
        </w:tc>
        <w:tc>
          <w:tcPr>
            <w:tcW w:w="2995" w:type="dxa"/>
            <w:tcBorders>
              <w:top w:val="single" w:sz="6" w:space="0" w:color="auto"/>
              <w:left w:val="single" w:sz="6" w:space="0" w:color="auto"/>
              <w:bottom w:val="single" w:sz="6" w:space="0" w:color="auto"/>
              <w:right w:val="single" w:sz="6" w:space="0" w:color="auto"/>
            </w:tcBorders>
          </w:tcPr>
          <w:p w:rsidR="00A85D59" w:rsidRPr="00D00E7E" w:rsidRDefault="00A85D59" w:rsidP="00786C4F">
            <w:pPr>
              <w:rPr>
                <w:lang w:val="uk-UA"/>
              </w:rPr>
            </w:pPr>
            <w:r w:rsidRPr="00D00E7E">
              <w:rPr>
                <w:bCs/>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7"/>
              </w:numPr>
              <w:jc w:val="both"/>
              <w:rPr>
                <w:b/>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A85D59" w:rsidRDefault="00A85D59" w:rsidP="00786C4F">
            <w:r w:rsidRPr="00D913B3">
              <w:rPr>
                <w:lang w:val="uk-UA"/>
              </w:rPr>
              <w:t>12,01.16</w:t>
            </w:r>
          </w:p>
        </w:tc>
        <w:tc>
          <w:tcPr>
            <w:tcW w:w="390" w:type="dxa"/>
            <w:gridSpan w:val="2"/>
            <w:tcBorders>
              <w:top w:val="single" w:sz="6" w:space="0" w:color="auto"/>
              <w:left w:val="single" w:sz="6" w:space="0" w:color="auto"/>
              <w:bottom w:val="single" w:sz="6" w:space="0" w:color="auto"/>
              <w:right w:val="single" w:sz="6" w:space="0" w:color="auto"/>
            </w:tcBorders>
          </w:tcPr>
          <w:p w:rsidR="00A85D59" w:rsidRPr="00F309F8" w:rsidRDefault="00A85D59" w:rsidP="00786C4F">
            <w:pPr>
              <w:rPr>
                <w:lang w:val="uk-UA"/>
              </w:rPr>
            </w:pPr>
          </w:p>
        </w:tc>
      </w:tr>
      <w:tr w:rsidR="00A85D59" w:rsidRPr="00F309F8" w:rsidTr="00786C4F">
        <w:trPr>
          <w:trHeight w:val="563"/>
        </w:trPr>
        <w:tc>
          <w:tcPr>
            <w:tcW w:w="709"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6"/>
              </w:numPr>
              <w:tabs>
                <w:tab w:val="clear" w:pos="540"/>
                <w:tab w:val="num" w:pos="501"/>
              </w:tabs>
              <w:ind w:left="501"/>
              <w:rPr>
                <w:color w:val="0000FF"/>
                <w:lang w:val="uk-UA"/>
              </w:rPr>
            </w:pPr>
          </w:p>
        </w:tc>
        <w:tc>
          <w:tcPr>
            <w:tcW w:w="4660" w:type="dxa"/>
            <w:tcBorders>
              <w:top w:val="single" w:sz="6" w:space="0" w:color="auto"/>
              <w:left w:val="single" w:sz="6" w:space="0" w:color="auto"/>
              <w:bottom w:val="single" w:sz="6" w:space="0" w:color="auto"/>
              <w:right w:val="single" w:sz="6" w:space="0" w:color="auto"/>
            </w:tcBorders>
          </w:tcPr>
          <w:p w:rsidR="00A85D59" w:rsidRPr="00BA6688" w:rsidRDefault="00A85D59" w:rsidP="0078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BA6688">
              <w:rPr>
                <w:lang w:val="uk-UA"/>
              </w:rPr>
              <w:t xml:space="preserve">Про передачу у приватну власність </w:t>
            </w:r>
          </w:p>
          <w:p w:rsidR="00A85D59" w:rsidRPr="00BA6688" w:rsidRDefault="00A85D59" w:rsidP="0078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BA6688">
              <w:rPr>
                <w:lang w:val="uk-UA"/>
              </w:rPr>
              <w:t>житлових приміщень в гуртожитку</w:t>
            </w:r>
          </w:p>
          <w:p w:rsidR="00A85D59" w:rsidRPr="00BA6688" w:rsidRDefault="00B414E5" w:rsidP="00B41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 ХХ</w:t>
            </w:r>
            <w:r w:rsidR="00A85D59" w:rsidRPr="00BA6688">
              <w:rPr>
                <w:lang w:val="uk-UA"/>
              </w:rPr>
              <w:t xml:space="preserve"> по пр. Шевченка,5-Б</w:t>
            </w:r>
          </w:p>
        </w:tc>
        <w:tc>
          <w:tcPr>
            <w:tcW w:w="2995" w:type="dxa"/>
            <w:tcBorders>
              <w:top w:val="single" w:sz="6" w:space="0" w:color="auto"/>
              <w:left w:val="single" w:sz="6" w:space="0" w:color="auto"/>
              <w:bottom w:val="single" w:sz="6" w:space="0" w:color="auto"/>
              <w:right w:val="single" w:sz="6" w:space="0" w:color="auto"/>
            </w:tcBorders>
          </w:tcPr>
          <w:p w:rsidR="00A85D59" w:rsidRPr="00D00E7E" w:rsidRDefault="00A85D59" w:rsidP="00786C4F">
            <w:pPr>
              <w:widowControl w:val="0"/>
              <w:autoSpaceDE w:val="0"/>
              <w:autoSpaceDN w:val="0"/>
              <w:adjustRightInd w:val="0"/>
              <w:rPr>
                <w:bCs/>
                <w:lang w:val="uk-UA"/>
              </w:rPr>
            </w:pPr>
            <w:r w:rsidRPr="00D00E7E">
              <w:rPr>
                <w:bCs/>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7"/>
              </w:numPr>
              <w:jc w:val="both"/>
              <w:rPr>
                <w:b/>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A85D59" w:rsidRDefault="00A85D59" w:rsidP="00786C4F">
            <w:r w:rsidRPr="00D913B3">
              <w:rPr>
                <w:lang w:val="uk-UA"/>
              </w:rPr>
              <w:t>12,01.16</w:t>
            </w:r>
          </w:p>
        </w:tc>
        <w:tc>
          <w:tcPr>
            <w:tcW w:w="390" w:type="dxa"/>
            <w:gridSpan w:val="2"/>
            <w:tcBorders>
              <w:top w:val="single" w:sz="6" w:space="0" w:color="auto"/>
              <w:left w:val="single" w:sz="6" w:space="0" w:color="auto"/>
              <w:bottom w:val="single" w:sz="6" w:space="0" w:color="auto"/>
              <w:right w:val="single" w:sz="6" w:space="0" w:color="auto"/>
            </w:tcBorders>
          </w:tcPr>
          <w:p w:rsidR="00A85D59" w:rsidRPr="00F309F8" w:rsidRDefault="00A85D59" w:rsidP="00786C4F">
            <w:pPr>
              <w:rPr>
                <w:color w:val="0000FF"/>
                <w:lang w:val="uk-UA"/>
              </w:rPr>
            </w:pPr>
          </w:p>
        </w:tc>
      </w:tr>
      <w:tr w:rsidR="00A85D59" w:rsidRPr="00F309F8" w:rsidTr="00786C4F">
        <w:trPr>
          <w:trHeight w:val="608"/>
        </w:trPr>
        <w:tc>
          <w:tcPr>
            <w:tcW w:w="709"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6"/>
              </w:numPr>
              <w:tabs>
                <w:tab w:val="clear" w:pos="540"/>
                <w:tab w:val="num" w:pos="501"/>
              </w:tabs>
              <w:ind w:left="501"/>
              <w:rPr>
                <w:color w:val="0000FF"/>
                <w:lang w:val="uk-UA"/>
              </w:rPr>
            </w:pPr>
          </w:p>
        </w:tc>
        <w:tc>
          <w:tcPr>
            <w:tcW w:w="4660" w:type="dxa"/>
            <w:tcBorders>
              <w:top w:val="single" w:sz="6" w:space="0" w:color="auto"/>
              <w:left w:val="single" w:sz="6" w:space="0" w:color="auto"/>
              <w:bottom w:val="single" w:sz="6" w:space="0" w:color="auto"/>
              <w:right w:val="single" w:sz="6" w:space="0" w:color="auto"/>
            </w:tcBorders>
          </w:tcPr>
          <w:p w:rsidR="00A85D59" w:rsidRPr="00BA6688" w:rsidRDefault="00A85D59" w:rsidP="00786C4F">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 w:rsidRPr="00BA6688">
              <w:t>Про передачу у  приватну, приватну спільну часткову</w:t>
            </w:r>
            <w:r>
              <w:t xml:space="preserve"> </w:t>
            </w:r>
            <w:r w:rsidRPr="00BA6688">
              <w:t>власність квартир комунального житлового фонду,</w:t>
            </w:r>
          </w:p>
          <w:p w:rsidR="00A85D59" w:rsidRPr="00BA6688" w:rsidRDefault="00A85D59" w:rsidP="00786C4F">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 w:rsidRPr="00BA6688">
              <w:t xml:space="preserve">які належать Новороздільській міській раді </w:t>
            </w:r>
          </w:p>
        </w:tc>
        <w:tc>
          <w:tcPr>
            <w:tcW w:w="2995" w:type="dxa"/>
            <w:tcBorders>
              <w:top w:val="single" w:sz="6" w:space="0" w:color="auto"/>
              <w:left w:val="single" w:sz="6" w:space="0" w:color="auto"/>
              <w:bottom w:val="single" w:sz="6" w:space="0" w:color="auto"/>
              <w:right w:val="single" w:sz="6" w:space="0" w:color="auto"/>
            </w:tcBorders>
          </w:tcPr>
          <w:p w:rsidR="00A85D59" w:rsidRPr="00D00E7E" w:rsidRDefault="00A85D59" w:rsidP="00786C4F">
            <w:pPr>
              <w:widowControl w:val="0"/>
              <w:autoSpaceDE w:val="0"/>
              <w:autoSpaceDN w:val="0"/>
              <w:adjustRightInd w:val="0"/>
              <w:rPr>
                <w:bCs/>
                <w:lang w:val="uk-UA"/>
              </w:rPr>
            </w:pPr>
            <w:r w:rsidRPr="00D00E7E">
              <w:rPr>
                <w:bCs/>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7"/>
              </w:numPr>
              <w:jc w:val="both"/>
              <w:rPr>
                <w:b/>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A85D59" w:rsidRDefault="00A85D59" w:rsidP="00786C4F">
            <w:r w:rsidRPr="00D913B3">
              <w:rPr>
                <w:lang w:val="uk-UA"/>
              </w:rPr>
              <w:t>12,01.16</w:t>
            </w:r>
          </w:p>
        </w:tc>
        <w:tc>
          <w:tcPr>
            <w:tcW w:w="390" w:type="dxa"/>
            <w:gridSpan w:val="2"/>
            <w:tcBorders>
              <w:top w:val="single" w:sz="6" w:space="0" w:color="auto"/>
              <w:left w:val="single" w:sz="6" w:space="0" w:color="auto"/>
              <w:bottom w:val="single" w:sz="6" w:space="0" w:color="auto"/>
              <w:right w:val="single" w:sz="6" w:space="0" w:color="auto"/>
            </w:tcBorders>
          </w:tcPr>
          <w:p w:rsidR="00A85D59" w:rsidRPr="00F309F8" w:rsidRDefault="00A85D59" w:rsidP="00786C4F">
            <w:pPr>
              <w:rPr>
                <w:color w:val="0000FF"/>
                <w:lang w:val="uk-UA"/>
              </w:rPr>
            </w:pPr>
          </w:p>
        </w:tc>
      </w:tr>
      <w:tr w:rsidR="00A85D59" w:rsidRPr="00F309F8" w:rsidTr="00786C4F">
        <w:trPr>
          <w:trHeight w:val="156"/>
        </w:trPr>
        <w:tc>
          <w:tcPr>
            <w:tcW w:w="709"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6"/>
              </w:numPr>
              <w:tabs>
                <w:tab w:val="clear" w:pos="540"/>
                <w:tab w:val="num" w:pos="501"/>
              </w:tabs>
              <w:ind w:left="501"/>
              <w:rPr>
                <w:lang w:val="uk-UA"/>
              </w:rPr>
            </w:pPr>
          </w:p>
        </w:tc>
        <w:tc>
          <w:tcPr>
            <w:tcW w:w="4660" w:type="dxa"/>
            <w:tcBorders>
              <w:top w:val="single" w:sz="6" w:space="0" w:color="auto"/>
              <w:left w:val="single" w:sz="6" w:space="0" w:color="auto"/>
              <w:bottom w:val="single" w:sz="6" w:space="0" w:color="auto"/>
              <w:right w:val="single" w:sz="6" w:space="0" w:color="auto"/>
            </w:tcBorders>
          </w:tcPr>
          <w:p w:rsidR="00A85D59" w:rsidRPr="00BA6688" w:rsidRDefault="00A85D59" w:rsidP="0078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A6688">
              <w:t xml:space="preserve">Про квартирний облік, обмін та </w:t>
            </w:r>
          </w:p>
          <w:p w:rsidR="00A85D59" w:rsidRPr="00BA6688" w:rsidRDefault="00A85D59" w:rsidP="0078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A6688">
              <w:t>надання житлової площі</w:t>
            </w:r>
          </w:p>
        </w:tc>
        <w:tc>
          <w:tcPr>
            <w:tcW w:w="2995" w:type="dxa"/>
            <w:tcBorders>
              <w:top w:val="single" w:sz="6" w:space="0" w:color="auto"/>
              <w:left w:val="single" w:sz="6" w:space="0" w:color="auto"/>
              <w:bottom w:val="single" w:sz="6" w:space="0" w:color="auto"/>
              <w:right w:val="single" w:sz="6" w:space="0" w:color="auto"/>
            </w:tcBorders>
          </w:tcPr>
          <w:p w:rsidR="00A85D59" w:rsidRPr="00D00E7E" w:rsidRDefault="00A85D59" w:rsidP="00786C4F">
            <w:pPr>
              <w:widowControl w:val="0"/>
              <w:autoSpaceDE w:val="0"/>
              <w:autoSpaceDN w:val="0"/>
              <w:adjustRightInd w:val="0"/>
              <w:rPr>
                <w:bCs/>
                <w:lang w:val="uk-UA"/>
              </w:rPr>
            </w:pPr>
            <w:r w:rsidRPr="00D00E7E">
              <w:rPr>
                <w:bCs/>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7"/>
              </w:numPr>
              <w:jc w:val="both"/>
              <w:rPr>
                <w:b/>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A85D59" w:rsidRDefault="00A85D59" w:rsidP="00786C4F">
            <w:r w:rsidRPr="00D913B3">
              <w:rPr>
                <w:lang w:val="uk-UA"/>
              </w:rPr>
              <w:t>12,01.16</w:t>
            </w:r>
          </w:p>
        </w:tc>
        <w:tc>
          <w:tcPr>
            <w:tcW w:w="390" w:type="dxa"/>
            <w:gridSpan w:val="2"/>
            <w:tcBorders>
              <w:top w:val="single" w:sz="6" w:space="0" w:color="auto"/>
              <w:left w:val="single" w:sz="6" w:space="0" w:color="auto"/>
              <w:bottom w:val="single" w:sz="6" w:space="0" w:color="auto"/>
              <w:right w:val="single" w:sz="6" w:space="0" w:color="auto"/>
            </w:tcBorders>
          </w:tcPr>
          <w:p w:rsidR="00A85D59" w:rsidRPr="00F309F8" w:rsidRDefault="00A85D59" w:rsidP="00786C4F">
            <w:pPr>
              <w:rPr>
                <w:lang w:val="uk-UA"/>
              </w:rPr>
            </w:pPr>
          </w:p>
        </w:tc>
      </w:tr>
      <w:tr w:rsidR="00A85D59" w:rsidRPr="00F309F8" w:rsidTr="00786C4F">
        <w:trPr>
          <w:trHeight w:val="156"/>
        </w:trPr>
        <w:tc>
          <w:tcPr>
            <w:tcW w:w="709"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6"/>
              </w:numPr>
              <w:tabs>
                <w:tab w:val="clear" w:pos="540"/>
                <w:tab w:val="num" w:pos="501"/>
              </w:tabs>
              <w:ind w:left="501"/>
              <w:rPr>
                <w:lang w:val="uk-UA"/>
              </w:rPr>
            </w:pPr>
          </w:p>
        </w:tc>
        <w:tc>
          <w:tcPr>
            <w:tcW w:w="4660" w:type="dxa"/>
            <w:tcBorders>
              <w:top w:val="single" w:sz="6" w:space="0" w:color="auto"/>
              <w:left w:val="single" w:sz="6" w:space="0" w:color="auto"/>
              <w:bottom w:val="single" w:sz="6" w:space="0" w:color="auto"/>
              <w:right w:val="single" w:sz="6" w:space="0" w:color="auto"/>
            </w:tcBorders>
          </w:tcPr>
          <w:p w:rsidR="00A85D59" w:rsidRPr="00BA6688" w:rsidRDefault="00A85D59" w:rsidP="00786C4F">
            <w:pPr>
              <w:autoSpaceDE w:val="0"/>
              <w:autoSpaceDN w:val="0"/>
              <w:rPr>
                <w:lang w:val="uk-UA"/>
              </w:rPr>
            </w:pPr>
            <w:r w:rsidRPr="00BA6688">
              <w:rPr>
                <w:lang w:val="uk-UA"/>
              </w:rPr>
              <w:t xml:space="preserve">Про встановлення порядку побачень </w:t>
            </w:r>
          </w:p>
          <w:p w:rsidR="00A85D59" w:rsidRPr="00BA6688" w:rsidRDefault="00B414E5" w:rsidP="00786C4F">
            <w:pPr>
              <w:autoSpaceDE w:val="0"/>
              <w:autoSpaceDN w:val="0"/>
              <w:rPr>
                <w:lang w:val="uk-UA"/>
              </w:rPr>
            </w:pPr>
            <w:r>
              <w:rPr>
                <w:lang w:val="uk-UA"/>
              </w:rPr>
              <w:t>С</w:t>
            </w:r>
            <w:r w:rsidR="00A85D59" w:rsidRPr="00BA6688">
              <w:rPr>
                <w:lang w:val="uk-UA"/>
              </w:rPr>
              <w:t xml:space="preserve">. </w:t>
            </w:r>
            <w:r w:rsidR="00A85D59" w:rsidRPr="00BA6688">
              <w:t xml:space="preserve">з </w:t>
            </w:r>
            <w:r w:rsidR="00A85D59" w:rsidRPr="00BA6688">
              <w:rPr>
                <w:lang w:val="uk-UA"/>
              </w:rPr>
              <w:t xml:space="preserve">його донькою </w:t>
            </w:r>
          </w:p>
          <w:p w:rsidR="00A85D59" w:rsidRPr="00BA6688" w:rsidRDefault="00B414E5" w:rsidP="00786C4F">
            <w:pPr>
              <w:autoSpaceDE w:val="0"/>
              <w:autoSpaceDN w:val="0"/>
              <w:rPr>
                <w:lang w:val="uk-UA"/>
              </w:rPr>
            </w:pPr>
            <w:r>
              <w:t>С</w:t>
            </w:r>
            <w:r>
              <w:rPr>
                <w:lang w:val="uk-UA"/>
              </w:rPr>
              <w:t>.</w:t>
            </w:r>
            <w:r w:rsidR="00A85D59" w:rsidRPr="00BA6688">
              <w:t xml:space="preserve"> .2010р.н.</w:t>
            </w:r>
          </w:p>
        </w:tc>
        <w:tc>
          <w:tcPr>
            <w:tcW w:w="2995" w:type="dxa"/>
            <w:tcBorders>
              <w:top w:val="single" w:sz="6" w:space="0" w:color="auto"/>
              <w:left w:val="single" w:sz="6" w:space="0" w:color="auto"/>
              <w:bottom w:val="single" w:sz="6" w:space="0" w:color="auto"/>
              <w:right w:val="single" w:sz="6" w:space="0" w:color="auto"/>
            </w:tcBorders>
          </w:tcPr>
          <w:p w:rsidR="00A85D59" w:rsidRPr="00D00E7E" w:rsidRDefault="00A85D59" w:rsidP="00786C4F">
            <w:pPr>
              <w:rPr>
                <w:lang w:val="uk-UA"/>
              </w:rPr>
            </w:pPr>
            <w:r w:rsidRPr="00D00E7E">
              <w:rPr>
                <w:bCs/>
                <w:lang w:val="uk-UA"/>
              </w:rPr>
              <w:t>Шиманська Т.Ю.– нач.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7"/>
              </w:numPr>
              <w:jc w:val="both"/>
              <w:rPr>
                <w:b/>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A85D59" w:rsidRDefault="00A85D59" w:rsidP="00786C4F">
            <w:r w:rsidRPr="00D913B3">
              <w:rPr>
                <w:lang w:val="uk-UA"/>
              </w:rPr>
              <w:t>12,01.16</w:t>
            </w:r>
          </w:p>
        </w:tc>
        <w:tc>
          <w:tcPr>
            <w:tcW w:w="390" w:type="dxa"/>
            <w:gridSpan w:val="2"/>
            <w:tcBorders>
              <w:top w:val="single" w:sz="6" w:space="0" w:color="auto"/>
              <w:left w:val="single" w:sz="6" w:space="0" w:color="auto"/>
              <w:bottom w:val="single" w:sz="6" w:space="0" w:color="auto"/>
              <w:right w:val="single" w:sz="6" w:space="0" w:color="auto"/>
            </w:tcBorders>
          </w:tcPr>
          <w:p w:rsidR="00A85D59" w:rsidRPr="00F309F8" w:rsidRDefault="00A85D59" w:rsidP="00786C4F">
            <w:pPr>
              <w:rPr>
                <w:lang w:val="uk-UA"/>
              </w:rPr>
            </w:pPr>
          </w:p>
        </w:tc>
      </w:tr>
      <w:tr w:rsidR="00A85D59" w:rsidRPr="00F309F8" w:rsidTr="00786C4F">
        <w:trPr>
          <w:trHeight w:val="156"/>
        </w:trPr>
        <w:tc>
          <w:tcPr>
            <w:tcW w:w="709"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6"/>
              </w:numPr>
              <w:tabs>
                <w:tab w:val="clear" w:pos="540"/>
                <w:tab w:val="num" w:pos="501"/>
              </w:tabs>
              <w:ind w:left="501"/>
              <w:rPr>
                <w:lang w:val="uk-UA"/>
              </w:rPr>
            </w:pPr>
          </w:p>
        </w:tc>
        <w:tc>
          <w:tcPr>
            <w:tcW w:w="4660" w:type="dxa"/>
            <w:tcBorders>
              <w:top w:val="single" w:sz="6" w:space="0" w:color="auto"/>
              <w:left w:val="single" w:sz="6" w:space="0" w:color="auto"/>
              <w:bottom w:val="single" w:sz="6" w:space="0" w:color="auto"/>
              <w:right w:val="single" w:sz="6" w:space="0" w:color="auto"/>
            </w:tcBorders>
          </w:tcPr>
          <w:p w:rsidR="00A85D59" w:rsidRPr="00BA6688" w:rsidRDefault="00A85D59" w:rsidP="00786C4F">
            <w:pPr>
              <w:jc w:val="both"/>
              <w:rPr>
                <w:lang w:val="uk-UA"/>
              </w:rPr>
            </w:pPr>
            <w:r w:rsidRPr="00BA6688">
              <w:t xml:space="preserve">Про </w:t>
            </w:r>
            <w:r w:rsidRPr="00BA6688">
              <w:rPr>
                <w:lang w:val="uk-UA"/>
              </w:rPr>
              <w:t>доцільність</w:t>
            </w:r>
            <w:r w:rsidRPr="00BA6688">
              <w:t xml:space="preserve">  </w:t>
            </w:r>
            <w:r w:rsidRPr="00BA6688">
              <w:rPr>
                <w:lang w:val="uk-UA"/>
              </w:rPr>
              <w:t xml:space="preserve">позбавлення </w:t>
            </w:r>
          </w:p>
          <w:p w:rsidR="00A85D59" w:rsidRPr="00BA6688" w:rsidRDefault="00A85D59" w:rsidP="00786C4F">
            <w:pPr>
              <w:jc w:val="both"/>
              <w:rPr>
                <w:lang w:val="uk-UA"/>
              </w:rPr>
            </w:pPr>
            <w:r w:rsidRPr="00BA6688">
              <w:rPr>
                <w:lang w:val="uk-UA"/>
              </w:rPr>
              <w:t>батьківських</w:t>
            </w:r>
            <w:r w:rsidRPr="00BA6688">
              <w:t xml:space="preserve"> прав</w:t>
            </w:r>
            <w:r w:rsidR="00B414E5">
              <w:rPr>
                <w:lang w:val="uk-UA"/>
              </w:rPr>
              <w:t xml:space="preserve"> К.</w:t>
            </w:r>
            <w:r>
              <w:rPr>
                <w:lang w:val="uk-UA"/>
              </w:rPr>
              <w:t xml:space="preserve"> </w:t>
            </w:r>
            <w:r w:rsidRPr="00BA6688">
              <w:rPr>
                <w:lang w:val="uk-UA"/>
              </w:rPr>
              <w:t>віднос</w:t>
            </w:r>
            <w:r w:rsidR="00B414E5">
              <w:rPr>
                <w:lang w:val="uk-UA"/>
              </w:rPr>
              <w:t xml:space="preserve">но дітей К. </w:t>
            </w:r>
            <w:r w:rsidRPr="00BA6688">
              <w:rPr>
                <w:lang w:val="uk-UA"/>
              </w:rPr>
              <w:t>2001 р.н.</w:t>
            </w:r>
            <w:r>
              <w:rPr>
                <w:lang w:val="uk-UA"/>
              </w:rPr>
              <w:t xml:space="preserve"> </w:t>
            </w:r>
            <w:r w:rsidR="00B414E5">
              <w:rPr>
                <w:lang w:val="uk-UA"/>
              </w:rPr>
              <w:t>К</w:t>
            </w:r>
            <w:r w:rsidRPr="00BA6688">
              <w:rPr>
                <w:lang w:val="uk-UA"/>
              </w:rPr>
              <w:t>.2009 р.н.</w:t>
            </w:r>
            <w:r>
              <w:rPr>
                <w:lang w:val="uk-UA"/>
              </w:rPr>
              <w:t xml:space="preserve"> </w:t>
            </w:r>
            <w:r w:rsidR="00B414E5">
              <w:rPr>
                <w:lang w:val="uk-UA"/>
              </w:rPr>
              <w:t>та К</w:t>
            </w:r>
            <w:r w:rsidRPr="00BA6688">
              <w:rPr>
                <w:lang w:val="uk-UA"/>
              </w:rPr>
              <w:t>.2010 р.н</w:t>
            </w:r>
          </w:p>
        </w:tc>
        <w:tc>
          <w:tcPr>
            <w:tcW w:w="2995" w:type="dxa"/>
            <w:tcBorders>
              <w:top w:val="single" w:sz="6" w:space="0" w:color="auto"/>
              <w:left w:val="single" w:sz="6" w:space="0" w:color="auto"/>
              <w:bottom w:val="single" w:sz="6" w:space="0" w:color="auto"/>
              <w:right w:val="single" w:sz="6" w:space="0" w:color="auto"/>
            </w:tcBorders>
          </w:tcPr>
          <w:p w:rsidR="00A85D59" w:rsidRDefault="00A85D59" w:rsidP="00786C4F">
            <w:r w:rsidRPr="00C955ED">
              <w:rPr>
                <w:bCs/>
                <w:lang w:val="uk-UA"/>
              </w:rPr>
              <w:t>Шиманська Т.Ю.– нач.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7"/>
              </w:numPr>
              <w:jc w:val="both"/>
              <w:rPr>
                <w:b/>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A85D59" w:rsidRDefault="00A85D59" w:rsidP="00786C4F">
            <w:r w:rsidRPr="00D913B3">
              <w:rPr>
                <w:lang w:val="uk-UA"/>
              </w:rPr>
              <w:t>12,01.16</w:t>
            </w:r>
          </w:p>
        </w:tc>
        <w:tc>
          <w:tcPr>
            <w:tcW w:w="390" w:type="dxa"/>
            <w:gridSpan w:val="2"/>
            <w:tcBorders>
              <w:top w:val="single" w:sz="6" w:space="0" w:color="auto"/>
              <w:left w:val="single" w:sz="6" w:space="0" w:color="auto"/>
              <w:bottom w:val="single" w:sz="6" w:space="0" w:color="auto"/>
              <w:right w:val="single" w:sz="6" w:space="0" w:color="auto"/>
            </w:tcBorders>
          </w:tcPr>
          <w:p w:rsidR="00A85D59" w:rsidRPr="00F309F8" w:rsidRDefault="00A85D59" w:rsidP="00786C4F">
            <w:pPr>
              <w:rPr>
                <w:lang w:val="uk-UA"/>
              </w:rPr>
            </w:pPr>
          </w:p>
        </w:tc>
      </w:tr>
      <w:tr w:rsidR="00A85D59" w:rsidRPr="00F309F8" w:rsidTr="00786C4F">
        <w:trPr>
          <w:trHeight w:val="156"/>
        </w:trPr>
        <w:tc>
          <w:tcPr>
            <w:tcW w:w="709"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6"/>
              </w:numPr>
              <w:tabs>
                <w:tab w:val="clear" w:pos="540"/>
                <w:tab w:val="num" w:pos="501"/>
              </w:tabs>
              <w:ind w:left="501"/>
              <w:rPr>
                <w:lang w:val="uk-UA"/>
              </w:rPr>
            </w:pPr>
          </w:p>
        </w:tc>
        <w:tc>
          <w:tcPr>
            <w:tcW w:w="4660" w:type="dxa"/>
            <w:tcBorders>
              <w:top w:val="single" w:sz="6" w:space="0" w:color="auto"/>
              <w:left w:val="single" w:sz="6" w:space="0" w:color="auto"/>
              <w:bottom w:val="single" w:sz="6" w:space="0" w:color="auto"/>
              <w:right w:val="single" w:sz="6" w:space="0" w:color="auto"/>
            </w:tcBorders>
          </w:tcPr>
          <w:p w:rsidR="00A85D59" w:rsidRPr="00BA6688" w:rsidRDefault="00A85D59" w:rsidP="00786C4F">
            <w:pPr>
              <w:jc w:val="both"/>
            </w:pPr>
            <w:r w:rsidRPr="00BA6688">
              <w:t>Про дозв</w:t>
            </w:r>
            <w:r w:rsidR="00B414E5">
              <w:t>іл Л., Л</w:t>
            </w:r>
            <w:r w:rsidRPr="00BA6688">
              <w:t>.,</w:t>
            </w:r>
            <w:r w:rsidR="00B414E5">
              <w:rPr>
                <w:lang w:val="uk-UA"/>
              </w:rPr>
              <w:t xml:space="preserve"> </w:t>
            </w:r>
            <w:r w:rsidR="00B414E5">
              <w:t>С. та Л</w:t>
            </w:r>
            <w:r w:rsidRPr="00BA6688">
              <w:t xml:space="preserve">., </w:t>
            </w:r>
            <w:r w:rsidR="00B414E5">
              <w:rPr>
                <w:lang w:val="uk-UA"/>
              </w:rPr>
              <w:t xml:space="preserve"> </w:t>
            </w:r>
            <w:r w:rsidRPr="00BA6688">
              <w:t>на укладення договору купівлі-продажу</w:t>
            </w:r>
            <w:r w:rsidR="00B414E5">
              <w:rPr>
                <w:lang w:val="uk-UA"/>
              </w:rPr>
              <w:t xml:space="preserve"> </w:t>
            </w:r>
            <w:r w:rsidR="00B414E5">
              <w:t>(відчуження) квартири №</w:t>
            </w:r>
            <w:r w:rsidRPr="00BA6688">
              <w:t xml:space="preserve"> по вул. Сагайдачного, 17а.</w:t>
            </w:r>
          </w:p>
        </w:tc>
        <w:tc>
          <w:tcPr>
            <w:tcW w:w="2995" w:type="dxa"/>
            <w:tcBorders>
              <w:top w:val="single" w:sz="6" w:space="0" w:color="auto"/>
              <w:left w:val="single" w:sz="6" w:space="0" w:color="auto"/>
              <w:bottom w:val="single" w:sz="6" w:space="0" w:color="auto"/>
              <w:right w:val="single" w:sz="6" w:space="0" w:color="auto"/>
            </w:tcBorders>
          </w:tcPr>
          <w:p w:rsidR="00A85D59" w:rsidRDefault="00A85D59" w:rsidP="00786C4F">
            <w:r w:rsidRPr="00C955ED">
              <w:rPr>
                <w:bCs/>
                <w:lang w:val="uk-UA"/>
              </w:rPr>
              <w:t>Шиманська Т.Ю.– нач.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7"/>
              </w:numPr>
              <w:jc w:val="both"/>
              <w:rPr>
                <w:b/>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A85D59" w:rsidRDefault="00A85D59" w:rsidP="00786C4F">
            <w:r w:rsidRPr="00D913B3">
              <w:rPr>
                <w:lang w:val="uk-UA"/>
              </w:rPr>
              <w:t>12,01.16</w:t>
            </w:r>
          </w:p>
        </w:tc>
        <w:tc>
          <w:tcPr>
            <w:tcW w:w="390" w:type="dxa"/>
            <w:gridSpan w:val="2"/>
            <w:tcBorders>
              <w:top w:val="single" w:sz="6" w:space="0" w:color="auto"/>
              <w:left w:val="single" w:sz="6" w:space="0" w:color="auto"/>
              <w:bottom w:val="single" w:sz="6" w:space="0" w:color="auto"/>
              <w:right w:val="single" w:sz="6" w:space="0" w:color="auto"/>
            </w:tcBorders>
          </w:tcPr>
          <w:p w:rsidR="00A85D59" w:rsidRPr="00F309F8" w:rsidRDefault="00A85D59" w:rsidP="00786C4F">
            <w:pPr>
              <w:rPr>
                <w:lang w:val="uk-UA"/>
              </w:rPr>
            </w:pPr>
          </w:p>
        </w:tc>
      </w:tr>
      <w:tr w:rsidR="00A85D59" w:rsidRPr="00F309F8" w:rsidTr="00786C4F">
        <w:trPr>
          <w:trHeight w:val="156"/>
        </w:trPr>
        <w:tc>
          <w:tcPr>
            <w:tcW w:w="709"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6"/>
              </w:numPr>
              <w:tabs>
                <w:tab w:val="clear" w:pos="540"/>
                <w:tab w:val="num" w:pos="501"/>
              </w:tabs>
              <w:ind w:left="501"/>
              <w:rPr>
                <w:lang w:val="uk-UA"/>
              </w:rPr>
            </w:pPr>
          </w:p>
        </w:tc>
        <w:tc>
          <w:tcPr>
            <w:tcW w:w="4660" w:type="dxa"/>
            <w:tcBorders>
              <w:top w:val="single" w:sz="6" w:space="0" w:color="auto"/>
              <w:left w:val="single" w:sz="6" w:space="0" w:color="auto"/>
              <w:bottom w:val="single" w:sz="6" w:space="0" w:color="auto"/>
              <w:right w:val="single" w:sz="6" w:space="0" w:color="auto"/>
            </w:tcBorders>
          </w:tcPr>
          <w:p w:rsidR="00A85D59" w:rsidRPr="00BA6688" w:rsidRDefault="00A85D59" w:rsidP="00786C4F">
            <w:pPr>
              <w:jc w:val="both"/>
              <w:rPr>
                <w:lang w:val="uk-UA"/>
              </w:rPr>
            </w:pPr>
            <w:r w:rsidRPr="00BA6688">
              <w:rPr>
                <w:lang w:val="uk-UA"/>
              </w:rPr>
              <w:t xml:space="preserve">Про затвердження  нового складу </w:t>
            </w:r>
          </w:p>
          <w:p w:rsidR="00A85D59" w:rsidRPr="00BA6688" w:rsidRDefault="00A85D59" w:rsidP="00786C4F">
            <w:pPr>
              <w:jc w:val="both"/>
              <w:rPr>
                <w:lang w:val="uk-UA"/>
              </w:rPr>
            </w:pPr>
            <w:r w:rsidRPr="00BA6688">
              <w:rPr>
                <w:lang w:val="uk-UA"/>
              </w:rPr>
              <w:t>Робочої групи з питань реклами</w:t>
            </w:r>
          </w:p>
        </w:tc>
        <w:tc>
          <w:tcPr>
            <w:tcW w:w="2995" w:type="dxa"/>
            <w:tcBorders>
              <w:top w:val="single" w:sz="6" w:space="0" w:color="auto"/>
              <w:left w:val="single" w:sz="6" w:space="0" w:color="auto"/>
              <w:bottom w:val="single" w:sz="6" w:space="0" w:color="auto"/>
              <w:right w:val="single" w:sz="6" w:space="0" w:color="auto"/>
            </w:tcBorders>
          </w:tcPr>
          <w:p w:rsidR="00A85D59" w:rsidRPr="00D00E7E" w:rsidRDefault="00A85D59" w:rsidP="00786C4F">
            <w:pPr>
              <w:widowControl w:val="0"/>
              <w:autoSpaceDE w:val="0"/>
              <w:autoSpaceDN w:val="0"/>
              <w:adjustRightInd w:val="0"/>
              <w:rPr>
                <w:lang w:val="uk-UA"/>
              </w:rPr>
            </w:pPr>
            <w:r w:rsidRPr="00D00E7E">
              <w:rPr>
                <w:bCs/>
                <w:lang w:val="uk-UA"/>
              </w:rPr>
              <w:t>Мельніков А. В. – кер. справами виконокму</w:t>
            </w:r>
          </w:p>
        </w:tc>
        <w:tc>
          <w:tcPr>
            <w:tcW w:w="780"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7"/>
              </w:numPr>
              <w:jc w:val="both"/>
              <w:rPr>
                <w:b/>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A85D59" w:rsidRDefault="00A85D59" w:rsidP="00786C4F">
            <w:r w:rsidRPr="00D913B3">
              <w:rPr>
                <w:lang w:val="uk-UA"/>
              </w:rPr>
              <w:t>12,01.16</w:t>
            </w:r>
          </w:p>
        </w:tc>
        <w:tc>
          <w:tcPr>
            <w:tcW w:w="390" w:type="dxa"/>
            <w:gridSpan w:val="2"/>
            <w:tcBorders>
              <w:top w:val="single" w:sz="6" w:space="0" w:color="auto"/>
              <w:left w:val="single" w:sz="6" w:space="0" w:color="auto"/>
              <w:bottom w:val="single" w:sz="6" w:space="0" w:color="auto"/>
              <w:right w:val="single" w:sz="6" w:space="0" w:color="auto"/>
            </w:tcBorders>
          </w:tcPr>
          <w:p w:rsidR="00A85D59" w:rsidRPr="00F309F8" w:rsidRDefault="00A85D59" w:rsidP="00786C4F">
            <w:pPr>
              <w:rPr>
                <w:lang w:val="uk-UA"/>
              </w:rPr>
            </w:pPr>
          </w:p>
        </w:tc>
      </w:tr>
      <w:tr w:rsidR="00A85D59" w:rsidRPr="00F309F8" w:rsidTr="00786C4F">
        <w:trPr>
          <w:trHeight w:val="156"/>
        </w:trPr>
        <w:tc>
          <w:tcPr>
            <w:tcW w:w="709"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6"/>
              </w:numPr>
              <w:tabs>
                <w:tab w:val="clear" w:pos="540"/>
                <w:tab w:val="num" w:pos="501"/>
              </w:tabs>
              <w:ind w:left="501"/>
              <w:rPr>
                <w:lang w:val="uk-UA"/>
              </w:rPr>
            </w:pPr>
          </w:p>
        </w:tc>
        <w:tc>
          <w:tcPr>
            <w:tcW w:w="4660" w:type="dxa"/>
            <w:tcBorders>
              <w:top w:val="single" w:sz="6" w:space="0" w:color="auto"/>
              <w:left w:val="single" w:sz="6" w:space="0" w:color="auto"/>
              <w:bottom w:val="single" w:sz="6" w:space="0" w:color="auto"/>
              <w:right w:val="single" w:sz="6" w:space="0" w:color="auto"/>
            </w:tcBorders>
          </w:tcPr>
          <w:p w:rsidR="00A85D59" w:rsidRPr="00BA6688" w:rsidRDefault="00A85D59" w:rsidP="00786C4F">
            <w:pPr>
              <w:rPr>
                <w:color w:val="091820"/>
                <w:lang w:val="uk-UA"/>
              </w:rPr>
            </w:pPr>
            <w:r w:rsidRPr="00BA6688">
              <w:rPr>
                <w:lang w:val="uk-UA"/>
              </w:rPr>
              <w:t xml:space="preserve">Про затвердження Положення про міську </w:t>
            </w:r>
            <w:r w:rsidRPr="00BA6688">
              <w:rPr>
                <w:color w:val="091820"/>
                <w:lang w:val="uk-UA"/>
              </w:rPr>
              <w:lastRenderedPageBreak/>
              <w:t xml:space="preserve">Комісію </w:t>
            </w:r>
            <w:r>
              <w:rPr>
                <w:color w:val="091820"/>
                <w:lang w:val="uk-UA"/>
              </w:rPr>
              <w:t xml:space="preserve"> </w:t>
            </w:r>
            <w:r w:rsidRPr="00BA6688">
              <w:rPr>
                <w:color w:val="091820"/>
                <w:lang w:val="uk-UA"/>
              </w:rPr>
              <w:t>у справах альтернативної (невійськової) служби</w:t>
            </w:r>
          </w:p>
        </w:tc>
        <w:tc>
          <w:tcPr>
            <w:tcW w:w="2995" w:type="dxa"/>
            <w:tcBorders>
              <w:top w:val="single" w:sz="6" w:space="0" w:color="auto"/>
              <w:left w:val="single" w:sz="6" w:space="0" w:color="auto"/>
              <w:bottom w:val="single" w:sz="6" w:space="0" w:color="auto"/>
              <w:right w:val="single" w:sz="6" w:space="0" w:color="auto"/>
            </w:tcBorders>
          </w:tcPr>
          <w:p w:rsidR="00A85D59" w:rsidRPr="00D00E7E" w:rsidRDefault="00A85D59" w:rsidP="00786C4F">
            <w:pPr>
              <w:rPr>
                <w:bCs/>
                <w:lang w:val="uk-UA"/>
              </w:rPr>
            </w:pPr>
            <w:r w:rsidRPr="00D00E7E">
              <w:rPr>
                <w:bCs/>
                <w:lang w:val="uk-UA"/>
              </w:rPr>
              <w:lastRenderedPageBreak/>
              <w:t xml:space="preserve">Мельніков А. В. – кер. </w:t>
            </w:r>
            <w:r w:rsidRPr="00D00E7E">
              <w:rPr>
                <w:bCs/>
                <w:lang w:val="uk-UA"/>
              </w:rPr>
              <w:lastRenderedPageBreak/>
              <w:t>справами виконокму</w:t>
            </w:r>
          </w:p>
        </w:tc>
        <w:tc>
          <w:tcPr>
            <w:tcW w:w="780"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7"/>
              </w:numPr>
              <w:jc w:val="both"/>
              <w:rPr>
                <w:b/>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A85D59" w:rsidRDefault="00A85D59" w:rsidP="00786C4F">
            <w:r w:rsidRPr="00D913B3">
              <w:rPr>
                <w:lang w:val="uk-UA"/>
              </w:rPr>
              <w:t>12,01.16</w:t>
            </w:r>
          </w:p>
        </w:tc>
        <w:tc>
          <w:tcPr>
            <w:tcW w:w="390" w:type="dxa"/>
            <w:gridSpan w:val="2"/>
            <w:tcBorders>
              <w:top w:val="single" w:sz="6" w:space="0" w:color="auto"/>
              <w:left w:val="single" w:sz="6" w:space="0" w:color="auto"/>
              <w:bottom w:val="single" w:sz="6" w:space="0" w:color="auto"/>
              <w:right w:val="single" w:sz="6" w:space="0" w:color="auto"/>
            </w:tcBorders>
          </w:tcPr>
          <w:p w:rsidR="00A85D59" w:rsidRPr="00F309F8" w:rsidRDefault="00A85D59" w:rsidP="00786C4F">
            <w:pPr>
              <w:rPr>
                <w:lang w:val="uk-UA"/>
              </w:rPr>
            </w:pPr>
          </w:p>
        </w:tc>
      </w:tr>
      <w:tr w:rsidR="00A85D59" w:rsidRPr="00F309F8" w:rsidTr="00786C4F">
        <w:trPr>
          <w:trHeight w:val="156"/>
        </w:trPr>
        <w:tc>
          <w:tcPr>
            <w:tcW w:w="709"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6"/>
              </w:numPr>
              <w:tabs>
                <w:tab w:val="clear" w:pos="540"/>
                <w:tab w:val="num" w:pos="501"/>
              </w:tabs>
              <w:ind w:left="501"/>
              <w:rPr>
                <w:lang w:val="uk-UA"/>
              </w:rPr>
            </w:pPr>
          </w:p>
        </w:tc>
        <w:tc>
          <w:tcPr>
            <w:tcW w:w="4660" w:type="dxa"/>
            <w:tcBorders>
              <w:top w:val="single" w:sz="6" w:space="0" w:color="auto"/>
              <w:left w:val="single" w:sz="6" w:space="0" w:color="auto"/>
              <w:bottom w:val="single" w:sz="6" w:space="0" w:color="auto"/>
              <w:right w:val="single" w:sz="6" w:space="0" w:color="auto"/>
            </w:tcBorders>
          </w:tcPr>
          <w:p w:rsidR="00A85D59" w:rsidRPr="00BA6688" w:rsidRDefault="00A85D59" w:rsidP="00786C4F">
            <w:pPr>
              <w:suppressAutoHyphens/>
              <w:rPr>
                <w:lang w:val="uk-UA" w:eastAsia="ar-SA"/>
              </w:rPr>
            </w:pPr>
            <w:r w:rsidRPr="00BA6688">
              <w:rPr>
                <w:szCs w:val="20"/>
                <w:lang w:eastAsia="ar-SA"/>
              </w:rPr>
              <w:t xml:space="preserve">Про затвердження складу комісії з </w:t>
            </w:r>
            <w:r w:rsidRPr="00BA6688">
              <w:rPr>
                <w:lang w:eastAsia="ar-SA"/>
              </w:rPr>
              <w:t>приймання-передачі у комунальну власність нерухомого майна –</w:t>
            </w:r>
            <w:r w:rsidRPr="00BA6688">
              <w:rPr>
                <w:lang w:val="uk-UA" w:eastAsia="ar-SA"/>
              </w:rPr>
              <w:t xml:space="preserve"> </w:t>
            </w:r>
            <w:r w:rsidRPr="00BA6688">
              <w:rPr>
                <w:lang w:eastAsia="ar-SA"/>
              </w:rPr>
              <w:t>багатоквартирного  житлового будинку, по вул.</w:t>
            </w:r>
            <w:r w:rsidRPr="00BA6688">
              <w:rPr>
                <w:lang w:val="uk-UA" w:eastAsia="ar-SA"/>
              </w:rPr>
              <w:t xml:space="preserve"> </w:t>
            </w:r>
            <w:r w:rsidRPr="00BA6688">
              <w:rPr>
                <w:lang w:eastAsia="ar-SA"/>
              </w:rPr>
              <w:t xml:space="preserve"> Шептицького,</w:t>
            </w:r>
            <w:r w:rsidRPr="00BA6688">
              <w:rPr>
                <w:lang w:val="uk-UA" w:eastAsia="ar-SA"/>
              </w:rPr>
              <w:t xml:space="preserve"> </w:t>
            </w:r>
          </w:p>
          <w:p w:rsidR="00A85D59" w:rsidRPr="00BA6688" w:rsidRDefault="00A85D59" w:rsidP="00786C4F">
            <w:pPr>
              <w:suppressAutoHyphens/>
              <w:rPr>
                <w:lang w:val="uk-UA" w:eastAsia="ar-SA"/>
              </w:rPr>
            </w:pPr>
            <w:r w:rsidRPr="00BA6688">
              <w:rPr>
                <w:lang w:eastAsia="ar-SA"/>
              </w:rPr>
              <w:t>15-</w:t>
            </w:r>
            <w:r w:rsidRPr="00BA6688">
              <w:rPr>
                <w:lang w:val="uk-UA" w:eastAsia="ar-SA"/>
              </w:rPr>
              <w:t>А</w:t>
            </w:r>
            <w:r w:rsidRPr="00BA6688">
              <w:rPr>
                <w:lang w:eastAsia="ar-SA"/>
              </w:rPr>
              <w:t xml:space="preserve">        </w:t>
            </w:r>
          </w:p>
        </w:tc>
        <w:tc>
          <w:tcPr>
            <w:tcW w:w="2995" w:type="dxa"/>
            <w:tcBorders>
              <w:top w:val="single" w:sz="6" w:space="0" w:color="auto"/>
              <w:left w:val="single" w:sz="6" w:space="0" w:color="auto"/>
              <w:bottom w:val="single" w:sz="6" w:space="0" w:color="auto"/>
              <w:right w:val="single" w:sz="6" w:space="0" w:color="auto"/>
            </w:tcBorders>
          </w:tcPr>
          <w:p w:rsidR="00A85D59" w:rsidRPr="00D00E7E" w:rsidRDefault="00A85D59" w:rsidP="00786C4F">
            <w:pPr>
              <w:widowControl w:val="0"/>
              <w:autoSpaceDE w:val="0"/>
              <w:autoSpaceDN w:val="0"/>
              <w:adjustRightInd w:val="0"/>
              <w:rPr>
                <w:bCs/>
                <w:lang w:val="uk-UA"/>
              </w:rPr>
            </w:pPr>
            <w:r w:rsidRPr="00D00E7E">
              <w:rPr>
                <w:bCs/>
                <w:lang w:val="uk-UA"/>
              </w:rPr>
              <w:t>Пасемко Н.А. – нач.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A85D59" w:rsidRPr="00F309F8" w:rsidRDefault="00A85D59" w:rsidP="00786C4F">
            <w:pPr>
              <w:numPr>
                <w:ilvl w:val="0"/>
                <w:numId w:val="27"/>
              </w:numPr>
              <w:jc w:val="both"/>
              <w:rPr>
                <w:b/>
                <w:lang w:val="uk-UA"/>
              </w:rPr>
            </w:pPr>
          </w:p>
        </w:tc>
        <w:tc>
          <w:tcPr>
            <w:tcW w:w="1080" w:type="dxa"/>
            <w:gridSpan w:val="2"/>
            <w:tcBorders>
              <w:top w:val="single" w:sz="6" w:space="0" w:color="auto"/>
              <w:left w:val="single" w:sz="6" w:space="0" w:color="auto"/>
              <w:bottom w:val="single" w:sz="6" w:space="0" w:color="auto"/>
              <w:right w:val="single" w:sz="6" w:space="0" w:color="auto"/>
            </w:tcBorders>
          </w:tcPr>
          <w:p w:rsidR="00A85D59" w:rsidRDefault="00A85D59" w:rsidP="00786C4F">
            <w:r w:rsidRPr="00D913B3">
              <w:rPr>
                <w:lang w:val="uk-UA"/>
              </w:rPr>
              <w:t>12,01.16</w:t>
            </w:r>
          </w:p>
        </w:tc>
        <w:tc>
          <w:tcPr>
            <w:tcW w:w="390" w:type="dxa"/>
            <w:gridSpan w:val="2"/>
            <w:tcBorders>
              <w:top w:val="single" w:sz="6" w:space="0" w:color="auto"/>
              <w:left w:val="single" w:sz="6" w:space="0" w:color="auto"/>
              <w:bottom w:val="single" w:sz="6" w:space="0" w:color="auto"/>
              <w:right w:val="single" w:sz="6" w:space="0" w:color="auto"/>
            </w:tcBorders>
          </w:tcPr>
          <w:p w:rsidR="00A85D59" w:rsidRPr="00F309F8" w:rsidRDefault="00A85D59" w:rsidP="00786C4F">
            <w:pPr>
              <w:rPr>
                <w:lang w:val="uk-UA"/>
              </w:rPr>
            </w:pPr>
          </w:p>
        </w:tc>
      </w:tr>
    </w:tbl>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A85D59" w:rsidRPr="00F309F8"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F309F8">
        <w:rPr>
          <w:lang w:val="uk-UA"/>
        </w:rPr>
        <w:t xml:space="preserve">МІСЬКИЙ ГОЛОВА                                 </w:t>
      </w:r>
      <w:r w:rsidRPr="00F309F8">
        <w:rPr>
          <w:lang w:val="uk-UA"/>
        </w:rPr>
        <w:tab/>
      </w:r>
      <w:r w:rsidRPr="00F309F8">
        <w:rPr>
          <w:lang w:val="uk-UA"/>
        </w:rPr>
        <w:tab/>
      </w:r>
      <w:r w:rsidRPr="00F309F8">
        <w:rPr>
          <w:lang w:val="uk-UA"/>
        </w:rPr>
        <w:tab/>
        <w:t xml:space="preserve">Анлрій МЕЛЕШКО  </w:t>
      </w:r>
    </w:p>
    <w:p w:rsidR="00A85D59" w:rsidRPr="00F309F8"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F309F8">
        <w:rPr>
          <w:lang w:val="uk-UA"/>
        </w:rPr>
        <w:t xml:space="preserve">  </w:t>
      </w:r>
    </w:p>
    <w:p w:rsidR="00A85D59" w:rsidRPr="00F309F8" w:rsidRDefault="00A85D59" w:rsidP="00A85D59">
      <w:pPr>
        <w:rPr>
          <w:lang w:val="uk-UA"/>
        </w:rPr>
      </w:pPr>
      <w:r w:rsidRPr="00F309F8">
        <w:rPr>
          <w:lang w:val="uk-UA"/>
        </w:rPr>
        <w:t>Керуючий справами виконкому</w:t>
      </w:r>
      <w:r w:rsidRPr="00F309F8">
        <w:rPr>
          <w:lang w:val="uk-UA"/>
        </w:rPr>
        <w:tab/>
      </w:r>
      <w:r w:rsidRPr="00F309F8">
        <w:rPr>
          <w:lang w:val="uk-UA"/>
        </w:rPr>
        <w:tab/>
      </w:r>
      <w:r w:rsidRPr="00F309F8">
        <w:rPr>
          <w:lang w:val="uk-UA"/>
        </w:rPr>
        <w:tab/>
      </w:r>
      <w:r w:rsidRPr="00F309F8">
        <w:rPr>
          <w:lang w:val="uk-UA"/>
        </w:rPr>
        <w:tab/>
        <w:t xml:space="preserve">          Анатолій Мельніков</w:t>
      </w:r>
    </w:p>
    <w:p w:rsidR="00A85D59" w:rsidRDefault="00A85D59" w:rsidP="00A85D59">
      <w:pPr>
        <w:suppressAutoHyphens/>
        <w:jc w:val="both"/>
        <w:rPr>
          <w:szCs w:val="20"/>
          <w:lang w:eastAsia="ar-S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p>
    <w:p w:rsidR="00A85D59" w:rsidRDefault="00A85D59" w:rsidP="00A85D59">
      <w:pPr>
        <w:rPr>
          <w:b/>
          <w:u w:val="single"/>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p>
    <w:p w:rsidR="00A85D59" w:rsidRDefault="00A85D59" w:rsidP="00A8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Default="00A85D59" w:rsidP="00352CFB">
      <w:pPr>
        <w:rPr>
          <w:sz w:val="22"/>
          <w:lang w:val="uk-UA"/>
        </w:rPr>
      </w:pPr>
    </w:p>
    <w:p w:rsidR="00A85D59" w:rsidRPr="008C0DEA" w:rsidRDefault="00A85D59" w:rsidP="00352CFB">
      <w:pPr>
        <w:rPr>
          <w:sz w:val="22"/>
          <w:lang w:val="uk-UA"/>
        </w:rPr>
      </w:pPr>
    </w:p>
    <w:p w:rsidR="00352CFB" w:rsidRPr="00654EDC" w:rsidRDefault="00352CFB" w:rsidP="00352CFB">
      <w:pPr>
        <w:jc w:val="center"/>
      </w:pPr>
      <w:r>
        <w:rPr>
          <w:noProof/>
        </w:rPr>
        <w:lastRenderedPageBreak/>
        <w:drawing>
          <wp:inline distT="0" distB="0" distL="0" distR="0">
            <wp:extent cx="1143000" cy="60261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352CFB" w:rsidRPr="00654EDC" w:rsidRDefault="00352CFB" w:rsidP="00352CFB">
      <w:pPr>
        <w:jc w:val="center"/>
        <w:rPr>
          <w:b/>
        </w:rPr>
      </w:pPr>
      <w:r w:rsidRPr="00654EDC">
        <w:rPr>
          <w:b/>
        </w:rPr>
        <w:t>НОВОРОЗДІЛЬСЬКА  МІСЬКА  РАДА</w:t>
      </w:r>
    </w:p>
    <w:p w:rsidR="00352CFB" w:rsidRPr="00654EDC" w:rsidRDefault="00352CFB" w:rsidP="00352CFB">
      <w:pPr>
        <w:jc w:val="center"/>
        <w:rPr>
          <w:b/>
        </w:rPr>
      </w:pPr>
      <w:r w:rsidRPr="00654EDC">
        <w:rPr>
          <w:b/>
        </w:rPr>
        <w:t>ЛЬВІВСЬКОЇ  ОБЛАСТІ</w:t>
      </w:r>
    </w:p>
    <w:p w:rsidR="00352CFB" w:rsidRPr="00654EDC" w:rsidRDefault="00352CFB" w:rsidP="00352CFB">
      <w:pPr>
        <w:jc w:val="center"/>
        <w:rPr>
          <w:b/>
        </w:rPr>
      </w:pPr>
      <w:r w:rsidRPr="00654EDC">
        <w:rPr>
          <w:b/>
        </w:rPr>
        <w:t>ВИКОНАВЧИЙ  КОМІТЕТ</w:t>
      </w:r>
    </w:p>
    <w:p w:rsidR="00FD0203" w:rsidRDefault="00352CFB" w:rsidP="00352CFB">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B316DD" w:rsidRPr="00FD0203" w:rsidRDefault="00FD0203" w:rsidP="00FD0203">
      <w:pPr>
        <w:ind w:left="5529" w:firstLine="708"/>
        <w:rPr>
          <w:b/>
          <w:lang w:val="uk-UA"/>
        </w:rPr>
      </w:pPr>
      <w:r w:rsidRPr="00FD0203">
        <w:rPr>
          <w:b/>
          <w:lang w:val="uk-UA"/>
        </w:rPr>
        <w:t>1</w:t>
      </w:r>
    </w:p>
    <w:p w:rsidR="00B316DD" w:rsidRPr="008C0DEA" w:rsidRDefault="00B316DD" w:rsidP="00B316DD">
      <w:pPr>
        <w:ind w:firstLine="567"/>
        <w:rPr>
          <w:u w:val="single"/>
          <w:lang w:val="uk-UA"/>
        </w:rPr>
      </w:pPr>
    </w:p>
    <w:p w:rsidR="003B53B9" w:rsidRDefault="003B53B9" w:rsidP="00B316DD">
      <w:pPr>
        <w:rPr>
          <w:lang w:val="uk-UA"/>
        </w:rPr>
      </w:pPr>
    </w:p>
    <w:p w:rsidR="00B316DD" w:rsidRPr="008C0DEA" w:rsidRDefault="00B316DD" w:rsidP="00B316DD">
      <w:pPr>
        <w:rPr>
          <w:lang w:val="uk-UA"/>
        </w:rPr>
      </w:pPr>
      <w:r w:rsidRPr="008C0DEA">
        <w:rPr>
          <w:lang w:val="uk-UA"/>
        </w:rPr>
        <w:t>12 січня 2016 року</w:t>
      </w:r>
    </w:p>
    <w:p w:rsidR="0057761F" w:rsidRPr="008C0DEA" w:rsidRDefault="0057761F" w:rsidP="00CA5FAA">
      <w:pPr>
        <w:rPr>
          <w:b/>
          <w:u w:val="single"/>
          <w:lang w:val="uk-UA"/>
        </w:rPr>
      </w:pPr>
    </w:p>
    <w:p w:rsidR="003453C3" w:rsidRPr="008C0DEA" w:rsidRDefault="003453C3" w:rsidP="003453C3">
      <w:pPr>
        <w:jc w:val="both"/>
        <w:rPr>
          <w:lang w:val="uk-UA" w:eastAsia="en-US"/>
        </w:rPr>
      </w:pPr>
      <w:r w:rsidRPr="008C0DEA">
        <w:rPr>
          <w:lang w:val="uk-UA" w:eastAsia="en-US"/>
        </w:rPr>
        <w:t>Про затвердження плану роботи та плану</w:t>
      </w:r>
    </w:p>
    <w:p w:rsidR="003453C3" w:rsidRPr="008C0DEA" w:rsidRDefault="003453C3" w:rsidP="003453C3">
      <w:pPr>
        <w:jc w:val="both"/>
        <w:rPr>
          <w:lang w:val="uk-UA" w:eastAsia="en-US"/>
        </w:rPr>
      </w:pPr>
      <w:r w:rsidRPr="008C0DEA">
        <w:rPr>
          <w:lang w:val="uk-UA" w:eastAsia="en-US"/>
        </w:rPr>
        <w:t>засідань виконавчого комітету Новороздільської</w:t>
      </w:r>
    </w:p>
    <w:p w:rsidR="003453C3" w:rsidRPr="008C0DEA" w:rsidRDefault="003453C3" w:rsidP="003453C3">
      <w:pPr>
        <w:jc w:val="both"/>
        <w:rPr>
          <w:lang w:val="uk-UA" w:eastAsia="en-US"/>
        </w:rPr>
      </w:pPr>
      <w:r w:rsidRPr="008C0DEA">
        <w:rPr>
          <w:lang w:val="uk-UA" w:eastAsia="en-US"/>
        </w:rPr>
        <w:t>міської ради на 2016 рік</w:t>
      </w:r>
    </w:p>
    <w:p w:rsidR="003453C3" w:rsidRPr="008C0DEA" w:rsidRDefault="003453C3" w:rsidP="003453C3">
      <w:pPr>
        <w:rPr>
          <w:lang w:val="uk-UA" w:eastAsia="en-US"/>
        </w:rPr>
      </w:pPr>
    </w:p>
    <w:p w:rsidR="003453C3" w:rsidRPr="008C0DEA" w:rsidRDefault="003453C3" w:rsidP="003453C3">
      <w:pPr>
        <w:ind w:firstLine="567"/>
        <w:jc w:val="both"/>
        <w:rPr>
          <w:lang w:val="uk-UA" w:eastAsia="en-US"/>
        </w:rPr>
      </w:pPr>
      <w:r w:rsidRPr="008C0DEA">
        <w:rPr>
          <w:lang w:val="uk-UA" w:eastAsia="en-US"/>
        </w:rPr>
        <w:t>Розглянувши проект плану роботи та план засідань виконавчого комітету на 2016 рік, враховуючи пропозиції, зауваження членів виконкому, відповідно до ст.ст. 51, 53 Закону України “Про місцеве самоврядування в Україні”,  виконавчий комітет Новороздільської міської ради</w:t>
      </w:r>
    </w:p>
    <w:p w:rsidR="003453C3" w:rsidRPr="008C0DEA" w:rsidRDefault="003453C3" w:rsidP="003453C3">
      <w:pPr>
        <w:ind w:firstLine="567"/>
        <w:jc w:val="center"/>
        <w:rPr>
          <w:lang w:val="uk-UA" w:eastAsia="en-US"/>
        </w:rPr>
      </w:pPr>
    </w:p>
    <w:p w:rsidR="003453C3" w:rsidRPr="008C0DEA" w:rsidRDefault="003453C3" w:rsidP="003453C3">
      <w:pPr>
        <w:rPr>
          <w:lang w:val="uk-UA" w:eastAsia="en-US"/>
        </w:rPr>
      </w:pPr>
      <w:r w:rsidRPr="008C0DEA">
        <w:rPr>
          <w:lang w:val="uk-UA" w:eastAsia="en-US"/>
        </w:rPr>
        <w:t>В И Р І Ш И В:</w:t>
      </w:r>
    </w:p>
    <w:p w:rsidR="003453C3" w:rsidRPr="008C0DEA" w:rsidRDefault="003453C3" w:rsidP="003453C3">
      <w:pPr>
        <w:ind w:firstLine="567"/>
        <w:jc w:val="both"/>
        <w:rPr>
          <w:lang w:val="uk-UA" w:eastAsia="en-US"/>
        </w:rPr>
      </w:pPr>
    </w:p>
    <w:p w:rsidR="003453C3" w:rsidRPr="008C0DEA" w:rsidRDefault="003453C3" w:rsidP="003453C3">
      <w:pPr>
        <w:ind w:firstLine="567"/>
        <w:jc w:val="both"/>
        <w:rPr>
          <w:lang w:val="uk-UA" w:eastAsia="en-US"/>
        </w:rPr>
      </w:pPr>
      <w:r w:rsidRPr="008C0DEA">
        <w:rPr>
          <w:lang w:val="uk-UA" w:eastAsia="en-US"/>
        </w:rPr>
        <w:t xml:space="preserve">1 Затвердити план роботи виконавчого комітету Новороздільської міської ради  на </w:t>
      </w:r>
      <w:r w:rsidRPr="008C0DEA">
        <w:rPr>
          <w:lang w:val="uk-UA" w:eastAsia="en-US"/>
        </w:rPr>
        <w:br/>
        <w:t>2016 рік згідно з Додатком 1.</w:t>
      </w:r>
    </w:p>
    <w:p w:rsidR="003453C3" w:rsidRPr="008C0DEA" w:rsidRDefault="003453C3" w:rsidP="003453C3">
      <w:pPr>
        <w:ind w:firstLine="567"/>
        <w:jc w:val="both"/>
        <w:rPr>
          <w:lang w:val="uk-UA" w:eastAsia="en-US"/>
        </w:rPr>
      </w:pPr>
      <w:r w:rsidRPr="008C0DEA">
        <w:rPr>
          <w:lang w:val="uk-UA" w:eastAsia="en-US"/>
        </w:rPr>
        <w:t>2. Затвердити план засідань виконавчого комітету Новороздільської міської ради  на 2016 рік згідно з Додатком 2.</w:t>
      </w:r>
    </w:p>
    <w:p w:rsidR="003453C3" w:rsidRPr="008C0DEA" w:rsidRDefault="003453C3" w:rsidP="003453C3">
      <w:pPr>
        <w:ind w:firstLine="567"/>
        <w:jc w:val="both"/>
        <w:rPr>
          <w:lang w:val="uk-UA" w:eastAsia="en-US"/>
        </w:rPr>
      </w:pPr>
      <w:r w:rsidRPr="008C0DEA">
        <w:rPr>
          <w:lang w:val="uk-UA" w:eastAsia="en-US"/>
        </w:rPr>
        <w:t xml:space="preserve">3.  Контроль за виконанням плану роботи покласти на керуючого справами виконкому  Мельнікова А. В.  </w:t>
      </w:r>
    </w:p>
    <w:p w:rsidR="003453C3" w:rsidRPr="008C0DEA" w:rsidRDefault="003453C3" w:rsidP="003453C3">
      <w:pPr>
        <w:shd w:val="clear" w:color="auto" w:fill="FFFFFF"/>
        <w:rPr>
          <w:lang w:val="uk-UA" w:eastAsia="en-US"/>
        </w:rPr>
      </w:pPr>
    </w:p>
    <w:p w:rsidR="003453C3" w:rsidRPr="008C0DEA" w:rsidRDefault="003453C3" w:rsidP="003453C3">
      <w:pPr>
        <w:shd w:val="clear" w:color="auto" w:fill="FFFFFF"/>
        <w:rPr>
          <w:lang w:val="uk-UA" w:eastAsia="en-US"/>
        </w:rPr>
      </w:pPr>
    </w:p>
    <w:p w:rsidR="003453C3" w:rsidRPr="008C0DEA" w:rsidRDefault="003453C3" w:rsidP="003453C3">
      <w:pPr>
        <w:shd w:val="clear" w:color="auto" w:fill="FFFFFF"/>
        <w:rPr>
          <w:lang w:val="uk-UA" w:eastAsia="en-US"/>
        </w:rPr>
      </w:pPr>
      <w:r w:rsidRPr="008C0DEA">
        <w:rPr>
          <w:lang w:val="uk-UA" w:eastAsia="en-US"/>
        </w:rPr>
        <w:t xml:space="preserve">МІСЬКИЙ ГОЛОВА                                 </w:t>
      </w:r>
      <w:r w:rsidRPr="008C0DEA">
        <w:rPr>
          <w:lang w:val="uk-UA" w:eastAsia="en-US"/>
        </w:rPr>
        <w:tab/>
      </w:r>
      <w:r w:rsidRPr="008C0DEA">
        <w:rPr>
          <w:lang w:val="uk-UA" w:eastAsia="en-US"/>
        </w:rPr>
        <w:tab/>
      </w:r>
      <w:r w:rsidRPr="008C0DEA">
        <w:rPr>
          <w:lang w:val="uk-UA" w:eastAsia="en-US"/>
        </w:rPr>
        <w:tab/>
      </w:r>
      <w:r w:rsidRPr="008C0DEA">
        <w:rPr>
          <w:lang w:val="uk-UA" w:eastAsia="en-US"/>
        </w:rPr>
        <w:tab/>
        <w:t xml:space="preserve">Андрій МЕЛЕШКО         </w:t>
      </w:r>
    </w:p>
    <w:p w:rsidR="003453C3" w:rsidRPr="008C0DEA" w:rsidRDefault="003453C3" w:rsidP="003453C3">
      <w:pPr>
        <w:rPr>
          <w:lang w:val="uk-UA" w:eastAsia="en-US"/>
        </w:rPr>
      </w:pPr>
    </w:p>
    <w:p w:rsidR="003453C3" w:rsidRPr="008C0DEA" w:rsidRDefault="003453C3" w:rsidP="003453C3">
      <w:pPr>
        <w:rPr>
          <w:lang w:val="uk-UA" w:eastAsia="en-US"/>
        </w:rPr>
      </w:pPr>
    </w:p>
    <w:p w:rsidR="003453C3" w:rsidRPr="008C0DEA" w:rsidRDefault="003453C3" w:rsidP="003453C3">
      <w:pPr>
        <w:rPr>
          <w:lang w:val="uk-UA" w:eastAsia="en-US"/>
        </w:rPr>
      </w:pPr>
    </w:p>
    <w:p w:rsidR="003453C3" w:rsidRPr="008C0DEA" w:rsidRDefault="003453C3" w:rsidP="003453C3">
      <w:pPr>
        <w:rPr>
          <w:lang w:val="uk-UA" w:eastAsia="en-US"/>
        </w:rPr>
      </w:pPr>
    </w:p>
    <w:p w:rsidR="003453C3" w:rsidRPr="008C0DEA" w:rsidRDefault="003453C3" w:rsidP="003453C3">
      <w:pPr>
        <w:rPr>
          <w:lang w:val="uk-UA" w:eastAsia="en-US"/>
        </w:rPr>
      </w:pPr>
    </w:p>
    <w:p w:rsidR="003453C3" w:rsidRPr="008C0DEA" w:rsidRDefault="003453C3" w:rsidP="003453C3">
      <w:pPr>
        <w:rPr>
          <w:lang w:val="uk-UA" w:eastAsia="en-US"/>
        </w:rPr>
      </w:pPr>
    </w:p>
    <w:p w:rsidR="003453C3" w:rsidRPr="008C0DEA" w:rsidRDefault="003453C3" w:rsidP="003453C3">
      <w:pPr>
        <w:rPr>
          <w:lang w:val="uk-UA" w:eastAsia="en-US"/>
        </w:rPr>
      </w:pPr>
    </w:p>
    <w:p w:rsidR="003453C3" w:rsidRPr="008C0DEA" w:rsidRDefault="003453C3" w:rsidP="003453C3">
      <w:pPr>
        <w:rPr>
          <w:lang w:val="uk-UA" w:eastAsia="en-US"/>
        </w:rPr>
      </w:pPr>
    </w:p>
    <w:p w:rsidR="003453C3" w:rsidRPr="008C0DEA" w:rsidRDefault="003453C3" w:rsidP="003453C3">
      <w:pPr>
        <w:rPr>
          <w:lang w:val="uk-UA" w:eastAsia="en-US"/>
        </w:rPr>
      </w:pPr>
    </w:p>
    <w:p w:rsidR="003453C3" w:rsidRPr="008C0DEA" w:rsidRDefault="003453C3" w:rsidP="003453C3">
      <w:pPr>
        <w:rPr>
          <w:lang w:val="uk-UA" w:eastAsia="en-US"/>
        </w:rPr>
      </w:pPr>
    </w:p>
    <w:p w:rsidR="003453C3" w:rsidRPr="008C0DEA" w:rsidRDefault="003453C3" w:rsidP="003453C3">
      <w:pPr>
        <w:rPr>
          <w:lang w:val="uk-UA" w:eastAsia="en-US"/>
        </w:rPr>
      </w:pPr>
    </w:p>
    <w:p w:rsidR="003453C3" w:rsidRPr="008C0DEA" w:rsidRDefault="003453C3" w:rsidP="003453C3">
      <w:pPr>
        <w:rPr>
          <w:lang w:val="uk-UA" w:eastAsia="en-US"/>
        </w:rPr>
      </w:pPr>
    </w:p>
    <w:p w:rsidR="003453C3" w:rsidRPr="008C0DEA" w:rsidRDefault="003453C3" w:rsidP="003453C3">
      <w:pPr>
        <w:rPr>
          <w:lang w:val="uk-UA" w:eastAsia="en-US"/>
        </w:rPr>
      </w:pPr>
    </w:p>
    <w:p w:rsidR="003453C3" w:rsidRPr="008C0DEA" w:rsidRDefault="003453C3" w:rsidP="003453C3">
      <w:pPr>
        <w:rPr>
          <w:lang w:val="uk-UA" w:eastAsia="en-US"/>
        </w:rPr>
      </w:pPr>
    </w:p>
    <w:p w:rsidR="003453C3" w:rsidRDefault="003453C3" w:rsidP="003453C3">
      <w:pPr>
        <w:rPr>
          <w:lang w:val="uk-UA" w:eastAsia="en-US"/>
        </w:rPr>
      </w:pPr>
    </w:p>
    <w:p w:rsidR="00352CFB" w:rsidRDefault="00352CFB" w:rsidP="003453C3">
      <w:pPr>
        <w:rPr>
          <w:lang w:val="uk-UA" w:eastAsia="en-US"/>
        </w:rPr>
      </w:pPr>
    </w:p>
    <w:p w:rsidR="00352CFB" w:rsidRDefault="00352CFB" w:rsidP="003453C3">
      <w:pPr>
        <w:rPr>
          <w:lang w:val="uk-UA" w:eastAsia="en-US"/>
        </w:rPr>
      </w:pPr>
    </w:p>
    <w:p w:rsidR="00352CFB" w:rsidRDefault="00352CFB" w:rsidP="003453C3">
      <w:pPr>
        <w:rPr>
          <w:lang w:val="uk-UA" w:eastAsia="en-US"/>
        </w:rPr>
      </w:pPr>
    </w:p>
    <w:p w:rsidR="00352CFB" w:rsidRPr="008C0DEA" w:rsidRDefault="00352CFB" w:rsidP="003453C3">
      <w:pPr>
        <w:rPr>
          <w:lang w:val="uk-UA" w:eastAsia="en-US"/>
        </w:rPr>
      </w:pPr>
    </w:p>
    <w:p w:rsidR="003453C3" w:rsidRPr="008C0DEA" w:rsidRDefault="003453C3" w:rsidP="003453C3">
      <w:pPr>
        <w:rPr>
          <w:lang w:val="uk-UA" w:eastAsia="en-US"/>
        </w:rPr>
      </w:pPr>
    </w:p>
    <w:p w:rsidR="003453C3" w:rsidRPr="008C0DEA" w:rsidRDefault="003453C3" w:rsidP="003453C3">
      <w:pPr>
        <w:jc w:val="right"/>
        <w:rPr>
          <w:lang w:val="uk-UA" w:eastAsia="en-US"/>
        </w:rPr>
      </w:pPr>
      <w:r w:rsidRPr="008C0DEA">
        <w:rPr>
          <w:lang w:val="uk-UA" w:eastAsia="en-US"/>
        </w:rPr>
        <w:lastRenderedPageBreak/>
        <w:t xml:space="preserve">Додаток 1  </w:t>
      </w:r>
    </w:p>
    <w:p w:rsidR="003453C3" w:rsidRPr="008C0DEA" w:rsidRDefault="003453C3" w:rsidP="003453C3">
      <w:pPr>
        <w:jc w:val="right"/>
        <w:rPr>
          <w:lang w:val="uk-UA" w:eastAsia="en-US"/>
        </w:rPr>
      </w:pPr>
      <w:r w:rsidRPr="008C0DEA">
        <w:rPr>
          <w:lang w:val="uk-UA" w:eastAsia="en-US"/>
        </w:rPr>
        <w:t>до рішення виконкому</w:t>
      </w:r>
    </w:p>
    <w:p w:rsidR="003453C3" w:rsidRPr="008C0DEA" w:rsidRDefault="003453C3" w:rsidP="003453C3">
      <w:pPr>
        <w:jc w:val="right"/>
        <w:rPr>
          <w:lang w:val="uk-UA" w:eastAsia="en-US"/>
        </w:rPr>
      </w:pPr>
      <w:r w:rsidRPr="008C0DEA">
        <w:rPr>
          <w:lang w:val="uk-UA" w:eastAsia="en-US"/>
        </w:rPr>
        <w:t xml:space="preserve"> №  </w:t>
      </w:r>
      <w:r w:rsidR="000B2A8E">
        <w:rPr>
          <w:lang w:val="uk-UA" w:eastAsia="en-US"/>
        </w:rPr>
        <w:t xml:space="preserve">1 </w:t>
      </w:r>
      <w:r w:rsidRPr="008C0DEA">
        <w:rPr>
          <w:lang w:val="uk-UA" w:eastAsia="en-US"/>
        </w:rPr>
        <w:t>від 12.01.16</w:t>
      </w:r>
    </w:p>
    <w:p w:rsidR="003453C3" w:rsidRPr="008C0DEA" w:rsidRDefault="003453C3" w:rsidP="003453C3">
      <w:pPr>
        <w:jc w:val="center"/>
        <w:rPr>
          <w:b/>
          <w:lang w:val="uk-UA" w:eastAsia="en-US"/>
        </w:rPr>
      </w:pPr>
      <w:r w:rsidRPr="008C0DEA">
        <w:rPr>
          <w:b/>
          <w:lang w:val="uk-UA" w:eastAsia="en-US"/>
        </w:rPr>
        <w:t xml:space="preserve">П Л А Н </w:t>
      </w:r>
    </w:p>
    <w:p w:rsidR="003453C3" w:rsidRPr="008C0DEA" w:rsidRDefault="003453C3" w:rsidP="003453C3">
      <w:pPr>
        <w:jc w:val="center"/>
        <w:rPr>
          <w:b/>
          <w:lang w:val="uk-UA" w:eastAsia="en-US"/>
        </w:rPr>
      </w:pPr>
      <w:r w:rsidRPr="008C0DEA">
        <w:rPr>
          <w:b/>
          <w:lang w:val="uk-UA" w:eastAsia="en-US"/>
        </w:rPr>
        <w:t>РОБОТИ ВИКОНАВ</w:t>
      </w:r>
      <w:r w:rsidR="00CA5FAA" w:rsidRPr="008C0DEA">
        <w:rPr>
          <w:b/>
          <w:lang w:val="uk-UA" w:eastAsia="en-US"/>
        </w:rPr>
        <w:t>ЧОГО КОМІТЕТУ НА 2016</w:t>
      </w:r>
      <w:r w:rsidRPr="008C0DEA">
        <w:rPr>
          <w:b/>
          <w:lang w:val="uk-UA" w:eastAsia="en-US"/>
        </w:rPr>
        <w:t xml:space="preserve"> РІК</w:t>
      </w:r>
    </w:p>
    <w:p w:rsidR="003453C3" w:rsidRPr="008C0DEA" w:rsidRDefault="003453C3" w:rsidP="003453C3">
      <w:pPr>
        <w:jc w:val="center"/>
        <w:rPr>
          <w:b/>
          <w:lang w:val="uk-UA" w:eastAsia="en-US"/>
        </w:rPr>
      </w:pPr>
    </w:p>
    <w:tbl>
      <w:tblPr>
        <w:tblW w:w="10040" w:type="dxa"/>
        <w:tblLayout w:type="fixed"/>
        <w:tblCellMar>
          <w:left w:w="71" w:type="dxa"/>
          <w:right w:w="71" w:type="dxa"/>
        </w:tblCellMar>
        <w:tblLook w:val="0000"/>
      </w:tblPr>
      <w:tblGrid>
        <w:gridCol w:w="4884"/>
        <w:gridCol w:w="710"/>
        <w:gridCol w:w="3238"/>
        <w:gridCol w:w="1208"/>
      </w:tblGrid>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jc w:val="center"/>
              <w:rPr>
                <w:lang w:val="uk-UA" w:eastAsia="uk-UA"/>
              </w:rPr>
            </w:pPr>
            <w:r w:rsidRPr="008C0DEA">
              <w:rPr>
                <w:lang w:val="uk-UA" w:eastAsia="en-US"/>
              </w:rPr>
              <w:t>Зміст завдання</w:t>
            </w:r>
          </w:p>
          <w:p w:rsidR="003453C3" w:rsidRPr="008C0DEA" w:rsidRDefault="003453C3" w:rsidP="003453C3">
            <w:pPr>
              <w:jc w:val="center"/>
              <w:rPr>
                <w:lang w:val="uk-UA" w:eastAsia="uk-UA"/>
              </w:rPr>
            </w:pP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jc w:val="center"/>
              <w:rPr>
                <w:lang w:val="uk-UA" w:eastAsia="uk-UA"/>
              </w:rPr>
            </w:pPr>
            <w:r w:rsidRPr="008C0DEA">
              <w:rPr>
                <w:lang w:val="uk-UA" w:eastAsia="en-US"/>
              </w:rPr>
              <w:t>М-ць</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jc w:val="center"/>
              <w:rPr>
                <w:lang w:val="uk-UA" w:eastAsia="uk-UA"/>
              </w:rPr>
            </w:pPr>
            <w:r w:rsidRPr="008C0DEA">
              <w:rPr>
                <w:lang w:val="uk-UA" w:eastAsia="en-US"/>
              </w:rPr>
              <w:t>Відповідальний за виконання</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jc w:val="center"/>
              <w:rPr>
                <w:lang w:val="uk-UA" w:eastAsia="uk-UA"/>
              </w:rPr>
            </w:pPr>
            <w:r w:rsidRPr="008C0DEA">
              <w:rPr>
                <w:lang w:val="uk-UA" w:eastAsia="en-US"/>
              </w:rPr>
              <w:t>Відмітка аналіз вико-нання</w:t>
            </w: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Підготовка та затвердження плану роботи виконкому та засіда</w:t>
            </w:r>
            <w:r w:rsidR="00CA5FAA" w:rsidRPr="008C0DEA">
              <w:rPr>
                <w:lang w:val="uk-UA" w:eastAsia="en-US"/>
              </w:rPr>
              <w:t>нь виконкому на 2016</w:t>
            </w:r>
            <w:r w:rsidRPr="008C0DEA">
              <w:rPr>
                <w:lang w:val="uk-UA" w:eastAsia="en-US"/>
              </w:rPr>
              <w:t xml:space="preserve"> рік </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01</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Керуючий справами виконкому</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Аналіз  вик</w:t>
            </w:r>
            <w:r w:rsidR="00CA5FAA" w:rsidRPr="008C0DEA">
              <w:rPr>
                <w:lang w:val="uk-UA" w:eastAsia="en-US"/>
              </w:rPr>
              <w:t>онання міського бюджету за  2015</w:t>
            </w:r>
            <w:r w:rsidRPr="008C0DEA">
              <w:rPr>
                <w:lang w:val="uk-UA" w:eastAsia="en-US"/>
              </w:rPr>
              <w:t xml:space="preserve"> рік </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02</w:t>
            </w:r>
          </w:p>
          <w:p w:rsidR="003453C3" w:rsidRPr="008C0DEA" w:rsidRDefault="003453C3" w:rsidP="003453C3">
            <w:pPr>
              <w:rPr>
                <w:lang w:val="uk-UA" w:eastAsia="uk-UA"/>
              </w:rPr>
            </w:pP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фінансового управління</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Підготовка  плану соціально-економічного та культурного розвитку міста на 2016 рік</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02</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економіки</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Підготовка чергового весняного  призову громадян на строкову військову службу</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02</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НС  правоохоронної та ОМ роботи І.</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Аналіз санітарного стану міста,  підготовка і проведення  загальноміської толоки</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03</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Перший заступник міського голови</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Аналіз стану виконання міського</w:t>
            </w:r>
            <w:r w:rsidR="00CA5FAA" w:rsidRPr="008C0DEA">
              <w:rPr>
                <w:lang w:val="uk-UA" w:eastAsia="en-US"/>
              </w:rPr>
              <w:t xml:space="preserve"> бюджету за  перший квартал 2016</w:t>
            </w:r>
            <w:r w:rsidRPr="008C0DEA">
              <w:rPr>
                <w:lang w:val="uk-UA" w:eastAsia="en-US"/>
              </w:rPr>
              <w:t xml:space="preserve"> року</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04</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фінансового управління .</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Підготовка до відзначення Дня міста  Новий Розділ </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04</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Перший заступник міського голови                                                                                                                                                                                                                                                            </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Розробка та впровадження  заходів по підготовці  житлового фонду міста, підприємств та установ до роботи в осінньо - зимовий період</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04</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F63061" w:rsidP="003453C3">
            <w:pPr>
              <w:rPr>
                <w:lang w:val="uk-UA" w:eastAsia="uk-UA"/>
              </w:rPr>
            </w:pPr>
            <w:r>
              <w:rPr>
                <w:lang w:val="uk-UA" w:eastAsia="en-US"/>
              </w:rPr>
              <w:t>З</w:t>
            </w:r>
            <w:r w:rsidR="003453C3" w:rsidRPr="008C0DEA">
              <w:rPr>
                <w:lang w:val="uk-UA" w:eastAsia="en-US"/>
              </w:rPr>
              <w:t>аступник міського голови</w:t>
            </w:r>
          </w:p>
          <w:p w:rsidR="003453C3" w:rsidRPr="008C0DEA" w:rsidRDefault="003453C3" w:rsidP="003453C3">
            <w:pPr>
              <w:rPr>
                <w:lang w:val="uk-UA" w:eastAsia="uk-UA"/>
              </w:rPr>
            </w:pP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Підготовка та впровадження заходів по ремонту шкільних приміщень після закінчення навчального року</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05</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Перший заступник міського голови </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Height w:val="80"/>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Організація роботи шкільних оздоровчих таборів</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uk-UA"/>
              </w:rPr>
              <w:t>05</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jc w:val="both"/>
              <w:rPr>
                <w:lang w:val="uk-UA" w:eastAsia="uk-UA"/>
              </w:rPr>
            </w:pPr>
            <w:r w:rsidRPr="008C0DEA">
              <w:rPr>
                <w:lang w:val="uk-UA" w:eastAsia="en-US"/>
              </w:rPr>
              <w:t>Начальник відділу освіти</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Аналіз стану та організації  виконання законодавства України з питань захисту населення і територій міста від надзвичайних ситуацій техногенного та природного характеру</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06</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з питань НС  правоохоронної та  ОМР</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Height w:val="585"/>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Визначення   мікрорайонів міста для обслуговування закладами освіти.</w:t>
            </w:r>
          </w:p>
          <w:p w:rsidR="003453C3" w:rsidRPr="008C0DEA" w:rsidRDefault="003453C3" w:rsidP="003453C3">
            <w:pPr>
              <w:rPr>
                <w:lang w:val="uk-UA" w:eastAsia="uk-UA"/>
              </w:rPr>
            </w:pP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06</w:t>
            </w:r>
          </w:p>
          <w:p w:rsidR="003453C3" w:rsidRPr="008C0DEA" w:rsidRDefault="003453C3" w:rsidP="003453C3">
            <w:pPr>
              <w:rPr>
                <w:lang w:val="uk-UA" w:eastAsia="en-US"/>
              </w:rPr>
            </w:pPr>
          </w:p>
          <w:p w:rsidR="003453C3" w:rsidRPr="008C0DEA" w:rsidRDefault="003453C3" w:rsidP="003453C3">
            <w:pPr>
              <w:rPr>
                <w:lang w:val="uk-UA" w:eastAsia="uk-UA"/>
              </w:rPr>
            </w:pP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освіти</w:t>
            </w:r>
          </w:p>
          <w:p w:rsidR="003453C3" w:rsidRPr="008C0DEA" w:rsidRDefault="003453C3" w:rsidP="003453C3">
            <w:pPr>
              <w:rPr>
                <w:lang w:val="uk-UA" w:eastAsia="en-US"/>
              </w:rPr>
            </w:pPr>
          </w:p>
          <w:p w:rsidR="003453C3" w:rsidRPr="008C0DEA" w:rsidRDefault="003453C3" w:rsidP="003453C3">
            <w:pPr>
              <w:rPr>
                <w:lang w:val="uk-UA" w:eastAsia="uk-UA"/>
              </w:rPr>
            </w:pP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Аналіз виконання бюджету мі</w:t>
            </w:r>
            <w:r w:rsidR="00CA5FAA" w:rsidRPr="008C0DEA">
              <w:rPr>
                <w:lang w:val="uk-UA" w:eastAsia="en-US"/>
              </w:rPr>
              <w:t>ської ради за шість місяців 2016</w:t>
            </w:r>
            <w:r w:rsidRPr="008C0DEA">
              <w:rPr>
                <w:lang w:val="uk-UA" w:eastAsia="en-US"/>
              </w:rPr>
              <w:t xml:space="preserve"> року</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07</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Начальник фінансового управління </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Аналіз стану військово - мобілізаційної роботи на території ради</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07</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з питань НС  правоохоронної та  ОМР</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Height w:val="80"/>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Організація чергового осіннього призову громадян на строкову військову службу</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08</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з питань НС  правоохоронної та  ОМР</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Розробка та впровадження  заходів по підготовці  житлового фонду міста, підприємств та установ до роботи в осінньо - зимовий період</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08</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Перший заступник міського голови</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lastRenderedPageBreak/>
              <w:t>Підготовка  шкільних приміщень до навчального року</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08</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освіти</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Аналіз діяльності Новороздільської</w:t>
            </w:r>
          </w:p>
          <w:p w:rsidR="003453C3" w:rsidRPr="008C0DEA" w:rsidRDefault="003453C3" w:rsidP="003453C3">
            <w:pPr>
              <w:rPr>
                <w:lang w:val="uk-UA" w:eastAsia="uk-UA"/>
              </w:rPr>
            </w:pPr>
            <w:r w:rsidRPr="008C0DEA">
              <w:rPr>
                <w:lang w:val="uk-UA" w:eastAsia="en-US"/>
              </w:rPr>
              <w:t xml:space="preserve"> міської лікарні</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09</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Головний лікар міської лікарні</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Аналіз культурно – просвітницької роботи установ міста</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09</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Заступник міського голови</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 Аналіз стану виконання місь</w:t>
            </w:r>
            <w:r w:rsidR="00CA5FAA" w:rsidRPr="008C0DEA">
              <w:rPr>
                <w:lang w:val="uk-UA" w:eastAsia="en-US"/>
              </w:rPr>
              <w:t>кого бюджету за  9 місяців  2016</w:t>
            </w:r>
            <w:r w:rsidRPr="008C0DEA">
              <w:rPr>
                <w:lang w:val="uk-UA" w:eastAsia="en-US"/>
              </w:rPr>
              <w:t xml:space="preserve"> року та підготовка пропозицій по внесенню змін до бюджету за результатами виконання  за звітній період</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10</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Начальник фінансового управління </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Аналіз стану спортивно-масової роботи </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10</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Заступник міського голови </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Height w:val="202"/>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Підготовка та </w:t>
            </w:r>
            <w:r w:rsidR="00FA75C3" w:rsidRPr="008C0DEA">
              <w:rPr>
                <w:lang w:val="uk-UA" w:eastAsia="en-US"/>
              </w:rPr>
              <w:t xml:space="preserve">проведення  приписки юнаків 2000 </w:t>
            </w:r>
            <w:r w:rsidRPr="008C0DEA">
              <w:rPr>
                <w:lang w:val="uk-UA" w:eastAsia="en-US"/>
              </w:rPr>
              <w:t>р. н. до призовної дільниці</w:t>
            </w:r>
          </w:p>
        </w:tc>
        <w:tc>
          <w:tcPr>
            <w:tcW w:w="710" w:type="dxa"/>
            <w:tcBorders>
              <w:top w:val="single" w:sz="4" w:space="0" w:color="auto"/>
              <w:left w:val="single" w:sz="4" w:space="0" w:color="auto"/>
              <w:bottom w:val="single" w:sz="4" w:space="0" w:color="auto"/>
              <w:right w:val="nil"/>
            </w:tcBorders>
          </w:tcPr>
          <w:p w:rsidR="003453C3" w:rsidRPr="008C0DEA" w:rsidRDefault="003453C3" w:rsidP="003453C3">
            <w:pPr>
              <w:rPr>
                <w:lang w:val="uk-UA" w:eastAsia="uk-UA"/>
              </w:rPr>
            </w:pPr>
            <w:r w:rsidRPr="008C0DEA">
              <w:rPr>
                <w:lang w:val="uk-UA" w:eastAsia="en-US"/>
              </w:rPr>
              <w:t>11</w:t>
            </w:r>
          </w:p>
        </w:tc>
        <w:tc>
          <w:tcPr>
            <w:tcW w:w="3238" w:type="dxa"/>
            <w:tcBorders>
              <w:top w:val="single" w:sz="4" w:space="0" w:color="auto"/>
              <w:left w:val="single" w:sz="4" w:space="0" w:color="auto"/>
              <w:bottom w:val="single" w:sz="4" w:space="0" w:color="auto"/>
              <w:right w:val="nil"/>
            </w:tcBorders>
          </w:tcPr>
          <w:p w:rsidR="003453C3" w:rsidRPr="008C0DEA" w:rsidRDefault="003453C3" w:rsidP="003453C3">
            <w:pPr>
              <w:rPr>
                <w:lang w:val="uk-UA" w:eastAsia="uk-UA"/>
              </w:rPr>
            </w:pPr>
            <w:r w:rsidRPr="008C0DEA">
              <w:rPr>
                <w:lang w:val="uk-UA" w:eastAsia="en-US"/>
              </w:rPr>
              <w:t>Начальник  відділу з питань НС  правоохоронної та  ОМР</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Аналіз фінансово – господарської  діяльності комунальних підприємств міста</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11</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Заступник міського голови </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затвердження плану підго</w:t>
            </w:r>
            <w:r w:rsidR="00CA5FAA" w:rsidRPr="008C0DEA">
              <w:rPr>
                <w:lang w:val="uk-UA" w:eastAsia="en-US"/>
              </w:rPr>
              <w:t>товки регуляторних актів на 2017</w:t>
            </w:r>
            <w:r w:rsidRPr="008C0DEA">
              <w:rPr>
                <w:lang w:val="uk-UA" w:eastAsia="en-US"/>
              </w:rPr>
              <w:t>рік</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12</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економіки</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Аналіз стану виконання</w:t>
            </w:r>
            <w:r w:rsidR="00CA5FAA" w:rsidRPr="008C0DEA">
              <w:rPr>
                <w:lang w:val="uk-UA" w:eastAsia="en-US"/>
              </w:rPr>
              <w:t xml:space="preserve"> міських цільових програм у 2016</w:t>
            </w:r>
            <w:r w:rsidRPr="008C0DEA">
              <w:rPr>
                <w:lang w:val="uk-UA" w:eastAsia="en-US"/>
              </w:rPr>
              <w:t xml:space="preserve"> році</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12</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КМ, ЖКГ та приватизації</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FA75C3" w:rsidP="003453C3">
            <w:pPr>
              <w:rPr>
                <w:lang w:val="uk-UA" w:eastAsia="uk-UA"/>
              </w:rPr>
            </w:pPr>
            <w:r w:rsidRPr="008C0DEA">
              <w:rPr>
                <w:lang w:val="uk-UA" w:eastAsia="en-US"/>
              </w:rPr>
              <w:t>Підготовка та погодження</w:t>
            </w:r>
            <w:r w:rsidR="003453C3" w:rsidRPr="008C0DEA">
              <w:rPr>
                <w:lang w:val="uk-UA" w:eastAsia="en-US"/>
              </w:rPr>
              <w:t xml:space="preserve"> на засі</w:t>
            </w:r>
            <w:r w:rsidR="00CA5FAA" w:rsidRPr="008C0DEA">
              <w:rPr>
                <w:lang w:val="uk-UA" w:eastAsia="en-US"/>
              </w:rPr>
              <w:t>данні виконкому  бюджету на 2017</w:t>
            </w:r>
            <w:r w:rsidR="003453C3" w:rsidRPr="008C0DEA">
              <w:rPr>
                <w:lang w:val="uk-UA" w:eastAsia="en-US"/>
              </w:rPr>
              <w:t xml:space="preserve"> рік </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12</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фінансового управління</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 Погодження міських цільо</w:t>
            </w:r>
            <w:r w:rsidR="00CA5FAA" w:rsidRPr="008C0DEA">
              <w:rPr>
                <w:lang w:val="uk-UA" w:eastAsia="en-US"/>
              </w:rPr>
              <w:t>вих програм на 2017</w:t>
            </w:r>
            <w:r w:rsidRPr="008C0DEA">
              <w:rPr>
                <w:lang w:val="uk-UA" w:eastAsia="en-US"/>
              </w:rPr>
              <w:t xml:space="preserve"> рік та графіків роботи комунальних підприємств міста</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12</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Перший заступник міського голови </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Погодження плану діяльності з підготовки регу</w:t>
            </w:r>
            <w:r w:rsidR="00CA5FAA" w:rsidRPr="008C0DEA">
              <w:rPr>
                <w:lang w:val="uk-UA" w:eastAsia="en-US"/>
              </w:rPr>
              <w:t>ляторних актів виконкому на 2017</w:t>
            </w:r>
            <w:r w:rsidRPr="008C0DEA">
              <w:rPr>
                <w:lang w:val="uk-UA" w:eastAsia="en-US"/>
              </w:rPr>
              <w:t xml:space="preserve"> рік</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12</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економіки</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Аналіз виконання делегованих повноважень</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пост</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Перший заступник міського голови</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Підготовка до  проведення державних та національних свят</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пост</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Перший заступник міського голови</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Здійснення  контролю за платежами в міський бюджет</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пост</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фінансового управління</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Аналіз виконання міських цільових програм</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пост</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Перший заступник міського голови</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Height w:val="245"/>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Аналіз виконання прийнятих рішень та зняття їх з контролю</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пост</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Керуючий  справами</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Height w:val="245"/>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Внесення змін у склад комісій виконкому по мірі необхідності</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пост</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Керуючий  справами</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Height w:val="245"/>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Виконання заходів, пов’язаних із статусом міста обласного значення</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пост</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Міський голова</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6E4F86">
        <w:trPr>
          <w:cantSplit/>
          <w:trHeight w:val="245"/>
        </w:trPr>
        <w:tc>
          <w:tcPr>
            <w:tcW w:w="4884"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Аналіз роботи відділів та управлінь міської ради</w:t>
            </w:r>
          </w:p>
        </w:tc>
        <w:tc>
          <w:tcPr>
            <w:tcW w:w="7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пост</w:t>
            </w:r>
          </w:p>
        </w:tc>
        <w:tc>
          <w:tcPr>
            <w:tcW w:w="323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Перший заступник міського голови</w:t>
            </w:r>
          </w:p>
        </w:tc>
        <w:tc>
          <w:tcPr>
            <w:tcW w:w="1208"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bl>
    <w:p w:rsidR="003453C3" w:rsidRPr="008C0DEA" w:rsidRDefault="003453C3" w:rsidP="003453C3">
      <w:pPr>
        <w:rPr>
          <w:lang w:val="uk-UA" w:eastAsia="uk-UA"/>
        </w:rPr>
      </w:pPr>
    </w:p>
    <w:p w:rsidR="003453C3" w:rsidRPr="008C0DEA" w:rsidRDefault="003453C3" w:rsidP="003453C3">
      <w:pPr>
        <w:rPr>
          <w:lang w:val="uk-UA" w:eastAsia="en-US"/>
        </w:rPr>
      </w:pPr>
      <w:r w:rsidRPr="008C0DEA">
        <w:rPr>
          <w:lang w:val="uk-UA" w:eastAsia="en-US"/>
        </w:rPr>
        <w:t>Керуючий справами виконкому</w:t>
      </w:r>
      <w:r w:rsidRPr="008C0DEA">
        <w:rPr>
          <w:lang w:val="uk-UA" w:eastAsia="en-US"/>
        </w:rPr>
        <w:tab/>
      </w:r>
      <w:r w:rsidRPr="008C0DEA">
        <w:rPr>
          <w:lang w:val="uk-UA" w:eastAsia="en-US"/>
        </w:rPr>
        <w:tab/>
      </w:r>
      <w:r w:rsidRPr="008C0DEA">
        <w:rPr>
          <w:lang w:val="uk-UA" w:eastAsia="en-US"/>
        </w:rPr>
        <w:tab/>
      </w:r>
      <w:r w:rsidRPr="008C0DEA">
        <w:rPr>
          <w:lang w:val="uk-UA" w:eastAsia="en-US"/>
        </w:rPr>
        <w:tab/>
        <w:t xml:space="preserve">          Анатолій  Мельніков</w:t>
      </w:r>
    </w:p>
    <w:p w:rsidR="003453C3" w:rsidRPr="008C0DEA" w:rsidRDefault="003453C3" w:rsidP="003453C3">
      <w:pPr>
        <w:jc w:val="center"/>
        <w:rPr>
          <w:lang w:val="uk-UA" w:eastAsia="en-US"/>
        </w:rPr>
      </w:pPr>
    </w:p>
    <w:p w:rsidR="003453C3" w:rsidRPr="008C0DEA" w:rsidRDefault="003453C3" w:rsidP="003453C3">
      <w:pPr>
        <w:jc w:val="both"/>
        <w:rPr>
          <w:lang w:val="uk-UA" w:eastAsia="en-US"/>
        </w:rPr>
      </w:pPr>
    </w:p>
    <w:p w:rsidR="003453C3" w:rsidRPr="008C0DEA" w:rsidRDefault="003453C3" w:rsidP="003453C3">
      <w:pPr>
        <w:jc w:val="both"/>
        <w:rPr>
          <w:lang w:val="uk-UA" w:eastAsia="en-US"/>
        </w:rPr>
      </w:pPr>
    </w:p>
    <w:p w:rsidR="003453C3" w:rsidRPr="008C0DEA" w:rsidRDefault="003453C3" w:rsidP="003453C3">
      <w:pPr>
        <w:jc w:val="both"/>
        <w:rPr>
          <w:lang w:val="uk-UA" w:eastAsia="en-US"/>
        </w:rPr>
      </w:pPr>
    </w:p>
    <w:p w:rsidR="003453C3" w:rsidRPr="008C0DEA" w:rsidRDefault="003453C3" w:rsidP="003453C3">
      <w:pPr>
        <w:jc w:val="both"/>
        <w:rPr>
          <w:lang w:val="uk-UA" w:eastAsia="en-US"/>
        </w:rPr>
      </w:pPr>
    </w:p>
    <w:p w:rsidR="003453C3" w:rsidRPr="005F6BB3" w:rsidRDefault="003453C3" w:rsidP="003453C3">
      <w:pPr>
        <w:rPr>
          <w:lang w:val="en-US" w:eastAsia="en-US"/>
        </w:rPr>
      </w:pPr>
    </w:p>
    <w:p w:rsidR="00F63061" w:rsidRDefault="00F63061" w:rsidP="003D3259">
      <w:pPr>
        <w:rPr>
          <w:lang w:val="uk-UA" w:eastAsia="en-US"/>
        </w:rPr>
      </w:pPr>
    </w:p>
    <w:p w:rsidR="003453C3" w:rsidRPr="008C0DEA" w:rsidRDefault="003453C3" w:rsidP="003453C3">
      <w:pPr>
        <w:ind w:left="7788" w:firstLine="708"/>
        <w:rPr>
          <w:lang w:val="uk-UA" w:eastAsia="en-US"/>
        </w:rPr>
      </w:pPr>
      <w:r w:rsidRPr="008C0DEA">
        <w:rPr>
          <w:lang w:val="uk-UA" w:eastAsia="en-US"/>
        </w:rPr>
        <w:lastRenderedPageBreak/>
        <w:t xml:space="preserve">      Додаток  2 </w:t>
      </w:r>
    </w:p>
    <w:p w:rsidR="003453C3" w:rsidRPr="008C0DEA" w:rsidRDefault="003453C3" w:rsidP="003453C3">
      <w:pPr>
        <w:jc w:val="right"/>
        <w:rPr>
          <w:lang w:val="uk-UA" w:eastAsia="en-US"/>
        </w:rPr>
      </w:pPr>
      <w:r w:rsidRPr="008C0DEA">
        <w:rPr>
          <w:lang w:val="uk-UA" w:eastAsia="en-US"/>
        </w:rPr>
        <w:t xml:space="preserve">                                                                                              до рішення виконкому </w:t>
      </w:r>
    </w:p>
    <w:p w:rsidR="003453C3" w:rsidRPr="008C0DEA" w:rsidRDefault="003453C3" w:rsidP="003453C3">
      <w:pPr>
        <w:jc w:val="right"/>
        <w:rPr>
          <w:lang w:val="uk-UA" w:eastAsia="en-US"/>
        </w:rPr>
      </w:pPr>
      <w:r w:rsidRPr="008C0DEA">
        <w:rPr>
          <w:lang w:val="uk-UA" w:eastAsia="en-US"/>
        </w:rPr>
        <w:t xml:space="preserve">                                                                                                       №  </w:t>
      </w:r>
      <w:r w:rsidR="000B2A8E">
        <w:rPr>
          <w:lang w:val="uk-UA" w:eastAsia="en-US"/>
        </w:rPr>
        <w:t>1</w:t>
      </w:r>
      <w:r w:rsidR="00CA5FAA" w:rsidRPr="008C0DEA">
        <w:rPr>
          <w:lang w:val="uk-UA" w:eastAsia="en-US"/>
        </w:rPr>
        <w:t xml:space="preserve"> від 12 січня 2016</w:t>
      </w:r>
      <w:r w:rsidRPr="008C0DEA">
        <w:rPr>
          <w:lang w:val="uk-UA" w:eastAsia="en-US"/>
        </w:rPr>
        <w:t xml:space="preserve"> року</w:t>
      </w:r>
    </w:p>
    <w:p w:rsidR="003453C3" w:rsidRPr="008C0DEA" w:rsidRDefault="003453C3" w:rsidP="003453C3">
      <w:pPr>
        <w:jc w:val="center"/>
        <w:rPr>
          <w:b/>
          <w:bCs/>
          <w:lang w:val="uk-UA" w:eastAsia="en-US"/>
        </w:rPr>
      </w:pPr>
      <w:r w:rsidRPr="008C0DEA">
        <w:rPr>
          <w:b/>
          <w:bCs/>
          <w:lang w:val="uk-UA" w:eastAsia="en-US"/>
        </w:rPr>
        <w:t>ПЛАН ЗАСІДАНЬ</w:t>
      </w:r>
    </w:p>
    <w:p w:rsidR="003453C3" w:rsidRPr="008C0DEA" w:rsidRDefault="003453C3" w:rsidP="003453C3">
      <w:pPr>
        <w:jc w:val="center"/>
        <w:rPr>
          <w:b/>
          <w:bCs/>
          <w:lang w:val="uk-UA" w:eastAsia="en-US"/>
        </w:rPr>
      </w:pPr>
      <w:r w:rsidRPr="008C0DEA">
        <w:rPr>
          <w:b/>
          <w:bCs/>
          <w:lang w:val="uk-UA" w:eastAsia="en-US"/>
        </w:rPr>
        <w:t>виконавчого комітету</w:t>
      </w:r>
    </w:p>
    <w:p w:rsidR="003453C3" w:rsidRPr="008C0DEA" w:rsidRDefault="003453C3" w:rsidP="003453C3">
      <w:pPr>
        <w:jc w:val="center"/>
        <w:rPr>
          <w:b/>
          <w:bCs/>
          <w:lang w:val="uk-UA" w:eastAsia="en-US"/>
        </w:rPr>
      </w:pPr>
      <w:r w:rsidRPr="008C0DEA">
        <w:rPr>
          <w:b/>
          <w:bCs/>
          <w:lang w:val="uk-UA" w:eastAsia="en-US"/>
        </w:rPr>
        <w:t>Новороздільської міської ради</w:t>
      </w:r>
    </w:p>
    <w:p w:rsidR="003453C3" w:rsidRPr="008C0DEA" w:rsidRDefault="00CA5FAA" w:rsidP="003453C3">
      <w:pPr>
        <w:jc w:val="center"/>
        <w:rPr>
          <w:b/>
          <w:bCs/>
          <w:lang w:val="uk-UA" w:eastAsia="en-US"/>
        </w:rPr>
      </w:pPr>
      <w:r w:rsidRPr="008C0DEA">
        <w:rPr>
          <w:b/>
          <w:bCs/>
          <w:lang w:val="uk-UA" w:eastAsia="en-US"/>
        </w:rPr>
        <w:t>на 2016</w:t>
      </w:r>
      <w:r w:rsidR="003453C3" w:rsidRPr="008C0DEA">
        <w:rPr>
          <w:b/>
          <w:bCs/>
          <w:lang w:val="uk-UA" w:eastAsia="en-US"/>
        </w:rPr>
        <w:t xml:space="preserve"> рік</w:t>
      </w:r>
    </w:p>
    <w:p w:rsidR="003453C3" w:rsidRPr="008C0DEA" w:rsidRDefault="003453C3" w:rsidP="003453C3">
      <w:pPr>
        <w:jc w:val="center"/>
        <w:rPr>
          <w:b/>
          <w:bCs/>
          <w:lang w:val="uk-UA" w:eastAsia="en-US"/>
        </w:rPr>
      </w:pPr>
    </w:p>
    <w:p w:rsidR="003453C3" w:rsidRPr="008C0DEA" w:rsidRDefault="003453C3" w:rsidP="003453C3">
      <w:pPr>
        <w:jc w:val="center"/>
        <w:rPr>
          <w:lang w:val="uk-UA" w:eastAsia="en-US"/>
        </w:rPr>
      </w:pPr>
      <w:r w:rsidRPr="008C0DEA">
        <w:rPr>
          <w:lang w:val="uk-UA" w:eastAsia="en-US"/>
        </w:rPr>
        <w:t>ОРІЄНТОВНИЙ КАЛЕНДАРНИЙ ПЛАН ЗАСІДАНЬ НА 2</w:t>
      </w:r>
      <w:r w:rsidR="00FA75C3" w:rsidRPr="008C0DEA">
        <w:rPr>
          <w:lang w:val="uk-UA" w:eastAsia="en-US"/>
        </w:rPr>
        <w:t>016</w:t>
      </w:r>
      <w:r w:rsidRPr="008C0DEA">
        <w:rPr>
          <w:lang w:val="uk-UA" w:eastAsia="en-US"/>
        </w:rPr>
        <w:t xml:space="preserve"> РІК</w:t>
      </w:r>
    </w:p>
    <w:p w:rsidR="003453C3" w:rsidRPr="008C0DEA" w:rsidRDefault="003453C3" w:rsidP="003453C3">
      <w:pPr>
        <w:jc w:val="center"/>
        <w:rPr>
          <w:lang w:val="uk-UA" w:eastAsia="en-US"/>
        </w:rPr>
      </w:pPr>
    </w:p>
    <w:tbl>
      <w:tblPr>
        <w:tblW w:w="0" w:type="auto"/>
        <w:tblLayout w:type="fixed"/>
        <w:tblCellMar>
          <w:left w:w="71" w:type="dxa"/>
          <w:right w:w="71" w:type="dxa"/>
        </w:tblCellMar>
        <w:tblLook w:val="0000"/>
      </w:tblPr>
      <w:tblGrid>
        <w:gridCol w:w="922"/>
        <w:gridCol w:w="1309"/>
        <w:gridCol w:w="3780"/>
        <w:gridCol w:w="720"/>
        <w:gridCol w:w="1620"/>
        <w:gridCol w:w="1620"/>
      </w:tblGrid>
      <w:tr w:rsidR="003453C3" w:rsidRPr="008C0DEA" w:rsidTr="006E4F86">
        <w:tc>
          <w:tcPr>
            <w:tcW w:w="922" w:type="dxa"/>
          </w:tcPr>
          <w:p w:rsidR="003453C3" w:rsidRPr="008C0DEA" w:rsidRDefault="003453C3" w:rsidP="003453C3">
            <w:pPr>
              <w:rPr>
                <w:lang w:val="uk-UA" w:eastAsia="uk-UA"/>
              </w:rPr>
            </w:pPr>
          </w:p>
        </w:tc>
        <w:tc>
          <w:tcPr>
            <w:tcW w:w="1309" w:type="dxa"/>
          </w:tcPr>
          <w:p w:rsidR="003453C3" w:rsidRPr="008C0DEA" w:rsidRDefault="003453C3" w:rsidP="003453C3">
            <w:pPr>
              <w:rPr>
                <w:lang w:val="uk-UA" w:eastAsia="uk-UA"/>
              </w:rPr>
            </w:pPr>
            <w:r w:rsidRPr="008C0DEA">
              <w:rPr>
                <w:lang w:val="uk-UA" w:eastAsia="en-US"/>
              </w:rPr>
              <w:t>січень</w:t>
            </w:r>
          </w:p>
        </w:tc>
        <w:tc>
          <w:tcPr>
            <w:tcW w:w="3780" w:type="dxa"/>
          </w:tcPr>
          <w:p w:rsidR="003453C3" w:rsidRPr="008C0DEA" w:rsidRDefault="00FA75C3" w:rsidP="003453C3">
            <w:pPr>
              <w:rPr>
                <w:lang w:val="uk-UA" w:eastAsia="uk-UA"/>
              </w:rPr>
            </w:pPr>
            <w:r w:rsidRPr="008C0DEA">
              <w:rPr>
                <w:lang w:val="uk-UA" w:eastAsia="en-US"/>
              </w:rPr>
              <w:t>12</w:t>
            </w:r>
          </w:p>
        </w:tc>
        <w:tc>
          <w:tcPr>
            <w:tcW w:w="720" w:type="dxa"/>
          </w:tcPr>
          <w:p w:rsidR="003453C3" w:rsidRPr="008C0DEA" w:rsidRDefault="003453C3" w:rsidP="003453C3">
            <w:pPr>
              <w:rPr>
                <w:lang w:val="uk-UA" w:eastAsia="uk-UA"/>
              </w:rPr>
            </w:pPr>
          </w:p>
        </w:tc>
        <w:tc>
          <w:tcPr>
            <w:tcW w:w="1620" w:type="dxa"/>
          </w:tcPr>
          <w:p w:rsidR="003453C3" w:rsidRPr="008C0DEA" w:rsidRDefault="003453C3" w:rsidP="003453C3">
            <w:pPr>
              <w:rPr>
                <w:lang w:val="uk-UA" w:eastAsia="uk-UA"/>
              </w:rPr>
            </w:pPr>
            <w:r w:rsidRPr="008C0DEA">
              <w:rPr>
                <w:lang w:val="uk-UA" w:eastAsia="en-US"/>
              </w:rPr>
              <w:t>липень</w:t>
            </w:r>
          </w:p>
        </w:tc>
        <w:tc>
          <w:tcPr>
            <w:tcW w:w="1620" w:type="dxa"/>
          </w:tcPr>
          <w:p w:rsidR="003453C3" w:rsidRPr="008C0DEA" w:rsidRDefault="00FA75C3" w:rsidP="003453C3">
            <w:pPr>
              <w:rPr>
                <w:lang w:val="uk-UA" w:eastAsia="uk-UA"/>
              </w:rPr>
            </w:pPr>
            <w:r w:rsidRPr="008C0DEA">
              <w:rPr>
                <w:lang w:val="uk-UA" w:eastAsia="en-US"/>
              </w:rPr>
              <w:t>19</w:t>
            </w:r>
          </w:p>
        </w:tc>
      </w:tr>
      <w:tr w:rsidR="003453C3" w:rsidRPr="008C0DEA" w:rsidTr="006E4F86">
        <w:tc>
          <w:tcPr>
            <w:tcW w:w="922" w:type="dxa"/>
          </w:tcPr>
          <w:p w:rsidR="003453C3" w:rsidRPr="008C0DEA" w:rsidRDefault="003453C3" w:rsidP="003453C3">
            <w:pPr>
              <w:rPr>
                <w:lang w:val="uk-UA" w:eastAsia="uk-UA"/>
              </w:rPr>
            </w:pPr>
          </w:p>
        </w:tc>
        <w:tc>
          <w:tcPr>
            <w:tcW w:w="1309" w:type="dxa"/>
          </w:tcPr>
          <w:p w:rsidR="003453C3" w:rsidRPr="008C0DEA" w:rsidRDefault="003453C3" w:rsidP="003453C3">
            <w:pPr>
              <w:rPr>
                <w:lang w:val="uk-UA" w:eastAsia="uk-UA"/>
              </w:rPr>
            </w:pPr>
            <w:r w:rsidRPr="008C0DEA">
              <w:rPr>
                <w:lang w:val="uk-UA" w:eastAsia="en-US"/>
              </w:rPr>
              <w:t>лютий</w:t>
            </w:r>
          </w:p>
        </w:tc>
        <w:tc>
          <w:tcPr>
            <w:tcW w:w="3780" w:type="dxa"/>
          </w:tcPr>
          <w:p w:rsidR="003453C3" w:rsidRPr="008C0DEA" w:rsidRDefault="00FA75C3" w:rsidP="003453C3">
            <w:pPr>
              <w:rPr>
                <w:lang w:val="uk-UA" w:eastAsia="uk-UA"/>
              </w:rPr>
            </w:pPr>
            <w:r w:rsidRPr="008C0DEA">
              <w:rPr>
                <w:lang w:val="uk-UA" w:eastAsia="en-US"/>
              </w:rPr>
              <w:t>16</w:t>
            </w:r>
          </w:p>
        </w:tc>
        <w:tc>
          <w:tcPr>
            <w:tcW w:w="720" w:type="dxa"/>
          </w:tcPr>
          <w:p w:rsidR="003453C3" w:rsidRPr="008C0DEA" w:rsidRDefault="003453C3" w:rsidP="003453C3">
            <w:pPr>
              <w:rPr>
                <w:lang w:val="uk-UA" w:eastAsia="uk-UA"/>
              </w:rPr>
            </w:pPr>
          </w:p>
        </w:tc>
        <w:tc>
          <w:tcPr>
            <w:tcW w:w="1620" w:type="dxa"/>
          </w:tcPr>
          <w:p w:rsidR="003453C3" w:rsidRPr="008C0DEA" w:rsidRDefault="003453C3" w:rsidP="003453C3">
            <w:pPr>
              <w:rPr>
                <w:lang w:val="uk-UA" w:eastAsia="uk-UA"/>
              </w:rPr>
            </w:pPr>
            <w:r w:rsidRPr="008C0DEA">
              <w:rPr>
                <w:lang w:val="uk-UA" w:eastAsia="en-US"/>
              </w:rPr>
              <w:t>серпень</w:t>
            </w:r>
          </w:p>
        </w:tc>
        <w:tc>
          <w:tcPr>
            <w:tcW w:w="1620" w:type="dxa"/>
          </w:tcPr>
          <w:p w:rsidR="003453C3" w:rsidRPr="008C0DEA" w:rsidRDefault="003453C3" w:rsidP="003453C3">
            <w:pPr>
              <w:rPr>
                <w:lang w:val="uk-UA" w:eastAsia="uk-UA"/>
              </w:rPr>
            </w:pPr>
            <w:r w:rsidRPr="008C0DEA">
              <w:rPr>
                <w:lang w:val="uk-UA" w:eastAsia="en-US"/>
              </w:rPr>
              <w:t>2</w:t>
            </w:r>
            <w:r w:rsidR="00FA75C3" w:rsidRPr="008C0DEA">
              <w:rPr>
                <w:lang w:val="uk-UA" w:eastAsia="en-US"/>
              </w:rPr>
              <w:t>3</w:t>
            </w:r>
          </w:p>
        </w:tc>
      </w:tr>
      <w:tr w:rsidR="003453C3" w:rsidRPr="008C0DEA" w:rsidTr="006E4F86">
        <w:tc>
          <w:tcPr>
            <w:tcW w:w="922" w:type="dxa"/>
          </w:tcPr>
          <w:p w:rsidR="003453C3" w:rsidRPr="008C0DEA" w:rsidRDefault="003453C3" w:rsidP="003453C3">
            <w:pPr>
              <w:rPr>
                <w:lang w:val="uk-UA" w:eastAsia="uk-UA"/>
              </w:rPr>
            </w:pPr>
          </w:p>
        </w:tc>
        <w:tc>
          <w:tcPr>
            <w:tcW w:w="1309" w:type="dxa"/>
          </w:tcPr>
          <w:p w:rsidR="003453C3" w:rsidRPr="008C0DEA" w:rsidRDefault="003453C3" w:rsidP="003453C3">
            <w:pPr>
              <w:rPr>
                <w:lang w:val="uk-UA" w:eastAsia="uk-UA"/>
              </w:rPr>
            </w:pPr>
            <w:r w:rsidRPr="008C0DEA">
              <w:rPr>
                <w:lang w:val="uk-UA" w:eastAsia="en-US"/>
              </w:rPr>
              <w:t>березень</w:t>
            </w:r>
          </w:p>
        </w:tc>
        <w:tc>
          <w:tcPr>
            <w:tcW w:w="3780" w:type="dxa"/>
          </w:tcPr>
          <w:p w:rsidR="003453C3" w:rsidRPr="008C0DEA" w:rsidRDefault="00FA75C3" w:rsidP="003453C3">
            <w:pPr>
              <w:rPr>
                <w:lang w:val="uk-UA" w:eastAsia="uk-UA"/>
              </w:rPr>
            </w:pPr>
            <w:r w:rsidRPr="008C0DEA">
              <w:rPr>
                <w:lang w:val="uk-UA" w:eastAsia="en-US"/>
              </w:rPr>
              <w:t>22</w:t>
            </w:r>
          </w:p>
        </w:tc>
        <w:tc>
          <w:tcPr>
            <w:tcW w:w="720" w:type="dxa"/>
          </w:tcPr>
          <w:p w:rsidR="003453C3" w:rsidRPr="008C0DEA" w:rsidRDefault="003453C3" w:rsidP="003453C3">
            <w:pPr>
              <w:rPr>
                <w:lang w:val="uk-UA" w:eastAsia="uk-UA"/>
              </w:rPr>
            </w:pPr>
          </w:p>
        </w:tc>
        <w:tc>
          <w:tcPr>
            <w:tcW w:w="1620" w:type="dxa"/>
          </w:tcPr>
          <w:p w:rsidR="003453C3" w:rsidRPr="008C0DEA" w:rsidRDefault="003453C3" w:rsidP="003453C3">
            <w:pPr>
              <w:rPr>
                <w:lang w:val="uk-UA" w:eastAsia="uk-UA"/>
              </w:rPr>
            </w:pPr>
            <w:r w:rsidRPr="008C0DEA">
              <w:rPr>
                <w:lang w:val="uk-UA" w:eastAsia="en-US"/>
              </w:rPr>
              <w:t>вересень</w:t>
            </w:r>
          </w:p>
        </w:tc>
        <w:tc>
          <w:tcPr>
            <w:tcW w:w="1620" w:type="dxa"/>
          </w:tcPr>
          <w:p w:rsidR="003453C3" w:rsidRPr="008C0DEA" w:rsidRDefault="003453C3" w:rsidP="003453C3">
            <w:pPr>
              <w:rPr>
                <w:lang w:val="uk-UA" w:eastAsia="uk-UA"/>
              </w:rPr>
            </w:pPr>
            <w:r w:rsidRPr="008C0DEA">
              <w:rPr>
                <w:lang w:val="uk-UA" w:eastAsia="en-US"/>
              </w:rPr>
              <w:t>2</w:t>
            </w:r>
            <w:r w:rsidR="00FA75C3" w:rsidRPr="008C0DEA">
              <w:rPr>
                <w:lang w:val="uk-UA" w:eastAsia="en-US"/>
              </w:rPr>
              <w:t>0</w:t>
            </w:r>
          </w:p>
        </w:tc>
      </w:tr>
      <w:tr w:rsidR="003453C3" w:rsidRPr="008C0DEA" w:rsidTr="006E4F86">
        <w:tc>
          <w:tcPr>
            <w:tcW w:w="922" w:type="dxa"/>
          </w:tcPr>
          <w:p w:rsidR="003453C3" w:rsidRPr="008C0DEA" w:rsidRDefault="003453C3" w:rsidP="003453C3">
            <w:pPr>
              <w:rPr>
                <w:lang w:val="uk-UA" w:eastAsia="uk-UA"/>
              </w:rPr>
            </w:pPr>
          </w:p>
        </w:tc>
        <w:tc>
          <w:tcPr>
            <w:tcW w:w="1309" w:type="dxa"/>
          </w:tcPr>
          <w:p w:rsidR="003453C3" w:rsidRPr="008C0DEA" w:rsidRDefault="003453C3" w:rsidP="003453C3">
            <w:pPr>
              <w:rPr>
                <w:lang w:val="uk-UA" w:eastAsia="uk-UA"/>
              </w:rPr>
            </w:pPr>
            <w:r w:rsidRPr="008C0DEA">
              <w:rPr>
                <w:lang w:val="uk-UA" w:eastAsia="en-US"/>
              </w:rPr>
              <w:t>квітень</w:t>
            </w:r>
          </w:p>
        </w:tc>
        <w:tc>
          <w:tcPr>
            <w:tcW w:w="3780" w:type="dxa"/>
          </w:tcPr>
          <w:p w:rsidR="003453C3" w:rsidRPr="008C0DEA" w:rsidRDefault="00FA75C3" w:rsidP="003453C3">
            <w:pPr>
              <w:rPr>
                <w:lang w:val="uk-UA" w:eastAsia="uk-UA"/>
              </w:rPr>
            </w:pPr>
            <w:r w:rsidRPr="008C0DEA">
              <w:rPr>
                <w:lang w:val="uk-UA" w:eastAsia="uk-UA"/>
              </w:rPr>
              <w:t>19</w:t>
            </w:r>
          </w:p>
        </w:tc>
        <w:tc>
          <w:tcPr>
            <w:tcW w:w="720" w:type="dxa"/>
          </w:tcPr>
          <w:p w:rsidR="003453C3" w:rsidRPr="008C0DEA" w:rsidRDefault="003453C3" w:rsidP="003453C3">
            <w:pPr>
              <w:rPr>
                <w:lang w:val="uk-UA" w:eastAsia="uk-UA"/>
              </w:rPr>
            </w:pPr>
          </w:p>
        </w:tc>
        <w:tc>
          <w:tcPr>
            <w:tcW w:w="1620" w:type="dxa"/>
          </w:tcPr>
          <w:p w:rsidR="003453C3" w:rsidRPr="008C0DEA" w:rsidRDefault="003453C3" w:rsidP="003453C3">
            <w:pPr>
              <w:rPr>
                <w:lang w:val="uk-UA" w:eastAsia="uk-UA"/>
              </w:rPr>
            </w:pPr>
            <w:r w:rsidRPr="008C0DEA">
              <w:rPr>
                <w:lang w:val="uk-UA" w:eastAsia="en-US"/>
              </w:rPr>
              <w:t>жовтень</w:t>
            </w:r>
          </w:p>
        </w:tc>
        <w:tc>
          <w:tcPr>
            <w:tcW w:w="1620" w:type="dxa"/>
          </w:tcPr>
          <w:p w:rsidR="003453C3" w:rsidRPr="008C0DEA" w:rsidRDefault="00FA75C3" w:rsidP="003453C3">
            <w:pPr>
              <w:rPr>
                <w:lang w:val="uk-UA" w:eastAsia="uk-UA"/>
              </w:rPr>
            </w:pPr>
            <w:r w:rsidRPr="008C0DEA">
              <w:rPr>
                <w:lang w:val="uk-UA" w:eastAsia="en-US"/>
              </w:rPr>
              <w:t>18</w:t>
            </w:r>
          </w:p>
        </w:tc>
      </w:tr>
      <w:tr w:rsidR="003453C3" w:rsidRPr="008C0DEA" w:rsidTr="006E4F86">
        <w:tc>
          <w:tcPr>
            <w:tcW w:w="922" w:type="dxa"/>
          </w:tcPr>
          <w:p w:rsidR="003453C3" w:rsidRPr="008C0DEA" w:rsidRDefault="003453C3" w:rsidP="003453C3">
            <w:pPr>
              <w:rPr>
                <w:lang w:val="uk-UA" w:eastAsia="uk-UA"/>
              </w:rPr>
            </w:pPr>
          </w:p>
        </w:tc>
        <w:tc>
          <w:tcPr>
            <w:tcW w:w="1309" w:type="dxa"/>
          </w:tcPr>
          <w:p w:rsidR="003453C3" w:rsidRPr="008C0DEA" w:rsidRDefault="003453C3" w:rsidP="003453C3">
            <w:pPr>
              <w:rPr>
                <w:lang w:val="uk-UA" w:eastAsia="uk-UA"/>
              </w:rPr>
            </w:pPr>
            <w:r w:rsidRPr="008C0DEA">
              <w:rPr>
                <w:lang w:val="uk-UA" w:eastAsia="en-US"/>
              </w:rPr>
              <w:t>травень</w:t>
            </w:r>
          </w:p>
        </w:tc>
        <w:tc>
          <w:tcPr>
            <w:tcW w:w="3780" w:type="dxa"/>
          </w:tcPr>
          <w:p w:rsidR="003453C3" w:rsidRPr="008C0DEA" w:rsidRDefault="00FA75C3" w:rsidP="003453C3">
            <w:pPr>
              <w:rPr>
                <w:lang w:val="uk-UA" w:eastAsia="uk-UA"/>
              </w:rPr>
            </w:pPr>
            <w:r w:rsidRPr="008C0DEA">
              <w:rPr>
                <w:lang w:val="uk-UA" w:eastAsia="en-US"/>
              </w:rPr>
              <w:t>24</w:t>
            </w:r>
          </w:p>
        </w:tc>
        <w:tc>
          <w:tcPr>
            <w:tcW w:w="720" w:type="dxa"/>
          </w:tcPr>
          <w:p w:rsidR="003453C3" w:rsidRPr="008C0DEA" w:rsidRDefault="003453C3" w:rsidP="003453C3">
            <w:pPr>
              <w:rPr>
                <w:lang w:val="uk-UA" w:eastAsia="uk-UA"/>
              </w:rPr>
            </w:pPr>
          </w:p>
        </w:tc>
        <w:tc>
          <w:tcPr>
            <w:tcW w:w="1620" w:type="dxa"/>
          </w:tcPr>
          <w:p w:rsidR="003453C3" w:rsidRPr="008C0DEA" w:rsidRDefault="003453C3" w:rsidP="003453C3">
            <w:pPr>
              <w:rPr>
                <w:lang w:val="uk-UA" w:eastAsia="uk-UA"/>
              </w:rPr>
            </w:pPr>
            <w:r w:rsidRPr="008C0DEA">
              <w:rPr>
                <w:lang w:val="uk-UA" w:eastAsia="en-US"/>
              </w:rPr>
              <w:t>листопад</w:t>
            </w:r>
          </w:p>
        </w:tc>
        <w:tc>
          <w:tcPr>
            <w:tcW w:w="1620" w:type="dxa"/>
          </w:tcPr>
          <w:p w:rsidR="003453C3" w:rsidRPr="008C0DEA" w:rsidRDefault="003453C3" w:rsidP="003453C3">
            <w:pPr>
              <w:rPr>
                <w:lang w:val="uk-UA" w:eastAsia="uk-UA"/>
              </w:rPr>
            </w:pPr>
            <w:r w:rsidRPr="008C0DEA">
              <w:rPr>
                <w:lang w:val="uk-UA" w:eastAsia="en-US"/>
              </w:rPr>
              <w:t>2</w:t>
            </w:r>
            <w:r w:rsidR="00FA75C3" w:rsidRPr="008C0DEA">
              <w:rPr>
                <w:lang w:val="uk-UA" w:eastAsia="en-US"/>
              </w:rPr>
              <w:t>2</w:t>
            </w:r>
          </w:p>
        </w:tc>
      </w:tr>
      <w:tr w:rsidR="003453C3" w:rsidRPr="008C0DEA" w:rsidTr="006E4F86">
        <w:tc>
          <w:tcPr>
            <w:tcW w:w="922" w:type="dxa"/>
          </w:tcPr>
          <w:p w:rsidR="003453C3" w:rsidRPr="008C0DEA" w:rsidRDefault="003453C3" w:rsidP="003453C3">
            <w:pPr>
              <w:rPr>
                <w:lang w:val="uk-UA" w:eastAsia="uk-UA"/>
              </w:rPr>
            </w:pPr>
          </w:p>
        </w:tc>
        <w:tc>
          <w:tcPr>
            <w:tcW w:w="1309" w:type="dxa"/>
          </w:tcPr>
          <w:p w:rsidR="003453C3" w:rsidRPr="008C0DEA" w:rsidRDefault="003453C3" w:rsidP="003453C3">
            <w:pPr>
              <w:rPr>
                <w:lang w:val="uk-UA" w:eastAsia="uk-UA"/>
              </w:rPr>
            </w:pPr>
            <w:r w:rsidRPr="008C0DEA">
              <w:rPr>
                <w:lang w:val="uk-UA" w:eastAsia="en-US"/>
              </w:rPr>
              <w:t>червень</w:t>
            </w:r>
          </w:p>
        </w:tc>
        <w:tc>
          <w:tcPr>
            <w:tcW w:w="3780" w:type="dxa"/>
          </w:tcPr>
          <w:p w:rsidR="003453C3" w:rsidRPr="008C0DEA" w:rsidRDefault="00FA75C3" w:rsidP="003453C3">
            <w:pPr>
              <w:rPr>
                <w:lang w:val="uk-UA" w:eastAsia="uk-UA"/>
              </w:rPr>
            </w:pPr>
            <w:r w:rsidRPr="008C0DEA">
              <w:rPr>
                <w:lang w:val="uk-UA" w:eastAsia="en-US"/>
              </w:rPr>
              <w:t>21</w:t>
            </w:r>
          </w:p>
        </w:tc>
        <w:tc>
          <w:tcPr>
            <w:tcW w:w="720" w:type="dxa"/>
          </w:tcPr>
          <w:p w:rsidR="003453C3" w:rsidRPr="008C0DEA" w:rsidRDefault="003453C3" w:rsidP="003453C3">
            <w:pPr>
              <w:rPr>
                <w:lang w:val="uk-UA" w:eastAsia="uk-UA"/>
              </w:rPr>
            </w:pPr>
          </w:p>
        </w:tc>
        <w:tc>
          <w:tcPr>
            <w:tcW w:w="1620" w:type="dxa"/>
          </w:tcPr>
          <w:p w:rsidR="003453C3" w:rsidRPr="008C0DEA" w:rsidRDefault="003453C3" w:rsidP="003453C3">
            <w:pPr>
              <w:rPr>
                <w:lang w:val="uk-UA" w:eastAsia="uk-UA"/>
              </w:rPr>
            </w:pPr>
            <w:r w:rsidRPr="008C0DEA">
              <w:rPr>
                <w:lang w:val="uk-UA" w:eastAsia="en-US"/>
              </w:rPr>
              <w:t>грудень</w:t>
            </w:r>
          </w:p>
        </w:tc>
        <w:tc>
          <w:tcPr>
            <w:tcW w:w="1620" w:type="dxa"/>
          </w:tcPr>
          <w:p w:rsidR="003453C3" w:rsidRPr="008C0DEA" w:rsidRDefault="003453C3" w:rsidP="003453C3">
            <w:pPr>
              <w:rPr>
                <w:lang w:val="uk-UA" w:eastAsia="uk-UA"/>
              </w:rPr>
            </w:pPr>
            <w:r w:rsidRPr="008C0DEA">
              <w:rPr>
                <w:lang w:val="uk-UA" w:eastAsia="en-US"/>
              </w:rPr>
              <w:t>2</w:t>
            </w:r>
            <w:r w:rsidR="00FA75C3" w:rsidRPr="008C0DEA">
              <w:rPr>
                <w:lang w:val="uk-UA" w:eastAsia="en-US"/>
              </w:rPr>
              <w:t>0</w:t>
            </w:r>
          </w:p>
        </w:tc>
      </w:tr>
    </w:tbl>
    <w:p w:rsidR="003453C3" w:rsidRPr="008C0DEA" w:rsidRDefault="003453C3" w:rsidP="003453C3">
      <w:pPr>
        <w:rPr>
          <w:lang w:val="uk-UA" w:eastAsia="en-US"/>
        </w:rPr>
      </w:pPr>
    </w:p>
    <w:p w:rsidR="003453C3" w:rsidRPr="008C0DEA" w:rsidRDefault="003453C3" w:rsidP="003453C3">
      <w:pPr>
        <w:rPr>
          <w:lang w:val="uk-UA" w:eastAsia="en-US"/>
        </w:rPr>
      </w:pPr>
    </w:p>
    <w:p w:rsidR="003453C3" w:rsidRPr="008C0DEA" w:rsidRDefault="003453C3" w:rsidP="003453C3">
      <w:pPr>
        <w:jc w:val="center"/>
        <w:rPr>
          <w:lang w:val="uk-UA" w:eastAsia="en-US"/>
        </w:rPr>
      </w:pPr>
      <w:r w:rsidRPr="008C0DEA">
        <w:rPr>
          <w:lang w:val="uk-UA" w:eastAsia="en-US"/>
        </w:rPr>
        <w:t xml:space="preserve">ПЕРЕЛІК ПИТАНЬ ДЛЯ РОЗГЛЯДУ НА ЗАСІДАННЯХ </w:t>
      </w:r>
    </w:p>
    <w:p w:rsidR="003453C3" w:rsidRPr="008C0DEA" w:rsidRDefault="00CA5FAA" w:rsidP="003453C3">
      <w:pPr>
        <w:jc w:val="center"/>
        <w:rPr>
          <w:lang w:val="uk-UA" w:eastAsia="en-US"/>
        </w:rPr>
      </w:pPr>
      <w:r w:rsidRPr="008C0DEA">
        <w:rPr>
          <w:lang w:val="uk-UA" w:eastAsia="en-US"/>
        </w:rPr>
        <w:t>ВИКОНАВЧОГО КОМІТЕТУ У 2016</w:t>
      </w:r>
      <w:r w:rsidR="003453C3" w:rsidRPr="008C0DEA">
        <w:rPr>
          <w:lang w:val="uk-UA" w:eastAsia="en-US"/>
        </w:rPr>
        <w:t xml:space="preserve"> РОЦІ</w:t>
      </w:r>
    </w:p>
    <w:p w:rsidR="003453C3" w:rsidRPr="008C0DEA" w:rsidRDefault="003453C3" w:rsidP="003453C3">
      <w:pPr>
        <w:jc w:val="center"/>
        <w:rPr>
          <w:lang w:val="uk-UA" w:eastAsia="en-US"/>
        </w:rPr>
      </w:pPr>
    </w:p>
    <w:tbl>
      <w:tblPr>
        <w:tblW w:w="10424" w:type="dxa"/>
        <w:tblInd w:w="-289" w:type="dxa"/>
        <w:tblLayout w:type="fixed"/>
        <w:tblCellMar>
          <w:left w:w="71" w:type="dxa"/>
          <w:right w:w="71" w:type="dxa"/>
        </w:tblCellMar>
        <w:tblLook w:val="0000"/>
      </w:tblPr>
      <w:tblGrid>
        <w:gridCol w:w="4410"/>
        <w:gridCol w:w="520"/>
        <w:gridCol w:w="2376"/>
        <w:gridCol w:w="2693"/>
        <w:gridCol w:w="425"/>
      </w:tblGrid>
      <w:tr w:rsidR="003453C3" w:rsidRPr="008C0DEA" w:rsidTr="004256F1">
        <w:trPr>
          <w:cantSplit/>
          <w:trHeight w:val="524"/>
        </w:trPr>
        <w:tc>
          <w:tcPr>
            <w:tcW w:w="4410" w:type="dxa"/>
            <w:tcBorders>
              <w:top w:val="single" w:sz="6" w:space="0" w:color="auto"/>
              <w:left w:val="single" w:sz="6" w:space="0" w:color="auto"/>
              <w:bottom w:val="single" w:sz="4" w:space="0" w:color="auto"/>
              <w:right w:val="nil"/>
            </w:tcBorders>
          </w:tcPr>
          <w:p w:rsidR="003453C3" w:rsidRPr="008C0DEA" w:rsidRDefault="003453C3" w:rsidP="003453C3">
            <w:pPr>
              <w:jc w:val="center"/>
              <w:rPr>
                <w:lang w:val="uk-UA" w:eastAsia="uk-UA"/>
              </w:rPr>
            </w:pPr>
            <w:r w:rsidRPr="008C0DEA">
              <w:rPr>
                <w:lang w:val="uk-UA" w:eastAsia="en-US"/>
              </w:rPr>
              <w:t>Зміст питання</w:t>
            </w:r>
          </w:p>
          <w:p w:rsidR="003453C3" w:rsidRPr="008C0DEA" w:rsidRDefault="003453C3" w:rsidP="003453C3">
            <w:pPr>
              <w:jc w:val="center"/>
              <w:rPr>
                <w:lang w:val="uk-UA" w:eastAsia="uk-UA"/>
              </w:rPr>
            </w:pPr>
            <w:r w:rsidRPr="008C0DEA">
              <w:rPr>
                <w:lang w:val="uk-UA" w:eastAsia="en-US"/>
              </w:rPr>
              <w:t>Для розгляду на засіданні виконкому</w:t>
            </w:r>
          </w:p>
        </w:tc>
        <w:tc>
          <w:tcPr>
            <w:tcW w:w="520" w:type="dxa"/>
            <w:tcBorders>
              <w:top w:val="single" w:sz="6" w:space="0" w:color="auto"/>
              <w:left w:val="single" w:sz="6" w:space="0" w:color="auto"/>
              <w:bottom w:val="single" w:sz="4" w:space="0" w:color="auto"/>
              <w:right w:val="single" w:sz="6" w:space="0" w:color="auto"/>
            </w:tcBorders>
          </w:tcPr>
          <w:p w:rsidR="003453C3" w:rsidRPr="008C0DEA" w:rsidRDefault="003453C3" w:rsidP="003453C3">
            <w:pPr>
              <w:jc w:val="center"/>
              <w:rPr>
                <w:lang w:val="uk-UA" w:eastAsia="uk-UA"/>
              </w:rPr>
            </w:pPr>
            <w:r w:rsidRPr="008C0DEA">
              <w:rPr>
                <w:lang w:val="uk-UA" w:eastAsia="en-US"/>
              </w:rPr>
              <w:t>М-ць</w:t>
            </w:r>
          </w:p>
        </w:tc>
        <w:tc>
          <w:tcPr>
            <w:tcW w:w="2376" w:type="dxa"/>
            <w:tcBorders>
              <w:top w:val="single" w:sz="6" w:space="0" w:color="auto"/>
              <w:left w:val="nil"/>
              <w:bottom w:val="single" w:sz="4" w:space="0" w:color="auto"/>
              <w:right w:val="single" w:sz="6" w:space="0" w:color="auto"/>
            </w:tcBorders>
          </w:tcPr>
          <w:p w:rsidR="003453C3" w:rsidRPr="008C0DEA" w:rsidRDefault="003453C3" w:rsidP="003453C3">
            <w:pPr>
              <w:jc w:val="center"/>
              <w:rPr>
                <w:lang w:val="uk-UA" w:eastAsia="uk-UA"/>
              </w:rPr>
            </w:pPr>
            <w:r w:rsidRPr="008C0DEA">
              <w:rPr>
                <w:lang w:val="uk-UA" w:eastAsia="en-US"/>
              </w:rPr>
              <w:t>Відповідальний за підготовку питання</w:t>
            </w:r>
          </w:p>
        </w:tc>
        <w:tc>
          <w:tcPr>
            <w:tcW w:w="2693" w:type="dxa"/>
            <w:tcBorders>
              <w:top w:val="single" w:sz="6" w:space="0" w:color="auto"/>
              <w:left w:val="nil"/>
              <w:bottom w:val="single" w:sz="4" w:space="0" w:color="auto"/>
              <w:right w:val="single" w:sz="4" w:space="0" w:color="auto"/>
            </w:tcBorders>
          </w:tcPr>
          <w:p w:rsidR="003453C3" w:rsidRPr="008C0DEA" w:rsidRDefault="003453C3" w:rsidP="003453C3">
            <w:pPr>
              <w:jc w:val="center"/>
              <w:rPr>
                <w:lang w:val="uk-UA" w:eastAsia="uk-UA"/>
              </w:rPr>
            </w:pPr>
          </w:p>
          <w:p w:rsidR="003453C3" w:rsidRPr="008C0DEA" w:rsidRDefault="003453C3" w:rsidP="003453C3">
            <w:pPr>
              <w:jc w:val="center"/>
              <w:rPr>
                <w:lang w:val="uk-UA" w:eastAsia="uk-UA"/>
              </w:rPr>
            </w:pPr>
            <w:r w:rsidRPr="008C0DEA">
              <w:rPr>
                <w:lang w:val="uk-UA" w:eastAsia="en-US"/>
              </w:rPr>
              <w:t>Виконавець / доповідач</w:t>
            </w:r>
          </w:p>
        </w:tc>
        <w:tc>
          <w:tcPr>
            <w:tcW w:w="425" w:type="dxa"/>
            <w:tcBorders>
              <w:top w:val="single" w:sz="6" w:space="0" w:color="auto"/>
              <w:left w:val="single" w:sz="4" w:space="0" w:color="auto"/>
              <w:bottom w:val="single" w:sz="4" w:space="0" w:color="auto"/>
              <w:right w:val="single" w:sz="6" w:space="0" w:color="auto"/>
            </w:tcBorders>
            <w:textDirection w:val="btLr"/>
          </w:tcPr>
          <w:p w:rsidR="003453C3" w:rsidRPr="008C0DEA" w:rsidRDefault="003453C3" w:rsidP="003453C3">
            <w:pPr>
              <w:ind w:left="113" w:right="113"/>
              <w:jc w:val="center"/>
              <w:rPr>
                <w:sz w:val="10"/>
                <w:szCs w:val="10"/>
                <w:lang w:val="uk-UA" w:eastAsia="uk-UA"/>
              </w:rPr>
            </w:pPr>
            <w:r w:rsidRPr="008C0DEA">
              <w:rPr>
                <w:sz w:val="10"/>
                <w:szCs w:val="10"/>
                <w:lang w:val="uk-UA" w:eastAsia="en-US"/>
              </w:rPr>
              <w:t>Відмітка про виконання</w:t>
            </w: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затвердження плану роботи виконко</w:t>
            </w:r>
            <w:r w:rsidR="00FA75C3" w:rsidRPr="008C0DEA">
              <w:rPr>
                <w:lang w:val="uk-UA" w:eastAsia="en-US"/>
              </w:rPr>
              <w:t>му та засідань виконкому на 2016</w:t>
            </w:r>
            <w:r w:rsidRPr="008C0DEA">
              <w:rPr>
                <w:lang w:val="uk-UA" w:eastAsia="en-US"/>
              </w:rPr>
              <w:t xml:space="preserve"> рік </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01</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Керуючий справами виконкому</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Керівники підрозділів Керуючий справами виконкому</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Height w:val="462"/>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вик</w:t>
            </w:r>
            <w:r w:rsidR="00FA75C3" w:rsidRPr="008C0DEA">
              <w:rPr>
                <w:lang w:val="uk-UA" w:eastAsia="en-US"/>
              </w:rPr>
              <w:t>онання міського бюджету за  2015</w:t>
            </w:r>
            <w:r w:rsidRPr="008C0DEA">
              <w:rPr>
                <w:lang w:val="uk-UA" w:eastAsia="en-US"/>
              </w:rPr>
              <w:t xml:space="preserve"> рік </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02</w:t>
            </w:r>
          </w:p>
          <w:p w:rsidR="003453C3" w:rsidRPr="008C0DEA" w:rsidRDefault="003453C3" w:rsidP="003453C3">
            <w:pPr>
              <w:rPr>
                <w:lang w:val="uk-UA" w:eastAsia="uk-UA"/>
              </w:rPr>
            </w:pP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фінансового управління</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фінансового управління</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Height w:val="462"/>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підготовку  плану соціально-економічного та ку</w:t>
            </w:r>
            <w:r w:rsidR="00FA75C3" w:rsidRPr="008C0DEA">
              <w:rPr>
                <w:lang w:val="uk-UA" w:eastAsia="en-US"/>
              </w:rPr>
              <w:t>льтурного розвитку міста на 2016</w:t>
            </w:r>
            <w:r w:rsidRPr="008C0DEA">
              <w:rPr>
                <w:lang w:val="uk-UA" w:eastAsia="en-US"/>
              </w:rPr>
              <w:t xml:space="preserve"> рік</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02</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економіки</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економіки</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підготовку чергового весняного  призову громадян на строкову військову службу</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02</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НС  правоохоронної та ОМ роботи І.</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Начальник  відділу </w:t>
            </w:r>
            <w:r w:rsidRPr="008C0DEA">
              <w:rPr>
                <w:spacing w:val="-20"/>
                <w:lang w:val="uk-UA" w:eastAsia="en-US"/>
              </w:rPr>
              <w:t>НС  правоохоронної та ОМ роботи</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Height w:val="415"/>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санітарний стану міста,  підготовка і проведення  загальноміської толоки</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03</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en-US"/>
              </w:rPr>
            </w:pPr>
            <w:r w:rsidRPr="008C0DEA">
              <w:rPr>
                <w:lang w:val="uk-UA" w:eastAsia="en-US"/>
              </w:rPr>
              <w:t>Начальник відділу КМ та приватизації</w:t>
            </w:r>
          </w:p>
          <w:p w:rsidR="003453C3" w:rsidRPr="008C0DEA" w:rsidRDefault="003453C3" w:rsidP="003453C3">
            <w:pPr>
              <w:rPr>
                <w:lang w:val="uk-UA" w:eastAsia="uk-UA"/>
              </w:rPr>
            </w:pPr>
            <w:r w:rsidRPr="008C0DEA">
              <w:rPr>
                <w:lang w:val="uk-UA" w:eastAsia="en-US"/>
              </w:rPr>
              <w:t xml:space="preserve">Директор </w:t>
            </w:r>
            <w:r w:rsidRPr="008C0DEA">
              <w:rPr>
                <w:lang w:val="uk-UA" w:eastAsia="en-US"/>
              </w:rPr>
              <w:br/>
              <w:t>ДП  „Благоустрій”</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виконання міського</w:t>
            </w:r>
            <w:r w:rsidR="00FA75C3" w:rsidRPr="008C0DEA">
              <w:rPr>
                <w:lang w:val="uk-UA" w:eastAsia="en-US"/>
              </w:rPr>
              <w:t xml:space="preserve"> бюджету за  перший квартал 2016</w:t>
            </w:r>
            <w:r w:rsidRPr="008C0DEA">
              <w:rPr>
                <w:lang w:val="uk-UA" w:eastAsia="en-US"/>
              </w:rPr>
              <w:t xml:space="preserve"> року</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04</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фінансового управління .</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фінансового управління</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Height w:val="80"/>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Про підготовку до відзначення Дня міста  Новий Розділ </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04</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Перший заступник міського голови                                                                                                                                                                                                                                                            </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з питань гуманітарної політики</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розробку та впровадження  заходів по підготовці  житлового фонду міста, підприємств та установ до роботи в осінньо - зимовий період</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04</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F63061" w:rsidP="003453C3">
            <w:pPr>
              <w:rPr>
                <w:lang w:val="uk-UA" w:eastAsia="uk-UA"/>
              </w:rPr>
            </w:pPr>
            <w:r>
              <w:rPr>
                <w:lang w:val="uk-UA" w:eastAsia="en-US"/>
              </w:rPr>
              <w:t>З</w:t>
            </w:r>
            <w:r w:rsidR="003453C3" w:rsidRPr="008C0DEA">
              <w:rPr>
                <w:lang w:val="uk-UA" w:eastAsia="en-US"/>
              </w:rPr>
              <w:t>аступник міського голови</w:t>
            </w:r>
          </w:p>
          <w:p w:rsidR="003453C3" w:rsidRPr="008C0DEA" w:rsidRDefault="003453C3" w:rsidP="003453C3">
            <w:pPr>
              <w:rPr>
                <w:lang w:val="uk-UA" w:eastAsia="uk-UA"/>
              </w:rPr>
            </w:pP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КМ та приватизації</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lastRenderedPageBreak/>
              <w:t>Про підготовку та впровадження заходів по ремонту шкільних приміщень після закінчення навчального року</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05</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Перший заступник міського голови </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освіти</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організацію роботи шкільних оздоровчих таборів</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uk-UA"/>
              </w:rPr>
              <w:t>05</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jc w:val="both"/>
              <w:rPr>
                <w:lang w:val="uk-UA" w:eastAsia="uk-UA"/>
              </w:rPr>
            </w:pPr>
            <w:r w:rsidRPr="008C0DEA">
              <w:rPr>
                <w:lang w:val="uk-UA" w:eastAsia="en-US"/>
              </w:rPr>
              <w:t>Начальник відділу освіти</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освіти</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стану та організації  виконання законодавства України з питань захисту населення і територій міста від надзвичайних ситуацій техногенного та природного характеру</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06</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з питань НС  правоохоронної та  ОМР</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з питань НС  правоохоронної та  ОМР</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визначення   мікрорайонів міста для обслуговування закладами освіти.</w:t>
            </w:r>
          </w:p>
          <w:p w:rsidR="003453C3" w:rsidRPr="008C0DEA" w:rsidRDefault="003453C3" w:rsidP="003453C3">
            <w:pPr>
              <w:rPr>
                <w:lang w:val="uk-UA" w:eastAsia="uk-UA"/>
              </w:rPr>
            </w:pP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06</w:t>
            </w:r>
          </w:p>
          <w:p w:rsidR="003453C3" w:rsidRPr="008C0DEA" w:rsidRDefault="003453C3" w:rsidP="003453C3">
            <w:pPr>
              <w:rPr>
                <w:lang w:val="uk-UA" w:eastAsia="en-US"/>
              </w:rPr>
            </w:pPr>
          </w:p>
          <w:p w:rsidR="003453C3" w:rsidRPr="008C0DEA" w:rsidRDefault="003453C3" w:rsidP="003453C3">
            <w:pPr>
              <w:rPr>
                <w:lang w:val="uk-UA" w:eastAsia="uk-UA"/>
              </w:rPr>
            </w:pP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освіти</w:t>
            </w:r>
          </w:p>
          <w:p w:rsidR="003453C3" w:rsidRPr="008C0DEA" w:rsidRDefault="003453C3" w:rsidP="003453C3">
            <w:pPr>
              <w:rPr>
                <w:lang w:val="uk-UA" w:eastAsia="en-US"/>
              </w:rPr>
            </w:pPr>
          </w:p>
          <w:p w:rsidR="003453C3" w:rsidRPr="008C0DEA" w:rsidRDefault="003453C3" w:rsidP="003453C3">
            <w:pPr>
              <w:rPr>
                <w:lang w:val="uk-UA" w:eastAsia="uk-UA"/>
              </w:rPr>
            </w:pP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освіти</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виконання бюджету мі</w:t>
            </w:r>
            <w:r w:rsidR="00FA75C3" w:rsidRPr="008C0DEA">
              <w:rPr>
                <w:lang w:val="uk-UA" w:eastAsia="en-US"/>
              </w:rPr>
              <w:t>ської ради за шість місяців 2016</w:t>
            </w:r>
            <w:r w:rsidRPr="008C0DEA">
              <w:rPr>
                <w:lang w:val="uk-UA" w:eastAsia="en-US"/>
              </w:rPr>
              <w:t xml:space="preserve"> року</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07</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Начальник фінансового управління </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фінансового управління</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стану військово - мобілізаційної роботи на території ради</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07</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з питань НС  правоохоронної та  ОМР</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з питань НС  правоохоронної та  ОМР</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організацію чергового осіннього призову громадян на строкову військову службу</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08</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з питань НС  правоохоронної та  ОМР</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з питань НС  правоохоронної та  ОМР</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Height w:val="343"/>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Розробку та впровадження  заходів по підготовці  житлового фонду міста, підприємств та установ до роботи в осінньо - зимовий період</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08</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КМ та приватизації</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підготовку  шкільних приміщень до навчального року</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08</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освіти</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освіти</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діяльність Новороздільської</w:t>
            </w:r>
          </w:p>
          <w:p w:rsidR="003453C3" w:rsidRPr="008C0DEA" w:rsidRDefault="003453C3" w:rsidP="003453C3">
            <w:pPr>
              <w:rPr>
                <w:lang w:val="uk-UA" w:eastAsia="uk-UA"/>
              </w:rPr>
            </w:pPr>
            <w:r w:rsidRPr="008C0DEA">
              <w:rPr>
                <w:lang w:val="uk-UA" w:eastAsia="en-US"/>
              </w:rPr>
              <w:t xml:space="preserve"> міської лікарні</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09</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Головний лікар міської лікарні</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Головний лікар</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Height w:val="80"/>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культурно – просвітницьку роботу установ міста</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09</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з питань гуманітарної політики</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 Про виконання місь</w:t>
            </w:r>
            <w:r w:rsidR="00FA75C3" w:rsidRPr="008C0DEA">
              <w:rPr>
                <w:lang w:val="uk-UA" w:eastAsia="en-US"/>
              </w:rPr>
              <w:t>кого бюджету за  9 місяців  2016</w:t>
            </w:r>
            <w:r w:rsidRPr="008C0DEA">
              <w:rPr>
                <w:lang w:val="uk-UA" w:eastAsia="en-US"/>
              </w:rPr>
              <w:t xml:space="preserve"> року</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10</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Начальник фінансового управління </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фінансового управління</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Про стан спортивно-масової роботи </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10</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Заступник міського голови </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uk-UA"/>
              </w:rPr>
              <w:t>Начальник відділу з питань фізичної культури і спорту</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Про підготовку та </w:t>
            </w:r>
            <w:r w:rsidR="00FA75C3" w:rsidRPr="008C0DEA">
              <w:rPr>
                <w:lang w:val="uk-UA" w:eastAsia="en-US"/>
              </w:rPr>
              <w:t xml:space="preserve">проведення  приписки юнаків 2000 </w:t>
            </w:r>
            <w:r w:rsidRPr="008C0DEA">
              <w:rPr>
                <w:lang w:val="uk-UA" w:eastAsia="en-US"/>
              </w:rPr>
              <w:t>р. н. до призовної дільниці</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11</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з питань НС  правоохоронної та  ОМР</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з питань НС,  правоохоронної та  ОМР</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фінансово – господарську діяльності комунальних підприємств міста</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11</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Заступник міського голови </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КМ та приватизації</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Height w:val="448"/>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затвердження плану підго</w:t>
            </w:r>
            <w:r w:rsidR="00FA75C3" w:rsidRPr="008C0DEA">
              <w:rPr>
                <w:lang w:val="uk-UA" w:eastAsia="en-US"/>
              </w:rPr>
              <w:t>товки регуляторних актів на 2017</w:t>
            </w:r>
            <w:r w:rsidRPr="008C0DEA">
              <w:rPr>
                <w:lang w:val="uk-UA" w:eastAsia="en-US"/>
              </w:rPr>
              <w:t>рік</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12</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економіки</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економіки</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lastRenderedPageBreak/>
              <w:t>Про стан виконання</w:t>
            </w:r>
            <w:r w:rsidR="00FA75C3" w:rsidRPr="008C0DEA">
              <w:rPr>
                <w:lang w:val="uk-UA" w:eastAsia="en-US"/>
              </w:rPr>
              <w:t xml:space="preserve"> міських цільових програм у 2016</w:t>
            </w:r>
            <w:r w:rsidRPr="008C0DEA">
              <w:rPr>
                <w:lang w:val="uk-UA" w:eastAsia="en-US"/>
              </w:rPr>
              <w:t xml:space="preserve"> році</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12</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КМ, ЖКГ та приватизації</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uk-UA"/>
              </w:rPr>
              <w:t>Керівники відділів та управлінь</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FA75C3" w:rsidP="003453C3">
            <w:pPr>
              <w:rPr>
                <w:lang w:val="uk-UA" w:eastAsia="uk-UA"/>
              </w:rPr>
            </w:pPr>
            <w:r w:rsidRPr="008C0DEA">
              <w:rPr>
                <w:lang w:val="uk-UA" w:eastAsia="en-US"/>
              </w:rPr>
              <w:t>Про підготовку та погодження</w:t>
            </w:r>
            <w:r w:rsidR="003453C3" w:rsidRPr="008C0DEA">
              <w:rPr>
                <w:lang w:val="uk-UA" w:eastAsia="en-US"/>
              </w:rPr>
              <w:t xml:space="preserve"> на засід</w:t>
            </w:r>
            <w:r w:rsidRPr="008C0DEA">
              <w:rPr>
                <w:lang w:val="uk-UA" w:eastAsia="en-US"/>
              </w:rPr>
              <w:t xml:space="preserve">анні виконкому  бюджету на 2017 </w:t>
            </w:r>
            <w:r w:rsidR="003453C3" w:rsidRPr="008C0DEA">
              <w:rPr>
                <w:lang w:val="uk-UA" w:eastAsia="en-US"/>
              </w:rPr>
              <w:t xml:space="preserve">рік </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12</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фінансового управління</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фінансового управління</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 Про погодження </w:t>
            </w:r>
            <w:r w:rsidR="00FA75C3" w:rsidRPr="008C0DEA">
              <w:rPr>
                <w:lang w:val="uk-UA" w:eastAsia="en-US"/>
              </w:rPr>
              <w:t>міських цільових програм на 2017</w:t>
            </w:r>
            <w:r w:rsidRPr="008C0DEA">
              <w:rPr>
                <w:lang w:val="uk-UA" w:eastAsia="en-US"/>
              </w:rPr>
              <w:t xml:space="preserve"> рік та графіків роботи комунальних підприємств міста</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12</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 xml:space="preserve">заступник міського голови </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uk-UA"/>
              </w:rPr>
              <w:t>Керівники відділів та управлінь</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виконання делегованих повноважень</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пост</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організаційного відділу</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підготовку до відзначення державних та національних свят</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пост</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відділу з питань гуманітарної політики</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здійснення  контролю за платежами в міський бюджет</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пост</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фінансового управління</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фінансового управління</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виконання міських цільових програм</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пост</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uk-UA"/>
              </w:rPr>
              <w:t>Керівники відділів та управлінь</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виконання заходів  у відповідності з наданим статусом міста обласного значення</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пост</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організаційного відділу</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виконання прийнятих рішень та зняття їх з контролю</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пост</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Керуючий  справами</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Начальник організаційного відділу</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Height w:val="202"/>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внесення змін у склад комісій виконкому по мірі необхідності</w:t>
            </w:r>
          </w:p>
        </w:tc>
        <w:tc>
          <w:tcPr>
            <w:tcW w:w="520" w:type="dxa"/>
            <w:tcBorders>
              <w:top w:val="single" w:sz="4" w:space="0" w:color="auto"/>
              <w:left w:val="single" w:sz="4" w:space="0" w:color="auto"/>
              <w:bottom w:val="single" w:sz="4" w:space="0" w:color="auto"/>
              <w:right w:val="nil"/>
            </w:tcBorders>
          </w:tcPr>
          <w:p w:rsidR="003453C3" w:rsidRPr="008C0DEA" w:rsidRDefault="003453C3" w:rsidP="003453C3">
            <w:pPr>
              <w:rPr>
                <w:lang w:val="uk-UA" w:eastAsia="uk-UA"/>
              </w:rPr>
            </w:pPr>
            <w:r w:rsidRPr="008C0DEA">
              <w:rPr>
                <w:lang w:val="uk-UA" w:eastAsia="en-US"/>
              </w:rPr>
              <w:t>пост</w:t>
            </w:r>
          </w:p>
        </w:tc>
        <w:tc>
          <w:tcPr>
            <w:tcW w:w="2376" w:type="dxa"/>
            <w:tcBorders>
              <w:top w:val="single" w:sz="4" w:space="0" w:color="auto"/>
              <w:left w:val="single" w:sz="4" w:space="0" w:color="auto"/>
              <w:bottom w:val="single" w:sz="4" w:space="0" w:color="auto"/>
              <w:right w:val="nil"/>
            </w:tcBorders>
          </w:tcPr>
          <w:p w:rsidR="003453C3" w:rsidRPr="008C0DEA" w:rsidRDefault="003453C3" w:rsidP="003453C3">
            <w:pPr>
              <w:rPr>
                <w:lang w:val="uk-UA" w:eastAsia="uk-UA"/>
              </w:rPr>
            </w:pPr>
            <w:r w:rsidRPr="008C0DEA">
              <w:rPr>
                <w:lang w:val="uk-UA" w:eastAsia="en-US"/>
              </w:rPr>
              <w:t>Керуючий  справами</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Керуючий  справами</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r w:rsidR="003453C3" w:rsidRPr="008C0DEA" w:rsidTr="004256F1">
        <w:trPr>
          <w:cantSplit/>
        </w:trPr>
        <w:tc>
          <w:tcPr>
            <w:tcW w:w="441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Про роботу відділів та управлінь міської ради</w:t>
            </w:r>
          </w:p>
        </w:tc>
        <w:tc>
          <w:tcPr>
            <w:tcW w:w="520"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пост</w:t>
            </w:r>
          </w:p>
        </w:tc>
        <w:tc>
          <w:tcPr>
            <w:tcW w:w="2376"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r w:rsidRPr="008C0DEA">
              <w:rPr>
                <w:lang w:val="uk-UA" w:eastAsia="en-US"/>
              </w:rPr>
              <w:t>Керуючий  справами</w:t>
            </w:r>
          </w:p>
        </w:tc>
        <w:tc>
          <w:tcPr>
            <w:tcW w:w="425" w:type="dxa"/>
            <w:tcBorders>
              <w:top w:val="single" w:sz="4" w:space="0" w:color="auto"/>
              <w:left w:val="single" w:sz="4" w:space="0" w:color="auto"/>
              <w:bottom w:val="single" w:sz="4" w:space="0" w:color="auto"/>
              <w:right w:val="single" w:sz="4" w:space="0" w:color="auto"/>
            </w:tcBorders>
          </w:tcPr>
          <w:p w:rsidR="003453C3" w:rsidRPr="008C0DEA" w:rsidRDefault="003453C3" w:rsidP="003453C3">
            <w:pPr>
              <w:rPr>
                <w:lang w:val="uk-UA" w:eastAsia="uk-UA"/>
              </w:rPr>
            </w:pPr>
          </w:p>
        </w:tc>
      </w:tr>
    </w:tbl>
    <w:p w:rsidR="003453C3" w:rsidRPr="008C0DEA" w:rsidRDefault="003453C3" w:rsidP="003453C3">
      <w:pPr>
        <w:pStyle w:val="ab"/>
        <w:tabs>
          <w:tab w:val="left" w:pos="708"/>
        </w:tabs>
        <w:rPr>
          <w:rFonts w:ascii="Times New Roman" w:hAnsi="Times New Roman" w:cs="Times New Roman"/>
          <w:szCs w:val="24"/>
          <w:lang w:val="uk-UA"/>
        </w:rPr>
      </w:pPr>
    </w:p>
    <w:p w:rsidR="0057761F" w:rsidRPr="008C0DEA" w:rsidRDefault="003453C3" w:rsidP="00BB0DE8">
      <w:pPr>
        <w:rPr>
          <w:lang w:val="uk-UA" w:eastAsia="en-US"/>
        </w:rPr>
      </w:pPr>
      <w:r w:rsidRPr="008C0DEA">
        <w:rPr>
          <w:lang w:val="uk-UA" w:eastAsia="en-US"/>
        </w:rPr>
        <w:t xml:space="preserve">  Керуючий справами виконкому</w:t>
      </w:r>
      <w:r w:rsidRPr="008C0DEA">
        <w:rPr>
          <w:lang w:val="uk-UA" w:eastAsia="en-US"/>
        </w:rPr>
        <w:tab/>
      </w:r>
      <w:r w:rsidRPr="008C0DEA">
        <w:rPr>
          <w:lang w:val="uk-UA" w:eastAsia="en-US"/>
        </w:rPr>
        <w:tab/>
      </w:r>
      <w:r w:rsidRPr="008C0DEA">
        <w:rPr>
          <w:lang w:val="uk-UA" w:eastAsia="en-US"/>
        </w:rPr>
        <w:tab/>
      </w:r>
      <w:r w:rsidRPr="008C0DEA">
        <w:rPr>
          <w:lang w:val="uk-UA" w:eastAsia="en-US"/>
        </w:rPr>
        <w:tab/>
        <w:t xml:space="preserve">                  А.В. Мельніков</w:t>
      </w:r>
    </w:p>
    <w:p w:rsidR="0057761F" w:rsidRPr="008C0DEA" w:rsidRDefault="0057761F" w:rsidP="00D30733">
      <w:pPr>
        <w:rPr>
          <w:sz w:val="22"/>
          <w:lang w:val="uk-UA"/>
        </w:rPr>
      </w:pPr>
    </w:p>
    <w:p w:rsidR="004256F1" w:rsidRPr="008C0DEA" w:rsidRDefault="004256F1" w:rsidP="00D30733">
      <w:pPr>
        <w:rPr>
          <w:sz w:val="22"/>
          <w:lang w:val="uk-UA"/>
        </w:rPr>
      </w:pPr>
    </w:p>
    <w:p w:rsidR="004256F1" w:rsidRPr="008C0DEA" w:rsidRDefault="004256F1" w:rsidP="00D30733">
      <w:pPr>
        <w:rPr>
          <w:sz w:val="22"/>
          <w:lang w:val="uk-UA"/>
        </w:rPr>
      </w:pPr>
    </w:p>
    <w:p w:rsidR="004256F1" w:rsidRDefault="004256F1" w:rsidP="00D30733">
      <w:pPr>
        <w:rPr>
          <w:sz w:val="22"/>
          <w:lang w:val="uk-UA"/>
        </w:rPr>
      </w:pPr>
    </w:p>
    <w:p w:rsidR="00F63061" w:rsidRDefault="00F63061" w:rsidP="00D30733">
      <w:pPr>
        <w:rPr>
          <w:sz w:val="22"/>
          <w:lang w:val="uk-UA"/>
        </w:rPr>
      </w:pPr>
    </w:p>
    <w:p w:rsidR="00F63061" w:rsidRDefault="00F63061" w:rsidP="00D30733">
      <w:pPr>
        <w:rPr>
          <w:sz w:val="22"/>
          <w:lang w:val="uk-UA"/>
        </w:rPr>
      </w:pPr>
    </w:p>
    <w:p w:rsidR="00F63061" w:rsidRDefault="00F63061" w:rsidP="00D30733">
      <w:pPr>
        <w:rPr>
          <w:sz w:val="22"/>
          <w:lang w:val="uk-UA"/>
        </w:rPr>
      </w:pPr>
    </w:p>
    <w:p w:rsidR="00F63061" w:rsidRDefault="00F63061" w:rsidP="00D30733">
      <w:pPr>
        <w:rPr>
          <w:sz w:val="22"/>
          <w:lang w:val="uk-UA"/>
        </w:rPr>
      </w:pPr>
    </w:p>
    <w:p w:rsidR="00F63061" w:rsidRDefault="00F63061" w:rsidP="00D30733">
      <w:pPr>
        <w:rPr>
          <w:sz w:val="22"/>
          <w:lang w:val="uk-UA"/>
        </w:rPr>
      </w:pPr>
    </w:p>
    <w:p w:rsidR="00F63061" w:rsidRDefault="00F63061" w:rsidP="00D30733">
      <w:pPr>
        <w:rPr>
          <w:sz w:val="22"/>
          <w:lang w:val="uk-UA"/>
        </w:rPr>
      </w:pPr>
    </w:p>
    <w:p w:rsidR="00F63061" w:rsidRDefault="00F63061" w:rsidP="00D30733">
      <w:pPr>
        <w:rPr>
          <w:sz w:val="22"/>
          <w:lang w:val="uk-UA"/>
        </w:rPr>
      </w:pPr>
    </w:p>
    <w:p w:rsidR="00F63061" w:rsidRDefault="00F63061" w:rsidP="00D30733">
      <w:pPr>
        <w:rPr>
          <w:sz w:val="22"/>
          <w:lang w:val="uk-UA"/>
        </w:rPr>
      </w:pPr>
    </w:p>
    <w:p w:rsidR="00F63061" w:rsidRDefault="00F63061" w:rsidP="00D30733">
      <w:pPr>
        <w:rPr>
          <w:sz w:val="22"/>
          <w:lang w:val="uk-UA"/>
        </w:rPr>
      </w:pPr>
    </w:p>
    <w:p w:rsidR="00F63061" w:rsidRDefault="00F63061" w:rsidP="00D30733">
      <w:pPr>
        <w:rPr>
          <w:sz w:val="22"/>
          <w:lang w:val="uk-UA"/>
        </w:rPr>
      </w:pPr>
    </w:p>
    <w:p w:rsidR="00F63061" w:rsidRDefault="00F63061" w:rsidP="00D30733">
      <w:pPr>
        <w:rPr>
          <w:sz w:val="22"/>
          <w:lang w:val="uk-UA"/>
        </w:rPr>
      </w:pPr>
    </w:p>
    <w:p w:rsidR="00F63061" w:rsidRDefault="00F63061" w:rsidP="00D30733">
      <w:pPr>
        <w:rPr>
          <w:sz w:val="22"/>
          <w:lang w:val="uk-UA"/>
        </w:rPr>
      </w:pPr>
    </w:p>
    <w:p w:rsidR="00F63061" w:rsidRDefault="00F63061" w:rsidP="00D30733">
      <w:pPr>
        <w:rPr>
          <w:sz w:val="22"/>
          <w:lang w:val="uk-UA"/>
        </w:rPr>
      </w:pPr>
    </w:p>
    <w:p w:rsidR="00B414E5" w:rsidRDefault="00B414E5" w:rsidP="00D30733">
      <w:pPr>
        <w:rPr>
          <w:sz w:val="22"/>
          <w:lang w:val="uk-UA"/>
        </w:rPr>
      </w:pPr>
    </w:p>
    <w:p w:rsidR="00B414E5" w:rsidRDefault="00B414E5" w:rsidP="00D30733">
      <w:pPr>
        <w:rPr>
          <w:sz w:val="22"/>
          <w:lang w:val="uk-UA"/>
        </w:rPr>
      </w:pPr>
    </w:p>
    <w:p w:rsidR="00B414E5" w:rsidRDefault="00B414E5" w:rsidP="00D30733">
      <w:pPr>
        <w:rPr>
          <w:sz w:val="22"/>
          <w:lang w:val="uk-UA"/>
        </w:rPr>
      </w:pPr>
    </w:p>
    <w:p w:rsidR="00F63061" w:rsidRDefault="00F63061" w:rsidP="00D30733">
      <w:pPr>
        <w:rPr>
          <w:sz w:val="22"/>
          <w:lang w:val="uk-UA"/>
        </w:rPr>
      </w:pPr>
    </w:p>
    <w:p w:rsidR="00F63061" w:rsidRDefault="00F63061" w:rsidP="00D30733">
      <w:pPr>
        <w:rPr>
          <w:sz w:val="22"/>
          <w:lang w:val="uk-UA"/>
        </w:rPr>
      </w:pPr>
    </w:p>
    <w:p w:rsidR="00F63061" w:rsidRDefault="00F63061" w:rsidP="00D30733">
      <w:pPr>
        <w:rPr>
          <w:sz w:val="22"/>
          <w:lang w:val="uk-UA"/>
        </w:rPr>
      </w:pPr>
    </w:p>
    <w:p w:rsidR="002611D5" w:rsidRPr="00654EDC" w:rsidRDefault="002611D5" w:rsidP="002611D5">
      <w:pPr>
        <w:jc w:val="center"/>
      </w:pPr>
      <w:r>
        <w:rPr>
          <w:noProof/>
        </w:rPr>
        <w:lastRenderedPageBreak/>
        <w:drawing>
          <wp:inline distT="0" distB="0" distL="0" distR="0">
            <wp:extent cx="1143000" cy="60261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611D5" w:rsidRPr="00654EDC" w:rsidRDefault="002611D5" w:rsidP="002611D5">
      <w:pPr>
        <w:jc w:val="center"/>
        <w:rPr>
          <w:b/>
        </w:rPr>
      </w:pPr>
      <w:r w:rsidRPr="00654EDC">
        <w:rPr>
          <w:b/>
        </w:rPr>
        <w:t>НОВОРОЗДІЛЬСЬКА  МІСЬКА  РАДА</w:t>
      </w:r>
    </w:p>
    <w:p w:rsidR="002611D5" w:rsidRPr="00654EDC" w:rsidRDefault="002611D5" w:rsidP="002611D5">
      <w:pPr>
        <w:jc w:val="center"/>
        <w:rPr>
          <w:b/>
        </w:rPr>
      </w:pPr>
      <w:r w:rsidRPr="00654EDC">
        <w:rPr>
          <w:b/>
        </w:rPr>
        <w:t>ЛЬВІВСЬКОЇ  ОБЛАСТІ</w:t>
      </w:r>
    </w:p>
    <w:p w:rsidR="002611D5" w:rsidRPr="00654EDC" w:rsidRDefault="002611D5" w:rsidP="002611D5">
      <w:pPr>
        <w:jc w:val="center"/>
        <w:rPr>
          <w:b/>
        </w:rPr>
      </w:pPr>
      <w:r w:rsidRPr="00654EDC">
        <w:rPr>
          <w:b/>
        </w:rPr>
        <w:t>ВИКОНАВЧИЙ  КОМІТЕТ</w:t>
      </w:r>
    </w:p>
    <w:p w:rsidR="00CF1B90" w:rsidRPr="002611D5" w:rsidRDefault="002611D5" w:rsidP="002611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3B53B9" w:rsidRPr="00B85ED1" w:rsidRDefault="00B85ED1" w:rsidP="00B85ED1">
      <w:pPr>
        <w:ind w:left="5245" w:firstLine="708"/>
        <w:rPr>
          <w:b/>
          <w:lang w:val="uk-UA"/>
        </w:rPr>
      </w:pPr>
      <w:r w:rsidRPr="00B85ED1">
        <w:rPr>
          <w:b/>
          <w:lang w:val="uk-UA"/>
        </w:rPr>
        <w:t>2</w:t>
      </w:r>
    </w:p>
    <w:p w:rsidR="003B53B9" w:rsidRDefault="003B53B9" w:rsidP="003B53B9">
      <w:pPr>
        <w:ind w:firstLine="567"/>
        <w:rPr>
          <w:u w:val="single"/>
          <w:lang w:val="uk-UA"/>
        </w:rPr>
      </w:pPr>
    </w:p>
    <w:p w:rsidR="003D3259" w:rsidRDefault="003D3259" w:rsidP="003B53B9">
      <w:pPr>
        <w:rPr>
          <w:lang w:val="uk-UA"/>
        </w:rPr>
      </w:pPr>
    </w:p>
    <w:p w:rsidR="003B53B9" w:rsidRDefault="003B53B9" w:rsidP="003B53B9">
      <w:pPr>
        <w:rPr>
          <w:lang w:val="uk-UA"/>
        </w:rPr>
      </w:pPr>
      <w:r>
        <w:rPr>
          <w:lang w:val="uk-UA"/>
        </w:rPr>
        <w:t>12 січня 2016 року</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 xml:space="preserve">Про виконання міських цільових </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програм  у 2015 році</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         Заслухавши та обговоривши інформацію представників розпорядників бюджетних коштів про проведення заходів до міських цільових Програм  у 2015 році, відповідно до підпункту 1, п. а ст.27, ст. 52  Закону України „Про місцеве самоврядування в Україні”, виконавчий комітет Новороздільської міської ради </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В И Р І Ш И В:</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1. Інформацію головних розпорядників коштів про виконання міських цільових Програм у 2015 році  (додається) узяти до відома:</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1.1 Програму приватизації майна комунальної власності Новороздільської міської  ради   (Додаток 1);</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1.2 Програму розвитку земельних відносин в місті Новий Розділ  (Додаток 2);</w:t>
      </w:r>
    </w:p>
    <w:p w:rsidR="003B53B9" w:rsidRDefault="003B53B9" w:rsidP="003B5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val="uk-UA"/>
        </w:rPr>
      </w:pPr>
      <w:r>
        <w:rPr>
          <w:lang w:val="uk-UA"/>
        </w:rPr>
        <w:t>1.3 Програму  оренди майна територіальної громади міста Новий Розділ  (Додаток 3);</w:t>
      </w:r>
    </w:p>
    <w:p w:rsidR="003B53B9" w:rsidRDefault="003B53B9" w:rsidP="003B53B9">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39"/>
        <w:jc w:val="both"/>
        <w:rPr>
          <w:lang w:val="uk-UA"/>
        </w:rPr>
      </w:pPr>
      <w:r>
        <w:rPr>
          <w:lang w:val="uk-UA"/>
        </w:rPr>
        <w:t>1.4 Програму благоустрою м. Новий Розділ (Додаток 4);</w:t>
      </w:r>
    </w:p>
    <w:p w:rsidR="003B53B9" w:rsidRDefault="003B53B9" w:rsidP="003B53B9">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39"/>
        <w:jc w:val="both"/>
        <w:rPr>
          <w:lang w:val="uk-UA"/>
        </w:rPr>
      </w:pPr>
      <w:r>
        <w:rPr>
          <w:lang w:val="uk-UA"/>
        </w:rPr>
        <w:t>1.5 Програму розвитку житлово-комунального господарства м. Новий Розділ (Додаток 5);</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 xml:space="preserve">1.6. Програму розвитку фізичної культури та спорту м. Новий Розділ. (Додаток 6);  </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lang w:val="uk-UA" w:eastAsia="uk-UA"/>
        </w:rPr>
      </w:pPr>
      <w:r>
        <w:rPr>
          <w:bCs/>
          <w:lang w:val="uk-UA"/>
        </w:rPr>
        <w:t xml:space="preserve">1.7 </w:t>
      </w:r>
      <w:r>
        <w:rPr>
          <w:lang w:val="uk-UA" w:eastAsia="uk-UA"/>
        </w:rPr>
        <w:t xml:space="preserve">Програму Молодь Розділля. (Додаток 7); </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lang w:val="uk-UA" w:eastAsia="uk-UA"/>
        </w:rPr>
      </w:pPr>
      <w:r>
        <w:rPr>
          <w:lang w:val="uk-UA" w:eastAsia="uk-UA"/>
        </w:rPr>
        <w:t>1.8  Програму розвитку культури. (Додаток 8);</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1.9  Програму поповнення бібліотечних фондів  (додаток 9);</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lang w:val="uk-UA" w:eastAsia="uk-UA"/>
        </w:rPr>
      </w:pPr>
      <w:r>
        <w:rPr>
          <w:lang w:val="uk-UA" w:eastAsia="uk-UA"/>
        </w:rPr>
        <w:t xml:space="preserve">1.10 Програму «Обдаровані діти» (Додаток 10); </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eastAsia="uk-UA"/>
        </w:rPr>
      </w:pPr>
      <w:r>
        <w:rPr>
          <w:lang w:val="uk-UA" w:eastAsia="uk-UA"/>
        </w:rPr>
        <w:t xml:space="preserve">1.11 </w:t>
      </w:r>
      <w:r>
        <w:rPr>
          <w:lang w:val="uk-UA"/>
        </w:rPr>
        <w:t>Програму</w:t>
      </w:r>
      <w:r>
        <w:rPr>
          <w:lang w:val="uk-UA" w:eastAsia="uk-UA"/>
        </w:rPr>
        <w:t xml:space="preserve"> розвитку психологічної служби. (Додаток 11);</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eastAsia="uk-UA"/>
        </w:rPr>
      </w:pPr>
      <w:r>
        <w:rPr>
          <w:lang w:val="uk-UA" w:eastAsia="uk-UA"/>
        </w:rPr>
        <w:t xml:space="preserve">1.12 </w:t>
      </w:r>
      <w:r>
        <w:rPr>
          <w:lang w:val="uk-UA"/>
        </w:rPr>
        <w:t>Програму участі школярів м. Новий Розділ у олімпіадах, турнірах, конкурсах, виставках. (Додаток 12);</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eastAsia="uk-UA"/>
        </w:rPr>
      </w:pPr>
      <w:r>
        <w:rPr>
          <w:lang w:val="uk-UA"/>
        </w:rPr>
        <w:t xml:space="preserve">1.13 </w:t>
      </w:r>
      <w:r>
        <w:rPr>
          <w:lang w:val="uk-UA" w:eastAsia="uk-UA"/>
        </w:rPr>
        <w:t>Програму «Освітянин року». (Додаток 13);</w:t>
      </w:r>
    </w:p>
    <w:p w:rsidR="003B53B9" w:rsidRPr="005E34E0"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spacing w:val="-3"/>
          <w:lang w:val="uk-UA"/>
        </w:rPr>
      </w:pPr>
      <w:r>
        <w:rPr>
          <w:bCs/>
          <w:spacing w:val="-3"/>
          <w:lang w:val="uk-UA"/>
        </w:rPr>
        <w:t xml:space="preserve">1.14 </w:t>
      </w:r>
      <w:r w:rsidRPr="00A60E11">
        <w:rPr>
          <w:lang w:val="uk-UA"/>
        </w:rPr>
        <w:t>Програму військово-патріотичного виховання учнівської молоді м. Новий Розд</w:t>
      </w:r>
      <w:r>
        <w:rPr>
          <w:lang w:val="uk-UA"/>
        </w:rPr>
        <w:t>іл.</w:t>
      </w:r>
      <w:r>
        <w:rPr>
          <w:bCs/>
          <w:spacing w:val="-3"/>
          <w:lang w:val="uk-UA"/>
        </w:rPr>
        <w:t xml:space="preserve"> (Додаток 14);</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 xml:space="preserve">1.15 </w:t>
      </w:r>
      <w:r w:rsidRPr="00466134">
        <w:rPr>
          <w:lang w:val="uk-UA"/>
        </w:rPr>
        <w:t>Програми розвитку спортивно - масової роботи серед школя</w:t>
      </w:r>
      <w:r>
        <w:rPr>
          <w:lang w:val="uk-UA"/>
        </w:rPr>
        <w:t>рів та педагогічних працівників (Додаток 15);</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1.16 Програму розроблення містобудівної документації м. Новий Розділ. (Додаток 16);</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1.17 Програму підтримки комунальних засобів масової інформації.  Додаток 17);</w:t>
      </w:r>
    </w:p>
    <w:p w:rsidR="003B53B9" w:rsidRPr="00C77161"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1.18</w:t>
      </w:r>
      <w:r w:rsidRPr="00C77161">
        <w:rPr>
          <w:lang w:val="uk-UA"/>
        </w:rPr>
        <w:t xml:space="preserve"> Програму соціального захисту населення</w:t>
      </w:r>
      <w:r>
        <w:rPr>
          <w:lang w:val="uk-UA"/>
        </w:rPr>
        <w:t xml:space="preserve"> міста Новий Розділ  (Додаток 18</w:t>
      </w:r>
      <w:r w:rsidRPr="00C77161">
        <w:rPr>
          <w:lang w:val="uk-UA"/>
        </w:rPr>
        <w:t>);</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1.19 Програму забезпечення житлом дітей-сиріт та дітей, позбавлених батьківського піклування, та осіб з їх числа (Додаток 19);</w:t>
      </w:r>
    </w:p>
    <w:p w:rsidR="003B53B9" w:rsidRPr="00674506" w:rsidRDefault="003B53B9" w:rsidP="003B53B9">
      <w:pPr>
        <w:ind w:firstLine="567"/>
        <w:jc w:val="both"/>
        <w:rPr>
          <w:lang w:val="uk-UA"/>
        </w:rPr>
      </w:pPr>
      <w:r>
        <w:rPr>
          <w:lang w:val="uk-UA"/>
        </w:rPr>
        <w:lastRenderedPageBreak/>
        <w:t xml:space="preserve">1.20 </w:t>
      </w:r>
      <w:r w:rsidRPr="00674506">
        <w:t>Програми здійснення капітального ремонту житла, що перебуває у власності\користуванні дітей-сиріт і дітей, позбавлених батьківського піклування,та осіб з ї</w:t>
      </w:r>
      <w:r>
        <w:t xml:space="preserve">х числа у м. Новий Розділ </w:t>
      </w:r>
      <w:r>
        <w:rPr>
          <w:lang w:val="uk-UA"/>
        </w:rPr>
        <w:t>(Додаток 20).</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2. Визнати зазначені програми ефективними та пропонувати їх для фінансування в наступному бюджетному періоді.</w:t>
      </w: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3B53B9" w:rsidRDefault="003B53B9" w:rsidP="003B5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lang w:val="uk-UA"/>
        </w:rPr>
      </w:pPr>
    </w:p>
    <w:p w:rsidR="003B53B9" w:rsidRDefault="003B53B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r>
        <w:rPr>
          <w:rFonts w:ascii="Times New Roman" w:hAnsi="Times New Roman" w:cs="Times New Roman"/>
          <w:bCs/>
          <w:iCs/>
          <w:lang w:val="uk-UA"/>
        </w:rPr>
        <w:t>МІСЬКИЙ ГОЛОВА</w:t>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t xml:space="preserve">          Андрій МЕЛЕШКО</w:t>
      </w:r>
      <w:r>
        <w:rPr>
          <w:rFonts w:ascii="Times New Roman" w:hAnsi="Times New Roman" w:cs="Times New Roman"/>
          <w:bCs/>
          <w:iCs/>
          <w:lang w:val="uk-UA"/>
        </w:rPr>
        <w:br/>
      </w:r>
    </w:p>
    <w:p w:rsidR="003B53B9" w:rsidRDefault="003B53B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D3259" w:rsidRDefault="003D325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B53B9" w:rsidRDefault="003B53B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Cs/>
          <w:iCs/>
          <w:lang w:val="uk-UA"/>
        </w:r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lastRenderedPageBreak/>
        <w:t xml:space="preserve">Додаток 1 </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w:t>
      </w:r>
      <w:r w:rsidR="000B2A8E">
        <w:rPr>
          <w:rFonts w:ascii="Times New Roman" w:hAnsi="Times New Roman" w:cs="Times New Roman"/>
          <w:bCs/>
          <w:iCs/>
          <w:lang w:val="uk-UA"/>
        </w:rPr>
        <w:t xml:space="preserve"> 2</w:t>
      </w:r>
      <w:r w:rsidRPr="008C0DEA">
        <w:rPr>
          <w:rFonts w:ascii="Times New Roman" w:hAnsi="Times New Roman" w:cs="Times New Roman"/>
          <w:bCs/>
          <w:iCs/>
          <w:lang w:val="uk-UA"/>
        </w:rPr>
        <w:t xml:space="preserve">  від 12.01.2016 року</w:t>
      </w:r>
    </w:p>
    <w:p w:rsidR="003B53B9" w:rsidRPr="008C0DEA" w:rsidRDefault="003B53B9" w:rsidP="003B53B9">
      <w:pPr>
        <w:rPr>
          <w:sz w:val="22"/>
          <w:lang w:val="uk-UA"/>
        </w:rPr>
      </w:pPr>
    </w:p>
    <w:p w:rsidR="003B53B9" w:rsidRPr="00CC6CE6" w:rsidRDefault="003B53B9" w:rsidP="003B53B9">
      <w:pPr>
        <w:overflowPunct w:val="0"/>
        <w:autoSpaceDE w:val="0"/>
        <w:autoSpaceDN w:val="0"/>
        <w:adjustRightInd w:val="0"/>
        <w:rPr>
          <w:w w:val="122"/>
          <w:lang w:val="uk-UA"/>
        </w:rPr>
      </w:pPr>
    </w:p>
    <w:p w:rsidR="003B53B9" w:rsidRDefault="003B53B9" w:rsidP="003B53B9">
      <w:pPr>
        <w:ind w:left="-540" w:firstLine="540"/>
        <w:jc w:val="center"/>
        <w:rPr>
          <w:b/>
          <w:sz w:val="28"/>
          <w:szCs w:val="28"/>
        </w:rPr>
      </w:pPr>
      <w:r>
        <w:rPr>
          <w:b/>
          <w:sz w:val="28"/>
          <w:szCs w:val="28"/>
        </w:rPr>
        <w:t>Звіт</w:t>
      </w:r>
    </w:p>
    <w:p w:rsidR="003B53B9" w:rsidRDefault="003B53B9" w:rsidP="003B53B9">
      <w:pPr>
        <w:ind w:left="360" w:right="332"/>
        <w:jc w:val="both"/>
        <w:rPr>
          <w:b/>
          <w:i/>
          <w:sz w:val="28"/>
          <w:szCs w:val="28"/>
        </w:rPr>
      </w:pPr>
    </w:p>
    <w:p w:rsidR="003B53B9" w:rsidRDefault="003B53B9" w:rsidP="003B53B9">
      <w:pPr>
        <w:ind w:left="360" w:right="332"/>
        <w:jc w:val="both"/>
        <w:rPr>
          <w:i/>
          <w:sz w:val="28"/>
          <w:szCs w:val="28"/>
        </w:rPr>
      </w:pPr>
      <w:r>
        <w:rPr>
          <w:i/>
          <w:sz w:val="28"/>
          <w:szCs w:val="28"/>
        </w:rPr>
        <w:t>До Програми приватизації майна комунальної власності Новороздільської міської ради на 2015 та прогноз на 2016-2017 рр. було включено п»ять об’єктів комунальної власності.</w:t>
      </w:r>
    </w:p>
    <w:p w:rsidR="003B53B9" w:rsidRDefault="003B53B9" w:rsidP="003B53B9">
      <w:pPr>
        <w:ind w:left="360" w:right="332"/>
        <w:jc w:val="both"/>
        <w:rPr>
          <w:i/>
          <w:sz w:val="28"/>
          <w:szCs w:val="28"/>
        </w:rPr>
      </w:pPr>
    </w:p>
    <w:p w:rsidR="003B53B9" w:rsidRDefault="003B53B9" w:rsidP="003B53B9">
      <w:pPr>
        <w:ind w:left="360" w:right="332"/>
        <w:jc w:val="both"/>
        <w:rPr>
          <w:b/>
          <w:i/>
          <w:sz w:val="28"/>
          <w:szCs w:val="28"/>
        </w:rPr>
      </w:pPr>
      <w:r>
        <w:rPr>
          <w:b/>
          <w:i/>
          <w:sz w:val="28"/>
          <w:szCs w:val="28"/>
        </w:rPr>
        <w:t>З них відчужено 2- об»єкти комунальної власності:</w:t>
      </w:r>
    </w:p>
    <w:p w:rsidR="003B53B9" w:rsidRDefault="003B53B9" w:rsidP="003B53B9">
      <w:pPr>
        <w:autoSpaceDE w:val="0"/>
        <w:autoSpaceDN w:val="0"/>
        <w:adjustRightInd w:val="0"/>
        <w:ind w:left="360" w:right="332"/>
        <w:rPr>
          <w:sz w:val="28"/>
          <w:szCs w:val="28"/>
        </w:rPr>
      </w:pPr>
    </w:p>
    <w:p w:rsidR="003B53B9" w:rsidRDefault="003B53B9" w:rsidP="003B53B9">
      <w:pPr>
        <w:autoSpaceDE w:val="0"/>
        <w:autoSpaceDN w:val="0"/>
        <w:adjustRightInd w:val="0"/>
        <w:ind w:left="360" w:right="332"/>
        <w:rPr>
          <w:b/>
          <w:i/>
          <w:sz w:val="28"/>
          <w:szCs w:val="28"/>
        </w:rPr>
      </w:pPr>
      <w:r>
        <w:rPr>
          <w:b/>
          <w:i/>
          <w:sz w:val="28"/>
          <w:szCs w:val="28"/>
        </w:rPr>
        <w:t>– шляхом викупу, 44/1000 - нежитлових приміщень заг. пл. – 136,3 м</w:t>
      </w:r>
      <w:r>
        <w:rPr>
          <w:b/>
          <w:i/>
          <w:sz w:val="28"/>
          <w:szCs w:val="28"/>
          <w:vertAlign w:val="superscript"/>
        </w:rPr>
        <w:t xml:space="preserve">2 </w:t>
      </w:r>
      <w:r>
        <w:rPr>
          <w:b/>
          <w:i/>
          <w:sz w:val="28"/>
          <w:szCs w:val="28"/>
        </w:rPr>
        <w:t xml:space="preserve"> по пр. Шевченка,14 м. Новий Розділ, </w:t>
      </w:r>
    </w:p>
    <w:p w:rsidR="003B53B9" w:rsidRDefault="003B53B9" w:rsidP="003B53B9">
      <w:pPr>
        <w:ind w:left="360" w:right="332"/>
        <w:jc w:val="both"/>
        <w:rPr>
          <w:b/>
          <w:i/>
          <w:sz w:val="28"/>
          <w:szCs w:val="28"/>
        </w:rPr>
      </w:pPr>
      <w:r>
        <w:rPr>
          <w:b/>
          <w:i/>
          <w:sz w:val="28"/>
          <w:szCs w:val="28"/>
        </w:rPr>
        <w:t>Покупець – МП «Будсервіс» директор С. С. Струцький,</w:t>
      </w:r>
    </w:p>
    <w:p w:rsidR="003B53B9" w:rsidRDefault="003B53B9" w:rsidP="003B53B9">
      <w:pPr>
        <w:ind w:left="360" w:right="332"/>
        <w:jc w:val="both"/>
        <w:rPr>
          <w:b/>
          <w:i/>
          <w:sz w:val="28"/>
          <w:szCs w:val="28"/>
        </w:rPr>
      </w:pPr>
      <w:r>
        <w:rPr>
          <w:b/>
          <w:i/>
          <w:sz w:val="28"/>
          <w:szCs w:val="28"/>
        </w:rPr>
        <w:t>Сума поступлень 295,140 тис. грн</w:t>
      </w:r>
      <w:r>
        <w:rPr>
          <w:sz w:val="28"/>
          <w:szCs w:val="28"/>
        </w:rPr>
        <w:t xml:space="preserve">. </w:t>
      </w:r>
      <w:r>
        <w:rPr>
          <w:b/>
          <w:i/>
          <w:sz w:val="28"/>
          <w:szCs w:val="28"/>
        </w:rPr>
        <w:t xml:space="preserve">(з ПДВ) </w:t>
      </w:r>
    </w:p>
    <w:p w:rsidR="003B53B9" w:rsidRDefault="003B53B9" w:rsidP="003B53B9">
      <w:pPr>
        <w:ind w:left="360" w:right="332"/>
        <w:jc w:val="both"/>
        <w:rPr>
          <w:b/>
          <w:i/>
          <w:sz w:val="28"/>
          <w:szCs w:val="28"/>
        </w:rPr>
      </w:pPr>
      <w:r>
        <w:rPr>
          <w:b/>
          <w:i/>
          <w:sz w:val="28"/>
          <w:szCs w:val="28"/>
        </w:rPr>
        <w:t>245,950 тис. грн. без ПДВ надійшло до міського бюджету</w:t>
      </w:r>
    </w:p>
    <w:p w:rsidR="003B53B9" w:rsidRDefault="003B53B9" w:rsidP="003B53B9">
      <w:pPr>
        <w:ind w:left="360" w:right="332"/>
        <w:jc w:val="both"/>
        <w:rPr>
          <w:b/>
          <w:i/>
          <w:sz w:val="28"/>
          <w:szCs w:val="28"/>
        </w:rPr>
      </w:pPr>
      <w:r>
        <w:rPr>
          <w:b/>
          <w:i/>
          <w:sz w:val="28"/>
          <w:szCs w:val="28"/>
        </w:rPr>
        <w:t xml:space="preserve">Договір купівлі - продажу від 08.06.2015 року                                      </w:t>
      </w:r>
    </w:p>
    <w:p w:rsidR="003B53B9" w:rsidRDefault="003B53B9" w:rsidP="003B53B9">
      <w:pPr>
        <w:ind w:left="360" w:right="332"/>
        <w:jc w:val="center"/>
        <w:rPr>
          <w:b/>
          <w:sz w:val="28"/>
          <w:szCs w:val="28"/>
        </w:rPr>
      </w:pPr>
    </w:p>
    <w:p w:rsidR="003B53B9" w:rsidRDefault="003B53B9" w:rsidP="003B53B9">
      <w:pPr>
        <w:autoSpaceDE w:val="0"/>
        <w:autoSpaceDN w:val="0"/>
        <w:adjustRightInd w:val="0"/>
        <w:ind w:left="360" w:right="332"/>
        <w:rPr>
          <w:b/>
          <w:sz w:val="28"/>
          <w:szCs w:val="28"/>
        </w:rPr>
      </w:pPr>
      <w:r>
        <w:rPr>
          <w:b/>
          <w:i/>
          <w:sz w:val="28"/>
          <w:szCs w:val="28"/>
        </w:rPr>
        <w:t>- шляхом викупу</w:t>
      </w:r>
      <w:r>
        <w:rPr>
          <w:b/>
          <w:sz w:val="28"/>
          <w:szCs w:val="28"/>
        </w:rPr>
        <w:t>, 102/1000 – нежитлових приміщень заг. пл. – 149,2 м</w:t>
      </w:r>
      <w:r>
        <w:rPr>
          <w:b/>
          <w:sz w:val="28"/>
          <w:szCs w:val="28"/>
          <w:vertAlign w:val="superscript"/>
        </w:rPr>
        <w:t xml:space="preserve">2 </w:t>
      </w:r>
      <w:r>
        <w:rPr>
          <w:b/>
          <w:sz w:val="28"/>
          <w:szCs w:val="28"/>
        </w:rPr>
        <w:t xml:space="preserve"> по вул. Мазепи,10 м. Новий Розділ  </w:t>
      </w:r>
    </w:p>
    <w:p w:rsidR="003B53B9" w:rsidRDefault="003B53B9" w:rsidP="003B53B9">
      <w:pPr>
        <w:autoSpaceDE w:val="0"/>
        <w:autoSpaceDN w:val="0"/>
        <w:adjustRightInd w:val="0"/>
        <w:ind w:left="360" w:right="332"/>
        <w:rPr>
          <w:b/>
          <w:sz w:val="28"/>
          <w:szCs w:val="28"/>
        </w:rPr>
      </w:pPr>
      <w:r>
        <w:rPr>
          <w:b/>
          <w:sz w:val="28"/>
          <w:szCs w:val="28"/>
        </w:rPr>
        <w:t>Покупець – ФОП  П.П. Олійник ,</w:t>
      </w:r>
    </w:p>
    <w:p w:rsidR="003B53B9" w:rsidRDefault="003B53B9" w:rsidP="003B53B9">
      <w:pPr>
        <w:autoSpaceDE w:val="0"/>
        <w:autoSpaceDN w:val="0"/>
        <w:adjustRightInd w:val="0"/>
        <w:ind w:left="360" w:right="332"/>
        <w:rPr>
          <w:sz w:val="28"/>
          <w:szCs w:val="28"/>
        </w:rPr>
      </w:pPr>
      <w:r>
        <w:rPr>
          <w:b/>
          <w:i/>
          <w:sz w:val="28"/>
          <w:szCs w:val="28"/>
        </w:rPr>
        <w:t>Сума поступлень - 270,216 тис. грн</w:t>
      </w:r>
      <w:r>
        <w:rPr>
          <w:sz w:val="28"/>
          <w:szCs w:val="28"/>
        </w:rPr>
        <w:t xml:space="preserve">. </w:t>
      </w:r>
      <w:r>
        <w:rPr>
          <w:b/>
          <w:i/>
          <w:sz w:val="28"/>
          <w:szCs w:val="28"/>
        </w:rPr>
        <w:t>(з ПДВ)</w:t>
      </w:r>
      <w:r>
        <w:rPr>
          <w:sz w:val="28"/>
          <w:szCs w:val="28"/>
        </w:rPr>
        <w:t xml:space="preserve">   </w:t>
      </w:r>
    </w:p>
    <w:p w:rsidR="003B53B9" w:rsidRDefault="003B53B9" w:rsidP="003B53B9">
      <w:pPr>
        <w:ind w:left="360" w:right="332"/>
        <w:jc w:val="both"/>
        <w:rPr>
          <w:b/>
          <w:i/>
          <w:sz w:val="28"/>
          <w:szCs w:val="28"/>
        </w:rPr>
      </w:pPr>
      <w:r>
        <w:rPr>
          <w:b/>
          <w:i/>
          <w:sz w:val="28"/>
          <w:szCs w:val="28"/>
        </w:rPr>
        <w:t>225,180 тис. грн</w:t>
      </w:r>
      <w:r>
        <w:rPr>
          <w:sz w:val="28"/>
          <w:szCs w:val="28"/>
        </w:rPr>
        <w:t xml:space="preserve">. </w:t>
      </w:r>
      <w:r>
        <w:rPr>
          <w:b/>
          <w:i/>
          <w:sz w:val="28"/>
          <w:szCs w:val="28"/>
        </w:rPr>
        <w:t>без ПДВ надійшло до міського бюджету</w:t>
      </w:r>
    </w:p>
    <w:p w:rsidR="003B53B9" w:rsidRDefault="003B53B9" w:rsidP="003B53B9">
      <w:pPr>
        <w:ind w:left="360" w:right="332"/>
        <w:jc w:val="both"/>
        <w:rPr>
          <w:b/>
          <w:i/>
          <w:sz w:val="28"/>
          <w:szCs w:val="28"/>
        </w:rPr>
      </w:pPr>
      <w:r>
        <w:rPr>
          <w:b/>
          <w:i/>
          <w:sz w:val="28"/>
          <w:szCs w:val="28"/>
        </w:rPr>
        <w:t xml:space="preserve">Договір купівлі - продажу від 29.12.2015 року                                      </w:t>
      </w:r>
    </w:p>
    <w:p w:rsidR="003B53B9" w:rsidRDefault="003B53B9" w:rsidP="003B53B9">
      <w:pPr>
        <w:ind w:left="360" w:right="332"/>
        <w:jc w:val="center"/>
        <w:rPr>
          <w:b/>
          <w:sz w:val="28"/>
          <w:szCs w:val="28"/>
        </w:rPr>
      </w:pPr>
    </w:p>
    <w:p w:rsidR="003B53B9" w:rsidRDefault="003B53B9" w:rsidP="003B53B9">
      <w:pPr>
        <w:ind w:left="360" w:right="332"/>
        <w:rPr>
          <w:b/>
          <w:sz w:val="28"/>
          <w:szCs w:val="28"/>
        </w:rPr>
      </w:pPr>
      <w:r>
        <w:rPr>
          <w:b/>
          <w:sz w:val="28"/>
          <w:szCs w:val="28"/>
        </w:rPr>
        <w:t>ВСЬОГО: 417,130 тис. грн.</w:t>
      </w:r>
    </w:p>
    <w:p w:rsidR="003B53B9" w:rsidRDefault="003B53B9" w:rsidP="003B53B9">
      <w:pPr>
        <w:ind w:left="360" w:right="332"/>
        <w:rPr>
          <w:b/>
          <w:sz w:val="28"/>
          <w:szCs w:val="28"/>
        </w:rPr>
      </w:pPr>
    </w:p>
    <w:p w:rsidR="003B53B9" w:rsidRDefault="003B53B9" w:rsidP="003B53B9">
      <w:pPr>
        <w:ind w:left="360" w:right="332"/>
        <w:jc w:val="both"/>
        <w:rPr>
          <w:b/>
          <w:i/>
          <w:sz w:val="28"/>
          <w:szCs w:val="28"/>
        </w:rPr>
      </w:pPr>
      <w:r>
        <w:rPr>
          <w:b/>
          <w:i/>
          <w:sz w:val="28"/>
          <w:szCs w:val="28"/>
        </w:rPr>
        <w:t>На дану Програму було витрачено коштів з міського бюджету на 5-ть об’єктів для проведення інвентаризації- видачі технічних паспортів: в сумі: 5,200 тис. грн.</w:t>
      </w:r>
    </w:p>
    <w:p w:rsidR="003B53B9" w:rsidRDefault="003B53B9" w:rsidP="003B53B9">
      <w:pPr>
        <w:ind w:left="360" w:right="332"/>
        <w:jc w:val="both"/>
        <w:rPr>
          <w:b/>
          <w:i/>
          <w:sz w:val="28"/>
          <w:szCs w:val="28"/>
        </w:rPr>
      </w:pPr>
      <w:r>
        <w:rPr>
          <w:b/>
          <w:i/>
          <w:sz w:val="28"/>
          <w:szCs w:val="28"/>
        </w:rPr>
        <w:t xml:space="preserve"> та виготовлення незалежних оцінок в сумі: 6,450 тис. грн.</w:t>
      </w:r>
    </w:p>
    <w:p w:rsidR="003B53B9" w:rsidRDefault="003B53B9" w:rsidP="003B53B9">
      <w:pPr>
        <w:ind w:left="360" w:right="332"/>
        <w:jc w:val="both"/>
        <w:rPr>
          <w:b/>
          <w:sz w:val="28"/>
          <w:szCs w:val="28"/>
        </w:rPr>
      </w:pPr>
      <w:r>
        <w:rPr>
          <w:b/>
          <w:sz w:val="28"/>
          <w:szCs w:val="28"/>
        </w:rPr>
        <w:t>Разом:-11,650 тис. грн.</w:t>
      </w:r>
    </w:p>
    <w:p w:rsidR="003B53B9" w:rsidRDefault="003B53B9" w:rsidP="003B53B9">
      <w:pPr>
        <w:ind w:left="360" w:right="332"/>
        <w:jc w:val="both"/>
        <w:rPr>
          <w:b/>
          <w:sz w:val="28"/>
          <w:szCs w:val="28"/>
        </w:rPr>
      </w:pPr>
    </w:p>
    <w:p w:rsidR="003B53B9" w:rsidRDefault="003B53B9" w:rsidP="003B53B9">
      <w:pPr>
        <w:ind w:left="360" w:right="332"/>
        <w:jc w:val="center"/>
        <w:rPr>
          <w:b/>
          <w:sz w:val="28"/>
          <w:szCs w:val="28"/>
        </w:rPr>
      </w:pPr>
    </w:p>
    <w:p w:rsidR="003B53B9" w:rsidRDefault="003B53B9" w:rsidP="003B53B9">
      <w:pPr>
        <w:ind w:left="360" w:right="332"/>
        <w:rPr>
          <w:i/>
          <w:sz w:val="28"/>
          <w:szCs w:val="28"/>
        </w:rPr>
      </w:pPr>
      <w:r>
        <w:rPr>
          <w:i/>
          <w:sz w:val="28"/>
          <w:szCs w:val="28"/>
        </w:rPr>
        <w:t>Гол. спец. ВКМ та приватизації                                               С.Я.Романів</w:t>
      </w:r>
    </w:p>
    <w:p w:rsidR="003B53B9" w:rsidRDefault="003B53B9" w:rsidP="003B53B9">
      <w:pPr>
        <w:shd w:val="clear" w:color="auto" w:fill="FFFFFF"/>
        <w:ind w:left="360" w:right="332"/>
        <w:jc w:val="center"/>
        <w:rPr>
          <w:i/>
          <w:sz w:val="20"/>
          <w:szCs w:val="20"/>
        </w:rPr>
      </w:pPr>
    </w:p>
    <w:p w:rsidR="003B53B9" w:rsidRDefault="003B53B9" w:rsidP="003B53B9">
      <w:pPr>
        <w:shd w:val="clear" w:color="auto" w:fill="FFFFFF"/>
        <w:jc w:val="center"/>
        <w:rPr>
          <w:i/>
          <w:sz w:val="20"/>
          <w:szCs w:val="20"/>
          <w:lang w:val="uk-UA"/>
        </w:rPr>
      </w:pPr>
    </w:p>
    <w:p w:rsidR="003B53B9" w:rsidRDefault="003B53B9" w:rsidP="003B53B9">
      <w:pPr>
        <w:shd w:val="clear" w:color="auto" w:fill="FFFFFF"/>
        <w:jc w:val="center"/>
        <w:rPr>
          <w:i/>
          <w:sz w:val="20"/>
          <w:szCs w:val="20"/>
          <w:lang w:val="uk-UA"/>
        </w:rPr>
      </w:pPr>
    </w:p>
    <w:p w:rsidR="003B53B9" w:rsidRDefault="003B53B9" w:rsidP="003B53B9">
      <w:pPr>
        <w:shd w:val="clear" w:color="auto" w:fill="FFFFFF"/>
        <w:jc w:val="center"/>
        <w:rPr>
          <w:i/>
          <w:sz w:val="20"/>
          <w:szCs w:val="20"/>
          <w:lang w:val="uk-UA"/>
        </w:rPr>
      </w:pPr>
    </w:p>
    <w:p w:rsidR="003B53B9" w:rsidRDefault="003B53B9" w:rsidP="003B53B9">
      <w:pPr>
        <w:shd w:val="clear" w:color="auto" w:fill="FFFFFF"/>
        <w:jc w:val="center"/>
        <w:rPr>
          <w:i/>
          <w:sz w:val="20"/>
          <w:szCs w:val="20"/>
          <w:lang w:val="uk-UA"/>
        </w:rPr>
      </w:pPr>
    </w:p>
    <w:p w:rsidR="003B53B9" w:rsidRDefault="003B53B9" w:rsidP="003B53B9">
      <w:pPr>
        <w:shd w:val="clear" w:color="auto" w:fill="FFFFFF"/>
        <w:jc w:val="center"/>
        <w:rPr>
          <w:i/>
          <w:sz w:val="20"/>
          <w:szCs w:val="20"/>
          <w:lang w:val="uk-UA"/>
        </w:rPr>
      </w:pPr>
    </w:p>
    <w:p w:rsidR="003B53B9" w:rsidRDefault="003B53B9" w:rsidP="003B53B9">
      <w:pPr>
        <w:shd w:val="clear" w:color="auto" w:fill="FFFFFF"/>
        <w:jc w:val="center"/>
        <w:rPr>
          <w:i/>
          <w:sz w:val="20"/>
          <w:szCs w:val="20"/>
          <w:lang w:val="uk-UA"/>
        </w:rPr>
      </w:pPr>
    </w:p>
    <w:p w:rsidR="003B53B9" w:rsidRDefault="003B53B9" w:rsidP="003B53B9">
      <w:pPr>
        <w:shd w:val="clear" w:color="auto" w:fill="FFFFFF"/>
        <w:jc w:val="center"/>
        <w:rPr>
          <w:i/>
          <w:sz w:val="20"/>
          <w:szCs w:val="20"/>
          <w:lang w:val="uk-UA"/>
        </w:rPr>
      </w:pPr>
    </w:p>
    <w:p w:rsidR="003B53B9" w:rsidRDefault="003B53B9" w:rsidP="003B53B9">
      <w:pPr>
        <w:shd w:val="clear" w:color="auto" w:fill="FFFFFF"/>
        <w:jc w:val="center"/>
        <w:rPr>
          <w:i/>
          <w:sz w:val="20"/>
          <w:szCs w:val="20"/>
          <w:lang w:val="uk-UA"/>
        </w:rPr>
      </w:pPr>
    </w:p>
    <w:p w:rsidR="003B53B9" w:rsidRPr="00C72386" w:rsidRDefault="003B53B9" w:rsidP="003B53B9">
      <w:pPr>
        <w:shd w:val="clear" w:color="auto" w:fill="FFFFFF"/>
        <w:jc w:val="center"/>
        <w:rPr>
          <w:i/>
          <w:sz w:val="20"/>
          <w:szCs w:val="20"/>
          <w:lang w:val="uk-UA"/>
        </w:rPr>
      </w:pPr>
    </w:p>
    <w:p w:rsidR="003B53B9" w:rsidRDefault="003B53B9" w:rsidP="003B53B9">
      <w:pPr>
        <w:shd w:val="clear" w:color="auto" w:fill="FFFFFF"/>
        <w:jc w:val="center"/>
        <w:rPr>
          <w:i/>
          <w:sz w:val="20"/>
          <w:szCs w:val="20"/>
        </w:rPr>
      </w:pPr>
    </w:p>
    <w:p w:rsidR="003B53B9" w:rsidRDefault="003B53B9" w:rsidP="003B53B9">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ascii="Times New Roman" w:hAnsi="Times New Roman" w:cs="Times New Roman"/>
          <w:bCs/>
          <w:iCs/>
          <w:lang w:val="uk-UA"/>
        </w:r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lastRenderedPageBreak/>
        <w:t>Додаток 2</w:t>
      </w:r>
      <w:r w:rsidRPr="008C0DEA">
        <w:rPr>
          <w:rFonts w:ascii="Times New Roman" w:hAnsi="Times New Roman" w:cs="Times New Roman"/>
          <w:bCs/>
          <w:iCs/>
          <w:lang w:val="uk-UA"/>
        </w:rPr>
        <w:t xml:space="preserve"> </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 xml:space="preserve">№ </w:t>
      </w:r>
      <w:r w:rsidR="000B2A8E">
        <w:rPr>
          <w:rFonts w:ascii="Times New Roman" w:hAnsi="Times New Roman" w:cs="Times New Roman"/>
          <w:bCs/>
          <w:iCs/>
          <w:lang w:val="uk-UA"/>
        </w:rPr>
        <w:t xml:space="preserve">2 </w:t>
      </w:r>
      <w:r w:rsidRPr="008C0DEA">
        <w:rPr>
          <w:rFonts w:ascii="Times New Roman" w:hAnsi="Times New Roman" w:cs="Times New Roman"/>
          <w:bCs/>
          <w:iCs/>
          <w:lang w:val="uk-UA"/>
        </w:rPr>
        <w:t xml:space="preserve"> від 12.01.2016 року</w:t>
      </w:r>
    </w:p>
    <w:p w:rsidR="003B53B9" w:rsidRPr="008C0DEA" w:rsidRDefault="003B53B9" w:rsidP="003B53B9">
      <w:pPr>
        <w:rPr>
          <w:sz w:val="22"/>
          <w:lang w:val="uk-UA"/>
        </w:rPr>
      </w:pPr>
    </w:p>
    <w:p w:rsidR="003B53B9" w:rsidRDefault="003B53B9" w:rsidP="003B53B9"/>
    <w:p w:rsidR="003B53B9" w:rsidRPr="000C62A8" w:rsidRDefault="003B53B9" w:rsidP="003B53B9">
      <w:pPr>
        <w:pStyle w:val="afa"/>
        <w:rPr>
          <w:rFonts w:ascii="Times New Roman" w:hAnsi="Times New Roman"/>
          <w:color w:val="000000"/>
          <w:sz w:val="26"/>
          <w:szCs w:val="26"/>
        </w:rPr>
      </w:pPr>
      <w:r w:rsidRPr="000C62A8">
        <w:rPr>
          <w:rFonts w:ascii="Times New Roman" w:hAnsi="Times New Roman"/>
          <w:color w:val="000000"/>
          <w:sz w:val="26"/>
          <w:szCs w:val="26"/>
        </w:rPr>
        <w:t>Звіт</w:t>
      </w:r>
    </w:p>
    <w:p w:rsidR="003B53B9" w:rsidRPr="000C62A8" w:rsidRDefault="003B53B9" w:rsidP="003B53B9">
      <w:pPr>
        <w:pStyle w:val="afa"/>
        <w:rPr>
          <w:rFonts w:ascii="Times New Roman" w:hAnsi="Times New Roman"/>
          <w:color w:val="000000"/>
          <w:sz w:val="26"/>
          <w:szCs w:val="26"/>
        </w:rPr>
      </w:pPr>
      <w:r w:rsidRPr="000C62A8">
        <w:rPr>
          <w:rFonts w:ascii="Times New Roman" w:hAnsi="Times New Roman"/>
          <w:color w:val="000000"/>
          <w:sz w:val="26"/>
          <w:szCs w:val="26"/>
        </w:rPr>
        <w:t>про виконання заходів</w:t>
      </w:r>
    </w:p>
    <w:p w:rsidR="003B53B9" w:rsidRPr="000C62A8" w:rsidRDefault="003B53B9" w:rsidP="003B53B9">
      <w:pPr>
        <w:pStyle w:val="afa"/>
        <w:rPr>
          <w:rFonts w:ascii="Times New Roman" w:hAnsi="Times New Roman"/>
          <w:color w:val="000000"/>
          <w:sz w:val="26"/>
          <w:szCs w:val="26"/>
        </w:rPr>
      </w:pPr>
      <w:r w:rsidRPr="000C62A8">
        <w:rPr>
          <w:rFonts w:ascii="Times New Roman" w:hAnsi="Times New Roman"/>
          <w:color w:val="000000"/>
          <w:sz w:val="26"/>
          <w:szCs w:val="26"/>
        </w:rPr>
        <w:t xml:space="preserve">Програма </w:t>
      </w:r>
    </w:p>
    <w:p w:rsidR="003B53B9" w:rsidRPr="000C62A8" w:rsidRDefault="003B53B9" w:rsidP="003B53B9">
      <w:pPr>
        <w:pStyle w:val="afa"/>
        <w:rPr>
          <w:rFonts w:ascii="Times New Roman" w:hAnsi="Times New Roman"/>
          <w:color w:val="000000"/>
          <w:sz w:val="26"/>
          <w:szCs w:val="26"/>
        </w:rPr>
      </w:pPr>
      <w:r w:rsidRPr="000C62A8">
        <w:rPr>
          <w:rFonts w:ascii="Times New Roman" w:hAnsi="Times New Roman"/>
          <w:color w:val="000000"/>
          <w:sz w:val="26"/>
          <w:szCs w:val="26"/>
        </w:rPr>
        <w:t>розвитку земельних відносин в місті Новий Розділ на 201</w:t>
      </w:r>
      <w:r>
        <w:rPr>
          <w:rFonts w:ascii="Times New Roman" w:hAnsi="Times New Roman"/>
          <w:color w:val="000000"/>
          <w:sz w:val="26"/>
          <w:szCs w:val="26"/>
        </w:rPr>
        <w:t>5 р. та 2016-</w:t>
      </w:r>
      <w:r w:rsidRPr="000C62A8">
        <w:rPr>
          <w:rFonts w:ascii="Times New Roman" w:hAnsi="Times New Roman"/>
          <w:color w:val="000000"/>
          <w:sz w:val="26"/>
          <w:szCs w:val="26"/>
        </w:rPr>
        <w:t>201</w:t>
      </w:r>
      <w:r>
        <w:rPr>
          <w:rFonts w:ascii="Times New Roman" w:hAnsi="Times New Roman"/>
          <w:color w:val="000000"/>
          <w:sz w:val="26"/>
          <w:szCs w:val="26"/>
        </w:rPr>
        <w:t>7</w:t>
      </w:r>
      <w:r w:rsidRPr="000C62A8">
        <w:rPr>
          <w:rFonts w:ascii="Times New Roman" w:hAnsi="Times New Roman"/>
          <w:color w:val="000000"/>
          <w:sz w:val="26"/>
          <w:szCs w:val="26"/>
        </w:rPr>
        <w:t>р.р.</w:t>
      </w:r>
    </w:p>
    <w:p w:rsidR="003B53B9" w:rsidRPr="000C62A8" w:rsidRDefault="003B53B9" w:rsidP="003B53B9">
      <w:pPr>
        <w:pStyle w:val="afa"/>
        <w:rPr>
          <w:rFonts w:ascii="Times New Roman" w:hAnsi="Times New Roman"/>
          <w:color w:val="000000"/>
          <w:sz w:val="26"/>
          <w:szCs w:val="26"/>
        </w:rPr>
      </w:pPr>
      <w:r w:rsidRPr="000C62A8">
        <w:rPr>
          <w:rFonts w:ascii="Times New Roman" w:hAnsi="Times New Roman"/>
          <w:color w:val="000000"/>
          <w:sz w:val="26"/>
          <w:szCs w:val="26"/>
        </w:rPr>
        <w:t>за 201</w:t>
      </w:r>
      <w:r>
        <w:rPr>
          <w:rFonts w:ascii="Times New Roman" w:hAnsi="Times New Roman"/>
          <w:color w:val="000000"/>
          <w:sz w:val="26"/>
          <w:szCs w:val="26"/>
        </w:rPr>
        <w:t>5</w:t>
      </w:r>
      <w:r w:rsidRPr="000C62A8">
        <w:rPr>
          <w:rFonts w:ascii="Times New Roman" w:hAnsi="Times New Roman"/>
          <w:color w:val="000000"/>
          <w:sz w:val="26"/>
          <w:szCs w:val="26"/>
        </w:rPr>
        <w:t>року</w:t>
      </w:r>
    </w:p>
    <w:p w:rsidR="003B53B9" w:rsidRPr="000C62A8" w:rsidRDefault="003B53B9" w:rsidP="003B53B9">
      <w:pPr>
        <w:pStyle w:val="afa"/>
        <w:rPr>
          <w:rFonts w:ascii="Times New Roman" w:hAnsi="Times New Roman"/>
          <w:color w:val="000000"/>
          <w:sz w:val="26"/>
          <w:szCs w:val="26"/>
        </w:rPr>
      </w:pPr>
      <w:r w:rsidRPr="000C62A8">
        <w:rPr>
          <w:rFonts w:ascii="Times New Roman" w:hAnsi="Times New Roman"/>
          <w:color w:val="000000"/>
          <w:sz w:val="26"/>
          <w:szCs w:val="26"/>
        </w:rPr>
        <w:t xml:space="preserve"> </w:t>
      </w:r>
    </w:p>
    <w:p w:rsidR="003B53B9" w:rsidRPr="00F67C26" w:rsidRDefault="003B53B9" w:rsidP="003B53B9">
      <w:pPr>
        <w:pStyle w:val="afa"/>
        <w:ind w:firstLine="708"/>
        <w:jc w:val="both"/>
        <w:rPr>
          <w:rFonts w:ascii="Times New Roman" w:hAnsi="Times New Roman"/>
          <w:sz w:val="26"/>
          <w:szCs w:val="26"/>
        </w:rPr>
      </w:pPr>
      <w:r w:rsidRPr="00F67C26">
        <w:rPr>
          <w:rFonts w:ascii="Times New Roman" w:hAnsi="Times New Roman"/>
          <w:sz w:val="26"/>
          <w:szCs w:val="26"/>
        </w:rPr>
        <w:t>Програм</w:t>
      </w:r>
      <w:r>
        <w:rPr>
          <w:rFonts w:ascii="Times New Roman" w:hAnsi="Times New Roman"/>
          <w:sz w:val="26"/>
          <w:szCs w:val="26"/>
        </w:rPr>
        <w:t>а</w:t>
      </w:r>
      <w:r w:rsidRPr="00F67C26">
        <w:rPr>
          <w:rFonts w:ascii="Times New Roman" w:hAnsi="Times New Roman"/>
          <w:sz w:val="26"/>
          <w:szCs w:val="26"/>
        </w:rPr>
        <w:t xml:space="preserve"> розвитку земельних відносин в місті Новий Розділ на</w:t>
      </w:r>
      <w:r>
        <w:rPr>
          <w:rFonts w:ascii="Times New Roman" w:hAnsi="Times New Roman"/>
          <w:sz w:val="26"/>
          <w:szCs w:val="26"/>
        </w:rPr>
        <w:t>2015 р.</w:t>
      </w:r>
      <w:r w:rsidRPr="00F67C26">
        <w:rPr>
          <w:rFonts w:ascii="Times New Roman" w:hAnsi="Times New Roman"/>
          <w:sz w:val="26"/>
          <w:szCs w:val="26"/>
        </w:rPr>
        <w:t xml:space="preserve"> 20</w:t>
      </w:r>
      <w:r>
        <w:rPr>
          <w:rFonts w:ascii="Times New Roman" w:hAnsi="Times New Roman"/>
          <w:sz w:val="26"/>
          <w:szCs w:val="26"/>
        </w:rPr>
        <w:t>16</w:t>
      </w:r>
      <w:r w:rsidRPr="00F67C26">
        <w:rPr>
          <w:rFonts w:ascii="Times New Roman" w:hAnsi="Times New Roman"/>
          <w:sz w:val="26"/>
          <w:szCs w:val="26"/>
        </w:rPr>
        <w:t>-201</w:t>
      </w:r>
      <w:r>
        <w:rPr>
          <w:rFonts w:ascii="Times New Roman" w:hAnsi="Times New Roman"/>
          <w:sz w:val="26"/>
          <w:szCs w:val="26"/>
        </w:rPr>
        <w:t>7</w:t>
      </w:r>
      <w:r w:rsidRPr="00F67C26">
        <w:rPr>
          <w:rFonts w:ascii="Times New Roman" w:hAnsi="Times New Roman"/>
          <w:sz w:val="26"/>
          <w:szCs w:val="26"/>
        </w:rPr>
        <w:t xml:space="preserve">,а затверджена рішенням  Новороздільської  міської ради від </w:t>
      </w:r>
      <w:r>
        <w:rPr>
          <w:rFonts w:ascii="Times New Roman" w:hAnsi="Times New Roman"/>
          <w:sz w:val="26"/>
          <w:szCs w:val="26"/>
        </w:rPr>
        <w:t>30.01.2015р.</w:t>
      </w:r>
      <w:r w:rsidRPr="00F67C26">
        <w:rPr>
          <w:rFonts w:ascii="Times New Roman" w:hAnsi="Times New Roman"/>
          <w:sz w:val="26"/>
          <w:szCs w:val="26"/>
        </w:rPr>
        <w:t>__ №</w:t>
      </w:r>
      <w:r>
        <w:rPr>
          <w:rFonts w:ascii="Times New Roman" w:hAnsi="Times New Roman"/>
          <w:sz w:val="26"/>
          <w:szCs w:val="26"/>
        </w:rPr>
        <w:t>7</w:t>
      </w:r>
      <w:r w:rsidRPr="00F67C26">
        <w:rPr>
          <w:rFonts w:ascii="Times New Roman" w:hAnsi="Times New Roman"/>
          <w:sz w:val="26"/>
          <w:szCs w:val="26"/>
        </w:rPr>
        <w:t xml:space="preserve">22 Програма сформована для вирішення земельних відносин на території м. Новий Розділ в сфері оренди землі, встановлення права приватної власності на землю комунальної власності, впровадження прозорих економічних методів регулювання земельних відносин на місцевому рівні, наповнення  місцевого  бюджету. Для виконання цих завдань Програмою передбачено проведення ряд заходів,  які потребують фінансування із міського бюджету. </w:t>
      </w:r>
      <w:r>
        <w:rPr>
          <w:rFonts w:ascii="Times New Roman" w:hAnsi="Times New Roman"/>
          <w:sz w:val="26"/>
          <w:szCs w:val="26"/>
        </w:rPr>
        <w:t>У 2015р. виділено кошти в сумі 10.00 тис.грн на роботи із землеустрою та 9.0 тис.грн. заплановано на виконання робіт із приватизації землі (виготовлення експертних оцінок). Т</w:t>
      </w:r>
      <w:r w:rsidRPr="00F67C26">
        <w:rPr>
          <w:rFonts w:ascii="Times New Roman" w:hAnsi="Times New Roman"/>
          <w:sz w:val="26"/>
          <w:szCs w:val="26"/>
        </w:rPr>
        <w:t xml:space="preserve">ак  </w:t>
      </w:r>
      <w:r>
        <w:rPr>
          <w:rFonts w:ascii="Times New Roman" w:hAnsi="Times New Roman"/>
          <w:sz w:val="26"/>
          <w:szCs w:val="26"/>
        </w:rPr>
        <w:t xml:space="preserve">у 2015р. </w:t>
      </w:r>
      <w:r w:rsidRPr="00F67C26">
        <w:rPr>
          <w:rFonts w:ascii="Times New Roman" w:hAnsi="Times New Roman"/>
          <w:sz w:val="26"/>
          <w:szCs w:val="26"/>
        </w:rPr>
        <w:t>виконано наступні заходи:</w:t>
      </w:r>
    </w:p>
    <w:p w:rsidR="003B53B9" w:rsidRDefault="003B53B9" w:rsidP="003B53B9">
      <w:pPr>
        <w:pStyle w:val="afa"/>
        <w:ind w:firstLine="708"/>
        <w:jc w:val="both"/>
        <w:rPr>
          <w:rFonts w:ascii="Times New Roman" w:hAnsi="Times New Roman"/>
          <w:sz w:val="26"/>
          <w:szCs w:val="26"/>
        </w:rPr>
      </w:pPr>
      <w:r w:rsidRPr="00F67C26">
        <w:rPr>
          <w:rFonts w:ascii="Times New Roman" w:hAnsi="Times New Roman"/>
          <w:sz w:val="26"/>
          <w:szCs w:val="26"/>
        </w:rPr>
        <w:t xml:space="preserve">- </w:t>
      </w:r>
      <w:r>
        <w:rPr>
          <w:rFonts w:ascii="Times New Roman" w:hAnsi="Times New Roman"/>
          <w:sz w:val="26"/>
          <w:szCs w:val="26"/>
        </w:rPr>
        <w:t>виготовлення технічної документації із землеустрою для  присвоєння кадастрового номеру земельної ділянки для обслуговування будівлі по пр. Шевченка,30, затрачені кошти на суму 6, 553 тис.грн. ;</w:t>
      </w:r>
    </w:p>
    <w:p w:rsidR="003B53B9" w:rsidRDefault="003B53B9" w:rsidP="003B53B9">
      <w:pPr>
        <w:pStyle w:val="afa"/>
        <w:ind w:firstLine="708"/>
        <w:jc w:val="both"/>
        <w:rPr>
          <w:rFonts w:ascii="Times New Roman" w:hAnsi="Times New Roman"/>
          <w:sz w:val="26"/>
          <w:szCs w:val="26"/>
        </w:rPr>
      </w:pPr>
      <w:r>
        <w:rPr>
          <w:rFonts w:ascii="Times New Roman" w:hAnsi="Times New Roman"/>
          <w:sz w:val="26"/>
          <w:szCs w:val="26"/>
        </w:rPr>
        <w:t xml:space="preserve">- </w:t>
      </w:r>
      <w:r w:rsidRPr="00F67C26">
        <w:rPr>
          <w:rFonts w:ascii="Times New Roman" w:hAnsi="Times New Roman"/>
          <w:sz w:val="26"/>
          <w:szCs w:val="26"/>
        </w:rPr>
        <w:t xml:space="preserve">проведення експертної </w:t>
      </w:r>
      <w:r>
        <w:rPr>
          <w:rFonts w:ascii="Times New Roman" w:hAnsi="Times New Roman"/>
          <w:sz w:val="26"/>
          <w:szCs w:val="26"/>
        </w:rPr>
        <w:t xml:space="preserve">грошової оцінки </w:t>
      </w:r>
      <w:r w:rsidRPr="00F67C26">
        <w:rPr>
          <w:rFonts w:ascii="Times New Roman" w:hAnsi="Times New Roman"/>
          <w:sz w:val="26"/>
          <w:szCs w:val="26"/>
        </w:rPr>
        <w:t xml:space="preserve">землі, по </w:t>
      </w:r>
      <w:r>
        <w:rPr>
          <w:rFonts w:ascii="Times New Roman" w:hAnsi="Times New Roman"/>
          <w:sz w:val="26"/>
          <w:szCs w:val="26"/>
        </w:rPr>
        <w:t xml:space="preserve">вул. Промисловій, 9-б, 9-в, 9-г </w:t>
      </w:r>
      <w:r w:rsidRPr="00F67C26">
        <w:rPr>
          <w:rFonts w:ascii="Times New Roman" w:hAnsi="Times New Roman"/>
          <w:sz w:val="26"/>
          <w:szCs w:val="26"/>
        </w:rPr>
        <w:t xml:space="preserve"> з метою її продажу у власність</w:t>
      </w:r>
      <w:r>
        <w:rPr>
          <w:rFonts w:ascii="Times New Roman" w:hAnsi="Times New Roman"/>
          <w:sz w:val="26"/>
          <w:szCs w:val="26"/>
        </w:rPr>
        <w:t>, затрачені кошти на суму 2,303 тис. грн., кошти поступили в міський бюджет на суму 43667.0 грн.;</w:t>
      </w:r>
    </w:p>
    <w:p w:rsidR="003B53B9" w:rsidRDefault="003B53B9" w:rsidP="003B53B9">
      <w:pPr>
        <w:pStyle w:val="afa"/>
        <w:ind w:firstLine="708"/>
        <w:jc w:val="both"/>
        <w:rPr>
          <w:rFonts w:ascii="Times New Roman" w:hAnsi="Times New Roman"/>
          <w:sz w:val="26"/>
          <w:szCs w:val="26"/>
        </w:rPr>
      </w:pPr>
      <w:r w:rsidRPr="00F67C26">
        <w:rPr>
          <w:rFonts w:ascii="Times New Roman" w:hAnsi="Times New Roman"/>
          <w:sz w:val="26"/>
          <w:szCs w:val="26"/>
        </w:rPr>
        <w:t xml:space="preserve">- проведення експертної оцінки землі, по </w:t>
      </w:r>
      <w:r>
        <w:rPr>
          <w:rFonts w:ascii="Times New Roman" w:hAnsi="Times New Roman"/>
          <w:sz w:val="26"/>
          <w:szCs w:val="26"/>
        </w:rPr>
        <w:t>пр. Шевченка 3</w:t>
      </w:r>
      <w:r w:rsidRPr="00F67C26">
        <w:rPr>
          <w:rFonts w:ascii="Times New Roman" w:hAnsi="Times New Roman"/>
          <w:sz w:val="26"/>
          <w:szCs w:val="26"/>
        </w:rPr>
        <w:t xml:space="preserve"> з метою її продажу у власність</w:t>
      </w:r>
      <w:r>
        <w:rPr>
          <w:rFonts w:ascii="Times New Roman" w:hAnsi="Times New Roman"/>
          <w:sz w:val="26"/>
          <w:szCs w:val="26"/>
        </w:rPr>
        <w:t>,</w:t>
      </w:r>
      <w:r w:rsidRPr="00F67C26">
        <w:rPr>
          <w:rFonts w:ascii="Times New Roman" w:hAnsi="Times New Roman"/>
          <w:sz w:val="26"/>
          <w:szCs w:val="26"/>
        </w:rPr>
        <w:t xml:space="preserve"> роботи виконані, </w:t>
      </w:r>
      <w:r>
        <w:rPr>
          <w:rFonts w:ascii="Times New Roman" w:hAnsi="Times New Roman"/>
          <w:sz w:val="26"/>
          <w:szCs w:val="26"/>
        </w:rPr>
        <w:t xml:space="preserve">затрачені кошти на суму 3,627 тис. грн. </w:t>
      </w:r>
    </w:p>
    <w:p w:rsidR="003B53B9" w:rsidRDefault="003B53B9" w:rsidP="003B53B9">
      <w:pPr>
        <w:pStyle w:val="afa"/>
        <w:ind w:firstLine="708"/>
        <w:jc w:val="both"/>
        <w:rPr>
          <w:rFonts w:ascii="Times New Roman" w:hAnsi="Times New Roman"/>
          <w:sz w:val="26"/>
          <w:szCs w:val="26"/>
        </w:rPr>
      </w:pPr>
    </w:p>
    <w:p w:rsidR="003B53B9" w:rsidRDefault="003B53B9" w:rsidP="003B53B9">
      <w:pPr>
        <w:pStyle w:val="afa"/>
        <w:ind w:firstLine="708"/>
        <w:jc w:val="both"/>
        <w:rPr>
          <w:rFonts w:ascii="Times New Roman" w:hAnsi="Times New Roman"/>
          <w:sz w:val="26"/>
          <w:szCs w:val="26"/>
        </w:rPr>
      </w:pPr>
    </w:p>
    <w:p w:rsidR="003B53B9" w:rsidRPr="00D515D2" w:rsidRDefault="003B53B9" w:rsidP="003B53B9">
      <w:pPr>
        <w:pStyle w:val="afa"/>
        <w:ind w:firstLine="708"/>
        <w:jc w:val="both"/>
        <w:rPr>
          <w:rFonts w:ascii="Times New Roman" w:hAnsi="Times New Roman"/>
          <w:sz w:val="26"/>
          <w:szCs w:val="26"/>
        </w:rPr>
      </w:pPr>
      <w:r w:rsidRPr="00D515D2">
        <w:rPr>
          <w:rFonts w:ascii="Times New Roman" w:hAnsi="Times New Roman"/>
          <w:sz w:val="26"/>
          <w:szCs w:val="26"/>
        </w:rPr>
        <w:t>Начальник відділу КМ та приватизації              Пасемко Н. А.</w:t>
      </w:r>
    </w:p>
    <w:p w:rsidR="003B53B9" w:rsidRDefault="003B53B9" w:rsidP="003B53B9">
      <w:pPr>
        <w:pStyle w:val="afa"/>
        <w:jc w:val="both"/>
        <w:rPr>
          <w:rFonts w:ascii="Times New Roman" w:hAnsi="Times New Roman"/>
          <w:sz w:val="26"/>
          <w:szCs w:val="26"/>
        </w:rPr>
      </w:pPr>
      <w:r w:rsidRPr="00D515D2">
        <w:rPr>
          <w:rFonts w:ascii="Times New Roman" w:hAnsi="Times New Roman"/>
          <w:sz w:val="26"/>
          <w:szCs w:val="26"/>
        </w:rPr>
        <w:t xml:space="preserve"> </w:t>
      </w: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lastRenderedPageBreak/>
        <w:t>Додаток 3</w:t>
      </w:r>
      <w:r w:rsidRPr="008C0DEA">
        <w:rPr>
          <w:rFonts w:ascii="Times New Roman" w:hAnsi="Times New Roman" w:cs="Times New Roman"/>
          <w:bCs/>
          <w:iCs/>
          <w:lang w:val="uk-UA"/>
        </w:rPr>
        <w:t xml:space="preserve"> </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 xml:space="preserve">№  </w:t>
      </w:r>
      <w:r w:rsidR="000B2A8E">
        <w:rPr>
          <w:rFonts w:ascii="Times New Roman" w:hAnsi="Times New Roman" w:cs="Times New Roman"/>
          <w:bCs/>
          <w:iCs/>
          <w:lang w:val="uk-UA"/>
        </w:rPr>
        <w:t xml:space="preserve">2 </w:t>
      </w:r>
      <w:r w:rsidRPr="008C0DEA">
        <w:rPr>
          <w:rFonts w:ascii="Times New Roman" w:hAnsi="Times New Roman" w:cs="Times New Roman"/>
          <w:bCs/>
          <w:iCs/>
          <w:lang w:val="uk-UA"/>
        </w:rPr>
        <w:t>від 12.01.2016 року</w:t>
      </w:r>
    </w:p>
    <w:p w:rsidR="003B53B9" w:rsidRPr="00C72386" w:rsidRDefault="003B53B9" w:rsidP="003B53B9">
      <w:pPr>
        <w:rPr>
          <w:lang w:val="uk-UA"/>
        </w:rPr>
      </w:pPr>
    </w:p>
    <w:p w:rsidR="003B53B9" w:rsidRDefault="003B53B9" w:rsidP="003B53B9">
      <w:pPr>
        <w:jc w:val="center"/>
        <w:rPr>
          <w:b/>
        </w:rPr>
      </w:pPr>
      <w:r>
        <w:rPr>
          <w:b/>
        </w:rPr>
        <w:t xml:space="preserve">Звіт з виконання Програми оренди майна територіальної громади м. Новий Розділ на 2015 рік та прогноз на 2016-17 роки </w:t>
      </w:r>
    </w:p>
    <w:p w:rsidR="003B53B9" w:rsidRDefault="003B53B9" w:rsidP="003B53B9">
      <w:pPr>
        <w:ind w:firstLine="709"/>
        <w:jc w:val="both"/>
      </w:pPr>
      <w:r>
        <w:t>Програма оренди майна територіальної громади м. Новий Розділ на 2015 рік та прогноз на 2016-17 роки, затверджена рішенням сесії Новороздільської міської ради від 30 січня 2015р № 722, згідно якої у 2015 році передбачені видатки з міського бюджету на проведення незалежних оцінок вартості комунального майна (нежилих приміщень), яке перебуває в оренді та може бути надано в оренду,  в сумі 10100 грн., в тому числі 4200 грн. погашення заборгованості минулих років за проведення незалежної оцінки вартості майна.</w:t>
      </w:r>
    </w:p>
    <w:p w:rsidR="003B53B9" w:rsidRDefault="003B53B9" w:rsidP="003B53B9">
      <w:pPr>
        <w:ind w:firstLine="709"/>
        <w:jc w:val="both"/>
      </w:pPr>
      <w:r>
        <w:t>Протягом 2015 року проведено незалежну оцінку вартості:</w:t>
      </w:r>
    </w:p>
    <w:p w:rsidR="003B53B9" w:rsidRDefault="003B53B9" w:rsidP="003B53B9">
      <w:pPr>
        <w:ind w:firstLine="708"/>
        <w:jc w:val="both"/>
      </w:pPr>
      <w:r>
        <w:t>- нежитлових вбудованих півпідвальних приміщень площею 14,77 м2 розташованих за адресою: Львівська обл., м. Новий Розділ, вул. С. Бандери, 3-а на суму – 300 грн. (продовжено Договір оренди);</w:t>
      </w:r>
    </w:p>
    <w:p w:rsidR="003B53B9" w:rsidRDefault="003B53B9" w:rsidP="003B53B9">
      <w:pPr>
        <w:ind w:firstLine="708"/>
        <w:jc w:val="both"/>
      </w:pPr>
      <w:r>
        <w:t>-  нежитлових вбудованих напівпідвальних нежитлових приміщень площею 85,32 м2 розташованих за адресою: Львівська обл., м. Новий Розділ, вул. Мазепи, 8 на суму – 600 грн., (укладено новий Договір оренди);</w:t>
      </w:r>
    </w:p>
    <w:p w:rsidR="003B53B9" w:rsidRDefault="003B53B9" w:rsidP="003B53B9">
      <w:pPr>
        <w:ind w:firstLine="708"/>
        <w:jc w:val="both"/>
      </w:pPr>
      <w:r>
        <w:t>- нежитлових вбудованих нежитлових приміщень площею 163,5 м2 розташованих за адресою: Львівська обл., м. Новий Розділ, пр. Шевченка, 4 на суму – 900,0 грн., (продовжено Договори оренди трьом орендарям);</w:t>
      </w:r>
    </w:p>
    <w:p w:rsidR="003B53B9" w:rsidRDefault="003B53B9" w:rsidP="003B53B9">
      <w:pPr>
        <w:ind w:firstLine="708"/>
        <w:jc w:val="both"/>
      </w:pPr>
      <w:r>
        <w:t>- нежитлових вбудованих нежитлових підвальних приміщень площею 184,44 м2 розташованих за адресою: Львівська обл., м. Новий Розділ, вул. Грушевського, 31 на суму – 900,0 грн., (продовжено Договір оренди);</w:t>
      </w:r>
    </w:p>
    <w:p w:rsidR="003B53B9" w:rsidRDefault="003B53B9" w:rsidP="003B53B9">
      <w:pPr>
        <w:ind w:firstLine="708"/>
        <w:jc w:val="both"/>
      </w:pPr>
      <w:r>
        <w:t>- нежитлових вбудованих нежитлових приміщень площею 32,0 м2 розташованих за адресою: Львівська обл., м. Новий Розділ, бул. Довженка, 2 на суму – 400 грн (продовжено Договір оренди).</w:t>
      </w:r>
    </w:p>
    <w:p w:rsidR="003B53B9" w:rsidRDefault="003B53B9" w:rsidP="003B53B9">
      <w:pPr>
        <w:ind w:firstLine="708"/>
        <w:jc w:val="both"/>
      </w:pPr>
      <w:r>
        <w:t>- нежитлових вбудованих нежитлових приміщень площею 28,60 м2 розташованих за адресою: Львівська обл., м. Новий Розділ, вул. С. Бандери, 3-а на суму – 400,0 грн., (укладено новий Договір оренди);</w:t>
      </w:r>
    </w:p>
    <w:p w:rsidR="003B53B9" w:rsidRDefault="003B53B9" w:rsidP="003B53B9">
      <w:pPr>
        <w:ind w:firstLine="708"/>
        <w:jc w:val="both"/>
      </w:pPr>
      <w:r>
        <w:t>- нежитлових вбудованого нежитлового підвального приміщення площею 94,08 м2 розташованого за адресою: Львівська обл., м. Новий Розділ, вул. Шашкевича, 13 на суму – 700 грн. (укладено новий Договір оренди).</w:t>
      </w:r>
    </w:p>
    <w:p w:rsidR="003B53B9" w:rsidRDefault="003B53B9" w:rsidP="003B53B9">
      <w:pPr>
        <w:ind w:firstLine="708"/>
        <w:jc w:val="both"/>
      </w:pPr>
      <w:r>
        <w:t>- нежитлових вбудованих нежилих приміщень площею 36,20 м2 розташованого за адресою: Львівська обл., м. Новий Розділ, пр. Шевченка, 40 на суму – 400 грн. (продовжено Договір оренди).</w:t>
      </w:r>
    </w:p>
    <w:p w:rsidR="003B53B9" w:rsidRDefault="003B53B9" w:rsidP="003B53B9">
      <w:pPr>
        <w:ind w:firstLine="708"/>
        <w:jc w:val="both"/>
      </w:pPr>
      <w:r>
        <w:t>- нежитлових вбудованих нежитлових напівпідвальних приміщень площею 71,38 м2 розташованого за адресою: Львівська обл., м. Новий Розділ, бул. Довженка, 4 на суму – 600 грн. (продовжено Договір оренди).</w:t>
      </w:r>
    </w:p>
    <w:p w:rsidR="003B53B9" w:rsidRPr="00C72386" w:rsidRDefault="003B53B9" w:rsidP="003B53B9">
      <w:pPr>
        <w:ind w:firstLine="708"/>
        <w:jc w:val="both"/>
        <w:rPr>
          <w:lang w:val="uk-UA"/>
        </w:rPr>
      </w:pPr>
      <w:r>
        <w:t>Сплачено за витяг з Державного реєстру речових прав на нерухоме майно (будівля блоку обслуговування теплиць, будівля теплиці, будівля гаражного блоку по вул. Героя  України Степана Бандери відповідно за номерами 5-А, 5-Б, 5-Б м. Новий Розділ) в розмірі – 360 грн.</w:t>
      </w:r>
    </w:p>
    <w:p w:rsidR="003B53B9" w:rsidRDefault="003B53B9" w:rsidP="003B53B9">
      <w:pPr>
        <w:ind w:firstLine="708"/>
        <w:jc w:val="both"/>
      </w:pPr>
      <w:r>
        <w:t>Загалом, згідно Програми оренди протягом року витрачено коштів в сумі 5560,0 грн.</w:t>
      </w:r>
    </w:p>
    <w:p w:rsidR="003B53B9" w:rsidRDefault="003B53B9" w:rsidP="003B53B9">
      <w:pPr>
        <w:ind w:firstLine="708"/>
        <w:jc w:val="both"/>
      </w:pPr>
      <w:r>
        <w:t xml:space="preserve">Надходження з орендної плати у 2015 році становить – 667,9, що на 16 % більше від запланованих надходжень. </w:t>
      </w:r>
    </w:p>
    <w:p w:rsidR="003B53B9" w:rsidRPr="00C72386" w:rsidRDefault="003B53B9" w:rsidP="003B53B9">
      <w:pPr>
        <w:rPr>
          <w:lang w:val="uk-UA"/>
        </w:rPr>
      </w:pPr>
    </w:p>
    <w:p w:rsidR="003B53B9" w:rsidRDefault="003B53B9" w:rsidP="003B53B9">
      <w:pPr>
        <w:rPr>
          <w:lang w:val="uk-UA"/>
        </w:rPr>
      </w:pPr>
      <w:r w:rsidRPr="007F26B3">
        <w:t>Головний спеціаліст відділу КМ та приватизації                                  Яворський О. І.</w:t>
      </w:r>
    </w:p>
    <w:p w:rsidR="003D3259" w:rsidRPr="003D3259" w:rsidRDefault="003D3259" w:rsidP="003B53B9">
      <w:pPr>
        <w:rPr>
          <w:lang w:val="uk-UA"/>
        </w:r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lastRenderedPageBreak/>
        <w:t>Додаток 4</w:t>
      </w:r>
      <w:r w:rsidRPr="008C0DEA">
        <w:rPr>
          <w:rFonts w:ascii="Times New Roman" w:hAnsi="Times New Roman" w:cs="Times New Roman"/>
          <w:bCs/>
          <w:iCs/>
          <w:lang w:val="uk-UA"/>
        </w:rPr>
        <w:t xml:space="preserve"> </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 xml:space="preserve">№  </w:t>
      </w:r>
      <w:r w:rsidR="000B2A8E">
        <w:rPr>
          <w:rFonts w:ascii="Times New Roman" w:hAnsi="Times New Roman" w:cs="Times New Roman"/>
          <w:bCs/>
          <w:iCs/>
          <w:lang w:val="uk-UA"/>
        </w:rPr>
        <w:t xml:space="preserve">2 </w:t>
      </w:r>
      <w:r w:rsidRPr="008C0DEA">
        <w:rPr>
          <w:rFonts w:ascii="Times New Roman" w:hAnsi="Times New Roman" w:cs="Times New Roman"/>
          <w:bCs/>
          <w:iCs/>
          <w:lang w:val="uk-UA"/>
        </w:rPr>
        <w:t>від 12.01.2016 року</w:t>
      </w:r>
    </w:p>
    <w:p w:rsidR="003B53B9" w:rsidRPr="00C72386" w:rsidRDefault="003B53B9" w:rsidP="003B53B9">
      <w:pPr>
        <w:rPr>
          <w:lang w:val="uk-UA"/>
        </w:rPr>
      </w:pPr>
    </w:p>
    <w:p w:rsidR="003B53B9" w:rsidRDefault="003B53B9" w:rsidP="003B53B9">
      <w:pPr>
        <w:pStyle w:val="afa"/>
        <w:jc w:val="both"/>
        <w:rPr>
          <w:rFonts w:ascii="Times New Roman" w:hAnsi="Times New Roman"/>
          <w:sz w:val="26"/>
          <w:szCs w:val="26"/>
        </w:rPr>
      </w:pPr>
    </w:p>
    <w:p w:rsidR="003B53B9" w:rsidRPr="00995E39" w:rsidRDefault="003B53B9" w:rsidP="003B53B9">
      <w:pPr>
        <w:jc w:val="center"/>
        <w:rPr>
          <w:b/>
          <w:sz w:val="26"/>
          <w:szCs w:val="26"/>
        </w:rPr>
      </w:pPr>
      <w:r w:rsidRPr="00995E39">
        <w:rPr>
          <w:b/>
          <w:sz w:val="26"/>
          <w:szCs w:val="26"/>
        </w:rPr>
        <w:t>Звіт</w:t>
      </w:r>
    </w:p>
    <w:p w:rsidR="003B53B9" w:rsidRPr="00995E39" w:rsidRDefault="003B53B9" w:rsidP="003B53B9">
      <w:pPr>
        <w:jc w:val="center"/>
        <w:rPr>
          <w:b/>
          <w:sz w:val="26"/>
          <w:szCs w:val="26"/>
        </w:rPr>
      </w:pPr>
      <w:r w:rsidRPr="00995E39">
        <w:rPr>
          <w:b/>
          <w:sz w:val="26"/>
          <w:szCs w:val="26"/>
        </w:rPr>
        <w:t>про виконання</w:t>
      </w:r>
    </w:p>
    <w:p w:rsidR="003B53B9" w:rsidRPr="00995E39" w:rsidRDefault="003B53B9" w:rsidP="003B53B9">
      <w:pPr>
        <w:jc w:val="center"/>
        <w:rPr>
          <w:b/>
          <w:sz w:val="26"/>
          <w:szCs w:val="26"/>
        </w:rPr>
      </w:pPr>
      <w:r w:rsidRPr="00995E39">
        <w:rPr>
          <w:b/>
          <w:sz w:val="26"/>
          <w:szCs w:val="26"/>
        </w:rPr>
        <w:t>Програма Благоустрою</w:t>
      </w:r>
    </w:p>
    <w:p w:rsidR="003B53B9" w:rsidRPr="00995E39" w:rsidRDefault="003B53B9" w:rsidP="003B53B9">
      <w:pPr>
        <w:jc w:val="center"/>
        <w:rPr>
          <w:b/>
          <w:sz w:val="26"/>
          <w:szCs w:val="26"/>
        </w:rPr>
      </w:pPr>
      <w:r w:rsidRPr="00995E39">
        <w:rPr>
          <w:b/>
          <w:sz w:val="26"/>
          <w:szCs w:val="26"/>
        </w:rPr>
        <w:t>м. Новий Розділ на 201</w:t>
      </w:r>
      <w:r>
        <w:rPr>
          <w:b/>
          <w:sz w:val="26"/>
          <w:szCs w:val="26"/>
        </w:rPr>
        <w:t>5р. прогноз 2016</w:t>
      </w:r>
      <w:r w:rsidRPr="00995E39">
        <w:rPr>
          <w:b/>
          <w:sz w:val="26"/>
          <w:szCs w:val="26"/>
        </w:rPr>
        <w:t>-201</w:t>
      </w:r>
      <w:r>
        <w:rPr>
          <w:b/>
          <w:sz w:val="26"/>
          <w:szCs w:val="26"/>
        </w:rPr>
        <w:t>7</w:t>
      </w:r>
      <w:r w:rsidRPr="00995E39">
        <w:rPr>
          <w:b/>
          <w:sz w:val="26"/>
          <w:szCs w:val="26"/>
        </w:rPr>
        <w:t>р.р</w:t>
      </w:r>
      <w:r>
        <w:rPr>
          <w:b/>
          <w:sz w:val="26"/>
          <w:szCs w:val="26"/>
        </w:rPr>
        <w:t xml:space="preserve"> за 2015р.</w:t>
      </w:r>
    </w:p>
    <w:p w:rsidR="003B53B9" w:rsidRPr="0067193C" w:rsidRDefault="003B53B9" w:rsidP="003B53B9">
      <w:pPr>
        <w:ind w:firstLine="708"/>
        <w:jc w:val="both"/>
        <w:rPr>
          <w:sz w:val="26"/>
          <w:szCs w:val="26"/>
        </w:rPr>
      </w:pPr>
      <w:r w:rsidRPr="0067193C">
        <w:rPr>
          <w:sz w:val="26"/>
          <w:szCs w:val="26"/>
        </w:rPr>
        <w:t xml:space="preserve">Дана Програма розроблена  для вирішення проблем забезпечення сприятливих умов життєдіяльності і комфортного проживання мешканців міста  та утримання благоустрою міста у належному стані при ефективному використанні коштів. </w:t>
      </w:r>
    </w:p>
    <w:p w:rsidR="003B53B9" w:rsidRPr="0067193C" w:rsidRDefault="003B53B9" w:rsidP="003B53B9">
      <w:pPr>
        <w:jc w:val="both"/>
        <w:rPr>
          <w:sz w:val="26"/>
          <w:szCs w:val="26"/>
        </w:rPr>
      </w:pPr>
      <w:r w:rsidRPr="0067193C">
        <w:rPr>
          <w:sz w:val="26"/>
          <w:szCs w:val="26"/>
        </w:rPr>
        <w:t xml:space="preserve">Виконання завдань Програми потребує здійснення  заходів:  </w:t>
      </w:r>
    </w:p>
    <w:p w:rsidR="003B53B9" w:rsidRPr="0067193C" w:rsidRDefault="003B53B9" w:rsidP="00F1685F">
      <w:pPr>
        <w:numPr>
          <w:ilvl w:val="0"/>
          <w:numId w:val="20"/>
        </w:numPr>
        <w:jc w:val="both"/>
        <w:rPr>
          <w:sz w:val="26"/>
          <w:szCs w:val="26"/>
        </w:rPr>
      </w:pPr>
      <w:r w:rsidRPr="0067193C">
        <w:rPr>
          <w:sz w:val="26"/>
          <w:szCs w:val="26"/>
        </w:rPr>
        <w:t>озеле</w:t>
      </w:r>
      <w:r>
        <w:rPr>
          <w:sz w:val="26"/>
          <w:szCs w:val="26"/>
        </w:rPr>
        <w:t>не</w:t>
      </w:r>
      <w:r w:rsidRPr="0067193C">
        <w:rPr>
          <w:sz w:val="26"/>
          <w:szCs w:val="26"/>
        </w:rPr>
        <w:t>ння території;</w:t>
      </w:r>
    </w:p>
    <w:p w:rsidR="003B53B9" w:rsidRPr="0067193C" w:rsidRDefault="003B53B9" w:rsidP="00F1685F">
      <w:pPr>
        <w:numPr>
          <w:ilvl w:val="0"/>
          <w:numId w:val="20"/>
        </w:numPr>
        <w:jc w:val="both"/>
        <w:rPr>
          <w:sz w:val="26"/>
          <w:szCs w:val="26"/>
        </w:rPr>
      </w:pPr>
      <w:r w:rsidRPr="0067193C">
        <w:rPr>
          <w:sz w:val="26"/>
          <w:szCs w:val="26"/>
        </w:rPr>
        <w:t>благоустрій території;</w:t>
      </w:r>
    </w:p>
    <w:p w:rsidR="003B53B9" w:rsidRPr="0067193C" w:rsidRDefault="003B53B9" w:rsidP="00F1685F">
      <w:pPr>
        <w:numPr>
          <w:ilvl w:val="0"/>
          <w:numId w:val="20"/>
        </w:numPr>
        <w:jc w:val="both"/>
        <w:rPr>
          <w:sz w:val="26"/>
          <w:szCs w:val="26"/>
        </w:rPr>
      </w:pPr>
      <w:r w:rsidRPr="0067193C">
        <w:rPr>
          <w:sz w:val="26"/>
          <w:szCs w:val="26"/>
        </w:rPr>
        <w:t>прибирання в зимовий та літній періоди ;</w:t>
      </w:r>
    </w:p>
    <w:p w:rsidR="003B53B9" w:rsidRPr="0067193C" w:rsidRDefault="003B53B9" w:rsidP="00F1685F">
      <w:pPr>
        <w:numPr>
          <w:ilvl w:val="0"/>
          <w:numId w:val="20"/>
        </w:numPr>
        <w:jc w:val="both"/>
        <w:rPr>
          <w:sz w:val="26"/>
          <w:szCs w:val="26"/>
        </w:rPr>
      </w:pPr>
      <w:r w:rsidRPr="0067193C">
        <w:rPr>
          <w:sz w:val="26"/>
          <w:szCs w:val="26"/>
        </w:rPr>
        <w:t>нанесення дорожньої розмітки;</w:t>
      </w:r>
    </w:p>
    <w:p w:rsidR="003B53B9" w:rsidRPr="0067193C" w:rsidRDefault="003B53B9" w:rsidP="00F1685F">
      <w:pPr>
        <w:numPr>
          <w:ilvl w:val="0"/>
          <w:numId w:val="20"/>
        </w:numPr>
        <w:jc w:val="both"/>
        <w:rPr>
          <w:sz w:val="26"/>
          <w:szCs w:val="26"/>
        </w:rPr>
      </w:pPr>
      <w:r w:rsidRPr="0067193C">
        <w:rPr>
          <w:sz w:val="26"/>
          <w:szCs w:val="26"/>
        </w:rPr>
        <w:t>утримання міського кладовища та реєстрація померлих;</w:t>
      </w:r>
    </w:p>
    <w:p w:rsidR="003B53B9" w:rsidRPr="0067193C" w:rsidRDefault="003B53B9" w:rsidP="00F1685F">
      <w:pPr>
        <w:numPr>
          <w:ilvl w:val="0"/>
          <w:numId w:val="20"/>
        </w:numPr>
        <w:jc w:val="both"/>
        <w:rPr>
          <w:sz w:val="26"/>
          <w:szCs w:val="26"/>
        </w:rPr>
      </w:pPr>
      <w:r w:rsidRPr="0067193C">
        <w:rPr>
          <w:sz w:val="26"/>
          <w:szCs w:val="26"/>
        </w:rPr>
        <w:t>відлов безпритульних тварин;</w:t>
      </w:r>
    </w:p>
    <w:p w:rsidR="003B53B9" w:rsidRDefault="003B53B9" w:rsidP="00F1685F">
      <w:pPr>
        <w:numPr>
          <w:ilvl w:val="0"/>
          <w:numId w:val="20"/>
        </w:numPr>
        <w:jc w:val="both"/>
        <w:rPr>
          <w:sz w:val="26"/>
          <w:szCs w:val="26"/>
        </w:rPr>
      </w:pPr>
      <w:r w:rsidRPr="0067193C">
        <w:rPr>
          <w:sz w:val="26"/>
          <w:szCs w:val="26"/>
        </w:rPr>
        <w:t>освітлення міських вулиць</w:t>
      </w:r>
    </w:p>
    <w:p w:rsidR="003B53B9" w:rsidRDefault="003B53B9" w:rsidP="00F1685F">
      <w:pPr>
        <w:numPr>
          <w:ilvl w:val="0"/>
          <w:numId w:val="19"/>
        </w:numPr>
        <w:jc w:val="both"/>
        <w:rPr>
          <w:sz w:val="26"/>
          <w:szCs w:val="26"/>
        </w:rPr>
      </w:pPr>
      <w:r>
        <w:rPr>
          <w:sz w:val="26"/>
          <w:szCs w:val="26"/>
        </w:rPr>
        <w:t xml:space="preserve">   поточний та капітальний ремонти доріг</w:t>
      </w:r>
    </w:p>
    <w:p w:rsidR="003B53B9" w:rsidRPr="00FD6073" w:rsidRDefault="003B53B9" w:rsidP="003B53B9">
      <w:pPr>
        <w:ind w:firstLine="708"/>
        <w:jc w:val="both"/>
        <w:rPr>
          <w:b/>
          <w:bCs/>
          <w:sz w:val="26"/>
          <w:szCs w:val="26"/>
        </w:rPr>
      </w:pPr>
      <w:r w:rsidRPr="00FD6073">
        <w:rPr>
          <w:sz w:val="26"/>
          <w:szCs w:val="26"/>
        </w:rPr>
        <w:t xml:space="preserve">Для реалізації цих заходів було виділено з міського бюджету фінансування на суму </w:t>
      </w:r>
      <w:r>
        <w:rPr>
          <w:sz w:val="26"/>
          <w:szCs w:val="26"/>
        </w:rPr>
        <w:t>1262,86</w:t>
      </w:r>
      <w:r w:rsidRPr="00FD6073">
        <w:rPr>
          <w:sz w:val="26"/>
          <w:szCs w:val="26"/>
        </w:rPr>
        <w:t xml:space="preserve"> тис.грн. в тому числі  на здійснення заходів із  благоустрій та озеленення території міста, утримання  центральних територій та міського кладовища  передбачено кошти на суму 8</w:t>
      </w:r>
      <w:r>
        <w:rPr>
          <w:sz w:val="26"/>
          <w:szCs w:val="26"/>
        </w:rPr>
        <w:t>98,1</w:t>
      </w:r>
      <w:r w:rsidRPr="00FD6073">
        <w:rPr>
          <w:sz w:val="26"/>
          <w:szCs w:val="26"/>
        </w:rPr>
        <w:t>тис.грн.</w:t>
      </w:r>
      <w:r w:rsidRPr="00FD6073">
        <w:rPr>
          <w:b/>
          <w:bCs/>
          <w:sz w:val="26"/>
          <w:szCs w:val="26"/>
        </w:rPr>
        <w:t xml:space="preserve"> Роботи виконує ДП „Благоустрій”</w:t>
      </w:r>
    </w:p>
    <w:p w:rsidR="003B53B9" w:rsidRDefault="003B53B9" w:rsidP="003B53B9">
      <w:pPr>
        <w:ind w:firstLine="360"/>
        <w:jc w:val="both"/>
        <w:rPr>
          <w:sz w:val="26"/>
          <w:szCs w:val="26"/>
        </w:rPr>
      </w:pPr>
      <w:r>
        <w:rPr>
          <w:sz w:val="26"/>
          <w:szCs w:val="26"/>
        </w:rPr>
        <w:t xml:space="preserve">  Поточний ремонт доріг – пров. Придорожний, роботи виконанні у 2014р.  проплата в сумі 11,51 тис. грн. у 2015р. </w:t>
      </w:r>
    </w:p>
    <w:p w:rsidR="003B53B9" w:rsidRPr="00FD6073" w:rsidRDefault="003B53B9" w:rsidP="003B53B9">
      <w:pPr>
        <w:ind w:firstLine="360"/>
        <w:jc w:val="both"/>
        <w:rPr>
          <w:b/>
          <w:bCs/>
          <w:sz w:val="26"/>
          <w:szCs w:val="26"/>
        </w:rPr>
      </w:pPr>
      <w:r w:rsidRPr="00FD6073">
        <w:rPr>
          <w:sz w:val="26"/>
          <w:szCs w:val="26"/>
        </w:rPr>
        <w:t xml:space="preserve"> Капітальний ремонт доріг – пр.. Шевченква,32-а (виготовлена проектна документація у 2014р.) проплата в су</w:t>
      </w:r>
      <w:r>
        <w:rPr>
          <w:sz w:val="26"/>
          <w:szCs w:val="26"/>
        </w:rPr>
        <w:t>мі 2,74 тис.грн. у 2015р., вул.</w:t>
      </w:r>
      <w:r w:rsidRPr="00FD6073">
        <w:rPr>
          <w:sz w:val="26"/>
          <w:szCs w:val="26"/>
        </w:rPr>
        <w:t xml:space="preserve"> Героя України С. Бандери, 7-а (технагляд пройшов у 2014р.) проплата в сумі 1,408  тис.грн. у 2015р., вул.. Грушевського (технагляд пройшов у 2014р.) проплата в сумі 1,496  тис.грн. у 2015р., </w:t>
      </w:r>
      <w:r>
        <w:rPr>
          <w:sz w:val="26"/>
          <w:szCs w:val="26"/>
        </w:rPr>
        <w:t>вул.. Героя України С. Бандери, (технагляд пройшов у 2014р.) проплата в сумі 0,371  тис.грн.</w:t>
      </w:r>
      <w:r w:rsidRPr="00AB5A72">
        <w:rPr>
          <w:sz w:val="26"/>
          <w:szCs w:val="26"/>
        </w:rPr>
        <w:t xml:space="preserve"> </w:t>
      </w:r>
      <w:r>
        <w:rPr>
          <w:sz w:val="26"/>
          <w:szCs w:val="26"/>
        </w:rPr>
        <w:t>у 2015р.,</w:t>
      </w:r>
      <w:r w:rsidRPr="00FD6073">
        <w:rPr>
          <w:sz w:val="26"/>
          <w:szCs w:val="26"/>
        </w:rPr>
        <w:t xml:space="preserve"> </w:t>
      </w:r>
      <w:r>
        <w:rPr>
          <w:sz w:val="26"/>
          <w:szCs w:val="26"/>
        </w:rPr>
        <w:t>вул. Л. Українки, 23-23-а (технагляд пройшов у 2014р.) проплата в сумі 0,854  тис.грн.</w:t>
      </w:r>
      <w:r w:rsidRPr="00AB5A72">
        <w:rPr>
          <w:sz w:val="26"/>
          <w:szCs w:val="26"/>
        </w:rPr>
        <w:t xml:space="preserve"> </w:t>
      </w:r>
      <w:r>
        <w:rPr>
          <w:sz w:val="26"/>
          <w:szCs w:val="26"/>
        </w:rPr>
        <w:t>у 2015р.,</w:t>
      </w:r>
    </w:p>
    <w:p w:rsidR="003B53B9" w:rsidRPr="0067193C" w:rsidRDefault="003B53B9" w:rsidP="003B53B9">
      <w:pPr>
        <w:jc w:val="both"/>
        <w:rPr>
          <w:sz w:val="26"/>
          <w:szCs w:val="26"/>
        </w:rPr>
      </w:pPr>
      <w:r>
        <w:rPr>
          <w:sz w:val="26"/>
          <w:szCs w:val="26"/>
        </w:rPr>
        <w:t>Фінансування на виконання робіт із в</w:t>
      </w:r>
      <w:r w:rsidRPr="0067193C">
        <w:rPr>
          <w:sz w:val="26"/>
          <w:szCs w:val="26"/>
        </w:rPr>
        <w:t>ідлов безпритульних тварин</w:t>
      </w:r>
      <w:r>
        <w:rPr>
          <w:sz w:val="26"/>
          <w:szCs w:val="26"/>
        </w:rPr>
        <w:t xml:space="preserve"> у </w:t>
      </w:r>
      <w:r w:rsidRPr="0067193C">
        <w:rPr>
          <w:sz w:val="26"/>
          <w:szCs w:val="26"/>
        </w:rPr>
        <w:t xml:space="preserve"> </w:t>
      </w:r>
      <w:r>
        <w:rPr>
          <w:sz w:val="26"/>
          <w:szCs w:val="26"/>
        </w:rPr>
        <w:t>2015р.   становило 3,9 тис.грн. роботи не виконані</w:t>
      </w:r>
    </w:p>
    <w:p w:rsidR="003B53B9" w:rsidRPr="0067193C" w:rsidRDefault="003B53B9" w:rsidP="003B53B9">
      <w:pPr>
        <w:jc w:val="both"/>
        <w:rPr>
          <w:sz w:val="26"/>
          <w:szCs w:val="26"/>
        </w:rPr>
      </w:pPr>
      <w:r>
        <w:rPr>
          <w:sz w:val="26"/>
          <w:szCs w:val="26"/>
        </w:rPr>
        <w:t>Річний обсяг фінансування з</w:t>
      </w:r>
      <w:r w:rsidRPr="0067193C">
        <w:rPr>
          <w:sz w:val="26"/>
          <w:szCs w:val="26"/>
        </w:rPr>
        <w:t xml:space="preserve">абезпечення вуличного освітлення міста </w:t>
      </w:r>
      <w:r>
        <w:rPr>
          <w:sz w:val="26"/>
          <w:szCs w:val="26"/>
        </w:rPr>
        <w:t xml:space="preserve">становить 125,77 тис.грн. </w:t>
      </w:r>
    </w:p>
    <w:p w:rsidR="003B53B9" w:rsidRPr="0067193C" w:rsidRDefault="003B53B9" w:rsidP="003B53B9">
      <w:pPr>
        <w:jc w:val="both"/>
        <w:rPr>
          <w:sz w:val="26"/>
          <w:szCs w:val="26"/>
        </w:rPr>
      </w:pPr>
      <w:r w:rsidRPr="0067193C">
        <w:rPr>
          <w:sz w:val="26"/>
          <w:szCs w:val="26"/>
        </w:rPr>
        <w:t>ДП «Благоустрій» КП «Розділжитлосервіс» надані послуги щодо</w:t>
      </w:r>
      <w:r>
        <w:rPr>
          <w:sz w:val="26"/>
          <w:szCs w:val="26"/>
        </w:rPr>
        <w:t xml:space="preserve"> </w:t>
      </w:r>
      <w:r w:rsidRPr="0067193C">
        <w:rPr>
          <w:sz w:val="26"/>
          <w:szCs w:val="26"/>
        </w:rPr>
        <w:t>благоустр</w:t>
      </w:r>
      <w:r>
        <w:rPr>
          <w:sz w:val="26"/>
          <w:szCs w:val="26"/>
        </w:rPr>
        <w:t>ою</w:t>
      </w:r>
      <w:r w:rsidRPr="0067193C">
        <w:rPr>
          <w:sz w:val="26"/>
          <w:szCs w:val="26"/>
        </w:rPr>
        <w:t xml:space="preserve"> та озеленення території міста,</w:t>
      </w:r>
      <w:r>
        <w:rPr>
          <w:sz w:val="26"/>
          <w:szCs w:val="26"/>
        </w:rPr>
        <w:t xml:space="preserve"> </w:t>
      </w:r>
      <w:r w:rsidRPr="0067193C">
        <w:rPr>
          <w:sz w:val="26"/>
          <w:szCs w:val="26"/>
        </w:rPr>
        <w:t xml:space="preserve">утримання </w:t>
      </w:r>
      <w:r>
        <w:rPr>
          <w:sz w:val="26"/>
          <w:szCs w:val="26"/>
        </w:rPr>
        <w:t xml:space="preserve"> </w:t>
      </w:r>
      <w:r w:rsidRPr="0067193C">
        <w:rPr>
          <w:sz w:val="26"/>
          <w:szCs w:val="26"/>
        </w:rPr>
        <w:t>центральних територій та міського кладовища</w:t>
      </w:r>
      <w:r>
        <w:rPr>
          <w:sz w:val="26"/>
          <w:szCs w:val="26"/>
        </w:rPr>
        <w:t xml:space="preserve"> </w:t>
      </w:r>
      <w:r w:rsidRPr="0067193C">
        <w:rPr>
          <w:sz w:val="26"/>
          <w:szCs w:val="26"/>
        </w:rPr>
        <w:t>на суму</w:t>
      </w:r>
      <w:r>
        <w:rPr>
          <w:sz w:val="26"/>
          <w:szCs w:val="26"/>
        </w:rPr>
        <w:t xml:space="preserve"> 891,8</w:t>
      </w:r>
      <w:r w:rsidRPr="0067193C">
        <w:rPr>
          <w:sz w:val="26"/>
          <w:szCs w:val="26"/>
        </w:rPr>
        <w:t xml:space="preserve">тис.грн. </w:t>
      </w:r>
      <w:r>
        <w:rPr>
          <w:sz w:val="26"/>
          <w:szCs w:val="26"/>
        </w:rPr>
        <w:t>, в т.ч. поховання одиноких 9,365 тис.грн..</w:t>
      </w:r>
    </w:p>
    <w:p w:rsidR="003B53B9" w:rsidRPr="00FD6073" w:rsidRDefault="003B53B9" w:rsidP="003B53B9">
      <w:pPr>
        <w:ind w:left="360"/>
        <w:jc w:val="both"/>
        <w:rPr>
          <w:b/>
          <w:bCs/>
          <w:sz w:val="26"/>
          <w:szCs w:val="26"/>
        </w:rPr>
      </w:pPr>
      <w:r>
        <w:rPr>
          <w:sz w:val="26"/>
          <w:szCs w:val="26"/>
        </w:rPr>
        <w:t>Капітальний ремонт доріг виконаний у 2015р.- пр.. Шевченка,32-а на суму 145,334 тис.грн.;</w:t>
      </w:r>
      <w:r w:rsidRPr="00931434">
        <w:rPr>
          <w:sz w:val="26"/>
          <w:szCs w:val="26"/>
        </w:rPr>
        <w:t xml:space="preserve"> </w:t>
      </w:r>
      <w:r>
        <w:rPr>
          <w:sz w:val="26"/>
          <w:szCs w:val="26"/>
        </w:rPr>
        <w:t>вул. Героя України С. Бандери на суму 71,85 тис. грн</w:t>
      </w:r>
    </w:p>
    <w:p w:rsidR="003B53B9" w:rsidRPr="0067193C" w:rsidRDefault="003B53B9" w:rsidP="003B53B9">
      <w:pPr>
        <w:jc w:val="both"/>
        <w:rPr>
          <w:sz w:val="26"/>
          <w:szCs w:val="26"/>
        </w:rPr>
      </w:pPr>
    </w:p>
    <w:p w:rsidR="003B53B9" w:rsidRPr="0067193C" w:rsidRDefault="003B53B9" w:rsidP="003B53B9">
      <w:pPr>
        <w:jc w:val="both"/>
        <w:rPr>
          <w:sz w:val="26"/>
          <w:szCs w:val="26"/>
        </w:rPr>
      </w:pPr>
      <w:r w:rsidRPr="0067193C">
        <w:rPr>
          <w:sz w:val="26"/>
          <w:szCs w:val="26"/>
        </w:rPr>
        <w:t xml:space="preserve"> Начальник відділу КМ та приватизації        Пасемко Н. А.</w:t>
      </w: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5</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 xml:space="preserve">№  </w:t>
      </w:r>
      <w:r w:rsidR="000B2A8E">
        <w:rPr>
          <w:rFonts w:ascii="Times New Roman" w:hAnsi="Times New Roman" w:cs="Times New Roman"/>
          <w:bCs/>
          <w:iCs/>
          <w:lang w:val="uk-UA"/>
        </w:rPr>
        <w:t xml:space="preserve">2 </w:t>
      </w:r>
      <w:r w:rsidRPr="008C0DEA">
        <w:rPr>
          <w:rFonts w:ascii="Times New Roman" w:hAnsi="Times New Roman" w:cs="Times New Roman"/>
          <w:bCs/>
          <w:iCs/>
          <w:lang w:val="uk-UA"/>
        </w:rPr>
        <w:t>від 12.01.2016 року</w:t>
      </w:r>
    </w:p>
    <w:p w:rsidR="003B53B9" w:rsidRPr="00C72386" w:rsidRDefault="003B53B9" w:rsidP="003B53B9">
      <w:pPr>
        <w:rPr>
          <w:lang w:val="uk-UA"/>
        </w:rPr>
      </w:pPr>
    </w:p>
    <w:p w:rsidR="003B53B9" w:rsidRDefault="003B53B9" w:rsidP="003B53B9">
      <w:pPr>
        <w:pStyle w:val="afa"/>
        <w:jc w:val="both"/>
        <w:rPr>
          <w:rFonts w:ascii="Times New Roman" w:hAnsi="Times New Roman"/>
          <w:sz w:val="26"/>
          <w:szCs w:val="26"/>
        </w:rPr>
      </w:pPr>
    </w:p>
    <w:p w:rsidR="003B53B9" w:rsidRPr="00EC0F62" w:rsidRDefault="003B53B9" w:rsidP="003B53B9">
      <w:pPr>
        <w:jc w:val="center"/>
      </w:pPr>
      <w:r w:rsidRPr="00EC0F62">
        <w:t>Звіт</w:t>
      </w:r>
      <w:r>
        <w:t xml:space="preserve"> </w:t>
      </w:r>
      <w:r w:rsidRPr="00EC0F62">
        <w:t>про виконання заходів</w:t>
      </w:r>
    </w:p>
    <w:p w:rsidR="003B53B9" w:rsidRPr="00EC0F62" w:rsidRDefault="003B53B9" w:rsidP="003B53B9">
      <w:pPr>
        <w:jc w:val="center"/>
      </w:pPr>
      <w:r w:rsidRPr="00EC0F62">
        <w:t>ПРОГРАМ</w:t>
      </w:r>
      <w:r>
        <w:t>И</w:t>
      </w:r>
    </w:p>
    <w:p w:rsidR="003B53B9" w:rsidRPr="00EC0F62" w:rsidRDefault="003B53B9" w:rsidP="003B53B9">
      <w:pPr>
        <w:jc w:val="center"/>
      </w:pPr>
      <w:r w:rsidRPr="00EC0F62">
        <w:t>розвитку житлово-комунального господарства</w:t>
      </w:r>
    </w:p>
    <w:p w:rsidR="003B53B9" w:rsidRPr="00EC0F62" w:rsidRDefault="003B53B9" w:rsidP="003B53B9">
      <w:pPr>
        <w:jc w:val="center"/>
      </w:pPr>
      <w:r w:rsidRPr="00EC0F62">
        <w:t>м. Новий Розділ на 201</w:t>
      </w:r>
      <w:r>
        <w:t>5 р. та прогноз 2016</w:t>
      </w:r>
      <w:r w:rsidRPr="00EC0F62">
        <w:t>-201</w:t>
      </w:r>
      <w:r>
        <w:t xml:space="preserve">7 </w:t>
      </w:r>
      <w:r w:rsidRPr="00EC0F62">
        <w:t xml:space="preserve"> роки</w:t>
      </w:r>
    </w:p>
    <w:p w:rsidR="003B53B9" w:rsidRPr="00EC0F62" w:rsidRDefault="003B53B9" w:rsidP="003B53B9">
      <w:pPr>
        <w:jc w:val="center"/>
      </w:pPr>
      <w:r w:rsidRPr="00EC0F62">
        <w:t xml:space="preserve">за </w:t>
      </w:r>
      <w:r>
        <w:t>2015р.</w:t>
      </w:r>
    </w:p>
    <w:p w:rsidR="003B53B9" w:rsidRPr="005643CA" w:rsidRDefault="003B53B9" w:rsidP="003B53B9">
      <w:pPr>
        <w:ind w:firstLine="709"/>
        <w:jc w:val="both"/>
        <w:rPr>
          <w:sz w:val="26"/>
          <w:szCs w:val="26"/>
        </w:rPr>
      </w:pPr>
      <w:r w:rsidRPr="005643CA">
        <w:rPr>
          <w:sz w:val="26"/>
          <w:szCs w:val="26"/>
        </w:rPr>
        <w:t xml:space="preserve"> Програма розвитку житлово-комунального господарства  м. Новий Розділ на 201</w:t>
      </w:r>
      <w:r>
        <w:rPr>
          <w:sz w:val="26"/>
          <w:szCs w:val="26"/>
        </w:rPr>
        <w:t>5 р. та прогноз на 2016</w:t>
      </w:r>
      <w:r w:rsidRPr="005643CA">
        <w:rPr>
          <w:sz w:val="26"/>
          <w:szCs w:val="26"/>
        </w:rPr>
        <w:t>-201</w:t>
      </w:r>
      <w:r>
        <w:rPr>
          <w:sz w:val="26"/>
          <w:szCs w:val="26"/>
        </w:rPr>
        <w:t>7р.р.</w:t>
      </w:r>
      <w:r w:rsidRPr="005643CA">
        <w:rPr>
          <w:sz w:val="26"/>
          <w:szCs w:val="26"/>
        </w:rPr>
        <w:t xml:space="preserve"> затверджена рішенням Новороздільської міської ради від</w:t>
      </w:r>
      <w:r>
        <w:rPr>
          <w:sz w:val="26"/>
          <w:szCs w:val="26"/>
        </w:rPr>
        <w:t xml:space="preserve"> 30.01.15р.</w:t>
      </w:r>
      <w:r w:rsidRPr="005643CA">
        <w:rPr>
          <w:sz w:val="26"/>
          <w:szCs w:val="26"/>
        </w:rPr>
        <w:t xml:space="preserve"> №</w:t>
      </w:r>
      <w:r>
        <w:rPr>
          <w:sz w:val="26"/>
          <w:szCs w:val="26"/>
        </w:rPr>
        <w:t>722</w:t>
      </w:r>
      <w:r w:rsidRPr="005643CA">
        <w:rPr>
          <w:sz w:val="26"/>
          <w:szCs w:val="26"/>
        </w:rPr>
        <w:t xml:space="preserve"> із змінами та доповненнями спрямована на підвищення ефективності та надійності функціонування житлово-комунальних систем життєзабезпечення населення. Виконання завдань Програми для вирішення проблем потребує реалізації заходів  в таких сферах:</w:t>
      </w:r>
    </w:p>
    <w:p w:rsidR="003B53B9" w:rsidRPr="005643CA" w:rsidRDefault="003B53B9" w:rsidP="003B53B9">
      <w:pPr>
        <w:ind w:firstLine="709"/>
        <w:jc w:val="both"/>
        <w:rPr>
          <w:sz w:val="26"/>
          <w:szCs w:val="26"/>
        </w:rPr>
      </w:pPr>
      <w:r w:rsidRPr="005643CA">
        <w:rPr>
          <w:sz w:val="26"/>
          <w:szCs w:val="26"/>
        </w:rPr>
        <w:t xml:space="preserve">1. Капітальний ремонт, реконструкції та будівництво житлового фонду міста. </w:t>
      </w:r>
    </w:p>
    <w:p w:rsidR="003B53B9" w:rsidRPr="005643CA" w:rsidRDefault="003B53B9" w:rsidP="003B53B9">
      <w:pPr>
        <w:ind w:firstLine="709"/>
        <w:jc w:val="both"/>
        <w:rPr>
          <w:sz w:val="26"/>
          <w:szCs w:val="26"/>
        </w:rPr>
      </w:pPr>
      <w:r w:rsidRPr="005643CA">
        <w:rPr>
          <w:sz w:val="26"/>
          <w:szCs w:val="26"/>
        </w:rPr>
        <w:t xml:space="preserve">2. Капітальний ремонт, модернізація та заміна ліфтів у житлових будинках міста. </w:t>
      </w:r>
    </w:p>
    <w:p w:rsidR="003B53B9" w:rsidRPr="005643CA" w:rsidRDefault="003B53B9" w:rsidP="003B53B9">
      <w:pPr>
        <w:ind w:firstLine="709"/>
        <w:jc w:val="both"/>
        <w:rPr>
          <w:sz w:val="26"/>
          <w:szCs w:val="26"/>
        </w:rPr>
      </w:pPr>
      <w:r w:rsidRPr="005643CA">
        <w:rPr>
          <w:sz w:val="26"/>
          <w:szCs w:val="26"/>
        </w:rPr>
        <w:t>3. Проведення освітлення вулиць  (Реконструкція мереж зовнішнього освітлення) .</w:t>
      </w:r>
    </w:p>
    <w:p w:rsidR="003B53B9" w:rsidRPr="005643CA" w:rsidRDefault="003B53B9" w:rsidP="003B53B9">
      <w:pPr>
        <w:ind w:firstLine="709"/>
        <w:jc w:val="both"/>
        <w:rPr>
          <w:sz w:val="26"/>
          <w:szCs w:val="26"/>
        </w:rPr>
      </w:pPr>
      <w:r w:rsidRPr="005643CA">
        <w:rPr>
          <w:sz w:val="26"/>
          <w:szCs w:val="26"/>
        </w:rPr>
        <w:t>Фінансування заходів програми здійснюється за рахунок коштів міського бюджету на 201</w:t>
      </w:r>
      <w:r>
        <w:rPr>
          <w:sz w:val="26"/>
          <w:szCs w:val="26"/>
        </w:rPr>
        <w:t>5</w:t>
      </w:r>
      <w:r w:rsidRPr="005643CA">
        <w:rPr>
          <w:sz w:val="26"/>
          <w:szCs w:val="26"/>
        </w:rPr>
        <w:t>р.</w:t>
      </w:r>
    </w:p>
    <w:p w:rsidR="003B53B9" w:rsidRPr="005643CA" w:rsidRDefault="003B53B9" w:rsidP="003B53B9">
      <w:pPr>
        <w:ind w:firstLine="709"/>
        <w:jc w:val="both"/>
        <w:rPr>
          <w:sz w:val="26"/>
          <w:szCs w:val="26"/>
        </w:rPr>
      </w:pPr>
      <w:r w:rsidRPr="005643CA">
        <w:rPr>
          <w:sz w:val="26"/>
          <w:szCs w:val="26"/>
        </w:rPr>
        <w:t>З місцевого бюджету на виконання заходів Програми в 201</w:t>
      </w:r>
      <w:r>
        <w:rPr>
          <w:sz w:val="26"/>
          <w:szCs w:val="26"/>
        </w:rPr>
        <w:t>5</w:t>
      </w:r>
      <w:r w:rsidRPr="005643CA">
        <w:rPr>
          <w:sz w:val="26"/>
          <w:szCs w:val="26"/>
        </w:rPr>
        <w:t xml:space="preserve"> році виділено кошти в сумі </w:t>
      </w:r>
      <w:r>
        <w:rPr>
          <w:sz w:val="26"/>
          <w:szCs w:val="26"/>
        </w:rPr>
        <w:t xml:space="preserve">958000.0 </w:t>
      </w:r>
      <w:r w:rsidRPr="005643CA">
        <w:rPr>
          <w:sz w:val="26"/>
          <w:szCs w:val="26"/>
        </w:rPr>
        <w:t>г</w:t>
      </w:r>
      <w:r>
        <w:rPr>
          <w:sz w:val="26"/>
          <w:szCs w:val="26"/>
        </w:rPr>
        <w:t>р</w:t>
      </w:r>
      <w:r w:rsidRPr="005643CA">
        <w:rPr>
          <w:sz w:val="26"/>
          <w:szCs w:val="26"/>
        </w:rPr>
        <w:t>н</w:t>
      </w:r>
      <w:r>
        <w:rPr>
          <w:sz w:val="26"/>
          <w:szCs w:val="26"/>
        </w:rPr>
        <w:t>. на капітальні видатки</w:t>
      </w:r>
      <w:r w:rsidRPr="005643CA">
        <w:rPr>
          <w:sz w:val="26"/>
          <w:szCs w:val="26"/>
        </w:rPr>
        <w:t>.</w:t>
      </w:r>
    </w:p>
    <w:p w:rsidR="003B53B9" w:rsidRDefault="003B53B9" w:rsidP="003B53B9">
      <w:pPr>
        <w:ind w:firstLine="709"/>
        <w:jc w:val="both"/>
        <w:rPr>
          <w:b/>
          <w:sz w:val="26"/>
          <w:szCs w:val="26"/>
        </w:rPr>
      </w:pPr>
      <w:r w:rsidRPr="003240D3">
        <w:rPr>
          <w:b/>
          <w:sz w:val="26"/>
          <w:szCs w:val="26"/>
        </w:rPr>
        <w:t>По розділу програми «Капітальний ремонт, реконструкція та будівництво об'єктів житлового фонду міста Новий Розділ на 2015 р. та прогноз 2017-2016 роки»</w:t>
      </w:r>
      <w:r>
        <w:rPr>
          <w:b/>
          <w:sz w:val="26"/>
          <w:szCs w:val="26"/>
        </w:rPr>
        <w:t xml:space="preserve"> заплановані кошти в сумі</w:t>
      </w:r>
      <w:r>
        <w:rPr>
          <w:sz w:val="26"/>
          <w:szCs w:val="26"/>
        </w:rPr>
        <w:t xml:space="preserve"> 151,2</w:t>
      </w:r>
      <w:r>
        <w:rPr>
          <w:b/>
          <w:bCs/>
          <w:sz w:val="26"/>
          <w:szCs w:val="26"/>
        </w:rPr>
        <w:t xml:space="preserve"> </w:t>
      </w:r>
      <w:r w:rsidRPr="00292FAA">
        <w:rPr>
          <w:b/>
          <w:sz w:val="26"/>
          <w:szCs w:val="26"/>
        </w:rPr>
        <w:t>тис.грн</w:t>
      </w:r>
      <w:r>
        <w:rPr>
          <w:sz w:val="26"/>
          <w:szCs w:val="26"/>
        </w:rPr>
        <w:t xml:space="preserve"> на капітальний ремонт плоских дахів (пр.. Шевченка,23), 20</w:t>
      </w:r>
      <w:r w:rsidRPr="00292FAA">
        <w:rPr>
          <w:b/>
          <w:sz w:val="26"/>
          <w:szCs w:val="26"/>
        </w:rPr>
        <w:t>,0</w:t>
      </w:r>
      <w:r w:rsidRPr="00292FAA">
        <w:rPr>
          <w:b/>
          <w:bCs/>
          <w:sz w:val="26"/>
          <w:szCs w:val="26"/>
        </w:rPr>
        <w:t xml:space="preserve"> тис.грн</w:t>
      </w:r>
      <w:r>
        <w:rPr>
          <w:b/>
          <w:bCs/>
          <w:sz w:val="26"/>
          <w:szCs w:val="26"/>
        </w:rPr>
        <w:t>.</w:t>
      </w:r>
      <w:r w:rsidRPr="005643CA">
        <w:rPr>
          <w:sz w:val="26"/>
          <w:szCs w:val="26"/>
        </w:rPr>
        <w:t xml:space="preserve"> для капітального ремонту житлов</w:t>
      </w:r>
      <w:r>
        <w:rPr>
          <w:sz w:val="26"/>
          <w:szCs w:val="26"/>
        </w:rPr>
        <w:t>ого будинку по пр. Шевченка, 41, 100.0 тис. грн.. на капітальний ремонт аварійних внутрішніх мереж, 29,0 тис.грн.. на капітальний ремонт ДВК; 400,0тис.грн на капітальний ремонт ліфтів (вул. Стуса,2-а),</w:t>
      </w:r>
      <w:r>
        <w:rPr>
          <w:sz w:val="26"/>
          <w:szCs w:val="26"/>
          <w:lang w:val="uk-UA"/>
        </w:rPr>
        <w:t xml:space="preserve"> </w:t>
      </w:r>
      <w:r>
        <w:rPr>
          <w:sz w:val="26"/>
          <w:szCs w:val="26"/>
        </w:rPr>
        <w:t>30.6 тис.грн на капітальний ремонт ліфтів 80 по пр. Шевченка, 36-а</w:t>
      </w:r>
      <w:r>
        <w:rPr>
          <w:sz w:val="26"/>
          <w:szCs w:val="26"/>
          <w:lang w:val="uk-UA"/>
        </w:rPr>
        <w:t xml:space="preserve"> </w:t>
      </w:r>
      <w:r>
        <w:rPr>
          <w:sz w:val="26"/>
          <w:szCs w:val="26"/>
        </w:rPr>
        <w:t>(І під.),132.0 тис.грн. на капітальний ремонт ліфтів по пр. Шевченка, 36-а</w:t>
      </w:r>
      <w:r>
        <w:rPr>
          <w:sz w:val="26"/>
          <w:szCs w:val="26"/>
          <w:lang w:val="uk-UA"/>
        </w:rPr>
        <w:t xml:space="preserve"> </w:t>
      </w:r>
      <w:r>
        <w:rPr>
          <w:sz w:val="26"/>
          <w:szCs w:val="26"/>
        </w:rPr>
        <w:t>(ІІ під.),10.0</w:t>
      </w:r>
      <w:r w:rsidRPr="004507FA">
        <w:rPr>
          <w:sz w:val="26"/>
          <w:szCs w:val="26"/>
        </w:rPr>
        <w:t xml:space="preserve"> </w:t>
      </w:r>
      <w:r>
        <w:rPr>
          <w:sz w:val="26"/>
          <w:szCs w:val="26"/>
        </w:rPr>
        <w:t>тис.грн. на капітальний ремонт ліфтів по пр. Шевченка, 34,80.0 тис.грн - на аварійні ліфти</w:t>
      </w:r>
      <w:r>
        <w:rPr>
          <w:b/>
          <w:sz w:val="26"/>
          <w:szCs w:val="26"/>
        </w:rPr>
        <w:t>, розроблення науково обґрунтованих нормативів питного водопостачання – 40,0 тис.грн.</w:t>
      </w:r>
    </w:p>
    <w:p w:rsidR="003B53B9" w:rsidRPr="005643CA" w:rsidRDefault="003B53B9" w:rsidP="003B53B9">
      <w:pPr>
        <w:ind w:firstLine="709"/>
        <w:jc w:val="both"/>
        <w:rPr>
          <w:sz w:val="26"/>
          <w:szCs w:val="26"/>
        </w:rPr>
      </w:pPr>
      <w:r w:rsidRPr="005643CA">
        <w:rPr>
          <w:sz w:val="26"/>
          <w:szCs w:val="26"/>
        </w:rPr>
        <w:t>Протягом  201</w:t>
      </w:r>
      <w:r>
        <w:rPr>
          <w:sz w:val="26"/>
          <w:szCs w:val="26"/>
        </w:rPr>
        <w:t>5</w:t>
      </w:r>
      <w:r w:rsidRPr="005643CA">
        <w:rPr>
          <w:sz w:val="26"/>
          <w:szCs w:val="26"/>
        </w:rPr>
        <w:t xml:space="preserve"> року  були частково виконані  роботи,  відповідно до затверджених заходів програми та графіку проведення робіт</w:t>
      </w:r>
      <w:r>
        <w:rPr>
          <w:sz w:val="26"/>
          <w:szCs w:val="26"/>
        </w:rPr>
        <w:t>, а саме:</w:t>
      </w:r>
    </w:p>
    <w:p w:rsidR="003B53B9" w:rsidRPr="005643CA" w:rsidRDefault="003B53B9" w:rsidP="003B53B9">
      <w:pPr>
        <w:ind w:firstLine="709"/>
        <w:jc w:val="both"/>
        <w:rPr>
          <w:sz w:val="26"/>
          <w:szCs w:val="26"/>
        </w:rPr>
      </w:pPr>
      <w:r>
        <w:rPr>
          <w:sz w:val="26"/>
          <w:szCs w:val="26"/>
        </w:rPr>
        <w:t xml:space="preserve">дах </w:t>
      </w:r>
      <w:r w:rsidRPr="005643CA">
        <w:rPr>
          <w:sz w:val="26"/>
          <w:szCs w:val="26"/>
        </w:rPr>
        <w:t xml:space="preserve">по </w:t>
      </w:r>
      <w:r>
        <w:rPr>
          <w:sz w:val="26"/>
          <w:szCs w:val="26"/>
        </w:rPr>
        <w:t>пр. Шевченка, 23</w:t>
      </w:r>
      <w:r w:rsidRPr="005643CA">
        <w:rPr>
          <w:sz w:val="26"/>
          <w:szCs w:val="26"/>
        </w:rPr>
        <w:t xml:space="preserve"> </w:t>
      </w:r>
      <w:r w:rsidRPr="005643CA">
        <w:rPr>
          <w:sz w:val="26"/>
          <w:szCs w:val="26"/>
        </w:rPr>
        <w:tab/>
      </w:r>
      <w:r w:rsidRPr="005643CA">
        <w:rPr>
          <w:sz w:val="26"/>
          <w:szCs w:val="26"/>
        </w:rPr>
        <w:tab/>
        <w:t xml:space="preserve">– виконано </w:t>
      </w:r>
      <w:r w:rsidRPr="005643CA">
        <w:rPr>
          <w:sz w:val="26"/>
          <w:szCs w:val="26"/>
        </w:rPr>
        <w:tab/>
        <w:t>–  оплачено</w:t>
      </w:r>
      <w:r>
        <w:rPr>
          <w:sz w:val="26"/>
          <w:szCs w:val="26"/>
        </w:rPr>
        <w:t xml:space="preserve"> 149,9 тис.грн. тис.грн.</w:t>
      </w:r>
    </w:p>
    <w:p w:rsidR="003B53B9" w:rsidRDefault="003B53B9" w:rsidP="003B53B9">
      <w:pPr>
        <w:ind w:left="709"/>
        <w:jc w:val="both"/>
        <w:rPr>
          <w:sz w:val="26"/>
          <w:szCs w:val="26"/>
        </w:rPr>
      </w:pPr>
      <w:r>
        <w:rPr>
          <w:sz w:val="26"/>
          <w:szCs w:val="26"/>
        </w:rPr>
        <w:t>аварійні об</w:t>
      </w:r>
      <w:r w:rsidRPr="007E5FED">
        <w:rPr>
          <w:sz w:val="26"/>
          <w:szCs w:val="26"/>
        </w:rPr>
        <w:t>’</w:t>
      </w:r>
      <w:r>
        <w:rPr>
          <w:sz w:val="26"/>
          <w:szCs w:val="26"/>
        </w:rPr>
        <w:t>єкти внутрішніх мереж – виконано - оплачено 99,2 тис.грн.               пр. Шевченка.41                              - не виконано – не оплачено</w:t>
      </w:r>
    </w:p>
    <w:p w:rsidR="003B53B9" w:rsidRDefault="003B53B9" w:rsidP="003B53B9">
      <w:pPr>
        <w:ind w:firstLine="709"/>
        <w:jc w:val="both"/>
        <w:rPr>
          <w:sz w:val="26"/>
          <w:szCs w:val="26"/>
        </w:rPr>
      </w:pPr>
      <w:r>
        <w:rPr>
          <w:sz w:val="26"/>
          <w:szCs w:val="26"/>
        </w:rPr>
        <w:t>ДВК                                                  - не виконано – не оплачено</w:t>
      </w:r>
    </w:p>
    <w:p w:rsidR="003B53B9" w:rsidRDefault="003B53B9" w:rsidP="003B53B9">
      <w:pPr>
        <w:ind w:firstLine="709"/>
        <w:jc w:val="both"/>
        <w:rPr>
          <w:sz w:val="26"/>
          <w:szCs w:val="26"/>
        </w:rPr>
      </w:pPr>
      <w:r w:rsidRPr="00DE626D">
        <w:rPr>
          <w:sz w:val="26"/>
          <w:szCs w:val="26"/>
        </w:rPr>
        <w:lastRenderedPageBreak/>
        <w:t>розроблення науково обґрунтованих нормативів питного водопостачання</w:t>
      </w:r>
      <w:r>
        <w:rPr>
          <w:sz w:val="26"/>
          <w:szCs w:val="26"/>
        </w:rPr>
        <w:t xml:space="preserve"> – на стадії виготовлення, проплачений аванс 12,0 тис.грн. </w:t>
      </w:r>
    </w:p>
    <w:p w:rsidR="003B53B9" w:rsidRDefault="003B53B9" w:rsidP="003B53B9">
      <w:pPr>
        <w:ind w:firstLine="709"/>
        <w:jc w:val="both"/>
        <w:rPr>
          <w:sz w:val="26"/>
          <w:szCs w:val="26"/>
        </w:rPr>
      </w:pPr>
      <w:r>
        <w:rPr>
          <w:sz w:val="26"/>
          <w:szCs w:val="26"/>
        </w:rPr>
        <w:t>ліфт по вул. В. Стуса,2-а – 393,9 тис.грн.</w:t>
      </w:r>
    </w:p>
    <w:p w:rsidR="003B53B9" w:rsidRDefault="003B53B9" w:rsidP="003B53B9">
      <w:pPr>
        <w:ind w:firstLine="709"/>
        <w:jc w:val="both"/>
        <w:rPr>
          <w:sz w:val="26"/>
          <w:szCs w:val="26"/>
        </w:rPr>
      </w:pPr>
      <w:r>
        <w:rPr>
          <w:sz w:val="26"/>
          <w:szCs w:val="26"/>
        </w:rPr>
        <w:t>пр.Шевченка, 36-а (І під.) – 30,6 тис.грн.</w:t>
      </w:r>
    </w:p>
    <w:p w:rsidR="003B53B9" w:rsidRDefault="003B53B9" w:rsidP="003B53B9">
      <w:pPr>
        <w:ind w:firstLine="709"/>
        <w:jc w:val="both"/>
        <w:rPr>
          <w:sz w:val="26"/>
          <w:szCs w:val="26"/>
        </w:rPr>
      </w:pPr>
      <w:r>
        <w:rPr>
          <w:sz w:val="26"/>
          <w:szCs w:val="26"/>
        </w:rPr>
        <w:t>пр. Шевченка, 36-а (ІІ під.) – 127,2 тис.грн.</w:t>
      </w:r>
    </w:p>
    <w:p w:rsidR="003B53B9" w:rsidRDefault="003B53B9" w:rsidP="003B53B9">
      <w:pPr>
        <w:ind w:firstLine="709"/>
        <w:jc w:val="both"/>
        <w:rPr>
          <w:sz w:val="26"/>
          <w:szCs w:val="26"/>
        </w:rPr>
      </w:pPr>
      <w:r>
        <w:rPr>
          <w:sz w:val="26"/>
          <w:szCs w:val="26"/>
        </w:rPr>
        <w:t>пр. Шевчнка, 34 – 5,4 тис.грн.</w:t>
      </w:r>
    </w:p>
    <w:p w:rsidR="003B53B9" w:rsidRPr="00DE626D" w:rsidRDefault="003B53B9" w:rsidP="003B53B9">
      <w:pPr>
        <w:ind w:firstLine="709"/>
        <w:jc w:val="both"/>
        <w:rPr>
          <w:sz w:val="26"/>
          <w:szCs w:val="26"/>
        </w:rPr>
      </w:pPr>
      <w:r>
        <w:rPr>
          <w:sz w:val="26"/>
          <w:szCs w:val="26"/>
        </w:rPr>
        <w:t>аварійні ліфти – 74,9 тис.грн.</w:t>
      </w:r>
    </w:p>
    <w:p w:rsidR="003B53B9" w:rsidRPr="00776061" w:rsidRDefault="003B53B9" w:rsidP="003B53B9">
      <w:pPr>
        <w:ind w:firstLine="708"/>
        <w:jc w:val="both"/>
        <w:rPr>
          <w:b/>
          <w:sz w:val="26"/>
          <w:szCs w:val="26"/>
        </w:rPr>
      </w:pPr>
      <w:r w:rsidRPr="00776061">
        <w:rPr>
          <w:b/>
          <w:sz w:val="26"/>
          <w:szCs w:val="26"/>
        </w:rPr>
        <w:t xml:space="preserve"> Проведення освітлення вулиць. Виділено кошти в сумі 110,70 тис.грн.</w:t>
      </w:r>
    </w:p>
    <w:p w:rsidR="003B53B9" w:rsidRDefault="003B53B9" w:rsidP="003B53B9">
      <w:pPr>
        <w:ind w:firstLine="709"/>
        <w:jc w:val="both"/>
        <w:rPr>
          <w:sz w:val="26"/>
          <w:szCs w:val="26"/>
        </w:rPr>
      </w:pPr>
      <w:r>
        <w:rPr>
          <w:sz w:val="26"/>
          <w:szCs w:val="26"/>
        </w:rPr>
        <w:t>освітлення по пр. Придорожний, 12 – виконано – оплачено 108,877тис.грн. (заплановано)</w:t>
      </w:r>
    </w:p>
    <w:p w:rsidR="003B53B9" w:rsidRDefault="003B53B9" w:rsidP="003B53B9">
      <w:pPr>
        <w:ind w:firstLine="709"/>
        <w:jc w:val="both"/>
        <w:rPr>
          <w:sz w:val="26"/>
          <w:szCs w:val="26"/>
        </w:rPr>
      </w:pPr>
      <w:r>
        <w:rPr>
          <w:sz w:val="26"/>
          <w:szCs w:val="26"/>
        </w:rPr>
        <w:t>освітлення по вул. Кривоноса – не виконано, оплачено експертиза 1,824 тис.грн.</w:t>
      </w:r>
    </w:p>
    <w:p w:rsidR="003B53B9" w:rsidRPr="005643CA" w:rsidRDefault="003B53B9" w:rsidP="003B53B9">
      <w:pPr>
        <w:ind w:firstLine="709"/>
        <w:jc w:val="both"/>
        <w:rPr>
          <w:sz w:val="26"/>
          <w:szCs w:val="26"/>
        </w:rPr>
      </w:pPr>
      <w:r w:rsidRPr="005643CA">
        <w:rPr>
          <w:sz w:val="26"/>
          <w:szCs w:val="26"/>
        </w:rPr>
        <w:t>Начальник відділу КМ та приватизації                              Пасемко Н. А.</w:t>
      </w:r>
    </w:p>
    <w:p w:rsidR="003B53B9" w:rsidRPr="005643CA" w:rsidRDefault="003B53B9" w:rsidP="003B53B9">
      <w:pPr>
        <w:ind w:firstLine="709"/>
        <w:jc w:val="both"/>
        <w:rPr>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pPr>
    </w:p>
    <w:p w:rsidR="003B53B9" w:rsidRDefault="003B53B9" w:rsidP="003B53B9">
      <w:pPr>
        <w:pStyle w:val="afa"/>
        <w:jc w:val="both"/>
        <w:rPr>
          <w:rFonts w:ascii="Times New Roman" w:hAnsi="Times New Roman"/>
          <w:sz w:val="26"/>
          <w:szCs w:val="26"/>
        </w:rPr>
        <w:sectPr w:rsidR="003B53B9" w:rsidSect="00A6202C">
          <w:pgSz w:w="11906" w:h="16838"/>
          <w:pgMar w:top="1134" w:right="850" w:bottom="1134" w:left="1701" w:header="708" w:footer="708" w:gutter="0"/>
          <w:cols w:space="708"/>
          <w:docGrid w:linePitch="360"/>
        </w:sectPr>
      </w:pPr>
    </w:p>
    <w:p w:rsidR="003B53B9" w:rsidRDefault="003B53B9" w:rsidP="003B53B9">
      <w:pPr>
        <w:pStyle w:val="afa"/>
        <w:jc w:val="both"/>
        <w:rPr>
          <w:rFonts w:ascii="Times New Roman" w:hAnsi="Times New Roman"/>
          <w:sz w:val="26"/>
          <w:szCs w:val="26"/>
        </w:r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6</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 xml:space="preserve">№  </w:t>
      </w:r>
      <w:r w:rsidR="000B2A8E">
        <w:rPr>
          <w:rFonts w:ascii="Times New Roman" w:hAnsi="Times New Roman" w:cs="Times New Roman"/>
          <w:bCs/>
          <w:iCs/>
          <w:lang w:val="uk-UA"/>
        </w:rPr>
        <w:t xml:space="preserve">2 </w:t>
      </w:r>
      <w:r w:rsidRPr="008C0DEA">
        <w:rPr>
          <w:rFonts w:ascii="Times New Roman" w:hAnsi="Times New Roman" w:cs="Times New Roman"/>
          <w:bCs/>
          <w:iCs/>
          <w:lang w:val="uk-UA"/>
        </w:rPr>
        <w:t>від 12.01.2016 року</w:t>
      </w:r>
    </w:p>
    <w:p w:rsidR="003B53B9" w:rsidRPr="00C72386" w:rsidRDefault="003B53B9" w:rsidP="003B53B9">
      <w:pPr>
        <w:rPr>
          <w:lang w:val="uk-UA"/>
        </w:rPr>
      </w:pPr>
    </w:p>
    <w:p w:rsidR="003B53B9" w:rsidRDefault="003B53B9" w:rsidP="003D3259">
      <w:pPr>
        <w:autoSpaceDE w:val="0"/>
        <w:autoSpaceDN w:val="0"/>
        <w:adjustRightInd w:val="0"/>
        <w:spacing w:line="192" w:lineRule="auto"/>
        <w:ind w:left="10807"/>
        <w:rPr>
          <w:sz w:val="16"/>
          <w:szCs w:val="20"/>
          <w:lang w:val="uk-UA" w:eastAsia="uk-UA"/>
        </w:rPr>
      </w:pPr>
    </w:p>
    <w:p w:rsidR="003B53B9" w:rsidRDefault="003B53B9" w:rsidP="003B53B9">
      <w:pPr>
        <w:spacing w:line="192" w:lineRule="auto"/>
        <w:ind w:firstLine="707"/>
        <w:rPr>
          <w:b/>
          <w:sz w:val="28"/>
          <w:szCs w:val="20"/>
          <w:lang w:val="uk-UA"/>
        </w:rPr>
      </w:pPr>
      <w:r>
        <w:rPr>
          <w:b/>
          <w:sz w:val="28"/>
          <w:szCs w:val="20"/>
          <w:lang w:val="uk-UA"/>
        </w:rPr>
        <w:t>“Ознайомлено”</w:t>
      </w:r>
    </w:p>
    <w:p w:rsidR="003B53B9" w:rsidRDefault="003B53B9" w:rsidP="003B53B9">
      <w:pPr>
        <w:autoSpaceDE w:val="0"/>
        <w:autoSpaceDN w:val="0"/>
        <w:adjustRightInd w:val="0"/>
        <w:spacing w:line="192" w:lineRule="auto"/>
        <w:ind w:left="606" w:hanging="512"/>
        <w:rPr>
          <w:szCs w:val="20"/>
          <w:lang w:val="uk-UA" w:eastAsia="uk-UA"/>
        </w:rPr>
      </w:pPr>
      <w:r>
        <w:rPr>
          <w:szCs w:val="20"/>
          <w:lang w:val="uk-UA" w:eastAsia="uk-UA"/>
        </w:rPr>
        <w:t xml:space="preserve">Фінансове управління </w:t>
      </w:r>
      <w:r>
        <w:rPr>
          <w:szCs w:val="20"/>
          <w:lang w:val="uk-UA" w:eastAsia="uk-UA"/>
        </w:rPr>
        <w:br/>
        <w:t>міської ради</w:t>
      </w:r>
    </w:p>
    <w:p w:rsidR="003B53B9" w:rsidRDefault="003B53B9" w:rsidP="003B53B9">
      <w:pPr>
        <w:spacing w:line="192" w:lineRule="auto"/>
        <w:ind w:firstLine="426"/>
        <w:rPr>
          <w:szCs w:val="20"/>
          <w:lang w:val="uk-UA"/>
        </w:rPr>
      </w:pPr>
      <w:r>
        <w:rPr>
          <w:szCs w:val="20"/>
          <w:lang w:val="uk-UA"/>
        </w:rPr>
        <w:t>_________________ _________</w:t>
      </w:r>
    </w:p>
    <w:p w:rsidR="003B53B9" w:rsidRDefault="003B53B9" w:rsidP="003B53B9">
      <w:pPr>
        <w:spacing w:line="192" w:lineRule="auto"/>
        <w:ind w:firstLine="709"/>
        <w:rPr>
          <w:sz w:val="16"/>
          <w:szCs w:val="20"/>
        </w:rPr>
      </w:pPr>
      <w:r>
        <w:rPr>
          <w:szCs w:val="20"/>
          <w:lang w:val="uk-UA"/>
        </w:rPr>
        <w:t>___  _________ 200_ року</w:t>
      </w:r>
    </w:p>
    <w:p w:rsidR="003B53B9" w:rsidRDefault="003B53B9" w:rsidP="003B53B9">
      <w:pPr>
        <w:spacing w:line="192" w:lineRule="auto"/>
        <w:jc w:val="center"/>
        <w:rPr>
          <w:b/>
          <w:sz w:val="36"/>
          <w:szCs w:val="20"/>
          <w:lang w:val="uk-UA"/>
        </w:rPr>
      </w:pPr>
      <w:r>
        <w:rPr>
          <w:b/>
          <w:sz w:val="36"/>
          <w:szCs w:val="20"/>
          <w:lang w:val="uk-UA"/>
        </w:rPr>
        <w:t>Інформація</w:t>
      </w:r>
    </w:p>
    <w:p w:rsidR="003B53B9" w:rsidRDefault="003B53B9" w:rsidP="003B53B9">
      <w:pPr>
        <w:spacing w:line="192" w:lineRule="auto"/>
        <w:jc w:val="center"/>
        <w:rPr>
          <w:sz w:val="26"/>
          <w:szCs w:val="20"/>
          <w:lang w:val="uk-UA"/>
        </w:rPr>
      </w:pPr>
      <w:r>
        <w:rPr>
          <w:b/>
          <w:sz w:val="30"/>
          <w:szCs w:val="20"/>
          <w:lang w:val="uk-UA"/>
        </w:rPr>
        <w:t>про стан виконання міської (</w:t>
      </w:r>
      <w:r>
        <w:rPr>
          <w:b/>
          <w:sz w:val="32"/>
          <w:szCs w:val="20"/>
          <w:lang w:val="uk-UA"/>
        </w:rPr>
        <w:t>бюджетної) цільової</w:t>
      </w:r>
      <w:r>
        <w:rPr>
          <w:b/>
          <w:sz w:val="30"/>
          <w:szCs w:val="20"/>
          <w:lang w:val="uk-UA"/>
        </w:rPr>
        <w:t xml:space="preserve"> програми за 2015 рік</w:t>
      </w:r>
      <w:r>
        <w:rPr>
          <w:b/>
          <w:sz w:val="30"/>
          <w:szCs w:val="20"/>
          <w:lang w:val="uk-UA"/>
        </w:rPr>
        <w:br/>
      </w:r>
      <w:r>
        <w:rPr>
          <w:sz w:val="26"/>
          <w:szCs w:val="20"/>
          <w:lang w:val="uk-UA"/>
        </w:rPr>
        <w:t xml:space="preserve"> (щоквартальна, нарощуваним підсумком)  </w:t>
      </w:r>
    </w:p>
    <w:p w:rsidR="003B53B9" w:rsidRDefault="003B53B9" w:rsidP="003B53B9">
      <w:pPr>
        <w:rPr>
          <w:sz w:val="20"/>
          <w:szCs w:val="20"/>
          <w:lang w:val="uk-UA"/>
        </w:rPr>
      </w:pPr>
    </w:p>
    <w:p w:rsidR="003B53B9" w:rsidRDefault="003B53B9" w:rsidP="003B53B9">
      <w:pPr>
        <w:rPr>
          <w:sz w:val="26"/>
          <w:szCs w:val="20"/>
          <w:u w:val="single"/>
          <w:lang w:val="uk-UA"/>
        </w:rPr>
      </w:pPr>
      <w:r>
        <w:rPr>
          <w:sz w:val="26"/>
          <w:szCs w:val="20"/>
          <w:lang w:val="uk-UA" w:eastAsia="uk-UA"/>
        </w:rPr>
        <w:t>Головний розпорядник коштів програми</w:t>
      </w:r>
      <w:r>
        <w:rPr>
          <w:sz w:val="26"/>
          <w:szCs w:val="20"/>
          <w:lang w:val="uk-UA"/>
        </w:rPr>
        <w:t xml:space="preserve">     </w:t>
      </w:r>
      <w:r>
        <w:rPr>
          <w:sz w:val="26"/>
          <w:szCs w:val="20"/>
          <w:u w:val="single"/>
          <w:lang w:val="uk-UA"/>
        </w:rPr>
        <w:t>Виконавчий комітет Новороздільської міської ради</w:t>
      </w:r>
    </w:p>
    <w:p w:rsidR="003B53B9" w:rsidRDefault="003B53B9" w:rsidP="003B53B9">
      <w:pPr>
        <w:rPr>
          <w:sz w:val="26"/>
          <w:szCs w:val="20"/>
          <w:u w:val="single"/>
          <w:lang w:val="uk-UA"/>
        </w:rPr>
      </w:pPr>
      <w:r>
        <w:rPr>
          <w:sz w:val="26"/>
          <w:szCs w:val="20"/>
          <w:lang w:val="uk-UA"/>
        </w:rPr>
        <w:t xml:space="preserve">Повна назва програми, ким і коли затверджена  </w:t>
      </w:r>
      <w:r>
        <w:rPr>
          <w:sz w:val="26"/>
          <w:szCs w:val="20"/>
          <w:u w:val="single"/>
          <w:lang w:val="uk-UA"/>
        </w:rPr>
        <w:t>Програма розвитку ФК та спорту м. Н.Розділ на 2015р. та  прогноз на 2016-2017роки</w:t>
      </w:r>
    </w:p>
    <w:p w:rsidR="003B53B9" w:rsidRDefault="003B53B9" w:rsidP="003B53B9">
      <w:pPr>
        <w:rPr>
          <w:sz w:val="26"/>
          <w:szCs w:val="20"/>
          <w:lang w:val="uk-UA"/>
        </w:rPr>
      </w:pPr>
      <w:r>
        <w:rPr>
          <w:sz w:val="26"/>
          <w:szCs w:val="20"/>
          <w:lang w:val="uk-UA"/>
        </w:rPr>
        <w:t>Затверджена рішенням Новороздільської міської ради від 30.01.2015р.  № 722_____</w:t>
      </w:r>
    </w:p>
    <w:tbl>
      <w:tblPr>
        <w:tblW w:w="156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3B53B9" w:rsidRPr="00AB62F8" w:rsidTr="00176DE0">
        <w:trPr>
          <w:cantSplit/>
        </w:trPr>
        <w:tc>
          <w:tcPr>
            <w:tcW w:w="707" w:type="dxa"/>
            <w:vMerge w:val="restart"/>
            <w:vAlign w:val="center"/>
          </w:tcPr>
          <w:p w:rsidR="003B53B9" w:rsidRDefault="003B53B9" w:rsidP="00176DE0">
            <w:pPr>
              <w:spacing w:line="192" w:lineRule="auto"/>
              <w:jc w:val="center"/>
              <w:rPr>
                <w:b/>
                <w:szCs w:val="20"/>
                <w:lang w:val="uk-UA"/>
              </w:rPr>
            </w:pPr>
            <w:r>
              <w:rPr>
                <w:b/>
                <w:szCs w:val="20"/>
                <w:lang w:val="uk-UA"/>
              </w:rPr>
              <w:t>№ з/п</w:t>
            </w:r>
          </w:p>
        </w:tc>
        <w:tc>
          <w:tcPr>
            <w:tcW w:w="3453" w:type="dxa"/>
            <w:vMerge w:val="restart"/>
            <w:vAlign w:val="center"/>
          </w:tcPr>
          <w:p w:rsidR="003B53B9" w:rsidRDefault="003B53B9" w:rsidP="00176DE0">
            <w:pPr>
              <w:spacing w:line="192" w:lineRule="auto"/>
              <w:jc w:val="center"/>
              <w:rPr>
                <w:b/>
                <w:sz w:val="26"/>
                <w:szCs w:val="20"/>
                <w:lang w:val="uk-UA"/>
              </w:rPr>
            </w:pPr>
            <w:r>
              <w:rPr>
                <w:b/>
                <w:sz w:val="26"/>
                <w:szCs w:val="20"/>
                <w:lang w:val="uk-UA"/>
              </w:rPr>
              <w:t>Зміст заходу</w:t>
            </w:r>
          </w:p>
        </w:tc>
        <w:tc>
          <w:tcPr>
            <w:tcW w:w="4160" w:type="dxa"/>
            <w:gridSpan w:val="4"/>
            <w:vAlign w:val="center"/>
          </w:tcPr>
          <w:p w:rsidR="003B53B9" w:rsidRDefault="003B53B9" w:rsidP="00176DE0">
            <w:pPr>
              <w:spacing w:line="192" w:lineRule="auto"/>
              <w:jc w:val="center"/>
              <w:rPr>
                <w:b/>
                <w:sz w:val="26"/>
                <w:szCs w:val="20"/>
                <w:lang w:val="uk-UA"/>
              </w:rPr>
            </w:pPr>
            <w:r>
              <w:rPr>
                <w:b/>
                <w:sz w:val="26"/>
                <w:szCs w:val="20"/>
                <w:lang w:val="uk-UA"/>
              </w:rPr>
              <w:t>Передбачене фінансування на 2015_ рік, тис. грн.</w:t>
            </w:r>
          </w:p>
        </w:tc>
        <w:tc>
          <w:tcPr>
            <w:tcW w:w="4030" w:type="dxa"/>
            <w:gridSpan w:val="4"/>
            <w:vAlign w:val="center"/>
          </w:tcPr>
          <w:p w:rsidR="003B53B9" w:rsidRDefault="003B53B9" w:rsidP="00176DE0">
            <w:pPr>
              <w:spacing w:line="192" w:lineRule="auto"/>
              <w:jc w:val="center"/>
              <w:rPr>
                <w:b/>
                <w:sz w:val="26"/>
                <w:szCs w:val="20"/>
              </w:rPr>
            </w:pPr>
            <w:r>
              <w:rPr>
                <w:b/>
                <w:sz w:val="26"/>
                <w:szCs w:val="20"/>
                <w:lang w:val="uk-UA"/>
              </w:rPr>
              <w:t>Профінансовано за звітний період, тис.</w:t>
            </w:r>
            <w:r>
              <w:rPr>
                <w:b/>
                <w:sz w:val="26"/>
                <w:szCs w:val="20"/>
                <w:lang w:val="en-US"/>
              </w:rPr>
              <w:t> </w:t>
            </w:r>
            <w:r>
              <w:rPr>
                <w:b/>
                <w:sz w:val="26"/>
                <w:szCs w:val="20"/>
              </w:rPr>
              <w:t>грн.</w:t>
            </w:r>
          </w:p>
        </w:tc>
        <w:tc>
          <w:tcPr>
            <w:tcW w:w="3305" w:type="dxa"/>
            <w:vAlign w:val="center"/>
          </w:tcPr>
          <w:p w:rsidR="003B53B9" w:rsidRDefault="003B53B9" w:rsidP="00176DE0">
            <w:pPr>
              <w:spacing w:line="192" w:lineRule="auto"/>
              <w:jc w:val="center"/>
              <w:rPr>
                <w:b/>
                <w:sz w:val="26"/>
                <w:szCs w:val="20"/>
                <w:lang w:val="uk-UA"/>
              </w:rPr>
            </w:pPr>
            <w:r>
              <w:rPr>
                <w:b/>
                <w:sz w:val="26"/>
                <w:szCs w:val="20"/>
                <w:lang w:val="uk-UA"/>
              </w:rPr>
              <w:t>Що зроблено</w:t>
            </w:r>
          </w:p>
        </w:tc>
      </w:tr>
      <w:tr w:rsidR="003B53B9" w:rsidRPr="00EB44FF" w:rsidTr="00176DE0">
        <w:trPr>
          <w:cantSplit/>
          <w:trHeight w:val="335"/>
        </w:trPr>
        <w:tc>
          <w:tcPr>
            <w:tcW w:w="707" w:type="dxa"/>
            <w:vMerge/>
            <w:vAlign w:val="center"/>
          </w:tcPr>
          <w:p w:rsidR="003B53B9" w:rsidRDefault="003B53B9" w:rsidP="00176DE0">
            <w:pPr>
              <w:rPr>
                <w:b/>
                <w:szCs w:val="20"/>
                <w:lang w:val="uk-UA"/>
              </w:rPr>
            </w:pPr>
          </w:p>
        </w:tc>
        <w:tc>
          <w:tcPr>
            <w:tcW w:w="3453" w:type="dxa"/>
            <w:vMerge/>
            <w:vAlign w:val="center"/>
          </w:tcPr>
          <w:p w:rsidR="003B53B9" w:rsidRDefault="003B53B9" w:rsidP="00176DE0">
            <w:pPr>
              <w:rPr>
                <w:b/>
                <w:sz w:val="26"/>
                <w:szCs w:val="20"/>
                <w:lang w:val="uk-UA"/>
              </w:rPr>
            </w:pPr>
          </w:p>
        </w:tc>
        <w:tc>
          <w:tcPr>
            <w:tcW w:w="1300" w:type="dxa"/>
            <w:vMerge w:val="restart"/>
            <w:vAlign w:val="center"/>
          </w:tcPr>
          <w:p w:rsidR="003B53B9" w:rsidRDefault="003B53B9" w:rsidP="00176DE0">
            <w:pPr>
              <w:spacing w:line="192" w:lineRule="auto"/>
              <w:ind w:firstLine="96"/>
              <w:jc w:val="center"/>
              <w:rPr>
                <w:b/>
                <w:szCs w:val="20"/>
                <w:lang w:val="uk-UA"/>
              </w:rPr>
            </w:pPr>
            <w:r>
              <w:rPr>
                <w:b/>
                <w:szCs w:val="20"/>
                <w:lang w:val="uk-UA"/>
              </w:rPr>
              <w:t>фінан-сові джерела</w:t>
            </w:r>
          </w:p>
        </w:tc>
        <w:tc>
          <w:tcPr>
            <w:tcW w:w="2860" w:type="dxa"/>
            <w:gridSpan w:val="3"/>
          </w:tcPr>
          <w:p w:rsidR="003B53B9" w:rsidRDefault="003B53B9" w:rsidP="00176DE0">
            <w:pPr>
              <w:jc w:val="center"/>
              <w:rPr>
                <w:b/>
                <w:szCs w:val="20"/>
                <w:lang w:val="uk-UA"/>
              </w:rPr>
            </w:pPr>
            <w:r>
              <w:rPr>
                <w:b/>
                <w:szCs w:val="20"/>
                <w:lang w:val="uk-UA"/>
              </w:rPr>
              <w:t>у тому числі:</w:t>
            </w:r>
          </w:p>
        </w:tc>
        <w:tc>
          <w:tcPr>
            <w:tcW w:w="1300" w:type="dxa"/>
            <w:vMerge w:val="restart"/>
            <w:vAlign w:val="center"/>
          </w:tcPr>
          <w:p w:rsidR="003B53B9" w:rsidRDefault="003B53B9" w:rsidP="00176DE0">
            <w:pPr>
              <w:spacing w:line="192" w:lineRule="auto"/>
              <w:ind w:firstLine="96"/>
              <w:jc w:val="center"/>
              <w:rPr>
                <w:b/>
                <w:szCs w:val="20"/>
                <w:lang w:val="uk-UA"/>
              </w:rPr>
            </w:pPr>
            <w:r>
              <w:rPr>
                <w:b/>
                <w:szCs w:val="20"/>
                <w:lang w:val="uk-UA"/>
              </w:rPr>
              <w:t>фінан-сові джерела</w:t>
            </w:r>
          </w:p>
        </w:tc>
        <w:tc>
          <w:tcPr>
            <w:tcW w:w="2730" w:type="dxa"/>
            <w:gridSpan w:val="3"/>
          </w:tcPr>
          <w:p w:rsidR="003B53B9" w:rsidRDefault="003B53B9" w:rsidP="00176DE0">
            <w:pPr>
              <w:jc w:val="center"/>
              <w:rPr>
                <w:b/>
                <w:szCs w:val="20"/>
                <w:lang w:val="uk-UA"/>
              </w:rPr>
            </w:pPr>
            <w:r>
              <w:rPr>
                <w:b/>
                <w:szCs w:val="20"/>
                <w:lang w:val="uk-UA"/>
              </w:rPr>
              <w:t>у тому числі:</w:t>
            </w:r>
          </w:p>
        </w:tc>
        <w:tc>
          <w:tcPr>
            <w:tcW w:w="3305" w:type="dxa"/>
            <w:vMerge w:val="restart"/>
          </w:tcPr>
          <w:p w:rsidR="003B53B9" w:rsidRDefault="003B53B9" w:rsidP="00176DE0">
            <w:pPr>
              <w:jc w:val="both"/>
              <w:rPr>
                <w:sz w:val="26"/>
                <w:szCs w:val="20"/>
                <w:lang w:val="uk-UA"/>
              </w:rPr>
            </w:pPr>
            <w:r w:rsidRPr="00B519E6">
              <w:rPr>
                <w:b/>
                <w:sz w:val="26"/>
                <w:szCs w:val="20"/>
                <w:lang w:val="uk-UA"/>
              </w:rPr>
              <w:t>І місце</w:t>
            </w:r>
            <w:r>
              <w:rPr>
                <w:sz w:val="26"/>
                <w:szCs w:val="20"/>
                <w:lang w:val="uk-UA"/>
              </w:rPr>
              <w:t xml:space="preserve"> у </w:t>
            </w:r>
            <w:r>
              <w:rPr>
                <w:sz w:val="26"/>
                <w:szCs w:val="20"/>
                <w:lang w:val="en-US"/>
              </w:rPr>
              <w:t>V</w:t>
            </w:r>
            <w:r>
              <w:rPr>
                <w:sz w:val="26"/>
                <w:szCs w:val="20"/>
                <w:lang w:val="uk-UA"/>
              </w:rPr>
              <w:t xml:space="preserve">ІІІ обласних іграх ветеранів спорту. </w:t>
            </w:r>
            <w:r>
              <w:rPr>
                <w:sz w:val="26"/>
                <w:szCs w:val="20"/>
                <w:lang w:val="uk-UA"/>
              </w:rPr>
              <w:br/>
            </w:r>
            <w:r w:rsidRPr="00B519E6">
              <w:rPr>
                <w:b/>
                <w:sz w:val="26"/>
                <w:szCs w:val="20"/>
                <w:lang w:val="uk-UA"/>
              </w:rPr>
              <w:t>ІІ місце</w:t>
            </w:r>
            <w:r>
              <w:rPr>
                <w:sz w:val="26"/>
                <w:szCs w:val="20"/>
                <w:lang w:val="uk-UA"/>
              </w:rPr>
              <w:t xml:space="preserve"> у </w:t>
            </w:r>
            <w:r>
              <w:rPr>
                <w:sz w:val="26"/>
                <w:szCs w:val="20"/>
                <w:lang w:val="en-US"/>
              </w:rPr>
              <w:t>XX</w:t>
            </w:r>
            <w:r>
              <w:rPr>
                <w:sz w:val="26"/>
                <w:szCs w:val="20"/>
                <w:lang w:val="uk-UA"/>
              </w:rPr>
              <w:t>І</w:t>
            </w:r>
            <w:r>
              <w:rPr>
                <w:sz w:val="26"/>
                <w:szCs w:val="20"/>
                <w:lang w:val="en-US"/>
              </w:rPr>
              <w:t>V</w:t>
            </w:r>
            <w:r>
              <w:rPr>
                <w:sz w:val="26"/>
                <w:szCs w:val="20"/>
                <w:lang w:val="uk-UA"/>
              </w:rPr>
              <w:t xml:space="preserve"> спортивних іграх Львівщини. </w:t>
            </w:r>
            <w:r>
              <w:rPr>
                <w:sz w:val="26"/>
                <w:szCs w:val="20"/>
                <w:lang w:val="uk-UA"/>
              </w:rPr>
              <w:br/>
            </w:r>
            <w:r w:rsidRPr="00B519E6">
              <w:rPr>
                <w:b/>
                <w:sz w:val="26"/>
                <w:szCs w:val="20"/>
                <w:lang w:val="uk-UA"/>
              </w:rPr>
              <w:t>ІІІ місце</w:t>
            </w:r>
            <w:r>
              <w:rPr>
                <w:sz w:val="26"/>
                <w:szCs w:val="20"/>
                <w:lang w:val="uk-UA"/>
              </w:rPr>
              <w:t xml:space="preserve"> у І спортивних іграх  Львівщини серед людей з інвалідністю.</w:t>
            </w:r>
          </w:p>
        </w:tc>
      </w:tr>
      <w:tr w:rsidR="003B53B9" w:rsidRPr="00572A6A" w:rsidTr="00176DE0">
        <w:trPr>
          <w:cantSplit/>
          <w:trHeight w:val="489"/>
        </w:trPr>
        <w:tc>
          <w:tcPr>
            <w:tcW w:w="707" w:type="dxa"/>
            <w:vMerge/>
            <w:vAlign w:val="center"/>
          </w:tcPr>
          <w:p w:rsidR="003B53B9" w:rsidRDefault="003B53B9" w:rsidP="00176DE0">
            <w:pPr>
              <w:rPr>
                <w:b/>
                <w:szCs w:val="20"/>
                <w:lang w:val="uk-UA"/>
              </w:rPr>
            </w:pPr>
          </w:p>
        </w:tc>
        <w:tc>
          <w:tcPr>
            <w:tcW w:w="3453" w:type="dxa"/>
            <w:vMerge/>
            <w:vAlign w:val="center"/>
          </w:tcPr>
          <w:p w:rsidR="003B53B9" w:rsidRDefault="003B53B9" w:rsidP="00176DE0">
            <w:pPr>
              <w:rPr>
                <w:b/>
                <w:sz w:val="26"/>
                <w:szCs w:val="20"/>
                <w:lang w:val="uk-UA"/>
              </w:rPr>
            </w:pPr>
          </w:p>
        </w:tc>
        <w:tc>
          <w:tcPr>
            <w:tcW w:w="1300" w:type="dxa"/>
            <w:vMerge/>
            <w:vAlign w:val="center"/>
          </w:tcPr>
          <w:p w:rsidR="003B53B9" w:rsidRDefault="003B53B9" w:rsidP="00176DE0">
            <w:pPr>
              <w:rPr>
                <w:b/>
                <w:szCs w:val="20"/>
                <w:lang w:val="uk-UA"/>
              </w:rPr>
            </w:pPr>
          </w:p>
        </w:tc>
        <w:tc>
          <w:tcPr>
            <w:tcW w:w="910" w:type="dxa"/>
            <w:vAlign w:val="center"/>
          </w:tcPr>
          <w:p w:rsidR="003B53B9" w:rsidRDefault="003B53B9" w:rsidP="00176DE0">
            <w:pPr>
              <w:spacing w:line="216" w:lineRule="auto"/>
              <w:ind w:left="-108"/>
              <w:jc w:val="center"/>
              <w:rPr>
                <w:b/>
                <w:szCs w:val="20"/>
                <w:lang w:val="uk-UA"/>
              </w:rPr>
            </w:pPr>
            <w:r>
              <w:rPr>
                <w:b/>
                <w:szCs w:val="20"/>
                <w:lang w:val="uk-UA"/>
              </w:rPr>
              <w:t>усього</w:t>
            </w:r>
          </w:p>
        </w:tc>
        <w:tc>
          <w:tcPr>
            <w:tcW w:w="1040" w:type="dxa"/>
            <w:vAlign w:val="center"/>
          </w:tcPr>
          <w:p w:rsidR="003B53B9" w:rsidRDefault="003B53B9" w:rsidP="00176DE0">
            <w:pPr>
              <w:spacing w:line="216" w:lineRule="auto"/>
              <w:jc w:val="center"/>
              <w:rPr>
                <w:b/>
                <w:szCs w:val="20"/>
                <w:lang w:val="uk-UA"/>
              </w:rPr>
            </w:pPr>
            <w:r>
              <w:rPr>
                <w:b/>
                <w:szCs w:val="20"/>
                <w:lang w:val="uk-UA"/>
              </w:rPr>
              <w:t>заг.</w:t>
            </w:r>
            <w:r>
              <w:rPr>
                <w:b/>
                <w:szCs w:val="20"/>
                <w:lang w:val="uk-UA"/>
              </w:rPr>
              <w:br/>
              <w:t>фонд</w:t>
            </w:r>
          </w:p>
        </w:tc>
        <w:tc>
          <w:tcPr>
            <w:tcW w:w="910" w:type="dxa"/>
            <w:vAlign w:val="center"/>
          </w:tcPr>
          <w:p w:rsidR="003B53B9" w:rsidRDefault="003B53B9" w:rsidP="00176DE0">
            <w:pPr>
              <w:spacing w:line="216" w:lineRule="auto"/>
              <w:jc w:val="center"/>
              <w:rPr>
                <w:b/>
                <w:szCs w:val="20"/>
                <w:lang w:val="uk-UA"/>
              </w:rPr>
            </w:pPr>
            <w:r>
              <w:rPr>
                <w:b/>
                <w:szCs w:val="20"/>
                <w:lang w:val="uk-UA"/>
              </w:rPr>
              <w:t>спец.</w:t>
            </w:r>
            <w:r>
              <w:rPr>
                <w:b/>
                <w:szCs w:val="20"/>
                <w:lang w:val="uk-UA"/>
              </w:rPr>
              <w:br/>
              <w:t>фонд</w:t>
            </w:r>
          </w:p>
        </w:tc>
        <w:tc>
          <w:tcPr>
            <w:tcW w:w="1300" w:type="dxa"/>
            <w:vMerge/>
            <w:vAlign w:val="center"/>
          </w:tcPr>
          <w:p w:rsidR="003B53B9" w:rsidRDefault="003B53B9" w:rsidP="00176DE0">
            <w:pPr>
              <w:rPr>
                <w:b/>
                <w:szCs w:val="20"/>
                <w:lang w:val="uk-UA"/>
              </w:rPr>
            </w:pPr>
          </w:p>
        </w:tc>
        <w:tc>
          <w:tcPr>
            <w:tcW w:w="910" w:type="dxa"/>
            <w:vAlign w:val="center"/>
          </w:tcPr>
          <w:p w:rsidR="003B53B9" w:rsidRDefault="003B53B9" w:rsidP="00176DE0">
            <w:pPr>
              <w:ind w:left="-108"/>
              <w:jc w:val="center"/>
              <w:rPr>
                <w:b/>
                <w:szCs w:val="20"/>
                <w:lang w:val="uk-UA"/>
              </w:rPr>
            </w:pPr>
            <w:r>
              <w:rPr>
                <w:b/>
                <w:szCs w:val="20"/>
                <w:lang w:val="uk-UA"/>
              </w:rPr>
              <w:t>усього</w:t>
            </w:r>
          </w:p>
        </w:tc>
        <w:tc>
          <w:tcPr>
            <w:tcW w:w="910" w:type="dxa"/>
            <w:vAlign w:val="center"/>
          </w:tcPr>
          <w:p w:rsidR="003B53B9" w:rsidRDefault="003B53B9" w:rsidP="00176DE0">
            <w:pPr>
              <w:spacing w:line="216" w:lineRule="auto"/>
              <w:jc w:val="center"/>
              <w:rPr>
                <w:b/>
                <w:szCs w:val="20"/>
                <w:lang w:val="uk-UA"/>
              </w:rPr>
            </w:pPr>
            <w:r>
              <w:rPr>
                <w:b/>
                <w:szCs w:val="20"/>
                <w:lang w:val="uk-UA"/>
              </w:rPr>
              <w:t>заг.</w:t>
            </w:r>
            <w:r>
              <w:rPr>
                <w:b/>
                <w:szCs w:val="20"/>
                <w:lang w:val="uk-UA"/>
              </w:rPr>
              <w:br/>
              <w:t>фонд</w:t>
            </w:r>
          </w:p>
        </w:tc>
        <w:tc>
          <w:tcPr>
            <w:tcW w:w="910" w:type="dxa"/>
            <w:vAlign w:val="center"/>
          </w:tcPr>
          <w:p w:rsidR="003B53B9" w:rsidRDefault="003B53B9" w:rsidP="00176DE0">
            <w:pPr>
              <w:spacing w:line="216" w:lineRule="auto"/>
              <w:jc w:val="center"/>
              <w:rPr>
                <w:b/>
                <w:szCs w:val="20"/>
                <w:lang w:val="uk-UA"/>
              </w:rPr>
            </w:pPr>
            <w:r>
              <w:rPr>
                <w:b/>
                <w:szCs w:val="20"/>
                <w:lang w:val="uk-UA"/>
              </w:rPr>
              <w:t>спец.</w:t>
            </w:r>
            <w:r>
              <w:rPr>
                <w:b/>
                <w:szCs w:val="20"/>
                <w:lang w:val="uk-UA"/>
              </w:rPr>
              <w:br/>
              <w:t>фонд</w:t>
            </w:r>
          </w:p>
        </w:tc>
        <w:tc>
          <w:tcPr>
            <w:tcW w:w="3305" w:type="dxa"/>
            <w:vMerge/>
            <w:vAlign w:val="center"/>
          </w:tcPr>
          <w:p w:rsidR="003B53B9" w:rsidRDefault="003B53B9" w:rsidP="00176DE0">
            <w:pPr>
              <w:rPr>
                <w:sz w:val="26"/>
                <w:szCs w:val="20"/>
                <w:lang w:val="uk-UA"/>
              </w:rPr>
            </w:pPr>
          </w:p>
        </w:tc>
      </w:tr>
      <w:tr w:rsidR="003B53B9" w:rsidRPr="00AB62F8" w:rsidTr="00176DE0">
        <w:trPr>
          <w:cantSplit/>
          <w:trHeight w:val="352"/>
        </w:trPr>
        <w:tc>
          <w:tcPr>
            <w:tcW w:w="707" w:type="dxa"/>
          </w:tcPr>
          <w:p w:rsidR="003B53B9" w:rsidRDefault="003B53B9" w:rsidP="00176DE0">
            <w:pPr>
              <w:ind w:right="-3"/>
              <w:jc w:val="center"/>
              <w:rPr>
                <w:sz w:val="26"/>
                <w:szCs w:val="20"/>
                <w:lang w:val="uk-UA"/>
              </w:rPr>
            </w:pPr>
          </w:p>
        </w:tc>
        <w:tc>
          <w:tcPr>
            <w:tcW w:w="3453" w:type="dxa"/>
          </w:tcPr>
          <w:p w:rsidR="003B53B9" w:rsidRDefault="003B53B9" w:rsidP="00176DE0">
            <w:pPr>
              <w:autoSpaceDE w:val="0"/>
              <w:autoSpaceDN w:val="0"/>
              <w:adjustRightInd w:val="0"/>
              <w:rPr>
                <w:b/>
                <w:bCs/>
                <w:lang w:val="uk-UA"/>
              </w:rPr>
            </w:pPr>
            <w:r>
              <w:rPr>
                <w:b/>
                <w:bCs/>
                <w:lang w:val="uk-UA"/>
              </w:rPr>
              <w:t>Спортивно-масові заходи</w:t>
            </w:r>
          </w:p>
          <w:p w:rsidR="003B53B9" w:rsidRDefault="003B53B9" w:rsidP="00176DE0">
            <w:pPr>
              <w:jc w:val="center"/>
              <w:rPr>
                <w:sz w:val="26"/>
                <w:szCs w:val="20"/>
                <w:lang w:val="uk-UA"/>
              </w:rPr>
            </w:pPr>
          </w:p>
        </w:tc>
        <w:tc>
          <w:tcPr>
            <w:tcW w:w="1300" w:type="dxa"/>
          </w:tcPr>
          <w:p w:rsidR="003B53B9" w:rsidRDefault="003B53B9" w:rsidP="00176DE0">
            <w:pPr>
              <w:spacing w:line="192" w:lineRule="auto"/>
              <w:ind w:firstLine="96"/>
              <w:rPr>
                <w:szCs w:val="20"/>
                <w:lang w:val="uk-UA"/>
              </w:rPr>
            </w:pPr>
            <w:r>
              <w:rPr>
                <w:szCs w:val="20"/>
                <w:lang w:val="uk-UA"/>
              </w:rPr>
              <w:t xml:space="preserve">- кошти міського бюджету </w:t>
            </w:r>
          </w:p>
          <w:p w:rsidR="003B53B9" w:rsidRDefault="003B53B9" w:rsidP="00176DE0">
            <w:pPr>
              <w:spacing w:line="192" w:lineRule="auto"/>
              <w:ind w:firstLine="96"/>
              <w:rPr>
                <w:szCs w:val="20"/>
                <w:lang w:val="uk-UA"/>
              </w:rPr>
            </w:pPr>
          </w:p>
        </w:tc>
        <w:tc>
          <w:tcPr>
            <w:tcW w:w="910" w:type="dxa"/>
          </w:tcPr>
          <w:p w:rsidR="003B53B9" w:rsidRDefault="003B53B9" w:rsidP="00176DE0">
            <w:pPr>
              <w:rPr>
                <w:sz w:val="26"/>
                <w:szCs w:val="20"/>
                <w:lang w:val="uk-UA"/>
              </w:rPr>
            </w:pPr>
            <w:r>
              <w:rPr>
                <w:sz w:val="26"/>
                <w:szCs w:val="20"/>
                <w:lang w:val="uk-UA"/>
              </w:rPr>
              <w:t>25,02</w:t>
            </w:r>
          </w:p>
        </w:tc>
        <w:tc>
          <w:tcPr>
            <w:tcW w:w="1040" w:type="dxa"/>
          </w:tcPr>
          <w:p w:rsidR="003B53B9" w:rsidRDefault="003B53B9" w:rsidP="00176DE0">
            <w:pPr>
              <w:rPr>
                <w:sz w:val="26"/>
                <w:szCs w:val="20"/>
                <w:lang w:val="uk-UA"/>
              </w:rPr>
            </w:pPr>
            <w:r>
              <w:rPr>
                <w:sz w:val="26"/>
                <w:szCs w:val="20"/>
                <w:lang w:val="uk-UA"/>
              </w:rPr>
              <w:t>25,02</w:t>
            </w:r>
          </w:p>
        </w:tc>
        <w:tc>
          <w:tcPr>
            <w:tcW w:w="910" w:type="dxa"/>
          </w:tcPr>
          <w:p w:rsidR="003B53B9" w:rsidRDefault="003B53B9" w:rsidP="00176DE0">
            <w:pPr>
              <w:jc w:val="center"/>
              <w:rPr>
                <w:sz w:val="26"/>
                <w:szCs w:val="20"/>
                <w:lang w:val="uk-UA"/>
              </w:rPr>
            </w:pPr>
          </w:p>
        </w:tc>
        <w:tc>
          <w:tcPr>
            <w:tcW w:w="1300" w:type="dxa"/>
          </w:tcPr>
          <w:p w:rsidR="003B53B9" w:rsidRDefault="003B53B9" w:rsidP="00176DE0">
            <w:pPr>
              <w:spacing w:line="192" w:lineRule="auto"/>
              <w:ind w:firstLine="96"/>
              <w:rPr>
                <w:szCs w:val="20"/>
                <w:lang w:val="uk-UA"/>
              </w:rPr>
            </w:pPr>
            <w:r>
              <w:rPr>
                <w:szCs w:val="20"/>
                <w:lang w:val="uk-UA"/>
              </w:rPr>
              <w:t xml:space="preserve">- кошти міського бюджету </w:t>
            </w:r>
          </w:p>
          <w:p w:rsidR="003B53B9" w:rsidRDefault="003B53B9" w:rsidP="00176DE0">
            <w:pPr>
              <w:spacing w:line="192" w:lineRule="auto"/>
              <w:ind w:firstLine="96"/>
              <w:rPr>
                <w:szCs w:val="20"/>
              </w:rPr>
            </w:pPr>
          </w:p>
        </w:tc>
        <w:tc>
          <w:tcPr>
            <w:tcW w:w="910" w:type="dxa"/>
          </w:tcPr>
          <w:p w:rsidR="003B53B9" w:rsidRDefault="003B53B9" w:rsidP="00176DE0">
            <w:pPr>
              <w:jc w:val="center"/>
              <w:rPr>
                <w:sz w:val="26"/>
                <w:szCs w:val="20"/>
                <w:lang w:val="uk-UA"/>
              </w:rPr>
            </w:pPr>
            <w:r>
              <w:rPr>
                <w:sz w:val="26"/>
                <w:szCs w:val="20"/>
                <w:lang w:val="uk-UA"/>
              </w:rPr>
              <w:t>25,02</w:t>
            </w:r>
          </w:p>
        </w:tc>
        <w:tc>
          <w:tcPr>
            <w:tcW w:w="910" w:type="dxa"/>
          </w:tcPr>
          <w:p w:rsidR="003B53B9" w:rsidRDefault="003B53B9" w:rsidP="00176DE0">
            <w:pPr>
              <w:jc w:val="center"/>
              <w:rPr>
                <w:szCs w:val="20"/>
                <w:lang w:val="uk-UA"/>
              </w:rPr>
            </w:pPr>
            <w:r>
              <w:rPr>
                <w:szCs w:val="20"/>
                <w:lang w:val="uk-UA"/>
              </w:rPr>
              <w:t>25,02</w:t>
            </w:r>
          </w:p>
        </w:tc>
        <w:tc>
          <w:tcPr>
            <w:tcW w:w="910" w:type="dxa"/>
          </w:tcPr>
          <w:p w:rsidR="003B53B9" w:rsidRDefault="003B53B9" w:rsidP="00176DE0">
            <w:pPr>
              <w:jc w:val="center"/>
              <w:rPr>
                <w:szCs w:val="20"/>
                <w:lang w:val="uk-UA"/>
              </w:rPr>
            </w:pPr>
          </w:p>
        </w:tc>
        <w:tc>
          <w:tcPr>
            <w:tcW w:w="3305" w:type="dxa"/>
          </w:tcPr>
          <w:p w:rsidR="003B53B9" w:rsidRDefault="003B53B9" w:rsidP="00176DE0">
            <w:pPr>
              <w:jc w:val="both"/>
              <w:rPr>
                <w:sz w:val="26"/>
                <w:szCs w:val="20"/>
                <w:lang w:val="uk-UA"/>
              </w:rPr>
            </w:pPr>
          </w:p>
        </w:tc>
      </w:tr>
    </w:tbl>
    <w:p w:rsidR="003B53B9" w:rsidRDefault="003B53B9" w:rsidP="003B53B9">
      <w:pPr>
        <w:autoSpaceDE w:val="0"/>
        <w:autoSpaceDN w:val="0"/>
        <w:adjustRightInd w:val="0"/>
        <w:spacing w:line="192" w:lineRule="auto"/>
        <w:ind w:left="650"/>
        <w:rPr>
          <w:szCs w:val="20"/>
          <w:lang w:val="uk-UA"/>
        </w:rPr>
      </w:pPr>
    </w:p>
    <w:p w:rsidR="003B53B9" w:rsidRDefault="003B53B9" w:rsidP="003B53B9">
      <w:pPr>
        <w:spacing w:line="216" w:lineRule="auto"/>
        <w:ind w:left="1412" w:firstLine="28"/>
        <w:rPr>
          <w:sz w:val="20"/>
          <w:szCs w:val="20"/>
          <w:lang w:val="uk-UA"/>
        </w:rPr>
      </w:pPr>
    </w:p>
    <w:p w:rsidR="003B53B9" w:rsidRDefault="003B53B9" w:rsidP="003B53B9">
      <w:pPr>
        <w:spacing w:line="192" w:lineRule="auto"/>
        <w:ind w:left="2080"/>
        <w:rPr>
          <w:b/>
          <w:szCs w:val="20"/>
          <w:lang w:val="uk-UA"/>
        </w:rPr>
      </w:pPr>
      <w:r>
        <w:rPr>
          <w:b/>
          <w:sz w:val="26"/>
          <w:szCs w:val="20"/>
          <w:lang w:val="uk-UA"/>
        </w:rPr>
        <w:t xml:space="preserve">Керівник установи - </w:t>
      </w:r>
      <w:r>
        <w:rPr>
          <w:b/>
          <w:sz w:val="26"/>
          <w:szCs w:val="20"/>
          <w:lang w:val="uk-UA"/>
        </w:rPr>
        <w:br/>
        <w:t>головного</w:t>
      </w:r>
      <w:r>
        <w:rPr>
          <w:b/>
          <w:noProof/>
          <w:sz w:val="26"/>
          <w:szCs w:val="20"/>
          <w:lang w:val="uk-UA"/>
        </w:rPr>
        <w:t xml:space="preserve"> розпорядник</w:t>
      </w:r>
      <w:r>
        <w:rPr>
          <w:b/>
          <w:sz w:val="26"/>
          <w:szCs w:val="20"/>
          <w:lang w:val="uk-UA"/>
        </w:rPr>
        <w:t>а</w:t>
      </w:r>
      <w:r>
        <w:rPr>
          <w:b/>
          <w:noProof/>
          <w:sz w:val="26"/>
          <w:szCs w:val="20"/>
          <w:lang w:val="uk-UA"/>
        </w:rPr>
        <w:t xml:space="preserve"> коштів</w:t>
      </w:r>
      <w:r>
        <w:rPr>
          <w:b/>
          <w:sz w:val="26"/>
          <w:szCs w:val="20"/>
          <w:lang w:val="uk-UA"/>
        </w:rPr>
        <w:tab/>
      </w:r>
      <w:r>
        <w:rPr>
          <w:b/>
          <w:sz w:val="26"/>
          <w:szCs w:val="20"/>
          <w:u w:val="single"/>
          <w:lang w:val="uk-UA"/>
        </w:rPr>
        <w:t>_        Мелешко А.Р._______</w:t>
      </w:r>
      <w:r>
        <w:rPr>
          <w:b/>
          <w:sz w:val="26"/>
          <w:szCs w:val="20"/>
          <w:lang w:val="uk-UA"/>
        </w:rPr>
        <w:tab/>
      </w:r>
      <w:r>
        <w:rPr>
          <w:b/>
          <w:sz w:val="26"/>
          <w:szCs w:val="20"/>
          <w:lang w:val="uk-UA"/>
        </w:rPr>
        <w:tab/>
      </w:r>
      <w:r>
        <w:rPr>
          <w:b/>
          <w:sz w:val="26"/>
          <w:szCs w:val="20"/>
          <w:lang w:val="uk-UA"/>
        </w:rPr>
        <w:tab/>
        <w:t>_________</w:t>
      </w:r>
      <w:r>
        <w:rPr>
          <w:b/>
          <w:sz w:val="26"/>
          <w:szCs w:val="20"/>
          <w:lang w:val="uk-UA"/>
        </w:rPr>
        <w:tab/>
        <w:t>______________</w:t>
      </w:r>
    </w:p>
    <w:p w:rsidR="003B53B9" w:rsidRDefault="003B53B9" w:rsidP="003B53B9">
      <w:pPr>
        <w:ind w:left="2080"/>
        <w:jc w:val="both"/>
        <w:rPr>
          <w:b/>
          <w:sz w:val="26"/>
          <w:szCs w:val="20"/>
          <w:lang w:val="uk-UA"/>
        </w:rPr>
      </w:pP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Cs w:val="20"/>
          <w:lang w:val="uk-UA"/>
        </w:rPr>
        <w:t xml:space="preserve"> (П. І. Б.) </w:t>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Cs w:val="20"/>
          <w:lang w:val="uk-UA"/>
        </w:rPr>
        <w:t xml:space="preserve"> (підпис) </w:t>
      </w:r>
    </w:p>
    <w:p w:rsidR="003B53B9" w:rsidRPr="00805E15" w:rsidRDefault="003B53B9" w:rsidP="003B53B9">
      <w:pPr>
        <w:ind w:left="2080"/>
        <w:jc w:val="both"/>
        <w:rPr>
          <w:b/>
          <w:sz w:val="26"/>
          <w:szCs w:val="20"/>
          <w:u w:val="single"/>
          <w:lang w:val="uk-UA"/>
        </w:rPr>
      </w:pPr>
      <w:r>
        <w:rPr>
          <w:b/>
          <w:sz w:val="26"/>
          <w:szCs w:val="20"/>
          <w:lang w:val="uk-UA"/>
        </w:rPr>
        <w:t xml:space="preserve">Відповідальний    </w:t>
      </w:r>
      <w:r>
        <w:rPr>
          <w:b/>
          <w:sz w:val="26"/>
          <w:szCs w:val="20"/>
          <w:lang w:val="uk-UA"/>
        </w:rPr>
        <w:br/>
        <w:t>виконавець програми</w:t>
      </w:r>
      <w:r>
        <w:rPr>
          <w:b/>
          <w:sz w:val="26"/>
          <w:szCs w:val="20"/>
          <w:lang w:val="uk-UA"/>
        </w:rPr>
        <w:tab/>
      </w:r>
      <w:r>
        <w:rPr>
          <w:b/>
          <w:sz w:val="26"/>
          <w:szCs w:val="20"/>
        </w:rPr>
        <w:tab/>
      </w:r>
      <w:r>
        <w:rPr>
          <w:b/>
          <w:sz w:val="26"/>
          <w:szCs w:val="20"/>
          <w:lang w:val="uk-UA"/>
        </w:rPr>
        <w:t xml:space="preserve">                </w:t>
      </w:r>
      <w:r>
        <w:rPr>
          <w:b/>
          <w:sz w:val="26"/>
          <w:szCs w:val="20"/>
          <w:u w:val="single"/>
          <w:lang w:val="uk-UA"/>
        </w:rPr>
        <w:t xml:space="preserve">Придатко О.В.___                              </w:t>
      </w:r>
    </w:p>
    <w:p w:rsidR="003B53B9" w:rsidRDefault="003B53B9" w:rsidP="003B53B9">
      <w:pPr>
        <w:ind w:left="2080"/>
        <w:jc w:val="both"/>
        <w:rPr>
          <w:b/>
          <w:sz w:val="26"/>
          <w:szCs w:val="20"/>
          <w:u w:val="single"/>
          <w:lang w:val="uk-UA"/>
        </w:rPr>
      </w:pPr>
    </w:p>
    <w:p w:rsidR="003B53B9" w:rsidRPr="00862AA0" w:rsidRDefault="003B53B9" w:rsidP="003B53B9">
      <w:pPr>
        <w:ind w:left="2080"/>
        <w:jc w:val="both"/>
        <w:rPr>
          <w:b/>
          <w:szCs w:val="20"/>
          <w:lang w:val="uk-UA"/>
        </w:rPr>
      </w:pPr>
      <w:r>
        <w:rPr>
          <w:b/>
          <w:szCs w:val="20"/>
          <w:lang w:val="uk-UA"/>
        </w:rPr>
        <w:tab/>
      </w:r>
      <w:r>
        <w:rPr>
          <w:b/>
          <w:szCs w:val="20"/>
          <w:lang w:val="uk-UA"/>
        </w:rPr>
        <w:tab/>
      </w:r>
      <w:r>
        <w:rPr>
          <w:b/>
          <w:szCs w:val="20"/>
          <w:lang w:val="uk-UA"/>
        </w:rPr>
        <w:tab/>
      </w:r>
      <w:r>
        <w:rPr>
          <w:b/>
          <w:szCs w:val="20"/>
          <w:lang w:val="uk-UA"/>
        </w:rPr>
        <w:tab/>
      </w:r>
      <w:r>
        <w:rPr>
          <w:b/>
          <w:szCs w:val="20"/>
          <w:lang w:val="uk-UA"/>
        </w:rPr>
        <w:tab/>
        <w:t xml:space="preserve">                                       (П. І. Б.)                                                                                         (підпис) </w:t>
      </w:r>
    </w:p>
    <w:p w:rsidR="003B53B9" w:rsidRDefault="003B53B9" w:rsidP="003B53B9">
      <w:pPr>
        <w:autoSpaceDE w:val="0"/>
        <w:autoSpaceDN w:val="0"/>
        <w:adjustRightInd w:val="0"/>
        <w:spacing w:line="192" w:lineRule="auto"/>
        <w:ind w:left="10807"/>
        <w:jc w:val="center"/>
        <w:rPr>
          <w:szCs w:val="20"/>
          <w:lang w:val="uk-UA" w:eastAsia="uk-UA"/>
        </w:rPr>
      </w:pPr>
    </w:p>
    <w:p w:rsidR="003B53B9" w:rsidRDefault="003B53B9" w:rsidP="003B53B9">
      <w:pPr>
        <w:autoSpaceDE w:val="0"/>
        <w:autoSpaceDN w:val="0"/>
        <w:adjustRightInd w:val="0"/>
        <w:spacing w:line="192" w:lineRule="auto"/>
        <w:ind w:left="10807"/>
        <w:jc w:val="center"/>
        <w:rPr>
          <w:szCs w:val="20"/>
          <w:lang w:val="uk-UA" w:eastAsia="uk-UA"/>
        </w:rPr>
      </w:pPr>
    </w:p>
    <w:p w:rsidR="003B53B9" w:rsidRDefault="003B53B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D3259" w:rsidRDefault="003D3259" w:rsidP="003B53B9">
      <w:pPr>
        <w:autoSpaceDE w:val="0"/>
        <w:autoSpaceDN w:val="0"/>
        <w:adjustRightInd w:val="0"/>
        <w:spacing w:line="192" w:lineRule="auto"/>
        <w:ind w:left="10807"/>
        <w:jc w:val="center"/>
        <w:rPr>
          <w:szCs w:val="20"/>
          <w:lang w:val="uk-UA" w:eastAsia="uk-UA"/>
        </w:rPr>
      </w:pPr>
    </w:p>
    <w:p w:rsidR="003B53B9" w:rsidRPr="00883043" w:rsidRDefault="003B53B9" w:rsidP="003B53B9">
      <w:pPr>
        <w:autoSpaceDE w:val="0"/>
        <w:autoSpaceDN w:val="0"/>
        <w:adjustRightInd w:val="0"/>
        <w:spacing w:line="192" w:lineRule="auto"/>
        <w:ind w:left="10807"/>
        <w:jc w:val="center"/>
        <w:rPr>
          <w:szCs w:val="20"/>
          <w:lang w:val="uk-UA" w:eastAsia="uk-UA"/>
        </w:rPr>
      </w:pPr>
    </w:p>
    <w:p w:rsidR="003B53B9" w:rsidRDefault="003B53B9" w:rsidP="003B53B9">
      <w:pPr>
        <w:autoSpaceDE w:val="0"/>
        <w:autoSpaceDN w:val="0"/>
        <w:adjustRightInd w:val="0"/>
        <w:rPr>
          <w:b/>
          <w:sz w:val="32"/>
          <w:szCs w:val="20"/>
          <w:lang w:val="uk-UA" w:eastAsia="uk-UA"/>
        </w:rPr>
      </w:pPr>
      <w:r>
        <w:rPr>
          <w:b/>
          <w:sz w:val="32"/>
          <w:szCs w:val="20"/>
          <w:lang w:val="uk-UA" w:eastAsia="uk-UA"/>
        </w:rPr>
        <w:t xml:space="preserve">                   Підсумковий звіт щодо виконання міської (бюджетної) цільової програми</w:t>
      </w:r>
    </w:p>
    <w:p w:rsidR="003B53B9" w:rsidRDefault="003B53B9" w:rsidP="003B53B9">
      <w:pPr>
        <w:autoSpaceDE w:val="0"/>
        <w:autoSpaceDN w:val="0"/>
        <w:adjustRightInd w:val="0"/>
        <w:spacing w:line="192" w:lineRule="auto"/>
        <w:rPr>
          <w:b/>
          <w:bCs/>
          <w:sz w:val="26"/>
          <w:szCs w:val="20"/>
          <w:lang w:val="uk-UA"/>
        </w:rPr>
      </w:pPr>
      <w:r>
        <w:rPr>
          <w:b/>
          <w:bCs/>
          <w:sz w:val="26"/>
          <w:szCs w:val="20"/>
          <w:lang w:val="uk-UA"/>
        </w:rPr>
        <w:t>1. Основні дані:</w:t>
      </w:r>
    </w:p>
    <w:p w:rsidR="003B53B9" w:rsidRDefault="003B53B9" w:rsidP="003B53B9">
      <w:pPr>
        <w:rPr>
          <w:sz w:val="26"/>
          <w:szCs w:val="20"/>
          <w:u w:val="single"/>
          <w:lang w:val="uk-UA"/>
        </w:rPr>
      </w:pPr>
      <w:r>
        <w:rPr>
          <w:bCs/>
          <w:sz w:val="26"/>
          <w:szCs w:val="20"/>
          <w:lang w:val="uk-UA"/>
        </w:rPr>
        <w:t xml:space="preserve">  Назва Програми;</w:t>
      </w:r>
      <w:r>
        <w:rPr>
          <w:sz w:val="26"/>
          <w:szCs w:val="20"/>
          <w:u w:val="single"/>
          <w:lang w:val="uk-UA"/>
        </w:rPr>
        <w:t>Програма розвитку  ФК та спорту м. Н. Розділ на 2015 та прогноз на 2016- 2017 роки.</w:t>
      </w:r>
    </w:p>
    <w:p w:rsidR="003B53B9" w:rsidRDefault="003B53B9" w:rsidP="003B53B9">
      <w:pPr>
        <w:rPr>
          <w:sz w:val="26"/>
          <w:szCs w:val="20"/>
          <w:lang w:val="uk-UA"/>
        </w:rPr>
      </w:pPr>
      <w:r>
        <w:rPr>
          <w:bCs/>
          <w:sz w:val="26"/>
          <w:szCs w:val="20"/>
          <w:lang w:val="uk-UA"/>
        </w:rPr>
        <w:t xml:space="preserve">Номер та дата рішення про прийняття Програми    </w:t>
      </w:r>
      <w:r>
        <w:rPr>
          <w:sz w:val="26"/>
          <w:szCs w:val="20"/>
          <w:lang w:val="uk-UA"/>
        </w:rPr>
        <w:t>Затверджена рішенням Новороздільської міської ради від 30.01.2015р.  №722</w:t>
      </w:r>
    </w:p>
    <w:p w:rsidR="003B53B9" w:rsidRDefault="003B53B9" w:rsidP="003B53B9">
      <w:pPr>
        <w:autoSpaceDE w:val="0"/>
        <w:autoSpaceDN w:val="0"/>
        <w:adjustRightInd w:val="0"/>
        <w:spacing w:line="192" w:lineRule="auto"/>
        <w:rPr>
          <w:bCs/>
          <w:sz w:val="26"/>
          <w:szCs w:val="20"/>
          <w:lang w:val="uk-UA"/>
        </w:rPr>
      </w:pPr>
      <w:r>
        <w:rPr>
          <w:bCs/>
          <w:sz w:val="26"/>
          <w:szCs w:val="20"/>
          <w:lang w:val="uk-UA"/>
        </w:rPr>
        <w:t xml:space="preserve">  Заплановане         фінансування , _________________________________________________________________________________;</w:t>
      </w:r>
    </w:p>
    <w:p w:rsidR="003B53B9" w:rsidRDefault="003B53B9" w:rsidP="003B53B9">
      <w:pPr>
        <w:autoSpaceDE w:val="0"/>
        <w:autoSpaceDN w:val="0"/>
        <w:adjustRightInd w:val="0"/>
        <w:spacing w:line="192" w:lineRule="auto"/>
        <w:rPr>
          <w:bCs/>
          <w:sz w:val="26"/>
          <w:szCs w:val="20"/>
          <w:lang w:val="uk-UA"/>
        </w:rPr>
      </w:pPr>
      <w:r>
        <w:rPr>
          <w:bCs/>
          <w:sz w:val="26"/>
          <w:szCs w:val="20"/>
          <w:lang w:val="uk-UA"/>
        </w:rPr>
        <w:t xml:space="preserve">  Розпорядник коштів (виконавець Програми):_ __виконком Новороздільської міської ради _______________________________________________________</w:t>
      </w:r>
    </w:p>
    <w:p w:rsidR="003B53B9" w:rsidRDefault="003B53B9" w:rsidP="003B53B9">
      <w:pPr>
        <w:autoSpaceDE w:val="0"/>
        <w:autoSpaceDN w:val="0"/>
        <w:adjustRightInd w:val="0"/>
        <w:spacing w:line="192" w:lineRule="auto"/>
        <w:rPr>
          <w:bCs/>
          <w:sz w:val="26"/>
          <w:szCs w:val="20"/>
          <w:lang w:val="uk-UA"/>
        </w:rPr>
      </w:pPr>
      <w:r>
        <w:rPr>
          <w:bCs/>
          <w:sz w:val="26"/>
          <w:szCs w:val="20"/>
          <w:lang w:val="uk-UA"/>
        </w:rPr>
        <w:t>- Мета Програми____________________________________________________________________________________________________;</w:t>
      </w:r>
    </w:p>
    <w:p w:rsidR="003B53B9" w:rsidRDefault="003B53B9" w:rsidP="003B53B9">
      <w:pPr>
        <w:autoSpaceDE w:val="0"/>
        <w:autoSpaceDN w:val="0"/>
        <w:adjustRightInd w:val="0"/>
        <w:ind w:firstLine="708"/>
        <w:rPr>
          <w:b/>
          <w:bCs/>
          <w:sz w:val="10"/>
          <w:szCs w:val="10"/>
          <w:lang w:val="uk-UA"/>
        </w:rPr>
      </w:pPr>
    </w:p>
    <w:p w:rsidR="003B53B9" w:rsidRDefault="003B53B9" w:rsidP="003B53B9">
      <w:pPr>
        <w:autoSpaceDE w:val="0"/>
        <w:autoSpaceDN w:val="0"/>
        <w:adjustRightInd w:val="0"/>
        <w:ind w:firstLine="708"/>
        <w:rPr>
          <w:b/>
          <w:bCs/>
          <w:sz w:val="26"/>
          <w:szCs w:val="20"/>
          <w:lang w:val="uk-UA"/>
        </w:rPr>
      </w:pPr>
      <w:r>
        <w:rPr>
          <w:b/>
          <w:bCs/>
          <w:sz w:val="26"/>
          <w:szCs w:val="20"/>
          <w:lang w:val="uk-UA"/>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4"/>
        <w:gridCol w:w="2078"/>
        <w:gridCol w:w="1003"/>
        <w:gridCol w:w="940"/>
        <w:gridCol w:w="1919"/>
        <w:gridCol w:w="1584"/>
        <w:gridCol w:w="2096"/>
        <w:gridCol w:w="990"/>
        <w:gridCol w:w="940"/>
        <w:gridCol w:w="1854"/>
      </w:tblGrid>
      <w:tr w:rsidR="003B53B9" w:rsidRPr="00AB62F8" w:rsidTr="00176DE0">
        <w:tc>
          <w:tcPr>
            <w:tcW w:w="563" w:type="dxa"/>
            <w:vMerge w:val="restart"/>
            <w:vAlign w:val="center"/>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 з/п</w:t>
            </w:r>
          </w:p>
        </w:tc>
        <w:tc>
          <w:tcPr>
            <w:tcW w:w="6182" w:type="dxa"/>
            <w:gridSpan w:val="4"/>
            <w:vAlign w:val="center"/>
          </w:tcPr>
          <w:p w:rsidR="003B53B9" w:rsidRDefault="003B53B9" w:rsidP="00176DE0">
            <w:pPr>
              <w:autoSpaceDE w:val="0"/>
              <w:autoSpaceDN w:val="0"/>
              <w:adjustRightInd w:val="0"/>
              <w:rPr>
                <w:b/>
                <w:bCs/>
                <w:sz w:val="26"/>
                <w:szCs w:val="20"/>
                <w:lang w:val="uk-UA"/>
              </w:rPr>
            </w:pPr>
            <w:r>
              <w:rPr>
                <w:b/>
                <w:bCs/>
                <w:sz w:val="26"/>
                <w:szCs w:val="20"/>
                <w:lang w:val="uk-UA"/>
              </w:rPr>
              <w:t>Заплановані заходи</w:t>
            </w:r>
          </w:p>
        </w:tc>
        <w:tc>
          <w:tcPr>
            <w:tcW w:w="7659" w:type="dxa"/>
            <w:gridSpan w:val="5"/>
            <w:vAlign w:val="center"/>
          </w:tcPr>
          <w:p w:rsidR="003B53B9" w:rsidRDefault="003B53B9" w:rsidP="00176DE0">
            <w:pPr>
              <w:autoSpaceDE w:val="0"/>
              <w:autoSpaceDN w:val="0"/>
              <w:adjustRightInd w:val="0"/>
              <w:rPr>
                <w:b/>
                <w:bCs/>
                <w:sz w:val="26"/>
                <w:szCs w:val="20"/>
                <w:lang w:val="uk-UA"/>
              </w:rPr>
            </w:pPr>
            <w:r>
              <w:rPr>
                <w:b/>
                <w:bCs/>
                <w:sz w:val="26"/>
                <w:szCs w:val="20"/>
                <w:lang w:val="uk-UA"/>
              </w:rPr>
              <w:t>Фактично проведені заходи</w:t>
            </w:r>
          </w:p>
        </w:tc>
      </w:tr>
      <w:tr w:rsidR="003B53B9" w:rsidRPr="00AB62F8" w:rsidTr="00176DE0">
        <w:tc>
          <w:tcPr>
            <w:tcW w:w="0" w:type="auto"/>
            <w:vMerge/>
            <w:vAlign w:val="center"/>
          </w:tcPr>
          <w:p w:rsidR="003B53B9" w:rsidRDefault="003B53B9" w:rsidP="00176DE0">
            <w:pPr>
              <w:rPr>
                <w:b/>
                <w:bCs/>
                <w:sz w:val="26"/>
                <w:szCs w:val="20"/>
                <w:lang w:val="uk-UA"/>
              </w:rPr>
            </w:pPr>
          </w:p>
        </w:tc>
        <w:tc>
          <w:tcPr>
            <w:tcW w:w="2497" w:type="dxa"/>
            <w:vAlign w:val="center"/>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Назва, зміст заходу</w:t>
            </w:r>
          </w:p>
        </w:tc>
        <w:tc>
          <w:tcPr>
            <w:tcW w:w="1012" w:type="dxa"/>
            <w:vAlign w:val="center"/>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КФКВ</w:t>
            </w:r>
          </w:p>
        </w:tc>
        <w:tc>
          <w:tcPr>
            <w:tcW w:w="885" w:type="dxa"/>
            <w:vAlign w:val="center"/>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КЕКВ</w:t>
            </w:r>
          </w:p>
        </w:tc>
        <w:tc>
          <w:tcPr>
            <w:tcW w:w="1788" w:type="dxa"/>
            <w:vAlign w:val="center"/>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Плановане фінансування, грн..</w:t>
            </w:r>
          </w:p>
        </w:tc>
        <w:tc>
          <w:tcPr>
            <w:tcW w:w="1479" w:type="dxa"/>
            <w:vAlign w:val="center"/>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Дата проведення</w:t>
            </w:r>
          </w:p>
        </w:tc>
        <w:tc>
          <w:tcPr>
            <w:tcW w:w="2576" w:type="dxa"/>
            <w:vAlign w:val="center"/>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Назва, зміст заходу</w:t>
            </w:r>
          </w:p>
        </w:tc>
        <w:tc>
          <w:tcPr>
            <w:tcW w:w="931" w:type="dxa"/>
            <w:vAlign w:val="center"/>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КФКВ</w:t>
            </w:r>
          </w:p>
        </w:tc>
        <w:tc>
          <w:tcPr>
            <w:tcW w:w="885" w:type="dxa"/>
            <w:vAlign w:val="center"/>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КЕКВ</w:t>
            </w:r>
          </w:p>
        </w:tc>
        <w:tc>
          <w:tcPr>
            <w:tcW w:w="1788" w:type="dxa"/>
            <w:vAlign w:val="center"/>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Фактичне фінансування (касові видатки), грн..</w:t>
            </w:r>
          </w:p>
        </w:tc>
      </w:tr>
      <w:tr w:rsidR="003B53B9" w:rsidRPr="00AB62F8" w:rsidTr="00176DE0">
        <w:tc>
          <w:tcPr>
            <w:tcW w:w="563" w:type="dxa"/>
          </w:tcPr>
          <w:p w:rsidR="003B53B9" w:rsidRDefault="003B53B9" w:rsidP="00176DE0">
            <w:pPr>
              <w:autoSpaceDE w:val="0"/>
              <w:autoSpaceDN w:val="0"/>
              <w:adjustRightInd w:val="0"/>
              <w:rPr>
                <w:b/>
                <w:bCs/>
                <w:lang w:val="uk-UA"/>
              </w:rPr>
            </w:pPr>
            <w:r>
              <w:rPr>
                <w:b/>
                <w:bCs/>
                <w:lang w:val="uk-UA"/>
              </w:rPr>
              <w:t>1.</w:t>
            </w:r>
          </w:p>
        </w:tc>
        <w:tc>
          <w:tcPr>
            <w:tcW w:w="2497" w:type="dxa"/>
          </w:tcPr>
          <w:p w:rsidR="003B53B9" w:rsidRDefault="003B53B9" w:rsidP="00176DE0">
            <w:pPr>
              <w:autoSpaceDE w:val="0"/>
              <w:autoSpaceDN w:val="0"/>
              <w:adjustRightInd w:val="0"/>
              <w:rPr>
                <w:b/>
                <w:bCs/>
                <w:lang w:val="uk-UA"/>
              </w:rPr>
            </w:pPr>
            <w:r>
              <w:rPr>
                <w:b/>
                <w:bCs/>
                <w:lang w:val="uk-UA"/>
              </w:rPr>
              <w:t>Спортивно-масові заходи</w:t>
            </w:r>
          </w:p>
          <w:p w:rsidR="003B53B9" w:rsidRDefault="003B53B9" w:rsidP="00176DE0">
            <w:pPr>
              <w:autoSpaceDE w:val="0"/>
              <w:autoSpaceDN w:val="0"/>
              <w:adjustRightInd w:val="0"/>
              <w:rPr>
                <w:b/>
                <w:bCs/>
                <w:lang w:val="uk-UA"/>
              </w:rPr>
            </w:pPr>
          </w:p>
        </w:tc>
        <w:tc>
          <w:tcPr>
            <w:tcW w:w="1012" w:type="dxa"/>
          </w:tcPr>
          <w:p w:rsidR="003B53B9" w:rsidRDefault="003B53B9" w:rsidP="00176DE0">
            <w:pPr>
              <w:autoSpaceDE w:val="0"/>
              <w:autoSpaceDN w:val="0"/>
              <w:adjustRightInd w:val="0"/>
              <w:rPr>
                <w:b/>
                <w:bCs/>
                <w:lang w:val="uk-UA"/>
              </w:rPr>
            </w:pPr>
            <w:r>
              <w:rPr>
                <w:b/>
                <w:bCs/>
                <w:lang w:val="uk-UA"/>
              </w:rPr>
              <w:t>130102</w:t>
            </w: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tc>
        <w:tc>
          <w:tcPr>
            <w:tcW w:w="885" w:type="dxa"/>
          </w:tcPr>
          <w:p w:rsidR="003B53B9" w:rsidRDefault="003B53B9" w:rsidP="00176DE0">
            <w:pPr>
              <w:autoSpaceDE w:val="0"/>
              <w:autoSpaceDN w:val="0"/>
              <w:adjustRightInd w:val="0"/>
              <w:rPr>
                <w:b/>
                <w:bCs/>
                <w:lang w:val="uk-UA"/>
              </w:rPr>
            </w:pPr>
            <w:r>
              <w:rPr>
                <w:b/>
                <w:bCs/>
                <w:lang w:val="uk-UA"/>
              </w:rPr>
              <w:t>2282</w:t>
            </w: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tc>
        <w:tc>
          <w:tcPr>
            <w:tcW w:w="1788" w:type="dxa"/>
          </w:tcPr>
          <w:p w:rsidR="003B53B9" w:rsidRDefault="003B53B9" w:rsidP="00176DE0">
            <w:pPr>
              <w:autoSpaceDE w:val="0"/>
              <w:autoSpaceDN w:val="0"/>
              <w:adjustRightInd w:val="0"/>
              <w:rPr>
                <w:b/>
                <w:bCs/>
                <w:lang w:val="uk-UA"/>
              </w:rPr>
            </w:pPr>
            <w:r>
              <w:rPr>
                <w:b/>
                <w:bCs/>
                <w:lang w:val="uk-UA"/>
              </w:rPr>
              <w:t>25020</w:t>
            </w:r>
          </w:p>
        </w:tc>
        <w:tc>
          <w:tcPr>
            <w:tcW w:w="1479" w:type="dxa"/>
          </w:tcPr>
          <w:p w:rsidR="003B53B9" w:rsidRDefault="003B53B9" w:rsidP="00176DE0">
            <w:pPr>
              <w:autoSpaceDE w:val="0"/>
              <w:autoSpaceDN w:val="0"/>
              <w:adjustRightInd w:val="0"/>
              <w:rPr>
                <w:b/>
                <w:bCs/>
                <w:lang w:val="uk-UA"/>
              </w:rPr>
            </w:pPr>
            <w:r>
              <w:rPr>
                <w:b/>
                <w:bCs/>
                <w:lang w:val="uk-UA"/>
              </w:rPr>
              <w:t>Березень-грудень</w:t>
            </w:r>
          </w:p>
          <w:p w:rsidR="003B53B9" w:rsidRDefault="003B53B9" w:rsidP="00176DE0">
            <w:pPr>
              <w:autoSpaceDE w:val="0"/>
              <w:autoSpaceDN w:val="0"/>
              <w:adjustRightInd w:val="0"/>
              <w:rPr>
                <w:b/>
                <w:bCs/>
                <w:lang w:val="uk-UA"/>
              </w:rPr>
            </w:pPr>
            <w:r>
              <w:rPr>
                <w:b/>
                <w:bCs/>
                <w:lang w:val="uk-UA"/>
              </w:rPr>
              <w:t>2015 р.</w:t>
            </w: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tc>
        <w:tc>
          <w:tcPr>
            <w:tcW w:w="2576" w:type="dxa"/>
          </w:tcPr>
          <w:p w:rsidR="003B53B9" w:rsidRDefault="003B53B9" w:rsidP="00176DE0">
            <w:pPr>
              <w:autoSpaceDE w:val="0"/>
              <w:autoSpaceDN w:val="0"/>
              <w:adjustRightInd w:val="0"/>
              <w:rPr>
                <w:b/>
                <w:bCs/>
                <w:lang w:val="uk-UA"/>
              </w:rPr>
            </w:pPr>
            <w:r>
              <w:rPr>
                <w:b/>
                <w:bCs/>
                <w:lang w:val="uk-UA"/>
              </w:rPr>
              <w:t>Проведено 34 спортивно-масових заходів</w:t>
            </w:r>
          </w:p>
          <w:p w:rsidR="003B53B9" w:rsidRDefault="003B53B9" w:rsidP="00176DE0">
            <w:pPr>
              <w:autoSpaceDE w:val="0"/>
              <w:autoSpaceDN w:val="0"/>
              <w:adjustRightInd w:val="0"/>
              <w:rPr>
                <w:b/>
                <w:bCs/>
                <w:lang w:val="uk-UA"/>
              </w:rPr>
            </w:pPr>
            <w:r>
              <w:rPr>
                <w:b/>
                <w:bCs/>
                <w:lang w:val="uk-UA"/>
              </w:rPr>
              <w:t xml:space="preserve">      </w:t>
            </w:r>
          </w:p>
        </w:tc>
        <w:tc>
          <w:tcPr>
            <w:tcW w:w="931" w:type="dxa"/>
          </w:tcPr>
          <w:p w:rsidR="003B53B9" w:rsidRDefault="003B53B9" w:rsidP="00176DE0">
            <w:pPr>
              <w:autoSpaceDE w:val="0"/>
              <w:autoSpaceDN w:val="0"/>
              <w:adjustRightInd w:val="0"/>
              <w:rPr>
                <w:b/>
                <w:bCs/>
                <w:lang w:val="uk-UA"/>
              </w:rPr>
            </w:pPr>
            <w:r>
              <w:rPr>
                <w:b/>
                <w:bCs/>
                <w:lang w:val="uk-UA"/>
              </w:rPr>
              <w:t>130102</w:t>
            </w: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tc>
        <w:tc>
          <w:tcPr>
            <w:tcW w:w="885" w:type="dxa"/>
          </w:tcPr>
          <w:p w:rsidR="003B53B9" w:rsidRDefault="003B53B9" w:rsidP="00176DE0">
            <w:pPr>
              <w:autoSpaceDE w:val="0"/>
              <w:autoSpaceDN w:val="0"/>
              <w:adjustRightInd w:val="0"/>
              <w:rPr>
                <w:b/>
                <w:bCs/>
                <w:lang w:val="uk-UA"/>
              </w:rPr>
            </w:pPr>
            <w:r>
              <w:rPr>
                <w:b/>
                <w:bCs/>
                <w:lang w:val="uk-UA"/>
              </w:rPr>
              <w:t>2282</w:t>
            </w: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tc>
        <w:tc>
          <w:tcPr>
            <w:tcW w:w="1788" w:type="dxa"/>
          </w:tcPr>
          <w:p w:rsidR="003B53B9" w:rsidRDefault="003B53B9" w:rsidP="00176DE0">
            <w:pPr>
              <w:autoSpaceDE w:val="0"/>
              <w:autoSpaceDN w:val="0"/>
              <w:adjustRightInd w:val="0"/>
              <w:rPr>
                <w:b/>
                <w:bCs/>
                <w:lang w:val="uk-UA"/>
              </w:rPr>
            </w:pPr>
            <w:r>
              <w:rPr>
                <w:b/>
                <w:bCs/>
                <w:lang w:val="uk-UA"/>
              </w:rPr>
              <w:t>25019 грн. 77 коп.</w:t>
            </w: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tc>
      </w:tr>
    </w:tbl>
    <w:p w:rsidR="003B53B9" w:rsidRDefault="003B53B9" w:rsidP="003B53B9">
      <w:pPr>
        <w:autoSpaceDE w:val="0"/>
        <w:autoSpaceDN w:val="0"/>
        <w:adjustRightInd w:val="0"/>
        <w:ind w:firstLine="708"/>
        <w:rPr>
          <w:b/>
          <w:bCs/>
          <w:sz w:val="10"/>
          <w:szCs w:val="10"/>
          <w:lang w:val="uk-UA"/>
        </w:rPr>
      </w:pPr>
    </w:p>
    <w:p w:rsidR="003B53B9" w:rsidRDefault="003B53B9" w:rsidP="003B53B9">
      <w:pPr>
        <w:autoSpaceDE w:val="0"/>
        <w:autoSpaceDN w:val="0"/>
        <w:adjustRightInd w:val="0"/>
        <w:ind w:firstLine="708"/>
        <w:rPr>
          <w:b/>
          <w:bCs/>
          <w:sz w:val="26"/>
          <w:szCs w:val="20"/>
          <w:lang w:val="uk-UA"/>
        </w:rPr>
      </w:pPr>
      <w:r>
        <w:rPr>
          <w:b/>
          <w:bCs/>
          <w:sz w:val="26"/>
          <w:szCs w:val="20"/>
          <w:lang w:val="uk-UA"/>
        </w:rPr>
        <w:t>3. Аналіз використання коштів Програми згідно з проведеними витратами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3"/>
        <w:gridCol w:w="2876"/>
        <w:gridCol w:w="2160"/>
        <w:gridCol w:w="1800"/>
        <w:gridCol w:w="1980"/>
        <w:gridCol w:w="2340"/>
      </w:tblGrid>
      <w:tr w:rsidR="003B53B9" w:rsidRPr="00AB62F8" w:rsidTr="00176DE0">
        <w:trPr>
          <w:trHeight w:val="437"/>
        </w:trPr>
        <w:tc>
          <w:tcPr>
            <w:tcW w:w="540" w:type="dxa"/>
            <w:vAlign w:val="center"/>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 з/п</w:t>
            </w:r>
          </w:p>
        </w:tc>
        <w:tc>
          <w:tcPr>
            <w:tcW w:w="2876" w:type="dxa"/>
            <w:vAlign w:val="center"/>
          </w:tcPr>
          <w:p w:rsidR="003B53B9" w:rsidRDefault="003B53B9" w:rsidP="00176DE0">
            <w:pPr>
              <w:autoSpaceDE w:val="0"/>
              <w:autoSpaceDN w:val="0"/>
              <w:adjustRightInd w:val="0"/>
              <w:rPr>
                <w:b/>
                <w:bCs/>
                <w:sz w:val="26"/>
                <w:szCs w:val="20"/>
                <w:lang w:val="uk-UA"/>
              </w:rPr>
            </w:pPr>
            <w:r>
              <w:rPr>
                <w:b/>
                <w:bCs/>
                <w:sz w:val="26"/>
                <w:szCs w:val="20"/>
                <w:lang w:val="uk-UA"/>
              </w:rPr>
              <w:t>Витрачені кошти</w:t>
            </w:r>
          </w:p>
        </w:tc>
        <w:tc>
          <w:tcPr>
            <w:tcW w:w="2160" w:type="dxa"/>
            <w:vAlign w:val="center"/>
          </w:tcPr>
          <w:p w:rsidR="003B53B9" w:rsidRDefault="003B53B9" w:rsidP="00176DE0">
            <w:pPr>
              <w:autoSpaceDE w:val="0"/>
              <w:autoSpaceDN w:val="0"/>
              <w:adjustRightInd w:val="0"/>
              <w:rPr>
                <w:b/>
                <w:bCs/>
                <w:sz w:val="26"/>
                <w:szCs w:val="20"/>
                <w:lang w:val="uk-UA"/>
              </w:rPr>
            </w:pPr>
            <w:r>
              <w:rPr>
                <w:b/>
                <w:bCs/>
                <w:sz w:val="26"/>
                <w:szCs w:val="20"/>
                <w:lang w:val="uk-UA"/>
              </w:rPr>
              <w:t>Одиниці виміру</w:t>
            </w:r>
          </w:p>
        </w:tc>
        <w:tc>
          <w:tcPr>
            <w:tcW w:w="1800" w:type="dxa"/>
            <w:vAlign w:val="center"/>
          </w:tcPr>
          <w:p w:rsidR="003B53B9" w:rsidRDefault="003B53B9" w:rsidP="00176DE0">
            <w:pPr>
              <w:autoSpaceDE w:val="0"/>
              <w:autoSpaceDN w:val="0"/>
              <w:adjustRightInd w:val="0"/>
              <w:rPr>
                <w:b/>
                <w:bCs/>
                <w:sz w:val="26"/>
                <w:szCs w:val="20"/>
                <w:lang w:val="uk-UA"/>
              </w:rPr>
            </w:pPr>
            <w:r>
              <w:rPr>
                <w:b/>
                <w:bCs/>
                <w:sz w:val="26"/>
                <w:szCs w:val="20"/>
                <w:lang w:val="uk-UA"/>
              </w:rPr>
              <w:t>Кількість</w:t>
            </w:r>
          </w:p>
        </w:tc>
        <w:tc>
          <w:tcPr>
            <w:tcW w:w="1980" w:type="dxa"/>
            <w:vAlign w:val="center"/>
          </w:tcPr>
          <w:p w:rsidR="003B53B9" w:rsidRDefault="003B53B9" w:rsidP="00176DE0">
            <w:pPr>
              <w:autoSpaceDE w:val="0"/>
              <w:autoSpaceDN w:val="0"/>
              <w:adjustRightInd w:val="0"/>
              <w:rPr>
                <w:b/>
                <w:bCs/>
                <w:sz w:val="26"/>
                <w:szCs w:val="20"/>
                <w:lang w:val="uk-UA"/>
              </w:rPr>
            </w:pPr>
            <w:r>
              <w:rPr>
                <w:b/>
                <w:bCs/>
                <w:sz w:val="26"/>
                <w:szCs w:val="20"/>
                <w:lang w:val="uk-UA"/>
              </w:rPr>
              <w:t>Сума витрат</w:t>
            </w:r>
          </w:p>
        </w:tc>
        <w:tc>
          <w:tcPr>
            <w:tcW w:w="2340" w:type="dxa"/>
            <w:vAlign w:val="center"/>
          </w:tcPr>
          <w:p w:rsidR="003B53B9" w:rsidRDefault="003B53B9" w:rsidP="00176DE0">
            <w:pPr>
              <w:autoSpaceDE w:val="0"/>
              <w:autoSpaceDN w:val="0"/>
              <w:adjustRightInd w:val="0"/>
              <w:rPr>
                <w:b/>
                <w:bCs/>
                <w:sz w:val="26"/>
                <w:szCs w:val="20"/>
                <w:lang w:val="uk-UA"/>
              </w:rPr>
            </w:pPr>
            <w:r>
              <w:rPr>
                <w:b/>
                <w:bCs/>
                <w:sz w:val="26"/>
                <w:szCs w:val="20"/>
                <w:lang w:val="uk-UA"/>
              </w:rPr>
              <w:t>Контрагент *</w:t>
            </w:r>
          </w:p>
        </w:tc>
      </w:tr>
      <w:tr w:rsidR="003B53B9" w:rsidRPr="00AB62F8" w:rsidTr="00176DE0">
        <w:tc>
          <w:tcPr>
            <w:tcW w:w="540" w:type="dxa"/>
          </w:tcPr>
          <w:p w:rsidR="003B53B9" w:rsidRDefault="003B53B9" w:rsidP="00176DE0">
            <w:pPr>
              <w:autoSpaceDE w:val="0"/>
              <w:autoSpaceDN w:val="0"/>
              <w:adjustRightInd w:val="0"/>
              <w:rPr>
                <w:b/>
                <w:bCs/>
                <w:sz w:val="20"/>
                <w:szCs w:val="20"/>
                <w:lang w:val="uk-UA"/>
              </w:rPr>
            </w:pPr>
          </w:p>
        </w:tc>
        <w:tc>
          <w:tcPr>
            <w:tcW w:w="2876" w:type="dxa"/>
          </w:tcPr>
          <w:p w:rsidR="003B53B9" w:rsidRDefault="003B53B9" w:rsidP="00176DE0">
            <w:pPr>
              <w:autoSpaceDE w:val="0"/>
              <w:autoSpaceDN w:val="0"/>
              <w:adjustRightInd w:val="0"/>
              <w:rPr>
                <w:b/>
                <w:bCs/>
                <w:sz w:val="20"/>
                <w:szCs w:val="20"/>
                <w:lang w:val="uk-UA"/>
              </w:rPr>
            </w:pPr>
            <w:r>
              <w:rPr>
                <w:b/>
                <w:bCs/>
                <w:sz w:val="20"/>
                <w:szCs w:val="20"/>
                <w:lang w:val="uk-UA"/>
              </w:rPr>
              <w:t>25019 грн. 77коп.</w:t>
            </w:r>
          </w:p>
        </w:tc>
        <w:tc>
          <w:tcPr>
            <w:tcW w:w="2160" w:type="dxa"/>
          </w:tcPr>
          <w:p w:rsidR="003B53B9" w:rsidRDefault="003B53B9" w:rsidP="00176DE0">
            <w:pPr>
              <w:autoSpaceDE w:val="0"/>
              <w:autoSpaceDN w:val="0"/>
              <w:adjustRightInd w:val="0"/>
              <w:rPr>
                <w:b/>
                <w:bCs/>
                <w:sz w:val="20"/>
                <w:szCs w:val="20"/>
                <w:lang w:val="uk-UA"/>
              </w:rPr>
            </w:pPr>
            <w:r>
              <w:rPr>
                <w:b/>
                <w:bCs/>
                <w:sz w:val="20"/>
                <w:szCs w:val="20"/>
                <w:lang w:val="uk-UA"/>
              </w:rPr>
              <w:t xml:space="preserve">      34 спортивно-масових заходів</w:t>
            </w:r>
          </w:p>
        </w:tc>
        <w:tc>
          <w:tcPr>
            <w:tcW w:w="1800" w:type="dxa"/>
          </w:tcPr>
          <w:p w:rsidR="003B53B9" w:rsidRDefault="003B53B9" w:rsidP="00176DE0">
            <w:pPr>
              <w:autoSpaceDE w:val="0"/>
              <w:autoSpaceDN w:val="0"/>
              <w:adjustRightInd w:val="0"/>
              <w:rPr>
                <w:b/>
                <w:bCs/>
                <w:sz w:val="20"/>
                <w:szCs w:val="20"/>
                <w:lang w:val="uk-UA"/>
              </w:rPr>
            </w:pPr>
            <w:r>
              <w:rPr>
                <w:b/>
                <w:bCs/>
                <w:sz w:val="20"/>
                <w:szCs w:val="20"/>
                <w:lang w:val="uk-UA"/>
              </w:rPr>
              <w:t xml:space="preserve">            592 людино-днів</w:t>
            </w:r>
          </w:p>
        </w:tc>
        <w:tc>
          <w:tcPr>
            <w:tcW w:w="1980" w:type="dxa"/>
          </w:tcPr>
          <w:p w:rsidR="003B53B9" w:rsidRPr="005A777F" w:rsidRDefault="003B53B9" w:rsidP="00176DE0">
            <w:pPr>
              <w:autoSpaceDE w:val="0"/>
              <w:autoSpaceDN w:val="0"/>
              <w:adjustRightInd w:val="0"/>
              <w:rPr>
                <w:b/>
                <w:bCs/>
                <w:sz w:val="20"/>
                <w:szCs w:val="20"/>
                <w:lang w:val="en-US"/>
              </w:rPr>
            </w:pPr>
            <w:r>
              <w:rPr>
                <w:b/>
                <w:bCs/>
                <w:sz w:val="20"/>
                <w:szCs w:val="20"/>
                <w:lang w:val="uk-UA"/>
              </w:rPr>
              <w:t>25019 грн. 77коп.</w:t>
            </w:r>
          </w:p>
        </w:tc>
        <w:tc>
          <w:tcPr>
            <w:tcW w:w="2340" w:type="dxa"/>
          </w:tcPr>
          <w:p w:rsidR="003B53B9" w:rsidRDefault="003B53B9" w:rsidP="00176DE0">
            <w:pPr>
              <w:autoSpaceDE w:val="0"/>
              <w:autoSpaceDN w:val="0"/>
              <w:adjustRightInd w:val="0"/>
              <w:rPr>
                <w:b/>
                <w:bCs/>
                <w:sz w:val="20"/>
                <w:szCs w:val="20"/>
                <w:lang w:val="uk-UA"/>
              </w:rPr>
            </w:pPr>
          </w:p>
        </w:tc>
      </w:tr>
    </w:tbl>
    <w:p w:rsidR="003B53B9" w:rsidRDefault="003B53B9" w:rsidP="003B53B9">
      <w:pPr>
        <w:autoSpaceDE w:val="0"/>
        <w:autoSpaceDN w:val="0"/>
        <w:adjustRightInd w:val="0"/>
        <w:spacing w:line="192" w:lineRule="auto"/>
        <w:ind w:left="720"/>
        <w:rPr>
          <w:bCs/>
          <w:sz w:val="26"/>
          <w:szCs w:val="20"/>
          <w:lang w:val="uk-UA"/>
        </w:rPr>
      </w:pPr>
      <w:r>
        <w:rPr>
          <w:bCs/>
          <w:sz w:val="26"/>
          <w:szCs w:val="20"/>
          <w:lang w:val="uk-UA"/>
        </w:rPr>
        <w:t>*- отримувач коштів</w:t>
      </w:r>
    </w:p>
    <w:p w:rsidR="003B53B9" w:rsidRDefault="003B53B9" w:rsidP="00F1685F">
      <w:pPr>
        <w:numPr>
          <w:ilvl w:val="0"/>
          <w:numId w:val="21"/>
        </w:numPr>
        <w:tabs>
          <w:tab w:val="num" w:pos="0"/>
        </w:tabs>
        <w:autoSpaceDE w:val="0"/>
        <w:autoSpaceDN w:val="0"/>
        <w:adjustRightInd w:val="0"/>
        <w:spacing w:line="192" w:lineRule="auto"/>
        <w:rPr>
          <w:b/>
          <w:bCs/>
          <w:sz w:val="26"/>
          <w:szCs w:val="20"/>
          <w:lang w:val="uk-UA"/>
        </w:rPr>
      </w:pPr>
      <w:r>
        <w:rPr>
          <w:sz w:val="26"/>
          <w:szCs w:val="20"/>
          <w:lang w:val="uk-UA"/>
        </w:rPr>
        <w:t>перераховуються всі статті витрат, профінансовані в рамках Програми</w:t>
      </w:r>
    </w:p>
    <w:p w:rsidR="003B53B9" w:rsidRDefault="003B53B9" w:rsidP="003B53B9">
      <w:pPr>
        <w:autoSpaceDE w:val="0"/>
        <w:autoSpaceDN w:val="0"/>
        <w:adjustRightInd w:val="0"/>
        <w:ind w:left="720"/>
        <w:rPr>
          <w:b/>
          <w:bCs/>
          <w:sz w:val="10"/>
          <w:szCs w:val="10"/>
          <w:lang w:val="uk-UA"/>
        </w:rPr>
      </w:pPr>
    </w:p>
    <w:p w:rsidR="003B53B9" w:rsidRDefault="003B53B9" w:rsidP="003B53B9">
      <w:pPr>
        <w:spacing w:line="168" w:lineRule="auto"/>
        <w:ind w:left="709"/>
        <w:jc w:val="both"/>
      </w:pPr>
      <w:r>
        <w:rPr>
          <w:b/>
          <w:bCs/>
          <w:lang w:val="uk-UA"/>
        </w:rPr>
        <w:lastRenderedPageBreak/>
        <w:t xml:space="preserve">Примітка: </w:t>
      </w:r>
      <w:r>
        <w:rPr>
          <w:bCs/>
          <w:lang w:val="uk-UA"/>
        </w:rPr>
        <w:t>до звіту додаються: копія паспорта Програми, резюме обґрунтування щодо потреби в даній Програмі на наступний рік та у</w:t>
      </w:r>
      <w:r>
        <w:rPr>
          <w:lang w:val="uk-UA"/>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3B53B9" w:rsidRDefault="003B53B9" w:rsidP="003B53B9">
      <w:pPr>
        <w:spacing w:line="192" w:lineRule="auto"/>
        <w:ind w:left="2081"/>
        <w:rPr>
          <w:b/>
          <w:sz w:val="10"/>
          <w:szCs w:val="10"/>
          <w:lang w:val="uk-UA"/>
        </w:rPr>
      </w:pPr>
    </w:p>
    <w:p w:rsidR="003B53B9" w:rsidRDefault="003B53B9" w:rsidP="003B53B9">
      <w:pPr>
        <w:spacing w:line="192" w:lineRule="auto"/>
        <w:ind w:left="2081"/>
        <w:rPr>
          <w:b/>
          <w:sz w:val="10"/>
          <w:szCs w:val="10"/>
          <w:lang w:val="uk-UA"/>
        </w:rPr>
      </w:pPr>
    </w:p>
    <w:p w:rsidR="003B53B9" w:rsidRPr="00883043" w:rsidRDefault="003B53B9" w:rsidP="003B53B9">
      <w:pPr>
        <w:spacing w:line="192" w:lineRule="auto"/>
        <w:ind w:left="2081"/>
        <w:rPr>
          <w:b/>
          <w:lang w:val="uk-UA"/>
        </w:rPr>
      </w:pPr>
      <w:r w:rsidRPr="00883043">
        <w:rPr>
          <w:b/>
          <w:lang w:val="uk-UA"/>
        </w:rPr>
        <w:t xml:space="preserve">Керівник установи - </w:t>
      </w:r>
      <w:r w:rsidRPr="00883043">
        <w:rPr>
          <w:b/>
          <w:lang w:val="uk-UA"/>
        </w:rPr>
        <w:br/>
        <w:t>головного</w:t>
      </w:r>
      <w:r w:rsidRPr="00883043">
        <w:rPr>
          <w:b/>
          <w:noProof/>
          <w:lang w:val="uk-UA"/>
        </w:rPr>
        <w:t xml:space="preserve"> розпорядник</w:t>
      </w:r>
      <w:r w:rsidRPr="00883043">
        <w:rPr>
          <w:b/>
          <w:lang w:val="uk-UA"/>
        </w:rPr>
        <w:t>а</w:t>
      </w:r>
      <w:r w:rsidRPr="00883043">
        <w:rPr>
          <w:b/>
          <w:noProof/>
          <w:lang w:val="uk-UA"/>
        </w:rPr>
        <w:t xml:space="preserve"> коштів</w:t>
      </w:r>
      <w:r w:rsidRPr="00883043">
        <w:rPr>
          <w:b/>
          <w:lang w:val="uk-UA"/>
        </w:rPr>
        <w:tab/>
        <w:t>___</w:t>
      </w:r>
      <w:r>
        <w:rPr>
          <w:b/>
          <w:lang w:val="uk-UA"/>
        </w:rPr>
        <w:t xml:space="preserve">                                   </w:t>
      </w:r>
      <w:r w:rsidRPr="00883043">
        <w:rPr>
          <w:b/>
          <w:u w:val="single"/>
          <w:lang w:val="uk-UA"/>
        </w:rPr>
        <w:t>Мелешко А.Р</w:t>
      </w:r>
      <w:r>
        <w:rPr>
          <w:b/>
          <w:lang w:val="uk-UA"/>
        </w:rPr>
        <w:t>.</w:t>
      </w:r>
      <w:r w:rsidRPr="00883043">
        <w:rPr>
          <w:b/>
          <w:lang w:val="uk-UA"/>
        </w:rPr>
        <w:tab/>
      </w:r>
      <w:r w:rsidRPr="00883043">
        <w:rPr>
          <w:b/>
          <w:lang w:val="uk-UA"/>
        </w:rPr>
        <w:tab/>
      </w:r>
      <w:r w:rsidRPr="00883043">
        <w:rPr>
          <w:b/>
          <w:lang w:val="uk-UA"/>
        </w:rPr>
        <w:tab/>
      </w:r>
      <w:r w:rsidRPr="00883043">
        <w:rPr>
          <w:b/>
          <w:lang w:val="uk-UA"/>
        </w:rPr>
        <w:tab/>
        <w:t>______________</w:t>
      </w:r>
    </w:p>
    <w:p w:rsidR="003B53B9" w:rsidRPr="00883043" w:rsidRDefault="003B53B9" w:rsidP="003B53B9">
      <w:pPr>
        <w:ind w:left="2080"/>
        <w:jc w:val="both"/>
        <w:rPr>
          <w:b/>
          <w:lang w:val="uk-UA"/>
        </w:rPr>
      </w:pP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r>
      <w:r>
        <w:rPr>
          <w:b/>
          <w:lang w:val="uk-UA"/>
        </w:rPr>
        <w:t xml:space="preserve">                        </w:t>
      </w:r>
      <w:r w:rsidRPr="00883043">
        <w:rPr>
          <w:b/>
          <w:lang w:val="uk-UA"/>
        </w:rPr>
        <w:t>(П.І.Б.)</w:t>
      </w:r>
    </w:p>
    <w:p w:rsidR="003B53B9" w:rsidRPr="00883043" w:rsidRDefault="003B53B9" w:rsidP="003B53B9">
      <w:pPr>
        <w:ind w:left="2080"/>
        <w:jc w:val="both"/>
        <w:rPr>
          <w:b/>
          <w:lang w:val="uk-UA"/>
        </w:rPr>
      </w:pP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r>
      <w:r>
        <w:rPr>
          <w:b/>
          <w:lang w:val="uk-UA"/>
        </w:rPr>
        <w:t xml:space="preserve">                                          </w:t>
      </w:r>
      <w:r w:rsidRPr="00883043">
        <w:rPr>
          <w:b/>
          <w:lang w:val="uk-UA"/>
        </w:rPr>
        <w:t>(підпис)</w:t>
      </w:r>
    </w:p>
    <w:p w:rsidR="003B53B9" w:rsidRDefault="003B53B9" w:rsidP="003B53B9">
      <w:pPr>
        <w:rPr>
          <w:b/>
          <w:u w:val="single"/>
          <w:lang w:val="uk-UA"/>
        </w:rPr>
      </w:pPr>
      <w:r w:rsidRPr="00883043">
        <w:rPr>
          <w:b/>
          <w:lang w:val="uk-UA"/>
        </w:rPr>
        <w:t>Головний розпорядник коштів міського бюдже</w:t>
      </w:r>
      <w:r>
        <w:rPr>
          <w:b/>
          <w:lang w:val="uk-UA"/>
        </w:rPr>
        <w:t>ту -</w:t>
      </w:r>
      <w:r>
        <w:rPr>
          <w:b/>
          <w:lang w:val="uk-UA"/>
        </w:rPr>
        <w:br/>
        <w:t>виконавець програми</w:t>
      </w:r>
      <w:r>
        <w:rPr>
          <w:b/>
          <w:lang w:val="uk-UA"/>
        </w:rPr>
        <w:tab/>
      </w:r>
      <w:r>
        <w:rPr>
          <w:b/>
          <w:lang w:val="uk-UA"/>
        </w:rPr>
        <w:tab/>
      </w:r>
      <w:r>
        <w:rPr>
          <w:b/>
          <w:lang w:val="uk-UA"/>
        </w:rPr>
        <w:tab/>
        <w:t xml:space="preserve">                                                                </w:t>
      </w:r>
      <w:r w:rsidRPr="00862AA0">
        <w:rPr>
          <w:b/>
          <w:u w:val="single"/>
          <w:lang w:val="uk-UA"/>
        </w:rPr>
        <w:t>Мелешко А.Р</w:t>
      </w:r>
    </w:p>
    <w:p w:rsidR="003B53B9" w:rsidRPr="00B519E6" w:rsidRDefault="003B53B9" w:rsidP="003B53B9">
      <w:r w:rsidRPr="00B519E6">
        <w:rPr>
          <w:b/>
          <w:lang w:val="uk-UA"/>
        </w:rPr>
        <w:t xml:space="preserve">                       </w:t>
      </w:r>
      <w:r>
        <w:rPr>
          <w:b/>
          <w:lang w:val="uk-UA"/>
        </w:rPr>
        <w:t xml:space="preserve">                                                                                                                   </w:t>
      </w:r>
      <w:r w:rsidRPr="00B519E6">
        <w:rPr>
          <w:b/>
          <w:lang w:val="uk-UA"/>
        </w:rPr>
        <w:t xml:space="preserve">(підпис)    </w:t>
      </w: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pStyle w:val="HTML0"/>
        <w:shd w:val="clear" w:color="auto" w:fill="FFFFFF"/>
        <w:ind w:left="4200" w:hanging="4200"/>
        <w:jc w:val="right"/>
        <w:textAlignment w:val="baseline"/>
        <w:rPr>
          <w:rFonts w:ascii="Times New Roman" w:hAnsi="Times New Roman" w:cs="Times New Roman"/>
          <w:bCs/>
          <w:iCs/>
          <w:lang w:val="uk-UA"/>
        </w:rPr>
        <w:sectPr w:rsidR="003B53B9" w:rsidSect="00176DE0">
          <w:pgSz w:w="16838" w:h="11906" w:orient="landscape"/>
          <w:pgMar w:top="1701" w:right="1134" w:bottom="851" w:left="1134" w:header="709" w:footer="709" w:gutter="0"/>
          <w:cols w:space="708"/>
          <w:docGrid w:linePitch="360"/>
        </w:sect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lastRenderedPageBreak/>
        <w:t>Додаток 7</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 xml:space="preserve">№  </w:t>
      </w:r>
      <w:r w:rsidR="000B2A8E">
        <w:rPr>
          <w:rFonts w:ascii="Times New Roman" w:hAnsi="Times New Roman" w:cs="Times New Roman"/>
          <w:bCs/>
          <w:iCs/>
          <w:lang w:val="uk-UA"/>
        </w:rPr>
        <w:t xml:space="preserve">2 </w:t>
      </w:r>
      <w:r w:rsidRPr="008C0DEA">
        <w:rPr>
          <w:rFonts w:ascii="Times New Roman" w:hAnsi="Times New Roman" w:cs="Times New Roman"/>
          <w:bCs/>
          <w:iCs/>
          <w:lang w:val="uk-UA"/>
        </w:rPr>
        <w:t>від 12.01.2016 року</w:t>
      </w:r>
    </w:p>
    <w:p w:rsidR="003B53B9" w:rsidRDefault="003B53B9" w:rsidP="003B53B9">
      <w:pPr>
        <w:rPr>
          <w:lang w:val="uk-UA"/>
        </w:rPr>
      </w:pPr>
    </w:p>
    <w:p w:rsidR="003B53B9" w:rsidRPr="00273A53" w:rsidRDefault="003B53B9" w:rsidP="003B53B9">
      <w:pPr>
        <w:jc w:val="center"/>
        <w:rPr>
          <w:b/>
          <w:sz w:val="28"/>
          <w:szCs w:val="28"/>
          <w:lang w:val="uk-UA"/>
        </w:rPr>
      </w:pPr>
      <w:r w:rsidRPr="00273A53">
        <w:rPr>
          <w:b/>
          <w:sz w:val="28"/>
          <w:szCs w:val="28"/>
          <w:lang w:val="uk-UA"/>
        </w:rPr>
        <w:t xml:space="preserve">Звіт </w:t>
      </w:r>
    </w:p>
    <w:p w:rsidR="003B53B9" w:rsidRPr="00273A53" w:rsidRDefault="003B53B9" w:rsidP="003B53B9">
      <w:pPr>
        <w:jc w:val="center"/>
        <w:rPr>
          <w:b/>
          <w:sz w:val="28"/>
          <w:szCs w:val="28"/>
          <w:lang w:val="uk-UA"/>
        </w:rPr>
      </w:pPr>
      <w:r w:rsidRPr="00273A53">
        <w:rPr>
          <w:b/>
          <w:sz w:val="28"/>
          <w:szCs w:val="28"/>
          <w:lang w:val="uk-UA"/>
        </w:rPr>
        <w:t xml:space="preserve">про виконання централізованих заходів до Програми </w:t>
      </w:r>
    </w:p>
    <w:p w:rsidR="003B53B9" w:rsidRPr="00273A53" w:rsidRDefault="003B53B9" w:rsidP="003B53B9">
      <w:pPr>
        <w:jc w:val="center"/>
        <w:rPr>
          <w:b/>
          <w:sz w:val="28"/>
          <w:szCs w:val="28"/>
          <w:lang w:val="uk-UA"/>
        </w:rPr>
      </w:pPr>
      <w:r w:rsidRPr="00273A53">
        <w:rPr>
          <w:b/>
          <w:sz w:val="28"/>
          <w:szCs w:val="28"/>
          <w:lang w:val="uk-UA"/>
        </w:rPr>
        <w:t>«Молодь Розділля на 201</w:t>
      </w:r>
      <w:r>
        <w:rPr>
          <w:b/>
          <w:sz w:val="28"/>
          <w:szCs w:val="28"/>
          <w:lang w:val="uk-UA"/>
        </w:rPr>
        <w:t>5</w:t>
      </w:r>
      <w:r w:rsidRPr="00273A53">
        <w:rPr>
          <w:b/>
          <w:sz w:val="28"/>
          <w:szCs w:val="28"/>
          <w:lang w:val="uk-UA"/>
        </w:rPr>
        <w:t>р».</w:t>
      </w:r>
    </w:p>
    <w:p w:rsidR="003B53B9" w:rsidRDefault="003B53B9" w:rsidP="003B53B9">
      <w:pPr>
        <w:jc w:val="both"/>
        <w:rPr>
          <w:sz w:val="28"/>
          <w:szCs w:val="28"/>
          <w:lang w:val="uk-UA"/>
        </w:rPr>
      </w:pPr>
    </w:p>
    <w:p w:rsidR="003B53B9" w:rsidRDefault="003B53B9" w:rsidP="003B53B9">
      <w:pPr>
        <w:ind w:firstLine="284"/>
        <w:jc w:val="both"/>
        <w:rPr>
          <w:sz w:val="28"/>
          <w:szCs w:val="28"/>
          <w:lang w:val="uk-UA"/>
        </w:rPr>
      </w:pPr>
      <w:r>
        <w:rPr>
          <w:sz w:val="28"/>
          <w:szCs w:val="28"/>
          <w:lang w:val="uk-UA"/>
        </w:rPr>
        <w:tab/>
        <w:t>Згідно Програми «Молодь Розділля на 2015р.» заплановано 5 заходів. Під проведення цих заходів із міського бюджету виділено 12тис.грн.</w:t>
      </w:r>
    </w:p>
    <w:p w:rsidR="003B53B9" w:rsidRDefault="003B53B9" w:rsidP="003B53B9">
      <w:pPr>
        <w:ind w:firstLine="284"/>
        <w:jc w:val="both"/>
        <w:rPr>
          <w:sz w:val="28"/>
          <w:szCs w:val="28"/>
          <w:lang w:val="uk-UA"/>
        </w:rPr>
      </w:pPr>
      <w:r>
        <w:rPr>
          <w:sz w:val="28"/>
          <w:szCs w:val="28"/>
          <w:lang w:val="uk-UA"/>
        </w:rPr>
        <w:t xml:space="preserve">   Згідно Програми були профінансовані п’ять заходів; </w:t>
      </w:r>
    </w:p>
    <w:p w:rsidR="003B53B9" w:rsidRDefault="003B53B9" w:rsidP="00F1685F">
      <w:pPr>
        <w:numPr>
          <w:ilvl w:val="0"/>
          <w:numId w:val="22"/>
        </w:numPr>
        <w:ind w:firstLine="284"/>
        <w:jc w:val="both"/>
        <w:rPr>
          <w:sz w:val="28"/>
          <w:szCs w:val="28"/>
          <w:lang w:val="uk-UA"/>
        </w:rPr>
      </w:pPr>
      <w:r>
        <w:rPr>
          <w:sz w:val="28"/>
          <w:szCs w:val="28"/>
          <w:lang w:val="uk-UA"/>
        </w:rPr>
        <w:t xml:space="preserve">Погашення кредиторської заборгованості – 2000 грн. </w:t>
      </w:r>
    </w:p>
    <w:p w:rsidR="003B53B9" w:rsidRDefault="003B53B9" w:rsidP="00F1685F">
      <w:pPr>
        <w:numPr>
          <w:ilvl w:val="0"/>
          <w:numId w:val="22"/>
        </w:numPr>
        <w:ind w:firstLine="284"/>
        <w:jc w:val="both"/>
        <w:rPr>
          <w:sz w:val="28"/>
          <w:szCs w:val="28"/>
          <w:lang w:val="uk-UA"/>
        </w:rPr>
      </w:pPr>
      <w:r>
        <w:rPr>
          <w:sz w:val="28"/>
          <w:szCs w:val="28"/>
          <w:lang w:val="uk-UA"/>
        </w:rPr>
        <w:t>Свято сімї в рамках акції «Відповідальність починається з тебе» - 500 грн.</w:t>
      </w:r>
    </w:p>
    <w:p w:rsidR="003B53B9" w:rsidRDefault="003B53B9" w:rsidP="00F1685F">
      <w:pPr>
        <w:numPr>
          <w:ilvl w:val="0"/>
          <w:numId w:val="22"/>
        </w:numPr>
        <w:ind w:firstLine="284"/>
        <w:jc w:val="both"/>
        <w:rPr>
          <w:sz w:val="28"/>
          <w:szCs w:val="28"/>
          <w:lang w:val="uk-UA"/>
        </w:rPr>
      </w:pPr>
      <w:r>
        <w:rPr>
          <w:sz w:val="28"/>
          <w:szCs w:val="28"/>
          <w:lang w:val="uk-UA"/>
        </w:rPr>
        <w:t>День молоді – 1000 грн.</w:t>
      </w:r>
    </w:p>
    <w:p w:rsidR="003B53B9" w:rsidRDefault="003B53B9" w:rsidP="00F1685F">
      <w:pPr>
        <w:numPr>
          <w:ilvl w:val="0"/>
          <w:numId w:val="22"/>
        </w:numPr>
        <w:ind w:firstLine="284"/>
        <w:jc w:val="both"/>
        <w:rPr>
          <w:sz w:val="28"/>
          <w:szCs w:val="28"/>
          <w:lang w:val="uk-UA"/>
        </w:rPr>
      </w:pPr>
      <w:r>
        <w:rPr>
          <w:sz w:val="28"/>
          <w:szCs w:val="28"/>
          <w:lang w:val="uk-UA"/>
        </w:rPr>
        <w:t>Оздоровчі наметові табори -7 000 грн.</w:t>
      </w:r>
    </w:p>
    <w:p w:rsidR="003B53B9" w:rsidRDefault="003B53B9" w:rsidP="00F1685F">
      <w:pPr>
        <w:numPr>
          <w:ilvl w:val="0"/>
          <w:numId w:val="22"/>
        </w:numPr>
        <w:ind w:firstLine="284"/>
        <w:jc w:val="both"/>
        <w:rPr>
          <w:sz w:val="28"/>
          <w:szCs w:val="28"/>
          <w:lang w:val="uk-UA"/>
        </w:rPr>
      </w:pPr>
      <w:r>
        <w:rPr>
          <w:sz w:val="28"/>
          <w:szCs w:val="28"/>
          <w:lang w:val="uk-UA"/>
        </w:rPr>
        <w:t>Свято Миколая – 1500 грн.</w:t>
      </w:r>
    </w:p>
    <w:p w:rsidR="003B53B9" w:rsidRPr="0084181B" w:rsidRDefault="003B53B9" w:rsidP="003B53B9">
      <w:pPr>
        <w:ind w:firstLine="284"/>
        <w:jc w:val="both"/>
        <w:rPr>
          <w:sz w:val="28"/>
          <w:szCs w:val="28"/>
          <w:lang w:val="uk-UA"/>
        </w:rPr>
      </w:pPr>
      <w:r>
        <w:rPr>
          <w:sz w:val="28"/>
          <w:szCs w:val="28"/>
          <w:lang w:val="uk-UA"/>
        </w:rPr>
        <w:t xml:space="preserve">   Протягом року були проведені заходи спільно із молодіжними громадськими організаціями міста, але не профінансовані. Це передача Вифлеємського вогню громаді міста (УМХ), Хресна дорога вулицями міста (УМХ), Молодіжна толока до Великодніх свят «Чисте воскресіння», Великодній фестиваль гаївок, заходи з нагоди 201-річчя від дня народження Т.Г.Шевченка, впорядкування могил січових стрільців на оз.Барвінок, акції «Від серця до серця» (зібрано 2371 грн.), «Я не продаю неповнолітнім алкогольних напоїв», допомога молоді для новороздільчан, які знаходяться в зоні АТО, Акція «Подаруй дитині книжку». Сходження членів МГО на гору Маківку з нагоди 100-річчя перемоги Українських січових стрільців, Фестиваль молоді «Зашків». Фестиваль зі збору коштів в зону АТО на площі Героїв майдану (ПЛАСТ). Брей-ринги «Що? Де?Коли? між членами МГО міста у центральній бібліотеці для дорослих. Круглий стіл з народним депутаттом Т.Батенком та керівниками МГО міста (Бібліотека).</w:t>
      </w:r>
    </w:p>
    <w:p w:rsidR="003B53B9" w:rsidRDefault="003B53B9" w:rsidP="003B53B9">
      <w:pPr>
        <w:rPr>
          <w:sz w:val="28"/>
          <w:szCs w:val="28"/>
          <w:lang w:val="uk-UA"/>
        </w:rPr>
      </w:pPr>
    </w:p>
    <w:p w:rsidR="003B53B9" w:rsidRDefault="003B53B9" w:rsidP="003B53B9">
      <w:pPr>
        <w:rPr>
          <w:sz w:val="28"/>
          <w:szCs w:val="28"/>
          <w:lang w:val="uk-UA"/>
        </w:rPr>
      </w:pPr>
      <w:r>
        <w:rPr>
          <w:sz w:val="28"/>
          <w:szCs w:val="28"/>
          <w:lang w:val="uk-UA"/>
        </w:rPr>
        <w:t xml:space="preserve">Начальник відділу </w:t>
      </w:r>
    </w:p>
    <w:p w:rsidR="003B53B9" w:rsidRDefault="003B53B9" w:rsidP="003B53B9">
      <w:pPr>
        <w:rPr>
          <w:sz w:val="28"/>
          <w:szCs w:val="28"/>
          <w:lang w:val="uk-UA"/>
        </w:rPr>
      </w:pPr>
      <w:r>
        <w:rPr>
          <w:sz w:val="28"/>
          <w:szCs w:val="28"/>
          <w:lang w:val="uk-UA"/>
        </w:rPr>
        <w:t>з питань гуманітарної політики                                          О.П.Єсауленко</w:t>
      </w:r>
    </w:p>
    <w:p w:rsidR="003B53B9" w:rsidRDefault="003B53B9" w:rsidP="003B53B9">
      <w:pPr>
        <w:rPr>
          <w:sz w:val="28"/>
          <w:szCs w:val="28"/>
          <w:lang w:val="uk-UA"/>
        </w:rPr>
      </w:pPr>
    </w:p>
    <w:p w:rsidR="003B53B9" w:rsidRDefault="003B53B9" w:rsidP="003B53B9">
      <w:pPr>
        <w:rPr>
          <w:sz w:val="28"/>
          <w:szCs w:val="28"/>
          <w:lang w:val="uk-UA"/>
        </w:rPr>
      </w:pPr>
    </w:p>
    <w:p w:rsidR="003B53B9" w:rsidRDefault="003B53B9" w:rsidP="003B53B9">
      <w:pPr>
        <w:rPr>
          <w:sz w:val="28"/>
          <w:szCs w:val="28"/>
          <w:lang w:val="uk-UA"/>
        </w:rPr>
      </w:pPr>
    </w:p>
    <w:p w:rsidR="003B53B9" w:rsidRDefault="003B53B9" w:rsidP="003B53B9">
      <w:pPr>
        <w:rPr>
          <w:sz w:val="28"/>
          <w:szCs w:val="28"/>
          <w:lang w:val="uk-UA"/>
        </w:rPr>
      </w:pPr>
    </w:p>
    <w:p w:rsidR="003B53B9" w:rsidRDefault="003B53B9" w:rsidP="003B53B9">
      <w:pPr>
        <w:rPr>
          <w:sz w:val="28"/>
          <w:szCs w:val="28"/>
          <w:lang w:val="uk-UA"/>
        </w:rPr>
      </w:pPr>
    </w:p>
    <w:p w:rsidR="003B53B9" w:rsidRDefault="003B53B9" w:rsidP="003B53B9">
      <w:pPr>
        <w:rPr>
          <w:sz w:val="28"/>
          <w:szCs w:val="28"/>
          <w:lang w:val="uk-UA"/>
        </w:rPr>
      </w:pPr>
    </w:p>
    <w:p w:rsidR="003B53B9" w:rsidRDefault="003B53B9" w:rsidP="003B53B9">
      <w:pPr>
        <w:rPr>
          <w:sz w:val="28"/>
          <w:szCs w:val="28"/>
          <w:lang w:val="uk-UA"/>
        </w:rPr>
      </w:pPr>
    </w:p>
    <w:p w:rsidR="003B53B9" w:rsidRDefault="003B53B9" w:rsidP="003B53B9">
      <w:pPr>
        <w:rPr>
          <w:sz w:val="28"/>
          <w:szCs w:val="28"/>
          <w:lang w:val="uk-UA"/>
        </w:rPr>
      </w:pPr>
    </w:p>
    <w:p w:rsidR="003B53B9" w:rsidRDefault="003B53B9" w:rsidP="003B53B9">
      <w:pPr>
        <w:rPr>
          <w:sz w:val="28"/>
          <w:szCs w:val="28"/>
          <w:lang w:val="uk-UA"/>
        </w:rPr>
      </w:pPr>
    </w:p>
    <w:p w:rsidR="003B53B9" w:rsidRDefault="003B53B9" w:rsidP="003B53B9">
      <w:pPr>
        <w:rPr>
          <w:sz w:val="28"/>
          <w:szCs w:val="28"/>
          <w:lang w:val="uk-UA"/>
        </w:rPr>
      </w:pPr>
    </w:p>
    <w:p w:rsidR="003B53B9" w:rsidRDefault="003B53B9" w:rsidP="003B53B9">
      <w:pPr>
        <w:rPr>
          <w:sz w:val="28"/>
          <w:szCs w:val="28"/>
          <w:lang w:val="uk-UA"/>
        </w:rPr>
      </w:pPr>
    </w:p>
    <w:p w:rsidR="003B53B9" w:rsidRDefault="003B53B9" w:rsidP="003B53B9">
      <w:pPr>
        <w:rPr>
          <w:sz w:val="28"/>
          <w:szCs w:val="28"/>
          <w:lang w:val="uk-UA"/>
        </w:r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8</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Pr="00C72386"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 xml:space="preserve">№  </w:t>
      </w:r>
      <w:r w:rsidR="000B2A8E">
        <w:rPr>
          <w:rFonts w:ascii="Times New Roman" w:hAnsi="Times New Roman" w:cs="Times New Roman"/>
          <w:bCs/>
          <w:iCs/>
          <w:lang w:val="uk-UA"/>
        </w:rPr>
        <w:t xml:space="preserve">2 </w:t>
      </w:r>
      <w:r w:rsidRPr="008C0DEA">
        <w:rPr>
          <w:rFonts w:ascii="Times New Roman" w:hAnsi="Times New Roman" w:cs="Times New Roman"/>
          <w:bCs/>
          <w:iCs/>
          <w:lang w:val="uk-UA"/>
        </w:rPr>
        <w:t>від 12.01.2016 року</w:t>
      </w:r>
    </w:p>
    <w:p w:rsidR="003B53B9" w:rsidRPr="00456C44" w:rsidRDefault="003B53B9" w:rsidP="003B53B9">
      <w:pPr>
        <w:jc w:val="center"/>
        <w:rPr>
          <w:b/>
          <w:sz w:val="26"/>
          <w:szCs w:val="26"/>
          <w:lang w:val="uk-UA"/>
        </w:rPr>
      </w:pPr>
      <w:r w:rsidRPr="00456C44">
        <w:rPr>
          <w:b/>
          <w:sz w:val="26"/>
          <w:szCs w:val="26"/>
          <w:lang w:val="uk-UA"/>
        </w:rPr>
        <w:t xml:space="preserve">Звіт </w:t>
      </w:r>
    </w:p>
    <w:p w:rsidR="003B53B9" w:rsidRPr="00456C44" w:rsidRDefault="003B53B9" w:rsidP="003B53B9">
      <w:pPr>
        <w:jc w:val="center"/>
        <w:rPr>
          <w:b/>
          <w:sz w:val="26"/>
          <w:szCs w:val="26"/>
          <w:lang w:val="uk-UA"/>
        </w:rPr>
      </w:pPr>
      <w:r w:rsidRPr="00456C44">
        <w:rPr>
          <w:b/>
          <w:sz w:val="26"/>
          <w:szCs w:val="26"/>
          <w:lang w:val="uk-UA"/>
        </w:rPr>
        <w:t xml:space="preserve">про виконання централізованих заходів до Програми </w:t>
      </w:r>
    </w:p>
    <w:p w:rsidR="003B53B9" w:rsidRDefault="003B53B9" w:rsidP="003B53B9">
      <w:pPr>
        <w:jc w:val="center"/>
        <w:rPr>
          <w:b/>
          <w:sz w:val="26"/>
          <w:szCs w:val="26"/>
          <w:lang w:val="uk-UA"/>
        </w:rPr>
      </w:pPr>
      <w:r w:rsidRPr="00456C44">
        <w:rPr>
          <w:b/>
          <w:sz w:val="26"/>
          <w:szCs w:val="26"/>
          <w:lang w:val="uk-UA"/>
        </w:rPr>
        <w:t>«Розвиток культури на 2015рік»</w:t>
      </w:r>
    </w:p>
    <w:p w:rsidR="003B53B9" w:rsidRPr="00C72386" w:rsidRDefault="003B53B9" w:rsidP="003B53B9">
      <w:pPr>
        <w:jc w:val="center"/>
        <w:rPr>
          <w:b/>
          <w:sz w:val="26"/>
          <w:szCs w:val="26"/>
          <w:lang w:val="uk-UA"/>
        </w:rPr>
      </w:pPr>
    </w:p>
    <w:p w:rsidR="003B53B9" w:rsidRPr="00456C44" w:rsidRDefault="003B53B9" w:rsidP="003D3259">
      <w:pPr>
        <w:rPr>
          <w:sz w:val="26"/>
          <w:szCs w:val="26"/>
          <w:lang w:val="uk-UA"/>
        </w:rPr>
      </w:pPr>
      <w:r w:rsidRPr="00456C44">
        <w:rPr>
          <w:sz w:val="26"/>
          <w:szCs w:val="26"/>
          <w:lang w:val="uk-UA"/>
        </w:rPr>
        <w:t xml:space="preserve">   Згідно Програми заплановано 8 заходів. Під проведення цих заходів із міського бюджету виділено 38,6тис. грн..(в т.ч. на монтаж і демонтаж міської ялинки 12тис.грн.).</w:t>
      </w:r>
    </w:p>
    <w:p w:rsidR="003B53B9" w:rsidRPr="00456C44" w:rsidRDefault="003B53B9" w:rsidP="003D3259">
      <w:pPr>
        <w:jc w:val="both"/>
        <w:rPr>
          <w:sz w:val="26"/>
          <w:szCs w:val="26"/>
          <w:lang w:val="uk-UA"/>
        </w:rPr>
      </w:pPr>
      <w:r w:rsidRPr="00456C44">
        <w:rPr>
          <w:sz w:val="26"/>
          <w:szCs w:val="26"/>
          <w:lang w:val="uk-UA"/>
        </w:rPr>
        <w:t xml:space="preserve">   Протягом 2015 року були проведені усі заплановані заходи,  але  профінансовано 3 заходи.;Погашення кредиторської заборгованості (8597 у лютому), День міста (10тис.грн. у травні), ювілейна академія з нагоди Метрополита А.Шептицького (у листопаді) .</w:t>
      </w:r>
    </w:p>
    <w:p w:rsidR="003B53B9" w:rsidRPr="00456C44" w:rsidRDefault="003B53B9" w:rsidP="003D3259">
      <w:pPr>
        <w:jc w:val="both"/>
        <w:rPr>
          <w:sz w:val="26"/>
          <w:szCs w:val="26"/>
          <w:lang w:val="uk-UA"/>
        </w:rPr>
      </w:pPr>
      <w:r w:rsidRPr="00456C44">
        <w:rPr>
          <w:sz w:val="26"/>
          <w:szCs w:val="26"/>
          <w:lang w:val="uk-UA"/>
        </w:rPr>
        <w:t xml:space="preserve">    Невикористано: 300грн на кошики до свята Героїв, 200грн. на кошики до вечора з нагоди 73 річниці УПА, на День міста – 5тис.грн. та на День Незалежності – 5тис.грн.</w:t>
      </w:r>
    </w:p>
    <w:p w:rsidR="003B53B9" w:rsidRPr="00456C44" w:rsidRDefault="003B53B9" w:rsidP="003D3259">
      <w:pPr>
        <w:jc w:val="both"/>
        <w:rPr>
          <w:sz w:val="26"/>
          <w:szCs w:val="26"/>
          <w:lang w:val="uk-UA"/>
        </w:rPr>
      </w:pPr>
      <w:r w:rsidRPr="00456C44">
        <w:rPr>
          <w:sz w:val="26"/>
          <w:szCs w:val="26"/>
          <w:lang w:val="uk-UA"/>
        </w:rPr>
        <w:t xml:space="preserve">    У 2015році було проведено заходи, які не профінансовані із міського бюджету; Свято вшанування загиблих у роки ІІ світової війни, свято Героїв, урочиста академія до 24 річниці Незалежності України, вечір до 7 річниці УПА, урочистості до Дня міста, демонтаж міської ялинки, вечір – реквієм до Голодомору, вечір з вшанування загиблих воїнів, які знаходяться в зоні АТО  та відзначення бійців-новороздільчан,  які знаходяться в зоні АТО. </w:t>
      </w:r>
    </w:p>
    <w:p w:rsidR="003B53B9" w:rsidRPr="00456C44" w:rsidRDefault="003B53B9" w:rsidP="003D3259">
      <w:pPr>
        <w:jc w:val="both"/>
        <w:rPr>
          <w:sz w:val="26"/>
          <w:szCs w:val="26"/>
          <w:lang w:val="uk-UA"/>
        </w:rPr>
      </w:pPr>
      <w:r w:rsidRPr="00456C44">
        <w:rPr>
          <w:sz w:val="26"/>
          <w:szCs w:val="26"/>
          <w:lang w:val="uk-UA"/>
        </w:rPr>
        <w:t xml:space="preserve">   У зв’язку з трагічними подіями, які відбулися на майдані у Києві, війною на Сході України у місті не проводилися гучні святкування, розважальні концерти артистів до Дня міста та Дня Незалежності України. Не використані 10тис.грн. під ці заходи і передано їх на матеріальну допомогу новороздільцям, які знаходяться в зоні АТО.</w:t>
      </w:r>
    </w:p>
    <w:p w:rsidR="003B53B9" w:rsidRPr="00456C44" w:rsidRDefault="003B53B9" w:rsidP="003D3259">
      <w:pPr>
        <w:jc w:val="both"/>
        <w:rPr>
          <w:sz w:val="26"/>
          <w:szCs w:val="26"/>
          <w:lang w:val="uk-UA"/>
        </w:rPr>
      </w:pPr>
      <w:r w:rsidRPr="00456C44">
        <w:rPr>
          <w:sz w:val="26"/>
          <w:szCs w:val="26"/>
          <w:lang w:val="uk-UA"/>
        </w:rPr>
        <w:t xml:space="preserve">   У 2015 році відбулися дві важливі події для міста:</w:t>
      </w:r>
    </w:p>
    <w:p w:rsidR="003B53B9" w:rsidRPr="00456C44" w:rsidRDefault="003B53B9" w:rsidP="003D3259">
      <w:pPr>
        <w:jc w:val="both"/>
        <w:rPr>
          <w:sz w:val="26"/>
          <w:szCs w:val="26"/>
          <w:lang w:val="uk-UA"/>
        </w:rPr>
      </w:pPr>
      <w:r w:rsidRPr="00456C44">
        <w:rPr>
          <w:sz w:val="26"/>
          <w:szCs w:val="26"/>
          <w:lang w:val="uk-UA"/>
        </w:rPr>
        <w:t>- посвячення меморіальної дошки (у лютому) Героям Небесної Сотні, яка знаходиться у МБК «Молодість;</w:t>
      </w:r>
    </w:p>
    <w:p w:rsidR="003B53B9" w:rsidRPr="00456C44" w:rsidRDefault="003B53B9" w:rsidP="003D3259">
      <w:pPr>
        <w:jc w:val="both"/>
        <w:rPr>
          <w:sz w:val="26"/>
          <w:szCs w:val="26"/>
          <w:lang w:val="uk-UA"/>
        </w:rPr>
      </w:pPr>
      <w:r w:rsidRPr="00456C44">
        <w:rPr>
          <w:sz w:val="26"/>
          <w:szCs w:val="26"/>
          <w:lang w:val="uk-UA"/>
        </w:rPr>
        <w:t>- посвячення меморіальної дошки (у жовтні) видатного піаніста міста О.Рудницького та відкриття музею творчого і життєвого шляху маестро.</w:t>
      </w:r>
    </w:p>
    <w:p w:rsidR="003B53B9" w:rsidRPr="00456C44" w:rsidRDefault="003B53B9" w:rsidP="003D3259">
      <w:pPr>
        <w:rPr>
          <w:sz w:val="26"/>
          <w:szCs w:val="26"/>
          <w:lang w:val="uk-UA"/>
        </w:rPr>
      </w:pPr>
      <w:r w:rsidRPr="00456C44">
        <w:rPr>
          <w:sz w:val="26"/>
          <w:szCs w:val="26"/>
          <w:lang w:val="uk-UA"/>
        </w:rPr>
        <w:t xml:space="preserve">Начальник відділу </w:t>
      </w:r>
    </w:p>
    <w:p w:rsidR="003B53B9" w:rsidRPr="00232145" w:rsidRDefault="003B53B9" w:rsidP="003D3259">
      <w:pPr>
        <w:rPr>
          <w:lang w:val="uk-UA"/>
        </w:rPr>
      </w:pPr>
      <w:r w:rsidRPr="00456C44">
        <w:rPr>
          <w:sz w:val="26"/>
          <w:szCs w:val="26"/>
          <w:lang w:val="uk-UA"/>
        </w:rPr>
        <w:t>з питань гуманітарної політики                                          О.П.Єсауленко</w:t>
      </w:r>
    </w:p>
    <w:p w:rsidR="003B53B9" w:rsidRDefault="003B53B9" w:rsidP="003D3259">
      <w:pPr>
        <w:pStyle w:val="HTML0"/>
        <w:shd w:val="clear" w:color="auto" w:fill="FFFFFF"/>
        <w:ind w:left="4200" w:hanging="4200"/>
        <w:jc w:val="right"/>
        <w:textAlignment w:val="baseline"/>
        <w:rPr>
          <w:rFonts w:ascii="Times New Roman" w:hAnsi="Times New Roman" w:cs="Times New Roman"/>
          <w:bCs/>
          <w:iCs/>
          <w:lang w:val="uk-UA"/>
        </w:rPr>
        <w:sectPr w:rsidR="003B53B9" w:rsidSect="00176DE0">
          <w:pgSz w:w="11906" w:h="16838"/>
          <w:pgMar w:top="1134" w:right="851" w:bottom="1134" w:left="1701" w:header="709" w:footer="709" w:gutter="0"/>
          <w:cols w:space="708"/>
          <w:docGrid w:linePitch="360"/>
        </w:sect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lastRenderedPageBreak/>
        <w:t>Додаток 9</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 xml:space="preserve">№  </w:t>
      </w:r>
      <w:r w:rsidR="000B2A8E">
        <w:rPr>
          <w:rFonts w:ascii="Times New Roman" w:hAnsi="Times New Roman" w:cs="Times New Roman"/>
          <w:bCs/>
          <w:iCs/>
          <w:lang w:val="uk-UA"/>
        </w:rPr>
        <w:t xml:space="preserve">2 </w:t>
      </w:r>
      <w:r w:rsidRPr="008C0DEA">
        <w:rPr>
          <w:rFonts w:ascii="Times New Roman" w:hAnsi="Times New Roman" w:cs="Times New Roman"/>
          <w:bCs/>
          <w:iCs/>
          <w:lang w:val="uk-UA"/>
        </w:rPr>
        <w:t>від 12.01.2016 року</w:t>
      </w:r>
    </w:p>
    <w:p w:rsidR="003B53B9" w:rsidRPr="00C72386" w:rsidRDefault="003B53B9" w:rsidP="003B53B9">
      <w:pPr>
        <w:rPr>
          <w:lang w:val="uk-UA"/>
        </w:rPr>
      </w:pPr>
    </w:p>
    <w:p w:rsidR="003B53B9" w:rsidRDefault="003B53B9" w:rsidP="003B53B9">
      <w:pPr>
        <w:rPr>
          <w:lang w:val="uk-UA"/>
        </w:rPr>
      </w:pPr>
    </w:p>
    <w:p w:rsidR="003B53B9" w:rsidRPr="00C72386" w:rsidRDefault="003B53B9" w:rsidP="003B53B9">
      <w:pPr>
        <w:rPr>
          <w:lang w:val="uk-UA"/>
        </w:rPr>
      </w:pPr>
    </w:p>
    <w:p w:rsidR="003B53B9" w:rsidRDefault="003B53B9" w:rsidP="003B53B9">
      <w:pPr>
        <w:autoSpaceDE w:val="0"/>
        <w:autoSpaceDN w:val="0"/>
        <w:adjustRightInd w:val="0"/>
        <w:spacing w:line="192" w:lineRule="auto"/>
        <w:ind w:left="10807"/>
        <w:rPr>
          <w:szCs w:val="20"/>
          <w:lang w:val="uk-UA" w:eastAsia="uk-UA"/>
        </w:rPr>
      </w:pPr>
      <w:r>
        <w:rPr>
          <w:szCs w:val="20"/>
          <w:lang w:val="uk-UA" w:eastAsia="uk-UA"/>
        </w:rPr>
        <w:t xml:space="preserve">до Порядку розроблення міських </w:t>
      </w:r>
      <w:r>
        <w:rPr>
          <w:szCs w:val="20"/>
          <w:lang w:val="uk-UA" w:eastAsia="uk-UA"/>
        </w:rPr>
        <w:br/>
        <w:t>(бюджетних) цільових програм, моніторингу та звітності щодо їх виконання</w:t>
      </w:r>
    </w:p>
    <w:p w:rsidR="003B53B9" w:rsidRDefault="003B53B9" w:rsidP="003B53B9">
      <w:pPr>
        <w:autoSpaceDE w:val="0"/>
        <w:autoSpaceDN w:val="0"/>
        <w:adjustRightInd w:val="0"/>
        <w:spacing w:line="192" w:lineRule="auto"/>
        <w:jc w:val="center"/>
        <w:rPr>
          <w:sz w:val="16"/>
          <w:szCs w:val="20"/>
          <w:lang w:val="uk-UA" w:eastAsia="uk-UA"/>
        </w:rPr>
      </w:pPr>
    </w:p>
    <w:p w:rsidR="003B53B9" w:rsidRDefault="003B53B9" w:rsidP="003B53B9">
      <w:pPr>
        <w:spacing w:line="192" w:lineRule="auto"/>
        <w:ind w:firstLine="707"/>
        <w:rPr>
          <w:b/>
          <w:sz w:val="28"/>
          <w:szCs w:val="20"/>
          <w:lang w:val="uk-UA"/>
        </w:rPr>
      </w:pPr>
      <w:r>
        <w:rPr>
          <w:b/>
          <w:sz w:val="28"/>
          <w:szCs w:val="20"/>
          <w:lang w:val="uk-UA"/>
        </w:rPr>
        <w:t>“Ознайомлено”</w:t>
      </w:r>
    </w:p>
    <w:p w:rsidR="003B53B9" w:rsidRDefault="003B53B9" w:rsidP="003B53B9">
      <w:pPr>
        <w:autoSpaceDE w:val="0"/>
        <w:autoSpaceDN w:val="0"/>
        <w:adjustRightInd w:val="0"/>
        <w:spacing w:line="192" w:lineRule="auto"/>
        <w:ind w:left="606" w:hanging="512"/>
        <w:rPr>
          <w:szCs w:val="20"/>
          <w:lang w:val="uk-UA" w:eastAsia="uk-UA"/>
        </w:rPr>
      </w:pPr>
      <w:r>
        <w:rPr>
          <w:szCs w:val="20"/>
          <w:lang w:val="uk-UA" w:eastAsia="uk-UA"/>
        </w:rPr>
        <w:t xml:space="preserve">Фінансове управління </w:t>
      </w:r>
      <w:r>
        <w:rPr>
          <w:szCs w:val="20"/>
          <w:lang w:val="uk-UA" w:eastAsia="uk-UA"/>
        </w:rPr>
        <w:br/>
        <w:t>міської ради</w:t>
      </w:r>
    </w:p>
    <w:p w:rsidR="003B53B9" w:rsidRDefault="003B53B9" w:rsidP="003B53B9">
      <w:pPr>
        <w:spacing w:line="192" w:lineRule="auto"/>
        <w:ind w:firstLine="426"/>
        <w:rPr>
          <w:szCs w:val="20"/>
          <w:lang w:val="uk-UA"/>
        </w:rPr>
      </w:pPr>
      <w:r>
        <w:rPr>
          <w:szCs w:val="20"/>
          <w:lang w:val="uk-UA"/>
        </w:rPr>
        <w:t>_________________ _________</w:t>
      </w:r>
    </w:p>
    <w:p w:rsidR="003B53B9" w:rsidRDefault="003B53B9" w:rsidP="003B53B9">
      <w:pPr>
        <w:spacing w:line="192" w:lineRule="auto"/>
        <w:ind w:firstLine="709"/>
        <w:rPr>
          <w:sz w:val="16"/>
          <w:szCs w:val="20"/>
        </w:rPr>
      </w:pPr>
      <w:r>
        <w:rPr>
          <w:szCs w:val="20"/>
          <w:lang w:val="uk-UA"/>
        </w:rPr>
        <w:t>___  _________ 2016 року</w:t>
      </w:r>
    </w:p>
    <w:p w:rsidR="003B53B9" w:rsidRDefault="003B53B9" w:rsidP="003B53B9">
      <w:pPr>
        <w:spacing w:line="192" w:lineRule="auto"/>
        <w:jc w:val="center"/>
        <w:rPr>
          <w:b/>
          <w:sz w:val="36"/>
          <w:szCs w:val="20"/>
          <w:lang w:val="uk-UA"/>
        </w:rPr>
      </w:pPr>
      <w:r>
        <w:rPr>
          <w:b/>
          <w:sz w:val="36"/>
          <w:szCs w:val="20"/>
          <w:lang w:val="uk-UA"/>
        </w:rPr>
        <w:t>Інформація</w:t>
      </w:r>
    </w:p>
    <w:p w:rsidR="003B53B9" w:rsidRDefault="003B53B9" w:rsidP="003B53B9">
      <w:pPr>
        <w:spacing w:line="192" w:lineRule="auto"/>
        <w:jc w:val="center"/>
        <w:rPr>
          <w:sz w:val="26"/>
          <w:szCs w:val="20"/>
          <w:lang w:val="uk-UA"/>
        </w:rPr>
      </w:pPr>
      <w:r>
        <w:rPr>
          <w:b/>
          <w:sz w:val="30"/>
          <w:szCs w:val="20"/>
          <w:lang w:val="uk-UA"/>
        </w:rPr>
        <w:t>про стан виконання міської (</w:t>
      </w:r>
      <w:r>
        <w:rPr>
          <w:b/>
          <w:sz w:val="32"/>
          <w:szCs w:val="20"/>
          <w:lang w:val="uk-UA"/>
        </w:rPr>
        <w:t>бюджетної) цільової</w:t>
      </w:r>
      <w:r>
        <w:rPr>
          <w:b/>
          <w:sz w:val="30"/>
          <w:szCs w:val="20"/>
          <w:lang w:val="uk-UA"/>
        </w:rPr>
        <w:t xml:space="preserve"> програми за 2015 рік</w:t>
      </w:r>
      <w:r>
        <w:rPr>
          <w:b/>
          <w:sz w:val="30"/>
          <w:szCs w:val="20"/>
          <w:lang w:val="uk-UA"/>
        </w:rPr>
        <w:br/>
      </w:r>
      <w:r>
        <w:rPr>
          <w:sz w:val="26"/>
          <w:szCs w:val="20"/>
          <w:lang w:val="uk-UA"/>
        </w:rPr>
        <w:t xml:space="preserve"> (щоквартальна, нарощуваним підсумком)  </w:t>
      </w:r>
    </w:p>
    <w:p w:rsidR="003B53B9" w:rsidRDefault="003B53B9" w:rsidP="003B53B9">
      <w:pPr>
        <w:rPr>
          <w:sz w:val="20"/>
          <w:szCs w:val="20"/>
          <w:lang w:val="uk-UA"/>
        </w:rPr>
      </w:pPr>
    </w:p>
    <w:p w:rsidR="003B53B9" w:rsidRDefault="003B53B9" w:rsidP="003B53B9">
      <w:pPr>
        <w:rPr>
          <w:sz w:val="26"/>
          <w:szCs w:val="20"/>
          <w:u w:val="single"/>
          <w:lang w:val="uk-UA"/>
        </w:rPr>
      </w:pPr>
      <w:r>
        <w:rPr>
          <w:sz w:val="26"/>
          <w:szCs w:val="20"/>
          <w:lang w:val="uk-UA" w:eastAsia="uk-UA"/>
        </w:rPr>
        <w:t>Головний розпорядник коштів програми</w:t>
      </w:r>
      <w:r>
        <w:rPr>
          <w:sz w:val="26"/>
          <w:szCs w:val="20"/>
          <w:lang w:val="uk-UA"/>
        </w:rPr>
        <w:t xml:space="preserve">     </w:t>
      </w:r>
      <w:r>
        <w:rPr>
          <w:sz w:val="26"/>
          <w:szCs w:val="20"/>
          <w:u w:val="single"/>
          <w:lang w:val="uk-UA"/>
        </w:rPr>
        <w:t>Виконавчий комітет Новороздільської міської ради</w:t>
      </w:r>
    </w:p>
    <w:p w:rsidR="003B53B9" w:rsidRDefault="003B53B9" w:rsidP="003B53B9">
      <w:pPr>
        <w:rPr>
          <w:sz w:val="26"/>
          <w:szCs w:val="20"/>
          <w:u w:val="single"/>
          <w:lang w:val="uk-UA"/>
        </w:rPr>
      </w:pPr>
      <w:r>
        <w:rPr>
          <w:sz w:val="26"/>
          <w:szCs w:val="20"/>
          <w:lang w:val="uk-UA"/>
        </w:rPr>
        <w:t xml:space="preserve">Повна назва програми, ким і коли затверджена  </w:t>
      </w:r>
      <w:r>
        <w:rPr>
          <w:sz w:val="26"/>
          <w:szCs w:val="20"/>
          <w:u w:val="single"/>
          <w:lang w:val="uk-UA"/>
        </w:rPr>
        <w:t>Міська програма поповнення бібліотечних фондів на період з 2015 по 2017 р.</w:t>
      </w:r>
    </w:p>
    <w:p w:rsidR="003B53B9" w:rsidRDefault="003B53B9" w:rsidP="003B53B9">
      <w:pPr>
        <w:rPr>
          <w:sz w:val="26"/>
          <w:szCs w:val="20"/>
          <w:lang w:val="uk-UA"/>
        </w:rPr>
      </w:pPr>
      <w:r>
        <w:rPr>
          <w:sz w:val="26"/>
          <w:szCs w:val="20"/>
          <w:lang w:val="uk-UA"/>
        </w:rPr>
        <w:t>Затверджена рішенням Новороздільської міської ради від 30.01.2015р.  №722_____</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101"/>
      </w:tblGrid>
      <w:tr w:rsidR="003B53B9" w:rsidTr="00176DE0">
        <w:trPr>
          <w:cantSplit/>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spacing w:line="192" w:lineRule="auto"/>
              <w:jc w:val="center"/>
              <w:rPr>
                <w:b/>
                <w:szCs w:val="20"/>
                <w:lang w:val="uk-UA"/>
              </w:rPr>
            </w:pPr>
            <w:r>
              <w:rPr>
                <w:b/>
                <w:szCs w:val="20"/>
                <w:lang w:val="uk-UA"/>
              </w:rPr>
              <w:t>№ з/п</w:t>
            </w:r>
          </w:p>
        </w:tc>
        <w:tc>
          <w:tcPr>
            <w:tcW w:w="3453" w:type="dxa"/>
            <w:vMerge w:val="restart"/>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spacing w:line="192" w:lineRule="auto"/>
              <w:jc w:val="center"/>
              <w:rPr>
                <w:b/>
                <w:sz w:val="26"/>
                <w:szCs w:val="20"/>
                <w:lang w:val="uk-UA"/>
              </w:rPr>
            </w:pPr>
            <w:r>
              <w:rPr>
                <w:b/>
                <w:sz w:val="26"/>
                <w:szCs w:val="20"/>
                <w:lang w:val="uk-UA"/>
              </w:rPr>
              <w:t>Зміст заходу</w:t>
            </w:r>
          </w:p>
        </w:tc>
        <w:tc>
          <w:tcPr>
            <w:tcW w:w="4160" w:type="dxa"/>
            <w:gridSpan w:val="4"/>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spacing w:line="192" w:lineRule="auto"/>
              <w:jc w:val="center"/>
              <w:rPr>
                <w:b/>
                <w:sz w:val="26"/>
                <w:szCs w:val="20"/>
                <w:lang w:val="uk-UA"/>
              </w:rPr>
            </w:pPr>
            <w:r>
              <w:rPr>
                <w:b/>
                <w:sz w:val="26"/>
                <w:szCs w:val="20"/>
                <w:lang w:val="uk-UA"/>
              </w:rPr>
              <w:t>Передбачене фінансування на 2015_ рік, тис. грн.</w:t>
            </w:r>
          </w:p>
        </w:tc>
        <w:tc>
          <w:tcPr>
            <w:tcW w:w="4030" w:type="dxa"/>
            <w:gridSpan w:val="4"/>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spacing w:line="192" w:lineRule="auto"/>
              <w:jc w:val="center"/>
              <w:rPr>
                <w:b/>
                <w:sz w:val="26"/>
                <w:szCs w:val="20"/>
              </w:rPr>
            </w:pPr>
            <w:r>
              <w:rPr>
                <w:b/>
                <w:sz w:val="26"/>
                <w:szCs w:val="20"/>
                <w:lang w:val="uk-UA"/>
              </w:rPr>
              <w:t>Профінансовано за звітний період, тис.</w:t>
            </w:r>
            <w:r>
              <w:rPr>
                <w:b/>
                <w:sz w:val="26"/>
                <w:szCs w:val="20"/>
                <w:lang w:val="en-US"/>
              </w:rPr>
              <w:t> </w:t>
            </w:r>
            <w:r>
              <w:rPr>
                <w:b/>
                <w:sz w:val="26"/>
                <w:szCs w:val="20"/>
              </w:rPr>
              <w:t>грн.</w:t>
            </w:r>
          </w:p>
        </w:tc>
        <w:tc>
          <w:tcPr>
            <w:tcW w:w="3101" w:type="dxa"/>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spacing w:line="192" w:lineRule="auto"/>
              <w:jc w:val="center"/>
              <w:rPr>
                <w:b/>
                <w:sz w:val="26"/>
                <w:szCs w:val="20"/>
                <w:lang w:val="uk-UA"/>
              </w:rPr>
            </w:pPr>
            <w:r>
              <w:rPr>
                <w:b/>
                <w:sz w:val="26"/>
                <w:szCs w:val="20"/>
                <w:lang w:val="uk-UA"/>
              </w:rPr>
              <w:t>Що зроблено</w:t>
            </w:r>
          </w:p>
        </w:tc>
      </w:tr>
      <w:tr w:rsidR="003B53B9" w:rsidTr="00176DE0">
        <w:trPr>
          <w:cantSplit/>
          <w:trHeight w:val="335"/>
        </w:trPr>
        <w:tc>
          <w:tcPr>
            <w:tcW w:w="707" w:type="dxa"/>
            <w:vMerge/>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rPr>
                <w:b/>
                <w:szCs w:val="20"/>
                <w:lang w:val="uk-UA"/>
              </w:rPr>
            </w:pPr>
          </w:p>
        </w:tc>
        <w:tc>
          <w:tcPr>
            <w:tcW w:w="3453" w:type="dxa"/>
            <w:vMerge/>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rPr>
                <w:b/>
                <w:sz w:val="26"/>
                <w:szCs w:val="20"/>
                <w:lang w:val="uk-UA"/>
              </w:rPr>
            </w:pP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spacing w:line="192" w:lineRule="auto"/>
              <w:ind w:firstLine="96"/>
              <w:jc w:val="center"/>
              <w:rPr>
                <w:b/>
                <w:szCs w:val="20"/>
                <w:lang w:val="uk-UA"/>
              </w:rPr>
            </w:pPr>
            <w:r>
              <w:rPr>
                <w:b/>
                <w:szCs w:val="20"/>
                <w:lang w:val="uk-UA"/>
              </w:rPr>
              <w:t>фінан-сові джерела</w:t>
            </w:r>
          </w:p>
        </w:tc>
        <w:tc>
          <w:tcPr>
            <w:tcW w:w="2860" w:type="dxa"/>
            <w:gridSpan w:val="3"/>
            <w:tcBorders>
              <w:top w:val="single" w:sz="4" w:space="0" w:color="auto"/>
              <w:left w:val="single" w:sz="4" w:space="0" w:color="auto"/>
              <w:bottom w:val="single" w:sz="4" w:space="0" w:color="auto"/>
              <w:right w:val="single" w:sz="4" w:space="0" w:color="auto"/>
            </w:tcBorders>
            <w:hideMark/>
          </w:tcPr>
          <w:p w:rsidR="003B53B9" w:rsidRDefault="003B53B9" w:rsidP="00176DE0">
            <w:pPr>
              <w:jc w:val="center"/>
              <w:rPr>
                <w:b/>
                <w:szCs w:val="20"/>
                <w:lang w:val="uk-UA"/>
              </w:rPr>
            </w:pPr>
            <w:r>
              <w:rPr>
                <w:b/>
                <w:szCs w:val="20"/>
                <w:lang w:val="uk-UA"/>
              </w:rPr>
              <w:t>у тому числі:</w:t>
            </w: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spacing w:line="192" w:lineRule="auto"/>
              <w:ind w:firstLine="96"/>
              <w:jc w:val="center"/>
              <w:rPr>
                <w:b/>
                <w:szCs w:val="20"/>
                <w:lang w:val="uk-UA"/>
              </w:rPr>
            </w:pPr>
            <w:r>
              <w:rPr>
                <w:b/>
                <w:szCs w:val="20"/>
                <w:lang w:val="uk-UA"/>
              </w:rPr>
              <w:t>фінан-сові джерела</w:t>
            </w:r>
          </w:p>
        </w:tc>
        <w:tc>
          <w:tcPr>
            <w:tcW w:w="2730" w:type="dxa"/>
            <w:gridSpan w:val="3"/>
            <w:tcBorders>
              <w:top w:val="single" w:sz="4" w:space="0" w:color="auto"/>
              <w:left w:val="single" w:sz="4" w:space="0" w:color="auto"/>
              <w:bottom w:val="single" w:sz="4" w:space="0" w:color="auto"/>
              <w:right w:val="single" w:sz="4" w:space="0" w:color="auto"/>
            </w:tcBorders>
            <w:hideMark/>
          </w:tcPr>
          <w:p w:rsidR="003B53B9" w:rsidRDefault="003B53B9" w:rsidP="00176DE0">
            <w:pPr>
              <w:jc w:val="center"/>
              <w:rPr>
                <w:b/>
                <w:szCs w:val="20"/>
                <w:lang w:val="uk-UA"/>
              </w:rPr>
            </w:pPr>
            <w:r>
              <w:rPr>
                <w:b/>
                <w:szCs w:val="20"/>
                <w:lang w:val="uk-UA"/>
              </w:rPr>
              <w:t>у тому числі:</w:t>
            </w:r>
          </w:p>
        </w:tc>
        <w:tc>
          <w:tcPr>
            <w:tcW w:w="3101" w:type="dxa"/>
            <w:vMerge w:val="restart"/>
            <w:tcBorders>
              <w:top w:val="single" w:sz="4" w:space="0" w:color="auto"/>
              <w:left w:val="single" w:sz="4" w:space="0" w:color="auto"/>
              <w:bottom w:val="single" w:sz="4" w:space="0" w:color="auto"/>
              <w:right w:val="single" w:sz="4" w:space="0" w:color="auto"/>
            </w:tcBorders>
          </w:tcPr>
          <w:p w:rsidR="003B53B9" w:rsidRDefault="003B53B9" w:rsidP="00176DE0">
            <w:pPr>
              <w:jc w:val="both"/>
              <w:rPr>
                <w:sz w:val="26"/>
                <w:szCs w:val="20"/>
                <w:lang w:val="uk-UA"/>
              </w:rPr>
            </w:pPr>
          </w:p>
        </w:tc>
      </w:tr>
      <w:tr w:rsidR="003B53B9" w:rsidTr="00176DE0">
        <w:trPr>
          <w:cantSplit/>
          <w:trHeight w:val="489"/>
        </w:trPr>
        <w:tc>
          <w:tcPr>
            <w:tcW w:w="707" w:type="dxa"/>
            <w:vMerge/>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rPr>
                <w:b/>
                <w:szCs w:val="20"/>
                <w:lang w:val="uk-UA"/>
              </w:rPr>
            </w:pPr>
          </w:p>
        </w:tc>
        <w:tc>
          <w:tcPr>
            <w:tcW w:w="3453" w:type="dxa"/>
            <w:vMerge/>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rPr>
                <w:b/>
                <w:sz w:val="26"/>
                <w:szCs w:val="20"/>
                <w:lang w:val="uk-UA"/>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rPr>
                <w:b/>
                <w:szCs w:val="20"/>
                <w:lang w:val="uk-UA"/>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spacing w:line="216" w:lineRule="auto"/>
              <w:ind w:left="-108"/>
              <w:jc w:val="center"/>
              <w:rPr>
                <w:b/>
                <w:szCs w:val="20"/>
                <w:lang w:val="uk-UA"/>
              </w:rPr>
            </w:pPr>
            <w:r>
              <w:rPr>
                <w:b/>
                <w:szCs w:val="20"/>
                <w:lang w:val="uk-UA"/>
              </w:rPr>
              <w:t>усього</w:t>
            </w:r>
          </w:p>
        </w:tc>
        <w:tc>
          <w:tcPr>
            <w:tcW w:w="1040" w:type="dxa"/>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spacing w:line="216" w:lineRule="auto"/>
              <w:jc w:val="center"/>
              <w:rPr>
                <w:b/>
                <w:szCs w:val="20"/>
                <w:lang w:val="uk-UA"/>
              </w:rPr>
            </w:pPr>
            <w:r>
              <w:rPr>
                <w:b/>
                <w:szCs w:val="20"/>
                <w:lang w:val="uk-UA"/>
              </w:rPr>
              <w:t>заг.</w:t>
            </w:r>
            <w:r>
              <w:rPr>
                <w:b/>
                <w:szCs w:val="20"/>
                <w:lang w:val="uk-UA"/>
              </w:rPr>
              <w:br/>
              <w:t>фонд</w:t>
            </w:r>
          </w:p>
        </w:tc>
        <w:tc>
          <w:tcPr>
            <w:tcW w:w="910" w:type="dxa"/>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spacing w:line="216" w:lineRule="auto"/>
              <w:jc w:val="center"/>
              <w:rPr>
                <w:b/>
                <w:szCs w:val="20"/>
                <w:lang w:val="uk-UA"/>
              </w:rPr>
            </w:pPr>
            <w:r>
              <w:rPr>
                <w:b/>
                <w:szCs w:val="20"/>
                <w:lang w:val="uk-UA"/>
              </w:rPr>
              <w:t>спец.</w:t>
            </w:r>
            <w:r>
              <w:rPr>
                <w:b/>
                <w:szCs w:val="20"/>
                <w:lang w:val="uk-UA"/>
              </w:rPr>
              <w:br/>
              <w:t>фонд</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rPr>
                <w:b/>
                <w:szCs w:val="20"/>
                <w:lang w:val="uk-UA"/>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ind w:left="-108"/>
              <w:jc w:val="center"/>
              <w:rPr>
                <w:b/>
                <w:szCs w:val="20"/>
                <w:lang w:val="uk-UA"/>
              </w:rPr>
            </w:pPr>
            <w:r>
              <w:rPr>
                <w:b/>
                <w:szCs w:val="20"/>
                <w:lang w:val="uk-UA"/>
              </w:rPr>
              <w:t>усього</w:t>
            </w:r>
          </w:p>
        </w:tc>
        <w:tc>
          <w:tcPr>
            <w:tcW w:w="910" w:type="dxa"/>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spacing w:line="216" w:lineRule="auto"/>
              <w:jc w:val="center"/>
              <w:rPr>
                <w:b/>
                <w:szCs w:val="20"/>
                <w:lang w:val="uk-UA"/>
              </w:rPr>
            </w:pPr>
            <w:r>
              <w:rPr>
                <w:b/>
                <w:szCs w:val="20"/>
                <w:lang w:val="uk-UA"/>
              </w:rPr>
              <w:t>заг.</w:t>
            </w:r>
            <w:r>
              <w:rPr>
                <w:b/>
                <w:szCs w:val="20"/>
                <w:lang w:val="uk-UA"/>
              </w:rPr>
              <w:br/>
              <w:t>фонд</w:t>
            </w:r>
          </w:p>
        </w:tc>
        <w:tc>
          <w:tcPr>
            <w:tcW w:w="910" w:type="dxa"/>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spacing w:line="216" w:lineRule="auto"/>
              <w:jc w:val="center"/>
              <w:rPr>
                <w:b/>
                <w:szCs w:val="20"/>
                <w:lang w:val="uk-UA"/>
              </w:rPr>
            </w:pPr>
            <w:r>
              <w:rPr>
                <w:b/>
                <w:szCs w:val="20"/>
                <w:lang w:val="uk-UA"/>
              </w:rPr>
              <w:t>спец.</w:t>
            </w:r>
            <w:r>
              <w:rPr>
                <w:b/>
                <w:szCs w:val="20"/>
                <w:lang w:val="uk-UA"/>
              </w:rPr>
              <w:br/>
              <w:t>фонд</w:t>
            </w: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3B53B9" w:rsidRDefault="003B53B9" w:rsidP="00176DE0">
            <w:pPr>
              <w:rPr>
                <w:sz w:val="26"/>
                <w:szCs w:val="20"/>
                <w:lang w:val="uk-UA"/>
              </w:rPr>
            </w:pPr>
          </w:p>
        </w:tc>
      </w:tr>
      <w:tr w:rsidR="003B53B9" w:rsidTr="00176DE0">
        <w:trPr>
          <w:cantSplit/>
          <w:trHeight w:val="352"/>
        </w:trPr>
        <w:tc>
          <w:tcPr>
            <w:tcW w:w="707" w:type="dxa"/>
            <w:tcBorders>
              <w:top w:val="single" w:sz="4" w:space="0" w:color="auto"/>
              <w:left w:val="single" w:sz="4" w:space="0" w:color="auto"/>
              <w:bottom w:val="single" w:sz="4" w:space="0" w:color="auto"/>
              <w:right w:val="single" w:sz="4" w:space="0" w:color="auto"/>
            </w:tcBorders>
          </w:tcPr>
          <w:p w:rsidR="003B53B9" w:rsidRDefault="003B53B9" w:rsidP="00176DE0">
            <w:pPr>
              <w:ind w:right="-3"/>
              <w:jc w:val="center"/>
              <w:rPr>
                <w:sz w:val="26"/>
                <w:szCs w:val="20"/>
                <w:lang w:val="uk-UA"/>
              </w:rPr>
            </w:pPr>
          </w:p>
        </w:tc>
        <w:tc>
          <w:tcPr>
            <w:tcW w:w="3453" w:type="dxa"/>
            <w:tcBorders>
              <w:top w:val="single" w:sz="4" w:space="0" w:color="auto"/>
              <w:left w:val="single" w:sz="4" w:space="0" w:color="auto"/>
              <w:bottom w:val="single" w:sz="4" w:space="0" w:color="auto"/>
              <w:right w:val="single" w:sz="4" w:space="0" w:color="auto"/>
            </w:tcBorders>
          </w:tcPr>
          <w:p w:rsidR="003B53B9" w:rsidRDefault="003B53B9" w:rsidP="00176DE0">
            <w:pPr>
              <w:autoSpaceDE w:val="0"/>
              <w:autoSpaceDN w:val="0"/>
              <w:adjustRightInd w:val="0"/>
              <w:rPr>
                <w:b/>
                <w:bCs/>
                <w:lang w:val="uk-UA"/>
              </w:rPr>
            </w:pPr>
            <w:r>
              <w:rPr>
                <w:b/>
                <w:bCs/>
                <w:lang w:val="uk-UA"/>
              </w:rPr>
              <w:t>Забезпечення біб-</w:t>
            </w:r>
          </w:p>
          <w:p w:rsidR="003B53B9" w:rsidRDefault="003B53B9" w:rsidP="00176DE0">
            <w:pPr>
              <w:autoSpaceDE w:val="0"/>
              <w:autoSpaceDN w:val="0"/>
              <w:adjustRightInd w:val="0"/>
              <w:rPr>
                <w:b/>
                <w:bCs/>
                <w:lang w:val="uk-UA"/>
              </w:rPr>
            </w:pPr>
            <w:r>
              <w:rPr>
                <w:b/>
                <w:bCs/>
                <w:lang w:val="uk-UA"/>
              </w:rPr>
              <w:t>ліотек Нового</w:t>
            </w:r>
          </w:p>
          <w:p w:rsidR="003B53B9" w:rsidRDefault="003B53B9" w:rsidP="00176DE0">
            <w:pPr>
              <w:autoSpaceDE w:val="0"/>
              <w:autoSpaceDN w:val="0"/>
              <w:adjustRightInd w:val="0"/>
              <w:rPr>
                <w:b/>
                <w:bCs/>
                <w:lang w:val="uk-UA"/>
              </w:rPr>
            </w:pPr>
            <w:r>
              <w:rPr>
                <w:b/>
                <w:bCs/>
                <w:lang w:val="uk-UA"/>
              </w:rPr>
              <w:t>Роздолу не обхід-</w:t>
            </w:r>
          </w:p>
          <w:p w:rsidR="003B53B9" w:rsidRDefault="003B53B9" w:rsidP="00176DE0">
            <w:pPr>
              <w:autoSpaceDE w:val="0"/>
              <w:autoSpaceDN w:val="0"/>
              <w:adjustRightInd w:val="0"/>
              <w:rPr>
                <w:b/>
                <w:bCs/>
                <w:lang w:val="uk-UA"/>
              </w:rPr>
            </w:pPr>
            <w:r>
              <w:rPr>
                <w:b/>
                <w:bCs/>
                <w:lang w:val="uk-UA"/>
              </w:rPr>
              <w:t>ним  мінімумом</w:t>
            </w:r>
          </w:p>
          <w:p w:rsidR="003B53B9" w:rsidRDefault="003B53B9" w:rsidP="00176DE0">
            <w:pPr>
              <w:autoSpaceDE w:val="0"/>
              <w:autoSpaceDN w:val="0"/>
              <w:adjustRightInd w:val="0"/>
              <w:rPr>
                <w:b/>
                <w:bCs/>
                <w:lang w:val="uk-UA"/>
              </w:rPr>
            </w:pPr>
            <w:r>
              <w:rPr>
                <w:b/>
                <w:bCs/>
                <w:lang w:val="uk-UA"/>
              </w:rPr>
              <w:t>друкованої</w:t>
            </w:r>
          </w:p>
          <w:p w:rsidR="003B53B9" w:rsidRDefault="003B53B9" w:rsidP="00176DE0">
            <w:pPr>
              <w:autoSpaceDE w:val="0"/>
              <w:autoSpaceDN w:val="0"/>
              <w:adjustRightInd w:val="0"/>
              <w:rPr>
                <w:b/>
                <w:bCs/>
                <w:lang w:val="uk-UA"/>
              </w:rPr>
            </w:pPr>
            <w:r>
              <w:rPr>
                <w:b/>
                <w:bCs/>
                <w:lang w:val="uk-UA"/>
              </w:rPr>
              <w:t>продукції (літератури)</w:t>
            </w:r>
          </w:p>
          <w:p w:rsidR="003B53B9" w:rsidRDefault="003B53B9" w:rsidP="00176DE0">
            <w:pPr>
              <w:jc w:val="center"/>
              <w:rPr>
                <w:sz w:val="26"/>
                <w:szCs w:val="20"/>
                <w:lang w:val="uk-UA"/>
              </w:rPr>
            </w:pPr>
          </w:p>
        </w:tc>
        <w:tc>
          <w:tcPr>
            <w:tcW w:w="1300" w:type="dxa"/>
            <w:tcBorders>
              <w:top w:val="single" w:sz="4" w:space="0" w:color="auto"/>
              <w:left w:val="single" w:sz="4" w:space="0" w:color="auto"/>
              <w:bottom w:val="single" w:sz="4" w:space="0" w:color="auto"/>
              <w:right w:val="single" w:sz="4" w:space="0" w:color="auto"/>
            </w:tcBorders>
            <w:hideMark/>
          </w:tcPr>
          <w:p w:rsidR="003B53B9" w:rsidRDefault="003B53B9" w:rsidP="00176DE0">
            <w:pPr>
              <w:spacing w:line="192" w:lineRule="auto"/>
              <w:ind w:firstLine="96"/>
              <w:rPr>
                <w:szCs w:val="20"/>
                <w:lang w:val="uk-UA"/>
              </w:rPr>
            </w:pPr>
            <w:r>
              <w:rPr>
                <w:szCs w:val="20"/>
                <w:lang w:val="uk-UA"/>
              </w:rPr>
              <w:t xml:space="preserve">- кошти міського бюджету </w:t>
            </w:r>
          </w:p>
          <w:p w:rsidR="003B53B9" w:rsidRDefault="003B53B9" w:rsidP="00176DE0">
            <w:pPr>
              <w:spacing w:line="192" w:lineRule="auto"/>
              <w:ind w:firstLine="96"/>
              <w:rPr>
                <w:szCs w:val="20"/>
                <w:lang w:val="uk-UA"/>
              </w:rPr>
            </w:pPr>
            <w:r>
              <w:rPr>
                <w:szCs w:val="20"/>
                <w:lang w:val="uk-UA"/>
              </w:rPr>
              <w:t xml:space="preserve">- інші джерела* </w:t>
            </w:r>
          </w:p>
        </w:tc>
        <w:tc>
          <w:tcPr>
            <w:tcW w:w="910" w:type="dxa"/>
            <w:tcBorders>
              <w:top w:val="single" w:sz="4" w:space="0" w:color="auto"/>
              <w:left w:val="single" w:sz="4" w:space="0" w:color="auto"/>
              <w:bottom w:val="single" w:sz="4" w:space="0" w:color="auto"/>
              <w:right w:val="single" w:sz="4" w:space="0" w:color="auto"/>
            </w:tcBorders>
            <w:hideMark/>
          </w:tcPr>
          <w:p w:rsidR="003B53B9" w:rsidRDefault="003B53B9" w:rsidP="00176DE0">
            <w:pPr>
              <w:jc w:val="center"/>
              <w:rPr>
                <w:sz w:val="26"/>
                <w:szCs w:val="20"/>
                <w:lang w:val="uk-UA"/>
              </w:rPr>
            </w:pPr>
            <w:r>
              <w:rPr>
                <w:sz w:val="26"/>
                <w:szCs w:val="20"/>
                <w:lang w:val="uk-UA"/>
              </w:rPr>
              <w:t>7,0</w:t>
            </w:r>
          </w:p>
        </w:tc>
        <w:tc>
          <w:tcPr>
            <w:tcW w:w="1040" w:type="dxa"/>
            <w:tcBorders>
              <w:top w:val="single" w:sz="4" w:space="0" w:color="auto"/>
              <w:left w:val="single" w:sz="4" w:space="0" w:color="auto"/>
              <w:bottom w:val="single" w:sz="4" w:space="0" w:color="auto"/>
              <w:right w:val="single" w:sz="4" w:space="0" w:color="auto"/>
            </w:tcBorders>
            <w:hideMark/>
          </w:tcPr>
          <w:p w:rsidR="003B53B9" w:rsidRDefault="003B53B9" w:rsidP="00176DE0">
            <w:pPr>
              <w:jc w:val="center"/>
              <w:rPr>
                <w:sz w:val="26"/>
                <w:szCs w:val="20"/>
                <w:lang w:val="uk-UA"/>
              </w:rPr>
            </w:pPr>
            <w:r>
              <w:rPr>
                <w:sz w:val="26"/>
                <w:szCs w:val="20"/>
                <w:lang w:val="uk-UA"/>
              </w:rPr>
              <w:t>7,0</w:t>
            </w:r>
          </w:p>
        </w:tc>
        <w:tc>
          <w:tcPr>
            <w:tcW w:w="910" w:type="dxa"/>
            <w:tcBorders>
              <w:top w:val="single" w:sz="4" w:space="0" w:color="auto"/>
              <w:left w:val="single" w:sz="4" w:space="0" w:color="auto"/>
              <w:bottom w:val="single" w:sz="4" w:space="0" w:color="auto"/>
              <w:right w:val="single" w:sz="4" w:space="0" w:color="auto"/>
            </w:tcBorders>
          </w:tcPr>
          <w:p w:rsidR="003B53B9" w:rsidRDefault="003B53B9" w:rsidP="00176DE0">
            <w:pPr>
              <w:jc w:val="center"/>
              <w:rPr>
                <w:sz w:val="26"/>
                <w:szCs w:val="20"/>
                <w:lang w:val="uk-UA"/>
              </w:rPr>
            </w:pPr>
          </w:p>
        </w:tc>
        <w:tc>
          <w:tcPr>
            <w:tcW w:w="1300" w:type="dxa"/>
            <w:tcBorders>
              <w:top w:val="single" w:sz="4" w:space="0" w:color="auto"/>
              <w:left w:val="single" w:sz="4" w:space="0" w:color="auto"/>
              <w:bottom w:val="single" w:sz="4" w:space="0" w:color="auto"/>
              <w:right w:val="single" w:sz="4" w:space="0" w:color="auto"/>
            </w:tcBorders>
            <w:hideMark/>
          </w:tcPr>
          <w:p w:rsidR="003B53B9" w:rsidRDefault="003B53B9" w:rsidP="00176DE0">
            <w:pPr>
              <w:spacing w:line="192" w:lineRule="auto"/>
              <w:ind w:firstLine="96"/>
              <w:rPr>
                <w:szCs w:val="20"/>
                <w:lang w:val="uk-UA"/>
              </w:rPr>
            </w:pPr>
            <w:r>
              <w:rPr>
                <w:szCs w:val="20"/>
                <w:lang w:val="uk-UA"/>
              </w:rPr>
              <w:t xml:space="preserve">- кошти міського бюджету </w:t>
            </w:r>
          </w:p>
          <w:p w:rsidR="003B53B9" w:rsidRDefault="003B53B9" w:rsidP="00176DE0">
            <w:pPr>
              <w:spacing w:line="192" w:lineRule="auto"/>
              <w:ind w:firstLine="96"/>
              <w:rPr>
                <w:szCs w:val="20"/>
              </w:rPr>
            </w:pPr>
            <w:r>
              <w:rPr>
                <w:szCs w:val="20"/>
                <w:lang w:val="uk-UA"/>
              </w:rPr>
              <w:t>- інші джерела*</w:t>
            </w:r>
          </w:p>
        </w:tc>
        <w:tc>
          <w:tcPr>
            <w:tcW w:w="910" w:type="dxa"/>
            <w:tcBorders>
              <w:top w:val="single" w:sz="4" w:space="0" w:color="auto"/>
              <w:left w:val="single" w:sz="4" w:space="0" w:color="auto"/>
              <w:bottom w:val="single" w:sz="4" w:space="0" w:color="auto"/>
              <w:right w:val="single" w:sz="4" w:space="0" w:color="auto"/>
            </w:tcBorders>
            <w:hideMark/>
          </w:tcPr>
          <w:p w:rsidR="003B53B9" w:rsidRDefault="003B53B9" w:rsidP="00176DE0">
            <w:pPr>
              <w:jc w:val="center"/>
              <w:rPr>
                <w:sz w:val="26"/>
                <w:szCs w:val="20"/>
                <w:lang w:val="uk-UA"/>
              </w:rPr>
            </w:pPr>
            <w:r>
              <w:rPr>
                <w:sz w:val="26"/>
                <w:szCs w:val="20"/>
                <w:lang w:val="uk-UA"/>
              </w:rPr>
              <w:t>7,0</w:t>
            </w:r>
          </w:p>
        </w:tc>
        <w:tc>
          <w:tcPr>
            <w:tcW w:w="910" w:type="dxa"/>
            <w:tcBorders>
              <w:top w:val="single" w:sz="4" w:space="0" w:color="auto"/>
              <w:left w:val="single" w:sz="4" w:space="0" w:color="auto"/>
              <w:bottom w:val="single" w:sz="4" w:space="0" w:color="auto"/>
              <w:right w:val="single" w:sz="4" w:space="0" w:color="auto"/>
            </w:tcBorders>
            <w:hideMark/>
          </w:tcPr>
          <w:p w:rsidR="003B53B9" w:rsidRDefault="003B53B9" w:rsidP="00176DE0">
            <w:pPr>
              <w:jc w:val="center"/>
              <w:rPr>
                <w:szCs w:val="20"/>
                <w:lang w:val="uk-UA"/>
              </w:rPr>
            </w:pPr>
            <w:r>
              <w:rPr>
                <w:szCs w:val="20"/>
                <w:lang w:val="uk-UA"/>
              </w:rPr>
              <w:t>7,0</w:t>
            </w:r>
          </w:p>
        </w:tc>
        <w:tc>
          <w:tcPr>
            <w:tcW w:w="910" w:type="dxa"/>
            <w:tcBorders>
              <w:top w:val="single" w:sz="4" w:space="0" w:color="auto"/>
              <w:left w:val="single" w:sz="4" w:space="0" w:color="auto"/>
              <w:bottom w:val="single" w:sz="4" w:space="0" w:color="auto"/>
              <w:right w:val="single" w:sz="4" w:space="0" w:color="auto"/>
            </w:tcBorders>
          </w:tcPr>
          <w:p w:rsidR="003B53B9" w:rsidRDefault="003B53B9" w:rsidP="00176DE0">
            <w:pPr>
              <w:jc w:val="center"/>
              <w:rPr>
                <w:szCs w:val="20"/>
                <w:lang w:val="uk-UA"/>
              </w:rPr>
            </w:pPr>
          </w:p>
        </w:tc>
        <w:tc>
          <w:tcPr>
            <w:tcW w:w="3101" w:type="dxa"/>
            <w:tcBorders>
              <w:top w:val="single" w:sz="4" w:space="0" w:color="auto"/>
              <w:left w:val="single" w:sz="4" w:space="0" w:color="auto"/>
              <w:bottom w:val="single" w:sz="4" w:space="0" w:color="auto"/>
              <w:right w:val="single" w:sz="4" w:space="0" w:color="auto"/>
            </w:tcBorders>
            <w:hideMark/>
          </w:tcPr>
          <w:p w:rsidR="003B53B9" w:rsidRDefault="003B53B9" w:rsidP="00176DE0">
            <w:pPr>
              <w:jc w:val="both"/>
              <w:rPr>
                <w:sz w:val="26"/>
                <w:szCs w:val="20"/>
                <w:lang w:val="uk-UA"/>
              </w:rPr>
            </w:pPr>
            <w:r>
              <w:rPr>
                <w:sz w:val="26"/>
                <w:szCs w:val="20"/>
                <w:lang w:val="uk-UA"/>
              </w:rPr>
              <w:t>Придбано друковану книжкову продукцію</w:t>
            </w:r>
          </w:p>
          <w:p w:rsidR="003B53B9" w:rsidRDefault="003B53B9" w:rsidP="00176DE0">
            <w:pPr>
              <w:jc w:val="both"/>
              <w:rPr>
                <w:sz w:val="26"/>
                <w:szCs w:val="20"/>
                <w:lang w:val="uk-UA"/>
              </w:rPr>
            </w:pPr>
            <w:r>
              <w:rPr>
                <w:sz w:val="26"/>
                <w:szCs w:val="20"/>
                <w:lang w:val="uk-UA"/>
              </w:rPr>
              <w:t>(літературу)</w:t>
            </w:r>
          </w:p>
        </w:tc>
      </w:tr>
    </w:tbl>
    <w:p w:rsidR="003B53B9" w:rsidRDefault="003B53B9" w:rsidP="003B53B9">
      <w:pPr>
        <w:autoSpaceDE w:val="0"/>
        <w:autoSpaceDN w:val="0"/>
        <w:adjustRightInd w:val="0"/>
        <w:spacing w:line="192" w:lineRule="auto"/>
        <w:ind w:left="650"/>
        <w:rPr>
          <w:szCs w:val="20"/>
          <w:lang w:val="uk-UA"/>
        </w:rPr>
      </w:pPr>
      <w:r>
        <w:rPr>
          <w:szCs w:val="20"/>
        </w:rPr>
        <w:lastRenderedPageBreak/>
        <w:t>*</w:t>
      </w:r>
      <w:r>
        <w:rPr>
          <w:szCs w:val="20"/>
          <w:lang w:val="uk-UA"/>
        </w:rPr>
        <w:t xml:space="preserve"> </w:t>
      </w:r>
      <w:r>
        <w:rPr>
          <w:szCs w:val="20"/>
          <w:lang w:val="uk-UA" w:eastAsia="uk-UA"/>
        </w:rPr>
        <w:t>вказується кожне джерело окремо.</w:t>
      </w:r>
    </w:p>
    <w:p w:rsidR="003B53B9" w:rsidRDefault="003B53B9" w:rsidP="003B53B9">
      <w:pPr>
        <w:spacing w:line="216" w:lineRule="auto"/>
        <w:ind w:left="1412" w:firstLine="28"/>
        <w:rPr>
          <w:sz w:val="20"/>
          <w:szCs w:val="20"/>
          <w:lang w:val="uk-UA"/>
        </w:rPr>
      </w:pPr>
    </w:p>
    <w:p w:rsidR="003B53B9" w:rsidRDefault="003B53B9" w:rsidP="003B53B9">
      <w:pPr>
        <w:spacing w:line="192" w:lineRule="auto"/>
        <w:ind w:left="2080"/>
        <w:rPr>
          <w:b/>
          <w:szCs w:val="20"/>
          <w:lang w:val="uk-UA"/>
        </w:rPr>
      </w:pPr>
      <w:r>
        <w:rPr>
          <w:b/>
          <w:sz w:val="26"/>
          <w:szCs w:val="20"/>
          <w:lang w:val="uk-UA"/>
        </w:rPr>
        <w:t xml:space="preserve">Керівник установи - </w:t>
      </w:r>
      <w:r>
        <w:rPr>
          <w:b/>
          <w:sz w:val="26"/>
          <w:szCs w:val="20"/>
          <w:lang w:val="uk-UA"/>
        </w:rPr>
        <w:br/>
        <w:t>головного</w:t>
      </w:r>
      <w:r>
        <w:rPr>
          <w:b/>
          <w:noProof/>
          <w:sz w:val="26"/>
          <w:szCs w:val="20"/>
          <w:lang w:val="uk-UA"/>
        </w:rPr>
        <w:t xml:space="preserve"> розпорядник</w:t>
      </w:r>
      <w:r>
        <w:rPr>
          <w:b/>
          <w:sz w:val="26"/>
          <w:szCs w:val="20"/>
          <w:lang w:val="uk-UA"/>
        </w:rPr>
        <w:t>а</w:t>
      </w:r>
      <w:r>
        <w:rPr>
          <w:b/>
          <w:noProof/>
          <w:sz w:val="26"/>
          <w:szCs w:val="20"/>
          <w:lang w:val="uk-UA"/>
        </w:rPr>
        <w:t xml:space="preserve"> коштів</w:t>
      </w:r>
      <w:r>
        <w:rPr>
          <w:b/>
          <w:sz w:val="26"/>
          <w:szCs w:val="20"/>
          <w:lang w:val="uk-UA"/>
        </w:rPr>
        <w:t xml:space="preserve"> </w:t>
      </w:r>
      <w:r>
        <w:rPr>
          <w:b/>
          <w:sz w:val="26"/>
          <w:szCs w:val="20"/>
          <w:lang w:val="uk-UA"/>
        </w:rPr>
        <w:tab/>
      </w:r>
      <w:r>
        <w:rPr>
          <w:b/>
          <w:sz w:val="26"/>
          <w:szCs w:val="20"/>
          <w:u w:val="single"/>
          <w:lang w:val="uk-UA"/>
        </w:rPr>
        <w:t>_        Мелешко А.Р._______</w:t>
      </w:r>
      <w:r>
        <w:rPr>
          <w:b/>
          <w:sz w:val="26"/>
          <w:szCs w:val="20"/>
          <w:lang w:val="uk-UA"/>
        </w:rPr>
        <w:tab/>
      </w:r>
      <w:r>
        <w:rPr>
          <w:b/>
          <w:sz w:val="26"/>
          <w:szCs w:val="20"/>
          <w:lang w:val="uk-UA"/>
        </w:rPr>
        <w:tab/>
      </w:r>
      <w:r>
        <w:rPr>
          <w:b/>
          <w:sz w:val="26"/>
          <w:szCs w:val="20"/>
          <w:lang w:val="uk-UA"/>
        </w:rPr>
        <w:tab/>
        <w:t>_________</w:t>
      </w:r>
      <w:r>
        <w:rPr>
          <w:b/>
          <w:sz w:val="26"/>
          <w:szCs w:val="20"/>
          <w:lang w:val="uk-UA"/>
        </w:rPr>
        <w:tab/>
        <w:t>______________</w:t>
      </w:r>
    </w:p>
    <w:p w:rsidR="003B53B9" w:rsidRDefault="003B53B9" w:rsidP="003B53B9">
      <w:pPr>
        <w:ind w:left="2080"/>
        <w:jc w:val="both"/>
        <w:rPr>
          <w:b/>
          <w:sz w:val="26"/>
          <w:szCs w:val="20"/>
          <w:lang w:val="uk-UA"/>
        </w:rPr>
      </w:pP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Cs w:val="20"/>
          <w:lang w:val="uk-UA"/>
        </w:rPr>
        <w:t xml:space="preserve"> (П. І. Б.) </w:t>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Cs w:val="20"/>
          <w:lang w:val="uk-UA"/>
        </w:rPr>
        <w:t xml:space="preserve"> (підпис) </w:t>
      </w:r>
    </w:p>
    <w:p w:rsidR="003B53B9" w:rsidRPr="00805E15" w:rsidRDefault="003B53B9" w:rsidP="003B53B9">
      <w:pPr>
        <w:ind w:left="2080"/>
        <w:jc w:val="both"/>
        <w:rPr>
          <w:b/>
          <w:sz w:val="26"/>
          <w:szCs w:val="20"/>
          <w:u w:val="single"/>
          <w:lang w:val="uk-UA"/>
        </w:rPr>
      </w:pPr>
      <w:r>
        <w:rPr>
          <w:b/>
          <w:sz w:val="26"/>
          <w:szCs w:val="20"/>
          <w:lang w:val="uk-UA"/>
        </w:rPr>
        <w:t xml:space="preserve">Відповідальний    </w:t>
      </w:r>
      <w:r>
        <w:rPr>
          <w:b/>
          <w:sz w:val="26"/>
          <w:szCs w:val="20"/>
          <w:lang w:val="uk-UA"/>
        </w:rPr>
        <w:br/>
        <w:t>виконавець програми</w:t>
      </w:r>
      <w:r>
        <w:rPr>
          <w:b/>
          <w:sz w:val="26"/>
          <w:szCs w:val="20"/>
          <w:lang w:val="uk-UA"/>
        </w:rPr>
        <w:tab/>
      </w:r>
      <w:r>
        <w:rPr>
          <w:b/>
          <w:sz w:val="26"/>
          <w:szCs w:val="20"/>
        </w:rPr>
        <w:tab/>
      </w:r>
      <w:r>
        <w:rPr>
          <w:b/>
          <w:sz w:val="26"/>
          <w:szCs w:val="20"/>
          <w:lang w:val="uk-UA"/>
        </w:rPr>
        <w:t xml:space="preserve">        </w:t>
      </w:r>
      <w:r>
        <w:rPr>
          <w:b/>
          <w:sz w:val="26"/>
          <w:szCs w:val="20"/>
          <w:u w:val="single"/>
          <w:lang w:val="uk-UA"/>
        </w:rPr>
        <w:t xml:space="preserve">              Лапчук О.Б</w:t>
      </w:r>
      <w:r>
        <w:rPr>
          <w:b/>
          <w:sz w:val="26"/>
          <w:szCs w:val="20"/>
          <w:u w:val="single"/>
        </w:rPr>
        <w:tab/>
      </w:r>
      <w:r>
        <w:rPr>
          <w:b/>
          <w:sz w:val="26"/>
          <w:szCs w:val="20"/>
          <w:u w:val="single"/>
          <w:lang w:val="uk-UA"/>
        </w:rPr>
        <w:t xml:space="preserve">___                              </w:t>
      </w:r>
    </w:p>
    <w:p w:rsidR="003B53B9" w:rsidRDefault="003B53B9" w:rsidP="003B53B9">
      <w:pPr>
        <w:ind w:left="2080"/>
        <w:jc w:val="both"/>
        <w:rPr>
          <w:b/>
          <w:sz w:val="26"/>
          <w:szCs w:val="20"/>
          <w:u w:val="single"/>
          <w:lang w:val="uk-UA"/>
        </w:rPr>
      </w:pPr>
      <w:r>
        <w:rPr>
          <w:b/>
          <w:sz w:val="26"/>
          <w:szCs w:val="20"/>
          <w:u w:val="single"/>
          <w:lang w:val="uk-UA"/>
        </w:rPr>
        <w:t xml:space="preserve"> </w:t>
      </w:r>
    </w:p>
    <w:p w:rsidR="003B53B9" w:rsidRPr="00862AA0" w:rsidRDefault="003B53B9" w:rsidP="003B53B9">
      <w:pPr>
        <w:ind w:left="2080"/>
        <w:jc w:val="both"/>
        <w:rPr>
          <w:b/>
          <w:szCs w:val="20"/>
          <w:lang w:val="uk-UA"/>
        </w:rPr>
      </w:pPr>
      <w:r>
        <w:rPr>
          <w:b/>
          <w:szCs w:val="20"/>
          <w:lang w:val="uk-UA"/>
        </w:rPr>
        <w:tab/>
      </w:r>
      <w:r>
        <w:rPr>
          <w:b/>
          <w:szCs w:val="20"/>
          <w:lang w:val="uk-UA"/>
        </w:rPr>
        <w:tab/>
      </w:r>
      <w:r>
        <w:rPr>
          <w:b/>
          <w:szCs w:val="20"/>
          <w:lang w:val="uk-UA"/>
        </w:rPr>
        <w:tab/>
      </w:r>
      <w:r>
        <w:rPr>
          <w:b/>
          <w:szCs w:val="20"/>
          <w:lang w:val="uk-UA"/>
        </w:rPr>
        <w:tab/>
      </w:r>
      <w:r>
        <w:rPr>
          <w:b/>
          <w:szCs w:val="20"/>
          <w:lang w:val="uk-UA"/>
        </w:rPr>
        <w:tab/>
        <w:t xml:space="preserve">                                       (П. І. Б.)                                                                               (підпис) </w:t>
      </w:r>
    </w:p>
    <w:p w:rsidR="003B53B9" w:rsidRDefault="003B53B9" w:rsidP="003B53B9">
      <w:pPr>
        <w:autoSpaceDE w:val="0"/>
        <w:autoSpaceDN w:val="0"/>
        <w:adjustRightInd w:val="0"/>
        <w:spacing w:line="192" w:lineRule="auto"/>
        <w:ind w:left="10807"/>
        <w:jc w:val="center"/>
        <w:rPr>
          <w:szCs w:val="20"/>
          <w:lang w:val="uk-UA" w:eastAsia="uk-UA"/>
        </w:rPr>
      </w:pPr>
    </w:p>
    <w:p w:rsidR="003B53B9" w:rsidRDefault="003B53B9" w:rsidP="003B53B9">
      <w:pPr>
        <w:autoSpaceDE w:val="0"/>
        <w:autoSpaceDN w:val="0"/>
        <w:adjustRightInd w:val="0"/>
        <w:spacing w:line="192" w:lineRule="auto"/>
        <w:ind w:left="10807"/>
        <w:jc w:val="center"/>
        <w:rPr>
          <w:szCs w:val="20"/>
          <w:lang w:val="uk-UA" w:eastAsia="uk-UA"/>
        </w:rPr>
      </w:pPr>
    </w:p>
    <w:p w:rsidR="003B53B9" w:rsidRDefault="003B53B9" w:rsidP="003B53B9">
      <w:pPr>
        <w:autoSpaceDE w:val="0"/>
        <w:autoSpaceDN w:val="0"/>
        <w:adjustRightInd w:val="0"/>
        <w:spacing w:line="192" w:lineRule="auto"/>
        <w:ind w:left="10807"/>
        <w:jc w:val="center"/>
        <w:rPr>
          <w:szCs w:val="20"/>
          <w:lang w:val="uk-UA" w:eastAsia="uk-UA"/>
        </w:rPr>
      </w:pPr>
    </w:p>
    <w:p w:rsidR="003B53B9" w:rsidRPr="00883043" w:rsidRDefault="003B53B9" w:rsidP="003B53B9">
      <w:pPr>
        <w:autoSpaceDE w:val="0"/>
        <w:autoSpaceDN w:val="0"/>
        <w:adjustRightInd w:val="0"/>
        <w:spacing w:line="192" w:lineRule="auto"/>
        <w:ind w:left="10807"/>
        <w:jc w:val="center"/>
        <w:rPr>
          <w:szCs w:val="20"/>
          <w:lang w:val="uk-UA" w:eastAsia="uk-UA"/>
        </w:rPr>
      </w:pPr>
      <w:r>
        <w:rPr>
          <w:szCs w:val="20"/>
          <w:lang w:val="uk-UA" w:eastAsia="uk-UA"/>
        </w:rPr>
        <w:t>виконання</w:t>
      </w:r>
    </w:p>
    <w:p w:rsidR="003B53B9" w:rsidRDefault="003B53B9" w:rsidP="003B53B9">
      <w:pPr>
        <w:autoSpaceDE w:val="0"/>
        <w:autoSpaceDN w:val="0"/>
        <w:adjustRightInd w:val="0"/>
        <w:rPr>
          <w:b/>
          <w:sz w:val="32"/>
          <w:szCs w:val="20"/>
          <w:lang w:val="uk-UA" w:eastAsia="uk-UA"/>
        </w:rPr>
      </w:pPr>
      <w:r>
        <w:rPr>
          <w:b/>
          <w:sz w:val="32"/>
          <w:szCs w:val="20"/>
          <w:lang w:val="uk-UA" w:eastAsia="uk-UA"/>
        </w:rPr>
        <w:t xml:space="preserve">                   Підсумковий звіт щодо виконання міської (бюджетної) цільової програми</w:t>
      </w:r>
    </w:p>
    <w:p w:rsidR="003B53B9" w:rsidRDefault="003B53B9" w:rsidP="003B53B9">
      <w:pPr>
        <w:autoSpaceDE w:val="0"/>
        <w:autoSpaceDN w:val="0"/>
        <w:adjustRightInd w:val="0"/>
        <w:spacing w:line="192" w:lineRule="auto"/>
        <w:rPr>
          <w:b/>
          <w:bCs/>
          <w:sz w:val="26"/>
          <w:szCs w:val="20"/>
          <w:lang w:val="uk-UA"/>
        </w:rPr>
      </w:pPr>
      <w:r>
        <w:rPr>
          <w:b/>
          <w:sz w:val="32"/>
          <w:szCs w:val="20"/>
          <w:lang w:val="uk-UA" w:eastAsia="uk-UA"/>
        </w:rPr>
        <w:t xml:space="preserve">  </w:t>
      </w:r>
      <w:r>
        <w:rPr>
          <w:b/>
          <w:bCs/>
          <w:sz w:val="26"/>
          <w:szCs w:val="20"/>
          <w:lang w:val="uk-UA"/>
        </w:rPr>
        <w:t>1. Основні дані:</w:t>
      </w:r>
    </w:p>
    <w:p w:rsidR="003B53B9" w:rsidRDefault="003B53B9" w:rsidP="003B53B9">
      <w:pPr>
        <w:rPr>
          <w:sz w:val="26"/>
          <w:szCs w:val="20"/>
          <w:u w:val="single"/>
          <w:lang w:val="uk-UA"/>
        </w:rPr>
      </w:pPr>
      <w:r>
        <w:rPr>
          <w:bCs/>
          <w:sz w:val="26"/>
          <w:szCs w:val="20"/>
          <w:lang w:val="uk-UA"/>
        </w:rPr>
        <w:t xml:space="preserve">  Назва Програми;</w:t>
      </w:r>
      <w:r>
        <w:rPr>
          <w:sz w:val="26"/>
          <w:szCs w:val="20"/>
          <w:u w:val="single"/>
          <w:lang w:val="uk-UA"/>
        </w:rPr>
        <w:t xml:space="preserve"> Міська програма поповнення бібліотечних фондів на період з 2015 по 2017 р.</w:t>
      </w:r>
    </w:p>
    <w:p w:rsidR="003B53B9" w:rsidRDefault="003B53B9" w:rsidP="003B53B9">
      <w:pPr>
        <w:rPr>
          <w:sz w:val="26"/>
          <w:szCs w:val="20"/>
          <w:lang w:val="uk-UA"/>
        </w:rPr>
      </w:pPr>
      <w:r>
        <w:rPr>
          <w:sz w:val="26"/>
          <w:szCs w:val="20"/>
          <w:lang w:val="uk-UA"/>
        </w:rPr>
        <w:t xml:space="preserve"> </w:t>
      </w:r>
      <w:r>
        <w:rPr>
          <w:bCs/>
          <w:sz w:val="26"/>
          <w:szCs w:val="20"/>
          <w:lang w:val="uk-UA"/>
        </w:rPr>
        <w:t xml:space="preserve"> Номер та дата рішення про прийняття Програми    </w:t>
      </w:r>
      <w:r>
        <w:rPr>
          <w:sz w:val="26"/>
          <w:szCs w:val="20"/>
          <w:lang w:val="uk-UA"/>
        </w:rPr>
        <w:t>Затверджена рішенням Новороздільської міської ради від 30.01.2015р.  №722</w:t>
      </w:r>
    </w:p>
    <w:p w:rsidR="003B53B9" w:rsidRDefault="003B53B9" w:rsidP="003B53B9">
      <w:pPr>
        <w:autoSpaceDE w:val="0"/>
        <w:autoSpaceDN w:val="0"/>
        <w:adjustRightInd w:val="0"/>
        <w:spacing w:line="192" w:lineRule="auto"/>
        <w:rPr>
          <w:bCs/>
          <w:sz w:val="26"/>
          <w:szCs w:val="20"/>
          <w:lang w:val="uk-UA"/>
        </w:rPr>
      </w:pPr>
      <w:r>
        <w:rPr>
          <w:bCs/>
          <w:sz w:val="26"/>
          <w:szCs w:val="20"/>
          <w:lang w:val="uk-UA"/>
        </w:rPr>
        <w:t xml:space="preserve">  Заплановане         фінансування , _________________________________________________________________________________;</w:t>
      </w:r>
    </w:p>
    <w:p w:rsidR="003B53B9" w:rsidRDefault="003B53B9" w:rsidP="003B53B9">
      <w:pPr>
        <w:autoSpaceDE w:val="0"/>
        <w:autoSpaceDN w:val="0"/>
        <w:adjustRightInd w:val="0"/>
        <w:spacing w:line="192" w:lineRule="auto"/>
        <w:rPr>
          <w:bCs/>
          <w:sz w:val="26"/>
          <w:szCs w:val="20"/>
          <w:lang w:val="uk-UA"/>
        </w:rPr>
      </w:pPr>
      <w:r>
        <w:rPr>
          <w:bCs/>
          <w:sz w:val="26"/>
          <w:szCs w:val="20"/>
          <w:lang w:val="uk-UA"/>
        </w:rPr>
        <w:t xml:space="preserve">  Розпорядник коштів (виконавець Програми):_ __виконком Новороздільської міської         ради _______________________________________________________</w:t>
      </w:r>
    </w:p>
    <w:p w:rsidR="003B53B9" w:rsidRDefault="003B53B9" w:rsidP="003B53B9">
      <w:pPr>
        <w:autoSpaceDE w:val="0"/>
        <w:autoSpaceDN w:val="0"/>
        <w:adjustRightInd w:val="0"/>
        <w:spacing w:line="192" w:lineRule="auto"/>
        <w:rPr>
          <w:bCs/>
          <w:sz w:val="26"/>
          <w:szCs w:val="20"/>
          <w:lang w:val="uk-UA"/>
        </w:rPr>
      </w:pPr>
      <w:r>
        <w:rPr>
          <w:bCs/>
          <w:sz w:val="26"/>
          <w:szCs w:val="20"/>
          <w:lang w:val="uk-UA"/>
        </w:rPr>
        <w:t>- Мета Програми____________________________________________________________________________________________________;</w:t>
      </w:r>
    </w:p>
    <w:p w:rsidR="003B53B9" w:rsidRDefault="003B53B9" w:rsidP="003B53B9">
      <w:pPr>
        <w:autoSpaceDE w:val="0"/>
        <w:autoSpaceDN w:val="0"/>
        <w:adjustRightInd w:val="0"/>
        <w:ind w:firstLine="708"/>
        <w:rPr>
          <w:b/>
          <w:bCs/>
          <w:sz w:val="10"/>
          <w:szCs w:val="10"/>
          <w:lang w:val="uk-UA"/>
        </w:rPr>
      </w:pPr>
    </w:p>
    <w:p w:rsidR="003B53B9" w:rsidRDefault="003B53B9" w:rsidP="003B53B9">
      <w:pPr>
        <w:autoSpaceDE w:val="0"/>
        <w:autoSpaceDN w:val="0"/>
        <w:adjustRightInd w:val="0"/>
        <w:ind w:firstLine="708"/>
        <w:rPr>
          <w:b/>
          <w:bCs/>
          <w:sz w:val="26"/>
          <w:szCs w:val="20"/>
          <w:lang w:val="uk-UA"/>
        </w:rPr>
      </w:pPr>
      <w:r>
        <w:rPr>
          <w:b/>
          <w:bCs/>
          <w:sz w:val="26"/>
          <w:szCs w:val="20"/>
          <w:lang w:val="uk-UA"/>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4"/>
        <w:gridCol w:w="2100"/>
        <w:gridCol w:w="1001"/>
        <w:gridCol w:w="940"/>
        <w:gridCol w:w="1919"/>
        <w:gridCol w:w="1584"/>
        <w:gridCol w:w="2076"/>
        <w:gridCol w:w="990"/>
        <w:gridCol w:w="940"/>
        <w:gridCol w:w="1854"/>
      </w:tblGrid>
      <w:tr w:rsidR="003B53B9" w:rsidTr="00176DE0">
        <w:tc>
          <w:tcPr>
            <w:tcW w:w="563" w:type="dxa"/>
            <w:vMerge w:val="restart"/>
            <w:tcBorders>
              <w:top w:val="single" w:sz="4" w:space="0" w:color="000000"/>
              <w:left w:val="single" w:sz="4" w:space="0" w:color="000000"/>
              <w:bottom w:val="single" w:sz="4" w:space="0" w:color="000000"/>
              <w:right w:val="single" w:sz="4" w:space="0" w:color="000000"/>
            </w:tcBorders>
            <w:vAlign w:val="center"/>
            <w:hideMark/>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 з/п</w:t>
            </w:r>
          </w:p>
        </w:tc>
        <w:tc>
          <w:tcPr>
            <w:tcW w:w="6182" w:type="dxa"/>
            <w:gridSpan w:val="4"/>
            <w:tcBorders>
              <w:top w:val="single" w:sz="4" w:space="0" w:color="000000"/>
              <w:left w:val="single" w:sz="4" w:space="0" w:color="000000"/>
              <w:bottom w:val="single" w:sz="4" w:space="0" w:color="000000"/>
              <w:right w:val="single" w:sz="4" w:space="0" w:color="000000"/>
            </w:tcBorders>
            <w:vAlign w:val="center"/>
            <w:hideMark/>
          </w:tcPr>
          <w:p w:rsidR="003B53B9" w:rsidRDefault="003B53B9" w:rsidP="00176DE0">
            <w:pPr>
              <w:autoSpaceDE w:val="0"/>
              <w:autoSpaceDN w:val="0"/>
              <w:adjustRightInd w:val="0"/>
              <w:rPr>
                <w:b/>
                <w:bCs/>
                <w:sz w:val="26"/>
                <w:szCs w:val="20"/>
                <w:lang w:val="uk-UA"/>
              </w:rPr>
            </w:pPr>
            <w:r>
              <w:rPr>
                <w:b/>
                <w:bCs/>
                <w:sz w:val="26"/>
                <w:szCs w:val="20"/>
                <w:lang w:val="uk-UA"/>
              </w:rPr>
              <w:t>Заплановані заходи</w:t>
            </w:r>
          </w:p>
        </w:tc>
        <w:tc>
          <w:tcPr>
            <w:tcW w:w="7659" w:type="dxa"/>
            <w:gridSpan w:val="5"/>
            <w:tcBorders>
              <w:top w:val="single" w:sz="4" w:space="0" w:color="000000"/>
              <w:left w:val="single" w:sz="4" w:space="0" w:color="000000"/>
              <w:bottom w:val="single" w:sz="4" w:space="0" w:color="000000"/>
              <w:right w:val="single" w:sz="4" w:space="0" w:color="000000"/>
            </w:tcBorders>
            <w:vAlign w:val="center"/>
            <w:hideMark/>
          </w:tcPr>
          <w:p w:rsidR="003B53B9" w:rsidRDefault="003B53B9" w:rsidP="00176DE0">
            <w:pPr>
              <w:autoSpaceDE w:val="0"/>
              <w:autoSpaceDN w:val="0"/>
              <w:adjustRightInd w:val="0"/>
              <w:rPr>
                <w:b/>
                <w:bCs/>
                <w:sz w:val="26"/>
                <w:szCs w:val="20"/>
                <w:lang w:val="uk-UA"/>
              </w:rPr>
            </w:pPr>
            <w:r>
              <w:rPr>
                <w:b/>
                <w:bCs/>
                <w:sz w:val="26"/>
                <w:szCs w:val="20"/>
                <w:lang w:val="uk-UA"/>
              </w:rPr>
              <w:t>Фактично проведені заходи</w:t>
            </w:r>
          </w:p>
        </w:tc>
      </w:tr>
      <w:tr w:rsidR="003B53B9" w:rsidTr="00176DE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B53B9" w:rsidRDefault="003B53B9" w:rsidP="00176DE0">
            <w:pPr>
              <w:rPr>
                <w:b/>
                <w:bCs/>
                <w:sz w:val="26"/>
                <w:szCs w:val="20"/>
                <w:lang w:val="uk-UA"/>
              </w:rPr>
            </w:pPr>
          </w:p>
        </w:tc>
        <w:tc>
          <w:tcPr>
            <w:tcW w:w="2497" w:type="dxa"/>
            <w:tcBorders>
              <w:top w:val="single" w:sz="4" w:space="0" w:color="000000"/>
              <w:left w:val="single" w:sz="4" w:space="0" w:color="000000"/>
              <w:bottom w:val="single" w:sz="4" w:space="0" w:color="000000"/>
              <w:right w:val="single" w:sz="4" w:space="0" w:color="000000"/>
            </w:tcBorders>
            <w:vAlign w:val="center"/>
            <w:hideMark/>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Назва, зміст заходу</w:t>
            </w:r>
          </w:p>
        </w:tc>
        <w:tc>
          <w:tcPr>
            <w:tcW w:w="1012" w:type="dxa"/>
            <w:tcBorders>
              <w:top w:val="single" w:sz="4" w:space="0" w:color="000000"/>
              <w:left w:val="single" w:sz="4" w:space="0" w:color="000000"/>
              <w:bottom w:val="single" w:sz="4" w:space="0" w:color="000000"/>
              <w:right w:val="single" w:sz="4" w:space="0" w:color="000000"/>
            </w:tcBorders>
            <w:vAlign w:val="center"/>
            <w:hideMark/>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КФКВ</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КЕКВ</w:t>
            </w:r>
          </w:p>
        </w:tc>
        <w:tc>
          <w:tcPr>
            <w:tcW w:w="1788" w:type="dxa"/>
            <w:tcBorders>
              <w:top w:val="single" w:sz="4" w:space="0" w:color="000000"/>
              <w:left w:val="single" w:sz="4" w:space="0" w:color="000000"/>
              <w:bottom w:val="single" w:sz="4" w:space="0" w:color="000000"/>
              <w:right w:val="single" w:sz="4" w:space="0" w:color="000000"/>
            </w:tcBorders>
            <w:vAlign w:val="center"/>
            <w:hideMark/>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Плановане фінансування, грн</w:t>
            </w:r>
          </w:p>
        </w:tc>
        <w:tc>
          <w:tcPr>
            <w:tcW w:w="1479" w:type="dxa"/>
            <w:tcBorders>
              <w:top w:val="single" w:sz="4" w:space="0" w:color="000000"/>
              <w:left w:val="single" w:sz="4" w:space="0" w:color="000000"/>
              <w:bottom w:val="single" w:sz="4" w:space="0" w:color="000000"/>
              <w:right w:val="single" w:sz="4" w:space="0" w:color="000000"/>
            </w:tcBorders>
            <w:vAlign w:val="center"/>
            <w:hideMark/>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Дата проведення</w:t>
            </w:r>
          </w:p>
        </w:tc>
        <w:tc>
          <w:tcPr>
            <w:tcW w:w="2576" w:type="dxa"/>
            <w:tcBorders>
              <w:top w:val="single" w:sz="4" w:space="0" w:color="000000"/>
              <w:left w:val="single" w:sz="4" w:space="0" w:color="000000"/>
              <w:bottom w:val="single" w:sz="4" w:space="0" w:color="000000"/>
              <w:right w:val="single" w:sz="4" w:space="0" w:color="000000"/>
            </w:tcBorders>
            <w:vAlign w:val="center"/>
            <w:hideMark/>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Назва, зміст заходу</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КФКВ</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КЕКВ</w:t>
            </w:r>
          </w:p>
        </w:tc>
        <w:tc>
          <w:tcPr>
            <w:tcW w:w="1788" w:type="dxa"/>
            <w:tcBorders>
              <w:top w:val="single" w:sz="4" w:space="0" w:color="000000"/>
              <w:left w:val="single" w:sz="4" w:space="0" w:color="000000"/>
              <w:bottom w:val="single" w:sz="4" w:space="0" w:color="000000"/>
              <w:right w:val="single" w:sz="4" w:space="0" w:color="000000"/>
            </w:tcBorders>
            <w:vAlign w:val="center"/>
            <w:hideMark/>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Фактичне фінансування (касові видатки), грн</w:t>
            </w:r>
          </w:p>
        </w:tc>
      </w:tr>
      <w:tr w:rsidR="003B53B9" w:rsidTr="00176DE0">
        <w:tc>
          <w:tcPr>
            <w:tcW w:w="563" w:type="dxa"/>
            <w:tcBorders>
              <w:top w:val="single" w:sz="4" w:space="0" w:color="000000"/>
              <w:left w:val="single" w:sz="4" w:space="0" w:color="000000"/>
              <w:bottom w:val="single" w:sz="4" w:space="0" w:color="000000"/>
              <w:right w:val="single" w:sz="4" w:space="0" w:color="000000"/>
            </w:tcBorders>
            <w:hideMark/>
          </w:tcPr>
          <w:p w:rsidR="003B53B9" w:rsidRDefault="003B53B9" w:rsidP="00176DE0">
            <w:pPr>
              <w:autoSpaceDE w:val="0"/>
              <w:autoSpaceDN w:val="0"/>
              <w:adjustRightInd w:val="0"/>
              <w:rPr>
                <w:b/>
                <w:bCs/>
                <w:lang w:val="uk-UA"/>
              </w:rPr>
            </w:pPr>
            <w:r>
              <w:rPr>
                <w:b/>
                <w:bCs/>
                <w:lang w:val="uk-UA"/>
              </w:rPr>
              <w:t>1.</w:t>
            </w:r>
          </w:p>
        </w:tc>
        <w:tc>
          <w:tcPr>
            <w:tcW w:w="2497" w:type="dxa"/>
            <w:tcBorders>
              <w:top w:val="single" w:sz="4" w:space="0" w:color="000000"/>
              <w:left w:val="single" w:sz="4" w:space="0" w:color="000000"/>
              <w:bottom w:val="single" w:sz="4" w:space="0" w:color="000000"/>
              <w:right w:val="single" w:sz="4" w:space="0" w:color="000000"/>
            </w:tcBorders>
          </w:tcPr>
          <w:p w:rsidR="003B53B9" w:rsidRDefault="003B53B9" w:rsidP="00176DE0">
            <w:pPr>
              <w:autoSpaceDE w:val="0"/>
              <w:autoSpaceDN w:val="0"/>
              <w:adjustRightInd w:val="0"/>
              <w:rPr>
                <w:b/>
                <w:bCs/>
                <w:lang w:val="uk-UA"/>
              </w:rPr>
            </w:pPr>
            <w:r>
              <w:rPr>
                <w:b/>
                <w:bCs/>
                <w:lang w:val="uk-UA"/>
              </w:rPr>
              <w:t>Забезпечення біб-</w:t>
            </w:r>
          </w:p>
          <w:p w:rsidR="003B53B9" w:rsidRDefault="003B53B9" w:rsidP="00176DE0">
            <w:pPr>
              <w:autoSpaceDE w:val="0"/>
              <w:autoSpaceDN w:val="0"/>
              <w:adjustRightInd w:val="0"/>
              <w:rPr>
                <w:b/>
                <w:bCs/>
                <w:lang w:val="uk-UA"/>
              </w:rPr>
            </w:pPr>
            <w:r>
              <w:rPr>
                <w:b/>
                <w:bCs/>
                <w:lang w:val="uk-UA"/>
              </w:rPr>
              <w:t>ліотек Нового</w:t>
            </w:r>
          </w:p>
          <w:p w:rsidR="003B53B9" w:rsidRDefault="003B53B9" w:rsidP="00176DE0">
            <w:pPr>
              <w:autoSpaceDE w:val="0"/>
              <w:autoSpaceDN w:val="0"/>
              <w:adjustRightInd w:val="0"/>
              <w:rPr>
                <w:b/>
                <w:bCs/>
                <w:lang w:val="uk-UA"/>
              </w:rPr>
            </w:pPr>
            <w:r>
              <w:rPr>
                <w:b/>
                <w:bCs/>
                <w:lang w:val="uk-UA"/>
              </w:rPr>
              <w:t>Роздолу не обхід-</w:t>
            </w:r>
          </w:p>
          <w:p w:rsidR="003B53B9" w:rsidRDefault="003B53B9" w:rsidP="00176DE0">
            <w:pPr>
              <w:autoSpaceDE w:val="0"/>
              <w:autoSpaceDN w:val="0"/>
              <w:adjustRightInd w:val="0"/>
              <w:rPr>
                <w:b/>
                <w:bCs/>
                <w:lang w:val="uk-UA"/>
              </w:rPr>
            </w:pPr>
            <w:r>
              <w:rPr>
                <w:b/>
                <w:bCs/>
                <w:lang w:val="uk-UA"/>
              </w:rPr>
              <w:t>ним  мінімумом</w:t>
            </w:r>
          </w:p>
          <w:p w:rsidR="003B53B9" w:rsidRDefault="003B53B9" w:rsidP="00176DE0">
            <w:pPr>
              <w:autoSpaceDE w:val="0"/>
              <w:autoSpaceDN w:val="0"/>
              <w:adjustRightInd w:val="0"/>
              <w:rPr>
                <w:b/>
                <w:bCs/>
                <w:lang w:val="uk-UA"/>
              </w:rPr>
            </w:pPr>
            <w:r>
              <w:rPr>
                <w:b/>
                <w:bCs/>
                <w:lang w:val="uk-UA"/>
              </w:rPr>
              <w:t>друкованої</w:t>
            </w:r>
          </w:p>
          <w:p w:rsidR="003B53B9" w:rsidRDefault="003B53B9" w:rsidP="00176DE0">
            <w:pPr>
              <w:autoSpaceDE w:val="0"/>
              <w:autoSpaceDN w:val="0"/>
              <w:adjustRightInd w:val="0"/>
              <w:rPr>
                <w:b/>
                <w:bCs/>
                <w:lang w:val="uk-UA"/>
              </w:rPr>
            </w:pPr>
            <w:r>
              <w:rPr>
                <w:b/>
                <w:bCs/>
                <w:lang w:val="uk-UA"/>
              </w:rPr>
              <w:t>продукції</w:t>
            </w:r>
          </w:p>
          <w:p w:rsidR="003B53B9" w:rsidRDefault="003B53B9" w:rsidP="00176DE0">
            <w:pPr>
              <w:autoSpaceDE w:val="0"/>
              <w:autoSpaceDN w:val="0"/>
              <w:adjustRightInd w:val="0"/>
              <w:rPr>
                <w:b/>
                <w:bCs/>
                <w:lang w:val="uk-UA"/>
              </w:rPr>
            </w:pPr>
          </w:p>
        </w:tc>
        <w:tc>
          <w:tcPr>
            <w:tcW w:w="1012" w:type="dxa"/>
            <w:tcBorders>
              <w:top w:val="single" w:sz="4" w:space="0" w:color="000000"/>
              <w:left w:val="single" w:sz="4" w:space="0" w:color="000000"/>
              <w:bottom w:val="single" w:sz="4" w:space="0" w:color="000000"/>
              <w:right w:val="single" w:sz="4" w:space="0" w:color="000000"/>
            </w:tcBorders>
            <w:hideMark/>
          </w:tcPr>
          <w:p w:rsidR="003B53B9" w:rsidRDefault="003B53B9" w:rsidP="00176DE0">
            <w:pPr>
              <w:autoSpaceDE w:val="0"/>
              <w:autoSpaceDN w:val="0"/>
              <w:adjustRightInd w:val="0"/>
              <w:rPr>
                <w:b/>
                <w:bCs/>
                <w:lang w:val="uk-UA"/>
              </w:rPr>
            </w:pPr>
            <w:r>
              <w:rPr>
                <w:b/>
                <w:bCs/>
                <w:lang w:val="uk-UA"/>
              </w:rPr>
              <w:lastRenderedPageBreak/>
              <w:t>110201</w:t>
            </w: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r>
              <w:rPr>
                <w:b/>
                <w:bCs/>
                <w:lang w:val="uk-UA"/>
              </w:rPr>
              <w:t>110201</w:t>
            </w:r>
          </w:p>
        </w:tc>
        <w:tc>
          <w:tcPr>
            <w:tcW w:w="885" w:type="dxa"/>
            <w:tcBorders>
              <w:top w:val="single" w:sz="4" w:space="0" w:color="000000"/>
              <w:left w:val="single" w:sz="4" w:space="0" w:color="000000"/>
              <w:bottom w:val="single" w:sz="4" w:space="0" w:color="000000"/>
              <w:right w:val="single" w:sz="4" w:space="0" w:color="000000"/>
            </w:tcBorders>
            <w:hideMark/>
          </w:tcPr>
          <w:p w:rsidR="003B53B9" w:rsidRDefault="003B53B9" w:rsidP="00176DE0">
            <w:pPr>
              <w:autoSpaceDE w:val="0"/>
              <w:autoSpaceDN w:val="0"/>
              <w:adjustRightInd w:val="0"/>
              <w:rPr>
                <w:b/>
                <w:bCs/>
                <w:lang w:val="uk-UA"/>
              </w:rPr>
            </w:pPr>
            <w:r>
              <w:rPr>
                <w:b/>
                <w:bCs/>
                <w:lang w:val="uk-UA"/>
              </w:rPr>
              <w:t>3110</w:t>
            </w: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r>
              <w:rPr>
                <w:b/>
                <w:bCs/>
                <w:lang w:val="uk-UA"/>
              </w:rPr>
              <w:t>110201</w:t>
            </w:r>
          </w:p>
        </w:tc>
        <w:tc>
          <w:tcPr>
            <w:tcW w:w="1788" w:type="dxa"/>
            <w:tcBorders>
              <w:top w:val="single" w:sz="4" w:space="0" w:color="000000"/>
              <w:left w:val="single" w:sz="4" w:space="0" w:color="000000"/>
              <w:bottom w:val="single" w:sz="4" w:space="0" w:color="000000"/>
              <w:right w:val="single" w:sz="4" w:space="0" w:color="000000"/>
            </w:tcBorders>
            <w:hideMark/>
          </w:tcPr>
          <w:p w:rsidR="003B53B9" w:rsidRDefault="003B53B9" w:rsidP="00176DE0">
            <w:pPr>
              <w:autoSpaceDE w:val="0"/>
              <w:autoSpaceDN w:val="0"/>
              <w:adjustRightInd w:val="0"/>
              <w:rPr>
                <w:b/>
                <w:bCs/>
                <w:lang w:val="uk-UA"/>
              </w:rPr>
            </w:pPr>
            <w:r>
              <w:rPr>
                <w:b/>
                <w:bCs/>
                <w:lang w:val="uk-UA"/>
              </w:rPr>
              <w:t>5000,00 грн.</w:t>
            </w:r>
          </w:p>
        </w:tc>
        <w:tc>
          <w:tcPr>
            <w:tcW w:w="1479" w:type="dxa"/>
            <w:tcBorders>
              <w:top w:val="single" w:sz="4" w:space="0" w:color="000000"/>
              <w:left w:val="single" w:sz="4" w:space="0" w:color="000000"/>
              <w:bottom w:val="single" w:sz="4" w:space="0" w:color="000000"/>
              <w:right w:val="single" w:sz="4" w:space="0" w:color="000000"/>
            </w:tcBorders>
          </w:tcPr>
          <w:p w:rsidR="003B53B9" w:rsidRDefault="003B53B9" w:rsidP="00176DE0">
            <w:pPr>
              <w:autoSpaceDE w:val="0"/>
              <w:autoSpaceDN w:val="0"/>
              <w:adjustRightInd w:val="0"/>
              <w:rPr>
                <w:b/>
                <w:bCs/>
                <w:lang w:val="uk-UA"/>
              </w:rPr>
            </w:pPr>
            <w:r>
              <w:rPr>
                <w:b/>
                <w:bCs/>
                <w:lang w:val="uk-UA"/>
              </w:rPr>
              <w:t>Березень</w:t>
            </w:r>
          </w:p>
          <w:p w:rsidR="003B53B9" w:rsidRDefault="003B53B9" w:rsidP="00176DE0">
            <w:pPr>
              <w:autoSpaceDE w:val="0"/>
              <w:autoSpaceDN w:val="0"/>
              <w:adjustRightInd w:val="0"/>
              <w:rPr>
                <w:b/>
                <w:bCs/>
                <w:lang w:val="uk-UA"/>
              </w:rPr>
            </w:pPr>
            <w:r>
              <w:rPr>
                <w:b/>
                <w:bCs/>
                <w:lang w:val="uk-UA"/>
              </w:rPr>
              <w:t>2015 р.</w:t>
            </w: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r>
              <w:rPr>
                <w:b/>
                <w:bCs/>
                <w:lang w:val="uk-UA"/>
              </w:rPr>
              <w:t>Листопад</w:t>
            </w:r>
          </w:p>
          <w:p w:rsidR="003B53B9" w:rsidRDefault="003B53B9" w:rsidP="00176DE0">
            <w:pPr>
              <w:autoSpaceDE w:val="0"/>
              <w:autoSpaceDN w:val="0"/>
              <w:adjustRightInd w:val="0"/>
              <w:rPr>
                <w:b/>
                <w:bCs/>
                <w:lang w:val="uk-UA"/>
              </w:rPr>
            </w:pPr>
            <w:r>
              <w:rPr>
                <w:b/>
                <w:bCs/>
                <w:lang w:val="uk-UA"/>
              </w:rPr>
              <w:t>2015 р.</w:t>
            </w:r>
          </w:p>
        </w:tc>
        <w:tc>
          <w:tcPr>
            <w:tcW w:w="2576" w:type="dxa"/>
            <w:tcBorders>
              <w:top w:val="single" w:sz="4" w:space="0" w:color="000000"/>
              <w:left w:val="single" w:sz="4" w:space="0" w:color="000000"/>
              <w:bottom w:val="single" w:sz="4" w:space="0" w:color="000000"/>
              <w:right w:val="single" w:sz="4" w:space="0" w:color="000000"/>
            </w:tcBorders>
            <w:hideMark/>
          </w:tcPr>
          <w:p w:rsidR="003B53B9" w:rsidRDefault="003B53B9" w:rsidP="00176DE0">
            <w:pPr>
              <w:autoSpaceDE w:val="0"/>
              <w:autoSpaceDN w:val="0"/>
              <w:adjustRightInd w:val="0"/>
              <w:rPr>
                <w:b/>
                <w:bCs/>
                <w:lang w:val="uk-UA"/>
              </w:rPr>
            </w:pPr>
            <w:r>
              <w:rPr>
                <w:b/>
                <w:bCs/>
                <w:lang w:val="uk-UA"/>
              </w:rPr>
              <w:t>Придбано друковану книжкову продукцію</w:t>
            </w:r>
          </w:p>
          <w:p w:rsidR="003B53B9" w:rsidRDefault="003B53B9" w:rsidP="00176DE0">
            <w:pPr>
              <w:autoSpaceDE w:val="0"/>
              <w:autoSpaceDN w:val="0"/>
              <w:adjustRightInd w:val="0"/>
              <w:rPr>
                <w:b/>
                <w:bCs/>
                <w:lang w:val="uk-UA"/>
              </w:rPr>
            </w:pPr>
            <w:r>
              <w:rPr>
                <w:b/>
                <w:bCs/>
                <w:lang w:val="uk-UA"/>
              </w:rPr>
              <w:t>(літературу)</w:t>
            </w:r>
          </w:p>
          <w:p w:rsidR="003B53B9" w:rsidRDefault="003B53B9" w:rsidP="00176DE0">
            <w:pPr>
              <w:autoSpaceDE w:val="0"/>
              <w:autoSpaceDN w:val="0"/>
              <w:adjustRightInd w:val="0"/>
              <w:rPr>
                <w:b/>
                <w:bCs/>
                <w:lang w:val="uk-UA"/>
              </w:rPr>
            </w:pPr>
            <w:r>
              <w:rPr>
                <w:b/>
                <w:bCs/>
                <w:lang w:val="uk-UA"/>
              </w:rPr>
              <w:t xml:space="preserve">  </w:t>
            </w:r>
          </w:p>
          <w:p w:rsidR="003B53B9" w:rsidRDefault="003B53B9" w:rsidP="00176DE0">
            <w:pPr>
              <w:autoSpaceDE w:val="0"/>
              <w:autoSpaceDN w:val="0"/>
              <w:adjustRightInd w:val="0"/>
              <w:rPr>
                <w:b/>
                <w:bCs/>
                <w:lang w:val="uk-UA"/>
              </w:rPr>
            </w:pPr>
            <w:r>
              <w:rPr>
                <w:b/>
                <w:bCs/>
                <w:lang w:val="uk-UA"/>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3B53B9" w:rsidRDefault="003B53B9" w:rsidP="00176DE0">
            <w:pPr>
              <w:autoSpaceDE w:val="0"/>
              <w:autoSpaceDN w:val="0"/>
              <w:adjustRightInd w:val="0"/>
              <w:rPr>
                <w:b/>
                <w:bCs/>
                <w:lang w:val="uk-UA"/>
              </w:rPr>
            </w:pPr>
            <w:r>
              <w:rPr>
                <w:b/>
                <w:bCs/>
                <w:lang w:val="uk-UA"/>
              </w:rPr>
              <w:t>110201</w:t>
            </w: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r>
              <w:rPr>
                <w:b/>
                <w:bCs/>
                <w:lang w:val="uk-UA"/>
              </w:rPr>
              <w:t>11201</w:t>
            </w:r>
          </w:p>
        </w:tc>
        <w:tc>
          <w:tcPr>
            <w:tcW w:w="885" w:type="dxa"/>
            <w:tcBorders>
              <w:top w:val="single" w:sz="4" w:space="0" w:color="000000"/>
              <w:left w:val="single" w:sz="4" w:space="0" w:color="000000"/>
              <w:bottom w:val="single" w:sz="4" w:space="0" w:color="000000"/>
              <w:right w:val="single" w:sz="4" w:space="0" w:color="000000"/>
            </w:tcBorders>
          </w:tcPr>
          <w:p w:rsidR="003B53B9" w:rsidRDefault="003B53B9" w:rsidP="00176DE0">
            <w:pPr>
              <w:autoSpaceDE w:val="0"/>
              <w:autoSpaceDN w:val="0"/>
              <w:adjustRightInd w:val="0"/>
              <w:rPr>
                <w:b/>
                <w:bCs/>
                <w:lang w:val="uk-UA"/>
              </w:rPr>
            </w:pPr>
            <w:r>
              <w:rPr>
                <w:b/>
                <w:bCs/>
                <w:lang w:val="uk-UA"/>
              </w:rPr>
              <w:t>3110</w:t>
            </w: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r>
              <w:rPr>
                <w:b/>
                <w:bCs/>
                <w:lang w:val="uk-UA"/>
              </w:rPr>
              <w:t>3110</w:t>
            </w: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tc>
        <w:tc>
          <w:tcPr>
            <w:tcW w:w="1788" w:type="dxa"/>
            <w:tcBorders>
              <w:top w:val="single" w:sz="4" w:space="0" w:color="000000"/>
              <w:left w:val="single" w:sz="4" w:space="0" w:color="000000"/>
              <w:bottom w:val="single" w:sz="4" w:space="0" w:color="000000"/>
              <w:right w:val="single" w:sz="4" w:space="0" w:color="000000"/>
            </w:tcBorders>
          </w:tcPr>
          <w:p w:rsidR="003B53B9" w:rsidRDefault="003B53B9" w:rsidP="00176DE0">
            <w:pPr>
              <w:autoSpaceDE w:val="0"/>
              <w:autoSpaceDN w:val="0"/>
              <w:adjustRightInd w:val="0"/>
              <w:rPr>
                <w:b/>
                <w:bCs/>
                <w:lang w:val="uk-UA"/>
              </w:rPr>
            </w:pPr>
            <w:r>
              <w:rPr>
                <w:b/>
                <w:bCs/>
                <w:lang w:val="uk-UA"/>
              </w:rPr>
              <w:lastRenderedPageBreak/>
              <w:t>5000,00 грн.</w:t>
            </w: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p>
          <w:p w:rsidR="003B53B9" w:rsidRDefault="003B53B9" w:rsidP="00176DE0">
            <w:pPr>
              <w:autoSpaceDE w:val="0"/>
              <w:autoSpaceDN w:val="0"/>
              <w:adjustRightInd w:val="0"/>
              <w:rPr>
                <w:b/>
                <w:bCs/>
                <w:lang w:val="uk-UA"/>
              </w:rPr>
            </w:pPr>
            <w:r>
              <w:rPr>
                <w:b/>
                <w:bCs/>
                <w:lang w:val="uk-UA"/>
              </w:rPr>
              <w:t>1976,00 грн.</w:t>
            </w:r>
          </w:p>
        </w:tc>
      </w:tr>
    </w:tbl>
    <w:p w:rsidR="003B53B9" w:rsidRDefault="003B53B9" w:rsidP="003B53B9">
      <w:pPr>
        <w:autoSpaceDE w:val="0"/>
        <w:autoSpaceDN w:val="0"/>
        <w:adjustRightInd w:val="0"/>
        <w:ind w:firstLine="708"/>
        <w:rPr>
          <w:b/>
          <w:bCs/>
          <w:sz w:val="10"/>
          <w:szCs w:val="10"/>
          <w:lang w:val="uk-UA"/>
        </w:rPr>
      </w:pPr>
    </w:p>
    <w:p w:rsidR="003B53B9" w:rsidRDefault="003B53B9" w:rsidP="003B53B9">
      <w:pPr>
        <w:autoSpaceDE w:val="0"/>
        <w:autoSpaceDN w:val="0"/>
        <w:adjustRightInd w:val="0"/>
        <w:ind w:firstLine="708"/>
        <w:rPr>
          <w:b/>
          <w:bCs/>
          <w:sz w:val="26"/>
          <w:szCs w:val="20"/>
          <w:lang w:val="uk-UA"/>
        </w:rPr>
      </w:pPr>
      <w:r>
        <w:rPr>
          <w:b/>
          <w:bCs/>
          <w:sz w:val="26"/>
          <w:szCs w:val="20"/>
          <w:lang w:val="uk-UA"/>
        </w:rPr>
        <w:t>3. Аналіз використання коштів Програми згідно з проведеними витратами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2876"/>
        <w:gridCol w:w="2160"/>
        <w:gridCol w:w="1800"/>
        <w:gridCol w:w="1980"/>
        <w:gridCol w:w="2340"/>
      </w:tblGrid>
      <w:tr w:rsidR="003B53B9" w:rsidTr="00176DE0">
        <w:trPr>
          <w:trHeight w:val="437"/>
        </w:trPr>
        <w:tc>
          <w:tcPr>
            <w:tcW w:w="540" w:type="dxa"/>
            <w:tcBorders>
              <w:top w:val="single" w:sz="4" w:space="0" w:color="000000"/>
              <w:left w:val="single" w:sz="4" w:space="0" w:color="000000"/>
              <w:bottom w:val="single" w:sz="4" w:space="0" w:color="000000"/>
              <w:right w:val="single" w:sz="4" w:space="0" w:color="000000"/>
            </w:tcBorders>
            <w:vAlign w:val="center"/>
            <w:hideMark/>
          </w:tcPr>
          <w:p w:rsidR="003B53B9" w:rsidRDefault="003B53B9" w:rsidP="00176DE0">
            <w:pPr>
              <w:autoSpaceDE w:val="0"/>
              <w:autoSpaceDN w:val="0"/>
              <w:adjustRightInd w:val="0"/>
              <w:spacing w:line="168" w:lineRule="auto"/>
              <w:rPr>
                <w:b/>
                <w:bCs/>
                <w:sz w:val="26"/>
                <w:szCs w:val="20"/>
                <w:lang w:val="uk-UA"/>
              </w:rPr>
            </w:pPr>
            <w:r>
              <w:rPr>
                <w:b/>
                <w:bCs/>
                <w:sz w:val="26"/>
                <w:szCs w:val="20"/>
                <w:lang w:val="uk-UA"/>
              </w:rPr>
              <w:t>№ з/п</w:t>
            </w:r>
          </w:p>
        </w:tc>
        <w:tc>
          <w:tcPr>
            <w:tcW w:w="2876" w:type="dxa"/>
            <w:tcBorders>
              <w:top w:val="single" w:sz="4" w:space="0" w:color="000000"/>
              <w:left w:val="single" w:sz="4" w:space="0" w:color="000000"/>
              <w:bottom w:val="single" w:sz="4" w:space="0" w:color="000000"/>
              <w:right w:val="single" w:sz="4" w:space="0" w:color="000000"/>
            </w:tcBorders>
            <w:vAlign w:val="center"/>
            <w:hideMark/>
          </w:tcPr>
          <w:p w:rsidR="003B53B9" w:rsidRDefault="003B53B9" w:rsidP="00176DE0">
            <w:pPr>
              <w:autoSpaceDE w:val="0"/>
              <w:autoSpaceDN w:val="0"/>
              <w:adjustRightInd w:val="0"/>
              <w:rPr>
                <w:b/>
                <w:bCs/>
                <w:sz w:val="26"/>
                <w:szCs w:val="20"/>
                <w:lang w:val="uk-UA"/>
              </w:rPr>
            </w:pPr>
            <w:r>
              <w:rPr>
                <w:b/>
                <w:bCs/>
                <w:sz w:val="26"/>
                <w:szCs w:val="20"/>
                <w:lang w:val="uk-UA"/>
              </w:rPr>
              <w:t>Витрачені кошти</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3B53B9" w:rsidRDefault="003B53B9" w:rsidP="00176DE0">
            <w:pPr>
              <w:autoSpaceDE w:val="0"/>
              <w:autoSpaceDN w:val="0"/>
              <w:adjustRightInd w:val="0"/>
              <w:rPr>
                <w:b/>
                <w:bCs/>
                <w:sz w:val="26"/>
                <w:szCs w:val="20"/>
                <w:lang w:val="uk-UA"/>
              </w:rPr>
            </w:pPr>
            <w:r>
              <w:rPr>
                <w:b/>
                <w:bCs/>
                <w:sz w:val="26"/>
                <w:szCs w:val="20"/>
                <w:lang w:val="uk-UA"/>
              </w:rPr>
              <w:t>Одиниці виміру</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3B53B9" w:rsidRDefault="003B53B9" w:rsidP="00176DE0">
            <w:pPr>
              <w:autoSpaceDE w:val="0"/>
              <w:autoSpaceDN w:val="0"/>
              <w:adjustRightInd w:val="0"/>
              <w:rPr>
                <w:b/>
                <w:bCs/>
                <w:sz w:val="26"/>
                <w:szCs w:val="20"/>
                <w:lang w:val="uk-UA"/>
              </w:rPr>
            </w:pPr>
            <w:r>
              <w:rPr>
                <w:b/>
                <w:bCs/>
                <w:sz w:val="26"/>
                <w:szCs w:val="20"/>
                <w:lang w:val="uk-UA"/>
              </w:rPr>
              <w:t>Кількість</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3B53B9" w:rsidRDefault="003B53B9" w:rsidP="00176DE0">
            <w:pPr>
              <w:autoSpaceDE w:val="0"/>
              <w:autoSpaceDN w:val="0"/>
              <w:adjustRightInd w:val="0"/>
              <w:rPr>
                <w:b/>
                <w:bCs/>
                <w:sz w:val="26"/>
                <w:szCs w:val="20"/>
                <w:lang w:val="uk-UA"/>
              </w:rPr>
            </w:pPr>
            <w:r>
              <w:rPr>
                <w:b/>
                <w:bCs/>
                <w:sz w:val="26"/>
                <w:szCs w:val="20"/>
                <w:lang w:val="uk-UA"/>
              </w:rPr>
              <w:t>Сума витрат</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3B53B9" w:rsidRDefault="003B53B9" w:rsidP="00176DE0">
            <w:pPr>
              <w:autoSpaceDE w:val="0"/>
              <w:autoSpaceDN w:val="0"/>
              <w:adjustRightInd w:val="0"/>
              <w:rPr>
                <w:b/>
                <w:bCs/>
                <w:sz w:val="26"/>
                <w:szCs w:val="20"/>
                <w:lang w:val="uk-UA"/>
              </w:rPr>
            </w:pPr>
            <w:r>
              <w:rPr>
                <w:b/>
                <w:bCs/>
                <w:sz w:val="26"/>
                <w:szCs w:val="20"/>
                <w:lang w:val="uk-UA"/>
              </w:rPr>
              <w:t>Контрагент *</w:t>
            </w:r>
          </w:p>
        </w:tc>
      </w:tr>
      <w:tr w:rsidR="003B53B9" w:rsidTr="00176DE0">
        <w:tc>
          <w:tcPr>
            <w:tcW w:w="540" w:type="dxa"/>
            <w:tcBorders>
              <w:top w:val="single" w:sz="4" w:space="0" w:color="000000"/>
              <w:left w:val="single" w:sz="4" w:space="0" w:color="000000"/>
              <w:bottom w:val="single" w:sz="4" w:space="0" w:color="000000"/>
              <w:right w:val="single" w:sz="4" w:space="0" w:color="000000"/>
            </w:tcBorders>
          </w:tcPr>
          <w:p w:rsidR="003B53B9" w:rsidRDefault="003B53B9" w:rsidP="00176DE0">
            <w:pPr>
              <w:autoSpaceDE w:val="0"/>
              <w:autoSpaceDN w:val="0"/>
              <w:adjustRightInd w:val="0"/>
              <w:rPr>
                <w:b/>
                <w:bCs/>
                <w:sz w:val="20"/>
                <w:szCs w:val="20"/>
                <w:lang w:val="uk-UA"/>
              </w:rPr>
            </w:pPr>
          </w:p>
        </w:tc>
        <w:tc>
          <w:tcPr>
            <w:tcW w:w="2876" w:type="dxa"/>
            <w:tcBorders>
              <w:top w:val="single" w:sz="4" w:space="0" w:color="000000"/>
              <w:left w:val="single" w:sz="4" w:space="0" w:color="000000"/>
              <w:bottom w:val="single" w:sz="4" w:space="0" w:color="000000"/>
              <w:right w:val="single" w:sz="4" w:space="0" w:color="000000"/>
            </w:tcBorders>
            <w:hideMark/>
          </w:tcPr>
          <w:p w:rsidR="003B53B9" w:rsidRDefault="003B53B9" w:rsidP="00176DE0">
            <w:pPr>
              <w:autoSpaceDE w:val="0"/>
              <w:autoSpaceDN w:val="0"/>
              <w:adjustRightInd w:val="0"/>
              <w:rPr>
                <w:b/>
                <w:bCs/>
                <w:sz w:val="20"/>
                <w:szCs w:val="20"/>
                <w:lang w:val="uk-UA"/>
              </w:rPr>
            </w:pPr>
            <w:r>
              <w:rPr>
                <w:b/>
                <w:bCs/>
                <w:sz w:val="20"/>
                <w:szCs w:val="20"/>
                <w:lang w:val="uk-UA"/>
              </w:rPr>
              <w:t>6976,00 грн.</w:t>
            </w:r>
          </w:p>
        </w:tc>
        <w:tc>
          <w:tcPr>
            <w:tcW w:w="2160" w:type="dxa"/>
            <w:tcBorders>
              <w:top w:val="single" w:sz="4" w:space="0" w:color="000000"/>
              <w:left w:val="single" w:sz="4" w:space="0" w:color="000000"/>
              <w:bottom w:val="single" w:sz="4" w:space="0" w:color="000000"/>
              <w:right w:val="single" w:sz="4" w:space="0" w:color="000000"/>
            </w:tcBorders>
            <w:hideMark/>
          </w:tcPr>
          <w:p w:rsidR="003B53B9" w:rsidRDefault="003B53B9" w:rsidP="00176DE0">
            <w:pPr>
              <w:autoSpaceDE w:val="0"/>
              <w:autoSpaceDN w:val="0"/>
              <w:adjustRightInd w:val="0"/>
              <w:rPr>
                <w:b/>
                <w:bCs/>
                <w:sz w:val="20"/>
                <w:szCs w:val="20"/>
                <w:lang w:val="uk-UA"/>
              </w:rPr>
            </w:pPr>
            <w:r>
              <w:rPr>
                <w:b/>
                <w:bCs/>
                <w:sz w:val="20"/>
                <w:szCs w:val="20"/>
                <w:lang w:val="uk-UA"/>
              </w:rPr>
              <w:t xml:space="preserve">      примірники</w:t>
            </w:r>
          </w:p>
        </w:tc>
        <w:tc>
          <w:tcPr>
            <w:tcW w:w="1800" w:type="dxa"/>
            <w:tcBorders>
              <w:top w:val="single" w:sz="4" w:space="0" w:color="000000"/>
              <w:left w:val="single" w:sz="4" w:space="0" w:color="000000"/>
              <w:bottom w:val="single" w:sz="4" w:space="0" w:color="000000"/>
              <w:right w:val="single" w:sz="4" w:space="0" w:color="000000"/>
            </w:tcBorders>
            <w:hideMark/>
          </w:tcPr>
          <w:p w:rsidR="003B53B9" w:rsidRDefault="003B53B9" w:rsidP="00176DE0">
            <w:pPr>
              <w:autoSpaceDE w:val="0"/>
              <w:autoSpaceDN w:val="0"/>
              <w:adjustRightInd w:val="0"/>
              <w:rPr>
                <w:b/>
                <w:bCs/>
                <w:sz w:val="20"/>
                <w:szCs w:val="20"/>
                <w:lang w:val="uk-UA"/>
              </w:rPr>
            </w:pPr>
            <w:r>
              <w:rPr>
                <w:b/>
                <w:bCs/>
                <w:sz w:val="20"/>
                <w:szCs w:val="20"/>
                <w:lang w:val="uk-UA"/>
              </w:rPr>
              <w:t xml:space="preserve">            201</w:t>
            </w:r>
          </w:p>
        </w:tc>
        <w:tc>
          <w:tcPr>
            <w:tcW w:w="1980" w:type="dxa"/>
            <w:tcBorders>
              <w:top w:val="single" w:sz="4" w:space="0" w:color="000000"/>
              <w:left w:val="single" w:sz="4" w:space="0" w:color="000000"/>
              <w:bottom w:val="single" w:sz="4" w:space="0" w:color="000000"/>
              <w:right w:val="single" w:sz="4" w:space="0" w:color="000000"/>
            </w:tcBorders>
            <w:hideMark/>
          </w:tcPr>
          <w:p w:rsidR="003B53B9" w:rsidRDefault="003B53B9" w:rsidP="00176DE0">
            <w:pPr>
              <w:autoSpaceDE w:val="0"/>
              <w:autoSpaceDN w:val="0"/>
              <w:adjustRightInd w:val="0"/>
              <w:rPr>
                <w:b/>
                <w:bCs/>
                <w:sz w:val="20"/>
                <w:szCs w:val="20"/>
                <w:lang w:val="uk-UA"/>
              </w:rPr>
            </w:pPr>
            <w:r>
              <w:rPr>
                <w:b/>
                <w:bCs/>
                <w:sz w:val="20"/>
                <w:szCs w:val="20"/>
                <w:lang w:val="uk-UA"/>
              </w:rPr>
              <w:t>6976,00 грн.</w:t>
            </w:r>
          </w:p>
        </w:tc>
        <w:tc>
          <w:tcPr>
            <w:tcW w:w="2340" w:type="dxa"/>
            <w:tcBorders>
              <w:top w:val="single" w:sz="4" w:space="0" w:color="000000"/>
              <w:left w:val="single" w:sz="4" w:space="0" w:color="000000"/>
              <w:bottom w:val="single" w:sz="4" w:space="0" w:color="000000"/>
              <w:right w:val="single" w:sz="4" w:space="0" w:color="000000"/>
            </w:tcBorders>
          </w:tcPr>
          <w:p w:rsidR="003B53B9" w:rsidRDefault="003B53B9" w:rsidP="00176DE0">
            <w:pPr>
              <w:autoSpaceDE w:val="0"/>
              <w:autoSpaceDN w:val="0"/>
              <w:adjustRightInd w:val="0"/>
              <w:rPr>
                <w:b/>
                <w:bCs/>
                <w:sz w:val="20"/>
                <w:szCs w:val="20"/>
                <w:lang w:val="uk-UA"/>
              </w:rPr>
            </w:pPr>
          </w:p>
        </w:tc>
      </w:tr>
    </w:tbl>
    <w:p w:rsidR="003B53B9" w:rsidRDefault="003B53B9" w:rsidP="003B53B9">
      <w:pPr>
        <w:autoSpaceDE w:val="0"/>
        <w:autoSpaceDN w:val="0"/>
        <w:adjustRightInd w:val="0"/>
        <w:spacing w:line="192" w:lineRule="auto"/>
        <w:ind w:left="720"/>
        <w:rPr>
          <w:bCs/>
          <w:sz w:val="26"/>
          <w:szCs w:val="20"/>
          <w:lang w:val="uk-UA"/>
        </w:rPr>
      </w:pPr>
      <w:r>
        <w:rPr>
          <w:bCs/>
          <w:sz w:val="26"/>
          <w:szCs w:val="20"/>
          <w:lang w:val="uk-UA"/>
        </w:rPr>
        <w:t>*- отримувач коштів</w:t>
      </w:r>
    </w:p>
    <w:p w:rsidR="003B53B9" w:rsidRDefault="003B53B9" w:rsidP="00F1685F">
      <w:pPr>
        <w:numPr>
          <w:ilvl w:val="0"/>
          <w:numId w:val="21"/>
        </w:numPr>
        <w:tabs>
          <w:tab w:val="num" w:pos="0"/>
        </w:tabs>
        <w:autoSpaceDE w:val="0"/>
        <w:autoSpaceDN w:val="0"/>
        <w:adjustRightInd w:val="0"/>
        <w:spacing w:line="192" w:lineRule="auto"/>
        <w:rPr>
          <w:b/>
          <w:bCs/>
          <w:sz w:val="26"/>
          <w:szCs w:val="20"/>
          <w:lang w:val="uk-UA"/>
        </w:rPr>
      </w:pPr>
      <w:r>
        <w:rPr>
          <w:sz w:val="26"/>
          <w:szCs w:val="20"/>
          <w:lang w:val="uk-UA"/>
        </w:rPr>
        <w:t>перераховуються всі статті витрат, профінансовані в рамках Програми</w:t>
      </w:r>
    </w:p>
    <w:p w:rsidR="003B53B9" w:rsidRDefault="003B53B9" w:rsidP="003B53B9">
      <w:pPr>
        <w:autoSpaceDE w:val="0"/>
        <w:autoSpaceDN w:val="0"/>
        <w:adjustRightInd w:val="0"/>
        <w:ind w:left="720"/>
        <w:rPr>
          <w:b/>
          <w:bCs/>
          <w:sz w:val="10"/>
          <w:szCs w:val="10"/>
          <w:lang w:val="uk-UA"/>
        </w:rPr>
      </w:pPr>
    </w:p>
    <w:p w:rsidR="003B53B9" w:rsidRDefault="003B53B9" w:rsidP="003B53B9">
      <w:pPr>
        <w:spacing w:line="168" w:lineRule="auto"/>
        <w:ind w:left="709"/>
        <w:jc w:val="both"/>
      </w:pPr>
      <w:r>
        <w:rPr>
          <w:b/>
          <w:bCs/>
          <w:lang w:val="uk-UA"/>
        </w:rPr>
        <w:t xml:space="preserve">Примітка: </w:t>
      </w:r>
      <w:r>
        <w:rPr>
          <w:bCs/>
          <w:lang w:val="uk-UA"/>
        </w:rPr>
        <w:t>до звіту додаються: копія паспорта Програми, резюме обґрунтування щодо потреби в даній Програмі на наступний рік та у</w:t>
      </w:r>
      <w:r>
        <w:rPr>
          <w:lang w:val="uk-UA"/>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3B53B9" w:rsidRDefault="003B53B9" w:rsidP="003B53B9">
      <w:pPr>
        <w:spacing w:line="192" w:lineRule="auto"/>
        <w:ind w:left="2081"/>
        <w:rPr>
          <w:b/>
          <w:sz w:val="10"/>
          <w:szCs w:val="10"/>
          <w:lang w:val="uk-UA"/>
        </w:rPr>
      </w:pPr>
    </w:p>
    <w:p w:rsidR="003B53B9" w:rsidRDefault="003B53B9" w:rsidP="003B53B9">
      <w:pPr>
        <w:spacing w:line="192" w:lineRule="auto"/>
        <w:ind w:left="2081"/>
        <w:rPr>
          <w:b/>
          <w:sz w:val="10"/>
          <w:szCs w:val="10"/>
          <w:lang w:val="uk-UA"/>
        </w:rPr>
      </w:pPr>
    </w:p>
    <w:p w:rsidR="003B53B9" w:rsidRPr="00883043" w:rsidRDefault="003B53B9" w:rsidP="003B53B9">
      <w:pPr>
        <w:spacing w:line="192" w:lineRule="auto"/>
        <w:ind w:left="2081"/>
        <w:rPr>
          <w:b/>
          <w:lang w:val="uk-UA"/>
        </w:rPr>
      </w:pPr>
      <w:r w:rsidRPr="00883043">
        <w:rPr>
          <w:b/>
          <w:lang w:val="uk-UA"/>
        </w:rPr>
        <w:t xml:space="preserve">Керівник установи - </w:t>
      </w:r>
      <w:r w:rsidRPr="00883043">
        <w:rPr>
          <w:b/>
          <w:lang w:val="uk-UA"/>
        </w:rPr>
        <w:br/>
        <w:t>головного</w:t>
      </w:r>
      <w:r w:rsidRPr="00883043">
        <w:rPr>
          <w:b/>
          <w:noProof/>
          <w:lang w:val="uk-UA"/>
        </w:rPr>
        <w:t xml:space="preserve"> розпорядник</w:t>
      </w:r>
      <w:r w:rsidRPr="00883043">
        <w:rPr>
          <w:b/>
          <w:lang w:val="uk-UA"/>
        </w:rPr>
        <w:t>а</w:t>
      </w:r>
      <w:r w:rsidRPr="00883043">
        <w:rPr>
          <w:b/>
          <w:noProof/>
          <w:lang w:val="uk-UA"/>
        </w:rPr>
        <w:t xml:space="preserve"> коштів</w:t>
      </w:r>
      <w:r w:rsidRPr="00883043">
        <w:rPr>
          <w:b/>
          <w:lang w:val="uk-UA"/>
        </w:rPr>
        <w:t xml:space="preserve"> </w:t>
      </w:r>
      <w:r w:rsidRPr="00883043">
        <w:rPr>
          <w:b/>
          <w:lang w:val="uk-UA"/>
        </w:rPr>
        <w:tab/>
        <w:t>___</w:t>
      </w:r>
      <w:r w:rsidRPr="00883043">
        <w:rPr>
          <w:b/>
          <w:u w:val="single"/>
          <w:lang w:val="uk-UA"/>
        </w:rPr>
        <w:t>Мелешко А.Р</w:t>
      </w:r>
      <w:r>
        <w:rPr>
          <w:b/>
          <w:lang w:val="uk-UA"/>
        </w:rPr>
        <w:t>.</w:t>
      </w:r>
      <w:r w:rsidRPr="00883043">
        <w:rPr>
          <w:b/>
          <w:lang w:val="uk-UA"/>
        </w:rPr>
        <w:tab/>
      </w:r>
      <w:r w:rsidRPr="00883043">
        <w:rPr>
          <w:b/>
          <w:lang w:val="uk-UA"/>
        </w:rPr>
        <w:tab/>
      </w:r>
      <w:r w:rsidRPr="00883043">
        <w:rPr>
          <w:b/>
          <w:lang w:val="uk-UA"/>
        </w:rPr>
        <w:tab/>
      </w:r>
      <w:r w:rsidRPr="00883043">
        <w:rPr>
          <w:b/>
          <w:lang w:val="uk-UA"/>
        </w:rPr>
        <w:tab/>
        <w:t>______________</w:t>
      </w:r>
    </w:p>
    <w:p w:rsidR="003B53B9" w:rsidRPr="00883043" w:rsidRDefault="003B53B9" w:rsidP="003B53B9">
      <w:pPr>
        <w:ind w:left="2080"/>
        <w:jc w:val="both"/>
        <w:rPr>
          <w:b/>
          <w:lang w:val="uk-UA"/>
        </w:rPr>
      </w:pP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t>(П.І.Б.)</w:t>
      </w:r>
      <w:r>
        <w:rPr>
          <w:b/>
          <w:lang w:val="uk-UA"/>
        </w:rPr>
        <w:t xml:space="preserve">         </w:t>
      </w:r>
    </w:p>
    <w:p w:rsidR="003B53B9" w:rsidRPr="00883043" w:rsidRDefault="003B53B9" w:rsidP="003B53B9">
      <w:pPr>
        <w:ind w:left="2080"/>
        <w:jc w:val="both"/>
        <w:rPr>
          <w:b/>
          <w:lang w:val="uk-UA"/>
        </w:rPr>
      </w:pP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r>
      <w:r w:rsidRPr="00883043">
        <w:rPr>
          <w:b/>
          <w:lang w:val="uk-UA"/>
        </w:rPr>
        <w:tab/>
        <w:t xml:space="preserve">                                                                </w:t>
      </w:r>
      <w:r>
        <w:rPr>
          <w:b/>
          <w:lang w:val="uk-UA"/>
        </w:rPr>
        <w:t xml:space="preserve">             </w:t>
      </w:r>
      <w:r w:rsidRPr="00883043">
        <w:rPr>
          <w:b/>
          <w:lang w:val="uk-UA"/>
        </w:rPr>
        <w:t>(підпис)</w:t>
      </w:r>
    </w:p>
    <w:p w:rsidR="003B53B9" w:rsidRPr="007E02CF" w:rsidRDefault="003B53B9" w:rsidP="003B53B9">
      <w:pPr>
        <w:rPr>
          <w:lang w:val="uk-UA"/>
        </w:rPr>
        <w:sectPr w:rsidR="003B53B9" w:rsidRPr="007E02CF" w:rsidSect="00176DE0">
          <w:pgSz w:w="16838" w:h="11906" w:orient="landscape"/>
          <w:pgMar w:top="1701" w:right="1134" w:bottom="851" w:left="1134" w:header="709" w:footer="709" w:gutter="0"/>
          <w:cols w:space="708"/>
          <w:docGrid w:linePitch="360"/>
        </w:sectPr>
      </w:pPr>
      <w:r w:rsidRPr="00883043">
        <w:rPr>
          <w:b/>
          <w:lang w:val="uk-UA"/>
        </w:rPr>
        <w:t>Головний розпорядник коштів міського бюдже</w:t>
      </w:r>
      <w:r>
        <w:rPr>
          <w:b/>
          <w:lang w:val="uk-UA"/>
        </w:rPr>
        <w:t>ту -</w:t>
      </w:r>
      <w:r>
        <w:rPr>
          <w:b/>
          <w:lang w:val="uk-UA"/>
        </w:rPr>
        <w:br/>
        <w:t>виконавець програми</w:t>
      </w:r>
      <w:r>
        <w:rPr>
          <w:b/>
          <w:lang w:val="uk-UA"/>
        </w:rPr>
        <w:tab/>
      </w:r>
      <w:r>
        <w:rPr>
          <w:b/>
          <w:lang w:val="uk-UA"/>
        </w:rPr>
        <w:tab/>
      </w:r>
      <w:r>
        <w:rPr>
          <w:b/>
          <w:lang w:val="uk-UA"/>
        </w:rPr>
        <w:tab/>
        <w:t xml:space="preserve">                                     </w:t>
      </w:r>
      <w:r w:rsidRPr="00862AA0">
        <w:rPr>
          <w:b/>
          <w:u w:val="single"/>
          <w:lang w:val="uk-UA"/>
        </w:rPr>
        <w:t>Мелешко А.Р</w:t>
      </w:r>
      <w:r>
        <w:rPr>
          <w:b/>
          <w:lang w:val="uk-UA"/>
        </w:rPr>
        <w:t xml:space="preserve">                                                     </w:t>
      </w:r>
      <w:r w:rsidRPr="00883043">
        <w:rPr>
          <w:b/>
          <w:lang w:val="uk-UA"/>
        </w:rPr>
        <w:t>(підпис</w:t>
      </w:r>
      <w:r>
        <w:rPr>
          <w:b/>
          <w:lang w:val="uk-UA"/>
        </w:rPr>
        <w:t xml:space="preserve">)    </w:t>
      </w:r>
    </w:p>
    <w:p w:rsidR="003B53B9" w:rsidRDefault="003B53B9" w:rsidP="003B53B9">
      <w:pPr>
        <w:jc w:val="right"/>
        <w:rPr>
          <w:lang w:val="uk-UA"/>
        </w:r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10</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Default="003B53B9" w:rsidP="003B53B9">
      <w:pPr>
        <w:jc w:val="right"/>
        <w:rPr>
          <w:lang w:val="uk-UA"/>
        </w:rPr>
      </w:pPr>
      <w:r w:rsidRPr="008C0DEA">
        <w:rPr>
          <w:bCs/>
          <w:iCs/>
          <w:lang w:val="uk-UA"/>
        </w:rPr>
        <w:t xml:space="preserve">№  </w:t>
      </w:r>
      <w:r w:rsidR="000B2A8E">
        <w:rPr>
          <w:bCs/>
          <w:iCs/>
          <w:lang w:val="uk-UA"/>
        </w:rPr>
        <w:t xml:space="preserve">2 </w:t>
      </w:r>
      <w:r w:rsidRPr="008C0DEA">
        <w:rPr>
          <w:bCs/>
          <w:iCs/>
          <w:lang w:val="uk-UA"/>
        </w:rPr>
        <w:t>від 12.01.2016 року</w:t>
      </w:r>
    </w:p>
    <w:p w:rsidR="003B53B9" w:rsidRDefault="003B53B9" w:rsidP="003B53B9">
      <w:pPr>
        <w:jc w:val="right"/>
        <w:rPr>
          <w:lang w:val="uk-UA"/>
        </w:rPr>
      </w:pPr>
    </w:p>
    <w:p w:rsidR="003B53B9" w:rsidRDefault="003B53B9" w:rsidP="003B53B9">
      <w:pPr>
        <w:jc w:val="right"/>
        <w:rPr>
          <w:lang w:val="uk-UA"/>
        </w:rPr>
      </w:pPr>
    </w:p>
    <w:p w:rsidR="003B53B9" w:rsidRPr="00955E78" w:rsidRDefault="003B53B9" w:rsidP="003B53B9">
      <w:pPr>
        <w:jc w:val="center"/>
        <w:rPr>
          <w:b/>
          <w:lang w:val="uk-UA"/>
        </w:rPr>
      </w:pPr>
      <w:r w:rsidRPr="00955E78">
        <w:rPr>
          <w:b/>
          <w:lang w:val="uk-UA"/>
        </w:rPr>
        <w:t>Звіт</w:t>
      </w:r>
    </w:p>
    <w:p w:rsidR="003B53B9" w:rsidRPr="00955E78" w:rsidRDefault="003B53B9" w:rsidP="003B53B9">
      <w:pPr>
        <w:jc w:val="center"/>
        <w:rPr>
          <w:b/>
          <w:lang w:val="uk-UA"/>
        </w:rPr>
      </w:pPr>
      <w:r w:rsidRPr="00955E78">
        <w:rPr>
          <w:b/>
          <w:lang w:val="uk-UA"/>
        </w:rPr>
        <w:t>про виконання  заходів до програми « Обдаровані діти »</w:t>
      </w:r>
      <w:r>
        <w:rPr>
          <w:b/>
          <w:lang w:val="uk-UA"/>
        </w:rPr>
        <w:t xml:space="preserve"> на 2015-2017рр. у 2015</w:t>
      </w:r>
      <w:r w:rsidRPr="00955E78">
        <w:rPr>
          <w:b/>
          <w:lang w:val="uk-UA"/>
        </w:rPr>
        <w:t>році</w:t>
      </w:r>
    </w:p>
    <w:p w:rsidR="003B53B9" w:rsidRPr="00955E78" w:rsidRDefault="003B53B9" w:rsidP="003B53B9">
      <w:pPr>
        <w:jc w:val="center"/>
        <w:rPr>
          <w:b/>
          <w:lang w:val="uk-UA"/>
        </w:rPr>
      </w:pPr>
    </w:p>
    <w:p w:rsidR="003B53B9" w:rsidRPr="004304B2" w:rsidRDefault="003B53B9" w:rsidP="003D3259">
      <w:pPr>
        <w:ind w:firstLine="567"/>
        <w:jc w:val="both"/>
        <w:rPr>
          <w:b/>
          <w:lang w:val="uk-UA"/>
        </w:rPr>
      </w:pPr>
    </w:p>
    <w:p w:rsidR="003B53B9" w:rsidRDefault="003B53B9" w:rsidP="003D3259">
      <w:pPr>
        <w:ind w:firstLine="567"/>
        <w:jc w:val="both"/>
        <w:rPr>
          <w:lang w:val="uk-UA"/>
        </w:rPr>
      </w:pPr>
      <w:r>
        <w:rPr>
          <w:lang w:val="uk-UA"/>
        </w:rPr>
        <w:t xml:space="preserve">    </w:t>
      </w:r>
      <w:r w:rsidRPr="004304B2">
        <w:rPr>
          <w:lang w:val="uk-UA"/>
        </w:rPr>
        <w:t xml:space="preserve">Відповідно до Указу Президента України від 30 вересня 2010 р. №927/2010 </w:t>
      </w:r>
      <w:r w:rsidRPr="004304B2">
        <w:rPr>
          <w:b/>
          <w:lang w:val="uk-UA"/>
        </w:rPr>
        <w:t>«Про заходи щодо розвитку системи виявлення та підтримки обдарованих і талановитих дітей та молоді»</w:t>
      </w:r>
      <w:r w:rsidRPr="004304B2">
        <w:rPr>
          <w:lang w:val="uk-UA"/>
        </w:rPr>
        <w:t xml:space="preserve"> відділом освіти складена й активно реалізується міська  програма </w:t>
      </w:r>
      <w:r w:rsidRPr="004304B2">
        <w:rPr>
          <w:b/>
          <w:lang w:val="uk-UA"/>
        </w:rPr>
        <w:t>«Обдаровані діти»,</w:t>
      </w:r>
      <w:r w:rsidRPr="004304B2">
        <w:rPr>
          <w:lang w:val="uk-UA"/>
        </w:rPr>
        <w:t xml:space="preserve"> метою якої є</w:t>
      </w:r>
      <w:r w:rsidRPr="004304B2">
        <w:rPr>
          <w:b/>
          <w:lang w:val="uk-UA"/>
        </w:rPr>
        <w:t xml:space="preserve"> </w:t>
      </w:r>
      <w:r w:rsidRPr="004304B2">
        <w:rPr>
          <w:lang w:val="uk-UA"/>
        </w:rPr>
        <w:t>створення сприятливих умов для пошуку, підтримки і стимулювання інтелектуаль</w:t>
      </w:r>
      <w:r>
        <w:rPr>
          <w:lang w:val="uk-UA"/>
        </w:rPr>
        <w:t xml:space="preserve">но і творчо обдарованих дітей. </w:t>
      </w:r>
    </w:p>
    <w:p w:rsidR="003B53B9" w:rsidRDefault="003B53B9" w:rsidP="003D3259">
      <w:pPr>
        <w:ind w:firstLine="567"/>
        <w:jc w:val="both"/>
        <w:rPr>
          <w:lang w:val="uk-UA"/>
        </w:rPr>
      </w:pPr>
      <w:r w:rsidRPr="002359FD">
        <w:rPr>
          <w:lang w:val="uk-UA"/>
        </w:rPr>
        <w:t xml:space="preserve"> </w:t>
      </w:r>
      <w:r w:rsidRPr="0070405E">
        <w:rPr>
          <w:lang w:val="uk-UA"/>
        </w:rPr>
        <w:t xml:space="preserve">Для </w:t>
      </w:r>
      <w:r>
        <w:rPr>
          <w:lang w:val="uk-UA"/>
        </w:rPr>
        <w:t xml:space="preserve"> </w:t>
      </w:r>
      <w:r w:rsidRPr="0070405E">
        <w:rPr>
          <w:lang w:val="uk-UA"/>
        </w:rPr>
        <w:t xml:space="preserve">реалізації </w:t>
      </w:r>
      <w:r>
        <w:rPr>
          <w:lang w:val="uk-UA"/>
        </w:rPr>
        <w:t xml:space="preserve"> </w:t>
      </w:r>
      <w:r w:rsidRPr="0070405E">
        <w:rPr>
          <w:lang w:val="uk-UA"/>
        </w:rPr>
        <w:t>Програми</w:t>
      </w:r>
      <w:r>
        <w:rPr>
          <w:lang w:val="uk-UA"/>
        </w:rPr>
        <w:t xml:space="preserve"> </w:t>
      </w:r>
      <w:r w:rsidRPr="0070405E">
        <w:rPr>
          <w:lang w:val="uk-UA"/>
        </w:rPr>
        <w:t>щодо нагородження</w:t>
      </w:r>
      <w:r>
        <w:rPr>
          <w:lang w:val="uk-UA"/>
        </w:rPr>
        <w:t xml:space="preserve"> </w:t>
      </w:r>
      <w:r w:rsidRPr="0070405E">
        <w:rPr>
          <w:lang w:val="uk-UA"/>
        </w:rPr>
        <w:t xml:space="preserve"> грошовими преміями </w:t>
      </w:r>
      <w:r>
        <w:rPr>
          <w:lang w:val="uk-UA"/>
        </w:rPr>
        <w:t xml:space="preserve"> </w:t>
      </w:r>
      <w:r w:rsidRPr="0070405E">
        <w:rPr>
          <w:lang w:val="uk-UA"/>
        </w:rPr>
        <w:t xml:space="preserve">кращих педагогів міста за підсумками професійних конкурсів у </w:t>
      </w:r>
      <w:r>
        <w:rPr>
          <w:lang w:val="uk-UA"/>
        </w:rPr>
        <w:t xml:space="preserve"> 2015</w:t>
      </w:r>
      <w:r w:rsidRPr="0070405E">
        <w:rPr>
          <w:lang w:val="uk-UA"/>
        </w:rPr>
        <w:t xml:space="preserve"> році</w:t>
      </w:r>
      <w:r>
        <w:rPr>
          <w:lang w:val="uk-UA"/>
        </w:rPr>
        <w:t xml:space="preserve">  </w:t>
      </w:r>
      <w:r w:rsidRPr="0070405E">
        <w:rPr>
          <w:lang w:val="uk-UA"/>
        </w:rPr>
        <w:t xml:space="preserve"> із </w:t>
      </w:r>
      <w:r>
        <w:rPr>
          <w:lang w:val="uk-UA"/>
        </w:rPr>
        <w:t xml:space="preserve"> </w:t>
      </w:r>
      <w:r w:rsidRPr="0070405E">
        <w:rPr>
          <w:lang w:val="uk-UA"/>
        </w:rPr>
        <w:t>міського бюджету</w:t>
      </w:r>
      <w:r>
        <w:rPr>
          <w:lang w:val="uk-UA"/>
        </w:rPr>
        <w:t xml:space="preserve"> </w:t>
      </w:r>
      <w:r w:rsidRPr="0070405E">
        <w:rPr>
          <w:lang w:val="uk-UA"/>
        </w:rPr>
        <w:t xml:space="preserve">було </w:t>
      </w:r>
      <w:r>
        <w:rPr>
          <w:lang w:val="uk-UA"/>
        </w:rPr>
        <w:t xml:space="preserve">  </w:t>
      </w:r>
      <w:r w:rsidRPr="0070405E">
        <w:rPr>
          <w:lang w:val="uk-UA"/>
        </w:rPr>
        <w:t>за</w:t>
      </w:r>
      <w:r>
        <w:rPr>
          <w:lang w:val="uk-UA"/>
        </w:rPr>
        <w:t xml:space="preserve">плановано виділити   </w:t>
      </w:r>
      <w:r w:rsidRPr="0069231F">
        <w:rPr>
          <w:b/>
          <w:lang w:val="uk-UA"/>
        </w:rPr>
        <w:t>13000 гривень</w:t>
      </w:r>
      <w:r>
        <w:rPr>
          <w:lang w:val="uk-UA"/>
        </w:rPr>
        <w:t>. Тому одне із основних завдань методичної служби відділу освіти – спрямування діяльності педагогів на пошук, виявлення та підтримку юних талантів та обдарувань.</w:t>
      </w:r>
    </w:p>
    <w:p w:rsidR="003B53B9" w:rsidRPr="004304B2" w:rsidRDefault="003B53B9" w:rsidP="003D3259">
      <w:pPr>
        <w:ind w:firstLine="567"/>
        <w:jc w:val="both"/>
        <w:rPr>
          <w:lang w:val="uk-UA"/>
        </w:rPr>
      </w:pPr>
      <w:r>
        <w:rPr>
          <w:lang w:val="uk-UA"/>
        </w:rPr>
        <w:t xml:space="preserve">  Міська програма « Обдаровані діти» передбачає цілу  систему заходів , спрямованих на успішну реалізацію цієї  Програми.</w:t>
      </w:r>
    </w:p>
    <w:p w:rsidR="003B53B9" w:rsidRPr="0031421D" w:rsidRDefault="003B53B9" w:rsidP="003D3259">
      <w:pPr>
        <w:ind w:firstLine="567"/>
        <w:jc w:val="both"/>
        <w:rPr>
          <w:lang w:val="uk-UA"/>
        </w:rPr>
      </w:pPr>
      <w:r w:rsidRPr="004304B2">
        <w:rPr>
          <w:lang w:val="uk-UA"/>
        </w:rPr>
        <w:t xml:space="preserve">   </w:t>
      </w:r>
      <w:r w:rsidRPr="0031421D">
        <w:rPr>
          <w:lang w:val="uk-UA"/>
        </w:rPr>
        <w:t>У минулому навчальному році новороздільські школярі у Всеукраїнських учнівських олімпіадах отримали 9 призових місць. За результатами ІІІ етапу Всеукраїнських учнівських олімпіад з базових олімпіад найрезультативнішими  закладами в місті по роботі з обдарованими дітьми є НВК « Лідер»,  ЗШ І-ІІІ ступенів №3 та спеціалізована  школа  І-ІІІ ступенів №4 (директори  Чернюх Є.Я., Павлів В.І., Бабій Б.С.).</w:t>
      </w:r>
    </w:p>
    <w:p w:rsidR="003B53B9" w:rsidRPr="0031421D" w:rsidRDefault="003B53B9" w:rsidP="003D3259">
      <w:pPr>
        <w:ind w:firstLine="567"/>
        <w:jc w:val="both"/>
        <w:rPr>
          <w:lang w:val="uk-UA"/>
        </w:rPr>
      </w:pPr>
      <w:r w:rsidRPr="0031421D">
        <w:rPr>
          <w:lang w:val="uk-UA"/>
        </w:rPr>
        <w:tab/>
        <w:t xml:space="preserve">Аналіз результативності ІІІ етапу Всеукраїнських учнівських олімпіад  показав, що найвищих результатів досягли учні НВК « Лідер», ЗШ І-ІІІ ступенів №3 та СШ І-ІІІ ступенів №4. </w:t>
      </w:r>
    </w:p>
    <w:p w:rsidR="003B53B9" w:rsidRPr="0031421D" w:rsidRDefault="003B53B9" w:rsidP="003D3259">
      <w:pPr>
        <w:ind w:firstLine="567"/>
        <w:jc w:val="both"/>
        <w:rPr>
          <w:lang w:val="uk-UA"/>
        </w:rPr>
      </w:pPr>
      <w:r w:rsidRPr="0031421D">
        <w:rPr>
          <w:lang w:val="uk-UA"/>
        </w:rPr>
        <w:tab/>
        <w:t>Учні міста взяли участь у ІІІ етапі всіх предметних олімпіад.</w:t>
      </w:r>
    </w:p>
    <w:p w:rsidR="003B53B9" w:rsidRPr="0031421D" w:rsidRDefault="003B53B9" w:rsidP="003D3259">
      <w:pPr>
        <w:ind w:firstLine="567"/>
        <w:jc w:val="both"/>
        <w:rPr>
          <w:b/>
          <w:i/>
          <w:lang w:val="uk-UA"/>
        </w:rPr>
      </w:pPr>
      <w:r w:rsidRPr="0031421D">
        <w:rPr>
          <w:lang w:val="uk-UA"/>
        </w:rPr>
        <w:tab/>
      </w:r>
      <w:r w:rsidRPr="0031421D">
        <w:rPr>
          <w:b/>
          <w:i/>
          <w:lang w:val="uk-UA"/>
        </w:rPr>
        <w:t xml:space="preserve">Найвищі результати показали учні гімназії </w:t>
      </w:r>
    </w:p>
    <w:p w:rsidR="003B53B9" w:rsidRPr="0031421D" w:rsidRDefault="003B53B9" w:rsidP="003D3259">
      <w:pPr>
        <w:ind w:firstLine="567"/>
        <w:jc w:val="both"/>
        <w:rPr>
          <w:b/>
          <w:lang w:val="uk-UA"/>
        </w:rPr>
      </w:pPr>
      <w:r w:rsidRPr="0031421D">
        <w:rPr>
          <w:b/>
          <w:lang w:val="uk-UA"/>
        </w:rPr>
        <w:t xml:space="preserve"> Крижанівська Христина , 11 клас (ІІІ місце з хімії),</w:t>
      </w:r>
    </w:p>
    <w:p w:rsidR="003B53B9" w:rsidRPr="0031421D" w:rsidRDefault="003B53B9" w:rsidP="003D3259">
      <w:pPr>
        <w:ind w:firstLine="567"/>
        <w:jc w:val="both"/>
        <w:rPr>
          <w:b/>
          <w:lang w:val="uk-UA"/>
        </w:rPr>
      </w:pPr>
      <w:r w:rsidRPr="0031421D">
        <w:rPr>
          <w:b/>
          <w:lang w:val="uk-UA"/>
        </w:rPr>
        <w:t xml:space="preserve"> Фізар Людмила, 9 клас ( ІІІ місце з біології),</w:t>
      </w:r>
    </w:p>
    <w:p w:rsidR="003B53B9" w:rsidRPr="0031421D" w:rsidRDefault="003B53B9" w:rsidP="003D3259">
      <w:pPr>
        <w:ind w:firstLine="567"/>
        <w:jc w:val="both"/>
        <w:rPr>
          <w:b/>
          <w:lang w:val="uk-UA"/>
        </w:rPr>
      </w:pPr>
      <w:r w:rsidRPr="0031421D">
        <w:rPr>
          <w:b/>
          <w:lang w:val="uk-UA"/>
        </w:rPr>
        <w:t xml:space="preserve"> Паращак Володимир, 10 клас ( ІІІ місце з географії),</w:t>
      </w:r>
    </w:p>
    <w:p w:rsidR="003B53B9" w:rsidRPr="0031421D" w:rsidRDefault="003B53B9" w:rsidP="003D3259">
      <w:pPr>
        <w:ind w:firstLine="567"/>
        <w:jc w:val="both"/>
        <w:rPr>
          <w:b/>
          <w:lang w:val="uk-UA"/>
        </w:rPr>
      </w:pPr>
      <w:r w:rsidRPr="0031421D">
        <w:rPr>
          <w:b/>
          <w:lang w:val="uk-UA"/>
        </w:rPr>
        <w:t xml:space="preserve"> Дейнека Олеся, 9 клас ( ІІІ місце  з французької мови ), </w:t>
      </w:r>
    </w:p>
    <w:p w:rsidR="003B53B9" w:rsidRPr="0031421D" w:rsidRDefault="003B53B9" w:rsidP="003D3259">
      <w:pPr>
        <w:ind w:firstLine="567"/>
        <w:jc w:val="both"/>
        <w:rPr>
          <w:b/>
          <w:lang w:val="uk-UA"/>
        </w:rPr>
      </w:pPr>
      <w:r w:rsidRPr="0031421D">
        <w:rPr>
          <w:b/>
          <w:lang w:val="uk-UA"/>
        </w:rPr>
        <w:t>Стефашко Євгенія, 10 клас (ІІІ місце з інформаційних технологій).</w:t>
      </w:r>
    </w:p>
    <w:p w:rsidR="003B53B9" w:rsidRDefault="003B53B9" w:rsidP="003D3259">
      <w:pPr>
        <w:ind w:firstLine="567"/>
        <w:jc w:val="both"/>
        <w:rPr>
          <w:b/>
          <w:lang w:val="uk-UA"/>
        </w:rPr>
      </w:pPr>
      <w:r w:rsidRPr="0031421D">
        <w:rPr>
          <w:b/>
          <w:i/>
          <w:lang w:val="uk-UA"/>
        </w:rPr>
        <w:t xml:space="preserve"> Учні Новороздільської ЗШ І-ІІІ ступенів №3</w:t>
      </w:r>
      <w:r>
        <w:rPr>
          <w:b/>
          <w:lang w:val="uk-UA"/>
        </w:rPr>
        <w:t xml:space="preserve"> </w:t>
      </w:r>
    </w:p>
    <w:p w:rsidR="003B53B9" w:rsidRDefault="003B53B9" w:rsidP="003D3259">
      <w:pPr>
        <w:ind w:firstLine="567"/>
        <w:jc w:val="both"/>
        <w:rPr>
          <w:b/>
          <w:lang w:val="uk-UA"/>
        </w:rPr>
      </w:pPr>
      <w:r w:rsidRPr="0031421D">
        <w:rPr>
          <w:b/>
          <w:lang w:val="uk-UA"/>
        </w:rPr>
        <w:t xml:space="preserve"> Ковальчук Іван,  11 класу (ІІІ місце з біології),</w:t>
      </w:r>
    </w:p>
    <w:p w:rsidR="003B53B9" w:rsidRDefault="003B53B9" w:rsidP="003D3259">
      <w:pPr>
        <w:ind w:firstLine="567"/>
        <w:jc w:val="both"/>
        <w:rPr>
          <w:b/>
          <w:lang w:val="uk-UA"/>
        </w:rPr>
      </w:pPr>
      <w:r w:rsidRPr="0031421D">
        <w:rPr>
          <w:b/>
          <w:lang w:val="uk-UA"/>
        </w:rPr>
        <w:t xml:space="preserve"> Королишин Богдан, 11клас ( ІІІ місце з історії), </w:t>
      </w:r>
    </w:p>
    <w:p w:rsidR="003B53B9" w:rsidRPr="0031421D" w:rsidRDefault="003B53B9" w:rsidP="003D3259">
      <w:pPr>
        <w:ind w:firstLine="567"/>
        <w:jc w:val="both"/>
        <w:rPr>
          <w:b/>
          <w:lang w:val="uk-UA"/>
        </w:rPr>
      </w:pPr>
      <w:r w:rsidRPr="0031421D">
        <w:rPr>
          <w:b/>
          <w:lang w:val="uk-UA"/>
        </w:rPr>
        <w:t>Квятковська Діана, 8 клас (ІІІ місце з географії.</w:t>
      </w:r>
    </w:p>
    <w:p w:rsidR="003B53B9" w:rsidRDefault="003B53B9" w:rsidP="003D3259">
      <w:pPr>
        <w:ind w:firstLine="567"/>
        <w:jc w:val="both"/>
        <w:rPr>
          <w:b/>
          <w:lang w:val="uk-UA"/>
        </w:rPr>
      </w:pPr>
      <w:r w:rsidRPr="0031421D">
        <w:rPr>
          <w:b/>
          <w:lang w:val="uk-UA"/>
        </w:rPr>
        <w:t xml:space="preserve"> </w:t>
      </w:r>
      <w:r w:rsidRPr="0031421D">
        <w:rPr>
          <w:b/>
          <w:i/>
          <w:lang w:val="uk-UA"/>
        </w:rPr>
        <w:t xml:space="preserve"> Новороздільська спеціалізована школа І-ІІІ ступенів  №4</w:t>
      </w:r>
      <w:r>
        <w:rPr>
          <w:b/>
          <w:lang w:val="uk-UA"/>
        </w:rPr>
        <w:t xml:space="preserve"> </w:t>
      </w:r>
    </w:p>
    <w:p w:rsidR="003B53B9" w:rsidRPr="007C7FF0" w:rsidRDefault="003B53B9" w:rsidP="003D3259">
      <w:pPr>
        <w:ind w:firstLine="567"/>
        <w:jc w:val="both"/>
        <w:rPr>
          <w:b/>
          <w:lang w:val="uk-UA"/>
        </w:rPr>
      </w:pPr>
      <w:r w:rsidRPr="0031421D">
        <w:rPr>
          <w:b/>
          <w:lang w:val="uk-UA"/>
        </w:rPr>
        <w:t xml:space="preserve"> Мішула Яна,  учениця 7 класу ( ІІІ місце з математики).</w:t>
      </w:r>
    </w:p>
    <w:p w:rsidR="003B53B9" w:rsidRDefault="003B53B9" w:rsidP="003D3259">
      <w:pPr>
        <w:ind w:firstLine="567"/>
        <w:jc w:val="both"/>
        <w:rPr>
          <w:b/>
          <w:lang w:val="uk-UA"/>
        </w:rPr>
      </w:pPr>
      <w:r w:rsidRPr="0031421D">
        <w:rPr>
          <w:b/>
          <w:lang w:val="uk-UA"/>
        </w:rPr>
        <w:t xml:space="preserve">   У мовно-літературному конкурсі ім. Шевченка в ІІ етапі взяли участь 34 учнів, у ІІІ етапі Кузьмик Андріана, учениця 8 класу  СШ  І-ІІІ ступенів №4, посіла 2 місце.</w:t>
      </w:r>
    </w:p>
    <w:p w:rsidR="003B53B9" w:rsidRPr="0031421D" w:rsidRDefault="003B53B9" w:rsidP="003D3259">
      <w:pPr>
        <w:ind w:firstLine="567"/>
        <w:jc w:val="both"/>
        <w:rPr>
          <w:b/>
          <w:lang w:val="uk-UA"/>
        </w:rPr>
      </w:pPr>
      <w:r w:rsidRPr="0031421D">
        <w:rPr>
          <w:b/>
          <w:lang w:val="uk-UA"/>
        </w:rPr>
        <w:t>( вчитель Марко Г.Я.).</w:t>
      </w:r>
    </w:p>
    <w:p w:rsidR="003B53B9" w:rsidRPr="0031421D" w:rsidRDefault="003B53B9" w:rsidP="003D3259">
      <w:pPr>
        <w:ind w:firstLine="567"/>
        <w:jc w:val="both"/>
        <w:rPr>
          <w:lang w:val="uk-UA"/>
        </w:rPr>
      </w:pPr>
      <w:r w:rsidRPr="0031421D">
        <w:rPr>
          <w:lang w:val="uk-UA"/>
        </w:rPr>
        <w:t xml:space="preserve">       Призерами міського етапу  обласного конкурсу « Обнімімося ж, брати мої » стали учні    Баглай Марта ( ЗШ І-ІІІ ступенів №2), Бондар Данило (ЗШ І-ІІІ ступенів №3), Івасюк Володимир, Закалик Кароліна ( СШ І-ІІІ ступенів №4), Стегніцька Марія( ЗШ І-ІІІ ступенів №5).</w:t>
      </w:r>
    </w:p>
    <w:p w:rsidR="003B53B9" w:rsidRPr="0031421D" w:rsidRDefault="003B53B9" w:rsidP="003D3259">
      <w:pPr>
        <w:ind w:firstLine="567"/>
        <w:jc w:val="both"/>
        <w:rPr>
          <w:lang w:val="uk-UA"/>
        </w:rPr>
      </w:pPr>
      <w:r w:rsidRPr="0031421D">
        <w:rPr>
          <w:lang w:val="uk-UA"/>
        </w:rPr>
        <w:t xml:space="preserve">  У жовтні був проведений І –й міський тур XII дитячо - юнацького фестивалю мистецтв</w:t>
      </w:r>
    </w:p>
    <w:p w:rsidR="003B53B9" w:rsidRPr="0031421D" w:rsidRDefault="003B53B9" w:rsidP="003D3259">
      <w:pPr>
        <w:ind w:firstLine="567"/>
        <w:jc w:val="both"/>
        <w:rPr>
          <w:lang w:val="uk-UA"/>
        </w:rPr>
      </w:pPr>
      <w:r w:rsidRPr="0031421D">
        <w:rPr>
          <w:lang w:val="uk-UA"/>
        </w:rPr>
        <w:t xml:space="preserve"> « Сурми звитяги». Участь у фестивалі взяли участь учні НВК « Лідер», ЗШ І-ІІІ ступенів №3 та ЗШ І-ІІІ ступенів №5.</w:t>
      </w:r>
    </w:p>
    <w:p w:rsidR="003B53B9" w:rsidRPr="0031421D" w:rsidRDefault="003B53B9" w:rsidP="003D3259">
      <w:pPr>
        <w:ind w:firstLine="567"/>
        <w:jc w:val="both"/>
        <w:rPr>
          <w:lang w:val="uk-UA"/>
        </w:rPr>
      </w:pPr>
      <w:r>
        <w:rPr>
          <w:lang w:val="uk-UA"/>
        </w:rPr>
        <w:t xml:space="preserve"> </w:t>
      </w:r>
      <w:r w:rsidRPr="0031421D">
        <w:rPr>
          <w:lang w:val="uk-UA"/>
        </w:rPr>
        <w:t xml:space="preserve"> Переможцями фестивалю ІІ ( обласного ) туру  було визнано </w:t>
      </w:r>
      <w:r>
        <w:rPr>
          <w:lang w:val="uk-UA"/>
        </w:rPr>
        <w:t>квартет « Едем» ІІ місце</w:t>
      </w:r>
      <w:r>
        <w:rPr>
          <w:b/>
          <w:lang w:val="uk-UA"/>
        </w:rPr>
        <w:t xml:space="preserve"> ( НВК « Лідер»,</w:t>
      </w:r>
      <w:r w:rsidRPr="007C7FF0">
        <w:rPr>
          <w:b/>
          <w:lang w:val="uk-UA"/>
        </w:rPr>
        <w:t xml:space="preserve"> Круглову Ірину ( БДЮТ), Івать Тетяну та  Бояновського Максима у пісенній номінації</w:t>
      </w:r>
      <w:r w:rsidRPr="0031421D">
        <w:rPr>
          <w:lang w:val="uk-UA"/>
        </w:rPr>
        <w:t xml:space="preserve"> </w:t>
      </w:r>
      <w:r w:rsidRPr="0031421D">
        <w:rPr>
          <w:lang w:val="uk-UA"/>
        </w:rPr>
        <w:lastRenderedPageBreak/>
        <w:t>( ЗШ І-ІІІ ступенів №5), у номінації «художнє читання» - Бондара Данила ( БДЮТ),а у номінації «малюнок» -  Цап’яка Владислава ( НВК « Лідер»).</w:t>
      </w:r>
    </w:p>
    <w:p w:rsidR="003B53B9" w:rsidRPr="0031421D" w:rsidRDefault="003B53B9" w:rsidP="003D3259">
      <w:pPr>
        <w:ind w:firstLine="567"/>
        <w:jc w:val="both"/>
        <w:rPr>
          <w:lang w:val="uk-UA"/>
        </w:rPr>
      </w:pPr>
      <w:r w:rsidRPr="0031421D">
        <w:rPr>
          <w:lang w:val="uk-UA"/>
        </w:rPr>
        <w:t xml:space="preserve">  Учні навчальних закладів міста постійно беруть участь у Міжнародних та Всеукраїнських учнівських інтерактивних конкурсах "Кенгуру", "Левеня</w:t>
      </w:r>
      <w:r>
        <w:rPr>
          <w:lang w:val="uk-UA"/>
        </w:rPr>
        <w:t>", "Колосок", "Лелека", «Гринвич».</w:t>
      </w:r>
    </w:p>
    <w:p w:rsidR="003B53B9" w:rsidRDefault="003B53B9" w:rsidP="003D3259">
      <w:pPr>
        <w:ind w:firstLine="567"/>
        <w:jc w:val="both"/>
        <w:rPr>
          <w:lang w:val="uk-UA"/>
        </w:rPr>
      </w:pPr>
    </w:p>
    <w:p w:rsidR="003B53B9" w:rsidRDefault="003B53B9" w:rsidP="003D3259">
      <w:pPr>
        <w:ind w:firstLine="567"/>
        <w:jc w:val="both"/>
        <w:rPr>
          <w:lang w:val="uk-UA"/>
        </w:rPr>
      </w:pPr>
      <w:r w:rsidRPr="00B41BFF">
        <w:rPr>
          <w:lang w:val="uk-UA"/>
        </w:rPr>
        <w:t>Міське свято</w:t>
      </w:r>
      <w:r>
        <w:rPr>
          <w:lang w:val="uk-UA"/>
        </w:rPr>
        <w:t xml:space="preserve"> вшанування  обдарованих школярів </w:t>
      </w:r>
      <w:r w:rsidRPr="00B41BFF">
        <w:rPr>
          <w:lang w:val="uk-UA"/>
        </w:rPr>
        <w:t xml:space="preserve"> міста</w:t>
      </w:r>
      <w:r w:rsidRPr="00BC646C">
        <w:rPr>
          <w:lang w:val="uk-UA"/>
        </w:rPr>
        <w:t xml:space="preserve"> </w:t>
      </w:r>
      <w:r>
        <w:rPr>
          <w:lang w:val="uk-UA"/>
        </w:rPr>
        <w:t>було проведено на базі Новороздільського НВК « Лідер» з врученням грошових нагород.</w:t>
      </w:r>
    </w:p>
    <w:p w:rsidR="003B53B9" w:rsidRDefault="003B53B9" w:rsidP="003D3259">
      <w:pPr>
        <w:ind w:firstLine="567"/>
        <w:rPr>
          <w:lang w:val="uk-UA"/>
        </w:rPr>
      </w:pPr>
    </w:p>
    <w:p w:rsidR="003B53B9" w:rsidRDefault="003B53B9" w:rsidP="003D3259">
      <w:pPr>
        <w:ind w:firstLine="567"/>
        <w:rPr>
          <w:lang w:val="uk-UA"/>
        </w:rPr>
      </w:pPr>
    </w:p>
    <w:p w:rsidR="003B53B9" w:rsidRDefault="003B53B9" w:rsidP="003B53B9">
      <w:pPr>
        <w:rPr>
          <w:lang w:val="uk-UA"/>
        </w:rPr>
        <w:sectPr w:rsidR="003B53B9" w:rsidSect="003D3259">
          <w:pgSz w:w="11906" w:h="16838"/>
          <w:pgMar w:top="1134" w:right="357" w:bottom="1134" w:left="1134" w:header="709" w:footer="709" w:gutter="0"/>
          <w:cols w:space="708"/>
          <w:docGrid w:linePitch="360"/>
        </w:sectPr>
      </w:pPr>
    </w:p>
    <w:p w:rsidR="003B53B9" w:rsidRDefault="003B53B9" w:rsidP="003B53B9">
      <w:pPr>
        <w:rPr>
          <w:lang w:val="uk-UA"/>
        </w:rPr>
      </w:pPr>
    </w:p>
    <w:p w:rsidR="003B53B9" w:rsidRDefault="003B53B9" w:rsidP="003B53B9">
      <w:pPr>
        <w:rPr>
          <w:lang w:val="uk-UA"/>
        </w:rPr>
      </w:pPr>
    </w:p>
    <w:p w:rsidR="003B53B9" w:rsidRDefault="003B53B9" w:rsidP="003B53B9">
      <w:pPr>
        <w:spacing w:line="192" w:lineRule="auto"/>
        <w:ind w:firstLine="707"/>
        <w:rPr>
          <w:b/>
          <w:sz w:val="28"/>
        </w:rPr>
      </w:pPr>
      <w:r>
        <w:rPr>
          <w:b/>
          <w:sz w:val="28"/>
        </w:rPr>
        <w:t>“Ознайомлено”</w:t>
      </w:r>
    </w:p>
    <w:p w:rsidR="003B53B9" w:rsidRDefault="003B53B9" w:rsidP="003B53B9">
      <w:pPr>
        <w:pStyle w:val="32"/>
        <w:spacing w:line="192" w:lineRule="auto"/>
        <w:ind w:left="606" w:hanging="512"/>
        <w:rPr>
          <w:sz w:val="24"/>
        </w:rPr>
      </w:pPr>
      <w:r>
        <w:rPr>
          <w:sz w:val="24"/>
        </w:rPr>
        <w:t>Фінансове управління</w:t>
      </w:r>
    </w:p>
    <w:p w:rsidR="003B53B9" w:rsidRPr="003D6F6E" w:rsidRDefault="003B53B9" w:rsidP="003B53B9">
      <w:pPr>
        <w:pStyle w:val="32"/>
        <w:spacing w:line="192" w:lineRule="auto"/>
        <w:ind w:left="606" w:hanging="512"/>
        <w:rPr>
          <w:sz w:val="24"/>
        </w:rPr>
      </w:pPr>
      <w:r>
        <w:rPr>
          <w:sz w:val="24"/>
        </w:rPr>
        <w:t xml:space="preserve">міської ради </w:t>
      </w:r>
    </w:p>
    <w:p w:rsidR="003B53B9" w:rsidRDefault="003B53B9" w:rsidP="003B53B9">
      <w:pPr>
        <w:spacing w:line="192" w:lineRule="auto"/>
        <w:jc w:val="center"/>
        <w:rPr>
          <w:b/>
          <w:sz w:val="36"/>
        </w:rPr>
      </w:pPr>
      <w:r>
        <w:rPr>
          <w:b/>
          <w:sz w:val="36"/>
        </w:rPr>
        <w:t>Інформація</w:t>
      </w:r>
    </w:p>
    <w:p w:rsidR="003B53B9" w:rsidRPr="00FD254A" w:rsidRDefault="003B53B9" w:rsidP="003D3259">
      <w:pPr>
        <w:jc w:val="center"/>
        <w:rPr>
          <w:b/>
          <w:sz w:val="30"/>
        </w:rPr>
      </w:pPr>
      <w:r>
        <w:rPr>
          <w:b/>
          <w:sz w:val="30"/>
        </w:rPr>
        <w:t>(про стан виконання</w:t>
      </w:r>
      <w:r>
        <w:rPr>
          <w:b/>
          <w:sz w:val="32"/>
        </w:rPr>
        <w:t xml:space="preserve">) </w:t>
      </w:r>
      <w:r>
        <w:rPr>
          <w:b/>
          <w:sz w:val="30"/>
        </w:rPr>
        <w:t>програми «Обдаровані діти» за 2015 рік</w:t>
      </w:r>
    </w:p>
    <w:p w:rsidR="003B53B9" w:rsidRDefault="003B53B9" w:rsidP="003D3259">
      <w:pPr>
        <w:pStyle w:val="25"/>
        <w:spacing w:after="0" w:line="240" w:lineRule="auto"/>
      </w:pPr>
      <w:r>
        <w:rPr>
          <w:lang w:eastAsia="uk-UA"/>
        </w:rPr>
        <w:t>Головний розпорядник коштів програми:</w:t>
      </w:r>
      <w:r>
        <w:t> відділ освіти виконкому Новороздільської міської ради</w:t>
      </w:r>
    </w:p>
    <w:p w:rsidR="003B53B9" w:rsidRDefault="003B53B9" w:rsidP="003D3259">
      <w:pPr>
        <w:pStyle w:val="25"/>
        <w:spacing w:after="0" w:line="240" w:lineRule="auto"/>
      </w:pPr>
      <w:r>
        <w:t xml:space="preserve">Повна назва програми, ким і коли затверджена : Програма «Обдаровані діти», затверджена рішенням сесії № 722 </w:t>
      </w:r>
    </w:p>
    <w:p w:rsidR="003B53B9" w:rsidRDefault="003B53B9" w:rsidP="003D3259">
      <w:pPr>
        <w:pStyle w:val="25"/>
        <w:spacing w:after="0" w:line="240" w:lineRule="auto"/>
      </w:pPr>
      <w:r>
        <w:t xml:space="preserve">Новороздільської міської ради  від  30 січня 2015року  </w:t>
      </w:r>
    </w:p>
    <w:p w:rsidR="003B53B9" w:rsidRDefault="003B53B9" w:rsidP="003D3259">
      <w:pPr>
        <w:pStyle w:val="25"/>
        <w:spacing w:after="0" w:line="240" w:lineRule="auto"/>
      </w:pPr>
    </w:p>
    <w:tbl>
      <w:tblPr>
        <w:tblW w:w="15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250"/>
      </w:tblGrid>
      <w:tr w:rsidR="003B53B9" w:rsidTr="00176DE0">
        <w:trPr>
          <w:cantSplit/>
        </w:trPr>
        <w:tc>
          <w:tcPr>
            <w:tcW w:w="707" w:type="dxa"/>
            <w:vMerge w:val="restart"/>
            <w:vAlign w:val="center"/>
          </w:tcPr>
          <w:p w:rsidR="003B53B9" w:rsidRDefault="003B53B9" w:rsidP="00176DE0">
            <w:pPr>
              <w:spacing w:line="192" w:lineRule="auto"/>
              <w:jc w:val="center"/>
              <w:rPr>
                <w:b/>
              </w:rPr>
            </w:pPr>
            <w:r>
              <w:rPr>
                <w:b/>
              </w:rPr>
              <w:t>№ з/п</w:t>
            </w:r>
          </w:p>
        </w:tc>
        <w:tc>
          <w:tcPr>
            <w:tcW w:w="3453" w:type="dxa"/>
            <w:vMerge w:val="restart"/>
            <w:vAlign w:val="center"/>
          </w:tcPr>
          <w:p w:rsidR="003B53B9" w:rsidRDefault="003B53B9" w:rsidP="00176DE0">
            <w:pPr>
              <w:spacing w:line="192" w:lineRule="auto"/>
              <w:jc w:val="center"/>
              <w:rPr>
                <w:b/>
              </w:rPr>
            </w:pPr>
            <w:r>
              <w:rPr>
                <w:b/>
              </w:rPr>
              <w:t>Зміст заходу</w:t>
            </w:r>
          </w:p>
        </w:tc>
        <w:tc>
          <w:tcPr>
            <w:tcW w:w="4160" w:type="dxa"/>
            <w:gridSpan w:val="4"/>
            <w:vAlign w:val="center"/>
          </w:tcPr>
          <w:p w:rsidR="003B53B9" w:rsidRDefault="003B53B9" w:rsidP="00176DE0">
            <w:pPr>
              <w:spacing w:line="192" w:lineRule="auto"/>
              <w:jc w:val="center"/>
              <w:rPr>
                <w:b/>
              </w:rPr>
            </w:pPr>
            <w:r>
              <w:rPr>
                <w:b/>
              </w:rPr>
              <w:t>Передбачене фінансування на 2015 рік, тис. грн.</w:t>
            </w:r>
          </w:p>
        </w:tc>
        <w:tc>
          <w:tcPr>
            <w:tcW w:w="4030" w:type="dxa"/>
            <w:gridSpan w:val="4"/>
            <w:vAlign w:val="center"/>
          </w:tcPr>
          <w:p w:rsidR="003B53B9" w:rsidRDefault="003B53B9" w:rsidP="00176DE0">
            <w:pPr>
              <w:spacing w:line="192" w:lineRule="auto"/>
              <w:jc w:val="center"/>
              <w:rPr>
                <w:b/>
              </w:rPr>
            </w:pPr>
            <w:r>
              <w:rPr>
                <w:b/>
              </w:rPr>
              <w:t>Профінансовано за звітний період, тис.</w:t>
            </w:r>
            <w:r>
              <w:rPr>
                <w:b/>
                <w:lang w:val="en-US"/>
              </w:rPr>
              <w:t> </w:t>
            </w:r>
            <w:r>
              <w:rPr>
                <w:b/>
              </w:rPr>
              <w:t>грн.</w:t>
            </w:r>
          </w:p>
        </w:tc>
        <w:tc>
          <w:tcPr>
            <w:tcW w:w="3250" w:type="dxa"/>
            <w:vMerge w:val="restart"/>
            <w:vAlign w:val="center"/>
          </w:tcPr>
          <w:p w:rsidR="003B53B9" w:rsidRDefault="003B53B9" w:rsidP="00176DE0">
            <w:pPr>
              <w:spacing w:line="192" w:lineRule="auto"/>
              <w:jc w:val="center"/>
              <w:rPr>
                <w:b/>
              </w:rPr>
            </w:pPr>
            <w:r>
              <w:rPr>
                <w:b/>
              </w:rPr>
              <w:t>Що зроблено</w:t>
            </w:r>
          </w:p>
        </w:tc>
      </w:tr>
      <w:tr w:rsidR="003B53B9" w:rsidTr="00176DE0">
        <w:trPr>
          <w:cantSplit/>
          <w:trHeight w:val="335"/>
        </w:trPr>
        <w:tc>
          <w:tcPr>
            <w:tcW w:w="707" w:type="dxa"/>
            <w:vMerge/>
          </w:tcPr>
          <w:p w:rsidR="003B53B9" w:rsidRDefault="003B53B9" w:rsidP="00176DE0">
            <w:pPr>
              <w:ind w:right="-3"/>
              <w:jc w:val="center"/>
            </w:pPr>
          </w:p>
        </w:tc>
        <w:tc>
          <w:tcPr>
            <w:tcW w:w="3453" w:type="dxa"/>
            <w:vMerge/>
          </w:tcPr>
          <w:p w:rsidR="003B53B9" w:rsidRDefault="003B53B9" w:rsidP="00176DE0">
            <w:pPr>
              <w:jc w:val="center"/>
            </w:pPr>
          </w:p>
        </w:tc>
        <w:tc>
          <w:tcPr>
            <w:tcW w:w="1300" w:type="dxa"/>
            <w:vMerge w:val="restart"/>
            <w:vAlign w:val="center"/>
          </w:tcPr>
          <w:p w:rsidR="003B53B9" w:rsidRDefault="003B53B9" w:rsidP="00176DE0">
            <w:pPr>
              <w:spacing w:line="192" w:lineRule="auto"/>
              <w:ind w:firstLine="96"/>
              <w:jc w:val="center"/>
              <w:rPr>
                <w:b/>
              </w:rPr>
            </w:pPr>
            <w:r>
              <w:rPr>
                <w:b/>
              </w:rPr>
              <w:t>фінан-сові джерела</w:t>
            </w:r>
          </w:p>
        </w:tc>
        <w:tc>
          <w:tcPr>
            <w:tcW w:w="2860" w:type="dxa"/>
            <w:gridSpan w:val="3"/>
          </w:tcPr>
          <w:p w:rsidR="003B53B9" w:rsidRDefault="003B53B9" w:rsidP="00176DE0">
            <w:pPr>
              <w:jc w:val="center"/>
              <w:rPr>
                <w:b/>
              </w:rPr>
            </w:pPr>
            <w:r>
              <w:rPr>
                <w:b/>
              </w:rPr>
              <w:t>у тому числі:</w:t>
            </w:r>
          </w:p>
        </w:tc>
        <w:tc>
          <w:tcPr>
            <w:tcW w:w="1300" w:type="dxa"/>
            <w:vMerge w:val="restart"/>
            <w:vAlign w:val="center"/>
          </w:tcPr>
          <w:p w:rsidR="003B53B9" w:rsidRDefault="003B53B9" w:rsidP="00176DE0">
            <w:pPr>
              <w:spacing w:line="192" w:lineRule="auto"/>
              <w:ind w:firstLine="96"/>
              <w:jc w:val="center"/>
              <w:rPr>
                <w:b/>
              </w:rPr>
            </w:pPr>
            <w:r>
              <w:rPr>
                <w:b/>
              </w:rPr>
              <w:t>фінан-сові джерела</w:t>
            </w:r>
          </w:p>
        </w:tc>
        <w:tc>
          <w:tcPr>
            <w:tcW w:w="2730" w:type="dxa"/>
            <w:gridSpan w:val="3"/>
          </w:tcPr>
          <w:p w:rsidR="003B53B9" w:rsidRDefault="003B53B9" w:rsidP="00176DE0">
            <w:pPr>
              <w:jc w:val="center"/>
              <w:rPr>
                <w:b/>
              </w:rPr>
            </w:pPr>
            <w:r>
              <w:rPr>
                <w:b/>
              </w:rPr>
              <w:t>у тому числі:</w:t>
            </w:r>
          </w:p>
        </w:tc>
        <w:tc>
          <w:tcPr>
            <w:tcW w:w="3250" w:type="dxa"/>
            <w:vMerge/>
          </w:tcPr>
          <w:p w:rsidR="003B53B9" w:rsidRDefault="003B53B9" w:rsidP="00176DE0"/>
        </w:tc>
      </w:tr>
      <w:tr w:rsidR="003B53B9" w:rsidTr="00176DE0">
        <w:trPr>
          <w:cantSplit/>
          <w:trHeight w:val="489"/>
        </w:trPr>
        <w:tc>
          <w:tcPr>
            <w:tcW w:w="707" w:type="dxa"/>
            <w:vMerge/>
          </w:tcPr>
          <w:p w:rsidR="003B53B9" w:rsidRDefault="003B53B9" w:rsidP="00176DE0">
            <w:pPr>
              <w:ind w:right="-3"/>
              <w:jc w:val="center"/>
            </w:pPr>
          </w:p>
        </w:tc>
        <w:tc>
          <w:tcPr>
            <w:tcW w:w="3453" w:type="dxa"/>
            <w:vMerge/>
          </w:tcPr>
          <w:p w:rsidR="003B53B9" w:rsidRDefault="003B53B9" w:rsidP="00176DE0">
            <w:pPr>
              <w:jc w:val="center"/>
            </w:pPr>
          </w:p>
        </w:tc>
        <w:tc>
          <w:tcPr>
            <w:tcW w:w="1300" w:type="dxa"/>
            <w:vMerge/>
          </w:tcPr>
          <w:p w:rsidR="003B53B9" w:rsidRDefault="003B53B9" w:rsidP="00176DE0">
            <w:pPr>
              <w:spacing w:line="192" w:lineRule="auto"/>
              <w:ind w:firstLine="96"/>
            </w:pPr>
          </w:p>
        </w:tc>
        <w:tc>
          <w:tcPr>
            <w:tcW w:w="910" w:type="dxa"/>
            <w:vAlign w:val="center"/>
          </w:tcPr>
          <w:p w:rsidR="003B53B9" w:rsidRDefault="003B53B9" w:rsidP="00176DE0">
            <w:pPr>
              <w:spacing w:line="216" w:lineRule="auto"/>
              <w:ind w:left="-108"/>
              <w:jc w:val="center"/>
              <w:rPr>
                <w:b/>
              </w:rPr>
            </w:pPr>
            <w:r>
              <w:rPr>
                <w:b/>
              </w:rPr>
              <w:t>усього</w:t>
            </w:r>
          </w:p>
        </w:tc>
        <w:tc>
          <w:tcPr>
            <w:tcW w:w="1040" w:type="dxa"/>
            <w:vAlign w:val="center"/>
          </w:tcPr>
          <w:p w:rsidR="003B53B9" w:rsidRDefault="003B53B9" w:rsidP="00176DE0">
            <w:pPr>
              <w:spacing w:line="216" w:lineRule="auto"/>
              <w:jc w:val="center"/>
              <w:rPr>
                <w:b/>
              </w:rPr>
            </w:pPr>
            <w:r>
              <w:rPr>
                <w:b/>
              </w:rPr>
              <w:t>заг.</w:t>
            </w:r>
            <w:r>
              <w:rPr>
                <w:b/>
              </w:rPr>
              <w:br/>
              <w:t>фонд</w:t>
            </w:r>
          </w:p>
        </w:tc>
        <w:tc>
          <w:tcPr>
            <w:tcW w:w="910" w:type="dxa"/>
            <w:vAlign w:val="center"/>
          </w:tcPr>
          <w:p w:rsidR="003B53B9" w:rsidRDefault="003B53B9" w:rsidP="00176DE0">
            <w:pPr>
              <w:spacing w:line="216" w:lineRule="auto"/>
              <w:jc w:val="center"/>
              <w:rPr>
                <w:b/>
              </w:rPr>
            </w:pPr>
            <w:r>
              <w:rPr>
                <w:b/>
              </w:rPr>
              <w:t>спец.</w:t>
            </w:r>
            <w:r>
              <w:rPr>
                <w:b/>
              </w:rPr>
              <w:br/>
              <w:t>фонд</w:t>
            </w:r>
          </w:p>
        </w:tc>
        <w:tc>
          <w:tcPr>
            <w:tcW w:w="1300" w:type="dxa"/>
            <w:vMerge/>
          </w:tcPr>
          <w:p w:rsidR="003B53B9" w:rsidRDefault="003B53B9" w:rsidP="00176DE0">
            <w:pPr>
              <w:spacing w:line="192" w:lineRule="auto"/>
              <w:ind w:firstLine="96"/>
            </w:pPr>
          </w:p>
        </w:tc>
        <w:tc>
          <w:tcPr>
            <w:tcW w:w="910" w:type="dxa"/>
            <w:vAlign w:val="center"/>
          </w:tcPr>
          <w:p w:rsidR="003B53B9" w:rsidRDefault="003B53B9" w:rsidP="00176DE0">
            <w:pPr>
              <w:ind w:left="-108"/>
              <w:jc w:val="center"/>
              <w:rPr>
                <w:b/>
              </w:rPr>
            </w:pPr>
            <w:r>
              <w:rPr>
                <w:b/>
              </w:rPr>
              <w:t>усього</w:t>
            </w:r>
          </w:p>
        </w:tc>
        <w:tc>
          <w:tcPr>
            <w:tcW w:w="910" w:type="dxa"/>
            <w:vAlign w:val="center"/>
          </w:tcPr>
          <w:p w:rsidR="003B53B9" w:rsidRDefault="003B53B9" w:rsidP="00176DE0">
            <w:pPr>
              <w:spacing w:line="216" w:lineRule="auto"/>
              <w:jc w:val="center"/>
              <w:rPr>
                <w:b/>
              </w:rPr>
            </w:pPr>
            <w:r>
              <w:rPr>
                <w:b/>
              </w:rPr>
              <w:t>заг.</w:t>
            </w:r>
            <w:r>
              <w:rPr>
                <w:b/>
              </w:rPr>
              <w:br/>
              <w:t>фонд</w:t>
            </w:r>
          </w:p>
        </w:tc>
        <w:tc>
          <w:tcPr>
            <w:tcW w:w="910" w:type="dxa"/>
            <w:vAlign w:val="center"/>
          </w:tcPr>
          <w:p w:rsidR="003B53B9" w:rsidRDefault="003B53B9" w:rsidP="00176DE0">
            <w:pPr>
              <w:spacing w:line="216" w:lineRule="auto"/>
              <w:jc w:val="center"/>
              <w:rPr>
                <w:b/>
              </w:rPr>
            </w:pPr>
            <w:r>
              <w:rPr>
                <w:b/>
              </w:rPr>
              <w:t>спец.</w:t>
            </w:r>
            <w:r>
              <w:rPr>
                <w:b/>
              </w:rPr>
              <w:br/>
              <w:t>фонд</w:t>
            </w:r>
          </w:p>
        </w:tc>
        <w:tc>
          <w:tcPr>
            <w:tcW w:w="3250" w:type="dxa"/>
            <w:vMerge/>
          </w:tcPr>
          <w:p w:rsidR="003B53B9" w:rsidRDefault="003B53B9" w:rsidP="00176DE0"/>
        </w:tc>
      </w:tr>
      <w:tr w:rsidR="003B53B9" w:rsidTr="00176DE0">
        <w:trPr>
          <w:cantSplit/>
          <w:trHeight w:val="352"/>
        </w:trPr>
        <w:tc>
          <w:tcPr>
            <w:tcW w:w="707" w:type="dxa"/>
          </w:tcPr>
          <w:p w:rsidR="003B53B9" w:rsidRDefault="003B53B9" w:rsidP="00176DE0">
            <w:pPr>
              <w:ind w:right="-3"/>
              <w:jc w:val="center"/>
            </w:pPr>
            <w:r>
              <w:t>1.</w:t>
            </w:r>
          </w:p>
        </w:tc>
        <w:tc>
          <w:tcPr>
            <w:tcW w:w="3453" w:type="dxa"/>
          </w:tcPr>
          <w:p w:rsidR="003B53B9" w:rsidRDefault="003B53B9" w:rsidP="00176DE0">
            <w:r>
              <w:t>Нагородження грошовими преміями обдарованих учнів і творчих вчителів за підсумками олімпіад, фестивалів, конкурсів.</w:t>
            </w:r>
          </w:p>
        </w:tc>
        <w:tc>
          <w:tcPr>
            <w:tcW w:w="1300" w:type="dxa"/>
          </w:tcPr>
          <w:p w:rsidR="003B53B9" w:rsidRDefault="003B53B9" w:rsidP="00176DE0">
            <w:pPr>
              <w:spacing w:line="192" w:lineRule="auto"/>
              <w:ind w:firstLine="96"/>
            </w:pPr>
            <w:r>
              <w:t xml:space="preserve"> кошти міського бюджету </w:t>
            </w:r>
          </w:p>
          <w:p w:rsidR="003B53B9" w:rsidRDefault="003B53B9" w:rsidP="00176DE0">
            <w:pPr>
              <w:spacing w:line="192" w:lineRule="auto"/>
              <w:ind w:firstLine="96"/>
            </w:pPr>
            <w:r>
              <w:t xml:space="preserve"> </w:t>
            </w:r>
          </w:p>
        </w:tc>
        <w:tc>
          <w:tcPr>
            <w:tcW w:w="910" w:type="dxa"/>
          </w:tcPr>
          <w:p w:rsidR="003B53B9" w:rsidRDefault="003B53B9" w:rsidP="00176DE0">
            <w:pPr>
              <w:jc w:val="center"/>
            </w:pPr>
            <w:r>
              <w:t>13000</w:t>
            </w:r>
          </w:p>
        </w:tc>
        <w:tc>
          <w:tcPr>
            <w:tcW w:w="1040" w:type="dxa"/>
          </w:tcPr>
          <w:p w:rsidR="003B53B9" w:rsidRDefault="003B53B9" w:rsidP="00176DE0">
            <w:pPr>
              <w:jc w:val="center"/>
            </w:pPr>
            <w:r>
              <w:t>13000</w:t>
            </w:r>
          </w:p>
        </w:tc>
        <w:tc>
          <w:tcPr>
            <w:tcW w:w="910" w:type="dxa"/>
          </w:tcPr>
          <w:p w:rsidR="003B53B9" w:rsidRDefault="003B53B9" w:rsidP="00176DE0">
            <w:pPr>
              <w:jc w:val="center"/>
            </w:pPr>
          </w:p>
        </w:tc>
        <w:tc>
          <w:tcPr>
            <w:tcW w:w="1300" w:type="dxa"/>
          </w:tcPr>
          <w:p w:rsidR="003B53B9" w:rsidRDefault="003B53B9" w:rsidP="00176DE0">
            <w:pPr>
              <w:spacing w:line="192" w:lineRule="auto"/>
              <w:ind w:firstLine="96"/>
            </w:pPr>
            <w:r>
              <w:t xml:space="preserve"> кошти міського бюджету </w:t>
            </w:r>
          </w:p>
          <w:p w:rsidR="003B53B9" w:rsidRDefault="003B53B9" w:rsidP="00176DE0">
            <w:pPr>
              <w:spacing w:line="192" w:lineRule="auto"/>
              <w:ind w:firstLine="96"/>
              <w:jc w:val="center"/>
            </w:pPr>
          </w:p>
        </w:tc>
        <w:tc>
          <w:tcPr>
            <w:tcW w:w="910" w:type="dxa"/>
          </w:tcPr>
          <w:p w:rsidR="003B53B9" w:rsidRDefault="003B53B9" w:rsidP="00176DE0">
            <w:pPr>
              <w:jc w:val="center"/>
            </w:pPr>
            <w:r>
              <w:t>13000</w:t>
            </w:r>
          </w:p>
        </w:tc>
        <w:tc>
          <w:tcPr>
            <w:tcW w:w="910" w:type="dxa"/>
          </w:tcPr>
          <w:p w:rsidR="003B53B9" w:rsidRDefault="003B53B9" w:rsidP="00176DE0">
            <w:pPr>
              <w:jc w:val="center"/>
            </w:pPr>
            <w:r>
              <w:t>-</w:t>
            </w:r>
          </w:p>
        </w:tc>
        <w:tc>
          <w:tcPr>
            <w:tcW w:w="910" w:type="dxa"/>
          </w:tcPr>
          <w:p w:rsidR="003B53B9" w:rsidRDefault="003B53B9" w:rsidP="00176DE0">
            <w:pPr>
              <w:jc w:val="center"/>
            </w:pPr>
            <w:r>
              <w:t>-</w:t>
            </w:r>
          </w:p>
        </w:tc>
        <w:tc>
          <w:tcPr>
            <w:tcW w:w="3250" w:type="dxa"/>
          </w:tcPr>
          <w:p w:rsidR="003B53B9" w:rsidRDefault="003B53B9" w:rsidP="00176DE0">
            <w:pPr>
              <w:ind w:left="-98" w:right="-108"/>
            </w:pPr>
            <w:r>
              <w:t xml:space="preserve"> Проведено міське свято «Земля, де сходить юних дарувань зоря» </w:t>
            </w:r>
          </w:p>
        </w:tc>
      </w:tr>
    </w:tbl>
    <w:p w:rsidR="003B53B9" w:rsidRDefault="003B53B9" w:rsidP="003B53B9">
      <w:pPr>
        <w:autoSpaceDE w:val="0"/>
        <w:autoSpaceDN w:val="0"/>
        <w:adjustRightInd w:val="0"/>
        <w:spacing w:line="192" w:lineRule="auto"/>
        <w:ind w:left="650"/>
      </w:pPr>
      <w:r>
        <w:t xml:space="preserve">* </w:t>
      </w:r>
      <w:r>
        <w:rPr>
          <w:lang w:eastAsia="uk-UA"/>
        </w:rPr>
        <w:t>вказується кожне джерело окремо.</w:t>
      </w:r>
    </w:p>
    <w:p w:rsidR="003B53B9" w:rsidRDefault="003B53B9" w:rsidP="003B53B9">
      <w:pPr>
        <w:spacing w:line="216" w:lineRule="auto"/>
        <w:ind w:left="1412" w:firstLine="28"/>
        <w:rPr>
          <w:sz w:val="20"/>
        </w:rPr>
      </w:pPr>
    </w:p>
    <w:p w:rsidR="003B53B9" w:rsidRPr="00FD254A" w:rsidRDefault="003B53B9" w:rsidP="003B53B9">
      <w:pPr>
        <w:pStyle w:val="ac"/>
        <w:spacing w:line="192" w:lineRule="auto"/>
        <w:ind w:left="2080"/>
        <w:rPr>
          <w:b/>
          <w:sz w:val="22"/>
          <w:szCs w:val="22"/>
        </w:rPr>
      </w:pPr>
      <w:r w:rsidRPr="00FD254A">
        <w:rPr>
          <w:b/>
          <w:sz w:val="22"/>
          <w:szCs w:val="22"/>
        </w:rPr>
        <w:t xml:space="preserve">Керівник установи - </w:t>
      </w:r>
      <w:r w:rsidRPr="00FD254A">
        <w:rPr>
          <w:b/>
          <w:sz w:val="22"/>
          <w:szCs w:val="22"/>
        </w:rPr>
        <w:br/>
        <w:t xml:space="preserve">головного розпорядника коштів </w:t>
      </w:r>
      <w:r w:rsidRPr="00FD254A">
        <w:rPr>
          <w:b/>
          <w:sz w:val="22"/>
          <w:szCs w:val="22"/>
        </w:rPr>
        <w:tab/>
        <w:t>_</w:t>
      </w:r>
      <w:r>
        <w:rPr>
          <w:b/>
          <w:sz w:val="22"/>
          <w:szCs w:val="22"/>
        </w:rPr>
        <w:t xml:space="preserve">          </w:t>
      </w:r>
      <w:r w:rsidRPr="00FD254A">
        <w:rPr>
          <w:b/>
          <w:sz w:val="22"/>
          <w:szCs w:val="22"/>
        </w:rPr>
        <w:t>_</w:t>
      </w:r>
      <w:r w:rsidRPr="00FD254A">
        <w:rPr>
          <w:b/>
          <w:sz w:val="22"/>
          <w:szCs w:val="22"/>
          <w:u w:val="single"/>
        </w:rPr>
        <w:t xml:space="preserve"> Соболевський І.О.</w:t>
      </w:r>
      <w:r w:rsidRPr="00FD254A">
        <w:rPr>
          <w:b/>
          <w:sz w:val="22"/>
          <w:szCs w:val="22"/>
        </w:rPr>
        <w:t xml:space="preserve">__________________ </w:t>
      </w:r>
      <w:r w:rsidRPr="00FD254A">
        <w:rPr>
          <w:b/>
          <w:sz w:val="22"/>
          <w:szCs w:val="22"/>
        </w:rPr>
        <w:tab/>
      </w:r>
      <w:r w:rsidRPr="00FD254A">
        <w:rPr>
          <w:b/>
          <w:sz w:val="22"/>
          <w:szCs w:val="22"/>
        </w:rPr>
        <w:tab/>
      </w:r>
      <w:r w:rsidRPr="00FD254A">
        <w:rPr>
          <w:b/>
          <w:sz w:val="22"/>
          <w:szCs w:val="22"/>
        </w:rPr>
        <w:tab/>
      </w:r>
      <w:r w:rsidRPr="00FD254A">
        <w:rPr>
          <w:b/>
          <w:sz w:val="22"/>
          <w:szCs w:val="22"/>
        </w:rPr>
        <w:tab/>
        <w:t>______________</w:t>
      </w:r>
    </w:p>
    <w:p w:rsidR="003B53B9" w:rsidRPr="00FD254A" w:rsidRDefault="003B53B9" w:rsidP="003B53B9">
      <w:pPr>
        <w:pStyle w:val="ac"/>
        <w:ind w:left="2080"/>
        <w:rPr>
          <w:b/>
          <w:sz w:val="22"/>
          <w:szCs w:val="22"/>
        </w:rPr>
      </w:pP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t xml:space="preserve"> (П. І. Б.) </w:t>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t xml:space="preserve"> (підпис) </w:t>
      </w:r>
    </w:p>
    <w:p w:rsidR="003B53B9" w:rsidRPr="00FD254A" w:rsidRDefault="003B53B9" w:rsidP="003B53B9">
      <w:pPr>
        <w:pStyle w:val="ac"/>
        <w:spacing w:line="192" w:lineRule="auto"/>
        <w:ind w:left="2081"/>
        <w:rPr>
          <w:b/>
          <w:sz w:val="22"/>
          <w:szCs w:val="22"/>
        </w:rPr>
      </w:pPr>
      <w:r w:rsidRPr="00FD254A">
        <w:rPr>
          <w:b/>
          <w:sz w:val="22"/>
          <w:szCs w:val="22"/>
        </w:rPr>
        <w:t xml:space="preserve">Відповідальний </w:t>
      </w:r>
      <w:r w:rsidRPr="00FD254A">
        <w:rPr>
          <w:b/>
          <w:sz w:val="22"/>
          <w:szCs w:val="22"/>
        </w:rPr>
        <w:br/>
        <w:t>виконавець Програми</w:t>
      </w:r>
      <w:r w:rsidRPr="00FD254A">
        <w:rPr>
          <w:b/>
          <w:sz w:val="22"/>
          <w:szCs w:val="22"/>
        </w:rPr>
        <w:tab/>
      </w:r>
      <w:r w:rsidRPr="00FD254A">
        <w:rPr>
          <w:b/>
          <w:sz w:val="22"/>
          <w:szCs w:val="22"/>
        </w:rPr>
        <w:tab/>
      </w:r>
      <w:r w:rsidRPr="00FD254A">
        <w:rPr>
          <w:b/>
          <w:sz w:val="22"/>
          <w:szCs w:val="22"/>
        </w:rPr>
        <w:tab/>
        <w:t xml:space="preserve">__  </w:t>
      </w:r>
      <w:r w:rsidRPr="00FD254A">
        <w:rPr>
          <w:b/>
          <w:sz w:val="22"/>
          <w:szCs w:val="22"/>
          <w:u w:val="single"/>
        </w:rPr>
        <w:t>Савицька Г.Є.</w:t>
      </w:r>
      <w:r w:rsidRPr="00FD254A">
        <w:rPr>
          <w:b/>
          <w:sz w:val="22"/>
          <w:szCs w:val="22"/>
        </w:rPr>
        <w:tab/>
        <w:t>_______________</w:t>
      </w:r>
      <w:r w:rsidRPr="00FD254A">
        <w:rPr>
          <w:b/>
          <w:sz w:val="22"/>
          <w:szCs w:val="22"/>
        </w:rPr>
        <w:tab/>
      </w:r>
      <w:r w:rsidRPr="00FD254A">
        <w:rPr>
          <w:b/>
          <w:sz w:val="22"/>
          <w:szCs w:val="22"/>
        </w:rPr>
        <w:tab/>
      </w:r>
      <w:r w:rsidRPr="00FD254A">
        <w:rPr>
          <w:b/>
          <w:sz w:val="22"/>
          <w:szCs w:val="22"/>
        </w:rPr>
        <w:tab/>
      </w:r>
      <w:r w:rsidRPr="00FD254A">
        <w:rPr>
          <w:b/>
          <w:sz w:val="22"/>
          <w:szCs w:val="22"/>
        </w:rPr>
        <w:tab/>
        <w:t>______________</w:t>
      </w:r>
    </w:p>
    <w:p w:rsidR="003B53B9" w:rsidRPr="00FD254A" w:rsidRDefault="003B53B9" w:rsidP="003B53B9">
      <w:pPr>
        <w:pStyle w:val="ac"/>
        <w:ind w:left="2080"/>
        <w:rPr>
          <w:b/>
          <w:sz w:val="22"/>
          <w:szCs w:val="22"/>
        </w:rPr>
      </w:pP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t xml:space="preserve"> (П. І. Б.) </w:t>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t xml:space="preserve"> (підпис) </w:t>
      </w:r>
    </w:p>
    <w:p w:rsidR="003B53B9" w:rsidRDefault="003B53B9" w:rsidP="003B53B9">
      <w:pPr>
        <w:pStyle w:val="ac"/>
        <w:ind w:left="2080"/>
        <w:rPr>
          <w:b/>
          <w:sz w:val="22"/>
          <w:szCs w:val="22"/>
        </w:rPr>
      </w:pPr>
      <w:r w:rsidRPr="00FD254A">
        <w:rPr>
          <w:sz w:val="22"/>
          <w:szCs w:val="22"/>
        </w:rPr>
        <w:t>тел.:</w:t>
      </w:r>
      <w:r w:rsidRPr="00FD254A">
        <w:rPr>
          <w:b/>
          <w:sz w:val="22"/>
          <w:szCs w:val="22"/>
        </w:rPr>
        <w:t xml:space="preserve"> 3-01-27, 3-01-91</w:t>
      </w:r>
    </w:p>
    <w:p w:rsidR="003B53B9" w:rsidRPr="00C036AE" w:rsidRDefault="003B53B9" w:rsidP="003B53B9">
      <w:pPr>
        <w:pStyle w:val="ac"/>
        <w:rPr>
          <w:lang w:val="uk-UA" w:eastAsia="uk-UA"/>
        </w:rPr>
      </w:pPr>
    </w:p>
    <w:p w:rsidR="003B53B9" w:rsidRPr="00EF4BA2" w:rsidRDefault="003B53B9" w:rsidP="003B53B9">
      <w:pPr>
        <w:autoSpaceDE w:val="0"/>
        <w:autoSpaceDN w:val="0"/>
        <w:adjustRightInd w:val="0"/>
        <w:jc w:val="center"/>
        <w:rPr>
          <w:b/>
          <w:sz w:val="32"/>
          <w:lang w:eastAsia="uk-UA"/>
        </w:rPr>
      </w:pPr>
      <w:r>
        <w:rPr>
          <w:b/>
          <w:sz w:val="32"/>
          <w:lang w:eastAsia="uk-UA"/>
        </w:rPr>
        <w:t>Підсумковий з</w:t>
      </w:r>
      <w:r w:rsidRPr="00EF4BA2">
        <w:rPr>
          <w:b/>
          <w:sz w:val="32"/>
          <w:lang w:eastAsia="uk-UA"/>
        </w:rPr>
        <w:t xml:space="preserve">віт </w:t>
      </w:r>
      <w:r>
        <w:rPr>
          <w:b/>
          <w:sz w:val="32"/>
          <w:lang w:eastAsia="uk-UA"/>
        </w:rPr>
        <w:t>щодо</w:t>
      </w:r>
      <w:r w:rsidRPr="00EF4BA2">
        <w:rPr>
          <w:b/>
          <w:sz w:val="32"/>
          <w:lang w:eastAsia="uk-UA"/>
        </w:rPr>
        <w:t xml:space="preserve"> виконання </w:t>
      </w:r>
      <w:r>
        <w:rPr>
          <w:b/>
          <w:sz w:val="32"/>
          <w:lang w:eastAsia="uk-UA"/>
        </w:rPr>
        <w:t>п</w:t>
      </w:r>
      <w:r w:rsidRPr="00EF4BA2">
        <w:rPr>
          <w:b/>
          <w:sz w:val="32"/>
          <w:lang w:eastAsia="uk-UA"/>
        </w:rPr>
        <w:t>рограм</w:t>
      </w:r>
      <w:r>
        <w:rPr>
          <w:b/>
          <w:sz w:val="32"/>
          <w:lang w:eastAsia="uk-UA"/>
        </w:rPr>
        <w:t>и</w:t>
      </w:r>
      <w:r w:rsidRPr="00EF4BA2">
        <w:rPr>
          <w:b/>
          <w:sz w:val="32"/>
          <w:lang w:eastAsia="uk-UA"/>
        </w:rPr>
        <w:t xml:space="preserve"> </w:t>
      </w:r>
      <w:r>
        <w:rPr>
          <w:b/>
          <w:sz w:val="30"/>
        </w:rPr>
        <w:t>«Обдаровані діти»</w:t>
      </w:r>
    </w:p>
    <w:p w:rsidR="003B53B9" w:rsidRPr="006E466B" w:rsidRDefault="003B53B9" w:rsidP="003B53B9">
      <w:pPr>
        <w:autoSpaceDE w:val="0"/>
        <w:autoSpaceDN w:val="0"/>
        <w:adjustRightInd w:val="0"/>
        <w:spacing w:line="192" w:lineRule="auto"/>
        <w:ind w:left="708"/>
        <w:rPr>
          <w:b/>
          <w:bCs/>
        </w:rPr>
      </w:pPr>
      <w:r w:rsidRPr="006E466B">
        <w:rPr>
          <w:b/>
          <w:bCs/>
        </w:rPr>
        <w:t>1. Основні дані:</w:t>
      </w:r>
    </w:p>
    <w:p w:rsidR="003B53B9" w:rsidRPr="006E466B" w:rsidRDefault="003B53B9" w:rsidP="003B53B9">
      <w:pPr>
        <w:autoSpaceDE w:val="0"/>
        <w:autoSpaceDN w:val="0"/>
        <w:adjustRightInd w:val="0"/>
        <w:spacing w:line="192" w:lineRule="auto"/>
        <w:ind w:firstLine="708"/>
        <w:rPr>
          <w:bCs/>
        </w:rPr>
      </w:pPr>
      <w:r w:rsidRPr="006E466B">
        <w:rPr>
          <w:bCs/>
        </w:rPr>
        <w:t>- Назва Програми: Програма «Обдаровані діти»;</w:t>
      </w:r>
    </w:p>
    <w:p w:rsidR="003B53B9" w:rsidRPr="006E466B" w:rsidRDefault="003B53B9" w:rsidP="003B53B9">
      <w:pPr>
        <w:pStyle w:val="25"/>
        <w:ind w:left="720"/>
        <w:rPr>
          <w:sz w:val="24"/>
          <w:szCs w:val="24"/>
        </w:rPr>
      </w:pPr>
      <w:r w:rsidRPr="006E466B">
        <w:rPr>
          <w:bCs/>
          <w:sz w:val="24"/>
          <w:szCs w:val="24"/>
        </w:rPr>
        <w:t xml:space="preserve">- Номер та дата рішення про прийняття Програми: </w:t>
      </w:r>
      <w:r w:rsidRPr="006E466B">
        <w:rPr>
          <w:sz w:val="24"/>
          <w:szCs w:val="24"/>
        </w:rPr>
        <w:t xml:space="preserve">затверджена рішенням  сесії № </w:t>
      </w:r>
      <w:r>
        <w:rPr>
          <w:sz w:val="24"/>
          <w:szCs w:val="24"/>
        </w:rPr>
        <w:t xml:space="preserve">722  </w:t>
      </w:r>
      <w:r w:rsidRPr="006E466B">
        <w:rPr>
          <w:sz w:val="24"/>
          <w:szCs w:val="24"/>
        </w:rPr>
        <w:t xml:space="preserve">Новороздільської міської ради від </w:t>
      </w:r>
      <w:r>
        <w:rPr>
          <w:sz w:val="24"/>
          <w:szCs w:val="24"/>
        </w:rPr>
        <w:t xml:space="preserve"> 30 січня </w:t>
      </w:r>
      <w:r w:rsidRPr="006E466B">
        <w:rPr>
          <w:sz w:val="24"/>
          <w:szCs w:val="24"/>
        </w:rPr>
        <w:t xml:space="preserve"> 201</w:t>
      </w:r>
      <w:r>
        <w:rPr>
          <w:sz w:val="24"/>
          <w:szCs w:val="24"/>
        </w:rPr>
        <w:t>5</w:t>
      </w:r>
      <w:r w:rsidRPr="006E466B">
        <w:rPr>
          <w:sz w:val="24"/>
          <w:szCs w:val="24"/>
        </w:rPr>
        <w:t xml:space="preserve">року </w:t>
      </w:r>
      <w:r w:rsidRPr="006E466B">
        <w:rPr>
          <w:bCs/>
          <w:sz w:val="24"/>
          <w:szCs w:val="24"/>
        </w:rPr>
        <w:t>;</w:t>
      </w:r>
    </w:p>
    <w:p w:rsidR="003B53B9" w:rsidRPr="006E466B" w:rsidRDefault="003B53B9" w:rsidP="003B53B9">
      <w:pPr>
        <w:autoSpaceDE w:val="0"/>
        <w:autoSpaceDN w:val="0"/>
        <w:adjustRightInd w:val="0"/>
        <w:spacing w:line="192" w:lineRule="auto"/>
        <w:ind w:firstLine="708"/>
        <w:rPr>
          <w:bCs/>
        </w:rPr>
      </w:pPr>
      <w:r w:rsidRPr="006E466B">
        <w:rPr>
          <w:bCs/>
        </w:rPr>
        <w:lastRenderedPageBreak/>
        <w:t>- Заплановане фінансування, грн.</w:t>
      </w:r>
      <w:r>
        <w:t xml:space="preserve"> 13</w:t>
      </w:r>
      <w:r w:rsidRPr="006E466B">
        <w:t>000</w:t>
      </w:r>
      <w:r w:rsidRPr="006E466B">
        <w:rPr>
          <w:bCs/>
        </w:rPr>
        <w:t>:;</w:t>
      </w:r>
    </w:p>
    <w:p w:rsidR="003B53B9" w:rsidRPr="006E466B" w:rsidRDefault="003B53B9" w:rsidP="003B53B9">
      <w:pPr>
        <w:autoSpaceDE w:val="0"/>
        <w:autoSpaceDN w:val="0"/>
        <w:adjustRightInd w:val="0"/>
        <w:spacing w:line="192" w:lineRule="auto"/>
        <w:ind w:firstLine="708"/>
        <w:rPr>
          <w:bCs/>
        </w:rPr>
      </w:pPr>
      <w:r w:rsidRPr="006E466B">
        <w:rPr>
          <w:bCs/>
        </w:rPr>
        <w:t>- Розпорядник коштів (виконавець Програми) :відділ освіти виконкому Новороздільської міської ради;</w:t>
      </w:r>
    </w:p>
    <w:p w:rsidR="003B53B9" w:rsidRPr="006E466B" w:rsidRDefault="003B53B9" w:rsidP="003B53B9">
      <w:pPr>
        <w:ind w:left="720"/>
        <w:jc w:val="both"/>
      </w:pPr>
      <w:r w:rsidRPr="006E466B">
        <w:rPr>
          <w:bCs/>
        </w:rPr>
        <w:t>- Мета Програми :</w:t>
      </w:r>
      <w:r w:rsidRPr="006E466B">
        <w:rPr>
          <w:color w:val="000000"/>
        </w:rPr>
        <w:t xml:space="preserve"> Відпрацювання, розробка, налагодження, впровадження ефективних науково-методичних засобів та технологій пошуку, навчання, виховання і самовдосконалення обдарованих дітей, створення умов для гармонійного розвитку особистості, її соціального захисту</w:t>
      </w:r>
      <w:r w:rsidRPr="006E466B">
        <w:rPr>
          <w:bCs/>
        </w:rPr>
        <w:t>;</w:t>
      </w:r>
    </w:p>
    <w:p w:rsidR="003B53B9" w:rsidRPr="00115659" w:rsidRDefault="003B53B9" w:rsidP="003B53B9">
      <w:pPr>
        <w:autoSpaceDE w:val="0"/>
        <w:autoSpaceDN w:val="0"/>
        <w:adjustRightInd w:val="0"/>
        <w:ind w:firstLine="708"/>
        <w:rPr>
          <w:b/>
          <w:bCs/>
          <w:sz w:val="10"/>
          <w:szCs w:val="10"/>
        </w:rPr>
      </w:pPr>
    </w:p>
    <w:p w:rsidR="003B53B9" w:rsidRPr="00FE72BF" w:rsidRDefault="003B53B9" w:rsidP="003B53B9">
      <w:pPr>
        <w:autoSpaceDE w:val="0"/>
        <w:autoSpaceDN w:val="0"/>
        <w:adjustRightInd w:val="0"/>
        <w:ind w:firstLine="708"/>
        <w:rPr>
          <w:b/>
          <w:bCs/>
        </w:rPr>
      </w:pPr>
      <w:r w:rsidRPr="00FE72BF">
        <w:rPr>
          <w:b/>
          <w:bCs/>
        </w:rPr>
        <w:t>2.</w:t>
      </w:r>
      <w:r>
        <w:rPr>
          <w:b/>
          <w:bCs/>
        </w:rPr>
        <w:t> </w:t>
      </w:r>
      <w:r w:rsidRPr="00FE72BF">
        <w:rPr>
          <w:b/>
          <w:bCs/>
        </w:rPr>
        <w:t>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4"/>
        <w:gridCol w:w="2299"/>
        <w:gridCol w:w="997"/>
        <w:gridCol w:w="885"/>
        <w:gridCol w:w="1788"/>
        <w:gridCol w:w="1479"/>
        <w:gridCol w:w="2363"/>
        <w:gridCol w:w="931"/>
        <w:gridCol w:w="885"/>
        <w:gridCol w:w="1777"/>
      </w:tblGrid>
      <w:tr w:rsidR="003B53B9" w:rsidRPr="00FE72BF" w:rsidTr="00176DE0">
        <w:tc>
          <w:tcPr>
            <w:tcW w:w="554" w:type="dxa"/>
            <w:vMerge w:val="restart"/>
            <w:vAlign w:val="center"/>
          </w:tcPr>
          <w:p w:rsidR="003B53B9" w:rsidRPr="00FE72BF" w:rsidRDefault="003B53B9" w:rsidP="00176DE0">
            <w:pPr>
              <w:autoSpaceDE w:val="0"/>
              <w:autoSpaceDN w:val="0"/>
              <w:adjustRightInd w:val="0"/>
              <w:spacing w:line="168" w:lineRule="auto"/>
              <w:jc w:val="center"/>
              <w:rPr>
                <w:b/>
                <w:bCs/>
              </w:rPr>
            </w:pPr>
            <w:r w:rsidRPr="00FE72BF">
              <w:rPr>
                <w:b/>
                <w:bCs/>
              </w:rPr>
              <w:t>№ з/п</w:t>
            </w:r>
          </w:p>
        </w:tc>
        <w:tc>
          <w:tcPr>
            <w:tcW w:w="5969" w:type="dxa"/>
            <w:gridSpan w:val="4"/>
            <w:vAlign w:val="center"/>
          </w:tcPr>
          <w:p w:rsidR="003B53B9" w:rsidRPr="00FE72BF" w:rsidRDefault="003B53B9" w:rsidP="00176DE0">
            <w:pPr>
              <w:autoSpaceDE w:val="0"/>
              <w:autoSpaceDN w:val="0"/>
              <w:adjustRightInd w:val="0"/>
              <w:jc w:val="center"/>
              <w:rPr>
                <w:b/>
                <w:bCs/>
              </w:rPr>
            </w:pPr>
            <w:r w:rsidRPr="00FE72BF">
              <w:rPr>
                <w:b/>
                <w:bCs/>
              </w:rPr>
              <w:t>Заплановані заходи</w:t>
            </w:r>
          </w:p>
        </w:tc>
        <w:tc>
          <w:tcPr>
            <w:tcW w:w="7435" w:type="dxa"/>
            <w:gridSpan w:val="5"/>
            <w:vAlign w:val="center"/>
          </w:tcPr>
          <w:p w:rsidR="003B53B9" w:rsidRPr="00FE72BF" w:rsidRDefault="003B53B9" w:rsidP="00176DE0">
            <w:pPr>
              <w:autoSpaceDE w:val="0"/>
              <w:autoSpaceDN w:val="0"/>
              <w:adjustRightInd w:val="0"/>
              <w:jc w:val="center"/>
              <w:rPr>
                <w:b/>
                <w:bCs/>
              </w:rPr>
            </w:pPr>
            <w:r w:rsidRPr="00FE72BF">
              <w:rPr>
                <w:b/>
                <w:bCs/>
              </w:rPr>
              <w:t>Фактично проведені заходи</w:t>
            </w:r>
          </w:p>
        </w:tc>
      </w:tr>
      <w:tr w:rsidR="003B53B9" w:rsidRPr="00FE72BF" w:rsidTr="00176DE0">
        <w:tc>
          <w:tcPr>
            <w:tcW w:w="554" w:type="dxa"/>
            <w:vMerge/>
          </w:tcPr>
          <w:p w:rsidR="003B53B9" w:rsidRPr="00FE72BF" w:rsidRDefault="003B53B9" w:rsidP="00176DE0">
            <w:pPr>
              <w:autoSpaceDE w:val="0"/>
              <w:autoSpaceDN w:val="0"/>
              <w:adjustRightInd w:val="0"/>
              <w:rPr>
                <w:b/>
                <w:bCs/>
              </w:rPr>
            </w:pPr>
          </w:p>
        </w:tc>
        <w:tc>
          <w:tcPr>
            <w:tcW w:w="2299"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Назва, зміст заходу</w:t>
            </w:r>
          </w:p>
        </w:tc>
        <w:tc>
          <w:tcPr>
            <w:tcW w:w="997"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КФКВ</w:t>
            </w:r>
          </w:p>
        </w:tc>
        <w:tc>
          <w:tcPr>
            <w:tcW w:w="885"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КЕКВ</w:t>
            </w:r>
          </w:p>
        </w:tc>
        <w:tc>
          <w:tcPr>
            <w:tcW w:w="1788"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Плановане фінансування, грн</w:t>
            </w:r>
          </w:p>
        </w:tc>
        <w:tc>
          <w:tcPr>
            <w:tcW w:w="1479"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Дата проведення</w:t>
            </w:r>
          </w:p>
        </w:tc>
        <w:tc>
          <w:tcPr>
            <w:tcW w:w="2363"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Назва, зміст заходу</w:t>
            </w:r>
          </w:p>
        </w:tc>
        <w:tc>
          <w:tcPr>
            <w:tcW w:w="931"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КФКВ</w:t>
            </w:r>
          </w:p>
        </w:tc>
        <w:tc>
          <w:tcPr>
            <w:tcW w:w="885"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КЕКВ</w:t>
            </w:r>
          </w:p>
        </w:tc>
        <w:tc>
          <w:tcPr>
            <w:tcW w:w="1777"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Фактичне фінансування (касові видатки), грн</w:t>
            </w:r>
          </w:p>
        </w:tc>
      </w:tr>
      <w:tr w:rsidR="003B53B9" w:rsidRPr="006303B1" w:rsidTr="00176DE0">
        <w:tc>
          <w:tcPr>
            <w:tcW w:w="554" w:type="dxa"/>
          </w:tcPr>
          <w:p w:rsidR="003B53B9" w:rsidRPr="006303B1" w:rsidRDefault="003B53B9" w:rsidP="00176DE0">
            <w:pPr>
              <w:autoSpaceDE w:val="0"/>
              <w:autoSpaceDN w:val="0"/>
              <w:adjustRightInd w:val="0"/>
              <w:rPr>
                <w:b/>
                <w:bCs/>
              </w:rPr>
            </w:pPr>
            <w:r>
              <w:rPr>
                <w:b/>
                <w:bCs/>
                <w:sz w:val="22"/>
                <w:szCs w:val="22"/>
              </w:rPr>
              <w:t>1.</w:t>
            </w:r>
          </w:p>
        </w:tc>
        <w:tc>
          <w:tcPr>
            <w:tcW w:w="2299" w:type="dxa"/>
          </w:tcPr>
          <w:p w:rsidR="003B53B9" w:rsidRPr="006303B1" w:rsidRDefault="003B53B9" w:rsidP="00176DE0">
            <w:pPr>
              <w:autoSpaceDE w:val="0"/>
              <w:autoSpaceDN w:val="0"/>
              <w:adjustRightInd w:val="0"/>
              <w:rPr>
                <w:b/>
                <w:bCs/>
              </w:rPr>
            </w:pPr>
            <w:r>
              <w:t>Проведення міського свята «Обдаровані діти»</w:t>
            </w:r>
          </w:p>
        </w:tc>
        <w:tc>
          <w:tcPr>
            <w:tcW w:w="997" w:type="dxa"/>
          </w:tcPr>
          <w:p w:rsidR="003B53B9" w:rsidRPr="006303B1" w:rsidRDefault="003B53B9" w:rsidP="00176DE0">
            <w:pPr>
              <w:autoSpaceDE w:val="0"/>
              <w:autoSpaceDN w:val="0"/>
              <w:adjustRightInd w:val="0"/>
              <w:rPr>
                <w:b/>
                <w:bCs/>
              </w:rPr>
            </w:pPr>
            <w:r>
              <w:rPr>
                <w:b/>
                <w:bCs/>
                <w:sz w:val="22"/>
                <w:szCs w:val="22"/>
              </w:rPr>
              <w:t>070807</w:t>
            </w:r>
          </w:p>
        </w:tc>
        <w:tc>
          <w:tcPr>
            <w:tcW w:w="885" w:type="dxa"/>
          </w:tcPr>
          <w:p w:rsidR="003B53B9" w:rsidRPr="006303B1" w:rsidRDefault="003B53B9" w:rsidP="00176DE0">
            <w:pPr>
              <w:autoSpaceDE w:val="0"/>
              <w:autoSpaceDN w:val="0"/>
              <w:adjustRightInd w:val="0"/>
              <w:rPr>
                <w:b/>
                <w:bCs/>
              </w:rPr>
            </w:pPr>
            <w:r>
              <w:rPr>
                <w:b/>
                <w:bCs/>
                <w:sz w:val="22"/>
                <w:szCs w:val="22"/>
              </w:rPr>
              <w:t>1172</w:t>
            </w:r>
          </w:p>
        </w:tc>
        <w:tc>
          <w:tcPr>
            <w:tcW w:w="1788" w:type="dxa"/>
          </w:tcPr>
          <w:p w:rsidR="003B53B9" w:rsidRPr="006303B1" w:rsidRDefault="003B53B9" w:rsidP="00176DE0">
            <w:pPr>
              <w:autoSpaceDE w:val="0"/>
              <w:autoSpaceDN w:val="0"/>
              <w:adjustRightInd w:val="0"/>
              <w:rPr>
                <w:b/>
                <w:bCs/>
              </w:rPr>
            </w:pPr>
            <w:r>
              <w:rPr>
                <w:b/>
                <w:bCs/>
                <w:sz w:val="22"/>
                <w:szCs w:val="22"/>
              </w:rPr>
              <w:t>13000</w:t>
            </w:r>
          </w:p>
        </w:tc>
        <w:tc>
          <w:tcPr>
            <w:tcW w:w="1479" w:type="dxa"/>
          </w:tcPr>
          <w:p w:rsidR="003B53B9" w:rsidRPr="006303B1" w:rsidRDefault="003B53B9" w:rsidP="00176DE0">
            <w:pPr>
              <w:autoSpaceDE w:val="0"/>
              <w:autoSpaceDN w:val="0"/>
              <w:adjustRightInd w:val="0"/>
              <w:rPr>
                <w:b/>
                <w:bCs/>
              </w:rPr>
            </w:pPr>
            <w:r>
              <w:rPr>
                <w:b/>
                <w:bCs/>
                <w:sz w:val="22"/>
                <w:szCs w:val="22"/>
              </w:rPr>
              <w:t>12.11.2015р.</w:t>
            </w:r>
          </w:p>
        </w:tc>
        <w:tc>
          <w:tcPr>
            <w:tcW w:w="2363" w:type="dxa"/>
          </w:tcPr>
          <w:p w:rsidR="003B53B9" w:rsidRPr="006303B1" w:rsidRDefault="003B53B9" w:rsidP="00176DE0">
            <w:pPr>
              <w:autoSpaceDE w:val="0"/>
              <w:autoSpaceDN w:val="0"/>
              <w:adjustRightInd w:val="0"/>
              <w:rPr>
                <w:b/>
                <w:bCs/>
              </w:rPr>
            </w:pPr>
            <w:r>
              <w:t>Проведено міське свято «Земля, де сходить юних обдарувань зоря»</w:t>
            </w:r>
          </w:p>
        </w:tc>
        <w:tc>
          <w:tcPr>
            <w:tcW w:w="931" w:type="dxa"/>
          </w:tcPr>
          <w:p w:rsidR="003B53B9" w:rsidRPr="006303B1" w:rsidRDefault="003B53B9" w:rsidP="00176DE0">
            <w:pPr>
              <w:autoSpaceDE w:val="0"/>
              <w:autoSpaceDN w:val="0"/>
              <w:adjustRightInd w:val="0"/>
              <w:rPr>
                <w:b/>
                <w:bCs/>
              </w:rPr>
            </w:pPr>
          </w:p>
        </w:tc>
        <w:tc>
          <w:tcPr>
            <w:tcW w:w="885" w:type="dxa"/>
          </w:tcPr>
          <w:p w:rsidR="003B53B9" w:rsidRPr="006303B1" w:rsidRDefault="003B53B9" w:rsidP="00176DE0">
            <w:pPr>
              <w:autoSpaceDE w:val="0"/>
              <w:autoSpaceDN w:val="0"/>
              <w:adjustRightInd w:val="0"/>
              <w:rPr>
                <w:b/>
                <w:bCs/>
              </w:rPr>
            </w:pPr>
          </w:p>
        </w:tc>
        <w:tc>
          <w:tcPr>
            <w:tcW w:w="1777" w:type="dxa"/>
          </w:tcPr>
          <w:p w:rsidR="003B53B9" w:rsidRPr="006303B1" w:rsidRDefault="003B53B9" w:rsidP="00176DE0">
            <w:pPr>
              <w:autoSpaceDE w:val="0"/>
              <w:autoSpaceDN w:val="0"/>
              <w:adjustRightInd w:val="0"/>
              <w:rPr>
                <w:b/>
                <w:bCs/>
              </w:rPr>
            </w:pPr>
            <w:r>
              <w:rPr>
                <w:b/>
                <w:bCs/>
                <w:sz w:val="22"/>
                <w:szCs w:val="22"/>
              </w:rPr>
              <w:t>12979,79</w:t>
            </w:r>
          </w:p>
        </w:tc>
      </w:tr>
    </w:tbl>
    <w:p w:rsidR="003B53B9" w:rsidRPr="00115659" w:rsidRDefault="003B53B9" w:rsidP="003B53B9">
      <w:pPr>
        <w:autoSpaceDE w:val="0"/>
        <w:autoSpaceDN w:val="0"/>
        <w:adjustRightInd w:val="0"/>
        <w:ind w:firstLine="708"/>
        <w:rPr>
          <w:b/>
          <w:bCs/>
          <w:sz w:val="10"/>
          <w:szCs w:val="10"/>
        </w:rPr>
      </w:pPr>
    </w:p>
    <w:p w:rsidR="003B53B9" w:rsidRPr="00FE72BF" w:rsidRDefault="003B53B9" w:rsidP="003B53B9">
      <w:pPr>
        <w:autoSpaceDE w:val="0"/>
        <w:autoSpaceDN w:val="0"/>
        <w:adjustRightInd w:val="0"/>
        <w:ind w:firstLine="708"/>
        <w:rPr>
          <w:b/>
          <w:bCs/>
        </w:rPr>
      </w:pPr>
      <w:r w:rsidRPr="00FE72BF">
        <w:rPr>
          <w:b/>
          <w:bCs/>
        </w:rPr>
        <w:t>3.</w:t>
      </w:r>
      <w:r>
        <w:rPr>
          <w:b/>
          <w:bCs/>
        </w:rPr>
        <w:t> </w:t>
      </w:r>
      <w:r w:rsidRPr="00FE72BF">
        <w:rPr>
          <w:b/>
          <w:bCs/>
        </w:rPr>
        <w:t>Аналіз використання коштів Програми згідно з проведеними витратами</w:t>
      </w:r>
      <w:r>
        <w:rPr>
          <w:b/>
          <w:bCs/>
        </w:rPr>
        <w:t xml:space="preserv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2876"/>
        <w:gridCol w:w="2160"/>
        <w:gridCol w:w="1800"/>
        <w:gridCol w:w="1980"/>
        <w:gridCol w:w="2340"/>
      </w:tblGrid>
      <w:tr w:rsidR="003B53B9" w:rsidRPr="00FE72BF" w:rsidTr="00176DE0">
        <w:trPr>
          <w:trHeight w:val="437"/>
        </w:trPr>
        <w:tc>
          <w:tcPr>
            <w:tcW w:w="540"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 з/п</w:t>
            </w:r>
          </w:p>
        </w:tc>
        <w:tc>
          <w:tcPr>
            <w:tcW w:w="2876" w:type="dxa"/>
            <w:vAlign w:val="center"/>
          </w:tcPr>
          <w:p w:rsidR="003B53B9" w:rsidRPr="00FE72BF" w:rsidRDefault="003B53B9" w:rsidP="00176DE0">
            <w:pPr>
              <w:autoSpaceDE w:val="0"/>
              <w:autoSpaceDN w:val="0"/>
              <w:adjustRightInd w:val="0"/>
              <w:jc w:val="center"/>
              <w:rPr>
                <w:b/>
                <w:bCs/>
              </w:rPr>
            </w:pPr>
            <w:r w:rsidRPr="00FE72BF">
              <w:rPr>
                <w:b/>
                <w:bCs/>
              </w:rPr>
              <w:t>Витрачені кошти</w:t>
            </w:r>
          </w:p>
        </w:tc>
        <w:tc>
          <w:tcPr>
            <w:tcW w:w="2160" w:type="dxa"/>
            <w:vAlign w:val="center"/>
          </w:tcPr>
          <w:p w:rsidR="003B53B9" w:rsidRPr="00FE72BF" w:rsidRDefault="003B53B9" w:rsidP="00176DE0">
            <w:pPr>
              <w:autoSpaceDE w:val="0"/>
              <w:autoSpaceDN w:val="0"/>
              <w:adjustRightInd w:val="0"/>
              <w:jc w:val="center"/>
              <w:rPr>
                <w:b/>
                <w:bCs/>
              </w:rPr>
            </w:pPr>
            <w:r w:rsidRPr="00FE72BF">
              <w:rPr>
                <w:b/>
                <w:bCs/>
              </w:rPr>
              <w:t>Одиниці виміру</w:t>
            </w:r>
          </w:p>
        </w:tc>
        <w:tc>
          <w:tcPr>
            <w:tcW w:w="1800" w:type="dxa"/>
            <w:vAlign w:val="center"/>
          </w:tcPr>
          <w:p w:rsidR="003B53B9" w:rsidRPr="00FE72BF" w:rsidRDefault="003B53B9" w:rsidP="00176DE0">
            <w:pPr>
              <w:autoSpaceDE w:val="0"/>
              <w:autoSpaceDN w:val="0"/>
              <w:adjustRightInd w:val="0"/>
              <w:jc w:val="center"/>
              <w:rPr>
                <w:b/>
                <w:bCs/>
              </w:rPr>
            </w:pPr>
            <w:r w:rsidRPr="00FE72BF">
              <w:rPr>
                <w:b/>
                <w:bCs/>
              </w:rPr>
              <w:t>Кількість</w:t>
            </w:r>
          </w:p>
        </w:tc>
        <w:tc>
          <w:tcPr>
            <w:tcW w:w="1980" w:type="dxa"/>
            <w:vAlign w:val="center"/>
          </w:tcPr>
          <w:p w:rsidR="003B53B9" w:rsidRPr="00FE72BF" w:rsidRDefault="003B53B9" w:rsidP="00176DE0">
            <w:pPr>
              <w:autoSpaceDE w:val="0"/>
              <w:autoSpaceDN w:val="0"/>
              <w:adjustRightInd w:val="0"/>
              <w:jc w:val="center"/>
              <w:rPr>
                <w:b/>
                <w:bCs/>
              </w:rPr>
            </w:pPr>
            <w:r w:rsidRPr="00FE72BF">
              <w:rPr>
                <w:b/>
                <w:bCs/>
              </w:rPr>
              <w:t>Сума витрат</w:t>
            </w:r>
          </w:p>
        </w:tc>
        <w:tc>
          <w:tcPr>
            <w:tcW w:w="2340" w:type="dxa"/>
            <w:vAlign w:val="center"/>
          </w:tcPr>
          <w:p w:rsidR="003B53B9" w:rsidRPr="00FE72BF" w:rsidRDefault="003B53B9" w:rsidP="00176DE0">
            <w:pPr>
              <w:autoSpaceDE w:val="0"/>
              <w:autoSpaceDN w:val="0"/>
              <w:adjustRightInd w:val="0"/>
              <w:jc w:val="center"/>
              <w:rPr>
                <w:b/>
                <w:bCs/>
              </w:rPr>
            </w:pPr>
            <w:r w:rsidRPr="00FE72BF">
              <w:rPr>
                <w:b/>
                <w:bCs/>
              </w:rPr>
              <w:t>Контрагент *</w:t>
            </w:r>
          </w:p>
        </w:tc>
      </w:tr>
      <w:tr w:rsidR="003B53B9" w:rsidRPr="006303B1" w:rsidTr="00176DE0">
        <w:tc>
          <w:tcPr>
            <w:tcW w:w="540" w:type="dxa"/>
          </w:tcPr>
          <w:p w:rsidR="003B53B9" w:rsidRPr="006303B1" w:rsidRDefault="003B53B9" w:rsidP="00176DE0">
            <w:pPr>
              <w:autoSpaceDE w:val="0"/>
              <w:autoSpaceDN w:val="0"/>
              <w:adjustRightInd w:val="0"/>
              <w:rPr>
                <w:b/>
                <w:bCs/>
                <w:sz w:val="20"/>
              </w:rPr>
            </w:pPr>
            <w:r>
              <w:rPr>
                <w:b/>
                <w:bCs/>
                <w:sz w:val="20"/>
              </w:rPr>
              <w:t>1.</w:t>
            </w:r>
          </w:p>
        </w:tc>
        <w:tc>
          <w:tcPr>
            <w:tcW w:w="2876" w:type="dxa"/>
          </w:tcPr>
          <w:p w:rsidR="003B53B9" w:rsidRPr="006303B1" w:rsidRDefault="003B53B9" w:rsidP="00176DE0">
            <w:pPr>
              <w:autoSpaceDE w:val="0"/>
              <w:autoSpaceDN w:val="0"/>
              <w:adjustRightInd w:val="0"/>
              <w:jc w:val="center"/>
              <w:rPr>
                <w:b/>
                <w:bCs/>
                <w:sz w:val="20"/>
              </w:rPr>
            </w:pPr>
            <w:r>
              <w:rPr>
                <w:b/>
                <w:bCs/>
                <w:sz w:val="20"/>
              </w:rPr>
              <w:t>12979,79</w:t>
            </w:r>
          </w:p>
        </w:tc>
        <w:tc>
          <w:tcPr>
            <w:tcW w:w="2160" w:type="dxa"/>
          </w:tcPr>
          <w:p w:rsidR="003B53B9" w:rsidRPr="006303B1" w:rsidRDefault="003B53B9" w:rsidP="00176DE0">
            <w:pPr>
              <w:autoSpaceDE w:val="0"/>
              <w:autoSpaceDN w:val="0"/>
              <w:adjustRightInd w:val="0"/>
              <w:jc w:val="center"/>
              <w:rPr>
                <w:b/>
                <w:bCs/>
                <w:sz w:val="20"/>
              </w:rPr>
            </w:pPr>
            <w:r>
              <w:rPr>
                <w:b/>
                <w:bCs/>
                <w:sz w:val="20"/>
              </w:rPr>
              <w:t xml:space="preserve">Гривні </w:t>
            </w:r>
          </w:p>
        </w:tc>
        <w:tc>
          <w:tcPr>
            <w:tcW w:w="1800" w:type="dxa"/>
          </w:tcPr>
          <w:p w:rsidR="003B53B9" w:rsidRPr="006303B1" w:rsidRDefault="003B53B9" w:rsidP="00176DE0">
            <w:pPr>
              <w:autoSpaceDE w:val="0"/>
              <w:autoSpaceDN w:val="0"/>
              <w:adjustRightInd w:val="0"/>
              <w:jc w:val="center"/>
              <w:rPr>
                <w:b/>
                <w:bCs/>
                <w:sz w:val="20"/>
              </w:rPr>
            </w:pPr>
            <w:r>
              <w:rPr>
                <w:b/>
                <w:bCs/>
                <w:sz w:val="20"/>
              </w:rPr>
              <w:t>12979,79</w:t>
            </w:r>
          </w:p>
        </w:tc>
        <w:tc>
          <w:tcPr>
            <w:tcW w:w="1980" w:type="dxa"/>
          </w:tcPr>
          <w:p w:rsidR="003B53B9" w:rsidRPr="006303B1" w:rsidRDefault="003B53B9" w:rsidP="00176DE0">
            <w:pPr>
              <w:autoSpaceDE w:val="0"/>
              <w:autoSpaceDN w:val="0"/>
              <w:adjustRightInd w:val="0"/>
              <w:jc w:val="center"/>
              <w:rPr>
                <w:b/>
                <w:bCs/>
                <w:sz w:val="20"/>
              </w:rPr>
            </w:pPr>
          </w:p>
        </w:tc>
        <w:tc>
          <w:tcPr>
            <w:tcW w:w="2340" w:type="dxa"/>
          </w:tcPr>
          <w:p w:rsidR="003B53B9" w:rsidRPr="006303B1" w:rsidRDefault="003B53B9" w:rsidP="00176DE0">
            <w:pPr>
              <w:autoSpaceDE w:val="0"/>
              <w:autoSpaceDN w:val="0"/>
              <w:adjustRightInd w:val="0"/>
              <w:jc w:val="center"/>
              <w:rPr>
                <w:b/>
                <w:bCs/>
                <w:sz w:val="20"/>
              </w:rPr>
            </w:pPr>
            <w:r>
              <w:rPr>
                <w:b/>
                <w:bCs/>
                <w:sz w:val="20"/>
              </w:rPr>
              <w:t>--</w:t>
            </w:r>
          </w:p>
        </w:tc>
      </w:tr>
    </w:tbl>
    <w:p w:rsidR="003B53B9" w:rsidRPr="00EF4BA2" w:rsidRDefault="003B53B9" w:rsidP="003B53B9">
      <w:pPr>
        <w:autoSpaceDE w:val="0"/>
        <w:autoSpaceDN w:val="0"/>
        <w:adjustRightInd w:val="0"/>
        <w:spacing w:line="192" w:lineRule="auto"/>
        <w:ind w:left="720"/>
        <w:rPr>
          <w:bCs/>
        </w:rPr>
      </w:pPr>
      <w:r w:rsidRPr="00EF4BA2">
        <w:rPr>
          <w:bCs/>
        </w:rPr>
        <w:t>*- отримувач коштів</w:t>
      </w:r>
    </w:p>
    <w:p w:rsidR="003B53B9" w:rsidRPr="00FE72BF" w:rsidRDefault="003B53B9" w:rsidP="00F1685F">
      <w:pPr>
        <w:numPr>
          <w:ilvl w:val="0"/>
          <w:numId w:val="21"/>
        </w:numPr>
        <w:tabs>
          <w:tab w:val="num" w:pos="0"/>
        </w:tabs>
        <w:autoSpaceDE w:val="0"/>
        <w:autoSpaceDN w:val="0"/>
        <w:adjustRightInd w:val="0"/>
        <w:spacing w:line="192" w:lineRule="auto"/>
        <w:jc w:val="both"/>
        <w:rPr>
          <w:b/>
          <w:bCs/>
        </w:rPr>
      </w:pPr>
      <w:r w:rsidRPr="00FE72BF">
        <w:t>перераховуються всі статті витрат, профінансовані в рамках Програми</w:t>
      </w:r>
    </w:p>
    <w:p w:rsidR="003B53B9" w:rsidRPr="00115659" w:rsidRDefault="003B53B9" w:rsidP="003B53B9">
      <w:pPr>
        <w:autoSpaceDE w:val="0"/>
        <w:autoSpaceDN w:val="0"/>
        <w:adjustRightInd w:val="0"/>
        <w:ind w:left="720"/>
        <w:rPr>
          <w:b/>
          <w:bCs/>
          <w:sz w:val="10"/>
          <w:szCs w:val="10"/>
        </w:rPr>
      </w:pPr>
    </w:p>
    <w:p w:rsidR="003B53B9" w:rsidRDefault="003B53B9" w:rsidP="003B53B9">
      <w:pPr>
        <w:autoSpaceDE w:val="0"/>
        <w:autoSpaceDN w:val="0"/>
        <w:adjustRightInd w:val="0"/>
        <w:ind w:firstLine="708"/>
        <w:rPr>
          <w:b/>
          <w:bCs/>
        </w:rPr>
      </w:pPr>
    </w:p>
    <w:p w:rsidR="003B53B9" w:rsidRDefault="003B53B9" w:rsidP="003B53B9">
      <w:pPr>
        <w:autoSpaceDE w:val="0"/>
        <w:autoSpaceDN w:val="0"/>
        <w:adjustRightInd w:val="0"/>
        <w:ind w:firstLine="708"/>
        <w:rPr>
          <w:b/>
          <w:bCs/>
        </w:rPr>
      </w:pPr>
    </w:p>
    <w:p w:rsidR="003B53B9" w:rsidRDefault="003B53B9" w:rsidP="003B53B9">
      <w:pPr>
        <w:autoSpaceDE w:val="0"/>
        <w:autoSpaceDN w:val="0"/>
        <w:adjustRightInd w:val="0"/>
        <w:ind w:firstLine="708"/>
        <w:rPr>
          <w:b/>
          <w:bCs/>
        </w:rPr>
      </w:pPr>
    </w:p>
    <w:p w:rsidR="003B53B9" w:rsidRDefault="003B53B9" w:rsidP="003B53B9">
      <w:pPr>
        <w:autoSpaceDE w:val="0"/>
        <w:autoSpaceDN w:val="0"/>
        <w:adjustRightInd w:val="0"/>
        <w:ind w:firstLine="708"/>
        <w:rPr>
          <w:b/>
          <w:bCs/>
        </w:rPr>
      </w:pPr>
    </w:p>
    <w:p w:rsidR="003B53B9" w:rsidRDefault="003B53B9" w:rsidP="003B53B9">
      <w:pPr>
        <w:autoSpaceDE w:val="0"/>
        <w:autoSpaceDN w:val="0"/>
        <w:adjustRightInd w:val="0"/>
        <w:ind w:firstLine="708"/>
        <w:rPr>
          <w:b/>
          <w:bCs/>
        </w:rPr>
      </w:pPr>
    </w:p>
    <w:p w:rsidR="003B53B9" w:rsidRDefault="003B53B9" w:rsidP="003B53B9">
      <w:pPr>
        <w:autoSpaceDE w:val="0"/>
        <w:autoSpaceDN w:val="0"/>
        <w:adjustRightInd w:val="0"/>
        <w:ind w:firstLine="708"/>
        <w:rPr>
          <w:b/>
          <w:bCs/>
        </w:rPr>
      </w:pPr>
    </w:p>
    <w:p w:rsidR="003B53B9" w:rsidRDefault="003B53B9" w:rsidP="003B53B9">
      <w:pPr>
        <w:autoSpaceDE w:val="0"/>
        <w:autoSpaceDN w:val="0"/>
        <w:adjustRightInd w:val="0"/>
        <w:ind w:firstLine="708"/>
        <w:rPr>
          <w:b/>
          <w:bCs/>
        </w:rPr>
      </w:pPr>
    </w:p>
    <w:p w:rsidR="003B53B9" w:rsidRDefault="003B53B9" w:rsidP="003B53B9">
      <w:pPr>
        <w:autoSpaceDE w:val="0"/>
        <w:autoSpaceDN w:val="0"/>
        <w:adjustRightInd w:val="0"/>
        <w:ind w:firstLine="708"/>
        <w:rPr>
          <w:b/>
          <w:bCs/>
        </w:rPr>
      </w:pPr>
    </w:p>
    <w:p w:rsidR="003B53B9" w:rsidRDefault="003B53B9" w:rsidP="003B53B9">
      <w:pPr>
        <w:tabs>
          <w:tab w:val="num" w:pos="900"/>
        </w:tabs>
        <w:rPr>
          <w:rFonts w:ascii="Bookman Old Style" w:hAnsi="Bookman Old Style"/>
          <w:b/>
          <w:u w:val="single"/>
        </w:rPr>
        <w:sectPr w:rsidR="003B53B9" w:rsidSect="00176DE0">
          <w:pgSz w:w="16838" w:h="11906" w:orient="landscape"/>
          <w:pgMar w:top="719" w:right="1134" w:bottom="360" w:left="1134" w:header="709" w:footer="709" w:gutter="0"/>
          <w:cols w:space="708"/>
          <w:docGrid w:linePitch="360"/>
        </w:sectPr>
      </w:pPr>
    </w:p>
    <w:p w:rsidR="003B53B9" w:rsidRPr="00780047" w:rsidRDefault="003B53B9" w:rsidP="003B53B9">
      <w:pPr>
        <w:tabs>
          <w:tab w:val="num" w:pos="900"/>
        </w:tabs>
        <w:jc w:val="center"/>
        <w:rPr>
          <w:rStyle w:val="FontStyle11"/>
          <w:sz w:val="28"/>
          <w:szCs w:val="28"/>
          <w:lang w:eastAsia="uk-UA"/>
        </w:rPr>
      </w:pPr>
      <w:r w:rsidRPr="00780047">
        <w:rPr>
          <w:rStyle w:val="FontStyle11"/>
          <w:sz w:val="28"/>
          <w:szCs w:val="28"/>
          <w:lang w:eastAsia="uk-UA"/>
        </w:rPr>
        <w:lastRenderedPageBreak/>
        <w:t>Обгрунтування шляхів та засобів розв’язання проблеми, обсягів та джерел фінансування,</w:t>
      </w:r>
    </w:p>
    <w:p w:rsidR="003B53B9" w:rsidRPr="00C81CEB" w:rsidRDefault="003B53B9" w:rsidP="003B53B9">
      <w:pPr>
        <w:tabs>
          <w:tab w:val="num" w:pos="900"/>
        </w:tabs>
        <w:jc w:val="center"/>
        <w:rPr>
          <w:rStyle w:val="FontStyle11"/>
          <w:sz w:val="28"/>
          <w:szCs w:val="28"/>
          <w:lang w:eastAsia="uk-UA"/>
        </w:rPr>
      </w:pPr>
      <w:r w:rsidRPr="00780047">
        <w:rPr>
          <w:rStyle w:val="FontStyle11"/>
          <w:sz w:val="28"/>
          <w:szCs w:val="28"/>
          <w:lang w:eastAsia="uk-UA"/>
        </w:rPr>
        <w:t>строків виконання завдань .</w:t>
      </w:r>
    </w:p>
    <w:p w:rsidR="003B53B9" w:rsidRPr="00C036AE" w:rsidRDefault="003B53B9" w:rsidP="003B53B9">
      <w:pPr>
        <w:pStyle w:val="Style2"/>
        <w:widowControl/>
        <w:spacing w:before="34" w:line="274" w:lineRule="exact"/>
        <w:ind w:left="360" w:hanging="5"/>
        <w:rPr>
          <w:rStyle w:val="FontStyle12"/>
          <w:lang w:eastAsia="uk-UA"/>
        </w:rPr>
      </w:pPr>
      <w:r w:rsidRPr="00C036AE">
        <w:rPr>
          <w:rStyle w:val="FontStyle12"/>
          <w:lang w:eastAsia="uk-UA"/>
        </w:rPr>
        <w:t xml:space="preserve">       Виявлення та підтримка юних талантів та обдаровань, які в різних галузях основ наук та творчості формують надійний потенціал нашої держави - місія педагогічних колективів навчальних закладів. Тому міська програма „Обдаровані діти" передбачає цілу систему заходів, спрямованих саме на успішну реалізацію цього завдання. Шляхи розв'язання проблеми:</w:t>
      </w:r>
    </w:p>
    <w:p w:rsidR="003B53B9" w:rsidRPr="00C036AE" w:rsidRDefault="003B53B9" w:rsidP="003B53B9">
      <w:pPr>
        <w:pStyle w:val="Style3"/>
        <w:widowControl/>
        <w:spacing w:before="5" w:line="274" w:lineRule="exact"/>
        <w:ind w:left="730" w:firstLine="0"/>
        <w:rPr>
          <w:rStyle w:val="FontStyle12"/>
          <w:lang w:eastAsia="uk-UA"/>
        </w:rPr>
      </w:pPr>
      <w:r w:rsidRPr="00C036AE">
        <w:rPr>
          <w:rStyle w:val="FontStyle12"/>
          <w:lang w:eastAsia="uk-UA"/>
        </w:rPr>
        <w:t>залучення школярів до участі в предметних олімпіадах, конкурсах, фестивалях,</w:t>
      </w:r>
    </w:p>
    <w:p w:rsidR="003B53B9" w:rsidRPr="00C036AE" w:rsidRDefault="003B53B9" w:rsidP="003B53B9">
      <w:pPr>
        <w:pStyle w:val="Style3"/>
        <w:widowControl/>
        <w:spacing w:line="274" w:lineRule="exact"/>
        <w:ind w:left="734" w:firstLine="0"/>
        <w:rPr>
          <w:rStyle w:val="FontStyle12"/>
          <w:lang w:eastAsia="uk-UA"/>
        </w:rPr>
      </w:pPr>
      <w:r w:rsidRPr="00C036AE">
        <w:rPr>
          <w:rStyle w:val="FontStyle12"/>
          <w:lang w:eastAsia="uk-UA"/>
        </w:rPr>
        <w:t>виставках;</w:t>
      </w:r>
    </w:p>
    <w:p w:rsidR="003B53B9" w:rsidRPr="00C036AE" w:rsidRDefault="003B53B9" w:rsidP="003B53B9">
      <w:pPr>
        <w:pStyle w:val="Style5"/>
        <w:widowControl/>
        <w:tabs>
          <w:tab w:val="left" w:pos="730"/>
        </w:tabs>
        <w:spacing w:before="5"/>
        <w:ind w:left="370" w:firstLine="0"/>
        <w:rPr>
          <w:rStyle w:val="FontStyle12"/>
          <w:lang w:eastAsia="uk-UA"/>
        </w:rPr>
      </w:pPr>
      <w:r w:rsidRPr="00C036AE">
        <w:rPr>
          <w:rStyle w:val="FontStyle12"/>
          <w:lang w:eastAsia="uk-UA"/>
        </w:rPr>
        <w:tab/>
        <w:t>нагородження обдарованих школярів.</w:t>
      </w:r>
    </w:p>
    <w:p w:rsidR="003B53B9" w:rsidRPr="00C036AE" w:rsidRDefault="003B53B9" w:rsidP="003B53B9">
      <w:pPr>
        <w:pStyle w:val="Style6"/>
        <w:widowControl/>
        <w:rPr>
          <w:rStyle w:val="FontStyle12"/>
          <w:lang w:eastAsia="uk-UA"/>
        </w:rPr>
      </w:pPr>
      <w:r w:rsidRPr="00C036AE">
        <w:rPr>
          <w:rStyle w:val="FontStyle12"/>
          <w:lang w:eastAsia="uk-UA"/>
        </w:rPr>
        <w:t xml:space="preserve">       Дану проблему можна розв'язати за допомогою підтримки, заохочення та стимулювання здібних дітей.</w:t>
      </w:r>
    </w:p>
    <w:p w:rsidR="003B53B9" w:rsidRPr="00C036AE" w:rsidRDefault="003B53B9" w:rsidP="003B53B9">
      <w:pPr>
        <w:tabs>
          <w:tab w:val="num" w:pos="900"/>
        </w:tabs>
        <w:rPr>
          <w:rStyle w:val="FontStyle12"/>
          <w:lang w:eastAsia="uk-UA"/>
        </w:rPr>
      </w:pPr>
      <w:r w:rsidRPr="00C036AE">
        <w:rPr>
          <w:rStyle w:val="FontStyle12"/>
          <w:lang w:eastAsia="uk-UA"/>
        </w:rPr>
        <w:t xml:space="preserve">       Програма потребує фінансування за рахунок коштів міського бюджету, оскільки необхідним є нагородження обдарованих школярів.</w:t>
      </w:r>
    </w:p>
    <w:p w:rsidR="003B53B9" w:rsidRDefault="003B53B9" w:rsidP="003B53B9">
      <w:pPr>
        <w:tabs>
          <w:tab w:val="num" w:pos="900"/>
        </w:tabs>
        <w:ind w:left="840"/>
        <w:rPr>
          <w:rStyle w:val="FontStyle12"/>
          <w:lang w:eastAsia="uk-UA"/>
        </w:rPr>
      </w:pPr>
    </w:p>
    <w:p w:rsidR="003B53B9" w:rsidRDefault="003B53B9" w:rsidP="003B53B9">
      <w:pPr>
        <w:autoSpaceDE w:val="0"/>
        <w:autoSpaceDN w:val="0"/>
        <w:adjustRightInd w:val="0"/>
        <w:rPr>
          <w:b/>
          <w:bCs/>
        </w:rPr>
      </w:pPr>
      <w:r w:rsidRPr="00F10460">
        <w:rPr>
          <w:b/>
          <w:bCs/>
        </w:rPr>
        <w:t xml:space="preserve">Аналіз виконання результативних показників, що характеризують виконання </w:t>
      </w:r>
      <w:r>
        <w:rPr>
          <w:b/>
          <w:bCs/>
        </w:rPr>
        <w:t>П</w:t>
      </w:r>
      <w:r w:rsidRPr="00F10460">
        <w:rPr>
          <w:b/>
          <w:bCs/>
        </w:rPr>
        <w:t xml:space="preserve">рограми, та пояснення щодо їх виконання за звітний період: </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532"/>
        <w:gridCol w:w="1290"/>
        <w:gridCol w:w="1494"/>
        <w:gridCol w:w="1038"/>
        <w:gridCol w:w="1322"/>
        <w:gridCol w:w="1297"/>
        <w:gridCol w:w="1038"/>
        <w:gridCol w:w="1278"/>
        <w:gridCol w:w="1212"/>
        <w:gridCol w:w="1038"/>
        <w:gridCol w:w="1322"/>
        <w:gridCol w:w="1101"/>
      </w:tblGrid>
      <w:tr w:rsidR="003B53B9" w:rsidTr="00176DE0">
        <w:trPr>
          <w:tblHeader/>
        </w:trPr>
        <w:tc>
          <w:tcPr>
            <w:tcW w:w="518" w:type="dxa"/>
            <w:vMerge w:val="restart"/>
            <w:vAlign w:val="center"/>
          </w:tcPr>
          <w:p w:rsidR="003B53B9" w:rsidRPr="007D2E8A" w:rsidRDefault="003B53B9" w:rsidP="00176DE0">
            <w:pPr>
              <w:autoSpaceDE w:val="0"/>
              <w:autoSpaceDN w:val="0"/>
              <w:adjustRightInd w:val="0"/>
              <w:jc w:val="center"/>
              <w:rPr>
                <w:b/>
                <w:bCs/>
              </w:rPr>
            </w:pPr>
            <w:r w:rsidRPr="007D2E8A">
              <w:rPr>
                <w:b/>
              </w:rPr>
              <w:t>№ з/п</w:t>
            </w:r>
          </w:p>
        </w:tc>
        <w:tc>
          <w:tcPr>
            <w:tcW w:w="1532" w:type="dxa"/>
            <w:vMerge w:val="restart"/>
            <w:vAlign w:val="center"/>
          </w:tcPr>
          <w:p w:rsidR="003B53B9" w:rsidRPr="007D2E8A" w:rsidRDefault="003B53B9" w:rsidP="00176DE0">
            <w:pPr>
              <w:autoSpaceDE w:val="0"/>
              <w:autoSpaceDN w:val="0"/>
              <w:adjustRightInd w:val="0"/>
              <w:jc w:val="center"/>
              <w:rPr>
                <w:b/>
                <w:bCs/>
              </w:rPr>
            </w:pPr>
            <w:r w:rsidRPr="007D2E8A">
              <w:rPr>
                <w:b/>
              </w:rPr>
              <w:t>Показники</w:t>
            </w:r>
          </w:p>
        </w:tc>
        <w:tc>
          <w:tcPr>
            <w:tcW w:w="1290" w:type="dxa"/>
            <w:vMerge w:val="restart"/>
            <w:vAlign w:val="center"/>
          </w:tcPr>
          <w:p w:rsidR="003B53B9" w:rsidRPr="007D2E8A" w:rsidRDefault="003B53B9" w:rsidP="00176DE0">
            <w:pPr>
              <w:autoSpaceDE w:val="0"/>
              <w:autoSpaceDN w:val="0"/>
              <w:adjustRightInd w:val="0"/>
              <w:jc w:val="center"/>
              <w:rPr>
                <w:b/>
                <w:bCs/>
              </w:rPr>
            </w:pPr>
            <w:r w:rsidRPr="007D2E8A">
              <w:rPr>
                <w:b/>
              </w:rPr>
              <w:t>Одиниця виміру</w:t>
            </w:r>
          </w:p>
        </w:tc>
        <w:tc>
          <w:tcPr>
            <w:tcW w:w="1494" w:type="dxa"/>
            <w:vMerge w:val="restart"/>
            <w:vAlign w:val="center"/>
          </w:tcPr>
          <w:p w:rsidR="003B53B9" w:rsidRPr="007D2E8A" w:rsidRDefault="003B53B9" w:rsidP="00176DE0">
            <w:pPr>
              <w:autoSpaceDE w:val="0"/>
              <w:autoSpaceDN w:val="0"/>
              <w:adjustRightInd w:val="0"/>
              <w:jc w:val="center"/>
              <w:rPr>
                <w:b/>
                <w:bCs/>
              </w:rPr>
            </w:pPr>
            <w:r w:rsidRPr="007D2E8A">
              <w:rPr>
                <w:b/>
              </w:rPr>
              <w:t>Джерело інформації</w:t>
            </w:r>
          </w:p>
        </w:tc>
        <w:tc>
          <w:tcPr>
            <w:tcW w:w="3657" w:type="dxa"/>
            <w:gridSpan w:val="3"/>
            <w:vAlign w:val="center"/>
          </w:tcPr>
          <w:p w:rsidR="003B53B9" w:rsidRPr="007D2E8A" w:rsidRDefault="003B53B9" w:rsidP="00176DE0">
            <w:pPr>
              <w:autoSpaceDE w:val="0"/>
              <w:autoSpaceDN w:val="0"/>
              <w:adjustRightInd w:val="0"/>
              <w:ind w:left="-87" w:right="-108"/>
              <w:jc w:val="center"/>
              <w:rPr>
                <w:b/>
                <w:bCs/>
              </w:rPr>
            </w:pPr>
            <w:r w:rsidRPr="007D2E8A">
              <w:rPr>
                <w:b/>
              </w:rPr>
              <w:t>Затверджено паспортом міської (бюджетної) програми на звітний період, грн.</w:t>
            </w:r>
          </w:p>
        </w:tc>
        <w:tc>
          <w:tcPr>
            <w:tcW w:w="3528" w:type="dxa"/>
            <w:gridSpan w:val="3"/>
            <w:vAlign w:val="center"/>
          </w:tcPr>
          <w:p w:rsidR="003B53B9" w:rsidRPr="007D2E8A" w:rsidRDefault="003B53B9" w:rsidP="00176DE0">
            <w:pPr>
              <w:autoSpaceDE w:val="0"/>
              <w:autoSpaceDN w:val="0"/>
              <w:adjustRightInd w:val="0"/>
              <w:jc w:val="center"/>
              <w:rPr>
                <w:b/>
                <w:bCs/>
              </w:rPr>
            </w:pPr>
            <w:r w:rsidRPr="007D2E8A">
              <w:rPr>
                <w:b/>
              </w:rPr>
              <w:t>Виконано за звітний період, грн.</w:t>
            </w:r>
          </w:p>
        </w:tc>
        <w:tc>
          <w:tcPr>
            <w:tcW w:w="3461" w:type="dxa"/>
            <w:gridSpan w:val="3"/>
            <w:vAlign w:val="center"/>
          </w:tcPr>
          <w:p w:rsidR="003B53B9" w:rsidRPr="007D2E8A" w:rsidRDefault="003B53B9" w:rsidP="00176DE0">
            <w:pPr>
              <w:autoSpaceDE w:val="0"/>
              <w:autoSpaceDN w:val="0"/>
              <w:adjustRightInd w:val="0"/>
              <w:jc w:val="center"/>
              <w:rPr>
                <w:b/>
                <w:bCs/>
              </w:rPr>
            </w:pPr>
            <w:r w:rsidRPr="007D2E8A">
              <w:rPr>
                <w:b/>
              </w:rPr>
              <w:t>Відхилення</w:t>
            </w:r>
          </w:p>
        </w:tc>
      </w:tr>
      <w:tr w:rsidR="003B53B9" w:rsidTr="00176DE0">
        <w:trPr>
          <w:tblHeader/>
        </w:trPr>
        <w:tc>
          <w:tcPr>
            <w:tcW w:w="518" w:type="dxa"/>
            <w:vMerge/>
          </w:tcPr>
          <w:p w:rsidR="003B53B9" w:rsidRPr="007D2E8A" w:rsidRDefault="003B53B9" w:rsidP="00176DE0">
            <w:pPr>
              <w:autoSpaceDE w:val="0"/>
              <w:autoSpaceDN w:val="0"/>
              <w:adjustRightInd w:val="0"/>
              <w:jc w:val="center"/>
              <w:rPr>
                <w:b/>
                <w:bCs/>
              </w:rPr>
            </w:pPr>
          </w:p>
        </w:tc>
        <w:tc>
          <w:tcPr>
            <w:tcW w:w="1532" w:type="dxa"/>
            <w:vMerge/>
          </w:tcPr>
          <w:p w:rsidR="003B53B9" w:rsidRPr="007D2E8A" w:rsidRDefault="003B53B9" w:rsidP="00176DE0">
            <w:pPr>
              <w:autoSpaceDE w:val="0"/>
              <w:autoSpaceDN w:val="0"/>
              <w:adjustRightInd w:val="0"/>
              <w:jc w:val="both"/>
              <w:rPr>
                <w:b/>
                <w:bCs/>
              </w:rPr>
            </w:pPr>
          </w:p>
        </w:tc>
        <w:tc>
          <w:tcPr>
            <w:tcW w:w="1290" w:type="dxa"/>
            <w:vMerge/>
          </w:tcPr>
          <w:p w:rsidR="003B53B9" w:rsidRPr="007D2E8A" w:rsidRDefault="003B53B9" w:rsidP="00176DE0">
            <w:pPr>
              <w:autoSpaceDE w:val="0"/>
              <w:autoSpaceDN w:val="0"/>
              <w:adjustRightInd w:val="0"/>
              <w:jc w:val="center"/>
              <w:rPr>
                <w:b/>
                <w:bCs/>
              </w:rPr>
            </w:pPr>
          </w:p>
        </w:tc>
        <w:tc>
          <w:tcPr>
            <w:tcW w:w="1494" w:type="dxa"/>
            <w:vMerge/>
          </w:tcPr>
          <w:p w:rsidR="003B53B9" w:rsidRPr="007D2E8A" w:rsidRDefault="003B53B9" w:rsidP="00176DE0">
            <w:pPr>
              <w:autoSpaceDE w:val="0"/>
              <w:autoSpaceDN w:val="0"/>
              <w:adjustRightInd w:val="0"/>
              <w:jc w:val="center"/>
              <w:rPr>
                <w:b/>
                <w:bCs/>
              </w:rPr>
            </w:pPr>
          </w:p>
        </w:tc>
        <w:tc>
          <w:tcPr>
            <w:tcW w:w="1038" w:type="dxa"/>
            <w:vMerge w:val="restart"/>
            <w:vAlign w:val="center"/>
          </w:tcPr>
          <w:p w:rsidR="003B53B9" w:rsidRPr="007D2E8A" w:rsidRDefault="003B53B9" w:rsidP="00176DE0">
            <w:pPr>
              <w:autoSpaceDE w:val="0"/>
              <w:autoSpaceDN w:val="0"/>
              <w:adjustRightInd w:val="0"/>
              <w:jc w:val="center"/>
              <w:rPr>
                <w:b/>
                <w:bCs/>
              </w:rPr>
            </w:pPr>
            <w:r w:rsidRPr="007D2E8A">
              <w:rPr>
                <w:b/>
                <w:bCs/>
              </w:rPr>
              <w:t>усього</w:t>
            </w:r>
          </w:p>
        </w:tc>
        <w:tc>
          <w:tcPr>
            <w:tcW w:w="2619" w:type="dxa"/>
            <w:gridSpan w:val="2"/>
            <w:vAlign w:val="center"/>
          </w:tcPr>
          <w:p w:rsidR="003B53B9" w:rsidRPr="007D2E8A" w:rsidRDefault="003B53B9" w:rsidP="00176DE0">
            <w:pPr>
              <w:autoSpaceDE w:val="0"/>
              <w:autoSpaceDN w:val="0"/>
              <w:adjustRightInd w:val="0"/>
              <w:jc w:val="center"/>
              <w:rPr>
                <w:b/>
                <w:bCs/>
              </w:rPr>
            </w:pPr>
            <w:r w:rsidRPr="007D2E8A">
              <w:rPr>
                <w:b/>
                <w:bCs/>
              </w:rPr>
              <w:t>у тому числі:</w:t>
            </w:r>
          </w:p>
        </w:tc>
        <w:tc>
          <w:tcPr>
            <w:tcW w:w="1038" w:type="dxa"/>
            <w:vMerge w:val="restart"/>
            <w:vAlign w:val="center"/>
          </w:tcPr>
          <w:p w:rsidR="003B53B9" w:rsidRPr="007D2E8A" w:rsidRDefault="003B53B9" w:rsidP="00176DE0">
            <w:pPr>
              <w:autoSpaceDE w:val="0"/>
              <w:autoSpaceDN w:val="0"/>
              <w:adjustRightInd w:val="0"/>
              <w:jc w:val="center"/>
              <w:rPr>
                <w:b/>
                <w:bCs/>
              </w:rPr>
            </w:pPr>
            <w:r w:rsidRPr="007D2E8A">
              <w:rPr>
                <w:b/>
                <w:bCs/>
              </w:rPr>
              <w:t>усього</w:t>
            </w:r>
          </w:p>
        </w:tc>
        <w:tc>
          <w:tcPr>
            <w:tcW w:w="2490" w:type="dxa"/>
            <w:gridSpan w:val="2"/>
            <w:vAlign w:val="center"/>
          </w:tcPr>
          <w:p w:rsidR="003B53B9" w:rsidRPr="007D2E8A" w:rsidRDefault="003B53B9" w:rsidP="00176DE0">
            <w:pPr>
              <w:autoSpaceDE w:val="0"/>
              <w:autoSpaceDN w:val="0"/>
              <w:adjustRightInd w:val="0"/>
              <w:jc w:val="center"/>
              <w:rPr>
                <w:b/>
                <w:bCs/>
              </w:rPr>
            </w:pPr>
            <w:r w:rsidRPr="007D2E8A">
              <w:rPr>
                <w:b/>
                <w:bCs/>
              </w:rPr>
              <w:t>у тому числі:</w:t>
            </w:r>
          </w:p>
        </w:tc>
        <w:tc>
          <w:tcPr>
            <w:tcW w:w="1038" w:type="dxa"/>
            <w:vMerge w:val="restart"/>
            <w:vAlign w:val="center"/>
          </w:tcPr>
          <w:p w:rsidR="003B53B9" w:rsidRPr="007D2E8A" w:rsidRDefault="003B53B9" w:rsidP="00176DE0">
            <w:pPr>
              <w:autoSpaceDE w:val="0"/>
              <w:autoSpaceDN w:val="0"/>
              <w:adjustRightInd w:val="0"/>
              <w:jc w:val="center"/>
              <w:rPr>
                <w:b/>
                <w:bCs/>
              </w:rPr>
            </w:pPr>
            <w:r w:rsidRPr="007D2E8A">
              <w:rPr>
                <w:b/>
                <w:bCs/>
              </w:rPr>
              <w:t>усього</w:t>
            </w:r>
          </w:p>
        </w:tc>
        <w:tc>
          <w:tcPr>
            <w:tcW w:w="2423" w:type="dxa"/>
            <w:gridSpan w:val="2"/>
            <w:vAlign w:val="center"/>
          </w:tcPr>
          <w:p w:rsidR="003B53B9" w:rsidRPr="007D2E8A" w:rsidRDefault="003B53B9" w:rsidP="00176DE0">
            <w:pPr>
              <w:autoSpaceDE w:val="0"/>
              <w:autoSpaceDN w:val="0"/>
              <w:adjustRightInd w:val="0"/>
              <w:jc w:val="center"/>
              <w:rPr>
                <w:b/>
                <w:bCs/>
              </w:rPr>
            </w:pPr>
            <w:r w:rsidRPr="007D2E8A">
              <w:rPr>
                <w:b/>
                <w:bCs/>
              </w:rPr>
              <w:t>у тому числі:</w:t>
            </w:r>
          </w:p>
        </w:tc>
      </w:tr>
      <w:tr w:rsidR="003B53B9" w:rsidTr="00176DE0">
        <w:trPr>
          <w:tblHeader/>
        </w:trPr>
        <w:tc>
          <w:tcPr>
            <w:tcW w:w="518" w:type="dxa"/>
            <w:vMerge/>
          </w:tcPr>
          <w:p w:rsidR="003B53B9" w:rsidRPr="007D2E8A" w:rsidRDefault="003B53B9" w:rsidP="00176DE0">
            <w:pPr>
              <w:autoSpaceDE w:val="0"/>
              <w:autoSpaceDN w:val="0"/>
              <w:adjustRightInd w:val="0"/>
              <w:jc w:val="both"/>
              <w:rPr>
                <w:b/>
                <w:bCs/>
              </w:rPr>
            </w:pPr>
          </w:p>
        </w:tc>
        <w:tc>
          <w:tcPr>
            <w:tcW w:w="1532" w:type="dxa"/>
            <w:vMerge/>
          </w:tcPr>
          <w:p w:rsidR="003B53B9" w:rsidRPr="007D2E8A" w:rsidRDefault="003B53B9" w:rsidP="00176DE0">
            <w:pPr>
              <w:autoSpaceDE w:val="0"/>
              <w:autoSpaceDN w:val="0"/>
              <w:adjustRightInd w:val="0"/>
              <w:jc w:val="both"/>
              <w:rPr>
                <w:b/>
                <w:bCs/>
              </w:rPr>
            </w:pPr>
          </w:p>
        </w:tc>
        <w:tc>
          <w:tcPr>
            <w:tcW w:w="1290" w:type="dxa"/>
            <w:vMerge/>
          </w:tcPr>
          <w:p w:rsidR="003B53B9" w:rsidRPr="007D2E8A" w:rsidRDefault="003B53B9" w:rsidP="00176DE0">
            <w:pPr>
              <w:autoSpaceDE w:val="0"/>
              <w:autoSpaceDN w:val="0"/>
              <w:adjustRightInd w:val="0"/>
              <w:jc w:val="both"/>
              <w:rPr>
                <w:b/>
                <w:bCs/>
              </w:rPr>
            </w:pPr>
          </w:p>
        </w:tc>
        <w:tc>
          <w:tcPr>
            <w:tcW w:w="1494" w:type="dxa"/>
            <w:vMerge/>
          </w:tcPr>
          <w:p w:rsidR="003B53B9" w:rsidRPr="007D2E8A" w:rsidRDefault="003B53B9" w:rsidP="00176DE0">
            <w:pPr>
              <w:autoSpaceDE w:val="0"/>
              <w:autoSpaceDN w:val="0"/>
              <w:adjustRightInd w:val="0"/>
              <w:jc w:val="both"/>
              <w:rPr>
                <w:b/>
                <w:bCs/>
              </w:rPr>
            </w:pPr>
          </w:p>
        </w:tc>
        <w:tc>
          <w:tcPr>
            <w:tcW w:w="1038" w:type="dxa"/>
            <w:vMerge/>
            <w:vAlign w:val="center"/>
          </w:tcPr>
          <w:p w:rsidR="003B53B9" w:rsidRPr="007D2E8A" w:rsidRDefault="003B53B9" w:rsidP="00176DE0">
            <w:pPr>
              <w:autoSpaceDE w:val="0"/>
              <w:autoSpaceDN w:val="0"/>
              <w:adjustRightInd w:val="0"/>
              <w:jc w:val="center"/>
              <w:rPr>
                <w:b/>
                <w:bCs/>
              </w:rPr>
            </w:pPr>
          </w:p>
        </w:tc>
        <w:tc>
          <w:tcPr>
            <w:tcW w:w="1322" w:type="dxa"/>
            <w:vAlign w:val="center"/>
          </w:tcPr>
          <w:p w:rsidR="003B53B9" w:rsidRPr="007D2E8A" w:rsidRDefault="003B53B9" w:rsidP="00176DE0">
            <w:pPr>
              <w:autoSpaceDE w:val="0"/>
              <w:autoSpaceDN w:val="0"/>
              <w:adjustRightInd w:val="0"/>
              <w:ind w:left="-122" w:right="-85"/>
              <w:jc w:val="center"/>
              <w:rPr>
                <w:b/>
                <w:bCs/>
              </w:rPr>
            </w:pPr>
            <w:r w:rsidRPr="007D2E8A">
              <w:rPr>
                <w:b/>
              </w:rPr>
              <w:t>загальний фонд</w:t>
            </w:r>
          </w:p>
        </w:tc>
        <w:tc>
          <w:tcPr>
            <w:tcW w:w="1297" w:type="dxa"/>
            <w:vAlign w:val="center"/>
          </w:tcPr>
          <w:p w:rsidR="003B53B9" w:rsidRPr="007D2E8A" w:rsidRDefault="003B53B9" w:rsidP="00176DE0">
            <w:pPr>
              <w:autoSpaceDE w:val="0"/>
              <w:autoSpaceDN w:val="0"/>
              <w:adjustRightInd w:val="0"/>
              <w:ind w:left="-131" w:right="-101"/>
              <w:jc w:val="center"/>
              <w:rPr>
                <w:b/>
                <w:bCs/>
              </w:rPr>
            </w:pPr>
            <w:r w:rsidRPr="007D2E8A">
              <w:rPr>
                <w:b/>
              </w:rPr>
              <w:t>спец. фонд</w:t>
            </w:r>
          </w:p>
        </w:tc>
        <w:tc>
          <w:tcPr>
            <w:tcW w:w="1038" w:type="dxa"/>
            <w:vMerge/>
            <w:vAlign w:val="center"/>
          </w:tcPr>
          <w:p w:rsidR="003B53B9" w:rsidRPr="007D2E8A" w:rsidRDefault="003B53B9" w:rsidP="00176DE0">
            <w:pPr>
              <w:autoSpaceDE w:val="0"/>
              <w:autoSpaceDN w:val="0"/>
              <w:adjustRightInd w:val="0"/>
              <w:jc w:val="center"/>
              <w:rPr>
                <w:b/>
                <w:bCs/>
              </w:rPr>
            </w:pPr>
          </w:p>
        </w:tc>
        <w:tc>
          <w:tcPr>
            <w:tcW w:w="1278" w:type="dxa"/>
            <w:vAlign w:val="center"/>
          </w:tcPr>
          <w:p w:rsidR="003B53B9" w:rsidRPr="007D2E8A" w:rsidRDefault="003B53B9" w:rsidP="00176DE0">
            <w:pPr>
              <w:autoSpaceDE w:val="0"/>
              <w:autoSpaceDN w:val="0"/>
              <w:adjustRightInd w:val="0"/>
              <w:ind w:left="-143" w:right="-64"/>
              <w:jc w:val="center"/>
              <w:rPr>
                <w:b/>
                <w:bCs/>
              </w:rPr>
            </w:pPr>
            <w:r w:rsidRPr="007D2E8A">
              <w:rPr>
                <w:b/>
              </w:rPr>
              <w:t>загальний фонд</w:t>
            </w:r>
          </w:p>
        </w:tc>
        <w:tc>
          <w:tcPr>
            <w:tcW w:w="1212" w:type="dxa"/>
            <w:vAlign w:val="center"/>
          </w:tcPr>
          <w:p w:rsidR="003B53B9" w:rsidRPr="007D2E8A" w:rsidRDefault="003B53B9" w:rsidP="00176DE0">
            <w:pPr>
              <w:autoSpaceDE w:val="0"/>
              <w:autoSpaceDN w:val="0"/>
              <w:adjustRightInd w:val="0"/>
              <w:ind w:left="-152" w:right="-101"/>
              <w:jc w:val="center"/>
              <w:rPr>
                <w:b/>
                <w:bCs/>
              </w:rPr>
            </w:pPr>
            <w:r w:rsidRPr="007D2E8A">
              <w:rPr>
                <w:b/>
              </w:rPr>
              <w:t>спец. фонд</w:t>
            </w:r>
          </w:p>
        </w:tc>
        <w:tc>
          <w:tcPr>
            <w:tcW w:w="1038" w:type="dxa"/>
            <w:vMerge/>
            <w:vAlign w:val="center"/>
          </w:tcPr>
          <w:p w:rsidR="003B53B9" w:rsidRPr="007D2E8A" w:rsidRDefault="003B53B9" w:rsidP="00176DE0">
            <w:pPr>
              <w:autoSpaceDE w:val="0"/>
              <w:autoSpaceDN w:val="0"/>
              <w:adjustRightInd w:val="0"/>
              <w:jc w:val="center"/>
              <w:rPr>
                <w:b/>
                <w:bCs/>
              </w:rPr>
            </w:pPr>
          </w:p>
        </w:tc>
        <w:tc>
          <w:tcPr>
            <w:tcW w:w="1322" w:type="dxa"/>
            <w:vAlign w:val="center"/>
          </w:tcPr>
          <w:p w:rsidR="003B53B9" w:rsidRPr="007D2E8A" w:rsidRDefault="003B53B9" w:rsidP="00176DE0">
            <w:pPr>
              <w:autoSpaceDE w:val="0"/>
              <w:autoSpaceDN w:val="0"/>
              <w:adjustRightInd w:val="0"/>
              <w:ind w:left="-42"/>
              <w:jc w:val="center"/>
              <w:rPr>
                <w:b/>
                <w:bCs/>
              </w:rPr>
            </w:pPr>
            <w:r w:rsidRPr="007D2E8A">
              <w:rPr>
                <w:b/>
              </w:rPr>
              <w:t>загальний фонд</w:t>
            </w:r>
          </w:p>
        </w:tc>
        <w:tc>
          <w:tcPr>
            <w:tcW w:w="1101" w:type="dxa"/>
            <w:vAlign w:val="center"/>
          </w:tcPr>
          <w:p w:rsidR="003B53B9" w:rsidRPr="007D2E8A" w:rsidRDefault="003B53B9" w:rsidP="00176DE0">
            <w:pPr>
              <w:autoSpaceDE w:val="0"/>
              <w:autoSpaceDN w:val="0"/>
              <w:adjustRightInd w:val="0"/>
              <w:ind w:left="-44"/>
              <w:jc w:val="center"/>
              <w:rPr>
                <w:b/>
                <w:bCs/>
              </w:rPr>
            </w:pPr>
            <w:r w:rsidRPr="007D2E8A">
              <w:rPr>
                <w:b/>
              </w:rPr>
              <w:t>спец. фонд</w:t>
            </w:r>
          </w:p>
        </w:tc>
      </w:tr>
      <w:tr w:rsidR="003B53B9" w:rsidTr="00176DE0">
        <w:trPr>
          <w:trHeight w:val="396"/>
        </w:trPr>
        <w:tc>
          <w:tcPr>
            <w:tcW w:w="518" w:type="dxa"/>
          </w:tcPr>
          <w:p w:rsidR="003B53B9" w:rsidRPr="007D2E8A" w:rsidRDefault="003B53B9" w:rsidP="00176DE0">
            <w:pPr>
              <w:autoSpaceDE w:val="0"/>
              <w:autoSpaceDN w:val="0"/>
              <w:adjustRightInd w:val="0"/>
              <w:jc w:val="both"/>
              <w:rPr>
                <w:b/>
                <w:bCs/>
              </w:rPr>
            </w:pPr>
          </w:p>
        </w:tc>
        <w:tc>
          <w:tcPr>
            <w:tcW w:w="1532" w:type="dxa"/>
          </w:tcPr>
          <w:p w:rsidR="003B53B9" w:rsidRPr="007D2E8A" w:rsidRDefault="003B53B9" w:rsidP="00176DE0">
            <w:pPr>
              <w:autoSpaceDE w:val="0"/>
              <w:autoSpaceDN w:val="0"/>
              <w:adjustRightInd w:val="0"/>
              <w:ind w:left="-121" w:right="-78"/>
              <w:jc w:val="both"/>
              <w:rPr>
                <w:b/>
                <w:bCs/>
              </w:rPr>
            </w:pPr>
            <w:r w:rsidRPr="007D2E8A">
              <w:rPr>
                <w:b/>
                <w:bCs/>
              </w:rPr>
              <w:t>Завдання 1</w:t>
            </w:r>
          </w:p>
        </w:tc>
        <w:tc>
          <w:tcPr>
            <w:tcW w:w="1290" w:type="dxa"/>
          </w:tcPr>
          <w:p w:rsidR="003B53B9" w:rsidRPr="007D2E8A" w:rsidRDefault="003B53B9" w:rsidP="00176DE0">
            <w:pPr>
              <w:autoSpaceDE w:val="0"/>
              <w:autoSpaceDN w:val="0"/>
              <w:adjustRightInd w:val="0"/>
              <w:jc w:val="both"/>
              <w:rPr>
                <w:b/>
                <w:bCs/>
              </w:rPr>
            </w:pPr>
            <w:r w:rsidRPr="007D2E8A">
              <w:rPr>
                <w:b/>
                <w:bCs/>
              </w:rPr>
              <w:t>грн</w:t>
            </w:r>
          </w:p>
        </w:tc>
        <w:tc>
          <w:tcPr>
            <w:tcW w:w="1494" w:type="dxa"/>
          </w:tcPr>
          <w:p w:rsidR="003B53B9" w:rsidRPr="007D2E8A" w:rsidRDefault="003B53B9" w:rsidP="00176DE0">
            <w:pPr>
              <w:autoSpaceDE w:val="0"/>
              <w:autoSpaceDN w:val="0"/>
              <w:adjustRightInd w:val="0"/>
              <w:jc w:val="both"/>
              <w:rPr>
                <w:b/>
                <w:bCs/>
              </w:rPr>
            </w:pPr>
            <w:r w:rsidRPr="007D2E8A">
              <w:rPr>
                <w:b/>
                <w:bCs/>
              </w:rPr>
              <w:t>Програма «Обдаровані діти»</w:t>
            </w:r>
          </w:p>
        </w:tc>
        <w:tc>
          <w:tcPr>
            <w:tcW w:w="1038" w:type="dxa"/>
          </w:tcPr>
          <w:p w:rsidR="003B53B9" w:rsidRPr="007D2E8A" w:rsidRDefault="003B53B9" w:rsidP="00176DE0">
            <w:pPr>
              <w:autoSpaceDE w:val="0"/>
              <w:autoSpaceDN w:val="0"/>
              <w:adjustRightInd w:val="0"/>
              <w:jc w:val="both"/>
              <w:rPr>
                <w:b/>
                <w:bCs/>
              </w:rPr>
            </w:pPr>
            <w:r>
              <w:rPr>
                <w:b/>
                <w:bCs/>
              </w:rPr>
              <w:t>13</w:t>
            </w:r>
            <w:r w:rsidRPr="007D2E8A">
              <w:rPr>
                <w:b/>
                <w:bCs/>
              </w:rPr>
              <w:t>000</w:t>
            </w:r>
          </w:p>
        </w:tc>
        <w:tc>
          <w:tcPr>
            <w:tcW w:w="1322" w:type="dxa"/>
          </w:tcPr>
          <w:p w:rsidR="003B53B9" w:rsidRPr="007D2E8A" w:rsidRDefault="003B53B9" w:rsidP="00176DE0">
            <w:pPr>
              <w:autoSpaceDE w:val="0"/>
              <w:autoSpaceDN w:val="0"/>
              <w:adjustRightInd w:val="0"/>
              <w:jc w:val="both"/>
              <w:rPr>
                <w:b/>
                <w:bCs/>
              </w:rPr>
            </w:pPr>
            <w:r>
              <w:rPr>
                <w:b/>
                <w:bCs/>
              </w:rPr>
              <w:t>13</w:t>
            </w:r>
            <w:r w:rsidRPr="007D2E8A">
              <w:rPr>
                <w:b/>
                <w:bCs/>
              </w:rPr>
              <w:t>000</w:t>
            </w:r>
          </w:p>
        </w:tc>
        <w:tc>
          <w:tcPr>
            <w:tcW w:w="1297" w:type="dxa"/>
          </w:tcPr>
          <w:p w:rsidR="003B53B9" w:rsidRPr="007D2E8A" w:rsidRDefault="003B53B9" w:rsidP="00176DE0">
            <w:pPr>
              <w:autoSpaceDE w:val="0"/>
              <w:autoSpaceDN w:val="0"/>
              <w:adjustRightInd w:val="0"/>
              <w:jc w:val="both"/>
              <w:rPr>
                <w:b/>
                <w:bCs/>
              </w:rPr>
            </w:pPr>
          </w:p>
        </w:tc>
        <w:tc>
          <w:tcPr>
            <w:tcW w:w="1038" w:type="dxa"/>
          </w:tcPr>
          <w:p w:rsidR="003B53B9" w:rsidRPr="00C81CEB" w:rsidRDefault="003B53B9" w:rsidP="00176DE0">
            <w:pPr>
              <w:autoSpaceDE w:val="0"/>
              <w:autoSpaceDN w:val="0"/>
              <w:adjustRightInd w:val="0"/>
              <w:rPr>
                <w:b/>
                <w:bCs/>
                <w:sz w:val="20"/>
                <w:szCs w:val="20"/>
              </w:rPr>
            </w:pPr>
            <w:r>
              <w:rPr>
                <w:b/>
                <w:bCs/>
                <w:sz w:val="20"/>
                <w:szCs w:val="20"/>
              </w:rPr>
              <w:t>12979,7</w:t>
            </w:r>
            <w:r w:rsidRPr="00C81CEB">
              <w:rPr>
                <w:b/>
                <w:bCs/>
                <w:sz w:val="20"/>
                <w:szCs w:val="20"/>
              </w:rPr>
              <w:t>9</w:t>
            </w:r>
          </w:p>
        </w:tc>
        <w:tc>
          <w:tcPr>
            <w:tcW w:w="1278" w:type="dxa"/>
          </w:tcPr>
          <w:p w:rsidR="003B53B9" w:rsidRPr="00C81CEB" w:rsidRDefault="003B53B9" w:rsidP="00176DE0">
            <w:pPr>
              <w:autoSpaceDE w:val="0"/>
              <w:autoSpaceDN w:val="0"/>
              <w:adjustRightInd w:val="0"/>
              <w:jc w:val="center"/>
              <w:rPr>
                <w:b/>
                <w:bCs/>
              </w:rPr>
            </w:pPr>
            <w:r>
              <w:rPr>
                <w:b/>
                <w:bCs/>
                <w:sz w:val="22"/>
                <w:szCs w:val="22"/>
              </w:rPr>
              <w:t>12979,7</w:t>
            </w:r>
            <w:r w:rsidRPr="00C81CEB">
              <w:rPr>
                <w:b/>
                <w:bCs/>
                <w:sz w:val="22"/>
                <w:szCs w:val="22"/>
              </w:rPr>
              <w:t>9</w:t>
            </w:r>
          </w:p>
        </w:tc>
        <w:tc>
          <w:tcPr>
            <w:tcW w:w="1212"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r>
              <w:rPr>
                <w:b/>
                <w:bCs/>
              </w:rPr>
              <w:t>20,21</w:t>
            </w:r>
          </w:p>
        </w:tc>
        <w:tc>
          <w:tcPr>
            <w:tcW w:w="1322" w:type="dxa"/>
          </w:tcPr>
          <w:p w:rsidR="003B53B9" w:rsidRPr="007D2E8A" w:rsidRDefault="003B53B9" w:rsidP="00176DE0">
            <w:pPr>
              <w:autoSpaceDE w:val="0"/>
              <w:autoSpaceDN w:val="0"/>
              <w:adjustRightInd w:val="0"/>
              <w:jc w:val="both"/>
              <w:rPr>
                <w:b/>
                <w:bCs/>
              </w:rPr>
            </w:pPr>
            <w:r>
              <w:rPr>
                <w:b/>
                <w:bCs/>
              </w:rPr>
              <w:t>20,21</w:t>
            </w:r>
          </w:p>
        </w:tc>
        <w:tc>
          <w:tcPr>
            <w:tcW w:w="1101" w:type="dxa"/>
          </w:tcPr>
          <w:p w:rsidR="003B53B9" w:rsidRPr="007D2E8A" w:rsidRDefault="003B53B9" w:rsidP="00176DE0">
            <w:pPr>
              <w:autoSpaceDE w:val="0"/>
              <w:autoSpaceDN w:val="0"/>
              <w:adjustRightInd w:val="0"/>
              <w:jc w:val="both"/>
              <w:rPr>
                <w:b/>
                <w:bCs/>
              </w:rPr>
            </w:pPr>
          </w:p>
        </w:tc>
      </w:tr>
      <w:tr w:rsidR="003B53B9" w:rsidTr="00176DE0">
        <w:tc>
          <w:tcPr>
            <w:tcW w:w="518" w:type="dxa"/>
          </w:tcPr>
          <w:p w:rsidR="003B53B9" w:rsidRPr="007D2E8A" w:rsidRDefault="003B53B9" w:rsidP="00176DE0">
            <w:pPr>
              <w:autoSpaceDE w:val="0"/>
              <w:autoSpaceDN w:val="0"/>
              <w:adjustRightInd w:val="0"/>
              <w:jc w:val="both"/>
              <w:rPr>
                <w:bCs/>
              </w:rPr>
            </w:pPr>
            <w:r w:rsidRPr="007D2E8A">
              <w:rPr>
                <w:bCs/>
              </w:rPr>
              <w:t>1.</w:t>
            </w:r>
          </w:p>
        </w:tc>
        <w:tc>
          <w:tcPr>
            <w:tcW w:w="1532" w:type="dxa"/>
          </w:tcPr>
          <w:p w:rsidR="003B53B9" w:rsidRPr="007D2E8A" w:rsidRDefault="003B53B9" w:rsidP="00176DE0">
            <w:pPr>
              <w:autoSpaceDE w:val="0"/>
              <w:autoSpaceDN w:val="0"/>
              <w:adjustRightInd w:val="0"/>
              <w:jc w:val="both"/>
              <w:rPr>
                <w:b/>
                <w:bCs/>
              </w:rPr>
            </w:pPr>
            <w:r w:rsidRPr="00114D26">
              <w:t>затрат</w:t>
            </w:r>
          </w:p>
        </w:tc>
        <w:tc>
          <w:tcPr>
            <w:tcW w:w="1290" w:type="dxa"/>
          </w:tcPr>
          <w:p w:rsidR="003B53B9" w:rsidRPr="007D2E8A" w:rsidRDefault="003B53B9" w:rsidP="00176DE0">
            <w:pPr>
              <w:autoSpaceDE w:val="0"/>
              <w:autoSpaceDN w:val="0"/>
              <w:adjustRightInd w:val="0"/>
              <w:jc w:val="both"/>
              <w:rPr>
                <w:b/>
                <w:bCs/>
              </w:rPr>
            </w:pPr>
          </w:p>
        </w:tc>
        <w:tc>
          <w:tcPr>
            <w:tcW w:w="1494"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297"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278" w:type="dxa"/>
          </w:tcPr>
          <w:p w:rsidR="003B53B9" w:rsidRPr="007D2E8A" w:rsidRDefault="003B53B9" w:rsidP="00176DE0">
            <w:pPr>
              <w:autoSpaceDE w:val="0"/>
              <w:autoSpaceDN w:val="0"/>
              <w:adjustRightInd w:val="0"/>
              <w:jc w:val="both"/>
              <w:rPr>
                <w:b/>
                <w:bCs/>
              </w:rPr>
            </w:pPr>
          </w:p>
        </w:tc>
        <w:tc>
          <w:tcPr>
            <w:tcW w:w="1212"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101" w:type="dxa"/>
          </w:tcPr>
          <w:p w:rsidR="003B53B9" w:rsidRPr="007D2E8A" w:rsidRDefault="003B53B9" w:rsidP="00176DE0">
            <w:pPr>
              <w:autoSpaceDE w:val="0"/>
              <w:autoSpaceDN w:val="0"/>
              <w:adjustRightInd w:val="0"/>
              <w:jc w:val="both"/>
              <w:rPr>
                <w:b/>
                <w:bCs/>
              </w:rPr>
            </w:pPr>
          </w:p>
        </w:tc>
      </w:tr>
      <w:tr w:rsidR="003B53B9" w:rsidTr="00176DE0">
        <w:trPr>
          <w:trHeight w:val="20"/>
        </w:trPr>
        <w:tc>
          <w:tcPr>
            <w:tcW w:w="518" w:type="dxa"/>
          </w:tcPr>
          <w:p w:rsidR="003B53B9" w:rsidRPr="007D2E8A" w:rsidRDefault="003B53B9" w:rsidP="00176DE0">
            <w:pPr>
              <w:autoSpaceDE w:val="0"/>
              <w:autoSpaceDN w:val="0"/>
              <w:adjustRightInd w:val="0"/>
              <w:jc w:val="both"/>
              <w:rPr>
                <w:b/>
                <w:bCs/>
              </w:rPr>
            </w:pPr>
          </w:p>
        </w:tc>
        <w:tc>
          <w:tcPr>
            <w:tcW w:w="1532" w:type="dxa"/>
          </w:tcPr>
          <w:p w:rsidR="003B53B9" w:rsidRPr="007D2E8A" w:rsidRDefault="003B53B9" w:rsidP="00176DE0">
            <w:pPr>
              <w:autoSpaceDE w:val="0"/>
              <w:autoSpaceDN w:val="0"/>
              <w:adjustRightInd w:val="0"/>
              <w:jc w:val="both"/>
              <w:rPr>
                <w:b/>
                <w:bCs/>
              </w:rPr>
            </w:pPr>
            <w:r w:rsidRPr="007D2E8A">
              <w:rPr>
                <w:iCs/>
              </w:rPr>
              <w:t>показник</w:t>
            </w:r>
            <w:r w:rsidRPr="00114D26">
              <w:t> </w:t>
            </w:r>
          </w:p>
        </w:tc>
        <w:tc>
          <w:tcPr>
            <w:tcW w:w="1290" w:type="dxa"/>
          </w:tcPr>
          <w:p w:rsidR="003B53B9" w:rsidRPr="007D2E8A" w:rsidRDefault="003B53B9" w:rsidP="00176DE0">
            <w:pPr>
              <w:autoSpaceDE w:val="0"/>
              <w:autoSpaceDN w:val="0"/>
              <w:adjustRightInd w:val="0"/>
              <w:jc w:val="both"/>
              <w:rPr>
                <w:b/>
                <w:bCs/>
              </w:rPr>
            </w:pPr>
          </w:p>
        </w:tc>
        <w:tc>
          <w:tcPr>
            <w:tcW w:w="1494"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297"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278" w:type="dxa"/>
          </w:tcPr>
          <w:p w:rsidR="003B53B9" w:rsidRPr="007D2E8A" w:rsidRDefault="003B53B9" w:rsidP="00176DE0">
            <w:pPr>
              <w:autoSpaceDE w:val="0"/>
              <w:autoSpaceDN w:val="0"/>
              <w:adjustRightInd w:val="0"/>
              <w:jc w:val="both"/>
              <w:rPr>
                <w:b/>
                <w:bCs/>
              </w:rPr>
            </w:pPr>
          </w:p>
        </w:tc>
        <w:tc>
          <w:tcPr>
            <w:tcW w:w="1212"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101" w:type="dxa"/>
          </w:tcPr>
          <w:p w:rsidR="003B53B9" w:rsidRPr="007D2E8A" w:rsidRDefault="003B53B9" w:rsidP="00176DE0">
            <w:pPr>
              <w:autoSpaceDE w:val="0"/>
              <w:autoSpaceDN w:val="0"/>
              <w:adjustRightInd w:val="0"/>
              <w:jc w:val="both"/>
              <w:rPr>
                <w:b/>
                <w:bCs/>
              </w:rPr>
            </w:pPr>
          </w:p>
        </w:tc>
      </w:tr>
      <w:tr w:rsidR="003B53B9" w:rsidRPr="00147E15" w:rsidTr="00176DE0">
        <w:trPr>
          <w:trHeight w:val="20"/>
        </w:trPr>
        <w:tc>
          <w:tcPr>
            <w:tcW w:w="15480" w:type="dxa"/>
            <w:gridSpan w:val="13"/>
          </w:tcPr>
          <w:p w:rsidR="003B53B9" w:rsidRPr="007D2E8A" w:rsidRDefault="003B53B9" w:rsidP="00176DE0">
            <w:pPr>
              <w:autoSpaceDE w:val="0"/>
              <w:autoSpaceDN w:val="0"/>
              <w:adjustRightInd w:val="0"/>
              <w:jc w:val="center"/>
              <w:rPr>
                <w:b/>
                <w:bCs/>
              </w:rPr>
            </w:pPr>
            <w:r w:rsidRPr="007D2E8A">
              <w:rPr>
                <w:b/>
              </w:rPr>
              <w:t>Пояснення щодо розбіжностей у виконанні результативних показників</w:t>
            </w:r>
          </w:p>
        </w:tc>
      </w:tr>
      <w:tr w:rsidR="003B53B9" w:rsidTr="00176DE0">
        <w:trPr>
          <w:trHeight w:val="20"/>
        </w:trPr>
        <w:tc>
          <w:tcPr>
            <w:tcW w:w="518" w:type="dxa"/>
          </w:tcPr>
          <w:p w:rsidR="003B53B9" w:rsidRPr="007D2E8A" w:rsidRDefault="003B53B9" w:rsidP="00176DE0">
            <w:pPr>
              <w:autoSpaceDE w:val="0"/>
              <w:autoSpaceDN w:val="0"/>
              <w:adjustRightInd w:val="0"/>
              <w:jc w:val="both"/>
              <w:rPr>
                <w:b/>
                <w:bCs/>
              </w:rPr>
            </w:pPr>
          </w:p>
        </w:tc>
        <w:tc>
          <w:tcPr>
            <w:tcW w:w="1532" w:type="dxa"/>
          </w:tcPr>
          <w:p w:rsidR="003B53B9" w:rsidRPr="007D2E8A" w:rsidRDefault="003B53B9" w:rsidP="00176DE0">
            <w:pPr>
              <w:autoSpaceDE w:val="0"/>
              <w:autoSpaceDN w:val="0"/>
              <w:adjustRightInd w:val="0"/>
              <w:jc w:val="both"/>
              <w:rPr>
                <w:b/>
                <w:bCs/>
              </w:rPr>
            </w:pPr>
            <w:r w:rsidRPr="007D2E8A">
              <w:rPr>
                <w:iCs/>
              </w:rPr>
              <w:t>показник</w:t>
            </w:r>
            <w:r w:rsidRPr="00114D26">
              <w:t> </w:t>
            </w:r>
          </w:p>
        </w:tc>
        <w:tc>
          <w:tcPr>
            <w:tcW w:w="1290" w:type="dxa"/>
          </w:tcPr>
          <w:p w:rsidR="003B53B9" w:rsidRPr="007D2E8A" w:rsidRDefault="003B53B9" w:rsidP="00176DE0">
            <w:pPr>
              <w:autoSpaceDE w:val="0"/>
              <w:autoSpaceDN w:val="0"/>
              <w:adjustRightInd w:val="0"/>
              <w:jc w:val="both"/>
              <w:rPr>
                <w:b/>
                <w:bCs/>
              </w:rPr>
            </w:pPr>
          </w:p>
        </w:tc>
        <w:tc>
          <w:tcPr>
            <w:tcW w:w="1494"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297"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278" w:type="dxa"/>
          </w:tcPr>
          <w:p w:rsidR="003B53B9" w:rsidRPr="007D2E8A" w:rsidRDefault="003B53B9" w:rsidP="00176DE0">
            <w:pPr>
              <w:autoSpaceDE w:val="0"/>
              <w:autoSpaceDN w:val="0"/>
              <w:adjustRightInd w:val="0"/>
              <w:jc w:val="both"/>
              <w:rPr>
                <w:b/>
                <w:bCs/>
              </w:rPr>
            </w:pPr>
          </w:p>
        </w:tc>
        <w:tc>
          <w:tcPr>
            <w:tcW w:w="1212"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101" w:type="dxa"/>
          </w:tcPr>
          <w:p w:rsidR="003B53B9" w:rsidRPr="007D2E8A" w:rsidRDefault="003B53B9" w:rsidP="00176DE0">
            <w:pPr>
              <w:autoSpaceDE w:val="0"/>
              <w:autoSpaceDN w:val="0"/>
              <w:adjustRightInd w:val="0"/>
              <w:jc w:val="both"/>
              <w:rPr>
                <w:b/>
                <w:bCs/>
              </w:rPr>
            </w:pPr>
          </w:p>
        </w:tc>
      </w:tr>
      <w:tr w:rsidR="003B53B9" w:rsidTr="00176DE0">
        <w:trPr>
          <w:trHeight w:val="20"/>
        </w:trPr>
        <w:tc>
          <w:tcPr>
            <w:tcW w:w="15480" w:type="dxa"/>
            <w:gridSpan w:val="13"/>
          </w:tcPr>
          <w:p w:rsidR="003B53B9" w:rsidRPr="007D2E8A" w:rsidRDefault="003B53B9" w:rsidP="00176DE0">
            <w:pPr>
              <w:autoSpaceDE w:val="0"/>
              <w:autoSpaceDN w:val="0"/>
              <w:adjustRightInd w:val="0"/>
              <w:jc w:val="center"/>
              <w:rPr>
                <w:b/>
                <w:bCs/>
              </w:rPr>
            </w:pPr>
          </w:p>
        </w:tc>
      </w:tr>
      <w:tr w:rsidR="003B53B9" w:rsidTr="00176DE0">
        <w:trPr>
          <w:trHeight w:val="20"/>
        </w:trPr>
        <w:tc>
          <w:tcPr>
            <w:tcW w:w="518" w:type="dxa"/>
          </w:tcPr>
          <w:p w:rsidR="003B53B9" w:rsidRPr="007D2E8A" w:rsidRDefault="003B53B9" w:rsidP="00176DE0">
            <w:pPr>
              <w:autoSpaceDE w:val="0"/>
              <w:autoSpaceDN w:val="0"/>
              <w:adjustRightInd w:val="0"/>
              <w:jc w:val="both"/>
              <w:rPr>
                <w:b/>
                <w:bCs/>
              </w:rPr>
            </w:pPr>
            <w:r w:rsidRPr="00114D26">
              <w:t>2</w:t>
            </w:r>
            <w:r>
              <w:t>.</w:t>
            </w:r>
          </w:p>
        </w:tc>
        <w:tc>
          <w:tcPr>
            <w:tcW w:w="1532" w:type="dxa"/>
          </w:tcPr>
          <w:p w:rsidR="003B53B9" w:rsidRPr="007D2E8A" w:rsidRDefault="003B53B9" w:rsidP="00176DE0">
            <w:pPr>
              <w:autoSpaceDE w:val="0"/>
              <w:autoSpaceDN w:val="0"/>
              <w:adjustRightInd w:val="0"/>
              <w:jc w:val="both"/>
              <w:rPr>
                <w:b/>
                <w:bCs/>
              </w:rPr>
            </w:pPr>
            <w:r w:rsidRPr="00114D26">
              <w:t>продукту</w:t>
            </w:r>
          </w:p>
        </w:tc>
        <w:tc>
          <w:tcPr>
            <w:tcW w:w="1290" w:type="dxa"/>
          </w:tcPr>
          <w:p w:rsidR="003B53B9" w:rsidRPr="007D2E8A" w:rsidRDefault="003B53B9" w:rsidP="00176DE0">
            <w:pPr>
              <w:autoSpaceDE w:val="0"/>
              <w:autoSpaceDN w:val="0"/>
              <w:adjustRightInd w:val="0"/>
              <w:jc w:val="both"/>
              <w:rPr>
                <w:b/>
                <w:bCs/>
              </w:rPr>
            </w:pPr>
          </w:p>
        </w:tc>
        <w:tc>
          <w:tcPr>
            <w:tcW w:w="1494"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297"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278" w:type="dxa"/>
          </w:tcPr>
          <w:p w:rsidR="003B53B9" w:rsidRPr="007D2E8A" w:rsidRDefault="003B53B9" w:rsidP="00176DE0">
            <w:pPr>
              <w:autoSpaceDE w:val="0"/>
              <w:autoSpaceDN w:val="0"/>
              <w:adjustRightInd w:val="0"/>
              <w:jc w:val="both"/>
              <w:rPr>
                <w:b/>
                <w:bCs/>
              </w:rPr>
            </w:pPr>
          </w:p>
        </w:tc>
        <w:tc>
          <w:tcPr>
            <w:tcW w:w="1212"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101" w:type="dxa"/>
          </w:tcPr>
          <w:p w:rsidR="003B53B9" w:rsidRPr="007D2E8A" w:rsidRDefault="003B53B9" w:rsidP="00176DE0">
            <w:pPr>
              <w:autoSpaceDE w:val="0"/>
              <w:autoSpaceDN w:val="0"/>
              <w:adjustRightInd w:val="0"/>
              <w:jc w:val="both"/>
              <w:rPr>
                <w:b/>
                <w:bCs/>
              </w:rPr>
            </w:pPr>
          </w:p>
        </w:tc>
      </w:tr>
      <w:tr w:rsidR="003B53B9" w:rsidTr="00176DE0">
        <w:trPr>
          <w:trHeight w:val="20"/>
        </w:trPr>
        <w:tc>
          <w:tcPr>
            <w:tcW w:w="518" w:type="dxa"/>
          </w:tcPr>
          <w:p w:rsidR="003B53B9" w:rsidRPr="007D2E8A" w:rsidRDefault="003B53B9" w:rsidP="00176DE0">
            <w:pPr>
              <w:autoSpaceDE w:val="0"/>
              <w:autoSpaceDN w:val="0"/>
              <w:adjustRightInd w:val="0"/>
              <w:jc w:val="both"/>
              <w:rPr>
                <w:b/>
                <w:bCs/>
              </w:rPr>
            </w:pPr>
          </w:p>
        </w:tc>
        <w:tc>
          <w:tcPr>
            <w:tcW w:w="1532" w:type="dxa"/>
          </w:tcPr>
          <w:p w:rsidR="003B53B9" w:rsidRPr="007D2E8A" w:rsidRDefault="003B53B9" w:rsidP="00176DE0">
            <w:pPr>
              <w:autoSpaceDE w:val="0"/>
              <w:autoSpaceDN w:val="0"/>
              <w:adjustRightInd w:val="0"/>
              <w:jc w:val="both"/>
              <w:rPr>
                <w:b/>
                <w:bCs/>
              </w:rPr>
            </w:pPr>
            <w:r w:rsidRPr="007D2E8A">
              <w:rPr>
                <w:iCs/>
              </w:rPr>
              <w:t>показник</w:t>
            </w:r>
          </w:p>
        </w:tc>
        <w:tc>
          <w:tcPr>
            <w:tcW w:w="1290" w:type="dxa"/>
          </w:tcPr>
          <w:p w:rsidR="003B53B9" w:rsidRPr="007D2E8A" w:rsidRDefault="003B53B9" w:rsidP="00176DE0">
            <w:pPr>
              <w:autoSpaceDE w:val="0"/>
              <w:autoSpaceDN w:val="0"/>
              <w:adjustRightInd w:val="0"/>
              <w:jc w:val="both"/>
              <w:rPr>
                <w:b/>
                <w:bCs/>
              </w:rPr>
            </w:pPr>
          </w:p>
        </w:tc>
        <w:tc>
          <w:tcPr>
            <w:tcW w:w="1494"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297"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278" w:type="dxa"/>
          </w:tcPr>
          <w:p w:rsidR="003B53B9" w:rsidRPr="007D2E8A" w:rsidRDefault="003B53B9" w:rsidP="00176DE0">
            <w:pPr>
              <w:autoSpaceDE w:val="0"/>
              <w:autoSpaceDN w:val="0"/>
              <w:adjustRightInd w:val="0"/>
              <w:jc w:val="both"/>
              <w:rPr>
                <w:b/>
                <w:bCs/>
              </w:rPr>
            </w:pPr>
          </w:p>
        </w:tc>
        <w:tc>
          <w:tcPr>
            <w:tcW w:w="1212"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101" w:type="dxa"/>
          </w:tcPr>
          <w:p w:rsidR="003B53B9" w:rsidRPr="007D2E8A" w:rsidRDefault="003B53B9" w:rsidP="00176DE0">
            <w:pPr>
              <w:autoSpaceDE w:val="0"/>
              <w:autoSpaceDN w:val="0"/>
              <w:adjustRightInd w:val="0"/>
              <w:jc w:val="both"/>
              <w:rPr>
                <w:b/>
                <w:bCs/>
              </w:rPr>
            </w:pPr>
          </w:p>
        </w:tc>
      </w:tr>
      <w:tr w:rsidR="003B53B9" w:rsidRPr="00147E15" w:rsidTr="00176DE0">
        <w:trPr>
          <w:trHeight w:val="20"/>
        </w:trPr>
        <w:tc>
          <w:tcPr>
            <w:tcW w:w="15480" w:type="dxa"/>
            <w:gridSpan w:val="13"/>
          </w:tcPr>
          <w:p w:rsidR="003B53B9" w:rsidRPr="007D2E8A" w:rsidRDefault="003B53B9" w:rsidP="00176DE0">
            <w:pPr>
              <w:autoSpaceDE w:val="0"/>
              <w:autoSpaceDN w:val="0"/>
              <w:adjustRightInd w:val="0"/>
              <w:jc w:val="center"/>
              <w:rPr>
                <w:b/>
                <w:bCs/>
              </w:rPr>
            </w:pPr>
            <w:r w:rsidRPr="007D2E8A">
              <w:rPr>
                <w:b/>
              </w:rPr>
              <w:t>Пояснення щодо розбіжностей у виконанні результативних показників</w:t>
            </w:r>
          </w:p>
        </w:tc>
      </w:tr>
      <w:tr w:rsidR="003B53B9" w:rsidTr="00176DE0">
        <w:trPr>
          <w:trHeight w:val="20"/>
        </w:trPr>
        <w:tc>
          <w:tcPr>
            <w:tcW w:w="518" w:type="dxa"/>
          </w:tcPr>
          <w:p w:rsidR="003B53B9" w:rsidRPr="007D2E8A" w:rsidRDefault="003B53B9" w:rsidP="00176DE0">
            <w:pPr>
              <w:autoSpaceDE w:val="0"/>
              <w:autoSpaceDN w:val="0"/>
              <w:adjustRightInd w:val="0"/>
              <w:jc w:val="both"/>
              <w:rPr>
                <w:b/>
                <w:bCs/>
              </w:rPr>
            </w:pPr>
          </w:p>
        </w:tc>
        <w:tc>
          <w:tcPr>
            <w:tcW w:w="1532" w:type="dxa"/>
          </w:tcPr>
          <w:p w:rsidR="003B53B9" w:rsidRPr="007D2E8A" w:rsidRDefault="003B53B9" w:rsidP="00176DE0">
            <w:pPr>
              <w:autoSpaceDE w:val="0"/>
              <w:autoSpaceDN w:val="0"/>
              <w:adjustRightInd w:val="0"/>
              <w:jc w:val="both"/>
              <w:rPr>
                <w:b/>
                <w:bCs/>
              </w:rPr>
            </w:pPr>
            <w:r w:rsidRPr="007D2E8A">
              <w:rPr>
                <w:iCs/>
              </w:rPr>
              <w:t>показник</w:t>
            </w:r>
          </w:p>
        </w:tc>
        <w:tc>
          <w:tcPr>
            <w:tcW w:w="1290" w:type="dxa"/>
          </w:tcPr>
          <w:p w:rsidR="003B53B9" w:rsidRPr="007D2E8A" w:rsidRDefault="003B53B9" w:rsidP="00176DE0">
            <w:pPr>
              <w:autoSpaceDE w:val="0"/>
              <w:autoSpaceDN w:val="0"/>
              <w:adjustRightInd w:val="0"/>
              <w:jc w:val="both"/>
              <w:rPr>
                <w:b/>
                <w:bCs/>
              </w:rPr>
            </w:pPr>
          </w:p>
        </w:tc>
        <w:tc>
          <w:tcPr>
            <w:tcW w:w="1494"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297"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278" w:type="dxa"/>
          </w:tcPr>
          <w:p w:rsidR="003B53B9" w:rsidRPr="007D2E8A" w:rsidRDefault="003B53B9" w:rsidP="00176DE0">
            <w:pPr>
              <w:autoSpaceDE w:val="0"/>
              <w:autoSpaceDN w:val="0"/>
              <w:adjustRightInd w:val="0"/>
              <w:jc w:val="both"/>
              <w:rPr>
                <w:b/>
                <w:bCs/>
              </w:rPr>
            </w:pPr>
          </w:p>
        </w:tc>
        <w:tc>
          <w:tcPr>
            <w:tcW w:w="1212"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101" w:type="dxa"/>
          </w:tcPr>
          <w:p w:rsidR="003B53B9" w:rsidRPr="007D2E8A" w:rsidRDefault="003B53B9" w:rsidP="00176DE0">
            <w:pPr>
              <w:autoSpaceDE w:val="0"/>
              <w:autoSpaceDN w:val="0"/>
              <w:adjustRightInd w:val="0"/>
              <w:jc w:val="both"/>
              <w:rPr>
                <w:b/>
                <w:bCs/>
              </w:rPr>
            </w:pPr>
          </w:p>
        </w:tc>
      </w:tr>
      <w:tr w:rsidR="003B53B9" w:rsidTr="00176DE0">
        <w:trPr>
          <w:trHeight w:val="20"/>
        </w:trPr>
        <w:tc>
          <w:tcPr>
            <w:tcW w:w="15480" w:type="dxa"/>
            <w:gridSpan w:val="13"/>
          </w:tcPr>
          <w:p w:rsidR="003B53B9" w:rsidRPr="007D2E8A" w:rsidRDefault="003B53B9" w:rsidP="00176DE0">
            <w:pPr>
              <w:autoSpaceDE w:val="0"/>
              <w:autoSpaceDN w:val="0"/>
              <w:adjustRightInd w:val="0"/>
              <w:jc w:val="center"/>
              <w:rPr>
                <w:b/>
                <w:bCs/>
              </w:rPr>
            </w:pPr>
          </w:p>
        </w:tc>
      </w:tr>
      <w:tr w:rsidR="003B53B9" w:rsidTr="00176DE0">
        <w:trPr>
          <w:trHeight w:val="20"/>
        </w:trPr>
        <w:tc>
          <w:tcPr>
            <w:tcW w:w="518" w:type="dxa"/>
          </w:tcPr>
          <w:p w:rsidR="003B53B9" w:rsidRPr="007D2E8A" w:rsidRDefault="003B53B9" w:rsidP="00176DE0">
            <w:pPr>
              <w:autoSpaceDE w:val="0"/>
              <w:autoSpaceDN w:val="0"/>
              <w:adjustRightInd w:val="0"/>
              <w:jc w:val="both"/>
              <w:rPr>
                <w:b/>
                <w:bCs/>
              </w:rPr>
            </w:pPr>
            <w:r w:rsidRPr="00114D26">
              <w:t>3</w:t>
            </w:r>
            <w:r>
              <w:t>.</w:t>
            </w:r>
          </w:p>
        </w:tc>
        <w:tc>
          <w:tcPr>
            <w:tcW w:w="1532" w:type="dxa"/>
          </w:tcPr>
          <w:p w:rsidR="003B53B9" w:rsidRPr="007D2E8A" w:rsidRDefault="003B53B9" w:rsidP="00176DE0">
            <w:pPr>
              <w:tabs>
                <w:tab w:val="left" w:pos="424"/>
              </w:tabs>
              <w:autoSpaceDE w:val="0"/>
              <w:autoSpaceDN w:val="0"/>
              <w:adjustRightInd w:val="0"/>
              <w:ind w:left="-20" w:right="-179"/>
              <w:jc w:val="both"/>
              <w:rPr>
                <w:b/>
                <w:bCs/>
              </w:rPr>
            </w:pPr>
            <w:r w:rsidRPr="00114D26">
              <w:t>ефективності</w:t>
            </w:r>
          </w:p>
        </w:tc>
        <w:tc>
          <w:tcPr>
            <w:tcW w:w="1290" w:type="dxa"/>
          </w:tcPr>
          <w:p w:rsidR="003B53B9" w:rsidRPr="007D2E8A" w:rsidRDefault="003B53B9" w:rsidP="00176DE0">
            <w:pPr>
              <w:autoSpaceDE w:val="0"/>
              <w:autoSpaceDN w:val="0"/>
              <w:adjustRightInd w:val="0"/>
              <w:jc w:val="both"/>
              <w:rPr>
                <w:b/>
                <w:bCs/>
              </w:rPr>
            </w:pPr>
          </w:p>
        </w:tc>
        <w:tc>
          <w:tcPr>
            <w:tcW w:w="1494"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297"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278" w:type="dxa"/>
          </w:tcPr>
          <w:p w:rsidR="003B53B9" w:rsidRPr="007D2E8A" w:rsidRDefault="003B53B9" w:rsidP="00176DE0">
            <w:pPr>
              <w:autoSpaceDE w:val="0"/>
              <w:autoSpaceDN w:val="0"/>
              <w:adjustRightInd w:val="0"/>
              <w:jc w:val="both"/>
              <w:rPr>
                <w:b/>
                <w:bCs/>
              </w:rPr>
            </w:pPr>
          </w:p>
        </w:tc>
        <w:tc>
          <w:tcPr>
            <w:tcW w:w="1212"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101" w:type="dxa"/>
          </w:tcPr>
          <w:p w:rsidR="003B53B9" w:rsidRPr="007D2E8A" w:rsidRDefault="003B53B9" w:rsidP="00176DE0">
            <w:pPr>
              <w:autoSpaceDE w:val="0"/>
              <w:autoSpaceDN w:val="0"/>
              <w:adjustRightInd w:val="0"/>
              <w:jc w:val="both"/>
              <w:rPr>
                <w:b/>
                <w:bCs/>
              </w:rPr>
            </w:pPr>
          </w:p>
        </w:tc>
      </w:tr>
      <w:tr w:rsidR="003B53B9" w:rsidTr="00176DE0">
        <w:trPr>
          <w:trHeight w:val="20"/>
        </w:trPr>
        <w:tc>
          <w:tcPr>
            <w:tcW w:w="518" w:type="dxa"/>
          </w:tcPr>
          <w:p w:rsidR="003B53B9" w:rsidRPr="007D2E8A" w:rsidRDefault="003B53B9" w:rsidP="00176DE0">
            <w:pPr>
              <w:autoSpaceDE w:val="0"/>
              <w:autoSpaceDN w:val="0"/>
              <w:adjustRightInd w:val="0"/>
              <w:jc w:val="both"/>
              <w:rPr>
                <w:b/>
                <w:bCs/>
              </w:rPr>
            </w:pPr>
          </w:p>
        </w:tc>
        <w:tc>
          <w:tcPr>
            <w:tcW w:w="1532" w:type="dxa"/>
          </w:tcPr>
          <w:p w:rsidR="003B53B9" w:rsidRPr="007D2E8A" w:rsidRDefault="003B53B9" w:rsidP="00176DE0">
            <w:pPr>
              <w:autoSpaceDE w:val="0"/>
              <w:autoSpaceDN w:val="0"/>
              <w:adjustRightInd w:val="0"/>
              <w:jc w:val="both"/>
              <w:rPr>
                <w:b/>
                <w:bCs/>
              </w:rPr>
            </w:pPr>
            <w:r w:rsidRPr="007D2E8A">
              <w:rPr>
                <w:iCs/>
              </w:rPr>
              <w:t>показник</w:t>
            </w:r>
          </w:p>
        </w:tc>
        <w:tc>
          <w:tcPr>
            <w:tcW w:w="1290" w:type="dxa"/>
          </w:tcPr>
          <w:p w:rsidR="003B53B9" w:rsidRPr="007D2E8A" w:rsidRDefault="003B53B9" w:rsidP="00176DE0">
            <w:pPr>
              <w:autoSpaceDE w:val="0"/>
              <w:autoSpaceDN w:val="0"/>
              <w:adjustRightInd w:val="0"/>
              <w:jc w:val="both"/>
              <w:rPr>
                <w:b/>
                <w:bCs/>
              </w:rPr>
            </w:pPr>
          </w:p>
        </w:tc>
        <w:tc>
          <w:tcPr>
            <w:tcW w:w="1494"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297"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278" w:type="dxa"/>
          </w:tcPr>
          <w:p w:rsidR="003B53B9" w:rsidRPr="007D2E8A" w:rsidRDefault="003B53B9" w:rsidP="00176DE0">
            <w:pPr>
              <w:autoSpaceDE w:val="0"/>
              <w:autoSpaceDN w:val="0"/>
              <w:adjustRightInd w:val="0"/>
              <w:jc w:val="both"/>
              <w:rPr>
                <w:b/>
                <w:bCs/>
              </w:rPr>
            </w:pPr>
          </w:p>
        </w:tc>
        <w:tc>
          <w:tcPr>
            <w:tcW w:w="1212"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101" w:type="dxa"/>
          </w:tcPr>
          <w:p w:rsidR="003B53B9" w:rsidRPr="007D2E8A" w:rsidRDefault="003B53B9" w:rsidP="00176DE0">
            <w:pPr>
              <w:autoSpaceDE w:val="0"/>
              <w:autoSpaceDN w:val="0"/>
              <w:adjustRightInd w:val="0"/>
              <w:jc w:val="both"/>
              <w:rPr>
                <w:b/>
                <w:bCs/>
              </w:rPr>
            </w:pPr>
          </w:p>
        </w:tc>
      </w:tr>
      <w:tr w:rsidR="003B53B9" w:rsidRPr="00147E15" w:rsidTr="00176DE0">
        <w:trPr>
          <w:trHeight w:val="20"/>
        </w:trPr>
        <w:tc>
          <w:tcPr>
            <w:tcW w:w="15480" w:type="dxa"/>
            <w:gridSpan w:val="13"/>
          </w:tcPr>
          <w:p w:rsidR="003B53B9" w:rsidRPr="007D2E8A" w:rsidRDefault="003B53B9" w:rsidP="00176DE0">
            <w:pPr>
              <w:autoSpaceDE w:val="0"/>
              <w:autoSpaceDN w:val="0"/>
              <w:adjustRightInd w:val="0"/>
              <w:jc w:val="center"/>
              <w:rPr>
                <w:b/>
                <w:bCs/>
              </w:rPr>
            </w:pPr>
            <w:r w:rsidRPr="007D2E8A">
              <w:rPr>
                <w:b/>
              </w:rPr>
              <w:lastRenderedPageBreak/>
              <w:t>Пояснення щодо розбіжностей у виконанні результативних показників</w:t>
            </w:r>
          </w:p>
        </w:tc>
      </w:tr>
      <w:tr w:rsidR="003B53B9" w:rsidTr="00176DE0">
        <w:trPr>
          <w:trHeight w:val="20"/>
        </w:trPr>
        <w:tc>
          <w:tcPr>
            <w:tcW w:w="518" w:type="dxa"/>
          </w:tcPr>
          <w:p w:rsidR="003B53B9" w:rsidRPr="007D2E8A" w:rsidRDefault="003B53B9" w:rsidP="00176DE0">
            <w:pPr>
              <w:autoSpaceDE w:val="0"/>
              <w:autoSpaceDN w:val="0"/>
              <w:adjustRightInd w:val="0"/>
              <w:jc w:val="both"/>
              <w:rPr>
                <w:b/>
                <w:bCs/>
              </w:rPr>
            </w:pPr>
          </w:p>
        </w:tc>
        <w:tc>
          <w:tcPr>
            <w:tcW w:w="1532" w:type="dxa"/>
          </w:tcPr>
          <w:p w:rsidR="003B53B9" w:rsidRPr="007D2E8A" w:rsidRDefault="003B53B9" w:rsidP="00176DE0">
            <w:pPr>
              <w:autoSpaceDE w:val="0"/>
              <w:autoSpaceDN w:val="0"/>
              <w:adjustRightInd w:val="0"/>
              <w:jc w:val="both"/>
              <w:rPr>
                <w:b/>
                <w:bCs/>
              </w:rPr>
            </w:pPr>
            <w:r w:rsidRPr="007D2E8A">
              <w:rPr>
                <w:iCs/>
              </w:rPr>
              <w:t>показник</w:t>
            </w:r>
          </w:p>
        </w:tc>
        <w:tc>
          <w:tcPr>
            <w:tcW w:w="1290" w:type="dxa"/>
          </w:tcPr>
          <w:p w:rsidR="003B53B9" w:rsidRPr="007D2E8A" w:rsidRDefault="003B53B9" w:rsidP="00176DE0">
            <w:pPr>
              <w:autoSpaceDE w:val="0"/>
              <w:autoSpaceDN w:val="0"/>
              <w:adjustRightInd w:val="0"/>
              <w:jc w:val="both"/>
              <w:rPr>
                <w:b/>
                <w:bCs/>
              </w:rPr>
            </w:pPr>
          </w:p>
        </w:tc>
        <w:tc>
          <w:tcPr>
            <w:tcW w:w="1494"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297"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278" w:type="dxa"/>
          </w:tcPr>
          <w:p w:rsidR="003B53B9" w:rsidRPr="007D2E8A" w:rsidRDefault="003B53B9" w:rsidP="00176DE0">
            <w:pPr>
              <w:autoSpaceDE w:val="0"/>
              <w:autoSpaceDN w:val="0"/>
              <w:adjustRightInd w:val="0"/>
              <w:jc w:val="both"/>
              <w:rPr>
                <w:b/>
                <w:bCs/>
              </w:rPr>
            </w:pPr>
          </w:p>
        </w:tc>
        <w:tc>
          <w:tcPr>
            <w:tcW w:w="1212"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101" w:type="dxa"/>
          </w:tcPr>
          <w:p w:rsidR="003B53B9" w:rsidRPr="007D2E8A" w:rsidRDefault="003B53B9" w:rsidP="00176DE0">
            <w:pPr>
              <w:autoSpaceDE w:val="0"/>
              <w:autoSpaceDN w:val="0"/>
              <w:adjustRightInd w:val="0"/>
              <w:jc w:val="both"/>
              <w:rPr>
                <w:b/>
                <w:bCs/>
              </w:rPr>
            </w:pPr>
          </w:p>
        </w:tc>
      </w:tr>
      <w:tr w:rsidR="003B53B9" w:rsidTr="00176DE0">
        <w:trPr>
          <w:trHeight w:val="20"/>
        </w:trPr>
        <w:tc>
          <w:tcPr>
            <w:tcW w:w="15480" w:type="dxa"/>
            <w:gridSpan w:val="13"/>
          </w:tcPr>
          <w:p w:rsidR="003B53B9" w:rsidRPr="007D2E8A" w:rsidRDefault="003B53B9" w:rsidP="00176DE0">
            <w:pPr>
              <w:autoSpaceDE w:val="0"/>
              <w:autoSpaceDN w:val="0"/>
              <w:adjustRightInd w:val="0"/>
              <w:jc w:val="center"/>
              <w:rPr>
                <w:b/>
                <w:bCs/>
              </w:rPr>
            </w:pPr>
          </w:p>
        </w:tc>
      </w:tr>
      <w:tr w:rsidR="003B53B9" w:rsidTr="00176DE0">
        <w:trPr>
          <w:trHeight w:val="20"/>
        </w:trPr>
        <w:tc>
          <w:tcPr>
            <w:tcW w:w="518" w:type="dxa"/>
          </w:tcPr>
          <w:p w:rsidR="003B53B9" w:rsidRPr="007D2E8A" w:rsidRDefault="003B53B9" w:rsidP="00176DE0">
            <w:pPr>
              <w:autoSpaceDE w:val="0"/>
              <w:autoSpaceDN w:val="0"/>
              <w:adjustRightInd w:val="0"/>
              <w:jc w:val="both"/>
              <w:rPr>
                <w:bCs/>
              </w:rPr>
            </w:pPr>
            <w:r w:rsidRPr="007D2E8A">
              <w:rPr>
                <w:bCs/>
              </w:rPr>
              <w:t>4.</w:t>
            </w:r>
          </w:p>
        </w:tc>
        <w:tc>
          <w:tcPr>
            <w:tcW w:w="1532" w:type="dxa"/>
          </w:tcPr>
          <w:p w:rsidR="003B53B9" w:rsidRPr="007D2E8A" w:rsidRDefault="003B53B9" w:rsidP="00176DE0">
            <w:pPr>
              <w:autoSpaceDE w:val="0"/>
              <w:autoSpaceDN w:val="0"/>
              <w:adjustRightInd w:val="0"/>
              <w:jc w:val="both"/>
              <w:rPr>
                <w:b/>
                <w:bCs/>
              </w:rPr>
            </w:pPr>
            <w:r w:rsidRPr="00114D26">
              <w:t>якості</w:t>
            </w:r>
          </w:p>
        </w:tc>
        <w:tc>
          <w:tcPr>
            <w:tcW w:w="1290" w:type="dxa"/>
          </w:tcPr>
          <w:p w:rsidR="003B53B9" w:rsidRPr="007D2E8A" w:rsidRDefault="003B53B9" w:rsidP="00176DE0">
            <w:pPr>
              <w:autoSpaceDE w:val="0"/>
              <w:autoSpaceDN w:val="0"/>
              <w:adjustRightInd w:val="0"/>
              <w:jc w:val="both"/>
              <w:rPr>
                <w:b/>
                <w:bCs/>
              </w:rPr>
            </w:pPr>
          </w:p>
        </w:tc>
        <w:tc>
          <w:tcPr>
            <w:tcW w:w="1494"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297"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278" w:type="dxa"/>
          </w:tcPr>
          <w:p w:rsidR="003B53B9" w:rsidRPr="007D2E8A" w:rsidRDefault="003B53B9" w:rsidP="00176DE0">
            <w:pPr>
              <w:autoSpaceDE w:val="0"/>
              <w:autoSpaceDN w:val="0"/>
              <w:adjustRightInd w:val="0"/>
              <w:jc w:val="both"/>
              <w:rPr>
                <w:b/>
                <w:bCs/>
              </w:rPr>
            </w:pPr>
          </w:p>
        </w:tc>
        <w:tc>
          <w:tcPr>
            <w:tcW w:w="1212"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101" w:type="dxa"/>
          </w:tcPr>
          <w:p w:rsidR="003B53B9" w:rsidRPr="007D2E8A" w:rsidRDefault="003B53B9" w:rsidP="00176DE0">
            <w:pPr>
              <w:autoSpaceDE w:val="0"/>
              <w:autoSpaceDN w:val="0"/>
              <w:adjustRightInd w:val="0"/>
              <w:jc w:val="both"/>
              <w:rPr>
                <w:b/>
                <w:bCs/>
              </w:rPr>
            </w:pPr>
          </w:p>
        </w:tc>
      </w:tr>
      <w:tr w:rsidR="003B53B9" w:rsidTr="00176DE0">
        <w:trPr>
          <w:trHeight w:val="20"/>
        </w:trPr>
        <w:tc>
          <w:tcPr>
            <w:tcW w:w="518" w:type="dxa"/>
          </w:tcPr>
          <w:p w:rsidR="003B53B9" w:rsidRPr="007D2E8A" w:rsidRDefault="003B53B9" w:rsidP="00176DE0">
            <w:pPr>
              <w:autoSpaceDE w:val="0"/>
              <w:autoSpaceDN w:val="0"/>
              <w:adjustRightInd w:val="0"/>
              <w:jc w:val="both"/>
              <w:rPr>
                <w:b/>
                <w:bCs/>
              </w:rPr>
            </w:pPr>
          </w:p>
        </w:tc>
        <w:tc>
          <w:tcPr>
            <w:tcW w:w="1532" w:type="dxa"/>
          </w:tcPr>
          <w:p w:rsidR="003B53B9" w:rsidRPr="007D2E8A" w:rsidRDefault="003B53B9" w:rsidP="00176DE0">
            <w:pPr>
              <w:autoSpaceDE w:val="0"/>
              <w:autoSpaceDN w:val="0"/>
              <w:adjustRightInd w:val="0"/>
              <w:jc w:val="both"/>
              <w:rPr>
                <w:b/>
                <w:bCs/>
              </w:rPr>
            </w:pPr>
            <w:r w:rsidRPr="007D2E8A">
              <w:rPr>
                <w:iCs/>
              </w:rPr>
              <w:t>показник</w:t>
            </w:r>
          </w:p>
        </w:tc>
        <w:tc>
          <w:tcPr>
            <w:tcW w:w="1290" w:type="dxa"/>
          </w:tcPr>
          <w:p w:rsidR="003B53B9" w:rsidRPr="007D2E8A" w:rsidRDefault="003B53B9" w:rsidP="00176DE0">
            <w:pPr>
              <w:autoSpaceDE w:val="0"/>
              <w:autoSpaceDN w:val="0"/>
              <w:adjustRightInd w:val="0"/>
              <w:jc w:val="both"/>
              <w:rPr>
                <w:b/>
                <w:bCs/>
              </w:rPr>
            </w:pPr>
          </w:p>
        </w:tc>
        <w:tc>
          <w:tcPr>
            <w:tcW w:w="1494"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297"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278" w:type="dxa"/>
          </w:tcPr>
          <w:p w:rsidR="003B53B9" w:rsidRPr="007D2E8A" w:rsidRDefault="003B53B9" w:rsidP="00176DE0">
            <w:pPr>
              <w:autoSpaceDE w:val="0"/>
              <w:autoSpaceDN w:val="0"/>
              <w:adjustRightInd w:val="0"/>
              <w:jc w:val="both"/>
              <w:rPr>
                <w:b/>
                <w:bCs/>
              </w:rPr>
            </w:pPr>
          </w:p>
        </w:tc>
        <w:tc>
          <w:tcPr>
            <w:tcW w:w="1212"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101" w:type="dxa"/>
          </w:tcPr>
          <w:p w:rsidR="003B53B9" w:rsidRPr="007D2E8A" w:rsidRDefault="003B53B9" w:rsidP="00176DE0">
            <w:pPr>
              <w:autoSpaceDE w:val="0"/>
              <w:autoSpaceDN w:val="0"/>
              <w:adjustRightInd w:val="0"/>
              <w:jc w:val="both"/>
              <w:rPr>
                <w:b/>
                <w:bCs/>
              </w:rPr>
            </w:pPr>
          </w:p>
        </w:tc>
      </w:tr>
      <w:tr w:rsidR="003B53B9" w:rsidRPr="00147E15" w:rsidTr="00176DE0">
        <w:tc>
          <w:tcPr>
            <w:tcW w:w="15480" w:type="dxa"/>
            <w:gridSpan w:val="13"/>
          </w:tcPr>
          <w:p w:rsidR="003B53B9" w:rsidRPr="007D2E8A" w:rsidRDefault="003B53B9" w:rsidP="00176DE0">
            <w:pPr>
              <w:autoSpaceDE w:val="0"/>
              <w:autoSpaceDN w:val="0"/>
              <w:adjustRightInd w:val="0"/>
              <w:jc w:val="center"/>
              <w:rPr>
                <w:b/>
                <w:bCs/>
              </w:rPr>
            </w:pPr>
            <w:r w:rsidRPr="007D2E8A">
              <w:rPr>
                <w:b/>
              </w:rPr>
              <w:t>Пояснення щодо розбіжностей у виконанні результативних показників</w:t>
            </w:r>
          </w:p>
        </w:tc>
      </w:tr>
      <w:tr w:rsidR="003B53B9" w:rsidTr="00176DE0">
        <w:tc>
          <w:tcPr>
            <w:tcW w:w="518" w:type="dxa"/>
          </w:tcPr>
          <w:p w:rsidR="003B53B9" w:rsidRPr="007D2E8A" w:rsidRDefault="003B53B9" w:rsidP="00176DE0">
            <w:pPr>
              <w:autoSpaceDE w:val="0"/>
              <w:autoSpaceDN w:val="0"/>
              <w:adjustRightInd w:val="0"/>
              <w:jc w:val="both"/>
              <w:rPr>
                <w:b/>
                <w:bCs/>
              </w:rPr>
            </w:pPr>
          </w:p>
        </w:tc>
        <w:tc>
          <w:tcPr>
            <w:tcW w:w="1532" w:type="dxa"/>
          </w:tcPr>
          <w:p w:rsidR="003B53B9" w:rsidRPr="007D2E8A" w:rsidRDefault="003B53B9" w:rsidP="00176DE0">
            <w:pPr>
              <w:autoSpaceDE w:val="0"/>
              <w:autoSpaceDN w:val="0"/>
              <w:adjustRightInd w:val="0"/>
              <w:jc w:val="both"/>
              <w:rPr>
                <w:b/>
                <w:bCs/>
              </w:rPr>
            </w:pPr>
            <w:r w:rsidRPr="007D2E8A">
              <w:rPr>
                <w:iCs/>
              </w:rPr>
              <w:t>показник</w:t>
            </w:r>
          </w:p>
        </w:tc>
        <w:tc>
          <w:tcPr>
            <w:tcW w:w="1290" w:type="dxa"/>
          </w:tcPr>
          <w:p w:rsidR="003B53B9" w:rsidRPr="007D2E8A" w:rsidRDefault="003B53B9" w:rsidP="00176DE0">
            <w:pPr>
              <w:autoSpaceDE w:val="0"/>
              <w:autoSpaceDN w:val="0"/>
              <w:adjustRightInd w:val="0"/>
              <w:jc w:val="both"/>
              <w:rPr>
                <w:b/>
                <w:bCs/>
              </w:rPr>
            </w:pPr>
          </w:p>
        </w:tc>
        <w:tc>
          <w:tcPr>
            <w:tcW w:w="1494"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297"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278" w:type="dxa"/>
          </w:tcPr>
          <w:p w:rsidR="003B53B9" w:rsidRPr="007D2E8A" w:rsidRDefault="003B53B9" w:rsidP="00176DE0">
            <w:pPr>
              <w:autoSpaceDE w:val="0"/>
              <w:autoSpaceDN w:val="0"/>
              <w:adjustRightInd w:val="0"/>
              <w:jc w:val="both"/>
              <w:rPr>
                <w:b/>
                <w:bCs/>
              </w:rPr>
            </w:pPr>
          </w:p>
        </w:tc>
        <w:tc>
          <w:tcPr>
            <w:tcW w:w="1212"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101" w:type="dxa"/>
          </w:tcPr>
          <w:p w:rsidR="003B53B9" w:rsidRPr="007D2E8A" w:rsidRDefault="003B53B9" w:rsidP="00176DE0">
            <w:pPr>
              <w:autoSpaceDE w:val="0"/>
              <w:autoSpaceDN w:val="0"/>
              <w:adjustRightInd w:val="0"/>
              <w:jc w:val="both"/>
              <w:rPr>
                <w:b/>
                <w:bCs/>
              </w:rPr>
            </w:pPr>
          </w:p>
        </w:tc>
      </w:tr>
      <w:tr w:rsidR="003B53B9" w:rsidTr="00176DE0">
        <w:tc>
          <w:tcPr>
            <w:tcW w:w="518" w:type="dxa"/>
          </w:tcPr>
          <w:p w:rsidR="003B53B9" w:rsidRPr="007D2E8A" w:rsidRDefault="003B53B9" w:rsidP="00176DE0">
            <w:pPr>
              <w:autoSpaceDE w:val="0"/>
              <w:autoSpaceDN w:val="0"/>
              <w:adjustRightInd w:val="0"/>
              <w:jc w:val="both"/>
              <w:rPr>
                <w:bCs/>
              </w:rPr>
            </w:pPr>
            <w:r w:rsidRPr="007D2E8A">
              <w:rPr>
                <w:bCs/>
              </w:rPr>
              <w:t>5.</w:t>
            </w:r>
          </w:p>
        </w:tc>
        <w:tc>
          <w:tcPr>
            <w:tcW w:w="14962" w:type="dxa"/>
            <w:gridSpan w:val="12"/>
          </w:tcPr>
          <w:p w:rsidR="003B53B9" w:rsidRPr="007D2E8A" w:rsidRDefault="003B53B9" w:rsidP="00176DE0">
            <w:pPr>
              <w:autoSpaceDE w:val="0"/>
              <w:autoSpaceDN w:val="0"/>
              <w:adjustRightInd w:val="0"/>
              <w:jc w:val="center"/>
              <w:rPr>
                <w:b/>
                <w:bCs/>
              </w:rPr>
            </w:pPr>
            <w:r w:rsidRPr="007D2E8A">
              <w:rPr>
                <w:b/>
              </w:rPr>
              <w:t>Пояснення щодо розбіжностей між виконаними результативними показниками і тими, що затверджені паспортом Програми</w:t>
            </w:r>
          </w:p>
        </w:tc>
      </w:tr>
      <w:tr w:rsidR="003B53B9" w:rsidTr="00176DE0">
        <w:tc>
          <w:tcPr>
            <w:tcW w:w="15480" w:type="dxa"/>
            <w:gridSpan w:val="13"/>
          </w:tcPr>
          <w:p w:rsidR="003B53B9" w:rsidRPr="00114D26" w:rsidRDefault="003B53B9" w:rsidP="00176DE0">
            <w:pPr>
              <w:autoSpaceDE w:val="0"/>
              <w:autoSpaceDN w:val="0"/>
              <w:adjustRightInd w:val="0"/>
            </w:pPr>
          </w:p>
        </w:tc>
      </w:tr>
      <w:tr w:rsidR="003B53B9" w:rsidTr="00176DE0">
        <w:tc>
          <w:tcPr>
            <w:tcW w:w="518" w:type="dxa"/>
          </w:tcPr>
          <w:p w:rsidR="003B53B9" w:rsidRPr="007D2E8A" w:rsidRDefault="003B53B9" w:rsidP="00176DE0">
            <w:pPr>
              <w:autoSpaceDE w:val="0"/>
              <w:autoSpaceDN w:val="0"/>
              <w:adjustRightInd w:val="0"/>
              <w:jc w:val="both"/>
              <w:rPr>
                <w:b/>
                <w:bCs/>
              </w:rPr>
            </w:pPr>
          </w:p>
        </w:tc>
        <w:tc>
          <w:tcPr>
            <w:tcW w:w="1532" w:type="dxa"/>
          </w:tcPr>
          <w:p w:rsidR="003B53B9" w:rsidRPr="007D2E8A" w:rsidRDefault="003B53B9" w:rsidP="00176DE0">
            <w:pPr>
              <w:autoSpaceDE w:val="0"/>
              <w:autoSpaceDN w:val="0"/>
              <w:adjustRightInd w:val="0"/>
              <w:jc w:val="both"/>
              <w:rPr>
                <w:b/>
                <w:bCs/>
              </w:rPr>
            </w:pPr>
            <w:r w:rsidRPr="007D2E8A">
              <w:rPr>
                <w:b/>
                <w:bCs/>
              </w:rPr>
              <w:t>Завдання 2</w:t>
            </w:r>
            <w:r w:rsidRPr="00114D26">
              <w:t> </w:t>
            </w:r>
          </w:p>
        </w:tc>
        <w:tc>
          <w:tcPr>
            <w:tcW w:w="1290" w:type="dxa"/>
          </w:tcPr>
          <w:p w:rsidR="003B53B9" w:rsidRPr="007D2E8A" w:rsidRDefault="003B53B9" w:rsidP="00176DE0">
            <w:pPr>
              <w:autoSpaceDE w:val="0"/>
              <w:autoSpaceDN w:val="0"/>
              <w:adjustRightInd w:val="0"/>
              <w:jc w:val="both"/>
              <w:rPr>
                <w:b/>
                <w:bCs/>
              </w:rPr>
            </w:pPr>
          </w:p>
        </w:tc>
        <w:tc>
          <w:tcPr>
            <w:tcW w:w="1494"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297"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278" w:type="dxa"/>
          </w:tcPr>
          <w:p w:rsidR="003B53B9" w:rsidRPr="007D2E8A" w:rsidRDefault="003B53B9" w:rsidP="00176DE0">
            <w:pPr>
              <w:autoSpaceDE w:val="0"/>
              <w:autoSpaceDN w:val="0"/>
              <w:adjustRightInd w:val="0"/>
              <w:jc w:val="both"/>
              <w:rPr>
                <w:b/>
                <w:bCs/>
              </w:rPr>
            </w:pPr>
          </w:p>
        </w:tc>
        <w:tc>
          <w:tcPr>
            <w:tcW w:w="1212" w:type="dxa"/>
          </w:tcPr>
          <w:p w:rsidR="003B53B9" w:rsidRPr="007D2E8A" w:rsidRDefault="003B53B9" w:rsidP="00176DE0">
            <w:pPr>
              <w:autoSpaceDE w:val="0"/>
              <w:autoSpaceDN w:val="0"/>
              <w:adjustRightInd w:val="0"/>
              <w:jc w:val="both"/>
              <w:rPr>
                <w:b/>
                <w:bCs/>
              </w:rPr>
            </w:pPr>
          </w:p>
        </w:tc>
        <w:tc>
          <w:tcPr>
            <w:tcW w:w="1038" w:type="dxa"/>
          </w:tcPr>
          <w:p w:rsidR="003B53B9" w:rsidRPr="007D2E8A" w:rsidRDefault="003B53B9" w:rsidP="00176DE0">
            <w:pPr>
              <w:autoSpaceDE w:val="0"/>
              <w:autoSpaceDN w:val="0"/>
              <w:adjustRightInd w:val="0"/>
              <w:jc w:val="both"/>
              <w:rPr>
                <w:b/>
                <w:bCs/>
              </w:rPr>
            </w:pPr>
          </w:p>
        </w:tc>
        <w:tc>
          <w:tcPr>
            <w:tcW w:w="1322" w:type="dxa"/>
          </w:tcPr>
          <w:p w:rsidR="003B53B9" w:rsidRPr="007D2E8A" w:rsidRDefault="003B53B9" w:rsidP="00176DE0">
            <w:pPr>
              <w:autoSpaceDE w:val="0"/>
              <w:autoSpaceDN w:val="0"/>
              <w:adjustRightInd w:val="0"/>
              <w:jc w:val="both"/>
              <w:rPr>
                <w:b/>
                <w:bCs/>
              </w:rPr>
            </w:pPr>
          </w:p>
        </w:tc>
        <w:tc>
          <w:tcPr>
            <w:tcW w:w="1101" w:type="dxa"/>
          </w:tcPr>
          <w:p w:rsidR="003B53B9" w:rsidRPr="007D2E8A" w:rsidRDefault="003B53B9" w:rsidP="00176DE0">
            <w:pPr>
              <w:autoSpaceDE w:val="0"/>
              <w:autoSpaceDN w:val="0"/>
              <w:adjustRightInd w:val="0"/>
              <w:jc w:val="both"/>
              <w:rPr>
                <w:b/>
                <w:bCs/>
              </w:rPr>
            </w:pPr>
          </w:p>
        </w:tc>
      </w:tr>
    </w:tbl>
    <w:p w:rsidR="003B53B9" w:rsidRDefault="003B53B9" w:rsidP="003B53B9">
      <w:pPr>
        <w:pStyle w:val="ac"/>
        <w:spacing w:line="192" w:lineRule="auto"/>
        <w:ind w:left="2080"/>
        <w:rPr>
          <w:b/>
        </w:rPr>
      </w:pPr>
    </w:p>
    <w:p w:rsidR="003B53B9" w:rsidRDefault="003B53B9" w:rsidP="003B53B9">
      <w:pPr>
        <w:pStyle w:val="ac"/>
        <w:spacing w:line="192" w:lineRule="auto"/>
        <w:ind w:left="2080"/>
        <w:rPr>
          <w:b/>
        </w:rPr>
      </w:pPr>
    </w:p>
    <w:p w:rsidR="003B53B9" w:rsidRPr="006E466B" w:rsidRDefault="003B53B9" w:rsidP="003B53B9">
      <w:pPr>
        <w:pStyle w:val="ac"/>
        <w:spacing w:line="192" w:lineRule="auto"/>
        <w:ind w:left="2080"/>
        <w:rPr>
          <w:b/>
        </w:rPr>
      </w:pPr>
      <w:r w:rsidRPr="006E466B">
        <w:rPr>
          <w:b/>
        </w:rPr>
        <w:t xml:space="preserve">Керівник установи - </w:t>
      </w:r>
      <w:r w:rsidRPr="006E466B">
        <w:rPr>
          <w:b/>
        </w:rPr>
        <w:br/>
        <w:t>головного розпорядника коштів</w:t>
      </w:r>
      <w:r>
        <w:rPr>
          <w:b/>
        </w:rPr>
        <w:t xml:space="preserve"> </w:t>
      </w:r>
      <w:r>
        <w:rPr>
          <w:b/>
        </w:rPr>
        <w:tab/>
        <w:t xml:space="preserve">            </w:t>
      </w:r>
      <w:r w:rsidRPr="006E466B">
        <w:rPr>
          <w:b/>
          <w:u w:val="single"/>
        </w:rPr>
        <w:t>Соболевський І.О.</w:t>
      </w:r>
      <w:r w:rsidRPr="006E466B">
        <w:rPr>
          <w:b/>
        </w:rPr>
        <w:t>_____</w:t>
      </w:r>
      <w:r>
        <w:rPr>
          <w:b/>
        </w:rPr>
        <w:t xml:space="preserve">_____ </w:t>
      </w:r>
      <w:r>
        <w:rPr>
          <w:b/>
        </w:rPr>
        <w:tab/>
      </w:r>
      <w:r>
        <w:rPr>
          <w:b/>
        </w:rPr>
        <w:tab/>
      </w:r>
      <w:r>
        <w:rPr>
          <w:b/>
        </w:rPr>
        <w:tab/>
      </w:r>
    </w:p>
    <w:p w:rsidR="003B53B9" w:rsidRPr="006E466B" w:rsidRDefault="003B53B9" w:rsidP="003B53B9">
      <w:pPr>
        <w:pStyle w:val="ac"/>
        <w:spacing w:line="192" w:lineRule="auto"/>
        <w:ind w:left="2081"/>
        <w:rPr>
          <w:b/>
        </w:rPr>
      </w:pPr>
      <w:r w:rsidRPr="006E466B">
        <w:rPr>
          <w:b/>
        </w:rPr>
        <w:t xml:space="preserve">Відповідальний </w:t>
      </w:r>
      <w:r>
        <w:rPr>
          <w:b/>
        </w:rPr>
        <w:t xml:space="preserve">    </w:t>
      </w:r>
      <w:r w:rsidRPr="006E466B">
        <w:rPr>
          <w:b/>
        </w:rPr>
        <w:br/>
        <w:t>виконавець Програми</w:t>
      </w:r>
      <w:r w:rsidRPr="006E466B">
        <w:rPr>
          <w:b/>
        </w:rPr>
        <w:tab/>
      </w:r>
      <w:r w:rsidRPr="006E466B">
        <w:rPr>
          <w:b/>
        </w:rPr>
        <w:tab/>
      </w:r>
      <w:r w:rsidRPr="006E466B">
        <w:rPr>
          <w:b/>
        </w:rPr>
        <w:tab/>
        <w:t xml:space="preserve">  </w:t>
      </w:r>
      <w:r w:rsidRPr="006E466B">
        <w:rPr>
          <w:b/>
          <w:u w:val="single"/>
        </w:rPr>
        <w:t>Савицька Г.Є.</w:t>
      </w:r>
      <w:r w:rsidRPr="006E466B">
        <w:rPr>
          <w:b/>
        </w:rPr>
        <w:tab/>
        <w:t>_</w:t>
      </w:r>
      <w:r>
        <w:rPr>
          <w:b/>
        </w:rPr>
        <w:t>__________</w:t>
      </w:r>
      <w:r>
        <w:rPr>
          <w:b/>
        </w:rPr>
        <w:tab/>
      </w:r>
      <w:r>
        <w:rPr>
          <w:b/>
        </w:rPr>
        <w:tab/>
      </w:r>
      <w:r>
        <w:rPr>
          <w:b/>
        </w:rPr>
        <w:tab/>
      </w:r>
      <w:r>
        <w:rPr>
          <w:b/>
        </w:rPr>
        <w:tab/>
      </w:r>
    </w:p>
    <w:p w:rsidR="003B53B9" w:rsidRPr="006E466B" w:rsidRDefault="003B53B9" w:rsidP="003B53B9">
      <w:pPr>
        <w:pStyle w:val="ac"/>
        <w:rPr>
          <w:lang w:eastAsia="uk-UA"/>
        </w:rPr>
      </w:pPr>
      <w:r w:rsidRPr="006E466B">
        <w:t xml:space="preserve">                                       тел.:</w:t>
      </w:r>
      <w:r w:rsidRPr="006E466B">
        <w:rPr>
          <w:b/>
        </w:rPr>
        <w:t xml:space="preserve"> 3-01-27, 3-01-</w:t>
      </w:r>
      <w:r>
        <w:rPr>
          <w:b/>
        </w:rPr>
        <w:t>91</w:t>
      </w:r>
    </w:p>
    <w:p w:rsidR="003B53B9" w:rsidRDefault="003B53B9" w:rsidP="003B53B9">
      <w:pPr>
        <w:tabs>
          <w:tab w:val="num" w:pos="900"/>
        </w:tabs>
      </w:pPr>
    </w:p>
    <w:p w:rsidR="003B53B9" w:rsidRDefault="003B53B9" w:rsidP="003B53B9">
      <w:pPr>
        <w:autoSpaceDN w:val="0"/>
        <w:jc w:val="center"/>
        <w:rPr>
          <w:lang w:val="uk-UA"/>
        </w:rPr>
      </w:pPr>
    </w:p>
    <w:p w:rsidR="003B53B9" w:rsidRDefault="003B53B9" w:rsidP="003B53B9">
      <w:pPr>
        <w:autoSpaceDN w:val="0"/>
        <w:rPr>
          <w:lang w:val="uk-UA"/>
        </w:rPr>
        <w:sectPr w:rsidR="003B53B9" w:rsidSect="00176DE0">
          <w:footnotePr>
            <w:numFmt w:val="chicago"/>
            <w:numRestart w:val="eachPage"/>
          </w:footnotePr>
          <w:pgSz w:w="16834" w:h="11909" w:orient="landscape"/>
          <w:pgMar w:top="748" w:right="720" w:bottom="1259" w:left="993" w:header="720" w:footer="720" w:gutter="0"/>
          <w:cols w:space="720"/>
        </w:sect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lastRenderedPageBreak/>
        <w:t>Додаток 11</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Default="003B53B9" w:rsidP="003B53B9">
      <w:pPr>
        <w:jc w:val="right"/>
        <w:rPr>
          <w:lang w:val="uk-UA"/>
        </w:rPr>
      </w:pPr>
      <w:r w:rsidRPr="008C0DEA">
        <w:rPr>
          <w:bCs/>
          <w:iCs/>
          <w:lang w:val="uk-UA"/>
        </w:rPr>
        <w:t xml:space="preserve">№  </w:t>
      </w:r>
      <w:r w:rsidR="000B2A8E">
        <w:rPr>
          <w:bCs/>
          <w:iCs/>
          <w:lang w:val="uk-UA"/>
        </w:rPr>
        <w:t xml:space="preserve">2 </w:t>
      </w:r>
      <w:r w:rsidRPr="008C0DEA">
        <w:rPr>
          <w:bCs/>
          <w:iCs/>
          <w:lang w:val="uk-UA"/>
        </w:rPr>
        <w:t>від 12.01.2016 року</w:t>
      </w:r>
    </w:p>
    <w:p w:rsidR="003B53B9" w:rsidRDefault="003B53B9" w:rsidP="003B53B9">
      <w:pPr>
        <w:rPr>
          <w:lang w:val="uk-UA"/>
        </w:rPr>
      </w:pPr>
    </w:p>
    <w:p w:rsidR="003B53B9" w:rsidRDefault="003B53B9" w:rsidP="003B53B9">
      <w:pPr>
        <w:rPr>
          <w:lang w:val="uk-UA"/>
        </w:rPr>
      </w:pPr>
    </w:p>
    <w:p w:rsidR="003B53B9" w:rsidRPr="00955E78" w:rsidRDefault="003B53B9" w:rsidP="003B53B9">
      <w:pPr>
        <w:jc w:val="center"/>
        <w:rPr>
          <w:b/>
          <w:lang w:val="uk-UA"/>
        </w:rPr>
      </w:pPr>
      <w:r w:rsidRPr="00955E78">
        <w:rPr>
          <w:b/>
          <w:lang w:val="uk-UA"/>
        </w:rPr>
        <w:t>Звіт</w:t>
      </w:r>
    </w:p>
    <w:p w:rsidR="003B53B9" w:rsidRPr="00955E78" w:rsidRDefault="003B53B9" w:rsidP="003B53B9">
      <w:pPr>
        <w:jc w:val="center"/>
        <w:rPr>
          <w:b/>
          <w:lang w:val="uk-UA"/>
        </w:rPr>
      </w:pPr>
      <w:r w:rsidRPr="00955E78">
        <w:rPr>
          <w:b/>
          <w:lang w:val="uk-UA"/>
        </w:rPr>
        <w:t>про виконання  заходів до Програми  розвитку психологічної служби на 201</w:t>
      </w:r>
      <w:r>
        <w:rPr>
          <w:b/>
          <w:lang w:val="uk-UA"/>
        </w:rPr>
        <w:t>5</w:t>
      </w:r>
      <w:r w:rsidRPr="00955E78">
        <w:rPr>
          <w:b/>
          <w:lang w:val="uk-UA"/>
        </w:rPr>
        <w:t>-201</w:t>
      </w:r>
      <w:r>
        <w:rPr>
          <w:b/>
          <w:lang w:val="uk-UA"/>
        </w:rPr>
        <w:t>7</w:t>
      </w:r>
      <w:r w:rsidRPr="00955E78">
        <w:rPr>
          <w:b/>
          <w:lang w:val="uk-UA"/>
        </w:rPr>
        <w:t>рр. у 20</w:t>
      </w:r>
      <w:r>
        <w:rPr>
          <w:b/>
          <w:lang w:val="uk-UA"/>
        </w:rPr>
        <w:t>15</w:t>
      </w:r>
      <w:r w:rsidRPr="00955E78">
        <w:rPr>
          <w:b/>
          <w:lang w:val="uk-UA"/>
        </w:rPr>
        <w:t xml:space="preserve"> році</w:t>
      </w:r>
    </w:p>
    <w:p w:rsidR="003B53B9" w:rsidRDefault="003B53B9" w:rsidP="003B53B9">
      <w:pPr>
        <w:rPr>
          <w:lang w:val="uk-UA"/>
        </w:rPr>
      </w:pPr>
    </w:p>
    <w:p w:rsidR="003B53B9" w:rsidRDefault="003B53B9" w:rsidP="003B53B9">
      <w:pPr>
        <w:jc w:val="both"/>
        <w:rPr>
          <w:lang w:val="uk-UA"/>
        </w:rPr>
      </w:pPr>
      <w:r w:rsidRPr="004304B2">
        <w:rPr>
          <w:lang w:val="uk-UA"/>
        </w:rPr>
        <w:t xml:space="preserve">       Для забезпечення якісним психологічним супроводом процесу навчання школярів  відповідно була створена </w:t>
      </w:r>
      <w:r w:rsidRPr="004304B2">
        <w:rPr>
          <w:b/>
          <w:lang w:val="uk-UA"/>
        </w:rPr>
        <w:t>Програма розвитку психологічної служби.</w:t>
      </w:r>
      <w:r w:rsidRPr="004304B2">
        <w:rPr>
          <w:lang w:val="uk-UA"/>
        </w:rPr>
        <w:t xml:space="preserve">  Для реалізації Прогр</w:t>
      </w:r>
      <w:r>
        <w:rPr>
          <w:lang w:val="uk-UA"/>
        </w:rPr>
        <w:t>ами було виділено 5000 гривень. Кошти були використані за призначенням- придбано інвентар для психологічної служби НВК «Лідер»</w:t>
      </w:r>
    </w:p>
    <w:p w:rsidR="003B53B9" w:rsidRDefault="003B53B9" w:rsidP="003B53B9">
      <w:pPr>
        <w:jc w:val="both"/>
        <w:rPr>
          <w:lang w:val="uk-UA"/>
        </w:rPr>
      </w:pPr>
    </w:p>
    <w:p w:rsidR="003B53B9" w:rsidRDefault="003B53B9" w:rsidP="003B53B9">
      <w:pPr>
        <w:jc w:val="both"/>
        <w:rPr>
          <w:lang w:val="uk-UA"/>
        </w:rPr>
      </w:pPr>
    </w:p>
    <w:p w:rsidR="003B53B9" w:rsidRDefault="003B53B9" w:rsidP="003B53B9">
      <w:pPr>
        <w:jc w:val="both"/>
        <w:rPr>
          <w:lang w:val="uk-UA"/>
        </w:rPr>
      </w:pPr>
    </w:p>
    <w:p w:rsidR="003B53B9" w:rsidRDefault="003B53B9" w:rsidP="003B53B9">
      <w:pPr>
        <w:jc w:val="both"/>
        <w:rPr>
          <w:lang w:val="uk-UA"/>
        </w:rPr>
      </w:pPr>
    </w:p>
    <w:p w:rsidR="003B53B9" w:rsidRPr="004304B2" w:rsidRDefault="003B53B9" w:rsidP="003B53B9">
      <w:pPr>
        <w:jc w:val="both"/>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r>
        <w:rPr>
          <w:lang w:val="uk-UA"/>
        </w:rPr>
        <w:t>Начальник відділу освіти                                        І.О.Соболевський</w:t>
      </w:r>
    </w:p>
    <w:p w:rsidR="003B53B9" w:rsidRDefault="003B53B9" w:rsidP="003B53B9">
      <w:pPr>
        <w:jc w:val="both"/>
        <w:rPr>
          <w:lang w:val="uk-UA"/>
        </w:rPr>
      </w:pPr>
    </w:p>
    <w:p w:rsidR="003B53B9" w:rsidRDefault="003B53B9" w:rsidP="003B53B9">
      <w:pPr>
        <w:jc w:val="both"/>
        <w:rPr>
          <w:lang w:val="uk-UA"/>
        </w:rPr>
      </w:pPr>
    </w:p>
    <w:p w:rsidR="003B53B9" w:rsidRPr="00BE52C9" w:rsidRDefault="003B53B9" w:rsidP="003B53B9">
      <w:pPr>
        <w:ind w:left="1134"/>
        <w:jc w:val="both"/>
        <w:rPr>
          <w:b/>
          <w:sz w:val="22"/>
          <w:szCs w:val="22"/>
          <w:lang w:val="uk-UA"/>
        </w:rPr>
      </w:pPr>
      <w:r>
        <w:rPr>
          <w:b/>
          <w:sz w:val="22"/>
          <w:szCs w:val="22"/>
          <w:lang w:val="uk-UA"/>
        </w:rPr>
        <w:tab/>
      </w:r>
      <w:r>
        <w:rPr>
          <w:b/>
          <w:sz w:val="22"/>
          <w:szCs w:val="22"/>
          <w:lang w:val="uk-UA"/>
        </w:rPr>
        <w:tab/>
      </w:r>
      <w:r>
        <w:rPr>
          <w:b/>
          <w:sz w:val="22"/>
          <w:szCs w:val="22"/>
          <w:lang w:val="uk-UA"/>
        </w:rPr>
        <w:tab/>
      </w:r>
      <w:r>
        <w:rPr>
          <w:lang w:val="uk-UA" w:eastAsia="uk-UA"/>
        </w:rPr>
        <w:tab/>
      </w:r>
      <w:r w:rsidRPr="00C25611">
        <w:rPr>
          <w:lang w:val="uk-UA" w:eastAsia="uk-UA"/>
        </w:rPr>
        <w:t>,</w:t>
      </w:r>
    </w:p>
    <w:p w:rsidR="003B53B9" w:rsidRDefault="003B53B9" w:rsidP="003B53B9">
      <w:pPr>
        <w:ind w:left="1134"/>
        <w:rPr>
          <w:b/>
          <w:sz w:val="28"/>
          <w:szCs w:val="28"/>
          <w:u w:val="single"/>
          <w:lang w:val="uk-UA"/>
        </w:rPr>
        <w:sectPr w:rsidR="003B53B9">
          <w:pgSz w:w="11906" w:h="16838"/>
          <w:pgMar w:top="1134" w:right="850" w:bottom="1134" w:left="1701" w:header="708" w:footer="708" w:gutter="0"/>
          <w:cols w:space="708"/>
          <w:docGrid w:linePitch="360"/>
        </w:sectPr>
      </w:pPr>
    </w:p>
    <w:p w:rsidR="003B53B9" w:rsidRPr="00C25611" w:rsidRDefault="003B53B9" w:rsidP="003B53B9">
      <w:pPr>
        <w:ind w:left="1134"/>
        <w:rPr>
          <w:b/>
          <w:sz w:val="28"/>
          <w:szCs w:val="28"/>
          <w:u w:val="single"/>
          <w:lang w:val="uk-UA"/>
        </w:rPr>
      </w:pPr>
    </w:p>
    <w:p w:rsidR="003B53B9" w:rsidRPr="00C25611" w:rsidRDefault="003B53B9" w:rsidP="003B53B9">
      <w:pPr>
        <w:spacing w:line="192" w:lineRule="auto"/>
        <w:rPr>
          <w:b/>
          <w:sz w:val="28"/>
          <w:lang w:val="uk-UA"/>
        </w:rPr>
      </w:pPr>
      <w:r w:rsidRPr="00C25611">
        <w:rPr>
          <w:b/>
          <w:sz w:val="28"/>
          <w:lang w:val="uk-UA"/>
        </w:rPr>
        <w:t>“Ознайомлено”</w:t>
      </w:r>
    </w:p>
    <w:p w:rsidR="003B53B9" w:rsidRPr="00C25611" w:rsidRDefault="003B53B9" w:rsidP="003B53B9">
      <w:pPr>
        <w:autoSpaceDE w:val="0"/>
        <w:autoSpaceDN w:val="0"/>
        <w:adjustRightInd w:val="0"/>
        <w:spacing w:line="192" w:lineRule="auto"/>
        <w:rPr>
          <w:szCs w:val="20"/>
          <w:lang w:val="uk-UA" w:eastAsia="uk-UA"/>
        </w:rPr>
      </w:pPr>
      <w:r w:rsidRPr="00C25611">
        <w:rPr>
          <w:szCs w:val="20"/>
          <w:lang w:val="uk-UA" w:eastAsia="uk-UA"/>
        </w:rPr>
        <w:t xml:space="preserve">Фінансове управління </w:t>
      </w:r>
      <w:r w:rsidRPr="00C25611">
        <w:rPr>
          <w:szCs w:val="20"/>
          <w:lang w:val="uk-UA" w:eastAsia="uk-UA"/>
        </w:rPr>
        <w:br/>
        <w:t xml:space="preserve">міської ради </w:t>
      </w:r>
      <w:r w:rsidRPr="00C25611">
        <w:rPr>
          <w:sz w:val="26"/>
          <w:szCs w:val="20"/>
          <w:lang w:val="uk-UA" w:eastAsia="uk-UA"/>
        </w:rPr>
        <w:t xml:space="preserve"> 2016 р.</w:t>
      </w:r>
    </w:p>
    <w:p w:rsidR="003B53B9" w:rsidRPr="00C25611" w:rsidRDefault="003B53B9" w:rsidP="003B53B9">
      <w:pPr>
        <w:spacing w:line="192" w:lineRule="auto"/>
        <w:ind w:left="1134"/>
        <w:jc w:val="center"/>
        <w:rPr>
          <w:b/>
          <w:sz w:val="36"/>
          <w:lang w:val="uk-UA"/>
        </w:rPr>
      </w:pPr>
      <w:r w:rsidRPr="00C25611">
        <w:rPr>
          <w:b/>
          <w:sz w:val="36"/>
          <w:lang w:val="uk-UA"/>
        </w:rPr>
        <w:t>Інформація</w:t>
      </w:r>
    </w:p>
    <w:p w:rsidR="003B53B9" w:rsidRPr="00C25611" w:rsidRDefault="003B53B9" w:rsidP="003B53B9">
      <w:pPr>
        <w:spacing w:line="480" w:lineRule="auto"/>
        <w:ind w:left="1134"/>
        <w:jc w:val="center"/>
        <w:rPr>
          <w:b/>
          <w:sz w:val="30"/>
          <w:lang w:val="uk-UA"/>
        </w:rPr>
      </w:pPr>
      <w:r w:rsidRPr="00C25611">
        <w:rPr>
          <w:b/>
          <w:sz w:val="30"/>
          <w:lang w:val="uk-UA"/>
        </w:rPr>
        <w:t>(про стан виконання</w:t>
      </w:r>
      <w:r w:rsidRPr="00C25611">
        <w:rPr>
          <w:b/>
          <w:sz w:val="32"/>
          <w:lang w:val="uk-UA"/>
        </w:rPr>
        <w:t xml:space="preserve">) </w:t>
      </w:r>
      <w:r w:rsidRPr="00C25611">
        <w:rPr>
          <w:b/>
          <w:sz w:val="30"/>
          <w:lang w:val="uk-UA"/>
        </w:rPr>
        <w:t>програми розвитку психологічної служби за 2015 рік</w:t>
      </w:r>
    </w:p>
    <w:p w:rsidR="003B53B9" w:rsidRPr="00C25611" w:rsidRDefault="003B53B9" w:rsidP="003B53B9">
      <w:pPr>
        <w:ind w:left="1134"/>
        <w:rPr>
          <w:sz w:val="26"/>
          <w:szCs w:val="20"/>
          <w:lang w:val="uk-UA"/>
        </w:rPr>
      </w:pPr>
      <w:r w:rsidRPr="00C25611">
        <w:rPr>
          <w:sz w:val="26"/>
          <w:szCs w:val="20"/>
          <w:lang w:val="uk-UA" w:eastAsia="uk-UA"/>
        </w:rPr>
        <w:t>Головний розпорядник коштів програми:</w:t>
      </w:r>
      <w:r w:rsidRPr="00C25611">
        <w:rPr>
          <w:sz w:val="26"/>
          <w:szCs w:val="20"/>
          <w:lang w:val="uk-UA"/>
        </w:rPr>
        <w:t> відділ освіти виконкому Новороздільської міської ради</w:t>
      </w:r>
    </w:p>
    <w:p w:rsidR="003B53B9" w:rsidRPr="00C25611" w:rsidRDefault="003B53B9" w:rsidP="003B53B9">
      <w:pPr>
        <w:ind w:left="1134"/>
        <w:rPr>
          <w:sz w:val="26"/>
          <w:szCs w:val="20"/>
          <w:lang w:val="uk-UA"/>
        </w:rPr>
      </w:pPr>
      <w:r w:rsidRPr="00C25611">
        <w:rPr>
          <w:sz w:val="26"/>
          <w:szCs w:val="20"/>
          <w:lang w:val="uk-UA"/>
        </w:rPr>
        <w:t xml:space="preserve">Повна назва програми, ким і коли затверджена : Програма розвитку психологічної служби, затверджена рішенням  сесії № 722    Новороздільської міської ради від 30.01.2015 року </w:t>
      </w:r>
    </w:p>
    <w:p w:rsidR="003B53B9" w:rsidRPr="00C25611" w:rsidRDefault="003B53B9" w:rsidP="003B53B9">
      <w:pPr>
        <w:ind w:left="1134"/>
        <w:rPr>
          <w:sz w:val="26"/>
          <w:szCs w:val="20"/>
          <w:lang w:val="uk-UA"/>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2676"/>
      </w:tblGrid>
      <w:tr w:rsidR="003B53B9" w:rsidRPr="00C25611" w:rsidTr="00176DE0">
        <w:trPr>
          <w:cantSplit/>
        </w:trPr>
        <w:tc>
          <w:tcPr>
            <w:tcW w:w="707" w:type="dxa"/>
            <w:vMerge w:val="restart"/>
            <w:vAlign w:val="center"/>
          </w:tcPr>
          <w:p w:rsidR="003B53B9" w:rsidRPr="00C25611" w:rsidRDefault="003B53B9" w:rsidP="00176DE0">
            <w:pPr>
              <w:spacing w:line="192" w:lineRule="auto"/>
              <w:jc w:val="center"/>
              <w:rPr>
                <w:b/>
                <w:lang w:val="uk-UA"/>
              </w:rPr>
            </w:pPr>
            <w:r w:rsidRPr="00C25611">
              <w:rPr>
                <w:b/>
                <w:lang w:val="uk-UA"/>
              </w:rPr>
              <w:t>№ з/п</w:t>
            </w:r>
          </w:p>
        </w:tc>
        <w:tc>
          <w:tcPr>
            <w:tcW w:w="3453" w:type="dxa"/>
            <w:vMerge w:val="restart"/>
            <w:vAlign w:val="center"/>
          </w:tcPr>
          <w:p w:rsidR="003B53B9" w:rsidRPr="00C25611" w:rsidRDefault="003B53B9" w:rsidP="00176DE0">
            <w:pPr>
              <w:spacing w:line="192" w:lineRule="auto"/>
              <w:jc w:val="center"/>
              <w:rPr>
                <w:b/>
                <w:lang w:val="uk-UA"/>
              </w:rPr>
            </w:pPr>
            <w:r w:rsidRPr="00C25611">
              <w:rPr>
                <w:b/>
                <w:lang w:val="uk-UA"/>
              </w:rPr>
              <w:t>Зміст заходу</w:t>
            </w:r>
          </w:p>
        </w:tc>
        <w:tc>
          <w:tcPr>
            <w:tcW w:w="4160" w:type="dxa"/>
            <w:gridSpan w:val="4"/>
            <w:vAlign w:val="center"/>
          </w:tcPr>
          <w:p w:rsidR="003B53B9" w:rsidRPr="00C25611" w:rsidRDefault="003B53B9" w:rsidP="00176DE0">
            <w:pPr>
              <w:spacing w:line="192" w:lineRule="auto"/>
              <w:jc w:val="center"/>
              <w:rPr>
                <w:b/>
                <w:lang w:val="uk-UA"/>
              </w:rPr>
            </w:pPr>
            <w:r w:rsidRPr="00C25611">
              <w:rPr>
                <w:b/>
                <w:lang w:val="uk-UA"/>
              </w:rPr>
              <w:t>Передбачене фінансування на 2015рік, тис. грн.</w:t>
            </w:r>
          </w:p>
        </w:tc>
        <w:tc>
          <w:tcPr>
            <w:tcW w:w="4030" w:type="dxa"/>
            <w:gridSpan w:val="4"/>
            <w:vAlign w:val="center"/>
          </w:tcPr>
          <w:p w:rsidR="003B53B9" w:rsidRPr="00C25611" w:rsidRDefault="003B53B9" w:rsidP="00176DE0">
            <w:pPr>
              <w:spacing w:line="192" w:lineRule="auto"/>
              <w:jc w:val="center"/>
              <w:rPr>
                <w:b/>
              </w:rPr>
            </w:pPr>
            <w:r w:rsidRPr="00C25611">
              <w:rPr>
                <w:b/>
                <w:lang w:val="uk-UA"/>
              </w:rPr>
              <w:t>Профінансовано за звітний період, тис.</w:t>
            </w:r>
            <w:r w:rsidRPr="00C25611">
              <w:rPr>
                <w:b/>
                <w:lang w:val="en-US"/>
              </w:rPr>
              <w:t> </w:t>
            </w:r>
            <w:r w:rsidRPr="00C25611">
              <w:rPr>
                <w:b/>
              </w:rPr>
              <w:t>грн.</w:t>
            </w:r>
          </w:p>
        </w:tc>
        <w:tc>
          <w:tcPr>
            <w:tcW w:w="2676" w:type="dxa"/>
            <w:vMerge w:val="restart"/>
            <w:vAlign w:val="center"/>
          </w:tcPr>
          <w:p w:rsidR="003B53B9" w:rsidRPr="00C25611" w:rsidRDefault="003B53B9" w:rsidP="00176DE0">
            <w:pPr>
              <w:spacing w:line="192" w:lineRule="auto"/>
              <w:jc w:val="center"/>
              <w:rPr>
                <w:b/>
                <w:lang w:val="uk-UA"/>
              </w:rPr>
            </w:pPr>
            <w:r w:rsidRPr="00C25611">
              <w:rPr>
                <w:b/>
                <w:lang w:val="uk-UA"/>
              </w:rPr>
              <w:t>Що зроблено</w:t>
            </w:r>
          </w:p>
        </w:tc>
      </w:tr>
      <w:tr w:rsidR="003B53B9" w:rsidRPr="00C25611" w:rsidTr="00176DE0">
        <w:trPr>
          <w:cantSplit/>
          <w:trHeight w:val="335"/>
        </w:trPr>
        <w:tc>
          <w:tcPr>
            <w:tcW w:w="707" w:type="dxa"/>
            <w:vMerge/>
          </w:tcPr>
          <w:p w:rsidR="003B53B9" w:rsidRPr="00C25611" w:rsidRDefault="003B53B9" w:rsidP="00176DE0">
            <w:pPr>
              <w:ind w:right="-3"/>
              <w:jc w:val="center"/>
              <w:rPr>
                <w:lang w:val="uk-UA"/>
              </w:rPr>
            </w:pPr>
          </w:p>
        </w:tc>
        <w:tc>
          <w:tcPr>
            <w:tcW w:w="3453" w:type="dxa"/>
            <w:vMerge/>
          </w:tcPr>
          <w:p w:rsidR="003B53B9" w:rsidRPr="00C25611" w:rsidRDefault="003B53B9" w:rsidP="00176DE0">
            <w:pPr>
              <w:jc w:val="center"/>
              <w:rPr>
                <w:lang w:val="uk-UA"/>
              </w:rPr>
            </w:pPr>
          </w:p>
        </w:tc>
        <w:tc>
          <w:tcPr>
            <w:tcW w:w="1300" w:type="dxa"/>
            <w:vMerge w:val="restart"/>
            <w:vAlign w:val="center"/>
          </w:tcPr>
          <w:p w:rsidR="003B53B9" w:rsidRPr="00C25611" w:rsidRDefault="003B53B9" w:rsidP="00176DE0">
            <w:pPr>
              <w:spacing w:line="192" w:lineRule="auto"/>
              <w:ind w:firstLine="96"/>
              <w:jc w:val="center"/>
              <w:rPr>
                <w:b/>
                <w:lang w:val="uk-UA"/>
              </w:rPr>
            </w:pPr>
            <w:r w:rsidRPr="00C25611">
              <w:rPr>
                <w:b/>
                <w:lang w:val="uk-UA"/>
              </w:rPr>
              <w:t>фінан-сові джерела</w:t>
            </w:r>
          </w:p>
        </w:tc>
        <w:tc>
          <w:tcPr>
            <w:tcW w:w="2860" w:type="dxa"/>
            <w:gridSpan w:val="3"/>
          </w:tcPr>
          <w:p w:rsidR="003B53B9" w:rsidRPr="00C25611" w:rsidRDefault="003B53B9" w:rsidP="00176DE0">
            <w:pPr>
              <w:jc w:val="center"/>
              <w:rPr>
                <w:b/>
                <w:lang w:val="uk-UA"/>
              </w:rPr>
            </w:pPr>
            <w:r w:rsidRPr="00C25611">
              <w:rPr>
                <w:b/>
                <w:lang w:val="uk-UA"/>
              </w:rPr>
              <w:t>у тому числі:</w:t>
            </w:r>
          </w:p>
        </w:tc>
        <w:tc>
          <w:tcPr>
            <w:tcW w:w="1300" w:type="dxa"/>
            <w:vMerge w:val="restart"/>
            <w:vAlign w:val="center"/>
          </w:tcPr>
          <w:p w:rsidR="003B53B9" w:rsidRPr="00C25611" w:rsidRDefault="003B53B9" w:rsidP="00176DE0">
            <w:pPr>
              <w:spacing w:line="192" w:lineRule="auto"/>
              <w:ind w:firstLine="96"/>
              <w:jc w:val="center"/>
              <w:rPr>
                <w:b/>
                <w:lang w:val="uk-UA"/>
              </w:rPr>
            </w:pPr>
            <w:r w:rsidRPr="00C25611">
              <w:rPr>
                <w:b/>
                <w:lang w:val="uk-UA"/>
              </w:rPr>
              <w:t>фінан-сові джерела</w:t>
            </w:r>
          </w:p>
        </w:tc>
        <w:tc>
          <w:tcPr>
            <w:tcW w:w="2730" w:type="dxa"/>
            <w:gridSpan w:val="3"/>
          </w:tcPr>
          <w:p w:rsidR="003B53B9" w:rsidRPr="00C25611" w:rsidRDefault="003B53B9" w:rsidP="00176DE0">
            <w:pPr>
              <w:jc w:val="center"/>
              <w:rPr>
                <w:b/>
                <w:lang w:val="uk-UA"/>
              </w:rPr>
            </w:pPr>
            <w:r w:rsidRPr="00C25611">
              <w:rPr>
                <w:b/>
                <w:lang w:val="uk-UA"/>
              </w:rPr>
              <w:t>у тому числі:</w:t>
            </w:r>
          </w:p>
        </w:tc>
        <w:tc>
          <w:tcPr>
            <w:tcW w:w="2676" w:type="dxa"/>
            <w:vMerge/>
          </w:tcPr>
          <w:p w:rsidR="003B53B9" w:rsidRPr="00C25611" w:rsidRDefault="003B53B9" w:rsidP="00176DE0">
            <w:pPr>
              <w:rPr>
                <w:lang w:val="uk-UA"/>
              </w:rPr>
            </w:pPr>
          </w:p>
        </w:tc>
      </w:tr>
      <w:tr w:rsidR="003B53B9" w:rsidRPr="00C25611" w:rsidTr="00176DE0">
        <w:trPr>
          <w:cantSplit/>
          <w:trHeight w:val="489"/>
        </w:trPr>
        <w:tc>
          <w:tcPr>
            <w:tcW w:w="707" w:type="dxa"/>
            <w:vMerge/>
          </w:tcPr>
          <w:p w:rsidR="003B53B9" w:rsidRPr="00C25611" w:rsidRDefault="003B53B9" w:rsidP="00176DE0">
            <w:pPr>
              <w:ind w:right="-3"/>
              <w:jc w:val="center"/>
              <w:rPr>
                <w:lang w:val="uk-UA"/>
              </w:rPr>
            </w:pPr>
          </w:p>
        </w:tc>
        <w:tc>
          <w:tcPr>
            <w:tcW w:w="3453" w:type="dxa"/>
            <w:vMerge/>
          </w:tcPr>
          <w:p w:rsidR="003B53B9" w:rsidRPr="00C25611" w:rsidRDefault="003B53B9" w:rsidP="00176DE0">
            <w:pPr>
              <w:jc w:val="center"/>
              <w:rPr>
                <w:lang w:val="uk-UA"/>
              </w:rPr>
            </w:pPr>
          </w:p>
        </w:tc>
        <w:tc>
          <w:tcPr>
            <w:tcW w:w="1300" w:type="dxa"/>
            <w:vMerge/>
          </w:tcPr>
          <w:p w:rsidR="003B53B9" w:rsidRPr="00C25611" w:rsidRDefault="003B53B9" w:rsidP="00176DE0">
            <w:pPr>
              <w:spacing w:line="192" w:lineRule="auto"/>
              <w:ind w:firstLine="96"/>
              <w:rPr>
                <w:lang w:val="uk-UA"/>
              </w:rPr>
            </w:pPr>
          </w:p>
        </w:tc>
        <w:tc>
          <w:tcPr>
            <w:tcW w:w="910" w:type="dxa"/>
            <w:vAlign w:val="center"/>
          </w:tcPr>
          <w:p w:rsidR="003B53B9" w:rsidRPr="00C25611" w:rsidRDefault="003B53B9" w:rsidP="00176DE0">
            <w:pPr>
              <w:spacing w:line="216" w:lineRule="auto"/>
              <w:jc w:val="center"/>
              <w:rPr>
                <w:b/>
                <w:lang w:val="uk-UA"/>
              </w:rPr>
            </w:pPr>
            <w:r w:rsidRPr="00C25611">
              <w:rPr>
                <w:b/>
                <w:lang w:val="uk-UA"/>
              </w:rPr>
              <w:t>усього</w:t>
            </w:r>
          </w:p>
        </w:tc>
        <w:tc>
          <w:tcPr>
            <w:tcW w:w="1040" w:type="dxa"/>
            <w:vAlign w:val="center"/>
          </w:tcPr>
          <w:p w:rsidR="003B53B9" w:rsidRPr="00C25611" w:rsidRDefault="003B53B9" w:rsidP="00176DE0">
            <w:pPr>
              <w:spacing w:line="216" w:lineRule="auto"/>
              <w:jc w:val="center"/>
              <w:rPr>
                <w:b/>
                <w:lang w:val="uk-UA"/>
              </w:rPr>
            </w:pPr>
            <w:r w:rsidRPr="00C25611">
              <w:rPr>
                <w:b/>
                <w:lang w:val="uk-UA"/>
              </w:rPr>
              <w:t>заг.</w:t>
            </w:r>
            <w:r w:rsidRPr="00C25611">
              <w:rPr>
                <w:b/>
                <w:lang w:val="uk-UA"/>
              </w:rPr>
              <w:br/>
              <w:t>фонд</w:t>
            </w:r>
          </w:p>
        </w:tc>
        <w:tc>
          <w:tcPr>
            <w:tcW w:w="910" w:type="dxa"/>
            <w:vAlign w:val="center"/>
          </w:tcPr>
          <w:p w:rsidR="003B53B9" w:rsidRPr="00C25611" w:rsidRDefault="003B53B9" w:rsidP="00176DE0">
            <w:pPr>
              <w:spacing w:line="216" w:lineRule="auto"/>
              <w:jc w:val="center"/>
              <w:rPr>
                <w:b/>
                <w:lang w:val="uk-UA"/>
              </w:rPr>
            </w:pPr>
            <w:r w:rsidRPr="00C25611">
              <w:rPr>
                <w:b/>
                <w:lang w:val="uk-UA"/>
              </w:rPr>
              <w:t>спец.</w:t>
            </w:r>
            <w:r w:rsidRPr="00C25611">
              <w:rPr>
                <w:b/>
                <w:lang w:val="uk-UA"/>
              </w:rPr>
              <w:br/>
              <w:t>фонд</w:t>
            </w:r>
          </w:p>
        </w:tc>
        <w:tc>
          <w:tcPr>
            <w:tcW w:w="1300" w:type="dxa"/>
            <w:vMerge/>
          </w:tcPr>
          <w:p w:rsidR="003B53B9" w:rsidRPr="00C25611" w:rsidRDefault="003B53B9" w:rsidP="00176DE0">
            <w:pPr>
              <w:spacing w:line="192" w:lineRule="auto"/>
              <w:ind w:firstLine="96"/>
              <w:rPr>
                <w:lang w:val="uk-UA"/>
              </w:rPr>
            </w:pPr>
          </w:p>
        </w:tc>
        <w:tc>
          <w:tcPr>
            <w:tcW w:w="910" w:type="dxa"/>
            <w:vAlign w:val="center"/>
          </w:tcPr>
          <w:p w:rsidR="003B53B9" w:rsidRPr="00C25611" w:rsidRDefault="003B53B9" w:rsidP="00176DE0">
            <w:pPr>
              <w:jc w:val="center"/>
              <w:rPr>
                <w:b/>
                <w:lang w:val="uk-UA"/>
              </w:rPr>
            </w:pPr>
            <w:r w:rsidRPr="00C25611">
              <w:rPr>
                <w:b/>
                <w:lang w:val="uk-UA"/>
              </w:rPr>
              <w:t>усього</w:t>
            </w:r>
          </w:p>
        </w:tc>
        <w:tc>
          <w:tcPr>
            <w:tcW w:w="910" w:type="dxa"/>
            <w:vAlign w:val="center"/>
          </w:tcPr>
          <w:p w:rsidR="003B53B9" w:rsidRPr="00C25611" w:rsidRDefault="003B53B9" w:rsidP="00176DE0">
            <w:pPr>
              <w:spacing w:line="216" w:lineRule="auto"/>
              <w:jc w:val="center"/>
              <w:rPr>
                <w:b/>
                <w:lang w:val="uk-UA"/>
              </w:rPr>
            </w:pPr>
            <w:r w:rsidRPr="00C25611">
              <w:rPr>
                <w:b/>
                <w:lang w:val="uk-UA"/>
              </w:rPr>
              <w:t>заг.</w:t>
            </w:r>
            <w:r w:rsidRPr="00C25611">
              <w:rPr>
                <w:b/>
                <w:lang w:val="uk-UA"/>
              </w:rPr>
              <w:br/>
              <w:t>фонд</w:t>
            </w:r>
          </w:p>
        </w:tc>
        <w:tc>
          <w:tcPr>
            <w:tcW w:w="910" w:type="dxa"/>
            <w:vAlign w:val="center"/>
          </w:tcPr>
          <w:p w:rsidR="003B53B9" w:rsidRPr="00C25611" w:rsidRDefault="003B53B9" w:rsidP="00176DE0">
            <w:pPr>
              <w:spacing w:line="216" w:lineRule="auto"/>
              <w:jc w:val="center"/>
              <w:rPr>
                <w:b/>
                <w:lang w:val="uk-UA"/>
              </w:rPr>
            </w:pPr>
            <w:r w:rsidRPr="00C25611">
              <w:rPr>
                <w:b/>
                <w:lang w:val="uk-UA"/>
              </w:rPr>
              <w:t>спец.</w:t>
            </w:r>
            <w:r w:rsidRPr="00C25611">
              <w:rPr>
                <w:b/>
                <w:lang w:val="uk-UA"/>
              </w:rPr>
              <w:br/>
              <w:t>фонд</w:t>
            </w:r>
          </w:p>
        </w:tc>
        <w:tc>
          <w:tcPr>
            <w:tcW w:w="2676" w:type="dxa"/>
            <w:vMerge/>
          </w:tcPr>
          <w:p w:rsidR="003B53B9" w:rsidRPr="00C25611" w:rsidRDefault="003B53B9" w:rsidP="00176DE0">
            <w:pPr>
              <w:rPr>
                <w:lang w:val="uk-UA"/>
              </w:rPr>
            </w:pPr>
          </w:p>
        </w:tc>
      </w:tr>
      <w:tr w:rsidR="003B53B9" w:rsidRPr="00C25611" w:rsidTr="00176DE0">
        <w:trPr>
          <w:cantSplit/>
          <w:trHeight w:val="352"/>
        </w:trPr>
        <w:tc>
          <w:tcPr>
            <w:tcW w:w="707" w:type="dxa"/>
          </w:tcPr>
          <w:p w:rsidR="003B53B9" w:rsidRPr="00C25611" w:rsidRDefault="003B53B9" w:rsidP="00176DE0">
            <w:pPr>
              <w:ind w:right="-3"/>
              <w:jc w:val="center"/>
              <w:rPr>
                <w:lang w:val="uk-UA"/>
              </w:rPr>
            </w:pPr>
            <w:r w:rsidRPr="00C25611">
              <w:rPr>
                <w:lang w:val="uk-UA"/>
              </w:rPr>
              <w:t>1.</w:t>
            </w:r>
          </w:p>
        </w:tc>
        <w:tc>
          <w:tcPr>
            <w:tcW w:w="3453" w:type="dxa"/>
          </w:tcPr>
          <w:p w:rsidR="003B53B9" w:rsidRPr="00C25611" w:rsidRDefault="003B53B9" w:rsidP="00176DE0">
            <w:pPr>
              <w:rPr>
                <w:lang w:val="uk-UA"/>
              </w:rPr>
            </w:pPr>
            <w:r w:rsidRPr="00C25611">
              <w:rPr>
                <w:lang w:val="uk-UA"/>
              </w:rPr>
              <w:t>Придбання обладнання та інвентаря для забезпечення кабінетів психологічної служби.</w:t>
            </w:r>
          </w:p>
        </w:tc>
        <w:tc>
          <w:tcPr>
            <w:tcW w:w="1300" w:type="dxa"/>
          </w:tcPr>
          <w:p w:rsidR="003B53B9" w:rsidRPr="00C25611" w:rsidRDefault="003B53B9" w:rsidP="00176DE0">
            <w:pPr>
              <w:spacing w:line="192" w:lineRule="auto"/>
              <w:ind w:firstLine="96"/>
              <w:rPr>
                <w:lang w:val="uk-UA"/>
              </w:rPr>
            </w:pPr>
            <w:r w:rsidRPr="00C25611">
              <w:rPr>
                <w:lang w:val="uk-UA"/>
              </w:rPr>
              <w:t xml:space="preserve">- кошти міського бюджету </w:t>
            </w:r>
          </w:p>
          <w:p w:rsidR="003B53B9" w:rsidRPr="00C25611" w:rsidRDefault="003B53B9" w:rsidP="00176DE0">
            <w:pPr>
              <w:spacing w:line="192" w:lineRule="auto"/>
              <w:ind w:firstLine="96"/>
              <w:rPr>
                <w:lang w:val="uk-UA"/>
              </w:rPr>
            </w:pPr>
            <w:r w:rsidRPr="00C25611">
              <w:rPr>
                <w:lang w:val="uk-UA"/>
              </w:rPr>
              <w:t xml:space="preserve"> </w:t>
            </w:r>
          </w:p>
        </w:tc>
        <w:tc>
          <w:tcPr>
            <w:tcW w:w="910" w:type="dxa"/>
          </w:tcPr>
          <w:p w:rsidR="003B53B9" w:rsidRPr="00C25611" w:rsidRDefault="003B53B9" w:rsidP="00176DE0">
            <w:pPr>
              <w:jc w:val="center"/>
              <w:rPr>
                <w:lang w:val="uk-UA"/>
              </w:rPr>
            </w:pPr>
            <w:r w:rsidRPr="00C25611">
              <w:rPr>
                <w:lang w:val="uk-UA"/>
              </w:rPr>
              <w:t>5000</w:t>
            </w:r>
          </w:p>
        </w:tc>
        <w:tc>
          <w:tcPr>
            <w:tcW w:w="1040" w:type="dxa"/>
          </w:tcPr>
          <w:p w:rsidR="003B53B9" w:rsidRPr="00C25611" w:rsidRDefault="003B53B9" w:rsidP="00176DE0">
            <w:pPr>
              <w:jc w:val="center"/>
              <w:rPr>
                <w:lang w:val="uk-UA"/>
              </w:rPr>
            </w:pPr>
            <w:r w:rsidRPr="00C25611">
              <w:rPr>
                <w:lang w:val="uk-UA"/>
              </w:rPr>
              <w:t>5000</w:t>
            </w:r>
          </w:p>
        </w:tc>
        <w:tc>
          <w:tcPr>
            <w:tcW w:w="910" w:type="dxa"/>
          </w:tcPr>
          <w:p w:rsidR="003B53B9" w:rsidRPr="00C25611" w:rsidRDefault="003B53B9" w:rsidP="00176DE0">
            <w:pPr>
              <w:jc w:val="center"/>
              <w:rPr>
                <w:lang w:val="uk-UA"/>
              </w:rPr>
            </w:pPr>
          </w:p>
        </w:tc>
        <w:tc>
          <w:tcPr>
            <w:tcW w:w="1300" w:type="dxa"/>
          </w:tcPr>
          <w:p w:rsidR="003B53B9" w:rsidRPr="00C25611" w:rsidRDefault="003B53B9" w:rsidP="00176DE0">
            <w:pPr>
              <w:spacing w:line="192" w:lineRule="auto"/>
              <w:ind w:firstLine="96"/>
            </w:pPr>
            <w:r w:rsidRPr="00C25611">
              <w:rPr>
                <w:lang w:val="uk-UA"/>
              </w:rPr>
              <w:t xml:space="preserve">    5000</w:t>
            </w:r>
          </w:p>
        </w:tc>
        <w:tc>
          <w:tcPr>
            <w:tcW w:w="910" w:type="dxa"/>
            <w:tcBorders>
              <w:bottom w:val="single" w:sz="4" w:space="0" w:color="auto"/>
            </w:tcBorders>
          </w:tcPr>
          <w:p w:rsidR="003B53B9" w:rsidRPr="00C25611" w:rsidRDefault="003B53B9" w:rsidP="00176DE0">
            <w:pPr>
              <w:rPr>
                <w:lang w:val="uk-UA"/>
              </w:rPr>
            </w:pPr>
            <w:r w:rsidRPr="00C25611">
              <w:rPr>
                <w:lang w:val="uk-UA"/>
              </w:rPr>
              <w:t xml:space="preserve">   5000</w:t>
            </w:r>
          </w:p>
        </w:tc>
        <w:tc>
          <w:tcPr>
            <w:tcW w:w="910" w:type="dxa"/>
            <w:tcBorders>
              <w:bottom w:val="single" w:sz="4" w:space="0" w:color="auto"/>
            </w:tcBorders>
          </w:tcPr>
          <w:p w:rsidR="003B53B9" w:rsidRPr="00C25611" w:rsidRDefault="003B53B9" w:rsidP="00176DE0">
            <w:pPr>
              <w:jc w:val="center"/>
              <w:rPr>
                <w:lang w:val="uk-UA"/>
              </w:rPr>
            </w:pPr>
            <w:r w:rsidRPr="00C25611">
              <w:rPr>
                <w:lang w:val="uk-UA"/>
              </w:rPr>
              <w:t>5000</w:t>
            </w:r>
          </w:p>
        </w:tc>
        <w:tc>
          <w:tcPr>
            <w:tcW w:w="910" w:type="dxa"/>
            <w:tcBorders>
              <w:bottom w:val="single" w:sz="4" w:space="0" w:color="auto"/>
            </w:tcBorders>
          </w:tcPr>
          <w:p w:rsidR="003B53B9" w:rsidRPr="00C25611" w:rsidRDefault="003B53B9" w:rsidP="00176DE0">
            <w:pPr>
              <w:jc w:val="center"/>
              <w:rPr>
                <w:lang w:val="uk-UA"/>
              </w:rPr>
            </w:pPr>
          </w:p>
        </w:tc>
        <w:tc>
          <w:tcPr>
            <w:tcW w:w="2676" w:type="dxa"/>
          </w:tcPr>
          <w:p w:rsidR="003B53B9" w:rsidRPr="00C25611" w:rsidRDefault="003B53B9" w:rsidP="00176DE0">
            <w:pPr>
              <w:ind w:right="-108"/>
              <w:rPr>
                <w:lang w:val="uk-UA"/>
              </w:rPr>
            </w:pPr>
            <w:r w:rsidRPr="00C25611">
              <w:rPr>
                <w:lang w:val="uk-UA"/>
              </w:rPr>
              <w:t xml:space="preserve">Придбано обладнання та інвентар для забезпечення кабінету психологічної служби в НВК «Лідер» </w:t>
            </w:r>
          </w:p>
        </w:tc>
      </w:tr>
    </w:tbl>
    <w:p w:rsidR="003B53B9" w:rsidRPr="00C25611" w:rsidRDefault="003B53B9" w:rsidP="003B53B9">
      <w:pPr>
        <w:autoSpaceDE w:val="0"/>
        <w:autoSpaceDN w:val="0"/>
        <w:adjustRightInd w:val="0"/>
        <w:spacing w:line="192" w:lineRule="auto"/>
        <w:ind w:left="1134"/>
        <w:rPr>
          <w:lang w:val="uk-UA"/>
        </w:rPr>
      </w:pPr>
      <w:r w:rsidRPr="00C25611">
        <w:t>*</w:t>
      </w:r>
      <w:r w:rsidRPr="00C25611">
        <w:rPr>
          <w:lang w:val="uk-UA"/>
        </w:rPr>
        <w:t xml:space="preserve"> </w:t>
      </w:r>
      <w:r w:rsidRPr="00C25611">
        <w:rPr>
          <w:lang w:val="uk-UA" w:eastAsia="uk-UA"/>
        </w:rPr>
        <w:t>вказується кожне джерело окремо.</w:t>
      </w:r>
    </w:p>
    <w:p w:rsidR="003B53B9" w:rsidRPr="00C25611" w:rsidRDefault="003B53B9" w:rsidP="003B53B9">
      <w:pPr>
        <w:spacing w:line="216" w:lineRule="auto"/>
        <w:ind w:left="1134" w:firstLine="28"/>
        <w:rPr>
          <w:sz w:val="20"/>
          <w:lang w:val="uk-UA"/>
        </w:rPr>
      </w:pPr>
    </w:p>
    <w:p w:rsidR="003B53B9" w:rsidRPr="00C25611" w:rsidRDefault="003B53B9" w:rsidP="003B53B9">
      <w:pPr>
        <w:spacing w:line="192" w:lineRule="auto"/>
        <w:ind w:left="1134"/>
        <w:rPr>
          <w:b/>
          <w:sz w:val="22"/>
          <w:szCs w:val="22"/>
          <w:lang w:val="uk-UA"/>
        </w:rPr>
      </w:pPr>
      <w:r w:rsidRPr="00C25611">
        <w:rPr>
          <w:b/>
          <w:sz w:val="22"/>
          <w:szCs w:val="22"/>
          <w:lang w:val="uk-UA"/>
        </w:rPr>
        <w:t xml:space="preserve">Керівник установи - </w:t>
      </w:r>
      <w:r w:rsidRPr="00C25611">
        <w:rPr>
          <w:b/>
          <w:sz w:val="22"/>
          <w:szCs w:val="22"/>
          <w:lang w:val="uk-UA"/>
        </w:rPr>
        <w:br/>
        <w:t>головного</w:t>
      </w:r>
      <w:r w:rsidRPr="00C25611">
        <w:rPr>
          <w:b/>
          <w:noProof/>
          <w:sz w:val="22"/>
          <w:szCs w:val="22"/>
          <w:lang w:val="uk-UA"/>
        </w:rPr>
        <w:t xml:space="preserve"> розпорядник</w:t>
      </w:r>
      <w:r w:rsidRPr="00C25611">
        <w:rPr>
          <w:b/>
          <w:sz w:val="22"/>
          <w:szCs w:val="22"/>
          <w:lang w:val="uk-UA"/>
        </w:rPr>
        <w:t>а</w:t>
      </w:r>
      <w:r w:rsidRPr="00C25611">
        <w:rPr>
          <w:b/>
          <w:noProof/>
          <w:sz w:val="22"/>
          <w:szCs w:val="22"/>
          <w:lang w:val="uk-UA"/>
        </w:rPr>
        <w:t xml:space="preserve"> коштів</w:t>
      </w:r>
      <w:r w:rsidRPr="00C25611">
        <w:rPr>
          <w:b/>
          <w:sz w:val="22"/>
          <w:szCs w:val="22"/>
          <w:lang w:val="uk-UA"/>
        </w:rPr>
        <w:t xml:space="preserve"> </w:t>
      </w:r>
      <w:r w:rsidRPr="00C25611">
        <w:rPr>
          <w:b/>
          <w:sz w:val="22"/>
          <w:szCs w:val="22"/>
          <w:lang w:val="uk-UA"/>
        </w:rPr>
        <w:tab/>
        <w:t>_          _</w:t>
      </w:r>
      <w:r w:rsidRPr="00C25611">
        <w:rPr>
          <w:b/>
          <w:sz w:val="22"/>
          <w:szCs w:val="22"/>
          <w:u w:val="single"/>
          <w:lang w:val="uk-UA"/>
        </w:rPr>
        <w:t xml:space="preserve"> Соболевський І.О.</w:t>
      </w:r>
      <w:r w:rsidRPr="00C25611">
        <w:rPr>
          <w:b/>
          <w:sz w:val="22"/>
          <w:szCs w:val="22"/>
          <w:lang w:val="uk-UA"/>
        </w:rPr>
        <w:t xml:space="preserve">__________________ </w:t>
      </w:r>
      <w:r w:rsidRPr="00C25611">
        <w:rPr>
          <w:b/>
          <w:sz w:val="22"/>
          <w:szCs w:val="22"/>
          <w:lang w:val="uk-UA"/>
        </w:rPr>
        <w:tab/>
      </w:r>
      <w:r w:rsidRPr="00C25611">
        <w:rPr>
          <w:b/>
          <w:sz w:val="22"/>
          <w:szCs w:val="22"/>
          <w:lang w:val="uk-UA"/>
        </w:rPr>
        <w:tab/>
      </w:r>
      <w:r w:rsidRPr="00C25611">
        <w:rPr>
          <w:b/>
          <w:sz w:val="22"/>
          <w:szCs w:val="22"/>
          <w:lang w:val="uk-UA"/>
        </w:rPr>
        <w:tab/>
      </w:r>
      <w:r w:rsidRPr="00C25611">
        <w:rPr>
          <w:b/>
          <w:sz w:val="22"/>
          <w:szCs w:val="22"/>
          <w:lang w:val="uk-UA"/>
        </w:rPr>
        <w:tab/>
        <w:t>______________</w:t>
      </w:r>
    </w:p>
    <w:p w:rsidR="003B53B9" w:rsidRPr="00C25611" w:rsidRDefault="003B53B9" w:rsidP="003B53B9">
      <w:pPr>
        <w:ind w:left="1134"/>
        <w:jc w:val="both"/>
        <w:rPr>
          <w:b/>
          <w:sz w:val="22"/>
          <w:szCs w:val="22"/>
          <w:lang w:val="uk-UA"/>
        </w:rPr>
      </w:pPr>
      <w:r w:rsidRPr="00C25611">
        <w:rPr>
          <w:b/>
          <w:sz w:val="22"/>
          <w:szCs w:val="22"/>
          <w:lang w:val="uk-UA"/>
        </w:rPr>
        <w:tab/>
      </w:r>
      <w:r w:rsidRPr="00C25611">
        <w:rPr>
          <w:b/>
          <w:sz w:val="22"/>
          <w:szCs w:val="22"/>
          <w:lang w:val="uk-UA"/>
        </w:rPr>
        <w:tab/>
      </w:r>
      <w:r w:rsidRPr="00C25611">
        <w:rPr>
          <w:b/>
          <w:sz w:val="22"/>
          <w:szCs w:val="22"/>
          <w:lang w:val="uk-UA"/>
        </w:rPr>
        <w:tab/>
      </w:r>
      <w:r w:rsidRPr="00C25611">
        <w:rPr>
          <w:b/>
          <w:sz w:val="22"/>
          <w:szCs w:val="22"/>
          <w:lang w:val="uk-UA"/>
        </w:rPr>
        <w:tab/>
      </w:r>
      <w:r w:rsidRPr="00C25611">
        <w:rPr>
          <w:b/>
          <w:sz w:val="22"/>
          <w:szCs w:val="22"/>
          <w:lang w:val="uk-UA"/>
        </w:rPr>
        <w:tab/>
      </w:r>
      <w:r w:rsidRPr="00C25611">
        <w:rPr>
          <w:b/>
          <w:sz w:val="22"/>
          <w:szCs w:val="22"/>
          <w:lang w:val="uk-UA"/>
        </w:rPr>
        <w:tab/>
      </w:r>
      <w:r w:rsidRPr="00C25611">
        <w:rPr>
          <w:b/>
          <w:sz w:val="22"/>
          <w:szCs w:val="22"/>
          <w:lang w:val="uk-UA"/>
        </w:rPr>
        <w:tab/>
      </w:r>
      <w:r w:rsidRPr="00C25611">
        <w:rPr>
          <w:b/>
          <w:sz w:val="22"/>
          <w:szCs w:val="22"/>
          <w:lang w:val="uk-UA"/>
        </w:rPr>
        <w:tab/>
        <w:t xml:space="preserve"> (П. І. Б.) </w:t>
      </w:r>
      <w:r w:rsidRPr="00C25611">
        <w:rPr>
          <w:b/>
          <w:sz w:val="22"/>
          <w:szCs w:val="22"/>
          <w:lang w:val="uk-UA"/>
        </w:rPr>
        <w:tab/>
      </w:r>
      <w:r w:rsidRPr="00C25611">
        <w:rPr>
          <w:b/>
          <w:sz w:val="22"/>
          <w:szCs w:val="22"/>
          <w:lang w:val="uk-UA"/>
        </w:rPr>
        <w:tab/>
      </w:r>
      <w:r w:rsidRPr="00C25611">
        <w:rPr>
          <w:b/>
          <w:sz w:val="22"/>
          <w:szCs w:val="22"/>
          <w:lang w:val="uk-UA"/>
        </w:rPr>
        <w:tab/>
      </w:r>
      <w:r w:rsidRPr="00C25611">
        <w:rPr>
          <w:b/>
          <w:sz w:val="22"/>
          <w:szCs w:val="22"/>
          <w:lang w:val="uk-UA"/>
        </w:rPr>
        <w:tab/>
      </w:r>
      <w:r w:rsidRPr="00C25611">
        <w:rPr>
          <w:b/>
          <w:sz w:val="22"/>
          <w:szCs w:val="22"/>
          <w:lang w:val="uk-UA"/>
        </w:rPr>
        <w:tab/>
      </w:r>
      <w:r w:rsidRPr="00C25611">
        <w:rPr>
          <w:b/>
          <w:sz w:val="22"/>
          <w:szCs w:val="22"/>
          <w:lang w:val="uk-UA"/>
        </w:rPr>
        <w:tab/>
      </w:r>
      <w:r w:rsidRPr="00C25611">
        <w:rPr>
          <w:b/>
          <w:sz w:val="22"/>
          <w:szCs w:val="22"/>
          <w:lang w:val="uk-UA"/>
        </w:rPr>
        <w:tab/>
        <w:t xml:space="preserve"> (підпис) </w:t>
      </w:r>
    </w:p>
    <w:p w:rsidR="003B53B9" w:rsidRPr="00C25611" w:rsidRDefault="003B53B9" w:rsidP="003B53B9">
      <w:pPr>
        <w:spacing w:line="192" w:lineRule="auto"/>
        <w:ind w:left="1134"/>
        <w:jc w:val="both"/>
        <w:rPr>
          <w:b/>
          <w:sz w:val="22"/>
          <w:szCs w:val="22"/>
        </w:rPr>
      </w:pPr>
      <w:r w:rsidRPr="00C25611">
        <w:rPr>
          <w:b/>
          <w:sz w:val="22"/>
          <w:szCs w:val="22"/>
          <w:lang w:val="uk-UA"/>
        </w:rPr>
        <w:t xml:space="preserve">Відповідальний </w:t>
      </w:r>
      <w:r w:rsidRPr="00C25611">
        <w:rPr>
          <w:b/>
          <w:sz w:val="22"/>
          <w:szCs w:val="22"/>
          <w:lang w:val="uk-UA"/>
        </w:rPr>
        <w:br/>
        <w:t>виконавець Програми</w:t>
      </w:r>
      <w:r w:rsidRPr="00C25611">
        <w:rPr>
          <w:b/>
          <w:sz w:val="22"/>
          <w:szCs w:val="22"/>
          <w:lang w:val="uk-UA"/>
        </w:rPr>
        <w:tab/>
      </w:r>
      <w:r w:rsidRPr="00C25611">
        <w:rPr>
          <w:b/>
          <w:sz w:val="22"/>
          <w:szCs w:val="22"/>
          <w:lang w:val="uk-UA"/>
        </w:rPr>
        <w:tab/>
      </w:r>
      <w:r w:rsidRPr="00C25611">
        <w:rPr>
          <w:b/>
          <w:sz w:val="22"/>
          <w:szCs w:val="22"/>
        </w:rPr>
        <w:tab/>
        <w:t xml:space="preserve">__          </w:t>
      </w:r>
      <w:r w:rsidRPr="00C25611">
        <w:rPr>
          <w:b/>
          <w:sz w:val="22"/>
          <w:szCs w:val="22"/>
          <w:u w:val="single"/>
        </w:rPr>
        <w:t>Савицька Г.Є.</w:t>
      </w:r>
      <w:r w:rsidRPr="00C25611">
        <w:rPr>
          <w:b/>
          <w:sz w:val="22"/>
          <w:szCs w:val="22"/>
        </w:rPr>
        <w:tab/>
        <w:t>_______________</w:t>
      </w:r>
      <w:r w:rsidRPr="00C25611">
        <w:rPr>
          <w:b/>
          <w:sz w:val="22"/>
          <w:szCs w:val="22"/>
        </w:rPr>
        <w:tab/>
      </w:r>
      <w:r w:rsidRPr="00C25611">
        <w:rPr>
          <w:b/>
          <w:sz w:val="22"/>
          <w:szCs w:val="22"/>
        </w:rPr>
        <w:tab/>
      </w:r>
      <w:r w:rsidRPr="00C25611">
        <w:rPr>
          <w:b/>
          <w:sz w:val="22"/>
          <w:szCs w:val="22"/>
        </w:rPr>
        <w:tab/>
      </w:r>
      <w:r w:rsidRPr="00C25611">
        <w:rPr>
          <w:b/>
          <w:sz w:val="22"/>
          <w:szCs w:val="22"/>
        </w:rPr>
        <w:tab/>
        <w:t>______________</w:t>
      </w:r>
    </w:p>
    <w:p w:rsidR="003B53B9" w:rsidRPr="00C25611" w:rsidRDefault="003B53B9" w:rsidP="003B53B9">
      <w:pPr>
        <w:ind w:left="1134"/>
        <w:jc w:val="both"/>
        <w:rPr>
          <w:b/>
          <w:sz w:val="22"/>
          <w:szCs w:val="22"/>
          <w:lang w:val="uk-UA"/>
        </w:rPr>
      </w:pPr>
      <w:r w:rsidRPr="00C25611">
        <w:rPr>
          <w:b/>
          <w:sz w:val="22"/>
          <w:szCs w:val="22"/>
        </w:rPr>
        <w:tab/>
      </w:r>
      <w:r w:rsidRPr="00C25611">
        <w:rPr>
          <w:b/>
          <w:sz w:val="22"/>
          <w:szCs w:val="22"/>
        </w:rPr>
        <w:tab/>
      </w:r>
      <w:r w:rsidRPr="00C25611">
        <w:rPr>
          <w:b/>
          <w:sz w:val="22"/>
          <w:szCs w:val="22"/>
        </w:rPr>
        <w:tab/>
      </w:r>
      <w:r w:rsidRPr="00C25611">
        <w:rPr>
          <w:b/>
          <w:sz w:val="22"/>
          <w:szCs w:val="22"/>
        </w:rPr>
        <w:tab/>
      </w:r>
      <w:r w:rsidRPr="00C25611">
        <w:rPr>
          <w:b/>
          <w:sz w:val="22"/>
          <w:szCs w:val="22"/>
        </w:rPr>
        <w:tab/>
      </w:r>
      <w:r w:rsidRPr="00C25611">
        <w:rPr>
          <w:b/>
          <w:sz w:val="22"/>
          <w:szCs w:val="22"/>
        </w:rPr>
        <w:tab/>
        <w:t xml:space="preserve">                       </w:t>
      </w:r>
      <w:r w:rsidRPr="00C25611">
        <w:rPr>
          <w:b/>
          <w:sz w:val="22"/>
          <w:szCs w:val="22"/>
          <w:lang w:val="uk-UA"/>
        </w:rPr>
        <w:t xml:space="preserve"> (П. І. Б.) </w:t>
      </w:r>
      <w:r w:rsidRPr="00C25611">
        <w:rPr>
          <w:b/>
          <w:sz w:val="22"/>
          <w:szCs w:val="22"/>
          <w:lang w:val="uk-UA"/>
        </w:rPr>
        <w:tab/>
      </w:r>
      <w:r w:rsidRPr="00C25611">
        <w:rPr>
          <w:b/>
          <w:sz w:val="22"/>
          <w:szCs w:val="22"/>
          <w:lang w:val="uk-UA"/>
        </w:rPr>
        <w:tab/>
      </w:r>
      <w:r w:rsidRPr="00C25611">
        <w:rPr>
          <w:b/>
          <w:sz w:val="22"/>
          <w:szCs w:val="22"/>
          <w:lang w:val="uk-UA"/>
        </w:rPr>
        <w:tab/>
      </w:r>
      <w:r w:rsidRPr="00C25611">
        <w:rPr>
          <w:b/>
          <w:sz w:val="22"/>
          <w:szCs w:val="22"/>
          <w:lang w:val="uk-UA"/>
        </w:rPr>
        <w:tab/>
      </w:r>
      <w:r w:rsidRPr="00C25611">
        <w:rPr>
          <w:b/>
          <w:sz w:val="22"/>
          <w:szCs w:val="22"/>
          <w:lang w:val="uk-UA"/>
        </w:rPr>
        <w:tab/>
      </w:r>
      <w:r w:rsidRPr="00C25611">
        <w:rPr>
          <w:b/>
          <w:sz w:val="22"/>
          <w:szCs w:val="22"/>
          <w:lang w:val="uk-UA"/>
        </w:rPr>
        <w:tab/>
      </w:r>
      <w:r w:rsidRPr="00C25611">
        <w:rPr>
          <w:b/>
          <w:sz w:val="22"/>
          <w:szCs w:val="22"/>
          <w:lang w:val="uk-UA"/>
        </w:rPr>
        <w:tab/>
        <w:t xml:space="preserve"> (підпис) </w:t>
      </w:r>
    </w:p>
    <w:p w:rsidR="003B53B9" w:rsidRPr="00C25611" w:rsidRDefault="003B53B9" w:rsidP="003B53B9">
      <w:pPr>
        <w:ind w:left="1134"/>
        <w:jc w:val="both"/>
        <w:rPr>
          <w:b/>
          <w:sz w:val="22"/>
          <w:szCs w:val="22"/>
        </w:rPr>
      </w:pPr>
      <w:r w:rsidRPr="00C25611">
        <w:rPr>
          <w:noProof/>
          <w:sz w:val="22"/>
          <w:szCs w:val="22"/>
        </w:rPr>
        <w:t>тел.:</w:t>
      </w:r>
      <w:r w:rsidRPr="00C25611">
        <w:rPr>
          <w:b/>
          <w:sz w:val="22"/>
          <w:szCs w:val="22"/>
        </w:rPr>
        <w:t xml:space="preserve"> 3-01-27, 3-01-91</w:t>
      </w:r>
    </w:p>
    <w:p w:rsidR="003B53B9" w:rsidRPr="00BE52C9" w:rsidRDefault="003B53B9" w:rsidP="003B53B9">
      <w:pPr>
        <w:jc w:val="both"/>
        <w:rPr>
          <w:noProof/>
          <w:sz w:val="26"/>
          <w:szCs w:val="20"/>
          <w:lang w:val="uk-UA" w:eastAsia="uk-UA"/>
        </w:rPr>
      </w:pPr>
    </w:p>
    <w:p w:rsidR="003B53B9" w:rsidRDefault="003B53B9" w:rsidP="003B53B9">
      <w:pPr>
        <w:ind w:left="1134"/>
        <w:jc w:val="both"/>
        <w:rPr>
          <w:noProof/>
          <w:sz w:val="26"/>
          <w:szCs w:val="20"/>
          <w:lang w:val="uk-UA" w:eastAsia="uk-UA"/>
        </w:rPr>
      </w:pPr>
    </w:p>
    <w:p w:rsidR="003B53B9" w:rsidRDefault="003B53B9" w:rsidP="003B53B9">
      <w:pPr>
        <w:ind w:left="1134"/>
        <w:jc w:val="both"/>
        <w:rPr>
          <w:noProof/>
          <w:sz w:val="26"/>
          <w:szCs w:val="20"/>
          <w:lang w:val="uk-UA" w:eastAsia="uk-UA"/>
        </w:rPr>
      </w:pPr>
    </w:p>
    <w:p w:rsidR="003B53B9" w:rsidRDefault="003B53B9" w:rsidP="003B53B9">
      <w:pPr>
        <w:ind w:left="1134"/>
        <w:jc w:val="both"/>
        <w:rPr>
          <w:noProof/>
          <w:sz w:val="26"/>
          <w:szCs w:val="20"/>
          <w:lang w:val="uk-UA" w:eastAsia="uk-UA"/>
        </w:rPr>
      </w:pPr>
    </w:p>
    <w:p w:rsidR="003B53B9" w:rsidRDefault="003B53B9" w:rsidP="003B53B9">
      <w:pPr>
        <w:ind w:left="1134"/>
        <w:jc w:val="both"/>
        <w:rPr>
          <w:noProof/>
          <w:sz w:val="26"/>
          <w:szCs w:val="20"/>
          <w:lang w:val="uk-UA" w:eastAsia="uk-UA"/>
        </w:rPr>
      </w:pPr>
    </w:p>
    <w:p w:rsidR="003B53B9" w:rsidRDefault="003B53B9" w:rsidP="003B53B9">
      <w:pPr>
        <w:ind w:left="1134"/>
        <w:jc w:val="both"/>
        <w:rPr>
          <w:noProof/>
          <w:sz w:val="26"/>
          <w:szCs w:val="20"/>
          <w:lang w:val="uk-UA" w:eastAsia="uk-UA"/>
        </w:rPr>
      </w:pPr>
    </w:p>
    <w:p w:rsidR="003B53B9" w:rsidRDefault="003B53B9" w:rsidP="003B53B9">
      <w:pPr>
        <w:ind w:left="1134"/>
        <w:jc w:val="both"/>
        <w:rPr>
          <w:noProof/>
          <w:sz w:val="26"/>
          <w:szCs w:val="20"/>
          <w:lang w:val="uk-UA" w:eastAsia="uk-UA"/>
        </w:rPr>
      </w:pPr>
    </w:p>
    <w:p w:rsidR="003B53B9" w:rsidRDefault="003B53B9" w:rsidP="003B53B9">
      <w:pPr>
        <w:ind w:left="1134"/>
        <w:jc w:val="both"/>
        <w:rPr>
          <w:noProof/>
          <w:sz w:val="26"/>
          <w:szCs w:val="20"/>
          <w:lang w:val="uk-UA" w:eastAsia="uk-UA"/>
        </w:rPr>
      </w:pPr>
    </w:p>
    <w:p w:rsidR="003B53B9" w:rsidRDefault="003B53B9" w:rsidP="003B53B9">
      <w:pPr>
        <w:ind w:left="1134"/>
        <w:jc w:val="both"/>
        <w:rPr>
          <w:noProof/>
          <w:sz w:val="26"/>
          <w:szCs w:val="20"/>
          <w:lang w:val="uk-UA" w:eastAsia="uk-UA"/>
        </w:rPr>
      </w:pPr>
    </w:p>
    <w:p w:rsidR="003B53B9" w:rsidRDefault="003B53B9" w:rsidP="003B53B9">
      <w:pPr>
        <w:ind w:left="1134"/>
        <w:jc w:val="both"/>
        <w:rPr>
          <w:noProof/>
          <w:sz w:val="26"/>
          <w:szCs w:val="20"/>
          <w:lang w:val="uk-UA" w:eastAsia="uk-UA"/>
        </w:rPr>
      </w:pPr>
    </w:p>
    <w:p w:rsidR="003B53B9" w:rsidRDefault="003B53B9" w:rsidP="003B53B9">
      <w:pPr>
        <w:ind w:left="1134"/>
        <w:jc w:val="both"/>
        <w:rPr>
          <w:noProof/>
          <w:sz w:val="26"/>
          <w:szCs w:val="20"/>
          <w:lang w:val="uk-UA" w:eastAsia="uk-UA"/>
        </w:rPr>
      </w:pPr>
    </w:p>
    <w:p w:rsidR="003B53B9" w:rsidRDefault="003B53B9" w:rsidP="003B53B9">
      <w:pPr>
        <w:ind w:left="1134"/>
        <w:jc w:val="both"/>
        <w:rPr>
          <w:noProof/>
          <w:sz w:val="26"/>
          <w:szCs w:val="20"/>
          <w:lang w:val="uk-UA" w:eastAsia="uk-UA"/>
        </w:rPr>
      </w:pPr>
    </w:p>
    <w:p w:rsidR="003B53B9" w:rsidRDefault="003B53B9" w:rsidP="003B53B9">
      <w:pPr>
        <w:ind w:left="1134"/>
        <w:jc w:val="both"/>
        <w:rPr>
          <w:noProof/>
          <w:sz w:val="26"/>
          <w:szCs w:val="20"/>
          <w:lang w:val="uk-UA" w:eastAsia="uk-UA"/>
        </w:rPr>
      </w:pPr>
    </w:p>
    <w:p w:rsidR="003B53B9" w:rsidRPr="007E02CF" w:rsidRDefault="003B53B9" w:rsidP="003B53B9">
      <w:pPr>
        <w:ind w:left="1134"/>
        <w:jc w:val="both"/>
        <w:rPr>
          <w:noProof/>
          <w:sz w:val="26"/>
          <w:szCs w:val="20"/>
          <w:lang w:val="uk-UA" w:eastAsia="uk-UA"/>
        </w:rPr>
      </w:pPr>
    </w:p>
    <w:p w:rsidR="003B53B9" w:rsidRPr="00C25611" w:rsidRDefault="003B53B9" w:rsidP="003B53B9">
      <w:pPr>
        <w:autoSpaceDE w:val="0"/>
        <w:autoSpaceDN w:val="0"/>
        <w:adjustRightInd w:val="0"/>
        <w:ind w:left="1134"/>
        <w:jc w:val="center"/>
        <w:rPr>
          <w:b/>
          <w:sz w:val="28"/>
          <w:szCs w:val="28"/>
          <w:lang w:val="uk-UA" w:eastAsia="uk-UA"/>
        </w:rPr>
      </w:pPr>
      <w:r w:rsidRPr="00C25611">
        <w:rPr>
          <w:b/>
          <w:sz w:val="28"/>
          <w:szCs w:val="28"/>
          <w:lang w:val="uk-UA" w:eastAsia="uk-UA"/>
        </w:rPr>
        <w:t xml:space="preserve">Підсумковий звіт щодо виконання програми </w:t>
      </w:r>
      <w:r w:rsidRPr="00C25611">
        <w:rPr>
          <w:b/>
          <w:sz w:val="28"/>
          <w:szCs w:val="28"/>
          <w:lang w:val="uk-UA"/>
        </w:rPr>
        <w:t>розвитку психологічної служби за 2015 рік</w:t>
      </w:r>
    </w:p>
    <w:p w:rsidR="003B53B9" w:rsidRPr="00C25611" w:rsidRDefault="003B53B9" w:rsidP="003B53B9">
      <w:pPr>
        <w:autoSpaceDE w:val="0"/>
        <w:autoSpaceDN w:val="0"/>
        <w:adjustRightInd w:val="0"/>
        <w:spacing w:line="192" w:lineRule="auto"/>
        <w:ind w:left="1134"/>
        <w:rPr>
          <w:b/>
          <w:bCs/>
          <w:lang w:val="uk-UA"/>
        </w:rPr>
      </w:pPr>
      <w:r w:rsidRPr="00C25611">
        <w:rPr>
          <w:b/>
          <w:bCs/>
          <w:lang w:val="uk-UA"/>
        </w:rPr>
        <w:t>1. Основні дані:</w:t>
      </w:r>
    </w:p>
    <w:p w:rsidR="003B53B9" w:rsidRPr="00C25611" w:rsidRDefault="003B53B9" w:rsidP="003B53B9">
      <w:pPr>
        <w:autoSpaceDE w:val="0"/>
        <w:autoSpaceDN w:val="0"/>
        <w:adjustRightInd w:val="0"/>
        <w:spacing w:line="192" w:lineRule="auto"/>
        <w:ind w:left="1134" w:firstLine="708"/>
        <w:rPr>
          <w:bCs/>
          <w:lang w:val="uk-UA"/>
        </w:rPr>
      </w:pPr>
      <w:r w:rsidRPr="00C25611">
        <w:rPr>
          <w:bCs/>
          <w:lang w:val="uk-UA"/>
        </w:rPr>
        <w:t>- Назва Програми: Програма розвитку психологічної служби;</w:t>
      </w:r>
    </w:p>
    <w:p w:rsidR="003B53B9" w:rsidRPr="00C25611" w:rsidRDefault="003B53B9" w:rsidP="003B53B9">
      <w:pPr>
        <w:ind w:left="1134"/>
        <w:rPr>
          <w:lang w:val="uk-UA"/>
        </w:rPr>
      </w:pPr>
      <w:r w:rsidRPr="00C25611">
        <w:rPr>
          <w:bCs/>
          <w:lang w:val="uk-UA"/>
        </w:rPr>
        <w:t xml:space="preserve">Номер та дата рішення про прийняття Програми: </w:t>
      </w:r>
      <w:r w:rsidRPr="00C25611">
        <w:rPr>
          <w:lang w:val="uk-UA"/>
        </w:rPr>
        <w:t xml:space="preserve">затверджена рішенням     сесії № 722    Новороздільської міської ради від </w:t>
      </w:r>
    </w:p>
    <w:p w:rsidR="003B53B9" w:rsidRPr="00C25611" w:rsidRDefault="003B53B9" w:rsidP="003B53B9">
      <w:pPr>
        <w:ind w:left="1134"/>
        <w:rPr>
          <w:lang w:val="uk-UA"/>
        </w:rPr>
      </w:pPr>
      <w:r w:rsidRPr="00C25611">
        <w:rPr>
          <w:lang w:val="uk-UA"/>
        </w:rPr>
        <w:t xml:space="preserve"> 30.01.2015  року </w:t>
      </w:r>
      <w:r w:rsidRPr="00C25611">
        <w:rPr>
          <w:bCs/>
          <w:lang w:val="uk-UA"/>
        </w:rPr>
        <w:t>;</w:t>
      </w:r>
    </w:p>
    <w:p w:rsidR="003B53B9" w:rsidRPr="00C25611" w:rsidRDefault="003B53B9" w:rsidP="003B53B9">
      <w:pPr>
        <w:autoSpaceDE w:val="0"/>
        <w:autoSpaceDN w:val="0"/>
        <w:adjustRightInd w:val="0"/>
        <w:spacing w:line="192" w:lineRule="auto"/>
        <w:ind w:left="1134" w:firstLine="708"/>
        <w:rPr>
          <w:bCs/>
          <w:lang w:val="uk-UA"/>
        </w:rPr>
      </w:pPr>
      <w:r w:rsidRPr="00C25611">
        <w:rPr>
          <w:bCs/>
          <w:lang w:val="uk-UA"/>
        </w:rPr>
        <w:t>- Заплановане фінансування</w:t>
      </w:r>
      <w:r w:rsidRPr="00C25611">
        <w:rPr>
          <w:lang w:val="uk-UA"/>
        </w:rPr>
        <w:t xml:space="preserve"> 5000 грн</w:t>
      </w:r>
      <w:r w:rsidRPr="00C25611">
        <w:rPr>
          <w:bCs/>
          <w:lang w:val="uk-UA"/>
        </w:rPr>
        <w:t>;</w:t>
      </w:r>
    </w:p>
    <w:p w:rsidR="003B53B9" w:rsidRPr="00C25611" w:rsidRDefault="003B53B9" w:rsidP="003B53B9">
      <w:pPr>
        <w:autoSpaceDE w:val="0"/>
        <w:autoSpaceDN w:val="0"/>
        <w:adjustRightInd w:val="0"/>
        <w:spacing w:line="192" w:lineRule="auto"/>
        <w:ind w:left="1134" w:firstLine="708"/>
        <w:rPr>
          <w:bCs/>
          <w:lang w:val="uk-UA"/>
        </w:rPr>
      </w:pPr>
      <w:r w:rsidRPr="00C25611">
        <w:rPr>
          <w:bCs/>
          <w:lang w:val="uk-UA"/>
        </w:rPr>
        <w:t>- Розпорядник коштів (виконавець Програми) :відділ освіти виконкому Новороздільської міської ради;</w:t>
      </w:r>
    </w:p>
    <w:p w:rsidR="003B53B9" w:rsidRPr="00C25611" w:rsidRDefault="003B53B9" w:rsidP="003B53B9">
      <w:pPr>
        <w:jc w:val="both"/>
        <w:rPr>
          <w:lang w:val="uk-UA"/>
        </w:rPr>
      </w:pPr>
      <w:r w:rsidRPr="00C25611">
        <w:rPr>
          <w:bCs/>
          <w:lang w:val="uk-UA"/>
        </w:rPr>
        <w:t xml:space="preserve">                  Мета Програми :</w:t>
      </w:r>
      <w:r w:rsidRPr="00C25611">
        <w:rPr>
          <w:color w:val="000000"/>
          <w:lang w:val="uk-UA"/>
        </w:rPr>
        <w:t xml:space="preserve"> </w:t>
      </w:r>
      <w:r w:rsidRPr="00C25611">
        <w:rPr>
          <w:lang w:val="uk-UA"/>
        </w:rPr>
        <w:t xml:space="preserve">забезпечення якісним психологічним супроводом процесу навчання школярів; підвищення психологічної </w:t>
      </w:r>
    </w:p>
    <w:p w:rsidR="003B53B9" w:rsidRPr="00C25611" w:rsidRDefault="003B53B9" w:rsidP="003B53B9">
      <w:pPr>
        <w:jc w:val="both"/>
        <w:rPr>
          <w:lang w:val="uk-UA"/>
        </w:rPr>
      </w:pPr>
      <w:r w:rsidRPr="00C25611">
        <w:rPr>
          <w:lang w:val="uk-UA"/>
        </w:rPr>
        <w:t xml:space="preserve">                                                культури всіх учасників навчально-виховного процесу.</w:t>
      </w:r>
    </w:p>
    <w:p w:rsidR="003B53B9" w:rsidRPr="00C25611" w:rsidRDefault="003B53B9" w:rsidP="003B53B9">
      <w:pPr>
        <w:autoSpaceDE w:val="0"/>
        <w:autoSpaceDN w:val="0"/>
        <w:adjustRightInd w:val="0"/>
        <w:ind w:left="1134" w:firstLine="708"/>
        <w:rPr>
          <w:b/>
          <w:bCs/>
          <w:sz w:val="10"/>
          <w:szCs w:val="10"/>
          <w:lang w:val="uk-UA"/>
        </w:rPr>
      </w:pPr>
    </w:p>
    <w:p w:rsidR="003B53B9" w:rsidRPr="00C25611" w:rsidRDefault="003B53B9" w:rsidP="003B53B9">
      <w:pPr>
        <w:autoSpaceDE w:val="0"/>
        <w:autoSpaceDN w:val="0"/>
        <w:adjustRightInd w:val="0"/>
        <w:ind w:left="1134" w:firstLine="708"/>
        <w:rPr>
          <w:b/>
          <w:bCs/>
          <w:lang w:val="uk-UA"/>
        </w:rPr>
      </w:pPr>
      <w:r w:rsidRPr="00C25611">
        <w:rPr>
          <w:b/>
          <w:bCs/>
          <w:lang w:val="uk-UA"/>
        </w:rPr>
        <w:t>2. </w:t>
      </w:r>
      <w:r w:rsidRPr="00C25611">
        <w:rPr>
          <w:b/>
          <w:bCs/>
          <w:sz w:val="22"/>
          <w:szCs w:val="22"/>
          <w:lang w:val="uk-UA"/>
        </w:rPr>
        <w:t>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4"/>
        <w:gridCol w:w="2299"/>
        <w:gridCol w:w="997"/>
        <w:gridCol w:w="885"/>
        <w:gridCol w:w="1788"/>
        <w:gridCol w:w="1479"/>
        <w:gridCol w:w="2363"/>
        <w:gridCol w:w="931"/>
        <w:gridCol w:w="885"/>
        <w:gridCol w:w="1777"/>
      </w:tblGrid>
      <w:tr w:rsidR="003B53B9" w:rsidRPr="00C25611" w:rsidTr="00176DE0">
        <w:tc>
          <w:tcPr>
            <w:tcW w:w="554" w:type="dxa"/>
            <w:vMerge w:val="restart"/>
            <w:vAlign w:val="center"/>
          </w:tcPr>
          <w:p w:rsidR="003B53B9" w:rsidRPr="00C25611" w:rsidRDefault="003B53B9" w:rsidP="00176DE0">
            <w:pPr>
              <w:autoSpaceDE w:val="0"/>
              <w:autoSpaceDN w:val="0"/>
              <w:adjustRightInd w:val="0"/>
              <w:spacing w:line="168" w:lineRule="auto"/>
              <w:jc w:val="center"/>
              <w:rPr>
                <w:b/>
                <w:bCs/>
                <w:lang w:val="uk-UA"/>
              </w:rPr>
            </w:pPr>
            <w:r w:rsidRPr="00C25611">
              <w:rPr>
                <w:b/>
                <w:bCs/>
                <w:lang w:val="uk-UA"/>
              </w:rPr>
              <w:t>№ з/п</w:t>
            </w:r>
          </w:p>
        </w:tc>
        <w:tc>
          <w:tcPr>
            <w:tcW w:w="5969" w:type="dxa"/>
            <w:gridSpan w:val="4"/>
            <w:vAlign w:val="center"/>
          </w:tcPr>
          <w:p w:rsidR="003B53B9" w:rsidRPr="00C25611" w:rsidRDefault="003B53B9" w:rsidP="00176DE0">
            <w:pPr>
              <w:autoSpaceDE w:val="0"/>
              <w:autoSpaceDN w:val="0"/>
              <w:adjustRightInd w:val="0"/>
              <w:jc w:val="center"/>
              <w:rPr>
                <w:b/>
                <w:bCs/>
                <w:lang w:val="uk-UA"/>
              </w:rPr>
            </w:pPr>
            <w:r w:rsidRPr="00C25611">
              <w:rPr>
                <w:b/>
                <w:bCs/>
                <w:lang w:val="uk-UA"/>
              </w:rPr>
              <w:t>Заплановані заходи</w:t>
            </w:r>
          </w:p>
        </w:tc>
        <w:tc>
          <w:tcPr>
            <w:tcW w:w="7435" w:type="dxa"/>
            <w:gridSpan w:val="5"/>
            <w:vAlign w:val="center"/>
          </w:tcPr>
          <w:p w:rsidR="003B53B9" w:rsidRPr="00C25611" w:rsidRDefault="003B53B9" w:rsidP="00176DE0">
            <w:pPr>
              <w:autoSpaceDE w:val="0"/>
              <w:autoSpaceDN w:val="0"/>
              <w:adjustRightInd w:val="0"/>
              <w:jc w:val="center"/>
              <w:rPr>
                <w:b/>
                <w:bCs/>
                <w:lang w:val="uk-UA"/>
              </w:rPr>
            </w:pPr>
            <w:r w:rsidRPr="00C25611">
              <w:rPr>
                <w:b/>
                <w:bCs/>
                <w:lang w:val="uk-UA"/>
              </w:rPr>
              <w:t>Фактично проведені заходи</w:t>
            </w:r>
          </w:p>
        </w:tc>
      </w:tr>
      <w:tr w:rsidR="003B53B9" w:rsidRPr="00C25611" w:rsidTr="00176DE0">
        <w:tc>
          <w:tcPr>
            <w:tcW w:w="554" w:type="dxa"/>
            <w:vMerge/>
          </w:tcPr>
          <w:p w:rsidR="003B53B9" w:rsidRPr="00C25611" w:rsidRDefault="003B53B9" w:rsidP="00176DE0">
            <w:pPr>
              <w:autoSpaceDE w:val="0"/>
              <w:autoSpaceDN w:val="0"/>
              <w:adjustRightInd w:val="0"/>
              <w:rPr>
                <w:b/>
                <w:bCs/>
                <w:lang w:val="uk-UA"/>
              </w:rPr>
            </w:pPr>
          </w:p>
        </w:tc>
        <w:tc>
          <w:tcPr>
            <w:tcW w:w="2299" w:type="dxa"/>
            <w:vAlign w:val="center"/>
          </w:tcPr>
          <w:p w:rsidR="003B53B9" w:rsidRPr="00C25611" w:rsidRDefault="003B53B9" w:rsidP="00176DE0">
            <w:pPr>
              <w:autoSpaceDE w:val="0"/>
              <w:autoSpaceDN w:val="0"/>
              <w:adjustRightInd w:val="0"/>
              <w:spacing w:line="168" w:lineRule="auto"/>
              <w:jc w:val="center"/>
              <w:rPr>
                <w:b/>
                <w:bCs/>
                <w:lang w:val="uk-UA"/>
              </w:rPr>
            </w:pPr>
            <w:r w:rsidRPr="00C25611">
              <w:rPr>
                <w:b/>
                <w:bCs/>
                <w:lang w:val="uk-UA"/>
              </w:rPr>
              <w:t>Назва, зміст заходу</w:t>
            </w:r>
          </w:p>
        </w:tc>
        <w:tc>
          <w:tcPr>
            <w:tcW w:w="997" w:type="dxa"/>
            <w:vAlign w:val="center"/>
          </w:tcPr>
          <w:p w:rsidR="003B53B9" w:rsidRPr="00C25611" w:rsidRDefault="003B53B9" w:rsidP="00176DE0">
            <w:pPr>
              <w:autoSpaceDE w:val="0"/>
              <w:autoSpaceDN w:val="0"/>
              <w:adjustRightInd w:val="0"/>
              <w:spacing w:line="168" w:lineRule="auto"/>
              <w:jc w:val="center"/>
              <w:rPr>
                <w:b/>
                <w:bCs/>
                <w:lang w:val="uk-UA"/>
              </w:rPr>
            </w:pPr>
            <w:r w:rsidRPr="00C25611">
              <w:rPr>
                <w:b/>
                <w:bCs/>
                <w:lang w:val="uk-UA"/>
              </w:rPr>
              <w:t>КФКВ</w:t>
            </w:r>
          </w:p>
        </w:tc>
        <w:tc>
          <w:tcPr>
            <w:tcW w:w="885" w:type="dxa"/>
            <w:vAlign w:val="center"/>
          </w:tcPr>
          <w:p w:rsidR="003B53B9" w:rsidRPr="00C25611" w:rsidRDefault="003B53B9" w:rsidP="00176DE0">
            <w:pPr>
              <w:autoSpaceDE w:val="0"/>
              <w:autoSpaceDN w:val="0"/>
              <w:adjustRightInd w:val="0"/>
              <w:spacing w:line="168" w:lineRule="auto"/>
              <w:jc w:val="center"/>
              <w:rPr>
                <w:b/>
                <w:bCs/>
                <w:lang w:val="uk-UA"/>
              </w:rPr>
            </w:pPr>
            <w:r w:rsidRPr="00C25611">
              <w:rPr>
                <w:b/>
                <w:bCs/>
                <w:lang w:val="uk-UA"/>
              </w:rPr>
              <w:t>КЕКВ</w:t>
            </w:r>
          </w:p>
        </w:tc>
        <w:tc>
          <w:tcPr>
            <w:tcW w:w="1788" w:type="dxa"/>
            <w:vAlign w:val="center"/>
          </w:tcPr>
          <w:p w:rsidR="003B53B9" w:rsidRPr="00C25611" w:rsidRDefault="003B53B9" w:rsidP="00176DE0">
            <w:pPr>
              <w:autoSpaceDE w:val="0"/>
              <w:autoSpaceDN w:val="0"/>
              <w:adjustRightInd w:val="0"/>
              <w:spacing w:line="168" w:lineRule="auto"/>
              <w:jc w:val="center"/>
              <w:rPr>
                <w:b/>
                <w:bCs/>
                <w:lang w:val="uk-UA"/>
              </w:rPr>
            </w:pPr>
            <w:r w:rsidRPr="00C25611">
              <w:rPr>
                <w:b/>
                <w:bCs/>
                <w:lang w:val="uk-UA"/>
              </w:rPr>
              <w:t>Плановане фінансування, грн</w:t>
            </w:r>
          </w:p>
        </w:tc>
        <w:tc>
          <w:tcPr>
            <w:tcW w:w="1479" w:type="dxa"/>
            <w:vAlign w:val="center"/>
          </w:tcPr>
          <w:p w:rsidR="003B53B9" w:rsidRPr="00C25611" w:rsidRDefault="003B53B9" w:rsidP="00176DE0">
            <w:pPr>
              <w:autoSpaceDE w:val="0"/>
              <w:autoSpaceDN w:val="0"/>
              <w:adjustRightInd w:val="0"/>
              <w:spacing w:line="168" w:lineRule="auto"/>
              <w:jc w:val="center"/>
              <w:rPr>
                <w:b/>
                <w:bCs/>
                <w:lang w:val="uk-UA"/>
              </w:rPr>
            </w:pPr>
            <w:r w:rsidRPr="00C25611">
              <w:rPr>
                <w:b/>
                <w:bCs/>
                <w:lang w:val="uk-UA"/>
              </w:rPr>
              <w:t>Дата проведення</w:t>
            </w:r>
          </w:p>
        </w:tc>
        <w:tc>
          <w:tcPr>
            <w:tcW w:w="2363" w:type="dxa"/>
            <w:vAlign w:val="center"/>
          </w:tcPr>
          <w:p w:rsidR="003B53B9" w:rsidRPr="00C25611" w:rsidRDefault="003B53B9" w:rsidP="00176DE0">
            <w:pPr>
              <w:autoSpaceDE w:val="0"/>
              <w:autoSpaceDN w:val="0"/>
              <w:adjustRightInd w:val="0"/>
              <w:spacing w:line="168" w:lineRule="auto"/>
              <w:jc w:val="center"/>
              <w:rPr>
                <w:b/>
                <w:bCs/>
                <w:lang w:val="uk-UA"/>
              </w:rPr>
            </w:pPr>
            <w:r w:rsidRPr="00C25611">
              <w:rPr>
                <w:b/>
                <w:bCs/>
                <w:lang w:val="uk-UA"/>
              </w:rPr>
              <w:t>Назва, зміст заходу</w:t>
            </w:r>
          </w:p>
        </w:tc>
        <w:tc>
          <w:tcPr>
            <w:tcW w:w="931" w:type="dxa"/>
            <w:vAlign w:val="center"/>
          </w:tcPr>
          <w:p w:rsidR="003B53B9" w:rsidRPr="00C25611" w:rsidRDefault="003B53B9" w:rsidP="00176DE0">
            <w:pPr>
              <w:autoSpaceDE w:val="0"/>
              <w:autoSpaceDN w:val="0"/>
              <w:adjustRightInd w:val="0"/>
              <w:spacing w:line="168" w:lineRule="auto"/>
              <w:jc w:val="center"/>
              <w:rPr>
                <w:b/>
                <w:bCs/>
                <w:lang w:val="uk-UA"/>
              </w:rPr>
            </w:pPr>
            <w:r w:rsidRPr="00C25611">
              <w:rPr>
                <w:b/>
                <w:bCs/>
                <w:lang w:val="uk-UA"/>
              </w:rPr>
              <w:t>КФКВ</w:t>
            </w:r>
          </w:p>
        </w:tc>
        <w:tc>
          <w:tcPr>
            <w:tcW w:w="885" w:type="dxa"/>
            <w:vAlign w:val="center"/>
          </w:tcPr>
          <w:p w:rsidR="003B53B9" w:rsidRPr="00C25611" w:rsidRDefault="003B53B9" w:rsidP="00176DE0">
            <w:pPr>
              <w:autoSpaceDE w:val="0"/>
              <w:autoSpaceDN w:val="0"/>
              <w:adjustRightInd w:val="0"/>
              <w:spacing w:line="168" w:lineRule="auto"/>
              <w:jc w:val="center"/>
              <w:rPr>
                <w:b/>
                <w:bCs/>
                <w:lang w:val="uk-UA"/>
              </w:rPr>
            </w:pPr>
            <w:r w:rsidRPr="00C25611">
              <w:rPr>
                <w:b/>
                <w:bCs/>
                <w:lang w:val="uk-UA"/>
              </w:rPr>
              <w:t>КЕКВ</w:t>
            </w:r>
          </w:p>
        </w:tc>
        <w:tc>
          <w:tcPr>
            <w:tcW w:w="1777" w:type="dxa"/>
            <w:vAlign w:val="center"/>
          </w:tcPr>
          <w:p w:rsidR="003B53B9" w:rsidRPr="00C25611" w:rsidRDefault="003B53B9" w:rsidP="00176DE0">
            <w:pPr>
              <w:autoSpaceDE w:val="0"/>
              <w:autoSpaceDN w:val="0"/>
              <w:adjustRightInd w:val="0"/>
              <w:spacing w:line="168" w:lineRule="auto"/>
              <w:jc w:val="center"/>
              <w:rPr>
                <w:b/>
                <w:bCs/>
                <w:lang w:val="uk-UA"/>
              </w:rPr>
            </w:pPr>
            <w:r w:rsidRPr="00C25611">
              <w:rPr>
                <w:b/>
                <w:bCs/>
                <w:lang w:val="uk-UA"/>
              </w:rPr>
              <w:t>Фактичне фінансування (касові видатки), грн</w:t>
            </w:r>
          </w:p>
        </w:tc>
      </w:tr>
      <w:tr w:rsidR="003B53B9" w:rsidRPr="00C25611" w:rsidTr="00176DE0">
        <w:tc>
          <w:tcPr>
            <w:tcW w:w="554" w:type="dxa"/>
          </w:tcPr>
          <w:p w:rsidR="003B53B9" w:rsidRPr="00C25611" w:rsidRDefault="003B53B9" w:rsidP="00176DE0">
            <w:pPr>
              <w:autoSpaceDE w:val="0"/>
              <w:autoSpaceDN w:val="0"/>
              <w:adjustRightInd w:val="0"/>
              <w:rPr>
                <w:b/>
                <w:bCs/>
                <w:lang w:val="uk-UA"/>
              </w:rPr>
            </w:pPr>
            <w:r w:rsidRPr="00C25611">
              <w:rPr>
                <w:b/>
                <w:bCs/>
                <w:sz w:val="22"/>
                <w:szCs w:val="22"/>
                <w:lang w:val="uk-UA"/>
              </w:rPr>
              <w:t>1.</w:t>
            </w:r>
          </w:p>
        </w:tc>
        <w:tc>
          <w:tcPr>
            <w:tcW w:w="2299" w:type="dxa"/>
          </w:tcPr>
          <w:p w:rsidR="003B53B9" w:rsidRPr="00C25611" w:rsidRDefault="003B53B9" w:rsidP="00176DE0">
            <w:pPr>
              <w:autoSpaceDE w:val="0"/>
              <w:autoSpaceDN w:val="0"/>
              <w:adjustRightInd w:val="0"/>
              <w:ind w:right="-135"/>
              <w:rPr>
                <w:lang w:val="uk-UA"/>
              </w:rPr>
            </w:pPr>
            <w:r w:rsidRPr="00C25611">
              <w:rPr>
                <w:lang w:val="uk-UA"/>
              </w:rPr>
              <w:t>Придбання обладнання та інвентаря для забезпечення кабінету психологічної служби.в НВК</w:t>
            </w:r>
          </w:p>
          <w:p w:rsidR="003B53B9" w:rsidRPr="00C25611" w:rsidRDefault="003B53B9" w:rsidP="00176DE0">
            <w:pPr>
              <w:autoSpaceDE w:val="0"/>
              <w:autoSpaceDN w:val="0"/>
              <w:adjustRightInd w:val="0"/>
              <w:ind w:right="-135"/>
              <w:rPr>
                <w:b/>
                <w:bCs/>
                <w:lang w:val="uk-UA"/>
              </w:rPr>
            </w:pPr>
            <w:r w:rsidRPr="00C25611">
              <w:rPr>
                <w:lang w:val="uk-UA"/>
              </w:rPr>
              <w:t>« Лідер»</w:t>
            </w:r>
          </w:p>
        </w:tc>
        <w:tc>
          <w:tcPr>
            <w:tcW w:w="997" w:type="dxa"/>
          </w:tcPr>
          <w:p w:rsidR="003B53B9" w:rsidRPr="00C25611" w:rsidRDefault="003B53B9" w:rsidP="00176DE0">
            <w:pPr>
              <w:autoSpaceDE w:val="0"/>
              <w:autoSpaceDN w:val="0"/>
              <w:adjustRightInd w:val="0"/>
              <w:rPr>
                <w:b/>
                <w:bCs/>
                <w:lang w:val="uk-UA"/>
              </w:rPr>
            </w:pPr>
            <w:r w:rsidRPr="00C25611">
              <w:rPr>
                <w:b/>
                <w:bCs/>
                <w:sz w:val="22"/>
                <w:szCs w:val="22"/>
                <w:lang w:val="uk-UA"/>
              </w:rPr>
              <w:t>070807</w:t>
            </w:r>
          </w:p>
        </w:tc>
        <w:tc>
          <w:tcPr>
            <w:tcW w:w="885" w:type="dxa"/>
          </w:tcPr>
          <w:p w:rsidR="003B53B9" w:rsidRPr="00C25611" w:rsidRDefault="003B53B9" w:rsidP="00176DE0">
            <w:pPr>
              <w:autoSpaceDE w:val="0"/>
              <w:autoSpaceDN w:val="0"/>
              <w:adjustRightInd w:val="0"/>
              <w:rPr>
                <w:b/>
                <w:bCs/>
                <w:lang w:val="uk-UA"/>
              </w:rPr>
            </w:pPr>
            <w:r w:rsidRPr="00C25611">
              <w:rPr>
                <w:b/>
                <w:bCs/>
                <w:sz w:val="22"/>
                <w:szCs w:val="22"/>
                <w:lang w:val="uk-UA"/>
              </w:rPr>
              <w:t>1172</w:t>
            </w:r>
          </w:p>
        </w:tc>
        <w:tc>
          <w:tcPr>
            <w:tcW w:w="1788" w:type="dxa"/>
          </w:tcPr>
          <w:p w:rsidR="003B53B9" w:rsidRPr="00C25611" w:rsidRDefault="003B53B9" w:rsidP="00176DE0">
            <w:pPr>
              <w:autoSpaceDE w:val="0"/>
              <w:autoSpaceDN w:val="0"/>
              <w:adjustRightInd w:val="0"/>
              <w:rPr>
                <w:b/>
                <w:bCs/>
                <w:lang w:val="uk-UA"/>
              </w:rPr>
            </w:pPr>
            <w:r w:rsidRPr="00C25611">
              <w:rPr>
                <w:b/>
                <w:bCs/>
                <w:sz w:val="22"/>
                <w:szCs w:val="22"/>
                <w:lang w:val="uk-UA"/>
              </w:rPr>
              <w:t>5000</w:t>
            </w:r>
          </w:p>
        </w:tc>
        <w:tc>
          <w:tcPr>
            <w:tcW w:w="1479" w:type="dxa"/>
          </w:tcPr>
          <w:p w:rsidR="003B53B9" w:rsidRPr="00C25611" w:rsidRDefault="003B53B9" w:rsidP="00176DE0">
            <w:pPr>
              <w:autoSpaceDE w:val="0"/>
              <w:autoSpaceDN w:val="0"/>
              <w:adjustRightInd w:val="0"/>
              <w:ind w:right="-146"/>
              <w:rPr>
                <w:bCs/>
                <w:lang w:val="uk-UA"/>
              </w:rPr>
            </w:pPr>
            <w:r w:rsidRPr="00C25611">
              <w:rPr>
                <w:bCs/>
                <w:sz w:val="22"/>
                <w:szCs w:val="22"/>
                <w:lang w:val="uk-UA"/>
              </w:rPr>
              <w:t xml:space="preserve"> Травень- червень 2015р</w:t>
            </w:r>
            <w:r w:rsidRPr="00C25611">
              <w:rPr>
                <w:b/>
                <w:bCs/>
                <w:sz w:val="22"/>
                <w:szCs w:val="22"/>
                <w:lang w:val="uk-UA"/>
              </w:rPr>
              <w:t>.</w:t>
            </w:r>
          </w:p>
        </w:tc>
        <w:tc>
          <w:tcPr>
            <w:tcW w:w="2363" w:type="dxa"/>
          </w:tcPr>
          <w:p w:rsidR="003B53B9" w:rsidRPr="00C25611" w:rsidRDefault="003B53B9" w:rsidP="00176DE0">
            <w:pPr>
              <w:autoSpaceDE w:val="0"/>
              <w:autoSpaceDN w:val="0"/>
              <w:adjustRightInd w:val="0"/>
              <w:ind w:right="-135"/>
              <w:rPr>
                <w:lang w:val="uk-UA"/>
              </w:rPr>
            </w:pPr>
            <w:r w:rsidRPr="00C25611">
              <w:rPr>
                <w:lang w:val="uk-UA"/>
              </w:rPr>
              <w:t>Придбання обладнання та інвентаря для забезпечення кабінету психологічної служби.в НВК</w:t>
            </w:r>
          </w:p>
          <w:p w:rsidR="003B53B9" w:rsidRPr="00C25611" w:rsidRDefault="003B53B9" w:rsidP="00176DE0">
            <w:pPr>
              <w:autoSpaceDE w:val="0"/>
              <w:autoSpaceDN w:val="0"/>
              <w:adjustRightInd w:val="0"/>
              <w:rPr>
                <w:b/>
                <w:bCs/>
                <w:lang w:val="uk-UA"/>
              </w:rPr>
            </w:pPr>
            <w:r w:rsidRPr="00C25611">
              <w:rPr>
                <w:lang w:val="uk-UA"/>
              </w:rPr>
              <w:t xml:space="preserve">« Лідер»    </w:t>
            </w:r>
          </w:p>
        </w:tc>
        <w:tc>
          <w:tcPr>
            <w:tcW w:w="931" w:type="dxa"/>
          </w:tcPr>
          <w:p w:rsidR="003B53B9" w:rsidRPr="00C25611" w:rsidRDefault="003B53B9" w:rsidP="00176DE0">
            <w:pPr>
              <w:autoSpaceDE w:val="0"/>
              <w:autoSpaceDN w:val="0"/>
              <w:adjustRightInd w:val="0"/>
              <w:rPr>
                <w:b/>
                <w:bCs/>
                <w:lang w:val="uk-UA"/>
              </w:rPr>
            </w:pPr>
          </w:p>
        </w:tc>
        <w:tc>
          <w:tcPr>
            <w:tcW w:w="885" w:type="dxa"/>
          </w:tcPr>
          <w:p w:rsidR="003B53B9" w:rsidRPr="00C25611" w:rsidRDefault="003B53B9" w:rsidP="00176DE0">
            <w:pPr>
              <w:autoSpaceDE w:val="0"/>
              <w:autoSpaceDN w:val="0"/>
              <w:adjustRightInd w:val="0"/>
              <w:rPr>
                <w:b/>
                <w:bCs/>
                <w:lang w:val="uk-UA"/>
              </w:rPr>
            </w:pPr>
          </w:p>
        </w:tc>
        <w:tc>
          <w:tcPr>
            <w:tcW w:w="1777" w:type="dxa"/>
          </w:tcPr>
          <w:p w:rsidR="003B53B9" w:rsidRPr="00C25611" w:rsidRDefault="003B53B9" w:rsidP="00176DE0">
            <w:pPr>
              <w:autoSpaceDE w:val="0"/>
              <w:autoSpaceDN w:val="0"/>
              <w:adjustRightInd w:val="0"/>
              <w:rPr>
                <w:b/>
                <w:bCs/>
                <w:lang w:val="uk-UA"/>
              </w:rPr>
            </w:pPr>
            <w:r w:rsidRPr="00C25611">
              <w:rPr>
                <w:b/>
                <w:bCs/>
                <w:sz w:val="22"/>
                <w:szCs w:val="22"/>
                <w:lang w:val="uk-UA"/>
              </w:rPr>
              <w:t xml:space="preserve">        5000</w:t>
            </w:r>
          </w:p>
        </w:tc>
      </w:tr>
    </w:tbl>
    <w:p w:rsidR="003B53B9" w:rsidRPr="00C25611" w:rsidRDefault="003B53B9" w:rsidP="003B53B9">
      <w:pPr>
        <w:autoSpaceDE w:val="0"/>
        <w:autoSpaceDN w:val="0"/>
        <w:adjustRightInd w:val="0"/>
        <w:ind w:left="1134" w:firstLine="708"/>
        <w:rPr>
          <w:b/>
          <w:bCs/>
          <w:sz w:val="10"/>
          <w:szCs w:val="10"/>
          <w:lang w:val="uk-UA"/>
        </w:rPr>
      </w:pPr>
    </w:p>
    <w:p w:rsidR="003B53B9" w:rsidRPr="00C25611" w:rsidRDefault="003B53B9" w:rsidP="003B53B9">
      <w:pPr>
        <w:autoSpaceDE w:val="0"/>
        <w:autoSpaceDN w:val="0"/>
        <w:adjustRightInd w:val="0"/>
        <w:ind w:left="1134" w:firstLine="708"/>
        <w:rPr>
          <w:b/>
          <w:bCs/>
          <w:lang w:val="uk-UA"/>
        </w:rPr>
      </w:pPr>
      <w:r w:rsidRPr="00C25611">
        <w:rPr>
          <w:b/>
          <w:bCs/>
          <w:lang w:val="uk-UA"/>
        </w:rPr>
        <w:t xml:space="preserve">3. Аналіз використання коштів Програми згідно з проведеними витратами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2"/>
        <w:gridCol w:w="2876"/>
        <w:gridCol w:w="2278"/>
        <w:gridCol w:w="2409"/>
        <w:gridCol w:w="2108"/>
        <w:gridCol w:w="2626"/>
      </w:tblGrid>
      <w:tr w:rsidR="003B53B9" w:rsidRPr="00C25611" w:rsidTr="00176DE0">
        <w:trPr>
          <w:trHeight w:val="571"/>
        </w:trPr>
        <w:tc>
          <w:tcPr>
            <w:tcW w:w="540" w:type="dxa"/>
            <w:vAlign w:val="center"/>
          </w:tcPr>
          <w:p w:rsidR="003B53B9" w:rsidRPr="00C25611" w:rsidRDefault="003B53B9" w:rsidP="00176DE0">
            <w:pPr>
              <w:autoSpaceDE w:val="0"/>
              <w:autoSpaceDN w:val="0"/>
              <w:adjustRightInd w:val="0"/>
              <w:spacing w:line="168" w:lineRule="auto"/>
              <w:ind w:left="1134"/>
              <w:jc w:val="center"/>
              <w:rPr>
                <w:b/>
                <w:bCs/>
                <w:lang w:val="uk-UA"/>
              </w:rPr>
            </w:pPr>
            <w:r w:rsidRPr="00C25611">
              <w:rPr>
                <w:b/>
                <w:bCs/>
                <w:lang w:val="uk-UA"/>
              </w:rPr>
              <w:t>№ з/п</w:t>
            </w:r>
          </w:p>
        </w:tc>
        <w:tc>
          <w:tcPr>
            <w:tcW w:w="2876" w:type="dxa"/>
            <w:vAlign w:val="center"/>
          </w:tcPr>
          <w:p w:rsidR="003B53B9" w:rsidRPr="00C25611" w:rsidRDefault="003B53B9" w:rsidP="00176DE0">
            <w:pPr>
              <w:autoSpaceDE w:val="0"/>
              <w:autoSpaceDN w:val="0"/>
              <w:adjustRightInd w:val="0"/>
              <w:ind w:left="1134"/>
              <w:jc w:val="center"/>
              <w:rPr>
                <w:b/>
                <w:bCs/>
                <w:lang w:val="uk-UA"/>
              </w:rPr>
            </w:pPr>
            <w:r w:rsidRPr="00C25611">
              <w:rPr>
                <w:b/>
                <w:bCs/>
                <w:lang w:val="uk-UA"/>
              </w:rPr>
              <w:t>Витрачені кошти</w:t>
            </w:r>
          </w:p>
        </w:tc>
        <w:tc>
          <w:tcPr>
            <w:tcW w:w="2160" w:type="dxa"/>
            <w:vAlign w:val="center"/>
          </w:tcPr>
          <w:p w:rsidR="003B53B9" w:rsidRPr="00C25611" w:rsidRDefault="003B53B9" w:rsidP="00176DE0">
            <w:pPr>
              <w:autoSpaceDE w:val="0"/>
              <w:autoSpaceDN w:val="0"/>
              <w:adjustRightInd w:val="0"/>
              <w:ind w:left="1134"/>
              <w:jc w:val="center"/>
              <w:rPr>
                <w:b/>
                <w:bCs/>
                <w:lang w:val="uk-UA"/>
              </w:rPr>
            </w:pPr>
            <w:r w:rsidRPr="00C25611">
              <w:rPr>
                <w:b/>
                <w:bCs/>
                <w:lang w:val="uk-UA"/>
              </w:rPr>
              <w:t>Одиниці виміру</w:t>
            </w:r>
          </w:p>
        </w:tc>
        <w:tc>
          <w:tcPr>
            <w:tcW w:w="1800" w:type="dxa"/>
            <w:vAlign w:val="center"/>
          </w:tcPr>
          <w:p w:rsidR="003B53B9" w:rsidRPr="00C25611" w:rsidRDefault="003B53B9" w:rsidP="00176DE0">
            <w:pPr>
              <w:autoSpaceDE w:val="0"/>
              <w:autoSpaceDN w:val="0"/>
              <w:adjustRightInd w:val="0"/>
              <w:ind w:left="1134"/>
              <w:jc w:val="center"/>
              <w:rPr>
                <w:b/>
                <w:bCs/>
                <w:lang w:val="uk-UA"/>
              </w:rPr>
            </w:pPr>
            <w:r w:rsidRPr="00C25611">
              <w:rPr>
                <w:b/>
                <w:bCs/>
                <w:lang w:val="uk-UA"/>
              </w:rPr>
              <w:t>Кількість</w:t>
            </w:r>
          </w:p>
        </w:tc>
        <w:tc>
          <w:tcPr>
            <w:tcW w:w="1980" w:type="dxa"/>
            <w:vAlign w:val="center"/>
          </w:tcPr>
          <w:p w:rsidR="003B53B9" w:rsidRPr="00C25611" w:rsidRDefault="003B53B9" w:rsidP="00176DE0">
            <w:pPr>
              <w:autoSpaceDE w:val="0"/>
              <w:autoSpaceDN w:val="0"/>
              <w:adjustRightInd w:val="0"/>
              <w:ind w:left="1134"/>
              <w:jc w:val="center"/>
              <w:rPr>
                <w:b/>
                <w:bCs/>
                <w:lang w:val="uk-UA"/>
              </w:rPr>
            </w:pPr>
            <w:r w:rsidRPr="00C25611">
              <w:rPr>
                <w:b/>
                <w:bCs/>
                <w:lang w:val="uk-UA"/>
              </w:rPr>
              <w:t>Сума витрат</w:t>
            </w:r>
          </w:p>
        </w:tc>
        <w:tc>
          <w:tcPr>
            <w:tcW w:w="2340" w:type="dxa"/>
            <w:vAlign w:val="center"/>
          </w:tcPr>
          <w:p w:rsidR="003B53B9" w:rsidRPr="00C25611" w:rsidRDefault="003B53B9" w:rsidP="00176DE0">
            <w:pPr>
              <w:autoSpaceDE w:val="0"/>
              <w:autoSpaceDN w:val="0"/>
              <w:adjustRightInd w:val="0"/>
              <w:ind w:left="1134"/>
              <w:jc w:val="center"/>
              <w:rPr>
                <w:b/>
                <w:bCs/>
                <w:lang w:val="uk-UA"/>
              </w:rPr>
            </w:pPr>
            <w:r w:rsidRPr="00C25611">
              <w:rPr>
                <w:b/>
                <w:bCs/>
                <w:lang w:val="uk-UA"/>
              </w:rPr>
              <w:t>Контрагент *</w:t>
            </w:r>
          </w:p>
        </w:tc>
      </w:tr>
      <w:tr w:rsidR="003B53B9" w:rsidRPr="00C25611" w:rsidTr="00176DE0">
        <w:tc>
          <w:tcPr>
            <w:tcW w:w="540" w:type="dxa"/>
          </w:tcPr>
          <w:p w:rsidR="003B53B9" w:rsidRPr="00C25611" w:rsidRDefault="003B53B9" w:rsidP="00176DE0">
            <w:pPr>
              <w:autoSpaceDE w:val="0"/>
              <w:autoSpaceDN w:val="0"/>
              <w:adjustRightInd w:val="0"/>
              <w:ind w:left="1134"/>
              <w:rPr>
                <w:b/>
                <w:bCs/>
                <w:sz w:val="20"/>
                <w:lang w:val="uk-UA"/>
              </w:rPr>
            </w:pPr>
            <w:r w:rsidRPr="00C25611">
              <w:rPr>
                <w:b/>
                <w:bCs/>
                <w:sz w:val="20"/>
                <w:lang w:val="uk-UA"/>
              </w:rPr>
              <w:t>1.</w:t>
            </w:r>
          </w:p>
        </w:tc>
        <w:tc>
          <w:tcPr>
            <w:tcW w:w="2876" w:type="dxa"/>
          </w:tcPr>
          <w:p w:rsidR="003B53B9" w:rsidRPr="00C25611" w:rsidRDefault="003B53B9" w:rsidP="00176DE0">
            <w:pPr>
              <w:autoSpaceDE w:val="0"/>
              <w:autoSpaceDN w:val="0"/>
              <w:adjustRightInd w:val="0"/>
              <w:ind w:left="1134"/>
              <w:rPr>
                <w:b/>
                <w:bCs/>
                <w:sz w:val="20"/>
                <w:lang w:val="uk-UA"/>
              </w:rPr>
            </w:pPr>
            <w:r w:rsidRPr="00C25611">
              <w:rPr>
                <w:b/>
                <w:bCs/>
                <w:sz w:val="20"/>
                <w:lang w:val="uk-UA"/>
              </w:rPr>
              <w:t>5000</w:t>
            </w:r>
          </w:p>
        </w:tc>
        <w:tc>
          <w:tcPr>
            <w:tcW w:w="2160" w:type="dxa"/>
          </w:tcPr>
          <w:p w:rsidR="003B53B9" w:rsidRPr="00C25611" w:rsidRDefault="003B53B9" w:rsidP="00176DE0">
            <w:pPr>
              <w:autoSpaceDE w:val="0"/>
              <w:autoSpaceDN w:val="0"/>
              <w:adjustRightInd w:val="0"/>
              <w:ind w:left="1134"/>
              <w:rPr>
                <w:b/>
                <w:bCs/>
                <w:sz w:val="20"/>
                <w:lang w:val="uk-UA"/>
              </w:rPr>
            </w:pPr>
            <w:r w:rsidRPr="00C25611">
              <w:rPr>
                <w:b/>
                <w:bCs/>
                <w:sz w:val="20"/>
                <w:lang w:val="uk-UA"/>
              </w:rPr>
              <w:t xml:space="preserve">Гривні </w:t>
            </w:r>
          </w:p>
        </w:tc>
        <w:tc>
          <w:tcPr>
            <w:tcW w:w="1800" w:type="dxa"/>
          </w:tcPr>
          <w:p w:rsidR="003B53B9" w:rsidRPr="00C25611" w:rsidRDefault="003B53B9" w:rsidP="00176DE0">
            <w:pPr>
              <w:autoSpaceDE w:val="0"/>
              <w:autoSpaceDN w:val="0"/>
              <w:adjustRightInd w:val="0"/>
              <w:ind w:left="1134"/>
              <w:rPr>
                <w:b/>
                <w:bCs/>
                <w:sz w:val="20"/>
                <w:lang w:val="uk-UA"/>
              </w:rPr>
            </w:pPr>
            <w:r w:rsidRPr="00C25611">
              <w:rPr>
                <w:b/>
                <w:bCs/>
                <w:sz w:val="20"/>
                <w:lang w:val="uk-UA"/>
              </w:rPr>
              <w:t>----</w:t>
            </w:r>
          </w:p>
        </w:tc>
        <w:tc>
          <w:tcPr>
            <w:tcW w:w="1980" w:type="dxa"/>
          </w:tcPr>
          <w:p w:rsidR="003B53B9" w:rsidRPr="00C25611" w:rsidRDefault="003B53B9" w:rsidP="00176DE0">
            <w:pPr>
              <w:autoSpaceDE w:val="0"/>
              <w:autoSpaceDN w:val="0"/>
              <w:adjustRightInd w:val="0"/>
              <w:ind w:left="1134"/>
              <w:rPr>
                <w:b/>
                <w:bCs/>
                <w:sz w:val="20"/>
                <w:lang w:val="uk-UA"/>
              </w:rPr>
            </w:pPr>
            <w:r w:rsidRPr="00C25611">
              <w:rPr>
                <w:b/>
                <w:bCs/>
                <w:sz w:val="20"/>
                <w:lang w:val="uk-UA"/>
              </w:rPr>
              <w:t>----</w:t>
            </w:r>
          </w:p>
        </w:tc>
        <w:tc>
          <w:tcPr>
            <w:tcW w:w="2340" w:type="dxa"/>
          </w:tcPr>
          <w:p w:rsidR="003B53B9" w:rsidRPr="00C25611" w:rsidRDefault="003B53B9" w:rsidP="00176DE0">
            <w:pPr>
              <w:autoSpaceDE w:val="0"/>
              <w:autoSpaceDN w:val="0"/>
              <w:adjustRightInd w:val="0"/>
              <w:ind w:left="1134"/>
              <w:rPr>
                <w:b/>
                <w:bCs/>
                <w:sz w:val="20"/>
                <w:lang w:val="uk-UA"/>
              </w:rPr>
            </w:pPr>
            <w:r w:rsidRPr="00C25611">
              <w:rPr>
                <w:b/>
                <w:bCs/>
                <w:sz w:val="20"/>
                <w:lang w:val="uk-UA"/>
              </w:rPr>
              <w:t>-----</w:t>
            </w:r>
          </w:p>
        </w:tc>
      </w:tr>
    </w:tbl>
    <w:p w:rsidR="003B53B9" w:rsidRPr="00C25611" w:rsidRDefault="003B53B9" w:rsidP="003B53B9">
      <w:pPr>
        <w:autoSpaceDE w:val="0"/>
        <w:autoSpaceDN w:val="0"/>
        <w:adjustRightInd w:val="0"/>
        <w:spacing w:line="192" w:lineRule="auto"/>
        <w:ind w:left="1134"/>
        <w:rPr>
          <w:bCs/>
          <w:lang w:val="uk-UA"/>
        </w:rPr>
      </w:pPr>
      <w:r w:rsidRPr="00C25611">
        <w:rPr>
          <w:bCs/>
          <w:lang w:val="uk-UA"/>
        </w:rPr>
        <w:t>*- отримувач коштів</w:t>
      </w:r>
    </w:p>
    <w:p w:rsidR="003B53B9" w:rsidRPr="00C25611" w:rsidRDefault="003B53B9" w:rsidP="00F1685F">
      <w:pPr>
        <w:numPr>
          <w:ilvl w:val="0"/>
          <w:numId w:val="21"/>
        </w:numPr>
        <w:tabs>
          <w:tab w:val="num" w:pos="0"/>
        </w:tabs>
        <w:autoSpaceDE w:val="0"/>
        <w:autoSpaceDN w:val="0"/>
        <w:adjustRightInd w:val="0"/>
        <w:spacing w:line="192" w:lineRule="auto"/>
        <w:ind w:left="1134"/>
        <w:jc w:val="both"/>
        <w:rPr>
          <w:b/>
          <w:bCs/>
          <w:lang w:val="uk-UA"/>
        </w:rPr>
      </w:pPr>
      <w:r w:rsidRPr="00C25611">
        <w:rPr>
          <w:lang w:val="uk-UA"/>
        </w:rPr>
        <w:t>перераховуються всі статті витрат, профінансовані в рамках Програми</w:t>
      </w:r>
    </w:p>
    <w:p w:rsidR="003B53B9" w:rsidRPr="00C25611" w:rsidRDefault="003B53B9" w:rsidP="003B53B9">
      <w:pPr>
        <w:autoSpaceDE w:val="0"/>
        <w:autoSpaceDN w:val="0"/>
        <w:adjustRightInd w:val="0"/>
        <w:spacing w:line="192" w:lineRule="auto"/>
        <w:ind w:left="1134"/>
        <w:jc w:val="both"/>
        <w:rPr>
          <w:lang w:val="uk-UA"/>
        </w:rPr>
      </w:pPr>
    </w:p>
    <w:p w:rsidR="003B53B9" w:rsidRPr="00C25611" w:rsidRDefault="003B53B9" w:rsidP="003B53B9">
      <w:pPr>
        <w:autoSpaceDE w:val="0"/>
        <w:autoSpaceDN w:val="0"/>
        <w:adjustRightInd w:val="0"/>
        <w:spacing w:line="192" w:lineRule="auto"/>
        <w:ind w:left="1134"/>
        <w:jc w:val="both"/>
        <w:rPr>
          <w:lang w:val="uk-UA"/>
        </w:rPr>
      </w:pPr>
    </w:p>
    <w:p w:rsidR="003B53B9" w:rsidRPr="00C25611" w:rsidRDefault="003B53B9" w:rsidP="003B53B9">
      <w:pPr>
        <w:autoSpaceDE w:val="0"/>
        <w:autoSpaceDN w:val="0"/>
        <w:adjustRightInd w:val="0"/>
        <w:spacing w:line="192" w:lineRule="auto"/>
        <w:ind w:left="1134"/>
        <w:jc w:val="both"/>
        <w:rPr>
          <w:lang w:val="uk-UA"/>
        </w:rPr>
      </w:pPr>
    </w:p>
    <w:p w:rsidR="003B53B9" w:rsidRDefault="003B53B9" w:rsidP="003B53B9">
      <w:pPr>
        <w:pStyle w:val="ac"/>
        <w:ind w:left="2080"/>
        <w:rPr>
          <w:lang w:eastAsia="uk-UA"/>
        </w:rPr>
      </w:pPr>
    </w:p>
    <w:p w:rsidR="003B53B9" w:rsidRPr="00497E27" w:rsidRDefault="003B53B9" w:rsidP="003B53B9">
      <w:pPr>
        <w:autoSpaceDE w:val="0"/>
        <w:autoSpaceDN w:val="0"/>
        <w:adjustRightInd w:val="0"/>
        <w:jc w:val="center"/>
        <w:rPr>
          <w:b/>
          <w:lang w:eastAsia="uk-UA"/>
        </w:rPr>
      </w:pPr>
      <w:r w:rsidRPr="00497E27">
        <w:rPr>
          <w:b/>
          <w:lang w:eastAsia="uk-UA"/>
        </w:rPr>
        <w:t xml:space="preserve">Підсумковий звіт щодо виконання програми </w:t>
      </w:r>
      <w:r w:rsidRPr="00497E27">
        <w:rPr>
          <w:b/>
        </w:rPr>
        <w:t>програми розви</w:t>
      </w:r>
      <w:r>
        <w:rPr>
          <w:b/>
        </w:rPr>
        <w:t>тку психологічної служби за 2015</w:t>
      </w:r>
      <w:r w:rsidRPr="00497E27">
        <w:rPr>
          <w:b/>
        </w:rPr>
        <w:t xml:space="preserve"> рік</w:t>
      </w:r>
    </w:p>
    <w:p w:rsidR="003B53B9" w:rsidRPr="006E466B" w:rsidRDefault="003B53B9" w:rsidP="003B53B9">
      <w:pPr>
        <w:autoSpaceDE w:val="0"/>
        <w:autoSpaceDN w:val="0"/>
        <w:adjustRightInd w:val="0"/>
        <w:spacing w:line="192" w:lineRule="auto"/>
        <w:ind w:left="708"/>
        <w:rPr>
          <w:b/>
          <w:bCs/>
        </w:rPr>
      </w:pPr>
      <w:r w:rsidRPr="006E466B">
        <w:rPr>
          <w:b/>
          <w:bCs/>
        </w:rPr>
        <w:t>1. Основні дані:</w:t>
      </w:r>
    </w:p>
    <w:p w:rsidR="003B53B9" w:rsidRPr="006E466B" w:rsidRDefault="003B53B9" w:rsidP="003B53B9">
      <w:pPr>
        <w:autoSpaceDE w:val="0"/>
        <w:autoSpaceDN w:val="0"/>
        <w:adjustRightInd w:val="0"/>
        <w:spacing w:line="192" w:lineRule="auto"/>
        <w:ind w:firstLine="708"/>
        <w:rPr>
          <w:bCs/>
        </w:rPr>
      </w:pPr>
      <w:r w:rsidRPr="006E466B">
        <w:rPr>
          <w:bCs/>
        </w:rPr>
        <w:t xml:space="preserve">- Назва Програми: Програма </w:t>
      </w:r>
      <w:r>
        <w:rPr>
          <w:bCs/>
        </w:rPr>
        <w:t xml:space="preserve"> військово- патріотичної гри « Джура»;</w:t>
      </w:r>
    </w:p>
    <w:p w:rsidR="003B53B9" w:rsidRPr="006E466B" w:rsidRDefault="003B53B9" w:rsidP="003B53B9">
      <w:pPr>
        <w:pStyle w:val="25"/>
        <w:ind w:left="720"/>
        <w:rPr>
          <w:sz w:val="24"/>
          <w:szCs w:val="24"/>
        </w:rPr>
      </w:pPr>
      <w:r w:rsidRPr="006E466B">
        <w:rPr>
          <w:bCs/>
          <w:sz w:val="24"/>
          <w:szCs w:val="24"/>
        </w:rPr>
        <w:t xml:space="preserve">- Номер та дата рішення про прийняття Програми: </w:t>
      </w:r>
      <w:r>
        <w:rPr>
          <w:sz w:val="24"/>
          <w:szCs w:val="24"/>
        </w:rPr>
        <w:t>затверджена рішенням   сесії №722 від 30.01.2015р.</w:t>
      </w:r>
    </w:p>
    <w:p w:rsidR="003B53B9" w:rsidRPr="006E466B" w:rsidRDefault="003B53B9" w:rsidP="003B53B9">
      <w:pPr>
        <w:autoSpaceDE w:val="0"/>
        <w:autoSpaceDN w:val="0"/>
        <w:adjustRightInd w:val="0"/>
        <w:spacing w:line="192" w:lineRule="auto"/>
        <w:ind w:firstLine="708"/>
        <w:rPr>
          <w:bCs/>
        </w:rPr>
      </w:pPr>
      <w:r w:rsidRPr="006E466B">
        <w:rPr>
          <w:bCs/>
        </w:rPr>
        <w:t>- Заплановане фінансування, грн.</w:t>
      </w:r>
      <w:r>
        <w:t xml:space="preserve"> </w:t>
      </w:r>
      <w:r w:rsidRPr="006E466B">
        <w:t>5000</w:t>
      </w:r>
      <w:r w:rsidRPr="006E466B">
        <w:rPr>
          <w:bCs/>
        </w:rPr>
        <w:t>:;</w:t>
      </w:r>
    </w:p>
    <w:p w:rsidR="003B53B9" w:rsidRPr="006E466B" w:rsidRDefault="003B53B9" w:rsidP="003B53B9">
      <w:pPr>
        <w:autoSpaceDE w:val="0"/>
        <w:autoSpaceDN w:val="0"/>
        <w:adjustRightInd w:val="0"/>
        <w:spacing w:line="192" w:lineRule="auto"/>
        <w:ind w:firstLine="708"/>
        <w:rPr>
          <w:bCs/>
        </w:rPr>
      </w:pPr>
      <w:r w:rsidRPr="006E466B">
        <w:rPr>
          <w:bCs/>
        </w:rPr>
        <w:t>- Розпорядник коштів (виконавець Програми) :відділ освіти виконкому Новороздільської міської ради;</w:t>
      </w:r>
    </w:p>
    <w:p w:rsidR="003B53B9" w:rsidRPr="006E466B" w:rsidRDefault="003B53B9" w:rsidP="003B53B9">
      <w:pPr>
        <w:ind w:left="720"/>
        <w:jc w:val="both"/>
      </w:pPr>
      <w:r w:rsidRPr="006E466B">
        <w:rPr>
          <w:bCs/>
        </w:rPr>
        <w:lastRenderedPageBreak/>
        <w:t>- Мета Програми :</w:t>
      </w:r>
      <w:r w:rsidRPr="006E466B">
        <w:rPr>
          <w:color w:val="000000"/>
        </w:rPr>
        <w:t xml:space="preserve"> </w:t>
      </w:r>
      <w:r>
        <w:t xml:space="preserve"> Виховання школярів у національно- патріотичному дусі, готовність до захисту кордонів нашої держави навчання , сприяти миру і злагоді у суспільстві.</w:t>
      </w:r>
    </w:p>
    <w:p w:rsidR="003B53B9" w:rsidRPr="00115659" w:rsidRDefault="003B53B9" w:rsidP="003B53B9">
      <w:pPr>
        <w:autoSpaceDE w:val="0"/>
        <w:autoSpaceDN w:val="0"/>
        <w:adjustRightInd w:val="0"/>
        <w:ind w:firstLine="708"/>
        <w:rPr>
          <w:b/>
          <w:bCs/>
          <w:sz w:val="10"/>
          <w:szCs w:val="10"/>
        </w:rPr>
      </w:pPr>
    </w:p>
    <w:p w:rsidR="003B53B9" w:rsidRPr="00FE72BF" w:rsidRDefault="003B53B9" w:rsidP="003B53B9">
      <w:pPr>
        <w:autoSpaceDE w:val="0"/>
        <w:autoSpaceDN w:val="0"/>
        <w:adjustRightInd w:val="0"/>
        <w:ind w:firstLine="708"/>
        <w:rPr>
          <w:b/>
          <w:bCs/>
        </w:rPr>
      </w:pPr>
      <w:r w:rsidRPr="00FE72BF">
        <w:rPr>
          <w:b/>
          <w:bCs/>
        </w:rPr>
        <w:t>2.</w:t>
      </w:r>
      <w:r>
        <w:rPr>
          <w:b/>
          <w:bCs/>
        </w:rPr>
        <w:t> </w:t>
      </w:r>
      <w:r w:rsidRPr="00202C4E">
        <w:rPr>
          <w:b/>
          <w:bCs/>
          <w:sz w:val="22"/>
          <w:szCs w:val="22"/>
        </w:rPr>
        <w:t>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4"/>
        <w:gridCol w:w="2299"/>
        <w:gridCol w:w="997"/>
        <w:gridCol w:w="885"/>
        <w:gridCol w:w="1788"/>
        <w:gridCol w:w="1479"/>
        <w:gridCol w:w="2363"/>
        <w:gridCol w:w="931"/>
        <w:gridCol w:w="885"/>
        <w:gridCol w:w="1777"/>
      </w:tblGrid>
      <w:tr w:rsidR="003B53B9" w:rsidRPr="00FE72BF" w:rsidTr="00176DE0">
        <w:tc>
          <w:tcPr>
            <w:tcW w:w="554" w:type="dxa"/>
            <w:vMerge w:val="restart"/>
            <w:vAlign w:val="center"/>
          </w:tcPr>
          <w:p w:rsidR="003B53B9" w:rsidRPr="00FE72BF" w:rsidRDefault="003B53B9" w:rsidP="00176DE0">
            <w:pPr>
              <w:autoSpaceDE w:val="0"/>
              <w:autoSpaceDN w:val="0"/>
              <w:adjustRightInd w:val="0"/>
              <w:spacing w:line="168" w:lineRule="auto"/>
              <w:jc w:val="center"/>
              <w:rPr>
                <w:b/>
                <w:bCs/>
              </w:rPr>
            </w:pPr>
            <w:r w:rsidRPr="00FE72BF">
              <w:rPr>
                <w:b/>
                <w:bCs/>
              </w:rPr>
              <w:t>№ з/п</w:t>
            </w:r>
          </w:p>
        </w:tc>
        <w:tc>
          <w:tcPr>
            <w:tcW w:w="5969" w:type="dxa"/>
            <w:gridSpan w:val="4"/>
            <w:vAlign w:val="center"/>
          </w:tcPr>
          <w:p w:rsidR="003B53B9" w:rsidRPr="00FE72BF" w:rsidRDefault="003B53B9" w:rsidP="00176DE0">
            <w:pPr>
              <w:autoSpaceDE w:val="0"/>
              <w:autoSpaceDN w:val="0"/>
              <w:adjustRightInd w:val="0"/>
              <w:jc w:val="center"/>
              <w:rPr>
                <w:b/>
                <w:bCs/>
              </w:rPr>
            </w:pPr>
            <w:r w:rsidRPr="00FE72BF">
              <w:rPr>
                <w:b/>
                <w:bCs/>
              </w:rPr>
              <w:t>Заплановані заходи</w:t>
            </w:r>
          </w:p>
        </w:tc>
        <w:tc>
          <w:tcPr>
            <w:tcW w:w="7435" w:type="dxa"/>
            <w:gridSpan w:val="5"/>
            <w:vAlign w:val="center"/>
          </w:tcPr>
          <w:p w:rsidR="003B53B9" w:rsidRPr="00FE72BF" w:rsidRDefault="003B53B9" w:rsidP="00176DE0">
            <w:pPr>
              <w:autoSpaceDE w:val="0"/>
              <w:autoSpaceDN w:val="0"/>
              <w:adjustRightInd w:val="0"/>
              <w:jc w:val="center"/>
              <w:rPr>
                <w:b/>
                <w:bCs/>
              </w:rPr>
            </w:pPr>
            <w:r w:rsidRPr="00FE72BF">
              <w:rPr>
                <w:b/>
                <w:bCs/>
              </w:rPr>
              <w:t>Фактично проведені заходи</w:t>
            </w:r>
          </w:p>
        </w:tc>
      </w:tr>
      <w:tr w:rsidR="003B53B9" w:rsidRPr="00FE72BF" w:rsidTr="00176DE0">
        <w:tc>
          <w:tcPr>
            <w:tcW w:w="554" w:type="dxa"/>
            <w:vMerge/>
          </w:tcPr>
          <w:p w:rsidR="003B53B9" w:rsidRPr="00FE72BF" w:rsidRDefault="003B53B9" w:rsidP="00176DE0">
            <w:pPr>
              <w:autoSpaceDE w:val="0"/>
              <w:autoSpaceDN w:val="0"/>
              <w:adjustRightInd w:val="0"/>
              <w:rPr>
                <w:b/>
                <w:bCs/>
              </w:rPr>
            </w:pPr>
          </w:p>
        </w:tc>
        <w:tc>
          <w:tcPr>
            <w:tcW w:w="2299"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Назва, зміст заходу</w:t>
            </w:r>
          </w:p>
        </w:tc>
        <w:tc>
          <w:tcPr>
            <w:tcW w:w="997"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КФКВ</w:t>
            </w:r>
          </w:p>
        </w:tc>
        <w:tc>
          <w:tcPr>
            <w:tcW w:w="885"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КЕКВ</w:t>
            </w:r>
          </w:p>
        </w:tc>
        <w:tc>
          <w:tcPr>
            <w:tcW w:w="1788"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Плановане фінансування, грн</w:t>
            </w:r>
          </w:p>
        </w:tc>
        <w:tc>
          <w:tcPr>
            <w:tcW w:w="1479"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Дата проведення</w:t>
            </w:r>
          </w:p>
        </w:tc>
        <w:tc>
          <w:tcPr>
            <w:tcW w:w="2363"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Назва, зміст заходу</w:t>
            </w:r>
          </w:p>
        </w:tc>
        <w:tc>
          <w:tcPr>
            <w:tcW w:w="931"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КФКВ</w:t>
            </w:r>
          </w:p>
        </w:tc>
        <w:tc>
          <w:tcPr>
            <w:tcW w:w="885"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КЕКВ</w:t>
            </w:r>
          </w:p>
        </w:tc>
        <w:tc>
          <w:tcPr>
            <w:tcW w:w="1777"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Фактичне фінансування (касові видатки), грн</w:t>
            </w:r>
          </w:p>
        </w:tc>
      </w:tr>
      <w:tr w:rsidR="003B53B9" w:rsidRPr="006303B1" w:rsidTr="00176DE0">
        <w:tc>
          <w:tcPr>
            <w:tcW w:w="554" w:type="dxa"/>
          </w:tcPr>
          <w:p w:rsidR="003B53B9" w:rsidRDefault="003B53B9" w:rsidP="00176DE0">
            <w:pPr>
              <w:autoSpaceDE w:val="0"/>
              <w:autoSpaceDN w:val="0"/>
              <w:adjustRightInd w:val="0"/>
              <w:rPr>
                <w:b/>
                <w:bCs/>
              </w:rPr>
            </w:pPr>
            <w:r>
              <w:rPr>
                <w:b/>
                <w:bCs/>
                <w:sz w:val="22"/>
                <w:szCs w:val="22"/>
              </w:rPr>
              <w:t>1.</w:t>
            </w: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Pr="006303B1" w:rsidRDefault="003B53B9" w:rsidP="00176DE0">
            <w:pPr>
              <w:autoSpaceDE w:val="0"/>
              <w:autoSpaceDN w:val="0"/>
              <w:adjustRightInd w:val="0"/>
              <w:rPr>
                <w:b/>
                <w:bCs/>
              </w:rPr>
            </w:pPr>
            <w:r>
              <w:rPr>
                <w:b/>
                <w:bCs/>
                <w:sz w:val="22"/>
                <w:szCs w:val="22"/>
              </w:rPr>
              <w:t>2.</w:t>
            </w:r>
          </w:p>
        </w:tc>
        <w:tc>
          <w:tcPr>
            <w:tcW w:w="2299" w:type="dxa"/>
          </w:tcPr>
          <w:p w:rsidR="003B53B9" w:rsidRDefault="003B53B9" w:rsidP="00176DE0">
            <w:pPr>
              <w:autoSpaceDE w:val="0"/>
              <w:autoSpaceDN w:val="0"/>
              <w:adjustRightInd w:val="0"/>
            </w:pPr>
            <w:r>
              <w:rPr>
                <w:sz w:val="22"/>
                <w:szCs w:val="22"/>
              </w:rPr>
              <w:t xml:space="preserve">Участь школярів ЗНЗ  в  першому (міському) етапі Всеукраїнської дитячо- юнацької військово- </w:t>
            </w:r>
          </w:p>
          <w:p w:rsidR="003B53B9" w:rsidRDefault="003B53B9" w:rsidP="00176DE0">
            <w:pPr>
              <w:autoSpaceDE w:val="0"/>
              <w:autoSpaceDN w:val="0"/>
              <w:adjustRightInd w:val="0"/>
              <w:ind w:left="-62" w:right="-135"/>
            </w:pPr>
            <w:r>
              <w:rPr>
                <w:sz w:val="22"/>
                <w:szCs w:val="22"/>
              </w:rPr>
              <w:t>« Джура»</w:t>
            </w:r>
          </w:p>
          <w:p w:rsidR="003B53B9" w:rsidRDefault="003B53B9" w:rsidP="00176DE0">
            <w:pPr>
              <w:autoSpaceDE w:val="0"/>
              <w:autoSpaceDN w:val="0"/>
              <w:adjustRightInd w:val="0"/>
              <w:ind w:left="-62" w:right="-135"/>
            </w:pPr>
          </w:p>
          <w:p w:rsidR="003B53B9" w:rsidRDefault="003B53B9" w:rsidP="00176DE0">
            <w:pPr>
              <w:autoSpaceDE w:val="0"/>
              <w:autoSpaceDN w:val="0"/>
              <w:adjustRightInd w:val="0"/>
            </w:pPr>
            <w:r>
              <w:rPr>
                <w:sz w:val="22"/>
                <w:szCs w:val="22"/>
              </w:rPr>
              <w:t xml:space="preserve">Участь школярів ЗНЗ  в  другому (обласному ) етапі Всеукраїнської дитячо- юнацької військово- </w:t>
            </w:r>
          </w:p>
          <w:p w:rsidR="003B53B9" w:rsidRDefault="003B53B9" w:rsidP="00176DE0">
            <w:pPr>
              <w:autoSpaceDE w:val="0"/>
              <w:autoSpaceDN w:val="0"/>
              <w:adjustRightInd w:val="0"/>
              <w:ind w:left="-62" w:right="-135"/>
            </w:pPr>
            <w:r>
              <w:rPr>
                <w:sz w:val="22"/>
                <w:szCs w:val="22"/>
              </w:rPr>
              <w:t>« Джура»</w:t>
            </w:r>
          </w:p>
          <w:p w:rsidR="003B53B9" w:rsidRDefault="003B53B9" w:rsidP="00176DE0">
            <w:pPr>
              <w:autoSpaceDE w:val="0"/>
              <w:autoSpaceDN w:val="0"/>
              <w:adjustRightInd w:val="0"/>
              <w:ind w:left="-62" w:right="-135"/>
            </w:pPr>
          </w:p>
          <w:p w:rsidR="003B53B9" w:rsidRDefault="003B53B9" w:rsidP="00176DE0">
            <w:pPr>
              <w:autoSpaceDE w:val="0"/>
              <w:autoSpaceDN w:val="0"/>
              <w:adjustRightInd w:val="0"/>
              <w:ind w:left="-62" w:right="-135"/>
            </w:pPr>
          </w:p>
          <w:p w:rsidR="003B53B9" w:rsidRPr="00025CE7" w:rsidRDefault="003B53B9" w:rsidP="00176DE0">
            <w:pPr>
              <w:autoSpaceDE w:val="0"/>
              <w:autoSpaceDN w:val="0"/>
              <w:adjustRightInd w:val="0"/>
              <w:ind w:left="-62" w:right="-135"/>
              <w:rPr>
                <w:b/>
                <w:bCs/>
              </w:rPr>
            </w:pPr>
          </w:p>
        </w:tc>
        <w:tc>
          <w:tcPr>
            <w:tcW w:w="997" w:type="dxa"/>
          </w:tcPr>
          <w:p w:rsidR="003B53B9" w:rsidRDefault="003B53B9" w:rsidP="00176DE0">
            <w:pPr>
              <w:autoSpaceDE w:val="0"/>
              <w:autoSpaceDN w:val="0"/>
              <w:adjustRightInd w:val="0"/>
              <w:rPr>
                <w:b/>
                <w:bCs/>
              </w:rPr>
            </w:pPr>
            <w:r>
              <w:rPr>
                <w:b/>
                <w:bCs/>
                <w:sz w:val="22"/>
                <w:szCs w:val="22"/>
              </w:rPr>
              <w:t>070807</w:t>
            </w: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Pr="006303B1" w:rsidRDefault="003B53B9" w:rsidP="00176DE0">
            <w:pPr>
              <w:autoSpaceDE w:val="0"/>
              <w:autoSpaceDN w:val="0"/>
              <w:adjustRightInd w:val="0"/>
              <w:rPr>
                <w:b/>
                <w:bCs/>
              </w:rPr>
            </w:pPr>
            <w:r>
              <w:rPr>
                <w:b/>
                <w:bCs/>
                <w:sz w:val="22"/>
                <w:szCs w:val="22"/>
              </w:rPr>
              <w:t>070807</w:t>
            </w:r>
          </w:p>
        </w:tc>
        <w:tc>
          <w:tcPr>
            <w:tcW w:w="885" w:type="dxa"/>
          </w:tcPr>
          <w:p w:rsidR="003B53B9" w:rsidRDefault="003B53B9" w:rsidP="00176DE0">
            <w:pPr>
              <w:autoSpaceDE w:val="0"/>
              <w:autoSpaceDN w:val="0"/>
              <w:adjustRightInd w:val="0"/>
              <w:rPr>
                <w:b/>
                <w:bCs/>
              </w:rPr>
            </w:pPr>
            <w:r>
              <w:rPr>
                <w:b/>
                <w:bCs/>
                <w:sz w:val="22"/>
                <w:szCs w:val="22"/>
              </w:rPr>
              <w:t>1172</w:t>
            </w: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Pr="006303B1" w:rsidRDefault="003B53B9" w:rsidP="00176DE0">
            <w:pPr>
              <w:autoSpaceDE w:val="0"/>
              <w:autoSpaceDN w:val="0"/>
              <w:adjustRightInd w:val="0"/>
              <w:rPr>
                <w:b/>
                <w:bCs/>
              </w:rPr>
            </w:pPr>
            <w:r>
              <w:rPr>
                <w:b/>
                <w:bCs/>
                <w:sz w:val="22"/>
                <w:szCs w:val="22"/>
              </w:rPr>
              <w:t>1172</w:t>
            </w:r>
          </w:p>
        </w:tc>
        <w:tc>
          <w:tcPr>
            <w:tcW w:w="1788" w:type="dxa"/>
          </w:tcPr>
          <w:p w:rsidR="003B53B9" w:rsidRDefault="003B53B9" w:rsidP="00176DE0">
            <w:pPr>
              <w:autoSpaceDE w:val="0"/>
              <w:autoSpaceDN w:val="0"/>
              <w:adjustRightInd w:val="0"/>
              <w:rPr>
                <w:b/>
                <w:bCs/>
              </w:rPr>
            </w:pPr>
            <w:r>
              <w:rPr>
                <w:b/>
                <w:bCs/>
                <w:sz w:val="22"/>
                <w:szCs w:val="22"/>
              </w:rPr>
              <w:t>1000</w:t>
            </w: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Pr="006303B1" w:rsidRDefault="003B53B9" w:rsidP="00176DE0">
            <w:pPr>
              <w:autoSpaceDE w:val="0"/>
              <w:autoSpaceDN w:val="0"/>
              <w:adjustRightInd w:val="0"/>
              <w:rPr>
                <w:b/>
                <w:bCs/>
              </w:rPr>
            </w:pPr>
            <w:r>
              <w:rPr>
                <w:b/>
                <w:bCs/>
                <w:sz w:val="22"/>
                <w:szCs w:val="22"/>
              </w:rPr>
              <w:t>5000</w:t>
            </w:r>
          </w:p>
        </w:tc>
        <w:tc>
          <w:tcPr>
            <w:tcW w:w="1479" w:type="dxa"/>
          </w:tcPr>
          <w:p w:rsidR="003B53B9" w:rsidRDefault="003B53B9" w:rsidP="00176DE0">
            <w:pPr>
              <w:autoSpaceDE w:val="0"/>
              <w:autoSpaceDN w:val="0"/>
              <w:adjustRightInd w:val="0"/>
              <w:ind w:right="-146"/>
              <w:rPr>
                <w:bCs/>
              </w:rPr>
            </w:pPr>
            <w:r w:rsidRPr="00797177">
              <w:rPr>
                <w:bCs/>
                <w:sz w:val="22"/>
                <w:szCs w:val="22"/>
              </w:rPr>
              <w:t xml:space="preserve"> Вересень-жовтень</w:t>
            </w:r>
          </w:p>
          <w:p w:rsidR="003B53B9" w:rsidRDefault="003B53B9" w:rsidP="00176DE0">
            <w:pPr>
              <w:autoSpaceDE w:val="0"/>
              <w:autoSpaceDN w:val="0"/>
              <w:adjustRightInd w:val="0"/>
              <w:ind w:left="-31" w:right="-146"/>
              <w:rPr>
                <w:b/>
                <w:bCs/>
              </w:rPr>
            </w:pPr>
            <w:r>
              <w:rPr>
                <w:bCs/>
                <w:sz w:val="22"/>
                <w:szCs w:val="22"/>
              </w:rPr>
              <w:t>2015</w:t>
            </w:r>
            <w:r w:rsidRPr="00797177">
              <w:rPr>
                <w:bCs/>
                <w:sz w:val="22"/>
                <w:szCs w:val="22"/>
              </w:rPr>
              <w:t>р</w:t>
            </w:r>
            <w:r>
              <w:rPr>
                <w:b/>
                <w:bCs/>
                <w:sz w:val="22"/>
                <w:szCs w:val="22"/>
              </w:rPr>
              <w:t>.</w:t>
            </w:r>
          </w:p>
          <w:p w:rsidR="003B53B9" w:rsidRDefault="003B53B9" w:rsidP="00176DE0">
            <w:pPr>
              <w:autoSpaceDE w:val="0"/>
              <w:autoSpaceDN w:val="0"/>
              <w:adjustRightInd w:val="0"/>
              <w:ind w:left="-31" w:right="-146"/>
              <w:rPr>
                <w:b/>
                <w:bCs/>
              </w:rPr>
            </w:pPr>
          </w:p>
          <w:p w:rsidR="003B53B9" w:rsidRDefault="003B53B9" w:rsidP="00176DE0">
            <w:pPr>
              <w:autoSpaceDE w:val="0"/>
              <w:autoSpaceDN w:val="0"/>
              <w:adjustRightInd w:val="0"/>
              <w:ind w:left="-31" w:right="-146"/>
              <w:rPr>
                <w:b/>
                <w:bCs/>
              </w:rPr>
            </w:pPr>
          </w:p>
          <w:p w:rsidR="003B53B9" w:rsidRDefault="003B53B9" w:rsidP="00176DE0">
            <w:pPr>
              <w:autoSpaceDE w:val="0"/>
              <w:autoSpaceDN w:val="0"/>
              <w:adjustRightInd w:val="0"/>
              <w:ind w:left="-31" w:right="-146"/>
              <w:rPr>
                <w:b/>
                <w:bCs/>
              </w:rPr>
            </w:pPr>
          </w:p>
          <w:p w:rsidR="003B53B9" w:rsidRDefault="003B53B9" w:rsidP="00176DE0">
            <w:pPr>
              <w:autoSpaceDE w:val="0"/>
              <w:autoSpaceDN w:val="0"/>
              <w:adjustRightInd w:val="0"/>
              <w:ind w:left="-31" w:right="-146"/>
              <w:rPr>
                <w:b/>
                <w:bCs/>
              </w:rPr>
            </w:pPr>
          </w:p>
          <w:p w:rsidR="003B53B9" w:rsidRDefault="003B53B9" w:rsidP="00176DE0">
            <w:pPr>
              <w:autoSpaceDE w:val="0"/>
              <w:autoSpaceDN w:val="0"/>
              <w:adjustRightInd w:val="0"/>
              <w:ind w:left="-31" w:right="-146"/>
              <w:rPr>
                <w:b/>
                <w:bCs/>
              </w:rPr>
            </w:pPr>
          </w:p>
          <w:p w:rsidR="003B53B9" w:rsidRPr="00081726" w:rsidRDefault="003B53B9" w:rsidP="00176DE0">
            <w:pPr>
              <w:autoSpaceDE w:val="0"/>
              <w:autoSpaceDN w:val="0"/>
              <w:adjustRightInd w:val="0"/>
              <w:ind w:left="-31" w:right="-146"/>
              <w:rPr>
                <w:bCs/>
              </w:rPr>
            </w:pPr>
            <w:r w:rsidRPr="00081726">
              <w:rPr>
                <w:bCs/>
                <w:sz w:val="22"/>
                <w:szCs w:val="22"/>
              </w:rPr>
              <w:t xml:space="preserve">Червень 2015 року </w:t>
            </w:r>
          </w:p>
        </w:tc>
        <w:tc>
          <w:tcPr>
            <w:tcW w:w="2363" w:type="dxa"/>
          </w:tcPr>
          <w:p w:rsidR="003B53B9" w:rsidRDefault="003B53B9" w:rsidP="00176DE0">
            <w:pPr>
              <w:autoSpaceDE w:val="0"/>
              <w:autoSpaceDN w:val="0"/>
              <w:adjustRightInd w:val="0"/>
            </w:pPr>
            <w:r>
              <w:rPr>
                <w:sz w:val="22"/>
                <w:szCs w:val="22"/>
              </w:rPr>
              <w:t xml:space="preserve">Участь школярів ЗНЗ  в  першому (міському) етапі Всеукраїнської дитячо- юнацької військово- </w:t>
            </w:r>
          </w:p>
          <w:p w:rsidR="003B53B9" w:rsidRDefault="003B53B9" w:rsidP="00176DE0">
            <w:pPr>
              <w:autoSpaceDE w:val="0"/>
              <w:autoSpaceDN w:val="0"/>
              <w:adjustRightInd w:val="0"/>
              <w:ind w:left="-62" w:right="-135"/>
            </w:pPr>
            <w:r>
              <w:rPr>
                <w:sz w:val="22"/>
                <w:szCs w:val="22"/>
              </w:rPr>
              <w:t>« Джура»</w:t>
            </w:r>
          </w:p>
          <w:p w:rsidR="003B53B9" w:rsidRDefault="003B53B9" w:rsidP="00176DE0">
            <w:pPr>
              <w:autoSpaceDE w:val="0"/>
              <w:autoSpaceDN w:val="0"/>
              <w:adjustRightInd w:val="0"/>
              <w:ind w:left="-62" w:right="-135"/>
            </w:pPr>
          </w:p>
          <w:p w:rsidR="003B53B9" w:rsidRDefault="003B53B9" w:rsidP="00176DE0">
            <w:pPr>
              <w:autoSpaceDE w:val="0"/>
              <w:autoSpaceDN w:val="0"/>
              <w:adjustRightInd w:val="0"/>
              <w:ind w:left="-62" w:right="-135"/>
            </w:pPr>
          </w:p>
          <w:p w:rsidR="003B53B9" w:rsidRDefault="003B53B9" w:rsidP="00176DE0">
            <w:pPr>
              <w:autoSpaceDE w:val="0"/>
              <w:autoSpaceDN w:val="0"/>
              <w:adjustRightInd w:val="0"/>
            </w:pPr>
            <w:r>
              <w:rPr>
                <w:sz w:val="22"/>
                <w:szCs w:val="22"/>
              </w:rPr>
              <w:t xml:space="preserve">Участь школярів ЗНЗ  в  другому (обласному ) етапі Всеукраїнської дитячо- юнацької військово- </w:t>
            </w:r>
          </w:p>
          <w:p w:rsidR="003B53B9" w:rsidRDefault="003B53B9" w:rsidP="00176DE0">
            <w:pPr>
              <w:autoSpaceDE w:val="0"/>
              <w:autoSpaceDN w:val="0"/>
              <w:adjustRightInd w:val="0"/>
              <w:ind w:left="-62" w:right="-135"/>
            </w:pPr>
            <w:r>
              <w:rPr>
                <w:sz w:val="22"/>
                <w:szCs w:val="22"/>
              </w:rPr>
              <w:t>« Джура»</w:t>
            </w:r>
          </w:p>
          <w:p w:rsidR="003B53B9" w:rsidRDefault="003B53B9" w:rsidP="00176DE0">
            <w:pPr>
              <w:autoSpaceDE w:val="0"/>
              <w:autoSpaceDN w:val="0"/>
              <w:adjustRightInd w:val="0"/>
              <w:ind w:left="-62" w:right="-135"/>
            </w:pPr>
          </w:p>
          <w:p w:rsidR="003B53B9" w:rsidRPr="00025CE7" w:rsidRDefault="003B53B9" w:rsidP="00176DE0">
            <w:pPr>
              <w:autoSpaceDE w:val="0"/>
              <w:autoSpaceDN w:val="0"/>
              <w:adjustRightInd w:val="0"/>
              <w:ind w:left="-62" w:right="-135"/>
              <w:rPr>
                <w:b/>
                <w:bCs/>
              </w:rPr>
            </w:pPr>
          </w:p>
        </w:tc>
        <w:tc>
          <w:tcPr>
            <w:tcW w:w="931" w:type="dxa"/>
          </w:tcPr>
          <w:p w:rsidR="003B53B9" w:rsidRDefault="003B53B9" w:rsidP="00176DE0">
            <w:pPr>
              <w:autoSpaceDE w:val="0"/>
              <w:autoSpaceDN w:val="0"/>
              <w:adjustRightInd w:val="0"/>
              <w:rPr>
                <w:b/>
                <w:bCs/>
              </w:rPr>
            </w:pPr>
            <w:r>
              <w:rPr>
                <w:b/>
                <w:bCs/>
                <w:sz w:val="22"/>
                <w:szCs w:val="22"/>
              </w:rPr>
              <w:t>070807</w:t>
            </w: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r>
              <w:rPr>
                <w:b/>
                <w:bCs/>
                <w:sz w:val="22"/>
                <w:szCs w:val="22"/>
              </w:rPr>
              <w:t>070807</w:t>
            </w:r>
          </w:p>
          <w:p w:rsidR="003B53B9" w:rsidRPr="006303B1" w:rsidRDefault="003B53B9" w:rsidP="00176DE0">
            <w:pPr>
              <w:autoSpaceDE w:val="0"/>
              <w:autoSpaceDN w:val="0"/>
              <w:adjustRightInd w:val="0"/>
              <w:rPr>
                <w:b/>
                <w:bCs/>
              </w:rPr>
            </w:pPr>
          </w:p>
        </w:tc>
        <w:tc>
          <w:tcPr>
            <w:tcW w:w="885" w:type="dxa"/>
          </w:tcPr>
          <w:p w:rsidR="003B53B9" w:rsidRDefault="003B53B9" w:rsidP="00176DE0">
            <w:pPr>
              <w:autoSpaceDE w:val="0"/>
              <w:autoSpaceDN w:val="0"/>
              <w:adjustRightInd w:val="0"/>
              <w:rPr>
                <w:b/>
                <w:bCs/>
              </w:rPr>
            </w:pPr>
            <w:r>
              <w:rPr>
                <w:b/>
                <w:bCs/>
                <w:sz w:val="22"/>
                <w:szCs w:val="22"/>
              </w:rPr>
              <w:t>1172</w:t>
            </w: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Pr="006303B1" w:rsidRDefault="003B53B9" w:rsidP="00176DE0">
            <w:pPr>
              <w:autoSpaceDE w:val="0"/>
              <w:autoSpaceDN w:val="0"/>
              <w:adjustRightInd w:val="0"/>
              <w:rPr>
                <w:b/>
                <w:bCs/>
              </w:rPr>
            </w:pPr>
            <w:r>
              <w:rPr>
                <w:b/>
                <w:bCs/>
                <w:sz w:val="22"/>
                <w:szCs w:val="22"/>
              </w:rPr>
              <w:t>1172</w:t>
            </w:r>
          </w:p>
        </w:tc>
        <w:tc>
          <w:tcPr>
            <w:tcW w:w="1777" w:type="dxa"/>
          </w:tcPr>
          <w:p w:rsidR="003B53B9" w:rsidRDefault="003B53B9" w:rsidP="00176DE0">
            <w:pPr>
              <w:autoSpaceDE w:val="0"/>
              <w:autoSpaceDN w:val="0"/>
              <w:adjustRightInd w:val="0"/>
              <w:rPr>
                <w:b/>
                <w:bCs/>
              </w:rPr>
            </w:pPr>
            <w:r>
              <w:rPr>
                <w:b/>
                <w:bCs/>
                <w:sz w:val="22"/>
                <w:szCs w:val="22"/>
              </w:rPr>
              <w:t xml:space="preserve">        1000</w:t>
            </w: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Default="003B53B9" w:rsidP="00176DE0">
            <w:pPr>
              <w:autoSpaceDE w:val="0"/>
              <w:autoSpaceDN w:val="0"/>
              <w:adjustRightInd w:val="0"/>
              <w:rPr>
                <w:b/>
                <w:bCs/>
              </w:rPr>
            </w:pPr>
          </w:p>
          <w:p w:rsidR="003B53B9" w:rsidRPr="006303B1" w:rsidRDefault="003B53B9" w:rsidP="00176DE0">
            <w:pPr>
              <w:autoSpaceDE w:val="0"/>
              <w:autoSpaceDN w:val="0"/>
              <w:adjustRightInd w:val="0"/>
              <w:rPr>
                <w:b/>
                <w:bCs/>
              </w:rPr>
            </w:pPr>
            <w:r>
              <w:rPr>
                <w:b/>
                <w:bCs/>
                <w:sz w:val="22"/>
                <w:szCs w:val="22"/>
              </w:rPr>
              <w:t xml:space="preserve">  5000</w:t>
            </w:r>
          </w:p>
        </w:tc>
      </w:tr>
    </w:tbl>
    <w:p w:rsidR="003B53B9" w:rsidRPr="00115659" w:rsidRDefault="003B53B9" w:rsidP="003B53B9">
      <w:pPr>
        <w:autoSpaceDE w:val="0"/>
        <w:autoSpaceDN w:val="0"/>
        <w:adjustRightInd w:val="0"/>
        <w:ind w:firstLine="708"/>
        <w:rPr>
          <w:b/>
          <w:bCs/>
          <w:sz w:val="10"/>
          <w:szCs w:val="10"/>
        </w:rPr>
      </w:pPr>
    </w:p>
    <w:p w:rsidR="003B53B9" w:rsidRPr="00FE72BF" w:rsidRDefault="003B53B9" w:rsidP="003B53B9">
      <w:pPr>
        <w:autoSpaceDE w:val="0"/>
        <w:autoSpaceDN w:val="0"/>
        <w:adjustRightInd w:val="0"/>
        <w:ind w:firstLine="708"/>
        <w:rPr>
          <w:b/>
          <w:bCs/>
        </w:rPr>
      </w:pPr>
      <w:r w:rsidRPr="00FE72BF">
        <w:rPr>
          <w:b/>
          <w:bCs/>
        </w:rPr>
        <w:t>3.</w:t>
      </w:r>
      <w:r>
        <w:rPr>
          <w:b/>
          <w:bCs/>
        </w:rPr>
        <w:t> </w:t>
      </w:r>
      <w:r w:rsidRPr="00FE72BF">
        <w:rPr>
          <w:b/>
          <w:bCs/>
        </w:rPr>
        <w:t>Аналіз використання коштів Програми згідно з проведеними витратами</w:t>
      </w:r>
      <w:r>
        <w:rPr>
          <w:b/>
          <w:bCs/>
        </w:rPr>
        <w:t xml:space="preserv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876"/>
        <w:gridCol w:w="2160"/>
        <w:gridCol w:w="1800"/>
        <w:gridCol w:w="1980"/>
        <w:gridCol w:w="2340"/>
      </w:tblGrid>
      <w:tr w:rsidR="003B53B9" w:rsidRPr="00FE72BF" w:rsidTr="00176DE0">
        <w:trPr>
          <w:trHeight w:val="571"/>
        </w:trPr>
        <w:tc>
          <w:tcPr>
            <w:tcW w:w="540"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 з/п</w:t>
            </w:r>
          </w:p>
        </w:tc>
        <w:tc>
          <w:tcPr>
            <w:tcW w:w="2876" w:type="dxa"/>
            <w:vAlign w:val="center"/>
          </w:tcPr>
          <w:p w:rsidR="003B53B9" w:rsidRPr="00FE72BF" w:rsidRDefault="003B53B9" w:rsidP="00176DE0">
            <w:pPr>
              <w:autoSpaceDE w:val="0"/>
              <w:autoSpaceDN w:val="0"/>
              <w:adjustRightInd w:val="0"/>
              <w:jc w:val="center"/>
              <w:rPr>
                <w:b/>
                <w:bCs/>
              </w:rPr>
            </w:pPr>
            <w:r w:rsidRPr="00FE72BF">
              <w:rPr>
                <w:b/>
                <w:bCs/>
              </w:rPr>
              <w:t>Витрачені кошти</w:t>
            </w:r>
          </w:p>
        </w:tc>
        <w:tc>
          <w:tcPr>
            <w:tcW w:w="2160" w:type="dxa"/>
            <w:vAlign w:val="center"/>
          </w:tcPr>
          <w:p w:rsidR="003B53B9" w:rsidRPr="00FE72BF" w:rsidRDefault="003B53B9" w:rsidP="00176DE0">
            <w:pPr>
              <w:autoSpaceDE w:val="0"/>
              <w:autoSpaceDN w:val="0"/>
              <w:adjustRightInd w:val="0"/>
              <w:jc w:val="center"/>
              <w:rPr>
                <w:b/>
                <w:bCs/>
              </w:rPr>
            </w:pPr>
            <w:r w:rsidRPr="00FE72BF">
              <w:rPr>
                <w:b/>
                <w:bCs/>
              </w:rPr>
              <w:t>Одиниці виміру</w:t>
            </w:r>
          </w:p>
        </w:tc>
        <w:tc>
          <w:tcPr>
            <w:tcW w:w="1800" w:type="dxa"/>
            <w:vAlign w:val="center"/>
          </w:tcPr>
          <w:p w:rsidR="003B53B9" w:rsidRPr="00FE72BF" w:rsidRDefault="003B53B9" w:rsidP="00176DE0">
            <w:pPr>
              <w:autoSpaceDE w:val="0"/>
              <w:autoSpaceDN w:val="0"/>
              <w:adjustRightInd w:val="0"/>
              <w:jc w:val="center"/>
              <w:rPr>
                <w:b/>
                <w:bCs/>
              </w:rPr>
            </w:pPr>
            <w:r w:rsidRPr="00FE72BF">
              <w:rPr>
                <w:b/>
                <w:bCs/>
              </w:rPr>
              <w:t>Кількість</w:t>
            </w:r>
          </w:p>
        </w:tc>
        <w:tc>
          <w:tcPr>
            <w:tcW w:w="1980" w:type="dxa"/>
            <w:vAlign w:val="center"/>
          </w:tcPr>
          <w:p w:rsidR="003B53B9" w:rsidRPr="00FE72BF" w:rsidRDefault="003B53B9" w:rsidP="00176DE0">
            <w:pPr>
              <w:autoSpaceDE w:val="0"/>
              <w:autoSpaceDN w:val="0"/>
              <w:adjustRightInd w:val="0"/>
              <w:jc w:val="center"/>
              <w:rPr>
                <w:b/>
                <w:bCs/>
              </w:rPr>
            </w:pPr>
            <w:r w:rsidRPr="00FE72BF">
              <w:rPr>
                <w:b/>
                <w:bCs/>
              </w:rPr>
              <w:t>Сума витрат</w:t>
            </w:r>
          </w:p>
        </w:tc>
        <w:tc>
          <w:tcPr>
            <w:tcW w:w="2340" w:type="dxa"/>
            <w:vAlign w:val="center"/>
          </w:tcPr>
          <w:p w:rsidR="003B53B9" w:rsidRPr="00FE72BF" w:rsidRDefault="003B53B9" w:rsidP="00176DE0">
            <w:pPr>
              <w:autoSpaceDE w:val="0"/>
              <w:autoSpaceDN w:val="0"/>
              <w:adjustRightInd w:val="0"/>
              <w:jc w:val="center"/>
              <w:rPr>
                <w:b/>
                <w:bCs/>
              </w:rPr>
            </w:pPr>
            <w:r w:rsidRPr="00FE72BF">
              <w:rPr>
                <w:b/>
                <w:bCs/>
              </w:rPr>
              <w:t>Контрагент *</w:t>
            </w:r>
          </w:p>
        </w:tc>
      </w:tr>
      <w:tr w:rsidR="003B53B9" w:rsidRPr="006303B1" w:rsidTr="00176DE0">
        <w:tc>
          <w:tcPr>
            <w:tcW w:w="540" w:type="dxa"/>
          </w:tcPr>
          <w:p w:rsidR="003B53B9" w:rsidRPr="006303B1" w:rsidRDefault="003B53B9" w:rsidP="00176DE0">
            <w:pPr>
              <w:autoSpaceDE w:val="0"/>
              <w:autoSpaceDN w:val="0"/>
              <w:adjustRightInd w:val="0"/>
              <w:rPr>
                <w:b/>
                <w:bCs/>
                <w:sz w:val="20"/>
              </w:rPr>
            </w:pPr>
            <w:r>
              <w:rPr>
                <w:b/>
                <w:bCs/>
                <w:sz w:val="20"/>
              </w:rPr>
              <w:t>1.</w:t>
            </w:r>
          </w:p>
        </w:tc>
        <w:tc>
          <w:tcPr>
            <w:tcW w:w="2876" w:type="dxa"/>
          </w:tcPr>
          <w:p w:rsidR="003B53B9" w:rsidRPr="006303B1" w:rsidRDefault="003B53B9" w:rsidP="00176DE0">
            <w:pPr>
              <w:autoSpaceDE w:val="0"/>
              <w:autoSpaceDN w:val="0"/>
              <w:adjustRightInd w:val="0"/>
              <w:rPr>
                <w:b/>
                <w:bCs/>
                <w:sz w:val="20"/>
              </w:rPr>
            </w:pPr>
            <w:r>
              <w:rPr>
                <w:b/>
                <w:bCs/>
                <w:sz w:val="20"/>
              </w:rPr>
              <w:t>6000</w:t>
            </w:r>
          </w:p>
        </w:tc>
        <w:tc>
          <w:tcPr>
            <w:tcW w:w="2160" w:type="dxa"/>
          </w:tcPr>
          <w:p w:rsidR="003B53B9" w:rsidRPr="006303B1" w:rsidRDefault="003B53B9" w:rsidP="00176DE0">
            <w:pPr>
              <w:autoSpaceDE w:val="0"/>
              <w:autoSpaceDN w:val="0"/>
              <w:adjustRightInd w:val="0"/>
              <w:rPr>
                <w:b/>
                <w:bCs/>
                <w:sz w:val="20"/>
              </w:rPr>
            </w:pPr>
            <w:r>
              <w:rPr>
                <w:b/>
                <w:bCs/>
                <w:sz w:val="20"/>
              </w:rPr>
              <w:t xml:space="preserve">Гривні </w:t>
            </w:r>
          </w:p>
        </w:tc>
        <w:tc>
          <w:tcPr>
            <w:tcW w:w="1800" w:type="dxa"/>
          </w:tcPr>
          <w:p w:rsidR="003B53B9" w:rsidRPr="006303B1" w:rsidRDefault="003B53B9" w:rsidP="00176DE0">
            <w:pPr>
              <w:autoSpaceDE w:val="0"/>
              <w:autoSpaceDN w:val="0"/>
              <w:adjustRightInd w:val="0"/>
              <w:rPr>
                <w:b/>
                <w:bCs/>
                <w:sz w:val="20"/>
              </w:rPr>
            </w:pPr>
            <w:r>
              <w:rPr>
                <w:b/>
                <w:bCs/>
                <w:sz w:val="20"/>
              </w:rPr>
              <w:t>----</w:t>
            </w:r>
          </w:p>
        </w:tc>
        <w:tc>
          <w:tcPr>
            <w:tcW w:w="1980" w:type="dxa"/>
          </w:tcPr>
          <w:p w:rsidR="003B53B9" w:rsidRPr="006303B1" w:rsidRDefault="003B53B9" w:rsidP="00176DE0">
            <w:pPr>
              <w:autoSpaceDE w:val="0"/>
              <w:autoSpaceDN w:val="0"/>
              <w:adjustRightInd w:val="0"/>
              <w:rPr>
                <w:b/>
                <w:bCs/>
                <w:sz w:val="20"/>
              </w:rPr>
            </w:pPr>
            <w:r>
              <w:rPr>
                <w:b/>
                <w:bCs/>
                <w:sz w:val="20"/>
              </w:rPr>
              <w:t>----</w:t>
            </w:r>
          </w:p>
        </w:tc>
        <w:tc>
          <w:tcPr>
            <w:tcW w:w="2340" w:type="dxa"/>
          </w:tcPr>
          <w:p w:rsidR="003B53B9" w:rsidRPr="006303B1" w:rsidRDefault="003B53B9" w:rsidP="00176DE0">
            <w:pPr>
              <w:autoSpaceDE w:val="0"/>
              <w:autoSpaceDN w:val="0"/>
              <w:adjustRightInd w:val="0"/>
              <w:rPr>
                <w:b/>
                <w:bCs/>
                <w:sz w:val="20"/>
              </w:rPr>
            </w:pPr>
            <w:r>
              <w:rPr>
                <w:b/>
                <w:bCs/>
                <w:sz w:val="20"/>
              </w:rPr>
              <w:t>-----</w:t>
            </w:r>
          </w:p>
        </w:tc>
      </w:tr>
    </w:tbl>
    <w:p w:rsidR="003B53B9" w:rsidRPr="00EF4BA2" w:rsidRDefault="003B53B9" w:rsidP="003B53B9">
      <w:pPr>
        <w:autoSpaceDE w:val="0"/>
        <w:autoSpaceDN w:val="0"/>
        <w:adjustRightInd w:val="0"/>
        <w:spacing w:line="192" w:lineRule="auto"/>
        <w:ind w:left="720"/>
        <w:rPr>
          <w:bCs/>
        </w:rPr>
      </w:pPr>
      <w:r w:rsidRPr="00EF4BA2">
        <w:rPr>
          <w:bCs/>
        </w:rPr>
        <w:t>*- отримувач коштів</w:t>
      </w:r>
    </w:p>
    <w:p w:rsidR="003B53B9" w:rsidRPr="00BF4EF3" w:rsidRDefault="003B53B9" w:rsidP="00F1685F">
      <w:pPr>
        <w:numPr>
          <w:ilvl w:val="0"/>
          <w:numId w:val="21"/>
        </w:numPr>
        <w:tabs>
          <w:tab w:val="num" w:pos="0"/>
        </w:tabs>
        <w:autoSpaceDE w:val="0"/>
        <w:autoSpaceDN w:val="0"/>
        <w:adjustRightInd w:val="0"/>
        <w:spacing w:line="192" w:lineRule="auto"/>
        <w:jc w:val="both"/>
        <w:rPr>
          <w:b/>
          <w:bCs/>
        </w:rPr>
      </w:pPr>
      <w:r w:rsidRPr="00FE72BF">
        <w:t>перераховуються всі статті витрат, профінансовані в рамках Програми</w:t>
      </w:r>
    </w:p>
    <w:p w:rsidR="003B53B9" w:rsidRDefault="003B53B9" w:rsidP="003B53B9">
      <w:pPr>
        <w:autoSpaceDE w:val="0"/>
        <w:autoSpaceDN w:val="0"/>
        <w:adjustRightInd w:val="0"/>
        <w:spacing w:line="192" w:lineRule="auto"/>
        <w:jc w:val="both"/>
      </w:pPr>
    </w:p>
    <w:p w:rsidR="003B53B9" w:rsidRDefault="003B53B9" w:rsidP="003B53B9">
      <w:pPr>
        <w:autoSpaceDE w:val="0"/>
        <w:autoSpaceDN w:val="0"/>
        <w:adjustRightInd w:val="0"/>
        <w:spacing w:line="192" w:lineRule="auto"/>
        <w:jc w:val="both"/>
      </w:pPr>
    </w:p>
    <w:p w:rsidR="003B53B9" w:rsidRPr="00C25611" w:rsidRDefault="003B53B9" w:rsidP="003B53B9">
      <w:pPr>
        <w:autoSpaceDE w:val="0"/>
        <w:autoSpaceDN w:val="0"/>
        <w:adjustRightInd w:val="0"/>
        <w:spacing w:line="192" w:lineRule="auto"/>
        <w:ind w:left="1134"/>
        <w:jc w:val="both"/>
        <w:rPr>
          <w:lang w:val="uk-UA"/>
        </w:rPr>
      </w:pPr>
    </w:p>
    <w:p w:rsidR="003B53B9" w:rsidRPr="00C25611" w:rsidRDefault="003B53B9" w:rsidP="003B53B9">
      <w:pPr>
        <w:autoSpaceDE w:val="0"/>
        <w:autoSpaceDN w:val="0"/>
        <w:adjustRightInd w:val="0"/>
        <w:spacing w:line="192" w:lineRule="auto"/>
        <w:ind w:left="1134"/>
        <w:jc w:val="both"/>
        <w:rPr>
          <w:lang w:val="uk-UA"/>
        </w:rPr>
      </w:pPr>
    </w:p>
    <w:p w:rsidR="003B53B9" w:rsidRPr="00C25611" w:rsidRDefault="003B53B9" w:rsidP="003B53B9">
      <w:pPr>
        <w:autoSpaceDE w:val="0"/>
        <w:autoSpaceDN w:val="0"/>
        <w:adjustRightInd w:val="0"/>
        <w:spacing w:line="192" w:lineRule="auto"/>
        <w:ind w:left="1134"/>
        <w:jc w:val="both"/>
        <w:rPr>
          <w:lang w:val="uk-UA"/>
        </w:rPr>
      </w:pPr>
    </w:p>
    <w:p w:rsidR="003B53B9" w:rsidRPr="00C25611" w:rsidRDefault="003B53B9" w:rsidP="003B53B9">
      <w:pPr>
        <w:autoSpaceDE w:val="0"/>
        <w:autoSpaceDN w:val="0"/>
        <w:adjustRightInd w:val="0"/>
        <w:spacing w:line="192" w:lineRule="auto"/>
        <w:ind w:left="1134"/>
        <w:jc w:val="both"/>
        <w:rPr>
          <w:lang w:val="uk-UA"/>
        </w:rPr>
      </w:pPr>
    </w:p>
    <w:p w:rsidR="003B53B9" w:rsidRPr="00C25611" w:rsidRDefault="003B53B9" w:rsidP="003B53B9">
      <w:pPr>
        <w:autoSpaceDE w:val="0"/>
        <w:autoSpaceDN w:val="0"/>
        <w:adjustRightInd w:val="0"/>
        <w:spacing w:line="192" w:lineRule="auto"/>
        <w:ind w:left="1134"/>
        <w:jc w:val="both"/>
        <w:rPr>
          <w:lang w:val="uk-UA"/>
        </w:rPr>
      </w:pPr>
    </w:p>
    <w:p w:rsidR="003B53B9" w:rsidRPr="00C25611" w:rsidRDefault="003B53B9" w:rsidP="003B53B9">
      <w:pPr>
        <w:autoSpaceDE w:val="0"/>
        <w:autoSpaceDN w:val="0"/>
        <w:adjustRightInd w:val="0"/>
        <w:spacing w:line="192" w:lineRule="auto"/>
        <w:ind w:left="1134"/>
        <w:jc w:val="both"/>
        <w:rPr>
          <w:lang w:val="uk-UA"/>
        </w:rPr>
      </w:pPr>
    </w:p>
    <w:p w:rsidR="003B53B9" w:rsidRPr="00C25611" w:rsidRDefault="003B53B9" w:rsidP="003B53B9">
      <w:pPr>
        <w:autoSpaceDE w:val="0"/>
        <w:autoSpaceDN w:val="0"/>
        <w:adjustRightInd w:val="0"/>
        <w:spacing w:line="192" w:lineRule="auto"/>
        <w:ind w:left="1134"/>
        <w:jc w:val="both"/>
        <w:rPr>
          <w:lang w:val="uk-UA"/>
        </w:rPr>
      </w:pPr>
    </w:p>
    <w:p w:rsidR="003B53B9" w:rsidRDefault="003B53B9" w:rsidP="003B53B9">
      <w:pPr>
        <w:autoSpaceDE w:val="0"/>
        <w:autoSpaceDN w:val="0"/>
        <w:adjustRightInd w:val="0"/>
        <w:spacing w:line="192" w:lineRule="auto"/>
        <w:ind w:left="1134"/>
        <w:jc w:val="both"/>
        <w:rPr>
          <w:lang w:val="uk-UA"/>
        </w:rPr>
      </w:pPr>
    </w:p>
    <w:p w:rsidR="003B53B9" w:rsidRDefault="003B53B9" w:rsidP="003B53B9">
      <w:pPr>
        <w:autoSpaceDE w:val="0"/>
        <w:autoSpaceDN w:val="0"/>
        <w:adjustRightInd w:val="0"/>
        <w:spacing w:line="192" w:lineRule="auto"/>
        <w:ind w:left="1134"/>
        <w:jc w:val="both"/>
        <w:rPr>
          <w:lang w:val="uk-UA"/>
        </w:rPr>
      </w:pPr>
    </w:p>
    <w:p w:rsidR="003B53B9" w:rsidRDefault="003B53B9" w:rsidP="003B53B9">
      <w:pPr>
        <w:autoSpaceDE w:val="0"/>
        <w:autoSpaceDN w:val="0"/>
        <w:adjustRightInd w:val="0"/>
        <w:spacing w:line="192" w:lineRule="auto"/>
        <w:ind w:left="1134"/>
        <w:jc w:val="both"/>
        <w:rPr>
          <w:lang w:val="uk-UA"/>
        </w:rPr>
      </w:pPr>
    </w:p>
    <w:p w:rsidR="003B53B9" w:rsidRDefault="003B53B9" w:rsidP="003B53B9">
      <w:pPr>
        <w:autoSpaceDE w:val="0"/>
        <w:autoSpaceDN w:val="0"/>
        <w:adjustRightInd w:val="0"/>
        <w:spacing w:line="192" w:lineRule="auto"/>
        <w:ind w:left="1134"/>
        <w:jc w:val="both"/>
        <w:rPr>
          <w:lang w:val="uk-UA"/>
        </w:rPr>
      </w:pPr>
    </w:p>
    <w:p w:rsidR="003B53B9" w:rsidRDefault="003B53B9" w:rsidP="003B53B9">
      <w:pPr>
        <w:autoSpaceDE w:val="0"/>
        <w:autoSpaceDN w:val="0"/>
        <w:adjustRightInd w:val="0"/>
        <w:spacing w:line="192" w:lineRule="auto"/>
        <w:ind w:left="1134"/>
        <w:jc w:val="both"/>
        <w:rPr>
          <w:lang w:val="uk-UA"/>
        </w:rPr>
      </w:pPr>
    </w:p>
    <w:p w:rsidR="003B53B9" w:rsidRDefault="003B53B9" w:rsidP="003B53B9">
      <w:pPr>
        <w:autoSpaceDE w:val="0"/>
        <w:autoSpaceDN w:val="0"/>
        <w:adjustRightInd w:val="0"/>
        <w:spacing w:line="192" w:lineRule="auto"/>
        <w:ind w:left="1134"/>
        <w:jc w:val="both"/>
        <w:rPr>
          <w:lang w:val="uk-UA"/>
        </w:rPr>
      </w:pPr>
    </w:p>
    <w:p w:rsidR="003B53B9" w:rsidRPr="00C25611" w:rsidRDefault="003B53B9" w:rsidP="003B53B9">
      <w:pPr>
        <w:autoSpaceDE w:val="0"/>
        <w:autoSpaceDN w:val="0"/>
        <w:adjustRightInd w:val="0"/>
        <w:spacing w:line="192" w:lineRule="auto"/>
        <w:ind w:left="1134"/>
        <w:jc w:val="both"/>
        <w:rPr>
          <w:lang w:val="uk-UA"/>
        </w:rPr>
      </w:pPr>
    </w:p>
    <w:p w:rsidR="003B53B9" w:rsidRPr="00C25611" w:rsidRDefault="003B53B9" w:rsidP="003B53B9">
      <w:pPr>
        <w:autoSpaceDE w:val="0"/>
        <w:autoSpaceDN w:val="0"/>
        <w:adjustRightInd w:val="0"/>
        <w:spacing w:line="192" w:lineRule="auto"/>
        <w:ind w:left="1134"/>
        <w:jc w:val="both"/>
        <w:rPr>
          <w:lang w:val="uk-UA"/>
        </w:rPr>
      </w:pPr>
    </w:p>
    <w:p w:rsidR="003B53B9" w:rsidRPr="00C25611" w:rsidRDefault="003B53B9" w:rsidP="003B53B9">
      <w:pPr>
        <w:autoSpaceDE w:val="0"/>
        <w:autoSpaceDN w:val="0"/>
        <w:adjustRightInd w:val="0"/>
        <w:rPr>
          <w:b/>
          <w:bCs/>
          <w:lang w:val="uk-UA"/>
        </w:rPr>
      </w:pPr>
      <w:r w:rsidRPr="00C25611">
        <w:rPr>
          <w:b/>
          <w:bCs/>
          <w:lang w:val="uk-UA"/>
        </w:rPr>
        <w:t xml:space="preserve">4. Аналіз виконання результативних показників, що характеризують виконання Програми, та пояснення щодо їх виконання за звітний період: </w:t>
      </w:r>
    </w:p>
    <w:p w:rsidR="003B53B9" w:rsidRPr="00C25611" w:rsidRDefault="003B53B9" w:rsidP="003B53B9">
      <w:pPr>
        <w:autoSpaceDE w:val="0"/>
        <w:autoSpaceDN w:val="0"/>
        <w:adjustRightInd w:val="0"/>
        <w:ind w:left="1134" w:firstLine="708"/>
        <w:rPr>
          <w:b/>
          <w:bCs/>
          <w:sz w:val="28"/>
          <w:szCs w:val="28"/>
          <w:lang w:val="uk-UA"/>
        </w:rPr>
      </w:pPr>
    </w:p>
    <w:tbl>
      <w:tblPr>
        <w:tblW w:w="154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7"/>
        <w:gridCol w:w="1326"/>
        <w:gridCol w:w="992"/>
        <w:gridCol w:w="2552"/>
        <w:gridCol w:w="709"/>
        <w:gridCol w:w="1274"/>
        <w:gridCol w:w="1135"/>
        <w:gridCol w:w="1130"/>
        <w:gridCol w:w="1268"/>
        <w:gridCol w:w="1004"/>
        <w:gridCol w:w="1179"/>
        <w:gridCol w:w="1317"/>
        <w:gridCol w:w="1077"/>
      </w:tblGrid>
      <w:tr w:rsidR="003B53B9" w:rsidRPr="00C25611" w:rsidTr="00176DE0">
        <w:trPr>
          <w:tblHeader/>
        </w:trPr>
        <w:tc>
          <w:tcPr>
            <w:tcW w:w="517" w:type="dxa"/>
            <w:vMerge w:val="restart"/>
            <w:shd w:val="clear" w:color="auto" w:fill="auto"/>
            <w:vAlign w:val="center"/>
          </w:tcPr>
          <w:p w:rsidR="003B53B9" w:rsidRPr="00C25611" w:rsidRDefault="003B53B9" w:rsidP="00176DE0">
            <w:pPr>
              <w:autoSpaceDE w:val="0"/>
              <w:autoSpaceDN w:val="0"/>
              <w:adjustRightInd w:val="0"/>
              <w:jc w:val="center"/>
              <w:rPr>
                <w:bCs/>
                <w:lang w:val="uk-UA"/>
              </w:rPr>
            </w:pPr>
            <w:r w:rsidRPr="00C25611">
              <w:rPr>
                <w:lang w:val="uk-UA"/>
              </w:rPr>
              <w:t>№ з/п</w:t>
            </w:r>
          </w:p>
        </w:tc>
        <w:tc>
          <w:tcPr>
            <w:tcW w:w="1326" w:type="dxa"/>
            <w:vMerge w:val="restart"/>
            <w:shd w:val="clear" w:color="auto" w:fill="auto"/>
            <w:vAlign w:val="center"/>
          </w:tcPr>
          <w:p w:rsidR="003B53B9" w:rsidRPr="00C25611" w:rsidRDefault="003B53B9" w:rsidP="00176DE0">
            <w:pPr>
              <w:autoSpaceDE w:val="0"/>
              <w:autoSpaceDN w:val="0"/>
              <w:adjustRightInd w:val="0"/>
              <w:spacing w:line="192" w:lineRule="auto"/>
              <w:jc w:val="both"/>
              <w:rPr>
                <w:bCs/>
                <w:lang w:val="uk-UA"/>
              </w:rPr>
            </w:pPr>
            <w:r w:rsidRPr="00C25611">
              <w:rPr>
                <w:lang w:val="uk-UA"/>
              </w:rPr>
              <w:t>Показники</w:t>
            </w:r>
          </w:p>
        </w:tc>
        <w:tc>
          <w:tcPr>
            <w:tcW w:w="992" w:type="dxa"/>
            <w:vMerge w:val="restart"/>
            <w:shd w:val="clear" w:color="auto" w:fill="auto"/>
            <w:vAlign w:val="center"/>
          </w:tcPr>
          <w:p w:rsidR="003B53B9" w:rsidRPr="00C25611" w:rsidRDefault="003B53B9" w:rsidP="00176DE0">
            <w:pPr>
              <w:autoSpaceDE w:val="0"/>
              <w:autoSpaceDN w:val="0"/>
              <w:adjustRightInd w:val="0"/>
              <w:jc w:val="center"/>
              <w:rPr>
                <w:lang w:val="uk-UA"/>
              </w:rPr>
            </w:pPr>
          </w:p>
          <w:p w:rsidR="003B53B9" w:rsidRPr="00C25611" w:rsidRDefault="003B53B9" w:rsidP="00176DE0">
            <w:pPr>
              <w:autoSpaceDE w:val="0"/>
              <w:autoSpaceDN w:val="0"/>
              <w:adjustRightInd w:val="0"/>
              <w:jc w:val="center"/>
              <w:rPr>
                <w:lang w:val="uk-UA"/>
              </w:rPr>
            </w:pPr>
          </w:p>
          <w:p w:rsidR="003B53B9" w:rsidRPr="00C25611" w:rsidRDefault="003B53B9" w:rsidP="00176DE0">
            <w:pPr>
              <w:autoSpaceDE w:val="0"/>
              <w:autoSpaceDN w:val="0"/>
              <w:adjustRightInd w:val="0"/>
              <w:jc w:val="center"/>
              <w:rPr>
                <w:lang w:val="uk-UA"/>
              </w:rPr>
            </w:pPr>
          </w:p>
          <w:p w:rsidR="003B53B9" w:rsidRPr="00C25611" w:rsidRDefault="003B53B9" w:rsidP="00176DE0">
            <w:pPr>
              <w:autoSpaceDE w:val="0"/>
              <w:autoSpaceDN w:val="0"/>
              <w:adjustRightInd w:val="0"/>
              <w:jc w:val="center"/>
              <w:rPr>
                <w:bCs/>
                <w:lang w:val="uk-UA"/>
              </w:rPr>
            </w:pPr>
            <w:r w:rsidRPr="00C25611">
              <w:rPr>
                <w:lang w:val="uk-UA"/>
              </w:rPr>
              <w:t>Одиниця виміру</w:t>
            </w:r>
          </w:p>
          <w:p w:rsidR="003B53B9" w:rsidRPr="00C25611" w:rsidRDefault="003B53B9" w:rsidP="00176DE0">
            <w:pPr>
              <w:autoSpaceDE w:val="0"/>
              <w:autoSpaceDN w:val="0"/>
              <w:adjustRightInd w:val="0"/>
              <w:spacing w:line="192" w:lineRule="auto"/>
              <w:jc w:val="both"/>
              <w:rPr>
                <w:bCs/>
                <w:lang w:val="uk-UA"/>
              </w:rPr>
            </w:pPr>
          </w:p>
          <w:p w:rsidR="003B53B9" w:rsidRPr="00C25611" w:rsidRDefault="003B53B9" w:rsidP="00176DE0">
            <w:pPr>
              <w:autoSpaceDE w:val="0"/>
              <w:autoSpaceDN w:val="0"/>
              <w:adjustRightInd w:val="0"/>
              <w:ind w:firstLine="708"/>
              <w:rPr>
                <w:bCs/>
                <w:lang w:val="uk-UA"/>
              </w:rPr>
            </w:pPr>
          </w:p>
          <w:p w:rsidR="003B53B9" w:rsidRPr="00C25611" w:rsidRDefault="003B53B9" w:rsidP="00176DE0">
            <w:pPr>
              <w:jc w:val="both"/>
              <w:rPr>
                <w:bCs/>
                <w:lang w:val="uk-UA"/>
              </w:rPr>
            </w:pPr>
          </w:p>
        </w:tc>
        <w:tc>
          <w:tcPr>
            <w:tcW w:w="2552" w:type="dxa"/>
            <w:vMerge w:val="restart"/>
            <w:shd w:val="clear" w:color="auto" w:fill="auto"/>
            <w:vAlign w:val="center"/>
          </w:tcPr>
          <w:p w:rsidR="003B53B9" w:rsidRPr="00C25611" w:rsidRDefault="003B53B9" w:rsidP="00176DE0">
            <w:pPr>
              <w:autoSpaceDE w:val="0"/>
              <w:autoSpaceDN w:val="0"/>
              <w:adjustRightInd w:val="0"/>
              <w:jc w:val="center"/>
              <w:rPr>
                <w:bCs/>
                <w:lang w:val="uk-UA"/>
              </w:rPr>
            </w:pPr>
            <w:r w:rsidRPr="00C25611">
              <w:rPr>
                <w:lang w:val="uk-UA"/>
              </w:rPr>
              <w:t>Джерело інформації</w:t>
            </w:r>
          </w:p>
        </w:tc>
        <w:tc>
          <w:tcPr>
            <w:tcW w:w="3118" w:type="dxa"/>
            <w:gridSpan w:val="3"/>
            <w:shd w:val="clear" w:color="auto" w:fill="auto"/>
            <w:vAlign w:val="center"/>
          </w:tcPr>
          <w:p w:rsidR="003B53B9" w:rsidRPr="00C25611" w:rsidRDefault="003B53B9" w:rsidP="00176DE0">
            <w:pPr>
              <w:autoSpaceDE w:val="0"/>
              <w:autoSpaceDN w:val="0"/>
              <w:adjustRightInd w:val="0"/>
              <w:ind w:right="-108"/>
              <w:jc w:val="center"/>
              <w:rPr>
                <w:bCs/>
                <w:lang w:val="uk-UA"/>
              </w:rPr>
            </w:pPr>
            <w:r w:rsidRPr="00C25611">
              <w:rPr>
                <w:lang w:val="uk-UA"/>
              </w:rPr>
              <w:t>Затверджено паспортом міської (бюджетної) програми на звітний період, грн.</w:t>
            </w:r>
          </w:p>
        </w:tc>
        <w:tc>
          <w:tcPr>
            <w:tcW w:w="3402" w:type="dxa"/>
            <w:gridSpan w:val="3"/>
            <w:shd w:val="clear" w:color="auto" w:fill="auto"/>
            <w:vAlign w:val="center"/>
          </w:tcPr>
          <w:p w:rsidR="003B53B9" w:rsidRPr="00C25611" w:rsidRDefault="003B53B9" w:rsidP="00176DE0">
            <w:pPr>
              <w:autoSpaceDE w:val="0"/>
              <w:autoSpaceDN w:val="0"/>
              <w:adjustRightInd w:val="0"/>
              <w:jc w:val="center"/>
              <w:rPr>
                <w:bCs/>
                <w:lang w:val="uk-UA"/>
              </w:rPr>
            </w:pPr>
            <w:r w:rsidRPr="00C25611">
              <w:rPr>
                <w:lang w:val="uk-UA"/>
              </w:rPr>
              <w:t>Виконано за звітний період, грн.</w:t>
            </w:r>
          </w:p>
        </w:tc>
        <w:tc>
          <w:tcPr>
            <w:tcW w:w="3573" w:type="dxa"/>
            <w:gridSpan w:val="3"/>
            <w:shd w:val="clear" w:color="auto" w:fill="auto"/>
            <w:vAlign w:val="center"/>
          </w:tcPr>
          <w:p w:rsidR="003B53B9" w:rsidRPr="00C25611" w:rsidRDefault="003B53B9" w:rsidP="00176DE0">
            <w:pPr>
              <w:autoSpaceDE w:val="0"/>
              <w:autoSpaceDN w:val="0"/>
              <w:adjustRightInd w:val="0"/>
              <w:jc w:val="center"/>
              <w:rPr>
                <w:bCs/>
                <w:lang w:val="uk-UA"/>
              </w:rPr>
            </w:pPr>
            <w:r w:rsidRPr="00C25611">
              <w:rPr>
                <w:lang w:val="uk-UA"/>
              </w:rPr>
              <w:t>Відхилення</w:t>
            </w:r>
          </w:p>
        </w:tc>
      </w:tr>
      <w:tr w:rsidR="003B53B9" w:rsidRPr="00C25611" w:rsidTr="00176DE0">
        <w:trPr>
          <w:trHeight w:val="315"/>
          <w:tblHeader/>
        </w:trPr>
        <w:tc>
          <w:tcPr>
            <w:tcW w:w="517" w:type="dxa"/>
            <w:vMerge/>
            <w:shd w:val="clear" w:color="auto" w:fill="auto"/>
          </w:tcPr>
          <w:p w:rsidR="003B53B9" w:rsidRPr="00C25611" w:rsidRDefault="003B53B9" w:rsidP="00176DE0">
            <w:pPr>
              <w:autoSpaceDE w:val="0"/>
              <w:autoSpaceDN w:val="0"/>
              <w:adjustRightInd w:val="0"/>
              <w:jc w:val="center"/>
              <w:rPr>
                <w:bCs/>
                <w:lang w:val="uk-UA"/>
              </w:rPr>
            </w:pPr>
          </w:p>
        </w:tc>
        <w:tc>
          <w:tcPr>
            <w:tcW w:w="1326" w:type="dxa"/>
            <w:vMerge/>
            <w:shd w:val="clear" w:color="auto" w:fill="auto"/>
          </w:tcPr>
          <w:p w:rsidR="003B53B9" w:rsidRPr="00C25611" w:rsidRDefault="003B53B9" w:rsidP="00176DE0">
            <w:pPr>
              <w:autoSpaceDE w:val="0"/>
              <w:autoSpaceDN w:val="0"/>
              <w:adjustRightInd w:val="0"/>
              <w:spacing w:line="192" w:lineRule="auto"/>
              <w:jc w:val="both"/>
              <w:rPr>
                <w:bCs/>
                <w:lang w:val="uk-UA"/>
              </w:rPr>
            </w:pPr>
          </w:p>
        </w:tc>
        <w:tc>
          <w:tcPr>
            <w:tcW w:w="992" w:type="dxa"/>
            <w:vMerge/>
            <w:shd w:val="clear" w:color="auto" w:fill="auto"/>
          </w:tcPr>
          <w:p w:rsidR="003B53B9" w:rsidRPr="00C25611" w:rsidRDefault="003B53B9" w:rsidP="00176DE0">
            <w:pPr>
              <w:jc w:val="both"/>
              <w:rPr>
                <w:bCs/>
                <w:lang w:val="uk-UA"/>
              </w:rPr>
            </w:pPr>
          </w:p>
        </w:tc>
        <w:tc>
          <w:tcPr>
            <w:tcW w:w="2552" w:type="dxa"/>
            <w:vMerge/>
            <w:shd w:val="clear" w:color="auto" w:fill="auto"/>
          </w:tcPr>
          <w:p w:rsidR="003B53B9" w:rsidRPr="00C25611" w:rsidRDefault="003B53B9" w:rsidP="00176DE0">
            <w:pPr>
              <w:autoSpaceDE w:val="0"/>
              <w:autoSpaceDN w:val="0"/>
              <w:adjustRightInd w:val="0"/>
              <w:jc w:val="center"/>
              <w:rPr>
                <w:bCs/>
                <w:lang w:val="uk-UA"/>
              </w:rPr>
            </w:pPr>
          </w:p>
        </w:tc>
        <w:tc>
          <w:tcPr>
            <w:tcW w:w="709" w:type="dxa"/>
            <w:vMerge w:val="restart"/>
            <w:shd w:val="clear" w:color="auto" w:fill="auto"/>
            <w:vAlign w:val="center"/>
          </w:tcPr>
          <w:p w:rsidR="003B53B9" w:rsidRPr="00C25611" w:rsidRDefault="003B53B9" w:rsidP="00176DE0">
            <w:pPr>
              <w:autoSpaceDE w:val="0"/>
              <w:autoSpaceDN w:val="0"/>
              <w:adjustRightInd w:val="0"/>
              <w:jc w:val="center"/>
              <w:rPr>
                <w:bCs/>
                <w:lang w:val="uk-UA"/>
              </w:rPr>
            </w:pPr>
            <w:r w:rsidRPr="00C25611">
              <w:rPr>
                <w:bCs/>
                <w:lang w:val="uk-UA"/>
              </w:rPr>
              <w:t>усього</w:t>
            </w:r>
          </w:p>
        </w:tc>
        <w:tc>
          <w:tcPr>
            <w:tcW w:w="2409" w:type="dxa"/>
            <w:gridSpan w:val="2"/>
            <w:shd w:val="clear" w:color="auto" w:fill="auto"/>
            <w:vAlign w:val="center"/>
          </w:tcPr>
          <w:p w:rsidR="003B53B9" w:rsidRPr="00C25611" w:rsidRDefault="003B53B9" w:rsidP="00176DE0">
            <w:pPr>
              <w:autoSpaceDE w:val="0"/>
              <w:autoSpaceDN w:val="0"/>
              <w:adjustRightInd w:val="0"/>
              <w:jc w:val="center"/>
              <w:rPr>
                <w:bCs/>
                <w:lang w:val="uk-UA"/>
              </w:rPr>
            </w:pPr>
            <w:r w:rsidRPr="00C25611">
              <w:rPr>
                <w:bCs/>
                <w:lang w:val="uk-UA"/>
              </w:rPr>
              <w:t>у тому числі:</w:t>
            </w:r>
          </w:p>
        </w:tc>
        <w:tc>
          <w:tcPr>
            <w:tcW w:w="1130" w:type="dxa"/>
            <w:vMerge w:val="restart"/>
            <w:tcBorders>
              <w:right w:val="single" w:sz="4" w:space="0" w:color="auto"/>
            </w:tcBorders>
            <w:shd w:val="clear" w:color="auto" w:fill="auto"/>
            <w:vAlign w:val="center"/>
          </w:tcPr>
          <w:p w:rsidR="003B53B9" w:rsidRPr="00C25611" w:rsidRDefault="003B53B9" w:rsidP="00176DE0">
            <w:pPr>
              <w:autoSpaceDE w:val="0"/>
              <w:autoSpaceDN w:val="0"/>
              <w:adjustRightInd w:val="0"/>
              <w:rPr>
                <w:bCs/>
                <w:lang w:val="uk-UA"/>
              </w:rPr>
            </w:pPr>
            <w:r w:rsidRPr="00C25611">
              <w:rPr>
                <w:bCs/>
                <w:lang w:val="uk-UA"/>
              </w:rPr>
              <w:t>Усього:</w:t>
            </w:r>
          </w:p>
        </w:tc>
        <w:tc>
          <w:tcPr>
            <w:tcW w:w="2272" w:type="dxa"/>
            <w:gridSpan w:val="2"/>
            <w:tcBorders>
              <w:left w:val="single" w:sz="4" w:space="0" w:color="auto"/>
            </w:tcBorders>
            <w:shd w:val="clear" w:color="auto" w:fill="auto"/>
            <w:vAlign w:val="center"/>
          </w:tcPr>
          <w:p w:rsidR="003B53B9" w:rsidRPr="00C25611" w:rsidRDefault="003B53B9" w:rsidP="00176DE0">
            <w:pPr>
              <w:autoSpaceDE w:val="0"/>
              <w:autoSpaceDN w:val="0"/>
              <w:adjustRightInd w:val="0"/>
              <w:jc w:val="center"/>
              <w:rPr>
                <w:bCs/>
                <w:lang w:val="uk-UA"/>
              </w:rPr>
            </w:pPr>
            <w:r w:rsidRPr="00C25611">
              <w:rPr>
                <w:bCs/>
                <w:lang w:val="uk-UA"/>
              </w:rPr>
              <w:t>у тому числі:</w:t>
            </w:r>
          </w:p>
        </w:tc>
        <w:tc>
          <w:tcPr>
            <w:tcW w:w="1179" w:type="dxa"/>
            <w:vMerge w:val="restart"/>
            <w:tcBorders>
              <w:top w:val="nil"/>
            </w:tcBorders>
            <w:shd w:val="clear" w:color="auto" w:fill="auto"/>
            <w:vAlign w:val="center"/>
          </w:tcPr>
          <w:p w:rsidR="003B53B9" w:rsidRPr="00C25611" w:rsidRDefault="003B53B9" w:rsidP="00176DE0">
            <w:pPr>
              <w:autoSpaceDE w:val="0"/>
              <w:autoSpaceDN w:val="0"/>
              <w:adjustRightInd w:val="0"/>
              <w:jc w:val="center"/>
              <w:rPr>
                <w:bCs/>
                <w:lang w:val="uk-UA"/>
              </w:rPr>
            </w:pPr>
            <w:r w:rsidRPr="00C25611">
              <w:rPr>
                <w:bCs/>
                <w:lang w:val="uk-UA"/>
              </w:rPr>
              <w:t>усього</w:t>
            </w:r>
          </w:p>
        </w:tc>
        <w:tc>
          <w:tcPr>
            <w:tcW w:w="2394" w:type="dxa"/>
            <w:gridSpan w:val="2"/>
            <w:shd w:val="clear" w:color="auto" w:fill="auto"/>
            <w:vAlign w:val="center"/>
          </w:tcPr>
          <w:p w:rsidR="003B53B9" w:rsidRPr="00C25611" w:rsidRDefault="003B53B9" w:rsidP="00176DE0">
            <w:pPr>
              <w:autoSpaceDE w:val="0"/>
              <w:autoSpaceDN w:val="0"/>
              <w:adjustRightInd w:val="0"/>
              <w:jc w:val="center"/>
              <w:rPr>
                <w:bCs/>
                <w:lang w:val="uk-UA"/>
              </w:rPr>
            </w:pPr>
            <w:r w:rsidRPr="00C25611">
              <w:rPr>
                <w:bCs/>
                <w:lang w:val="uk-UA"/>
              </w:rPr>
              <w:t>у тому числі:</w:t>
            </w:r>
          </w:p>
        </w:tc>
      </w:tr>
      <w:tr w:rsidR="003B53B9" w:rsidRPr="00C25611" w:rsidTr="00176DE0">
        <w:trPr>
          <w:trHeight w:val="706"/>
          <w:tblHeader/>
        </w:trPr>
        <w:tc>
          <w:tcPr>
            <w:tcW w:w="517" w:type="dxa"/>
            <w:vMerge/>
            <w:tcBorders>
              <w:bottom w:val="nil"/>
            </w:tcBorders>
            <w:shd w:val="clear" w:color="auto" w:fill="auto"/>
          </w:tcPr>
          <w:p w:rsidR="003B53B9" w:rsidRPr="00C25611" w:rsidRDefault="003B53B9" w:rsidP="00176DE0">
            <w:pPr>
              <w:autoSpaceDE w:val="0"/>
              <w:autoSpaceDN w:val="0"/>
              <w:adjustRightInd w:val="0"/>
              <w:jc w:val="both"/>
              <w:rPr>
                <w:bCs/>
                <w:lang w:val="uk-UA"/>
              </w:rPr>
            </w:pPr>
          </w:p>
        </w:tc>
        <w:tc>
          <w:tcPr>
            <w:tcW w:w="1326" w:type="dxa"/>
            <w:vMerge/>
            <w:shd w:val="clear" w:color="auto" w:fill="auto"/>
          </w:tcPr>
          <w:p w:rsidR="003B53B9" w:rsidRPr="00C25611" w:rsidRDefault="003B53B9" w:rsidP="00176DE0">
            <w:pPr>
              <w:autoSpaceDE w:val="0"/>
              <w:autoSpaceDN w:val="0"/>
              <w:adjustRightInd w:val="0"/>
              <w:spacing w:line="192" w:lineRule="auto"/>
              <w:jc w:val="both"/>
              <w:rPr>
                <w:bCs/>
                <w:lang w:val="uk-UA"/>
              </w:rPr>
            </w:pPr>
          </w:p>
        </w:tc>
        <w:tc>
          <w:tcPr>
            <w:tcW w:w="992" w:type="dxa"/>
            <w:vMerge/>
            <w:shd w:val="clear" w:color="auto" w:fill="auto"/>
          </w:tcPr>
          <w:p w:rsidR="003B53B9" w:rsidRPr="00C25611" w:rsidRDefault="003B53B9" w:rsidP="00176DE0">
            <w:pPr>
              <w:jc w:val="both"/>
              <w:rPr>
                <w:bCs/>
                <w:lang w:val="uk-UA"/>
              </w:rPr>
            </w:pPr>
          </w:p>
        </w:tc>
        <w:tc>
          <w:tcPr>
            <w:tcW w:w="2552" w:type="dxa"/>
            <w:vMerge/>
            <w:shd w:val="clear" w:color="auto" w:fill="auto"/>
          </w:tcPr>
          <w:p w:rsidR="003B53B9" w:rsidRPr="00C25611" w:rsidRDefault="003B53B9" w:rsidP="00176DE0">
            <w:pPr>
              <w:autoSpaceDE w:val="0"/>
              <w:autoSpaceDN w:val="0"/>
              <w:adjustRightInd w:val="0"/>
              <w:jc w:val="both"/>
              <w:rPr>
                <w:bCs/>
                <w:lang w:val="uk-UA"/>
              </w:rPr>
            </w:pPr>
          </w:p>
        </w:tc>
        <w:tc>
          <w:tcPr>
            <w:tcW w:w="709" w:type="dxa"/>
            <w:vMerge/>
            <w:shd w:val="clear" w:color="auto" w:fill="auto"/>
            <w:vAlign w:val="center"/>
          </w:tcPr>
          <w:p w:rsidR="003B53B9" w:rsidRPr="00C25611" w:rsidRDefault="003B53B9" w:rsidP="00176DE0">
            <w:pPr>
              <w:autoSpaceDE w:val="0"/>
              <w:autoSpaceDN w:val="0"/>
              <w:adjustRightInd w:val="0"/>
              <w:jc w:val="center"/>
              <w:rPr>
                <w:bCs/>
                <w:lang w:val="uk-UA"/>
              </w:rPr>
            </w:pPr>
          </w:p>
        </w:tc>
        <w:tc>
          <w:tcPr>
            <w:tcW w:w="1274" w:type="dxa"/>
            <w:vMerge w:val="restart"/>
            <w:shd w:val="clear" w:color="auto" w:fill="auto"/>
          </w:tcPr>
          <w:p w:rsidR="003B53B9" w:rsidRPr="00C25611" w:rsidRDefault="003B53B9" w:rsidP="00176DE0">
            <w:pPr>
              <w:autoSpaceDE w:val="0"/>
              <w:autoSpaceDN w:val="0"/>
              <w:adjustRightInd w:val="0"/>
              <w:ind w:right="-85"/>
              <w:jc w:val="center"/>
              <w:rPr>
                <w:bCs/>
                <w:lang w:val="uk-UA"/>
              </w:rPr>
            </w:pPr>
            <w:r w:rsidRPr="00C25611">
              <w:rPr>
                <w:lang w:val="uk-UA"/>
              </w:rPr>
              <w:t>загальний фонд</w:t>
            </w:r>
          </w:p>
        </w:tc>
        <w:tc>
          <w:tcPr>
            <w:tcW w:w="1135" w:type="dxa"/>
            <w:vMerge w:val="restart"/>
            <w:shd w:val="clear" w:color="auto" w:fill="auto"/>
          </w:tcPr>
          <w:p w:rsidR="003B53B9" w:rsidRPr="00C25611" w:rsidRDefault="003B53B9" w:rsidP="00176DE0">
            <w:pPr>
              <w:autoSpaceDE w:val="0"/>
              <w:autoSpaceDN w:val="0"/>
              <w:adjustRightInd w:val="0"/>
              <w:ind w:right="-101"/>
              <w:jc w:val="center"/>
              <w:rPr>
                <w:bCs/>
                <w:lang w:val="uk-UA"/>
              </w:rPr>
            </w:pPr>
            <w:r w:rsidRPr="00C25611">
              <w:rPr>
                <w:lang w:val="uk-UA"/>
              </w:rPr>
              <w:t>спец. фонд</w:t>
            </w:r>
          </w:p>
        </w:tc>
        <w:tc>
          <w:tcPr>
            <w:tcW w:w="1130" w:type="dxa"/>
            <w:vMerge/>
            <w:tcBorders>
              <w:right w:val="single" w:sz="4" w:space="0" w:color="auto"/>
            </w:tcBorders>
            <w:shd w:val="clear" w:color="auto" w:fill="auto"/>
          </w:tcPr>
          <w:p w:rsidR="003B53B9" w:rsidRPr="00C25611" w:rsidRDefault="003B53B9" w:rsidP="00176DE0">
            <w:pPr>
              <w:autoSpaceDE w:val="0"/>
              <w:autoSpaceDN w:val="0"/>
              <w:adjustRightInd w:val="0"/>
              <w:jc w:val="center"/>
              <w:rPr>
                <w:bCs/>
                <w:lang w:val="uk-UA"/>
              </w:rPr>
            </w:pPr>
          </w:p>
        </w:tc>
        <w:tc>
          <w:tcPr>
            <w:tcW w:w="1268" w:type="dxa"/>
            <w:vMerge w:val="restart"/>
            <w:tcBorders>
              <w:left w:val="single" w:sz="4" w:space="0" w:color="auto"/>
            </w:tcBorders>
            <w:shd w:val="clear" w:color="auto" w:fill="auto"/>
            <w:vAlign w:val="center"/>
          </w:tcPr>
          <w:p w:rsidR="003B53B9" w:rsidRPr="00C25611" w:rsidRDefault="003B53B9" w:rsidP="00176DE0">
            <w:pPr>
              <w:autoSpaceDE w:val="0"/>
              <w:autoSpaceDN w:val="0"/>
              <w:adjustRightInd w:val="0"/>
              <w:ind w:right="-64"/>
              <w:jc w:val="center"/>
              <w:rPr>
                <w:bCs/>
                <w:lang w:val="uk-UA"/>
              </w:rPr>
            </w:pPr>
            <w:r w:rsidRPr="00C25611">
              <w:rPr>
                <w:lang w:val="uk-UA"/>
              </w:rPr>
              <w:t>загальний фонд</w:t>
            </w:r>
          </w:p>
        </w:tc>
        <w:tc>
          <w:tcPr>
            <w:tcW w:w="1004" w:type="dxa"/>
            <w:vMerge w:val="restart"/>
            <w:shd w:val="clear" w:color="auto" w:fill="auto"/>
            <w:vAlign w:val="center"/>
          </w:tcPr>
          <w:p w:rsidR="003B53B9" w:rsidRPr="00C25611" w:rsidRDefault="003B53B9" w:rsidP="00176DE0">
            <w:pPr>
              <w:autoSpaceDE w:val="0"/>
              <w:autoSpaceDN w:val="0"/>
              <w:adjustRightInd w:val="0"/>
              <w:ind w:right="-101"/>
              <w:jc w:val="center"/>
              <w:rPr>
                <w:bCs/>
                <w:lang w:val="uk-UA"/>
              </w:rPr>
            </w:pPr>
            <w:r w:rsidRPr="00C25611">
              <w:rPr>
                <w:lang w:val="uk-UA"/>
              </w:rPr>
              <w:t>спец. фонд</w:t>
            </w:r>
          </w:p>
        </w:tc>
        <w:tc>
          <w:tcPr>
            <w:tcW w:w="1179" w:type="dxa"/>
            <w:vMerge/>
            <w:shd w:val="clear" w:color="auto" w:fill="auto"/>
            <w:vAlign w:val="center"/>
          </w:tcPr>
          <w:p w:rsidR="003B53B9" w:rsidRPr="00C25611" w:rsidRDefault="003B53B9" w:rsidP="00176DE0">
            <w:pPr>
              <w:autoSpaceDE w:val="0"/>
              <w:autoSpaceDN w:val="0"/>
              <w:adjustRightInd w:val="0"/>
              <w:jc w:val="center"/>
              <w:rPr>
                <w:bCs/>
                <w:lang w:val="uk-UA"/>
              </w:rPr>
            </w:pPr>
          </w:p>
        </w:tc>
        <w:tc>
          <w:tcPr>
            <w:tcW w:w="1317" w:type="dxa"/>
            <w:vMerge w:val="restart"/>
            <w:shd w:val="clear" w:color="auto" w:fill="auto"/>
            <w:vAlign w:val="center"/>
          </w:tcPr>
          <w:p w:rsidR="003B53B9" w:rsidRPr="00C25611" w:rsidRDefault="003B53B9" w:rsidP="00176DE0">
            <w:pPr>
              <w:autoSpaceDE w:val="0"/>
              <w:autoSpaceDN w:val="0"/>
              <w:adjustRightInd w:val="0"/>
              <w:jc w:val="center"/>
              <w:rPr>
                <w:bCs/>
                <w:lang w:val="uk-UA"/>
              </w:rPr>
            </w:pPr>
            <w:r w:rsidRPr="00C25611">
              <w:rPr>
                <w:lang w:val="uk-UA"/>
              </w:rPr>
              <w:t>загальний фонд</w:t>
            </w:r>
          </w:p>
        </w:tc>
        <w:tc>
          <w:tcPr>
            <w:tcW w:w="1077" w:type="dxa"/>
            <w:vMerge w:val="restart"/>
            <w:shd w:val="clear" w:color="auto" w:fill="auto"/>
            <w:vAlign w:val="center"/>
          </w:tcPr>
          <w:p w:rsidR="003B53B9" w:rsidRPr="00C25611" w:rsidRDefault="003B53B9" w:rsidP="00176DE0">
            <w:pPr>
              <w:autoSpaceDE w:val="0"/>
              <w:autoSpaceDN w:val="0"/>
              <w:adjustRightInd w:val="0"/>
              <w:jc w:val="center"/>
              <w:rPr>
                <w:bCs/>
                <w:lang w:val="uk-UA"/>
              </w:rPr>
            </w:pPr>
            <w:r w:rsidRPr="00C25611">
              <w:rPr>
                <w:lang w:val="uk-UA"/>
              </w:rPr>
              <w:t>спец. фонд</w:t>
            </w:r>
          </w:p>
        </w:tc>
      </w:tr>
      <w:tr w:rsidR="003B53B9" w:rsidRPr="00C25611" w:rsidTr="00176DE0">
        <w:tblPrEx>
          <w:tblLook w:val="0000"/>
        </w:tblPrEx>
        <w:trPr>
          <w:trHeight w:val="147"/>
        </w:trPr>
        <w:tc>
          <w:tcPr>
            <w:tcW w:w="517" w:type="dxa"/>
            <w:tcBorders>
              <w:top w:val="nil"/>
            </w:tcBorders>
            <w:shd w:val="clear" w:color="auto" w:fill="auto"/>
          </w:tcPr>
          <w:p w:rsidR="003B53B9" w:rsidRPr="00C25611" w:rsidRDefault="003B53B9" w:rsidP="00176DE0">
            <w:pPr>
              <w:autoSpaceDE w:val="0"/>
              <w:autoSpaceDN w:val="0"/>
              <w:adjustRightInd w:val="0"/>
              <w:spacing w:line="192" w:lineRule="auto"/>
              <w:jc w:val="both"/>
              <w:rPr>
                <w:bCs/>
                <w:lang w:val="uk-UA"/>
              </w:rPr>
            </w:pPr>
          </w:p>
        </w:tc>
        <w:tc>
          <w:tcPr>
            <w:tcW w:w="1326" w:type="dxa"/>
            <w:vMerge/>
            <w:tcBorders>
              <w:bottom w:val="single" w:sz="4" w:space="0" w:color="auto"/>
            </w:tcBorders>
            <w:shd w:val="clear" w:color="auto" w:fill="auto"/>
          </w:tcPr>
          <w:p w:rsidR="003B53B9" w:rsidRPr="00C25611" w:rsidRDefault="003B53B9" w:rsidP="00176DE0">
            <w:pPr>
              <w:autoSpaceDE w:val="0"/>
              <w:autoSpaceDN w:val="0"/>
              <w:adjustRightInd w:val="0"/>
              <w:spacing w:line="192" w:lineRule="auto"/>
              <w:jc w:val="both"/>
              <w:rPr>
                <w:bCs/>
                <w:lang w:val="uk-UA"/>
              </w:rPr>
            </w:pPr>
          </w:p>
        </w:tc>
        <w:tc>
          <w:tcPr>
            <w:tcW w:w="992" w:type="dxa"/>
            <w:vMerge/>
            <w:tcBorders>
              <w:bottom w:val="single" w:sz="4" w:space="0" w:color="auto"/>
            </w:tcBorders>
            <w:shd w:val="clear" w:color="auto" w:fill="auto"/>
          </w:tcPr>
          <w:p w:rsidR="003B53B9" w:rsidRPr="00C25611" w:rsidRDefault="003B53B9" w:rsidP="00176DE0">
            <w:pPr>
              <w:jc w:val="both"/>
              <w:rPr>
                <w:bCs/>
                <w:lang w:val="uk-UA"/>
              </w:rPr>
            </w:pPr>
          </w:p>
        </w:tc>
        <w:tc>
          <w:tcPr>
            <w:tcW w:w="2552" w:type="dxa"/>
            <w:vMerge/>
            <w:tcBorders>
              <w:bottom w:val="single" w:sz="4" w:space="0" w:color="auto"/>
            </w:tcBorders>
            <w:shd w:val="clear" w:color="auto" w:fill="auto"/>
          </w:tcPr>
          <w:p w:rsidR="003B53B9" w:rsidRPr="00C25611" w:rsidRDefault="003B53B9" w:rsidP="00176DE0">
            <w:pPr>
              <w:jc w:val="both"/>
              <w:rPr>
                <w:bCs/>
                <w:lang w:val="uk-UA"/>
              </w:rPr>
            </w:pPr>
          </w:p>
        </w:tc>
        <w:tc>
          <w:tcPr>
            <w:tcW w:w="709" w:type="dxa"/>
            <w:vMerge/>
            <w:tcBorders>
              <w:bottom w:val="single" w:sz="4" w:space="0" w:color="auto"/>
            </w:tcBorders>
            <w:shd w:val="clear" w:color="auto" w:fill="auto"/>
          </w:tcPr>
          <w:p w:rsidR="003B53B9" w:rsidRPr="00C25611" w:rsidRDefault="003B53B9" w:rsidP="00176DE0">
            <w:pPr>
              <w:jc w:val="both"/>
              <w:rPr>
                <w:bCs/>
                <w:lang w:val="uk-UA"/>
              </w:rPr>
            </w:pPr>
          </w:p>
        </w:tc>
        <w:tc>
          <w:tcPr>
            <w:tcW w:w="1274" w:type="dxa"/>
            <w:vMerge/>
            <w:tcBorders>
              <w:bottom w:val="single" w:sz="4" w:space="0" w:color="auto"/>
            </w:tcBorders>
            <w:shd w:val="clear" w:color="auto" w:fill="auto"/>
          </w:tcPr>
          <w:p w:rsidR="003B53B9" w:rsidRPr="00C25611" w:rsidRDefault="003B53B9" w:rsidP="00176DE0">
            <w:pPr>
              <w:autoSpaceDE w:val="0"/>
              <w:autoSpaceDN w:val="0"/>
              <w:adjustRightInd w:val="0"/>
              <w:jc w:val="both"/>
              <w:rPr>
                <w:bCs/>
                <w:lang w:val="uk-UA"/>
              </w:rPr>
            </w:pPr>
          </w:p>
        </w:tc>
        <w:tc>
          <w:tcPr>
            <w:tcW w:w="1135" w:type="dxa"/>
            <w:vMerge/>
            <w:tcBorders>
              <w:bottom w:val="single" w:sz="4" w:space="0" w:color="auto"/>
            </w:tcBorders>
            <w:shd w:val="clear" w:color="auto" w:fill="auto"/>
          </w:tcPr>
          <w:p w:rsidR="003B53B9" w:rsidRPr="00C25611" w:rsidRDefault="003B53B9" w:rsidP="00176DE0">
            <w:pPr>
              <w:autoSpaceDE w:val="0"/>
              <w:autoSpaceDN w:val="0"/>
              <w:adjustRightInd w:val="0"/>
              <w:jc w:val="both"/>
              <w:rPr>
                <w:bCs/>
                <w:lang w:val="uk-UA"/>
              </w:rPr>
            </w:pPr>
          </w:p>
        </w:tc>
        <w:tc>
          <w:tcPr>
            <w:tcW w:w="1130" w:type="dxa"/>
            <w:vMerge/>
            <w:tcBorders>
              <w:bottom w:val="single" w:sz="4" w:space="0" w:color="auto"/>
              <w:right w:val="single" w:sz="4" w:space="0" w:color="auto"/>
            </w:tcBorders>
            <w:shd w:val="clear" w:color="auto" w:fill="auto"/>
          </w:tcPr>
          <w:p w:rsidR="003B53B9" w:rsidRPr="00C25611" w:rsidRDefault="003B53B9" w:rsidP="00176DE0">
            <w:pPr>
              <w:autoSpaceDE w:val="0"/>
              <w:autoSpaceDN w:val="0"/>
              <w:adjustRightInd w:val="0"/>
              <w:jc w:val="both"/>
              <w:rPr>
                <w:bCs/>
                <w:lang w:val="uk-UA"/>
              </w:rPr>
            </w:pPr>
          </w:p>
        </w:tc>
        <w:tc>
          <w:tcPr>
            <w:tcW w:w="1268" w:type="dxa"/>
            <w:vMerge/>
            <w:tcBorders>
              <w:left w:val="single" w:sz="4" w:space="0" w:color="auto"/>
              <w:bottom w:val="single" w:sz="4" w:space="0" w:color="auto"/>
            </w:tcBorders>
            <w:shd w:val="clear" w:color="auto" w:fill="auto"/>
          </w:tcPr>
          <w:p w:rsidR="003B53B9" w:rsidRPr="00C25611" w:rsidRDefault="003B53B9" w:rsidP="00176DE0">
            <w:pPr>
              <w:jc w:val="both"/>
              <w:rPr>
                <w:bCs/>
                <w:lang w:val="uk-UA"/>
              </w:rPr>
            </w:pPr>
          </w:p>
        </w:tc>
        <w:tc>
          <w:tcPr>
            <w:tcW w:w="1004" w:type="dxa"/>
            <w:vMerge/>
            <w:tcBorders>
              <w:bottom w:val="single" w:sz="4" w:space="0" w:color="auto"/>
            </w:tcBorders>
            <w:shd w:val="clear" w:color="auto" w:fill="auto"/>
          </w:tcPr>
          <w:p w:rsidR="003B53B9" w:rsidRPr="00C25611" w:rsidRDefault="003B53B9" w:rsidP="00176DE0">
            <w:pPr>
              <w:jc w:val="both"/>
              <w:rPr>
                <w:bCs/>
                <w:lang w:val="uk-UA"/>
              </w:rPr>
            </w:pPr>
          </w:p>
        </w:tc>
        <w:tc>
          <w:tcPr>
            <w:tcW w:w="1179" w:type="dxa"/>
            <w:vMerge/>
            <w:tcBorders>
              <w:bottom w:val="single" w:sz="4" w:space="0" w:color="auto"/>
            </w:tcBorders>
            <w:shd w:val="clear" w:color="auto" w:fill="auto"/>
          </w:tcPr>
          <w:p w:rsidR="003B53B9" w:rsidRPr="00C25611" w:rsidRDefault="003B53B9" w:rsidP="00176DE0">
            <w:pPr>
              <w:jc w:val="both"/>
              <w:rPr>
                <w:bCs/>
                <w:lang w:val="uk-UA"/>
              </w:rPr>
            </w:pPr>
          </w:p>
        </w:tc>
        <w:tc>
          <w:tcPr>
            <w:tcW w:w="1317" w:type="dxa"/>
            <w:vMerge/>
            <w:shd w:val="clear" w:color="auto" w:fill="auto"/>
          </w:tcPr>
          <w:p w:rsidR="003B53B9" w:rsidRPr="00C25611" w:rsidRDefault="003B53B9" w:rsidP="00176DE0">
            <w:pPr>
              <w:jc w:val="both"/>
              <w:rPr>
                <w:bCs/>
                <w:lang w:val="uk-UA"/>
              </w:rPr>
            </w:pPr>
          </w:p>
        </w:tc>
        <w:tc>
          <w:tcPr>
            <w:tcW w:w="1077" w:type="dxa"/>
            <w:vMerge/>
            <w:tcBorders>
              <w:bottom w:val="single" w:sz="4" w:space="0" w:color="auto"/>
            </w:tcBorders>
            <w:shd w:val="clear" w:color="auto" w:fill="auto"/>
          </w:tcPr>
          <w:p w:rsidR="003B53B9" w:rsidRPr="00C25611" w:rsidRDefault="003B53B9" w:rsidP="00176DE0">
            <w:pPr>
              <w:jc w:val="both"/>
              <w:rPr>
                <w:bCs/>
                <w:lang w:val="uk-UA"/>
              </w:rPr>
            </w:pPr>
          </w:p>
        </w:tc>
      </w:tr>
      <w:tr w:rsidR="003B53B9" w:rsidRPr="00C25611" w:rsidTr="00176DE0">
        <w:tc>
          <w:tcPr>
            <w:tcW w:w="517" w:type="dxa"/>
            <w:tcBorders>
              <w:top w:val="nil"/>
            </w:tcBorders>
            <w:shd w:val="clear" w:color="auto" w:fill="auto"/>
          </w:tcPr>
          <w:p w:rsidR="003B53B9" w:rsidRPr="00C25611" w:rsidRDefault="003B53B9" w:rsidP="00176DE0">
            <w:pPr>
              <w:autoSpaceDE w:val="0"/>
              <w:autoSpaceDN w:val="0"/>
              <w:adjustRightInd w:val="0"/>
              <w:jc w:val="both"/>
              <w:rPr>
                <w:bCs/>
                <w:lang w:val="uk-UA"/>
              </w:rPr>
            </w:pPr>
          </w:p>
        </w:tc>
        <w:tc>
          <w:tcPr>
            <w:tcW w:w="1326" w:type="dxa"/>
            <w:tcBorders>
              <w:top w:val="single" w:sz="4" w:space="0" w:color="auto"/>
            </w:tcBorders>
            <w:shd w:val="clear" w:color="auto" w:fill="auto"/>
          </w:tcPr>
          <w:p w:rsidR="003B53B9" w:rsidRPr="00C25611" w:rsidRDefault="003B53B9" w:rsidP="00176DE0">
            <w:pPr>
              <w:autoSpaceDE w:val="0"/>
              <w:autoSpaceDN w:val="0"/>
              <w:adjustRightInd w:val="0"/>
              <w:ind w:right="-78"/>
              <w:jc w:val="both"/>
              <w:rPr>
                <w:bCs/>
                <w:lang w:val="uk-UA"/>
              </w:rPr>
            </w:pPr>
            <w:r w:rsidRPr="00C25611">
              <w:rPr>
                <w:bCs/>
                <w:lang w:val="uk-UA"/>
              </w:rPr>
              <w:t>Завдання 1</w:t>
            </w:r>
          </w:p>
        </w:tc>
        <w:tc>
          <w:tcPr>
            <w:tcW w:w="992" w:type="dxa"/>
            <w:tcBorders>
              <w:top w:val="single" w:sz="4" w:space="0" w:color="auto"/>
            </w:tcBorders>
            <w:shd w:val="clear" w:color="auto" w:fill="auto"/>
          </w:tcPr>
          <w:p w:rsidR="003B53B9" w:rsidRPr="00C25611" w:rsidRDefault="003B53B9" w:rsidP="00176DE0">
            <w:pPr>
              <w:autoSpaceDE w:val="0"/>
              <w:autoSpaceDN w:val="0"/>
              <w:adjustRightInd w:val="0"/>
              <w:jc w:val="both"/>
              <w:rPr>
                <w:bCs/>
                <w:lang w:val="uk-UA"/>
              </w:rPr>
            </w:pPr>
            <w:r w:rsidRPr="00C25611">
              <w:rPr>
                <w:bCs/>
                <w:lang w:val="uk-UA"/>
              </w:rPr>
              <w:t>грн</w:t>
            </w:r>
          </w:p>
        </w:tc>
        <w:tc>
          <w:tcPr>
            <w:tcW w:w="2552" w:type="dxa"/>
            <w:tcBorders>
              <w:top w:val="single" w:sz="4" w:space="0" w:color="auto"/>
            </w:tcBorders>
            <w:shd w:val="clear" w:color="auto" w:fill="auto"/>
          </w:tcPr>
          <w:p w:rsidR="003B53B9" w:rsidRPr="00C25611" w:rsidRDefault="003B53B9" w:rsidP="00176DE0">
            <w:pPr>
              <w:autoSpaceDE w:val="0"/>
              <w:autoSpaceDN w:val="0"/>
              <w:adjustRightInd w:val="0"/>
              <w:jc w:val="both"/>
              <w:rPr>
                <w:bCs/>
                <w:lang w:val="uk-UA"/>
              </w:rPr>
            </w:pPr>
            <w:r w:rsidRPr="00C25611">
              <w:rPr>
                <w:bCs/>
                <w:lang w:val="uk-UA"/>
              </w:rPr>
              <w:t>Програма розвитку психологічної служби</w:t>
            </w:r>
          </w:p>
        </w:tc>
        <w:tc>
          <w:tcPr>
            <w:tcW w:w="709" w:type="dxa"/>
            <w:tcBorders>
              <w:top w:val="single" w:sz="4" w:space="0" w:color="auto"/>
            </w:tcBorders>
            <w:shd w:val="clear" w:color="auto" w:fill="auto"/>
          </w:tcPr>
          <w:p w:rsidR="003B53B9" w:rsidRPr="00C25611" w:rsidRDefault="003B53B9" w:rsidP="00176DE0">
            <w:pPr>
              <w:autoSpaceDE w:val="0"/>
              <w:autoSpaceDN w:val="0"/>
              <w:adjustRightInd w:val="0"/>
              <w:jc w:val="center"/>
              <w:rPr>
                <w:bCs/>
                <w:lang w:val="uk-UA"/>
              </w:rPr>
            </w:pPr>
            <w:r w:rsidRPr="00C25611">
              <w:rPr>
                <w:bCs/>
                <w:lang w:val="uk-UA"/>
              </w:rPr>
              <w:t>5000</w:t>
            </w:r>
          </w:p>
        </w:tc>
        <w:tc>
          <w:tcPr>
            <w:tcW w:w="1274" w:type="dxa"/>
            <w:tcBorders>
              <w:top w:val="single" w:sz="4" w:space="0" w:color="auto"/>
            </w:tcBorders>
            <w:shd w:val="clear" w:color="auto" w:fill="auto"/>
          </w:tcPr>
          <w:p w:rsidR="003B53B9" w:rsidRPr="00C25611" w:rsidRDefault="003B53B9" w:rsidP="00176DE0">
            <w:pPr>
              <w:autoSpaceDE w:val="0"/>
              <w:autoSpaceDN w:val="0"/>
              <w:adjustRightInd w:val="0"/>
              <w:jc w:val="center"/>
              <w:rPr>
                <w:bCs/>
                <w:lang w:val="uk-UA"/>
              </w:rPr>
            </w:pPr>
            <w:r w:rsidRPr="00C25611">
              <w:rPr>
                <w:bCs/>
                <w:lang w:val="uk-UA"/>
              </w:rPr>
              <w:t>5000</w:t>
            </w:r>
          </w:p>
        </w:tc>
        <w:tc>
          <w:tcPr>
            <w:tcW w:w="1135" w:type="dxa"/>
            <w:tcBorders>
              <w:top w:val="single" w:sz="4" w:space="0" w:color="auto"/>
            </w:tcBorders>
            <w:shd w:val="clear" w:color="auto" w:fill="auto"/>
          </w:tcPr>
          <w:p w:rsidR="003B53B9" w:rsidRPr="00C25611" w:rsidRDefault="003B53B9" w:rsidP="00176DE0">
            <w:pPr>
              <w:autoSpaceDE w:val="0"/>
              <w:autoSpaceDN w:val="0"/>
              <w:adjustRightInd w:val="0"/>
              <w:jc w:val="center"/>
              <w:rPr>
                <w:bCs/>
                <w:lang w:val="uk-UA"/>
              </w:rPr>
            </w:pPr>
          </w:p>
        </w:tc>
        <w:tc>
          <w:tcPr>
            <w:tcW w:w="1130" w:type="dxa"/>
            <w:tcBorders>
              <w:top w:val="single" w:sz="4" w:space="0" w:color="auto"/>
            </w:tcBorders>
            <w:shd w:val="clear" w:color="auto" w:fill="auto"/>
          </w:tcPr>
          <w:p w:rsidR="003B53B9" w:rsidRPr="00C25611" w:rsidRDefault="003B53B9" w:rsidP="00176DE0">
            <w:pPr>
              <w:autoSpaceDE w:val="0"/>
              <w:autoSpaceDN w:val="0"/>
              <w:adjustRightInd w:val="0"/>
              <w:jc w:val="center"/>
              <w:rPr>
                <w:bCs/>
                <w:lang w:val="uk-UA"/>
              </w:rPr>
            </w:pPr>
            <w:r w:rsidRPr="00C25611">
              <w:rPr>
                <w:bCs/>
                <w:lang w:val="uk-UA"/>
              </w:rPr>
              <w:t>5000</w:t>
            </w:r>
          </w:p>
        </w:tc>
        <w:tc>
          <w:tcPr>
            <w:tcW w:w="1268" w:type="dxa"/>
            <w:tcBorders>
              <w:top w:val="single" w:sz="4" w:space="0" w:color="auto"/>
            </w:tcBorders>
            <w:shd w:val="clear" w:color="auto" w:fill="auto"/>
          </w:tcPr>
          <w:p w:rsidR="003B53B9" w:rsidRPr="00C25611" w:rsidRDefault="003B53B9" w:rsidP="00176DE0">
            <w:pPr>
              <w:autoSpaceDE w:val="0"/>
              <w:autoSpaceDN w:val="0"/>
              <w:adjustRightInd w:val="0"/>
              <w:jc w:val="center"/>
              <w:rPr>
                <w:bCs/>
                <w:lang w:val="uk-UA"/>
              </w:rPr>
            </w:pPr>
            <w:r w:rsidRPr="00C25611">
              <w:rPr>
                <w:bCs/>
                <w:lang w:val="uk-UA"/>
              </w:rPr>
              <w:t>5000</w:t>
            </w:r>
          </w:p>
        </w:tc>
        <w:tc>
          <w:tcPr>
            <w:tcW w:w="1004" w:type="dxa"/>
            <w:tcBorders>
              <w:top w:val="single" w:sz="4" w:space="0" w:color="auto"/>
            </w:tcBorders>
            <w:shd w:val="clear" w:color="auto" w:fill="auto"/>
          </w:tcPr>
          <w:p w:rsidR="003B53B9" w:rsidRPr="00C25611" w:rsidRDefault="003B53B9" w:rsidP="00176DE0">
            <w:pPr>
              <w:autoSpaceDE w:val="0"/>
              <w:autoSpaceDN w:val="0"/>
              <w:adjustRightInd w:val="0"/>
              <w:jc w:val="both"/>
              <w:rPr>
                <w:bCs/>
                <w:lang w:val="uk-UA"/>
              </w:rPr>
            </w:pPr>
          </w:p>
        </w:tc>
        <w:tc>
          <w:tcPr>
            <w:tcW w:w="1179" w:type="dxa"/>
            <w:tcBorders>
              <w:top w:val="single" w:sz="4" w:space="0" w:color="auto"/>
            </w:tcBorders>
            <w:shd w:val="clear" w:color="auto" w:fill="auto"/>
          </w:tcPr>
          <w:p w:rsidR="003B53B9" w:rsidRPr="00C25611" w:rsidRDefault="003B53B9" w:rsidP="00176DE0">
            <w:pPr>
              <w:autoSpaceDE w:val="0"/>
              <w:autoSpaceDN w:val="0"/>
              <w:adjustRightInd w:val="0"/>
              <w:jc w:val="center"/>
              <w:rPr>
                <w:bCs/>
                <w:lang w:val="uk-UA"/>
              </w:rPr>
            </w:pPr>
            <w:r w:rsidRPr="00C25611">
              <w:rPr>
                <w:bCs/>
                <w:lang w:val="uk-UA"/>
              </w:rPr>
              <w:t>-</w:t>
            </w:r>
          </w:p>
          <w:p w:rsidR="003B53B9" w:rsidRPr="00C25611" w:rsidRDefault="003B53B9" w:rsidP="00176DE0">
            <w:pPr>
              <w:autoSpaceDE w:val="0"/>
              <w:autoSpaceDN w:val="0"/>
              <w:adjustRightInd w:val="0"/>
              <w:jc w:val="center"/>
              <w:rPr>
                <w:bCs/>
                <w:lang w:val="uk-UA"/>
              </w:rPr>
            </w:pPr>
          </w:p>
        </w:tc>
        <w:tc>
          <w:tcPr>
            <w:tcW w:w="1317" w:type="dxa"/>
            <w:tcBorders>
              <w:top w:val="single" w:sz="4" w:space="0" w:color="auto"/>
            </w:tcBorders>
            <w:shd w:val="clear" w:color="auto" w:fill="auto"/>
          </w:tcPr>
          <w:p w:rsidR="003B53B9" w:rsidRPr="00C25611" w:rsidRDefault="003B53B9" w:rsidP="00176DE0">
            <w:pPr>
              <w:jc w:val="center"/>
              <w:rPr>
                <w:bCs/>
                <w:lang w:val="uk-UA"/>
              </w:rPr>
            </w:pPr>
            <w:r w:rsidRPr="00C25611">
              <w:rPr>
                <w:bCs/>
                <w:lang w:val="uk-UA"/>
              </w:rPr>
              <w:t>-</w:t>
            </w:r>
          </w:p>
          <w:p w:rsidR="003B53B9" w:rsidRPr="00C25611" w:rsidRDefault="003B53B9" w:rsidP="00176DE0">
            <w:pPr>
              <w:autoSpaceDE w:val="0"/>
              <w:autoSpaceDN w:val="0"/>
              <w:adjustRightInd w:val="0"/>
              <w:jc w:val="both"/>
              <w:rPr>
                <w:bCs/>
                <w:lang w:val="uk-UA"/>
              </w:rPr>
            </w:pPr>
          </w:p>
        </w:tc>
        <w:tc>
          <w:tcPr>
            <w:tcW w:w="1077" w:type="dxa"/>
            <w:tcBorders>
              <w:top w:val="single" w:sz="4" w:space="0" w:color="auto"/>
            </w:tcBorders>
            <w:shd w:val="clear" w:color="auto" w:fill="auto"/>
          </w:tcPr>
          <w:p w:rsidR="003B53B9" w:rsidRPr="00C25611" w:rsidRDefault="003B53B9" w:rsidP="00176DE0">
            <w:pPr>
              <w:autoSpaceDE w:val="0"/>
              <w:autoSpaceDN w:val="0"/>
              <w:adjustRightInd w:val="0"/>
              <w:jc w:val="both"/>
              <w:rPr>
                <w:bCs/>
                <w:lang w:val="uk-UA"/>
              </w:rPr>
            </w:pPr>
          </w:p>
        </w:tc>
      </w:tr>
      <w:tr w:rsidR="003B53B9" w:rsidRPr="00C25611" w:rsidTr="00176DE0">
        <w:trPr>
          <w:trHeight w:val="197"/>
        </w:trPr>
        <w:tc>
          <w:tcPr>
            <w:tcW w:w="517" w:type="dxa"/>
            <w:shd w:val="clear" w:color="auto" w:fill="auto"/>
          </w:tcPr>
          <w:p w:rsidR="003B53B9" w:rsidRPr="00C25611" w:rsidRDefault="003B53B9" w:rsidP="00176DE0">
            <w:pPr>
              <w:autoSpaceDE w:val="0"/>
              <w:autoSpaceDN w:val="0"/>
              <w:adjustRightInd w:val="0"/>
              <w:jc w:val="both"/>
              <w:rPr>
                <w:bCs/>
                <w:lang w:val="uk-UA"/>
              </w:rPr>
            </w:pPr>
            <w:r w:rsidRPr="00C25611">
              <w:rPr>
                <w:bCs/>
                <w:lang w:val="uk-UA"/>
              </w:rPr>
              <w:t>1.</w:t>
            </w:r>
          </w:p>
        </w:tc>
        <w:tc>
          <w:tcPr>
            <w:tcW w:w="1326" w:type="dxa"/>
            <w:shd w:val="clear" w:color="auto" w:fill="auto"/>
          </w:tcPr>
          <w:p w:rsidR="003B53B9" w:rsidRPr="00C25611" w:rsidRDefault="003B53B9" w:rsidP="00176DE0">
            <w:pPr>
              <w:autoSpaceDE w:val="0"/>
              <w:autoSpaceDN w:val="0"/>
              <w:adjustRightInd w:val="0"/>
              <w:jc w:val="both"/>
              <w:rPr>
                <w:bCs/>
                <w:lang w:val="uk-UA"/>
              </w:rPr>
            </w:pPr>
            <w:r w:rsidRPr="00C25611">
              <w:rPr>
                <w:lang w:val="uk-UA"/>
              </w:rPr>
              <w:t>затрат</w:t>
            </w:r>
          </w:p>
        </w:tc>
        <w:tc>
          <w:tcPr>
            <w:tcW w:w="992" w:type="dxa"/>
            <w:shd w:val="clear" w:color="auto" w:fill="auto"/>
          </w:tcPr>
          <w:p w:rsidR="003B53B9" w:rsidRPr="00C25611" w:rsidRDefault="003B53B9" w:rsidP="00176DE0">
            <w:pPr>
              <w:autoSpaceDE w:val="0"/>
              <w:autoSpaceDN w:val="0"/>
              <w:adjustRightInd w:val="0"/>
              <w:jc w:val="both"/>
              <w:rPr>
                <w:bCs/>
                <w:lang w:val="uk-UA"/>
              </w:rPr>
            </w:pPr>
          </w:p>
        </w:tc>
        <w:tc>
          <w:tcPr>
            <w:tcW w:w="2552" w:type="dxa"/>
            <w:shd w:val="clear" w:color="auto" w:fill="auto"/>
          </w:tcPr>
          <w:p w:rsidR="003B53B9" w:rsidRPr="00C25611" w:rsidRDefault="003B53B9" w:rsidP="00176DE0">
            <w:pPr>
              <w:autoSpaceDE w:val="0"/>
              <w:autoSpaceDN w:val="0"/>
              <w:adjustRightInd w:val="0"/>
              <w:jc w:val="both"/>
              <w:rPr>
                <w:bCs/>
                <w:lang w:val="uk-UA"/>
              </w:rPr>
            </w:pPr>
          </w:p>
        </w:tc>
        <w:tc>
          <w:tcPr>
            <w:tcW w:w="709" w:type="dxa"/>
            <w:shd w:val="clear" w:color="auto" w:fill="auto"/>
          </w:tcPr>
          <w:p w:rsidR="003B53B9" w:rsidRPr="00C25611" w:rsidRDefault="003B53B9" w:rsidP="00176DE0">
            <w:pPr>
              <w:autoSpaceDE w:val="0"/>
              <w:autoSpaceDN w:val="0"/>
              <w:adjustRightInd w:val="0"/>
              <w:jc w:val="both"/>
              <w:rPr>
                <w:bCs/>
                <w:lang w:val="uk-UA"/>
              </w:rPr>
            </w:pPr>
          </w:p>
        </w:tc>
        <w:tc>
          <w:tcPr>
            <w:tcW w:w="1274" w:type="dxa"/>
            <w:shd w:val="clear" w:color="auto" w:fill="auto"/>
          </w:tcPr>
          <w:p w:rsidR="003B53B9" w:rsidRPr="00C25611" w:rsidRDefault="003B53B9" w:rsidP="00176DE0">
            <w:pPr>
              <w:autoSpaceDE w:val="0"/>
              <w:autoSpaceDN w:val="0"/>
              <w:adjustRightInd w:val="0"/>
              <w:jc w:val="both"/>
              <w:rPr>
                <w:bCs/>
                <w:lang w:val="uk-UA"/>
              </w:rPr>
            </w:pPr>
          </w:p>
        </w:tc>
        <w:tc>
          <w:tcPr>
            <w:tcW w:w="1135" w:type="dxa"/>
            <w:shd w:val="clear" w:color="auto" w:fill="auto"/>
          </w:tcPr>
          <w:p w:rsidR="003B53B9" w:rsidRPr="00C25611" w:rsidRDefault="003B53B9" w:rsidP="00176DE0">
            <w:pPr>
              <w:autoSpaceDE w:val="0"/>
              <w:autoSpaceDN w:val="0"/>
              <w:adjustRightInd w:val="0"/>
              <w:jc w:val="both"/>
              <w:rPr>
                <w:bCs/>
                <w:lang w:val="uk-UA"/>
              </w:rPr>
            </w:pPr>
          </w:p>
        </w:tc>
        <w:tc>
          <w:tcPr>
            <w:tcW w:w="1130" w:type="dxa"/>
            <w:shd w:val="clear" w:color="auto" w:fill="auto"/>
          </w:tcPr>
          <w:p w:rsidR="003B53B9" w:rsidRPr="00C25611" w:rsidRDefault="003B53B9" w:rsidP="00176DE0">
            <w:pPr>
              <w:autoSpaceDE w:val="0"/>
              <w:autoSpaceDN w:val="0"/>
              <w:adjustRightInd w:val="0"/>
              <w:jc w:val="both"/>
              <w:rPr>
                <w:bCs/>
                <w:lang w:val="uk-UA"/>
              </w:rPr>
            </w:pPr>
          </w:p>
        </w:tc>
        <w:tc>
          <w:tcPr>
            <w:tcW w:w="1268" w:type="dxa"/>
            <w:shd w:val="clear" w:color="auto" w:fill="auto"/>
          </w:tcPr>
          <w:p w:rsidR="003B53B9" w:rsidRPr="00C25611" w:rsidRDefault="003B53B9" w:rsidP="00176DE0">
            <w:pPr>
              <w:autoSpaceDE w:val="0"/>
              <w:autoSpaceDN w:val="0"/>
              <w:adjustRightInd w:val="0"/>
              <w:jc w:val="both"/>
              <w:rPr>
                <w:bCs/>
                <w:lang w:val="uk-UA"/>
              </w:rPr>
            </w:pPr>
          </w:p>
        </w:tc>
        <w:tc>
          <w:tcPr>
            <w:tcW w:w="1004" w:type="dxa"/>
            <w:shd w:val="clear" w:color="auto" w:fill="auto"/>
          </w:tcPr>
          <w:p w:rsidR="003B53B9" w:rsidRPr="00C25611" w:rsidRDefault="003B53B9" w:rsidP="00176DE0">
            <w:pPr>
              <w:autoSpaceDE w:val="0"/>
              <w:autoSpaceDN w:val="0"/>
              <w:adjustRightInd w:val="0"/>
              <w:jc w:val="both"/>
              <w:rPr>
                <w:bCs/>
                <w:lang w:val="uk-UA"/>
              </w:rPr>
            </w:pPr>
          </w:p>
        </w:tc>
        <w:tc>
          <w:tcPr>
            <w:tcW w:w="1179" w:type="dxa"/>
            <w:shd w:val="clear" w:color="auto" w:fill="auto"/>
          </w:tcPr>
          <w:p w:rsidR="003B53B9" w:rsidRPr="00C25611" w:rsidRDefault="003B53B9" w:rsidP="00176DE0">
            <w:pPr>
              <w:autoSpaceDE w:val="0"/>
              <w:autoSpaceDN w:val="0"/>
              <w:adjustRightInd w:val="0"/>
              <w:jc w:val="both"/>
              <w:rPr>
                <w:bCs/>
                <w:lang w:val="uk-UA"/>
              </w:rPr>
            </w:pPr>
          </w:p>
        </w:tc>
        <w:tc>
          <w:tcPr>
            <w:tcW w:w="1317" w:type="dxa"/>
            <w:shd w:val="clear" w:color="auto" w:fill="auto"/>
          </w:tcPr>
          <w:p w:rsidR="003B53B9" w:rsidRPr="00C25611" w:rsidRDefault="003B53B9" w:rsidP="00176DE0">
            <w:pPr>
              <w:autoSpaceDE w:val="0"/>
              <w:autoSpaceDN w:val="0"/>
              <w:adjustRightInd w:val="0"/>
              <w:jc w:val="both"/>
              <w:rPr>
                <w:bCs/>
                <w:lang w:val="uk-UA"/>
              </w:rPr>
            </w:pPr>
          </w:p>
        </w:tc>
        <w:tc>
          <w:tcPr>
            <w:tcW w:w="1077" w:type="dxa"/>
            <w:shd w:val="clear" w:color="auto" w:fill="auto"/>
          </w:tcPr>
          <w:p w:rsidR="003B53B9" w:rsidRPr="00C25611" w:rsidRDefault="003B53B9" w:rsidP="00176DE0">
            <w:pPr>
              <w:autoSpaceDE w:val="0"/>
              <w:autoSpaceDN w:val="0"/>
              <w:adjustRightInd w:val="0"/>
              <w:jc w:val="both"/>
              <w:rPr>
                <w:bCs/>
                <w:lang w:val="uk-UA"/>
              </w:rPr>
            </w:pPr>
          </w:p>
        </w:tc>
      </w:tr>
      <w:tr w:rsidR="003B53B9" w:rsidRPr="00C25611" w:rsidTr="00176DE0">
        <w:tc>
          <w:tcPr>
            <w:tcW w:w="517" w:type="dxa"/>
            <w:shd w:val="clear" w:color="auto" w:fill="auto"/>
          </w:tcPr>
          <w:p w:rsidR="003B53B9" w:rsidRPr="00C25611" w:rsidRDefault="003B53B9" w:rsidP="00176DE0">
            <w:pPr>
              <w:autoSpaceDE w:val="0"/>
              <w:autoSpaceDN w:val="0"/>
              <w:adjustRightInd w:val="0"/>
              <w:jc w:val="both"/>
              <w:rPr>
                <w:bCs/>
                <w:lang w:val="uk-UA"/>
              </w:rPr>
            </w:pPr>
          </w:p>
        </w:tc>
        <w:tc>
          <w:tcPr>
            <w:tcW w:w="1326" w:type="dxa"/>
            <w:shd w:val="clear" w:color="auto" w:fill="auto"/>
          </w:tcPr>
          <w:p w:rsidR="003B53B9" w:rsidRPr="00C25611" w:rsidRDefault="003B53B9" w:rsidP="00176DE0">
            <w:pPr>
              <w:autoSpaceDE w:val="0"/>
              <w:autoSpaceDN w:val="0"/>
              <w:adjustRightInd w:val="0"/>
              <w:jc w:val="both"/>
              <w:rPr>
                <w:bCs/>
                <w:lang w:val="uk-UA"/>
              </w:rPr>
            </w:pPr>
            <w:r w:rsidRPr="00C25611">
              <w:rPr>
                <w:iCs/>
                <w:lang w:val="uk-UA"/>
              </w:rPr>
              <w:t>показник</w:t>
            </w:r>
            <w:r w:rsidRPr="00C25611">
              <w:rPr>
                <w:lang w:val="uk-UA"/>
              </w:rPr>
              <w:t> </w:t>
            </w:r>
          </w:p>
        </w:tc>
        <w:tc>
          <w:tcPr>
            <w:tcW w:w="992" w:type="dxa"/>
            <w:shd w:val="clear" w:color="auto" w:fill="auto"/>
          </w:tcPr>
          <w:p w:rsidR="003B53B9" w:rsidRPr="00C25611" w:rsidRDefault="003B53B9" w:rsidP="00176DE0">
            <w:pPr>
              <w:autoSpaceDE w:val="0"/>
              <w:autoSpaceDN w:val="0"/>
              <w:adjustRightInd w:val="0"/>
              <w:jc w:val="both"/>
              <w:rPr>
                <w:bCs/>
                <w:lang w:val="uk-UA"/>
              </w:rPr>
            </w:pPr>
          </w:p>
        </w:tc>
        <w:tc>
          <w:tcPr>
            <w:tcW w:w="2552" w:type="dxa"/>
            <w:shd w:val="clear" w:color="auto" w:fill="auto"/>
          </w:tcPr>
          <w:p w:rsidR="003B53B9" w:rsidRPr="00C25611" w:rsidRDefault="003B53B9" w:rsidP="00176DE0">
            <w:pPr>
              <w:autoSpaceDE w:val="0"/>
              <w:autoSpaceDN w:val="0"/>
              <w:adjustRightInd w:val="0"/>
              <w:jc w:val="both"/>
              <w:rPr>
                <w:bCs/>
                <w:lang w:val="uk-UA"/>
              </w:rPr>
            </w:pPr>
          </w:p>
        </w:tc>
        <w:tc>
          <w:tcPr>
            <w:tcW w:w="709" w:type="dxa"/>
            <w:shd w:val="clear" w:color="auto" w:fill="auto"/>
          </w:tcPr>
          <w:p w:rsidR="003B53B9" w:rsidRPr="00C25611" w:rsidRDefault="003B53B9" w:rsidP="00176DE0">
            <w:pPr>
              <w:autoSpaceDE w:val="0"/>
              <w:autoSpaceDN w:val="0"/>
              <w:adjustRightInd w:val="0"/>
              <w:jc w:val="both"/>
              <w:rPr>
                <w:bCs/>
                <w:lang w:val="uk-UA"/>
              </w:rPr>
            </w:pPr>
          </w:p>
        </w:tc>
        <w:tc>
          <w:tcPr>
            <w:tcW w:w="1274" w:type="dxa"/>
            <w:shd w:val="clear" w:color="auto" w:fill="auto"/>
          </w:tcPr>
          <w:p w:rsidR="003B53B9" w:rsidRPr="00C25611" w:rsidRDefault="003B53B9" w:rsidP="00176DE0">
            <w:pPr>
              <w:autoSpaceDE w:val="0"/>
              <w:autoSpaceDN w:val="0"/>
              <w:adjustRightInd w:val="0"/>
              <w:jc w:val="both"/>
              <w:rPr>
                <w:bCs/>
                <w:lang w:val="uk-UA"/>
              </w:rPr>
            </w:pPr>
          </w:p>
        </w:tc>
        <w:tc>
          <w:tcPr>
            <w:tcW w:w="1135" w:type="dxa"/>
            <w:shd w:val="clear" w:color="auto" w:fill="auto"/>
          </w:tcPr>
          <w:p w:rsidR="003B53B9" w:rsidRPr="00C25611" w:rsidRDefault="003B53B9" w:rsidP="00176DE0">
            <w:pPr>
              <w:autoSpaceDE w:val="0"/>
              <w:autoSpaceDN w:val="0"/>
              <w:adjustRightInd w:val="0"/>
              <w:jc w:val="both"/>
              <w:rPr>
                <w:bCs/>
                <w:lang w:val="uk-UA"/>
              </w:rPr>
            </w:pPr>
          </w:p>
        </w:tc>
        <w:tc>
          <w:tcPr>
            <w:tcW w:w="1130" w:type="dxa"/>
            <w:shd w:val="clear" w:color="auto" w:fill="auto"/>
          </w:tcPr>
          <w:p w:rsidR="003B53B9" w:rsidRPr="00C25611" w:rsidRDefault="003B53B9" w:rsidP="00176DE0">
            <w:pPr>
              <w:autoSpaceDE w:val="0"/>
              <w:autoSpaceDN w:val="0"/>
              <w:adjustRightInd w:val="0"/>
              <w:jc w:val="both"/>
              <w:rPr>
                <w:bCs/>
                <w:lang w:val="uk-UA"/>
              </w:rPr>
            </w:pPr>
          </w:p>
        </w:tc>
        <w:tc>
          <w:tcPr>
            <w:tcW w:w="1268" w:type="dxa"/>
            <w:shd w:val="clear" w:color="auto" w:fill="auto"/>
          </w:tcPr>
          <w:p w:rsidR="003B53B9" w:rsidRPr="00C25611" w:rsidRDefault="003B53B9" w:rsidP="00176DE0">
            <w:pPr>
              <w:autoSpaceDE w:val="0"/>
              <w:autoSpaceDN w:val="0"/>
              <w:adjustRightInd w:val="0"/>
              <w:jc w:val="both"/>
              <w:rPr>
                <w:bCs/>
                <w:lang w:val="uk-UA"/>
              </w:rPr>
            </w:pPr>
          </w:p>
        </w:tc>
        <w:tc>
          <w:tcPr>
            <w:tcW w:w="1004" w:type="dxa"/>
            <w:shd w:val="clear" w:color="auto" w:fill="auto"/>
          </w:tcPr>
          <w:p w:rsidR="003B53B9" w:rsidRPr="00C25611" w:rsidRDefault="003B53B9" w:rsidP="00176DE0">
            <w:pPr>
              <w:autoSpaceDE w:val="0"/>
              <w:autoSpaceDN w:val="0"/>
              <w:adjustRightInd w:val="0"/>
              <w:jc w:val="both"/>
              <w:rPr>
                <w:bCs/>
                <w:lang w:val="uk-UA"/>
              </w:rPr>
            </w:pPr>
          </w:p>
        </w:tc>
        <w:tc>
          <w:tcPr>
            <w:tcW w:w="1179" w:type="dxa"/>
            <w:shd w:val="clear" w:color="auto" w:fill="auto"/>
          </w:tcPr>
          <w:p w:rsidR="003B53B9" w:rsidRPr="00C25611" w:rsidRDefault="003B53B9" w:rsidP="00176DE0">
            <w:pPr>
              <w:autoSpaceDE w:val="0"/>
              <w:autoSpaceDN w:val="0"/>
              <w:adjustRightInd w:val="0"/>
              <w:jc w:val="both"/>
              <w:rPr>
                <w:bCs/>
                <w:lang w:val="uk-UA"/>
              </w:rPr>
            </w:pPr>
          </w:p>
        </w:tc>
        <w:tc>
          <w:tcPr>
            <w:tcW w:w="1317" w:type="dxa"/>
            <w:shd w:val="clear" w:color="auto" w:fill="auto"/>
          </w:tcPr>
          <w:p w:rsidR="003B53B9" w:rsidRPr="00C25611" w:rsidRDefault="003B53B9" w:rsidP="00176DE0">
            <w:pPr>
              <w:autoSpaceDE w:val="0"/>
              <w:autoSpaceDN w:val="0"/>
              <w:adjustRightInd w:val="0"/>
              <w:jc w:val="both"/>
              <w:rPr>
                <w:bCs/>
                <w:lang w:val="uk-UA"/>
              </w:rPr>
            </w:pPr>
          </w:p>
        </w:tc>
        <w:tc>
          <w:tcPr>
            <w:tcW w:w="1077" w:type="dxa"/>
            <w:shd w:val="clear" w:color="auto" w:fill="auto"/>
          </w:tcPr>
          <w:p w:rsidR="003B53B9" w:rsidRPr="00C25611" w:rsidRDefault="003B53B9" w:rsidP="00176DE0">
            <w:pPr>
              <w:autoSpaceDE w:val="0"/>
              <w:autoSpaceDN w:val="0"/>
              <w:adjustRightInd w:val="0"/>
              <w:jc w:val="both"/>
              <w:rPr>
                <w:bCs/>
                <w:lang w:val="uk-UA"/>
              </w:rPr>
            </w:pPr>
          </w:p>
        </w:tc>
      </w:tr>
      <w:tr w:rsidR="003B53B9" w:rsidRPr="00C25611" w:rsidTr="00176DE0">
        <w:tc>
          <w:tcPr>
            <w:tcW w:w="15480" w:type="dxa"/>
            <w:gridSpan w:val="13"/>
            <w:shd w:val="clear" w:color="auto" w:fill="auto"/>
          </w:tcPr>
          <w:p w:rsidR="003B53B9" w:rsidRPr="00C25611" w:rsidRDefault="003B53B9" w:rsidP="00176DE0">
            <w:pPr>
              <w:autoSpaceDE w:val="0"/>
              <w:autoSpaceDN w:val="0"/>
              <w:adjustRightInd w:val="0"/>
              <w:jc w:val="center"/>
              <w:rPr>
                <w:bCs/>
                <w:lang w:val="uk-UA"/>
              </w:rPr>
            </w:pPr>
            <w:r w:rsidRPr="00C25611">
              <w:rPr>
                <w:lang w:val="uk-UA"/>
              </w:rPr>
              <w:t>Пояснення щодо розбіжностей у виконанні результативних показників</w:t>
            </w:r>
          </w:p>
        </w:tc>
      </w:tr>
      <w:tr w:rsidR="003B53B9" w:rsidRPr="00C25611" w:rsidTr="00176DE0">
        <w:tc>
          <w:tcPr>
            <w:tcW w:w="517" w:type="dxa"/>
            <w:shd w:val="clear" w:color="auto" w:fill="auto"/>
          </w:tcPr>
          <w:p w:rsidR="003B53B9" w:rsidRPr="00C25611" w:rsidRDefault="003B53B9" w:rsidP="00176DE0">
            <w:pPr>
              <w:autoSpaceDE w:val="0"/>
              <w:autoSpaceDN w:val="0"/>
              <w:adjustRightInd w:val="0"/>
              <w:jc w:val="both"/>
              <w:rPr>
                <w:bCs/>
                <w:lang w:val="uk-UA"/>
              </w:rPr>
            </w:pPr>
          </w:p>
        </w:tc>
        <w:tc>
          <w:tcPr>
            <w:tcW w:w="1326" w:type="dxa"/>
            <w:shd w:val="clear" w:color="auto" w:fill="auto"/>
          </w:tcPr>
          <w:p w:rsidR="003B53B9" w:rsidRPr="00C25611" w:rsidRDefault="003B53B9" w:rsidP="00176DE0">
            <w:pPr>
              <w:autoSpaceDE w:val="0"/>
              <w:autoSpaceDN w:val="0"/>
              <w:adjustRightInd w:val="0"/>
              <w:jc w:val="both"/>
              <w:rPr>
                <w:bCs/>
                <w:lang w:val="uk-UA"/>
              </w:rPr>
            </w:pPr>
            <w:r w:rsidRPr="00C25611">
              <w:rPr>
                <w:iCs/>
                <w:lang w:val="uk-UA"/>
              </w:rPr>
              <w:t>показник</w:t>
            </w:r>
            <w:r w:rsidRPr="00C25611">
              <w:rPr>
                <w:lang w:val="uk-UA"/>
              </w:rPr>
              <w:t> </w:t>
            </w:r>
          </w:p>
        </w:tc>
        <w:tc>
          <w:tcPr>
            <w:tcW w:w="992" w:type="dxa"/>
            <w:shd w:val="clear" w:color="auto" w:fill="auto"/>
          </w:tcPr>
          <w:p w:rsidR="003B53B9" w:rsidRPr="00C25611" w:rsidRDefault="003B53B9" w:rsidP="00176DE0">
            <w:pPr>
              <w:autoSpaceDE w:val="0"/>
              <w:autoSpaceDN w:val="0"/>
              <w:adjustRightInd w:val="0"/>
              <w:jc w:val="both"/>
              <w:rPr>
                <w:bCs/>
                <w:lang w:val="uk-UA"/>
              </w:rPr>
            </w:pPr>
          </w:p>
        </w:tc>
        <w:tc>
          <w:tcPr>
            <w:tcW w:w="2552" w:type="dxa"/>
            <w:shd w:val="clear" w:color="auto" w:fill="auto"/>
          </w:tcPr>
          <w:p w:rsidR="003B53B9" w:rsidRPr="00C25611" w:rsidRDefault="003B53B9" w:rsidP="00176DE0">
            <w:pPr>
              <w:autoSpaceDE w:val="0"/>
              <w:autoSpaceDN w:val="0"/>
              <w:adjustRightInd w:val="0"/>
              <w:jc w:val="both"/>
              <w:rPr>
                <w:bCs/>
                <w:lang w:val="uk-UA"/>
              </w:rPr>
            </w:pPr>
          </w:p>
        </w:tc>
        <w:tc>
          <w:tcPr>
            <w:tcW w:w="709" w:type="dxa"/>
            <w:shd w:val="clear" w:color="auto" w:fill="auto"/>
          </w:tcPr>
          <w:p w:rsidR="003B53B9" w:rsidRPr="00C25611" w:rsidRDefault="003B53B9" w:rsidP="00176DE0">
            <w:pPr>
              <w:autoSpaceDE w:val="0"/>
              <w:autoSpaceDN w:val="0"/>
              <w:adjustRightInd w:val="0"/>
              <w:jc w:val="both"/>
              <w:rPr>
                <w:bCs/>
                <w:lang w:val="uk-UA"/>
              </w:rPr>
            </w:pPr>
          </w:p>
        </w:tc>
        <w:tc>
          <w:tcPr>
            <w:tcW w:w="1274" w:type="dxa"/>
            <w:shd w:val="clear" w:color="auto" w:fill="auto"/>
          </w:tcPr>
          <w:p w:rsidR="003B53B9" w:rsidRPr="00C25611" w:rsidRDefault="003B53B9" w:rsidP="00176DE0">
            <w:pPr>
              <w:autoSpaceDE w:val="0"/>
              <w:autoSpaceDN w:val="0"/>
              <w:adjustRightInd w:val="0"/>
              <w:jc w:val="both"/>
              <w:rPr>
                <w:bCs/>
                <w:lang w:val="uk-UA"/>
              </w:rPr>
            </w:pPr>
          </w:p>
        </w:tc>
        <w:tc>
          <w:tcPr>
            <w:tcW w:w="1135" w:type="dxa"/>
            <w:shd w:val="clear" w:color="auto" w:fill="auto"/>
          </w:tcPr>
          <w:p w:rsidR="003B53B9" w:rsidRPr="00C25611" w:rsidRDefault="003B53B9" w:rsidP="00176DE0">
            <w:pPr>
              <w:autoSpaceDE w:val="0"/>
              <w:autoSpaceDN w:val="0"/>
              <w:adjustRightInd w:val="0"/>
              <w:jc w:val="both"/>
              <w:rPr>
                <w:bCs/>
                <w:lang w:val="uk-UA"/>
              </w:rPr>
            </w:pPr>
          </w:p>
        </w:tc>
        <w:tc>
          <w:tcPr>
            <w:tcW w:w="1130" w:type="dxa"/>
            <w:shd w:val="clear" w:color="auto" w:fill="auto"/>
          </w:tcPr>
          <w:p w:rsidR="003B53B9" w:rsidRPr="00C25611" w:rsidRDefault="003B53B9" w:rsidP="00176DE0">
            <w:pPr>
              <w:autoSpaceDE w:val="0"/>
              <w:autoSpaceDN w:val="0"/>
              <w:adjustRightInd w:val="0"/>
              <w:jc w:val="both"/>
              <w:rPr>
                <w:bCs/>
                <w:lang w:val="uk-UA"/>
              </w:rPr>
            </w:pPr>
          </w:p>
        </w:tc>
        <w:tc>
          <w:tcPr>
            <w:tcW w:w="1268" w:type="dxa"/>
            <w:shd w:val="clear" w:color="auto" w:fill="auto"/>
          </w:tcPr>
          <w:p w:rsidR="003B53B9" w:rsidRPr="00C25611" w:rsidRDefault="003B53B9" w:rsidP="00176DE0">
            <w:pPr>
              <w:autoSpaceDE w:val="0"/>
              <w:autoSpaceDN w:val="0"/>
              <w:adjustRightInd w:val="0"/>
              <w:jc w:val="both"/>
              <w:rPr>
                <w:bCs/>
                <w:lang w:val="uk-UA"/>
              </w:rPr>
            </w:pPr>
          </w:p>
        </w:tc>
        <w:tc>
          <w:tcPr>
            <w:tcW w:w="1004" w:type="dxa"/>
            <w:shd w:val="clear" w:color="auto" w:fill="auto"/>
          </w:tcPr>
          <w:p w:rsidR="003B53B9" w:rsidRPr="00C25611" w:rsidRDefault="003B53B9" w:rsidP="00176DE0">
            <w:pPr>
              <w:autoSpaceDE w:val="0"/>
              <w:autoSpaceDN w:val="0"/>
              <w:adjustRightInd w:val="0"/>
              <w:jc w:val="both"/>
              <w:rPr>
                <w:bCs/>
                <w:lang w:val="uk-UA"/>
              </w:rPr>
            </w:pPr>
          </w:p>
        </w:tc>
        <w:tc>
          <w:tcPr>
            <w:tcW w:w="1179" w:type="dxa"/>
            <w:shd w:val="clear" w:color="auto" w:fill="auto"/>
          </w:tcPr>
          <w:p w:rsidR="003B53B9" w:rsidRPr="00C25611" w:rsidRDefault="003B53B9" w:rsidP="00176DE0">
            <w:pPr>
              <w:autoSpaceDE w:val="0"/>
              <w:autoSpaceDN w:val="0"/>
              <w:adjustRightInd w:val="0"/>
              <w:jc w:val="both"/>
              <w:rPr>
                <w:bCs/>
                <w:lang w:val="uk-UA"/>
              </w:rPr>
            </w:pPr>
          </w:p>
        </w:tc>
        <w:tc>
          <w:tcPr>
            <w:tcW w:w="1317" w:type="dxa"/>
            <w:shd w:val="clear" w:color="auto" w:fill="auto"/>
          </w:tcPr>
          <w:p w:rsidR="003B53B9" w:rsidRPr="00C25611" w:rsidRDefault="003B53B9" w:rsidP="00176DE0">
            <w:pPr>
              <w:autoSpaceDE w:val="0"/>
              <w:autoSpaceDN w:val="0"/>
              <w:adjustRightInd w:val="0"/>
              <w:jc w:val="both"/>
              <w:rPr>
                <w:bCs/>
                <w:lang w:val="uk-UA"/>
              </w:rPr>
            </w:pPr>
          </w:p>
        </w:tc>
        <w:tc>
          <w:tcPr>
            <w:tcW w:w="1077" w:type="dxa"/>
            <w:shd w:val="clear" w:color="auto" w:fill="auto"/>
          </w:tcPr>
          <w:p w:rsidR="003B53B9" w:rsidRPr="00C25611" w:rsidRDefault="003B53B9" w:rsidP="00176DE0">
            <w:pPr>
              <w:autoSpaceDE w:val="0"/>
              <w:autoSpaceDN w:val="0"/>
              <w:adjustRightInd w:val="0"/>
              <w:jc w:val="both"/>
              <w:rPr>
                <w:bCs/>
                <w:lang w:val="uk-UA"/>
              </w:rPr>
            </w:pPr>
          </w:p>
        </w:tc>
      </w:tr>
      <w:tr w:rsidR="003B53B9" w:rsidRPr="00C25611" w:rsidTr="00176DE0">
        <w:tc>
          <w:tcPr>
            <w:tcW w:w="15480" w:type="dxa"/>
            <w:gridSpan w:val="13"/>
            <w:shd w:val="clear" w:color="auto" w:fill="auto"/>
          </w:tcPr>
          <w:p w:rsidR="003B53B9" w:rsidRPr="00C25611" w:rsidRDefault="003B53B9" w:rsidP="00176DE0">
            <w:pPr>
              <w:autoSpaceDE w:val="0"/>
              <w:autoSpaceDN w:val="0"/>
              <w:adjustRightInd w:val="0"/>
              <w:jc w:val="center"/>
              <w:rPr>
                <w:bCs/>
                <w:lang w:val="uk-UA"/>
              </w:rPr>
            </w:pPr>
          </w:p>
        </w:tc>
      </w:tr>
      <w:tr w:rsidR="003B53B9" w:rsidRPr="00C25611" w:rsidTr="00176DE0">
        <w:tc>
          <w:tcPr>
            <w:tcW w:w="517" w:type="dxa"/>
            <w:shd w:val="clear" w:color="auto" w:fill="auto"/>
          </w:tcPr>
          <w:p w:rsidR="003B53B9" w:rsidRPr="00C25611" w:rsidRDefault="003B53B9" w:rsidP="00176DE0">
            <w:pPr>
              <w:autoSpaceDE w:val="0"/>
              <w:autoSpaceDN w:val="0"/>
              <w:adjustRightInd w:val="0"/>
              <w:jc w:val="both"/>
              <w:rPr>
                <w:bCs/>
                <w:lang w:val="uk-UA"/>
              </w:rPr>
            </w:pPr>
            <w:r w:rsidRPr="00C25611">
              <w:rPr>
                <w:lang w:val="uk-UA"/>
              </w:rPr>
              <w:t>2.</w:t>
            </w:r>
          </w:p>
        </w:tc>
        <w:tc>
          <w:tcPr>
            <w:tcW w:w="1326" w:type="dxa"/>
            <w:shd w:val="clear" w:color="auto" w:fill="auto"/>
          </w:tcPr>
          <w:p w:rsidR="003B53B9" w:rsidRPr="00C25611" w:rsidRDefault="003B53B9" w:rsidP="00176DE0">
            <w:pPr>
              <w:autoSpaceDE w:val="0"/>
              <w:autoSpaceDN w:val="0"/>
              <w:adjustRightInd w:val="0"/>
              <w:jc w:val="both"/>
              <w:rPr>
                <w:bCs/>
                <w:lang w:val="uk-UA"/>
              </w:rPr>
            </w:pPr>
            <w:r w:rsidRPr="00C25611">
              <w:rPr>
                <w:lang w:val="uk-UA"/>
              </w:rPr>
              <w:t>продукту</w:t>
            </w:r>
          </w:p>
        </w:tc>
        <w:tc>
          <w:tcPr>
            <w:tcW w:w="992" w:type="dxa"/>
            <w:shd w:val="clear" w:color="auto" w:fill="auto"/>
          </w:tcPr>
          <w:p w:rsidR="003B53B9" w:rsidRPr="00C25611" w:rsidRDefault="003B53B9" w:rsidP="00176DE0">
            <w:pPr>
              <w:autoSpaceDE w:val="0"/>
              <w:autoSpaceDN w:val="0"/>
              <w:adjustRightInd w:val="0"/>
              <w:jc w:val="both"/>
              <w:rPr>
                <w:bCs/>
                <w:lang w:val="uk-UA"/>
              </w:rPr>
            </w:pPr>
          </w:p>
        </w:tc>
        <w:tc>
          <w:tcPr>
            <w:tcW w:w="2552" w:type="dxa"/>
            <w:shd w:val="clear" w:color="auto" w:fill="auto"/>
          </w:tcPr>
          <w:p w:rsidR="003B53B9" w:rsidRPr="00C25611" w:rsidRDefault="003B53B9" w:rsidP="00176DE0">
            <w:pPr>
              <w:autoSpaceDE w:val="0"/>
              <w:autoSpaceDN w:val="0"/>
              <w:adjustRightInd w:val="0"/>
              <w:jc w:val="both"/>
              <w:rPr>
                <w:bCs/>
                <w:lang w:val="uk-UA"/>
              </w:rPr>
            </w:pPr>
          </w:p>
        </w:tc>
        <w:tc>
          <w:tcPr>
            <w:tcW w:w="709" w:type="dxa"/>
            <w:shd w:val="clear" w:color="auto" w:fill="auto"/>
          </w:tcPr>
          <w:p w:rsidR="003B53B9" w:rsidRPr="00C25611" w:rsidRDefault="003B53B9" w:rsidP="00176DE0">
            <w:pPr>
              <w:autoSpaceDE w:val="0"/>
              <w:autoSpaceDN w:val="0"/>
              <w:adjustRightInd w:val="0"/>
              <w:jc w:val="both"/>
              <w:rPr>
                <w:bCs/>
                <w:lang w:val="uk-UA"/>
              </w:rPr>
            </w:pPr>
          </w:p>
        </w:tc>
        <w:tc>
          <w:tcPr>
            <w:tcW w:w="1274" w:type="dxa"/>
            <w:shd w:val="clear" w:color="auto" w:fill="auto"/>
          </w:tcPr>
          <w:p w:rsidR="003B53B9" w:rsidRPr="00C25611" w:rsidRDefault="003B53B9" w:rsidP="00176DE0">
            <w:pPr>
              <w:autoSpaceDE w:val="0"/>
              <w:autoSpaceDN w:val="0"/>
              <w:adjustRightInd w:val="0"/>
              <w:jc w:val="both"/>
              <w:rPr>
                <w:bCs/>
                <w:lang w:val="uk-UA"/>
              </w:rPr>
            </w:pPr>
          </w:p>
        </w:tc>
        <w:tc>
          <w:tcPr>
            <w:tcW w:w="1135" w:type="dxa"/>
            <w:shd w:val="clear" w:color="auto" w:fill="auto"/>
          </w:tcPr>
          <w:p w:rsidR="003B53B9" w:rsidRPr="00C25611" w:rsidRDefault="003B53B9" w:rsidP="00176DE0">
            <w:pPr>
              <w:autoSpaceDE w:val="0"/>
              <w:autoSpaceDN w:val="0"/>
              <w:adjustRightInd w:val="0"/>
              <w:jc w:val="both"/>
              <w:rPr>
                <w:bCs/>
                <w:lang w:val="uk-UA"/>
              </w:rPr>
            </w:pPr>
          </w:p>
        </w:tc>
        <w:tc>
          <w:tcPr>
            <w:tcW w:w="1130" w:type="dxa"/>
            <w:shd w:val="clear" w:color="auto" w:fill="auto"/>
          </w:tcPr>
          <w:p w:rsidR="003B53B9" w:rsidRPr="00C25611" w:rsidRDefault="003B53B9" w:rsidP="00176DE0">
            <w:pPr>
              <w:autoSpaceDE w:val="0"/>
              <w:autoSpaceDN w:val="0"/>
              <w:adjustRightInd w:val="0"/>
              <w:jc w:val="both"/>
              <w:rPr>
                <w:bCs/>
                <w:lang w:val="uk-UA"/>
              </w:rPr>
            </w:pPr>
          </w:p>
        </w:tc>
        <w:tc>
          <w:tcPr>
            <w:tcW w:w="1268" w:type="dxa"/>
            <w:shd w:val="clear" w:color="auto" w:fill="auto"/>
          </w:tcPr>
          <w:p w:rsidR="003B53B9" w:rsidRPr="00C25611" w:rsidRDefault="003B53B9" w:rsidP="00176DE0">
            <w:pPr>
              <w:autoSpaceDE w:val="0"/>
              <w:autoSpaceDN w:val="0"/>
              <w:adjustRightInd w:val="0"/>
              <w:jc w:val="both"/>
              <w:rPr>
                <w:bCs/>
                <w:lang w:val="uk-UA"/>
              </w:rPr>
            </w:pPr>
          </w:p>
        </w:tc>
        <w:tc>
          <w:tcPr>
            <w:tcW w:w="1004" w:type="dxa"/>
            <w:shd w:val="clear" w:color="auto" w:fill="auto"/>
          </w:tcPr>
          <w:p w:rsidR="003B53B9" w:rsidRPr="00C25611" w:rsidRDefault="003B53B9" w:rsidP="00176DE0">
            <w:pPr>
              <w:autoSpaceDE w:val="0"/>
              <w:autoSpaceDN w:val="0"/>
              <w:adjustRightInd w:val="0"/>
              <w:jc w:val="both"/>
              <w:rPr>
                <w:bCs/>
                <w:lang w:val="uk-UA"/>
              </w:rPr>
            </w:pPr>
          </w:p>
        </w:tc>
        <w:tc>
          <w:tcPr>
            <w:tcW w:w="1179" w:type="dxa"/>
            <w:shd w:val="clear" w:color="auto" w:fill="auto"/>
          </w:tcPr>
          <w:p w:rsidR="003B53B9" w:rsidRPr="00C25611" w:rsidRDefault="003B53B9" w:rsidP="00176DE0">
            <w:pPr>
              <w:autoSpaceDE w:val="0"/>
              <w:autoSpaceDN w:val="0"/>
              <w:adjustRightInd w:val="0"/>
              <w:jc w:val="both"/>
              <w:rPr>
                <w:bCs/>
                <w:lang w:val="uk-UA"/>
              </w:rPr>
            </w:pPr>
          </w:p>
        </w:tc>
        <w:tc>
          <w:tcPr>
            <w:tcW w:w="1317" w:type="dxa"/>
            <w:shd w:val="clear" w:color="auto" w:fill="auto"/>
          </w:tcPr>
          <w:p w:rsidR="003B53B9" w:rsidRPr="00C25611" w:rsidRDefault="003B53B9" w:rsidP="00176DE0">
            <w:pPr>
              <w:autoSpaceDE w:val="0"/>
              <w:autoSpaceDN w:val="0"/>
              <w:adjustRightInd w:val="0"/>
              <w:jc w:val="both"/>
              <w:rPr>
                <w:bCs/>
                <w:lang w:val="uk-UA"/>
              </w:rPr>
            </w:pPr>
          </w:p>
        </w:tc>
        <w:tc>
          <w:tcPr>
            <w:tcW w:w="1077" w:type="dxa"/>
            <w:shd w:val="clear" w:color="auto" w:fill="auto"/>
          </w:tcPr>
          <w:p w:rsidR="003B53B9" w:rsidRPr="00C25611" w:rsidRDefault="003B53B9" w:rsidP="00176DE0">
            <w:pPr>
              <w:autoSpaceDE w:val="0"/>
              <w:autoSpaceDN w:val="0"/>
              <w:adjustRightInd w:val="0"/>
              <w:jc w:val="both"/>
              <w:rPr>
                <w:bCs/>
                <w:lang w:val="uk-UA"/>
              </w:rPr>
            </w:pPr>
          </w:p>
        </w:tc>
      </w:tr>
      <w:tr w:rsidR="003B53B9" w:rsidRPr="00C25611" w:rsidTr="00176DE0">
        <w:tc>
          <w:tcPr>
            <w:tcW w:w="517" w:type="dxa"/>
            <w:shd w:val="clear" w:color="auto" w:fill="auto"/>
          </w:tcPr>
          <w:p w:rsidR="003B53B9" w:rsidRPr="00C25611" w:rsidRDefault="003B53B9" w:rsidP="00176DE0">
            <w:pPr>
              <w:autoSpaceDE w:val="0"/>
              <w:autoSpaceDN w:val="0"/>
              <w:adjustRightInd w:val="0"/>
              <w:jc w:val="both"/>
              <w:rPr>
                <w:bCs/>
                <w:lang w:val="uk-UA"/>
              </w:rPr>
            </w:pPr>
          </w:p>
        </w:tc>
        <w:tc>
          <w:tcPr>
            <w:tcW w:w="1326" w:type="dxa"/>
            <w:shd w:val="clear" w:color="auto" w:fill="auto"/>
          </w:tcPr>
          <w:p w:rsidR="003B53B9" w:rsidRPr="00C25611" w:rsidRDefault="003B53B9" w:rsidP="00176DE0">
            <w:pPr>
              <w:autoSpaceDE w:val="0"/>
              <w:autoSpaceDN w:val="0"/>
              <w:adjustRightInd w:val="0"/>
              <w:jc w:val="both"/>
              <w:rPr>
                <w:bCs/>
                <w:lang w:val="uk-UA"/>
              </w:rPr>
            </w:pPr>
            <w:r w:rsidRPr="00C25611">
              <w:rPr>
                <w:iCs/>
                <w:lang w:val="uk-UA"/>
              </w:rPr>
              <w:t>показник</w:t>
            </w:r>
          </w:p>
        </w:tc>
        <w:tc>
          <w:tcPr>
            <w:tcW w:w="992" w:type="dxa"/>
            <w:shd w:val="clear" w:color="auto" w:fill="auto"/>
          </w:tcPr>
          <w:p w:rsidR="003B53B9" w:rsidRPr="00C25611" w:rsidRDefault="003B53B9" w:rsidP="00176DE0">
            <w:pPr>
              <w:autoSpaceDE w:val="0"/>
              <w:autoSpaceDN w:val="0"/>
              <w:adjustRightInd w:val="0"/>
              <w:jc w:val="both"/>
              <w:rPr>
                <w:bCs/>
                <w:lang w:val="uk-UA"/>
              </w:rPr>
            </w:pPr>
          </w:p>
        </w:tc>
        <w:tc>
          <w:tcPr>
            <w:tcW w:w="2552" w:type="dxa"/>
            <w:shd w:val="clear" w:color="auto" w:fill="auto"/>
          </w:tcPr>
          <w:p w:rsidR="003B53B9" w:rsidRPr="00C25611" w:rsidRDefault="003B53B9" w:rsidP="00176DE0">
            <w:pPr>
              <w:autoSpaceDE w:val="0"/>
              <w:autoSpaceDN w:val="0"/>
              <w:adjustRightInd w:val="0"/>
              <w:jc w:val="both"/>
              <w:rPr>
                <w:bCs/>
                <w:lang w:val="uk-UA"/>
              </w:rPr>
            </w:pPr>
          </w:p>
        </w:tc>
        <w:tc>
          <w:tcPr>
            <w:tcW w:w="709" w:type="dxa"/>
            <w:shd w:val="clear" w:color="auto" w:fill="auto"/>
          </w:tcPr>
          <w:p w:rsidR="003B53B9" w:rsidRPr="00C25611" w:rsidRDefault="003B53B9" w:rsidP="00176DE0">
            <w:pPr>
              <w:autoSpaceDE w:val="0"/>
              <w:autoSpaceDN w:val="0"/>
              <w:adjustRightInd w:val="0"/>
              <w:jc w:val="both"/>
              <w:rPr>
                <w:bCs/>
                <w:lang w:val="uk-UA"/>
              </w:rPr>
            </w:pPr>
          </w:p>
        </w:tc>
        <w:tc>
          <w:tcPr>
            <w:tcW w:w="1274" w:type="dxa"/>
            <w:shd w:val="clear" w:color="auto" w:fill="auto"/>
          </w:tcPr>
          <w:p w:rsidR="003B53B9" w:rsidRPr="00C25611" w:rsidRDefault="003B53B9" w:rsidP="00176DE0">
            <w:pPr>
              <w:autoSpaceDE w:val="0"/>
              <w:autoSpaceDN w:val="0"/>
              <w:adjustRightInd w:val="0"/>
              <w:jc w:val="both"/>
              <w:rPr>
                <w:bCs/>
                <w:lang w:val="uk-UA"/>
              </w:rPr>
            </w:pPr>
          </w:p>
        </w:tc>
        <w:tc>
          <w:tcPr>
            <w:tcW w:w="1135" w:type="dxa"/>
            <w:shd w:val="clear" w:color="auto" w:fill="auto"/>
          </w:tcPr>
          <w:p w:rsidR="003B53B9" w:rsidRPr="00C25611" w:rsidRDefault="003B53B9" w:rsidP="00176DE0">
            <w:pPr>
              <w:autoSpaceDE w:val="0"/>
              <w:autoSpaceDN w:val="0"/>
              <w:adjustRightInd w:val="0"/>
              <w:jc w:val="both"/>
              <w:rPr>
                <w:bCs/>
                <w:lang w:val="uk-UA"/>
              </w:rPr>
            </w:pPr>
          </w:p>
        </w:tc>
        <w:tc>
          <w:tcPr>
            <w:tcW w:w="1130" w:type="dxa"/>
            <w:shd w:val="clear" w:color="auto" w:fill="auto"/>
          </w:tcPr>
          <w:p w:rsidR="003B53B9" w:rsidRPr="00C25611" w:rsidRDefault="003B53B9" w:rsidP="00176DE0">
            <w:pPr>
              <w:autoSpaceDE w:val="0"/>
              <w:autoSpaceDN w:val="0"/>
              <w:adjustRightInd w:val="0"/>
              <w:jc w:val="both"/>
              <w:rPr>
                <w:bCs/>
                <w:lang w:val="uk-UA"/>
              </w:rPr>
            </w:pPr>
          </w:p>
        </w:tc>
        <w:tc>
          <w:tcPr>
            <w:tcW w:w="1268" w:type="dxa"/>
            <w:shd w:val="clear" w:color="auto" w:fill="auto"/>
          </w:tcPr>
          <w:p w:rsidR="003B53B9" w:rsidRPr="00C25611" w:rsidRDefault="003B53B9" w:rsidP="00176DE0">
            <w:pPr>
              <w:autoSpaceDE w:val="0"/>
              <w:autoSpaceDN w:val="0"/>
              <w:adjustRightInd w:val="0"/>
              <w:jc w:val="both"/>
              <w:rPr>
                <w:bCs/>
                <w:lang w:val="uk-UA"/>
              </w:rPr>
            </w:pPr>
          </w:p>
        </w:tc>
        <w:tc>
          <w:tcPr>
            <w:tcW w:w="1004" w:type="dxa"/>
            <w:shd w:val="clear" w:color="auto" w:fill="auto"/>
          </w:tcPr>
          <w:p w:rsidR="003B53B9" w:rsidRPr="00C25611" w:rsidRDefault="003B53B9" w:rsidP="00176DE0">
            <w:pPr>
              <w:autoSpaceDE w:val="0"/>
              <w:autoSpaceDN w:val="0"/>
              <w:adjustRightInd w:val="0"/>
              <w:jc w:val="both"/>
              <w:rPr>
                <w:bCs/>
                <w:lang w:val="uk-UA"/>
              </w:rPr>
            </w:pPr>
          </w:p>
        </w:tc>
        <w:tc>
          <w:tcPr>
            <w:tcW w:w="1179" w:type="dxa"/>
            <w:shd w:val="clear" w:color="auto" w:fill="auto"/>
          </w:tcPr>
          <w:p w:rsidR="003B53B9" w:rsidRPr="00C25611" w:rsidRDefault="003B53B9" w:rsidP="00176DE0">
            <w:pPr>
              <w:autoSpaceDE w:val="0"/>
              <w:autoSpaceDN w:val="0"/>
              <w:adjustRightInd w:val="0"/>
              <w:jc w:val="both"/>
              <w:rPr>
                <w:bCs/>
                <w:lang w:val="uk-UA"/>
              </w:rPr>
            </w:pPr>
          </w:p>
        </w:tc>
        <w:tc>
          <w:tcPr>
            <w:tcW w:w="1317" w:type="dxa"/>
            <w:shd w:val="clear" w:color="auto" w:fill="auto"/>
          </w:tcPr>
          <w:p w:rsidR="003B53B9" w:rsidRPr="00C25611" w:rsidRDefault="003B53B9" w:rsidP="00176DE0">
            <w:pPr>
              <w:autoSpaceDE w:val="0"/>
              <w:autoSpaceDN w:val="0"/>
              <w:adjustRightInd w:val="0"/>
              <w:jc w:val="both"/>
              <w:rPr>
                <w:bCs/>
                <w:lang w:val="uk-UA"/>
              </w:rPr>
            </w:pPr>
          </w:p>
        </w:tc>
        <w:tc>
          <w:tcPr>
            <w:tcW w:w="1077" w:type="dxa"/>
            <w:shd w:val="clear" w:color="auto" w:fill="auto"/>
          </w:tcPr>
          <w:p w:rsidR="003B53B9" w:rsidRPr="00C25611" w:rsidRDefault="003B53B9" w:rsidP="00176DE0">
            <w:pPr>
              <w:autoSpaceDE w:val="0"/>
              <w:autoSpaceDN w:val="0"/>
              <w:adjustRightInd w:val="0"/>
              <w:jc w:val="both"/>
              <w:rPr>
                <w:bCs/>
                <w:lang w:val="uk-UA"/>
              </w:rPr>
            </w:pPr>
          </w:p>
        </w:tc>
      </w:tr>
      <w:tr w:rsidR="003B53B9" w:rsidRPr="00C25611" w:rsidTr="00176DE0">
        <w:tc>
          <w:tcPr>
            <w:tcW w:w="15480" w:type="dxa"/>
            <w:gridSpan w:val="13"/>
            <w:shd w:val="clear" w:color="auto" w:fill="auto"/>
          </w:tcPr>
          <w:p w:rsidR="003B53B9" w:rsidRPr="00C25611" w:rsidRDefault="003B53B9" w:rsidP="00176DE0">
            <w:pPr>
              <w:autoSpaceDE w:val="0"/>
              <w:autoSpaceDN w:val="0"/>
              <w:adjustRightInd w:val="0"/>
              <w:jc w:val="center"/>
              <w:rPr>
                <w:bCs/>
                <w:lang w:val="uk-UA"/>
              </w:rPr>
            </w:pPr>
            <w:r w:rsidRPr="00C25611">
              <w:rPr>
                <w:lang w:val="uk-UA"/>
              </w:rPr>
              <w:t>Пояснення щодо розбіжностей у виконанні результативних показників</w:t>
            </w:r>
          </w:p>
        </w:tc>
      </w:tr>
      <w:tr w:rsidR="003B53B9" w:rsidRPr="00C25611" w:rsidTr="00176DE0">
        <w:tc>
          <w:tcPr>
            <w:tcW w:w="517" w:type="dxa"/>
            <w:shd w:val="clear" w:color="auto" w:fill="auto"/>
          </w:tcPr>
          <w:p w:rsidR="003B53B9" w:rsidRPr="00C25611" w:rsidRDefault="003B53B9" w:rsidP="00176DE0">
            <w:pPr>
              <w:autoSpaceDE w:val="0"/>
              <w:autoSpaceDN w:val="0"/>
              <w:adjustRightInd w:val="0"/>
              <w:jc w:val="both"/>
              <w:rPr>
                <w:bCs/>
                <w:lang w:val="uk-UA"/>
              </w:rPr>
            </w:pPr>
          </w:p>
        </w:tc>
        <w:tc>
          <w:tcPr>
            <w:tcW w:w="1326" w:type="dxa"/>
            <w:shd w:val="clear" w:color="auto" w:fill="auto"/>
          </w:tcPr>
          <w:p w:rsidR="003B53B9" w:rsidRPr="00C25611" w:rsidRDefault="003B53B9" w:rsidP="00176DE0">
            <w:pPr>
              <w:autoSpaceDE w:val="0"/>
              <w:autoSpaceDN w:val="0"/>
              <w:adjustRightInd w:val="0"/>
              <w:jc w:val="both"/>
              <w:rPr>
                <w:bCs/>
                <w:lang w:val="uk-UA"/>
              </w:rPr>
            </w:pPr>
            <w:r w:rsidRPr="00C25611">
              <w:rPr>
                <w:iCs/>
                <w:lang w:val="uk-UA"/>
              </w:rPr>
              <w:t>показник</w:t>
            </w:r>
          </w:p>
        </w:tc>
        <w:tc>
          <w:tcPr>
            <w:tcW w:w="992" w:type="dxa"/>
            <w:shd w:val="clear" w:color="auto" w:fill="auto"/>
          </w:tcPr>
          <w:p w:rsidR="003B53B9" w:rsidRPr="00C25611" w:rsidRDefault="003B53B9" w:rsidP="00176DE0">
            <w:pPr>
              <w:autoSpaceDE w:val="0"/>
              <w:autoSpaceDN w:val="0"/>
              <w:adjustRightInd w:val="0"/>
              <w:jc w:val="both"/>
              <w:rPr>
                <w:bCs/>
                <w:lang w:val="uk-UA"/>
              </w:rPr>
            </w:pPr>
          </w:p>
        </w:tc>
        <w:tc>
          <w:tcPr>
            <w:tcW w:w="2552" w:type="dxa"/>
            <w:shd w:val="clear" w:color="auto" w:fill="auto"/>
          </w:tcPr>
          <w:p w:rsidR="003B53B9" w:rsidRPr="00C25611" w:rsidRDefault="003B53B9" w:rsidP="00176DE0">
            <w:pPr>
              <w:autoSpaceDE w:val="0"/>
              <w:autoSpaceDN w:val="0"/>
              <w:adjustRightInd w:val="0"/>
              <w:jc w:val="both"/>
              <w:rPr>
                <w:bCs/>
                <w:lang w:val="uk-UA"/>
              </w:rPr>
            </w:pPr>
          </w:p>
        </w:tc>
        <w:tc>
          <w:tcPr>
            <w:tcW w:w="709" w:type="dxa"/>
            <w:shd w:val="clear" w:color="auto" w:fill="auto"/>
          </w:tcPr>
          <w:p w:rsidR="003B53B9" w:rsidRPr="00C25611" w:rsidRDefault="003B53B9" w:rsidP="00176DE0">
            <w:pPr>
              <w:autoSpaceDE w:val="0"/>
              <w:autoSpaceDN w:val="0"/>
              <w:adjustRightInd w:val="0"/>
              <w:jc w:val="both"/>
              <w:rPr>
                <w:bCs/>
                <w:lang w:val="uk-UA"/>
              </w:rPr>
            </w:pPr>
          </w:p>
        </w:tc>
        <w:tc>
          <w:tcPr>
            <w:tcW w:w="1274" w:type="dxa"/>
            <w:shd w:val="clear" w:color="auto" w:fill="auto"/>
          </w:tcPr>
          <w:p w:rsidR="003B53B9" w:rsidRPr="00C25611" w:rsidRDefault="003B53B9" w:rsidP="00176DE0">
            <w:pPr>
              <w:autoSpaceDE w:val="0"/>
              <w:autoSpaceDN w:val="0"/>
              <w:adjustRightInd w:val="0"/>
              <w:jc w:val="both"/>
              <w:rPr>
                <w:bCs/>
                <w:lang w:val="uk-UA"/>
              </w:rPr>
            </w:pPr>
          </w:p>
        </w:tc>
        <w:tc>
          <w:tcPr>
            <w:tcW w:w="1135" w:type="dxa"/>
            <w:shd w:val="clear" w:color="auto" w:fill="auto"/>
          </w:tcPr>
          <w:p w:rsidR="003B53B9" w:rsidRPr="00C25611" w:rsidRDefault="003B53B9" w:rsidP="00176DE0">
            <w:pPr>
              <w:autoSpaceDE w:val="0"/>
              <w:autoSpaceDN w:val="0"/>
              <w:adjustRightInd w:val="0"/>
              <w:jc w:val="both"/>
              <w:rPr>
                <w:bCs/>
                <w:lang w:val="uk-UA"/>
              </w:rPr>
            </w:pPr>
          </w:p>
        </w:tc>
        <w:tc>
          <w:tcPr>
            <w:tcW w:w="1130" w:type="dxa"/>
            <w:shd w:val="clear" w:color="auto" w:fill="auto"/>
          </w:tcPr>
          <w:p w:rsidR="003B53B9" w:rsidRPr="00C25611" w:rsidRDefault="003B53B9" w:rsidP="00176DE0">
            <w:pPr>
              <w:autoSpaceDE w:val="0"/>
              <w:autoSpaceDN w:val="0"/>
              <w:adjustRightInd w:val="0"/>
              <w:jc w:val="both"/>
              <w:rPr>
                <w:bCs/>
                <w:lang w:val="uk-UA"/>
              </w:rPr>
            </w:pPr>
          </w:p>
        </w:tc>
        <w:tc>
          <w:tcPr>
            <w:tcW w:w="1268" w:type="dxa"/>
            <w:shd w:val="clear" w:color="auto" w:fill="auto"/>
          </w:tcPr>
          <w:p w:rsidR="003B53B9" w:rsidRPr="00C25611" w:rsidRDefault="003B53B9" w:rsidP="00176DE0">
            <w:pPr>
              <w:autoSpaceDE w:val="0"/>
              <w:autoSpaceDN w:val="0"/>
              <w:adjustRightInd w:val="0"/>
              <w:jc w:val="both"/>
              <w:rPr>
                <w:bCs/>
                <w:lang w:val="uk-UA"/>
              </w:rPr>
            </w:pPr>
          </w:p>
        </w:tc>
        <w:tc>
          <w:tcPr>
            <w:tcW w:w="1004" w:type="dxa"/>
            <w:shd w:val="clear" w:color="auto" w:fill="auto"/>
          </w:tcPr>
          <w:p w:rsidR="003B53B9" w:rsidRPr="00C25611" w:rsidRDefault="003B53B9" w:rsidP="00176DE0">
            <w:pPr>
              <w:autoSpaceDE w:val="0"/>
              <w:autoSpaceDN w:val="0"/>
              <w:adjustRightInd w:val="0"/>
              <w:jc w:val="both"/>
              <w:rPr>
                <w:bCs/>
                <w:lang w:val="uk-UA"/>
              </w:rPr>
            </w:pPr>
          </w:p>
        </w:tc>
        <w:tc>
          <w:tcPr>
            <w:tcW w:w="1179" w:type="dxa"/>
            <w:shd w:val="clear" w:color="auto" w:fill="auto"/>
          </w:tcPr>
          <w:p w:rsidR="003B53B9" w:rsidRPr="00C25611" w:rsidRDefault="003B53B9" w:rsidP="00176DE0">
            <w:pPr>
              <w:autoSpaceDE w:val="0"/>
              <w:autoSpaceDN w:val="0"/>
              <w:adjustRightInd w:val="0"/>
              <w:jc w:val="both"/>
              <w:rPr>
                <w:bCs/>
                <w:lang w:val="uk-UA"/>
              </w:rPr>
            </w:pPr>
          </w:p>
        </w:tc>
        <w:tc>
          <w:tcPr>
            <w:tcW w:w="1317" w:type="dxa"/>
            <w:shd w:val="clear" w:color="auto" w:fill="auto"/>
          </w:tcPr>
          <w:p w:rsidR="003B53B9" w:rsidRPr="00C25611" w:rsidRDefault="003B53B9" w:rsidP="00176DE0">
            <w:pPr>
              <w:autoSpaceDE w:val="0"/>
              <w:autoSpaceDN w:val="0"/>
              <w:adjustRightInd w:val="0"/>
              <w:jc w:val="both"/>
              <w:rPr>
                <w:bCs/>
                <w:lang w:val="uk-UA"/>
              </w:rPr>
            </w:pPr>
          </w:p>
        </w:tc>
        <w:tc>
          <w:tcPr>
            <w:tcW w:w="1077" w:type="dxa"/>
            <w:shd w:val="clear" w:color="auto" w:fill="auto"/>
          </w:tcPr>
          <w:p w:rsidR="003B53B9" w:rsidRPr="00C25611" w:rsidRDefault="003B53B9" w:rsidP="00176DE0">
            <w:pPr>
              <w:autoSpaceDE w:val="0"/>
              <w:autoSpaceDN w:val="0"/>
              <w:adjustRightInd w:val="0"/>
              <w:jc w:val="both"/>
              <w:rPr>
                <w:bCs/>
                <w:lang w:val="uk-UA"/>
              </w:rPr>
            </w:pPr>
          </w:p>
        </w:tc>
      </w:tr>
      <w:tr w:rsidR="003B53B9" w:rsidRPr="00C25611" w:rsidTr="00176DE0">
        <w:tc>
          <w:tcPr>
            <w:tcW w:w="15480" w:type="dxa"/>
            <w:gridSpan w:val="13"/>
            <w:shd w:val="clear" w:color="auto" w:fill="auto"/>
          </w:tcPr>
          <w:p w:rsidR="003B53B9" w:rsidRPr="00C25611" w:rsidRDefault="003B53B9" w:rsidP="00176DE0">
            <w:pPr>
              <w:autoSpaceDE w:val="0"/>
              <w:autoSpaceDN w:val="0"/>
              <w:adjustRightInd w:val="0"/>
              <w:jc w:val="center"/>
              <w:rPr>
                <w:bCs/>
                <w:lang w:val="uk-UA"/>
              </w:rPr>
            </w:pPr>
          </w:p>
        </w:tc>
      </w:tr>
      <w:tr w:rsidR="003B53B9" w:rsidRPr="00C25611" w:rsidTr="00176DE0">
        <w:tc>
          <w:tcPr>
            <w:tcW w:w="517" w:type="dxa"/>
            <w:shd w:val="clear" w:color="auto" w:fill="auto"/>
          </w:tcPr>
          <w:p w:rsidR="003B53B9" w:rsidRPr="00C25611" w:rsidRDefault="003B53B9" w:rsidP="00176DE0">
            <w:pPr>
              <w:autoSpaceDE w:val="0"/>
              <w:autoSpaceDN w:val="0"/>
              <w:adjustRightInd w:val="0"/>
              <w:jc w:val="both"/>
              <w:rPr>
                <w:bCs/>
                <w:lang w:val="uk-UA"/>
              </w:rPr>
            </w:pPr>
            <w:r w:rsidRPr="00C25611">
              <w:rPr>
                <w:lang w:val="uk-UA"/>
              </w:rPr>
              <w:t>3.</w:t>
            </w:r>
          </w:p>
        </w:tc>
        <w:tc>
          <w:tcPr>
            <w:tcW w:w="1326" w:type="dxa"/>
            <w:shd w:val="clear" w:color="auto" w:fill="auto"/>
          </w:tcPr>
          <w:p w:rsidR="003B53B9" w:rsidRPr="00C25611" w:rsidRDefault="003B53B9" w:rsidP="00176DE0">
            <w:pPr>
              <w:tabs>
                <w:tab w:val="left" w:pos="424"/>
              </w:tabs>
              <w:autoSpaceDE w:val="0"/>
              <w:autoSpaceDN w:val="0"/>
              <w:adjustRightInd w:val="0"/>
              <w:ind w:right="-179"/>
              <w:jc w:val="both"/>
              <w:rPr>
                <w:bCs/>
                <w:lang w:val="uk-UA"/>
              </w:rPr>
            </w:pPr>
            <w:r w:rsidRPr="00C25611">
              <w:rPr>
                <w:lang w:val="uk-UA"/>
              </w:rPr>
              <w:t>ефективності</w:t>
            </w:r>
          </w:p>
        </w:tc>
        <w:tc>
          <w:tcPr>
            <w:tcW w:w="992" w:type="dxa"/>
            <w:shd w:val="clear" w:color="auto" w:fill="auto"/>
          </w:tcPr>
          <w:p w:rsidR="003B53B9" w:rsidRPr="00C25611" w:rsidRDefault="003B53B9" w:rsidP="00176DE0">
            <w:pPr>
              <w:autoSpaceDE w:val="0"/>
              <w:autoSpaceDN w:val="0"/>
              <w:adjustRightInd w:val="0"/>
              <w:jc w:val="both"/>
              <w:rPr>
                <w:bCs/>
                <w:lang w:val="uk-UA"/>
              </w:rPr>
            </w:pPr>
          </w:p>
        </w:tc>
        <w:tc>
          <w:tcPr>
            <w:tcW w:w="2552" w:type="dxa"/>
            <w:shd w:val="clear" w:color="auto" w:fill="auto"/>
          </w:tcPr>
          <w:p w:rsidR="003B53B9" w:rsidRPr="00C25611" w:rsidRDefault="003B53B9" w:rsidP="00176DE0">
            <w:pPr>
              <w:autoSpaceDE w:val="0"/>
              <w:autoSpaceDN w:val="0"/>
              <w:adjustRightInd w:val="0"/>
              <w:jc w:val="both"/>
              <w:rPr>
                <w:bCs/>
                <w:lang w:val="uk-UA"/>
              </w:rPr>
            </w:pPr>
          </w:p>
        </w:tc>
        <w:tc>
          <w:tcPr>
            <w:tcW w:w="709" w:type="dxa"/>
            <w:shd w:val="clear" w:color="auto" w:fill="auto"/>
          </w:tcPr>
          <w:p w:rsidR="003B53B9" w:rsidRPr="00C25611" w:rsidRDefault="003B53B9" w:rsidP="00176DE0">
            <w:pPr>
              <w:autoSpaceDE w:val="0"/>
              <w:autoSpaceDN w:val="0"/>
              <w:adjustRightInd w:val="0"/>
              <w:jc w:val="both"/>
              <w:rPr>
                <w:bCs/>
                <w:lang w:val="uk-UA"/>
              </w:rPr>
            </w:pPr>
          </w:p>
        </w:tc>
        <w:tc>
          <w:tcPr>
            <w:tcW w:w="1274" w:type="dxa"/>
            <w:shd w:val="clear" w:color="auto" w:fill="auto"/>
          </w:tcPr>
          <w:p w:rsidR="003B53B9" w:rsidRPr="00C25611" w:rsidRDefault="003B53B9" w:rsidP="00176DE0">
            <w:pPr>
              <w:autoSpaceDE w:val="0"/>
              <w:autoSpaceDN w:val="0"/>
              <w:adjustRightInd w:val="0"/>
              <w:jc w:val="both"/>
              <w:rPr>
                <w:bCs/>
                <w:lang w:val="uk-UA"/>
              </w:rPr>
            </w:pPr>
          </w:p>
        </w:tc>
        <w:tc>
          <w:tcPr>
            <w:tcW w:w="1135" w:type="dxa"/>
            <w:shd w:val="clear" w:color="auto" w:fill="auto"/>
          </w:tcPr>
          <w:p w:rsidR="003B53B9" w:rsidRPr="00C25611" w:rsidRDefault="003B53B9" w:rsidP="00176DE0">
            <w:pPr>
              <w:autoSpaceDE w:val="0"/>
              <w:autoSpaceDN w:val="0"/>
              <w:adjustRightInd w:val="0"/>
              <w:jc w:val="both"/>
              <w:rPr>
                <w:bCs/>
                <w:lang w:val="uk-UA"/>
              </w:rPr>
            </w:pPr>
          </w:p>
        </w:tc>
        <w:tc>
          <w:tcPr>
            <w:tcW w:w="1130" w:type="dxa"/>
            <w:shd w:val="clear" w:color="auto" w:fill="auto"/>
          </w:tcPr>
          <w:p w:rsidR="003B53B9" w:rsidRPr="00C25611" w:rsidRDefault="003B53B9" w:rsidP="00176DE0">
            <w:pPr>
              <w:autoSpaceDE w:val="0"/>
              <w:autoSpaceDN w:val="0"/>
              <w:adjustRightInd w:val="0"/>
              <w:jc w:val="both"/>
              <w:rPr>
                <w:bCs/>
                <w:lang w:val="uk-UA"/>
              </w:rPr>
            </w:pPr>
          </w:p>
        </w:tc>
        <w:tc>
          <w:tcPr>
            <w:tcW w:w="1268" w:type="dxa"/>
            <w:shd w:val="clear" w:color="auto" w:fill="auto"/>
          </w:tcPr>
          <w:p w:rsidR="003B53B9" w:rsidRPr="00C25611" w:rsidRDefault="003B53B9" w:rsidP="00176DE0">
            <w:pPr>
              <w:autoSpaceDE w:val="0"/>
              <w:autoSpaceDN w:val="0"/>
              <w:adjustRightInd w:val="0"/>
              <w:jc w:val="both"/>
              <w:rPr>
                <w:bCs/>
                <w:lang w:val="uk-UA"/>
              </w:rPr>
            </w:pPr>
          </w:p>
        </w:tc>
        <w:tc>
          <w:tcPr>
            <w:tcW w:w="1004" w:type="dxa"/>
            <w:shd w:val="clear" w:color="auto" w:fill="auto"/>
          </w:tcPr>
          <w:p w:rsidR="003B53B9" w:rsidRPr="00C25611" w:rsidRDefault="003B53B9" w:rsidP="00176DE0">
            <w:pPr>
              <w:autoSpaceDE w:val="0"/>
              <w:autoSpaceDN w:val="0"/>
              <w:adjustRightInd w:val="0"/>
              <w:jc w:val="both"/>
              <w:rPr>
                <w:bCs/>
                <w:lang w:val="uk-UA"/>
              </w:rPr>
            </w:pPr>
          </w:p>
        </w:tc>
        <w:tc>
          <w:tcPr>
            <w:tcW w:w="1179" w:type="dxa"/>
            <w:shd w:val="clear" w:color="auto" w:fill="auto"/>
          </w:tcPr>
          <w:p w:rsidR="003B53B9" w:rsidRPr="00C25611" w:rsidRDefault="003B53B9" w:rsidP="00176DE0">
            <w:pPr>
              <w:autoSpaceDE w:val="0"/>
              <w:autoSpaceDN w:val="0"/>
              <w:adjustRightInd w:val="0"/>
              <w:jc w:val="both"/>
              <w:rPr>
                <w:bCs/>
                <w:lang w:val="uk-UA"/>
              </w:rPr>
            </w:pPr>
          </w:p>
        </w:tc>
        <w:tc>
          <w:tcPr>
            <w:tcW w:w="1317" w:type="dxa"/>
            <w:shd w:val="clear" w:color="auto" w:fill="auto"/>
          </w:tcPr>
          <w:p w:rsidR="003B53B9" w:rsidRPr="00C25611" w:rsidRDefault="003B53B9" w:rsidP="00176DE0">
            <w:pPr>
              <w:autoSpaceDE w:val="0"/>
              <w:autoSpaceDN w:val="0"/>
              <w:adjustRightInd w:val="0"/>
              <w:jc w:val="both"/>
              <w:rPr>
                <w:bCs/>
                <w:lang w:val="uk-UA"/>
              </w:rPr>
            </w:pPr>
          </w:p>
        </w:tc>
        <w:tc>
          <w:tcPr>
            <w:tcW w:w="1077" w:type="dxa"/>
            <w:shd w:val="clear" w:color="auto" w:fill="auto"/>
          </w:tcPr>
          <w:p w:rsidR="003B53B9" w:rsidRPr="00C25611" w:rsidRDefault="003B53B9" w:rsidP="00176DE0">
            <w:pPr>
              <w:autoSpaceDE w:val="0"/>
              <w:autoSpaceDN w:val="0"/>
              <w:adjustRightInd w:val="0"/>
              <w:jc w:val="both"/>
              <w:rPr>
                <w:bCs/>
                <w:lang w:val="uk-UA"/>
              </w:rPr>
            </w:pPr>
          </w:p>
        </w:tc>
      </w:tr>
      <w:tr w:rsidR="003B53B9" w:rsidRPr="00C25611" w:rsidTr="00176DE0">
        <w:tc>
          <w:tcPr>
            <w:tcW w:w="517" w:type="dxa"/>
            <w:shd w:val="clear" w:color="auto" w:fill="auto"/>
          </w:tcPr>
          <w:p w:rsidR="003B53B9" w:rsidRPr="00C25611" w:rsidRDefault="003B53B9" w:rsidP="00176DE0">
            <w:pPr>
              <w:autoSpaceDE w:val="0"/>
              <w:autoSpaceDN w:val="0"/>
              <w:adjustRightInd w:val="0"/>
              <w:jc w:val="both"/>
              <w:rPr>
                <w:bCs/>
                <w:lang w:val="uk-UA"/>
              </w:rPr>
            </w:pPr>
          </w:p>
        </w:tc>
        <w:tc>
          <w:tcPr>
            <w:tcW w:w="1326" w:type="dxa"/>
            <w:shd w:val="clear" w:color="auto" w:fill="auto"/>
          </w:tcPr>
          <w:p w:rsidR="003B53B9" w:rsidRPr="00C25611" w:rsidRDefault="003B53B9" w:rsidP="00176DE0">
            <w:pPr>
              <w:autoSpaceDE w:val="0"/>
              <w:autoSpaceDN w:val="0"/>
              <w:adjustRightInd w:val="0"/>
              <w:jc w:val="both"/>
              <w:rPr>
                <w:bCs/>
                <w:lang w:val="uk-UA"/>
              </w:rPr>
            </w:pPr>
            <w:r w:rsidRPr="00C25611">
              <w:rPr>
                <w:iCs/>
                <w:lang w:val="uk-UA"/>
              </w:rPr>
              <w:t>показник</w:t>
            </w:r>
          </w:p>
        </w:tc>
        <w:tc>
          <w:tcPr>
            <w:tcW w:w="992" w:type="dxa"/>
            <w:shd w:val="clear" w:color="auto" w:fill="auto"/>
          </w:tcPr>
          <w:p w:rsidR="003B53B9" w:rsidRPr="00C25611" w:rsidRDefault="003B53B9" w:rsidP="00176DE0">
            <w:pPr>
              <w:autoSpaceDE w:val="0"/>
              <w:autoSpaceDN w:val="0"/>
              <w:adjustRightInd w:val="0"/>
              <w:jc w:val="both"/>
              <w:rPr>
                <w:bCs/>
                <w:lang w:val="uk-UA"/>
              </w:rPr>
            </w:pPr>
          </w:p>
        </w:tc>
        <w:tc>
          <w:tcPr>
            <w:tcW w:w="2552" w:type="dxa"/>
            <w:shd w:val="clear" w:color="auto" w:fill="auto"/>
          </w:tcPr>
          <w:p w:rsidR="003B53B9" w:rsidRPr="00C25611" w:rsidRDefault="003B53B9" w:rsidP="00176DE0">
            <w:pPr>
              <w:autoSpaceDE w:val="0"/>
              <w:autoSpaceDN w:val="0"/>
              <w:adjustRightInd w:val="0"/>
              <w:jc w:val="both"/>
              <w:rPr>
                <w:bCs/>
                <w:lang w:val="uk-UA"/>
              </w:rPr>
            </w:pPr>
          </w:p>
        </w:tc>
        <w:tc>
          <w:tcPr>
            <w:tcW w:w="709" w:type="dxa"/>
            <w:shd w:val="clear" w:color="auto" w:fill="auto"/>
          </w:tcPr>
          <w:p w:rsidR="003B53B9" w:rsidRPr="00C25611" w:rsidRDefault="003B53B9" w:rsidP="00176DE0">
            <w:pPr>
              <w:autoSpaceDE w:val="0"/>
              <w:autoSpaceDN w:val="0"/>
              <w:adjustRightInd w:val="0"/>
              <w:jc w:val="both"/>
              <w:rPr>
                <w:bCs/>
                <w:lang w:val="uk-UA"/>
              </w:rPr>
            </w:pPr>
          </w:p>
        </w:tc>
        <w:tc>
          <w:tcPr>
            <w:tcW w:w="1274" w:type="dxa"/>
            <w:shd w:val="clear" w:color="auto" w:fill="auto"/>
          </w:tcPr>
          <w:p w:rsidR="003B53B9" w:rsidRPr="00C25611" w:rsidRDefault="003B53B9" w:rsidP="00176DE0">
            <w:pPr>
              <w:autoSpaceDE w:val="0"/>
              <w:autoSpaceDN w:val="0"/>
              <w:adjustRightInd w:val="0"/>
              <w:jc w:val="both"/>
              <w:rPr>
                <w:bCs/>
                <w:lang w:val="uk-UA"/>
              </w:rPr>
            </w:pPr>
          </w:p>
        </w:tc>
        <w:tc>
          <w:tcPr>
            <w:tcW w:w="1135" w:type="dxa"/>
            <w:shd w:val="clear" w:color="auto" w:fill="auto"/>
          </w:tcPr>
          <w:p w:rsidR="003B53B9" w:rsidRPr="00C25611" w:rsidRDefault="003B53B9" w:rsidP="00176DE0">
            <w:pPr>
              <w:autoSpaceDE w:val="0"/>
              <w:autoSpaceDN w:val="0"/>
              <w:adjustRightInd w:val="0"/>
              <w:jc w:val="both"/>
              <w:rPr>
                <w:bCs/>
                <w:lang w:val="uk-UA"/>
              </w:rPr>
            </w:pPr>
          </w:p>
        </w:tc>
        <w:tc>
          <w:tcPr>
            <w:tcW w:w="1130" w:type="dxa"/>
            <w:shd w:val="clear" w:color="auto" w:fill="auto"/>
          </w:tcPr>
          <w:p w:rsidR="003B53B9" w:rsidRPr="00C25611" w:rsidRDefault="003B53B9" w:rsidP="00176DE0">
            <w:pPr>
              <w:autoSpaceDE w:val="0"/>
              <w:autoSpaceDN w:val="0"/>
              <w:adjustRightInd w:val="0"/>
              <w:jc w:val="both"/>
              <w:rPr>
                <w:bCs/>
                <w:lang w:val="uk-UA"/>
              </w:rPr>
            </w:pPr>
          </w:p>
        </w:tc>
        <w:tc>
          <w:tcPr>
            <w:tcW w:w="1268" w:type="dxa"/>
            <w:shd w:val="clear" w:color="auto" w:fill="auto"/>
          </w:tcPr>
          <w:p w:rsidR="003B53B9" w:rsidRPr="00C25611" w:rsidRDefault="003B53B9" w:rsidP="00176DE0">
            <w:pPr>
              <w:autoSpaceDE w:val="0"/>
              <w:autoSpaceDN w:val="0"/>
              <w:adjustRightInd w:val="0"/>
              <w:jc w:val="both"/>
              <w:rPr>
                <w:bCs/>
                <w:lang w:val="uk-UA"/>
              </w:rPr>
            </w:pPr>
          </w:p>
        </w:tc>
        <w:tc>
          <w:tcPr>
            <w:tcW w:w="1004" w:type="dxa"/>
            <w:shd w:val="clear" w:color="auto" w:fill="auto"/>
          </w:tcPr>
          <w:p w:rsidR="003B53B9" w:rsidRPr="00C25611" w:rsidRDefault="003B53B9" w:rsidP="00176DE0">
            <w:pPr>
              <w:autoSpaceDE w:val="0"/>
              <w:autoSpaceDN w:val="0"/>
              <w:adjustRightInd w:val="0"/>
              <w:jc w:val="both"/>
              <w:rPr>
                <w:bCs/>
                <w:lang w:val="uk-UA"/>
              </w:rPr>
            </w:pPr>
          </w:p>
        </w:tc>
        <w:tc>
          <w:tcPr>
            <w:tcW w:w="1179" w:type="dxa"/>
            <w:shd w:val="clear" w:color="auto" w:fill="auto"/>
          </w:tcPr>
          <w:p w:rsidR="003B53B9" w:rsidRPr="00C25611" w:rsidRDefault="003B53B9" w:rsidP="00176DE0">
            <w:pPr>
              <w:autoSpaceDE w:val="0"/>
              <w:autoSpaceDN w:val="0"/>
              <w:adjustRightInd w:val="0"/>
              <w:jc w:val="both"/>
              <w:rPr>
                <w:bCs/>
                <w:lang w:val="uk-UA"/>
              </w:rPr>
            </w:pPr>
          </w:p>
        </w:tc>
        <w:tc>
          <w:tcPr>
            <w:tcW w:w="1317" w:type="dxa"/>
            <w:shd w:val="clear" w:color="auto" w:fill="auto"/>
          </w:tcPr>
          <w:p w:rsidR="003B53B9" w:rsidRPr="00C25611" w:rsidRDefault="003B53B9" w:rsidP="00176DE0">
            <w:pPr>
              <w:autoSpaceDE w:val="0"/>
              <w:autoSpaceDN w:val="0"/>
              <w:adjustRightInd w:val="0"/>
              <w:jc w:val="both"/>
              <w:rPr>
                <w:bCs/>
                <w:lang w:val="uk-UA"/>
              </w:rPr>
            </w:pPr>
          </w:p>
        </w:tc>
        <w:tc>
          <w:tcPr>
            <w:tcW w:w="1077" w:type="dxa"/>
            <w:shd w:val="clear" w:color="auto" w:fill="auto"/>
          </w:tcPr>
          <w:p w:rsidR="003B53B9" w:rsidRPr="00C25611" w:rsidRDefault="003B53B9" w:rsidP="00176DE0">
            <w:pPr>
              <w:autoSpaceDE w:val="0"/>
              <w:autoSpaceDN w:val="0"/>
              <w:adjustRightInd w:val="0"/>
              <w:jc w:val="both"/>
              <w:rPr>
                <w:bCs/>
                <w:lang w:val="uk-UA"/>
              </w:rPr>
            </w:pPr>
          </w:p>
        </w:tc>
      </w:tr>
    </w:tbl>
    <w:p w:rsidR="003D3259" w:rsidRDefault="003D3259" w:rsidP="003B53B9">
      <w:pPr>
        <w:spacing w:line="180" w:lineRule="auto"/>
        <w:ind w:left="1134"/>
        <w:rPr>
          <w:b/>
          <w:sz w:val="22"/>
          <w:szCs w:val="22"/>
          <w:lang w:val="uk-UA"/>
        </w:rPr>
      </w:pPr>
    </w:p>
    <w:p w:rsidR="003B53B9" w:rsidRPr="00C25611" w:rsidRDefault="003B53B9" w:rsidP="003B53B9">
      <w:pPr>
        <w:spacing w:line="180" w:lineRule="auto"/>
        <w:ind w:left="1134"/>
        <w:rPr>
          <w:b/>
          <w:sz w:val="22"/>
          <w:szCs w:val="22"/>
          <w:lang w:val="uk-UA"/>
        </w:rPr>
      </w:pPr>
      <w:r w:rsidRPr="00C25611">
        <w:rPr>
          <w:b/>
          <w:sz w:val="22"/>
          <w:szCs w:val="22"/>
          <w:lang w:val="uk-UA"/>
        </w:rPr>
        <w:t xml:space="preserve">Керівник установи - </w:t>
      </w:r>
      <w:r w:rsidRPr="00C25611">
        <w:rPr>
          <w:b/>
          <w:sz w:val="22"/>
          <w:szCs w:val="22"/>
          <w:lang w:val="uk-UA"/>
        </w:rPr>
        <w:br/>
        <w:t>головного</w:t>
      </w:r>
      <w:r w:rsidRPr="00C25611">
        <w:rPr>
          <w:b/>
          <w:noProof/>
          <w:sz w:val="22"/>
          <w:szCs w:val="22"/>
          <w:lang w:val="uk-UA"/>
        </w:rPr>
        <w:t xml:space="preserve"> розпорядник</w:t>
      </w:r>
      <w:r w:rsidRPr="00C25611">
        <w:rPr>
          <w:b/>
          <w:sz w:val="22"/>
          <w:szCs w:val="22"/>
          <w:lang w:val="uk-UA"/>
        </w:rPr>
        <w:t>а</w:t>
      </w:r>
      <w:r w:rsidRPr="00C25611">
        <w:rPr>
          <w:b/>
          <w:noProof/>
          <w:sz w:val="22"/>
          <w:szCs w:val="22"/>
          <w:lang w:val="uk-UA"/>
        </w:rPr>
        <w:t xml:space="preserve"> коштів</w:t>
      </w:r>
      <w:r w:rsidRPr="00C25611">
        <w:rPr>
          <w:b/>
          <w:sz w:val="22"/>
          <w:szCs w:val="22"/>
          <w:lang w:val="uk-UA"/>
        </w:rPr>
        <w:t xml:space="preserve"> </w:t>
      </w:r>
      <w:r w:rsidRPr="00C25611">
        <w:rPr>
          <w:b/>
          <w:sz w:val="22"/>
          <w:szCs w:val="22"/>
          <w:lang w:val="uk-UA"/>
        </w:rPr>
        <w:tab/>
        <w:t>_          _</w:t>
      </w:r>
      <w:r w:rsidRPr="00C25611">
        <w:rPr>
          <w:b/>
          <w:sz w:val="22"/>
          <w:szCs w:val="22"/>
          <w:u w:val="single"/>
          <w:lang w:val="uk-UA"/>
        </w:rPr>
        <w:t xml:space="preserve"> Соболевський І.О.</w:t>
      </w:r>
      <w:r w:rsidRPr="00C25611">
        <w:rPr>
          <w:b/>
          <w:sz w:val="22"/>
          <w:szCs w:val="22"/>
          <w:lang w:val="uk-UA"/>
        </w:rPr>
        <w:t xml:space="preserve">__________________ </w:t>
      </w:r>
      <w:r w:rsidRPr="00C25611">
        <w:rPr>
          <w:b/>
          <w:sz w:val="22"/>
          <w:szCs w:val="22"/>
          <w:lang w:val="uk-UA"/>
        </w:rPr>
        <w:tab/>
      </w:r>
      <w:r w:rsidRPr="00C25611">
        <w:rPr>
          <w:b/>
          <w:sz w:val="22"/>
          <w:szCs w:val="22"/>
          <w:lang w:val="uk-UA"/>
        </w:rPr>
        <w:tab/>
      </w:r>
      <w:r w:rsidRPr="00C25611">
        <w:rPr>
          <w:b/>
          <w:sz w:val="22"/>
          <w:szCs w:val="22"/>
          <w:lang w:val="uk-UA"/>
        </w:rPr>
        <w:tab/>
      </w:r>
    </w:p>
    <w:p w:rsidR="003B53B9" w:rsidRPr="00C25611" w:rsidRDefault="003B53B9" w:rsidP="003B53B9">
      <w:pPr>
        <w:spacing w:line="180" w:lineRule="auto"/>
        <w:ind w:left="1134"/>
        <w:jc w:val="both"/>
        <w:rPr>
          <w:b/>
          <w:sz w:val="22"/>
          <w:szCs w:val="22"/>
          <w:lang w:val="uk-UA"/>
        </w:rPr>
      </w:pPr>
      <w:r w:rsidRPr="00C25611">
        <w:rPr>
          <w:b/>
          <w:sz w:val="22"/>
          <w:szCs w:val="22"/>
          <w:lang w:val="uk-UA"/>
        </w:rPr>
        <w:tab/>
      </w:r>
      <w:r w:rsidRPr="00C25611">
        <w:rPr>
          <w:b/>
          <w:sz w:val="22"/>
          <w:szCs w:val="22"/>
          <w:lang w:val="uk-UA"/>
        </w:rPr>
        <w:tab/>
      </w:r>
      <w:r w:rsidRPr="00C25611">
        <w:rPr>
          <w:b/>
          <w:sz w:val="22"/>
          <w:szCs w:val="22"/>
          <w:lang w:val="uk-UA"/>
        </w:rPr>
        <w:tab/>
      </w:r>
      <w:r w:rsidRPr="00C25611">
        <w:rPr>
          <w:b/>
          <w:sz w:val="22"/>
          <w:szCs w:val="22"/>
          <w:lang w:val="uk-UA"/>
        </w:rPr>
        <w:tab/>
      </w:r>
      <w:r w:rsidRPr="00C25611">
        <w:rPr>
          <w:b/>
          <w:sz w:val="22"/>
          <w:szCs w:val="22"/>
          <w:lang w:val="uk-UA"/>
        </w:rPr>
        <w:tab/>
      </w:r>
      <w:r w:rsidRPr="00C25611">
        <w:rPr>
          <w:b/>
          <w:sz w:val="22"/>
          <w:szCs w:val="22"/>
          <w:lang w:val="uk-UA"/>
        </w:rPr>
        <w:tab/>
        <w:t xml:space="preserve">                                (П. І. Б.)                                                (підпис) </w:t>
      </w:r>
    </w:p>
    <w:p w:rsidR="003B53B9" w:rsidRPr="00C25611" w:rsidRDefault="003B53B9" w:rsidP="003B53B9">
      <w:pPr>
        <w:spacing w:line="180" w:lineRule="auto"/>
        <w:ind w:left="1134"/>
        <w:jc w:val="both"/>
        <w:rPr>
          <w:b/>
          <w:sz w:val="22"/>
          <w:szCs w:val="22"/>
        </w:rPr>
      </w:pPr>
      <w:r w:rsidRPr="00C25611">
        <w:rPr>
          <w:b/>
          <w:sz w:val="22"/>
          <w:szCs w:val="22"/>
          <w:lang w:val="uk-UA"/>
        </w:rPr>
        <w:t xml:space="preserve">Відповідальний </w:t>
      </w:r>
      <w:r w:rsidRPr="00C25611">
        <w:rPr>
          <w:b/>
          <w:sz w:val="22"/>
          <w:szCs w:val="22"/>
          <w:lang w:val="uk-UA"/>
        </w:rPr>
        <w:br/>
        <w:t>виконавець Програми</w:t>
      </w:r>
      <w:r w:rsidRPr="00C25611">
        <w:rPr>
          <w:b/>
          <w:sz w:val="22"/>
          <w:szCs w:val="22"/>
          <w:lang w:val="uk-UA"/>
        </w:rPr>
        <w:tab/>
      </w:r>
      <w:r w:rsidRPr="00C25611">
        <w:rPr>
          <w:b/>
          <w:sz w:val="22"/>
          <w:szCs w:val="22"/>
          <w:lang w:val="uk-UA"/>
        </w:rPr>
        <w:tab/>
      </w:r>
      <w:r w:rsidRPr="00C25611">
        <w:rPr>
          <w:b/>
          <w:sz w:val="22"/>
          <w:szCs w:val="22"/>
        </w:rPr>
        <w:tab/>
        <w:t xml:space="preserve">__           </w:t>
      </w:r>
      <w:r w:rsidRPr="00C25611">
        <w:rPr>
          <w:b/>
          <w:sz w:val="22"/>
          <w:szCs w:val="22"/>
          <w:u w:val="single"/>
        </w:rPr>
        <w:t>Савицька Г.Є.</w:t>
      </w:r>
      <w:r w:rsidRPr="00C25611">
        <w:rPr>
          <w:b/>
          <w:sz w:val="22"/>
          <w:szCs w:val="22"/>
        </w:rPr>
        <w:tab/>
        <w:t>_______________</w:t>
      </w:r>
      <w:r w:rsidRPr="00C25611">
        <w:rPr>
          <w:b/>
          <w:sz w:val="22"/>
          <w:szCs w:val="22"/>
        </w:rPr>
        <w:tab/>
      </w:r>
      <w:r w:rsidRPr="00C25611">
        <w:rPr>
          <w:b/>
          <w:sz w:val="22"/>
          <w:szCs w:val="22"/>
        </w:rPr>
        <w:tab/>
      </w:r>
      <w:r w:rsidRPr="00C25611">
        <w:rPr>
          <w:b/>
          <w:sz w:val="22"/>
          <w:szCs w:val="22"/>
        </w:rPr>
        <w:tab/>
      </w:r>
      <w:r w:rsidRPr="00C25611">
        <w:rPr>
          <w:b/>
          <w:sz w:val="22"/>
          <w:szCs w:val="22"/>
        </w:rPr>
        <w:tab/>
        <w:t>______________</w:t>
      </w:r>
      <w:r w:rsidRPr="00C25611">
        <w:rPr>
          <w:b/>
          <w:sz w:val="22"/>
          <w:szCs w:val="22"/>
        </w:rPr>
        <w:tab/>
      </w:r>
      <w:r w:rsidRPr="00C25611">
        <w:rPr>
          <w:b/>
          <w:sz w:val="22"/>
          <w:szCs w:val="22"/>
        </w:rPr>
        <w:tab/>
      </w:r>
      <w:r w:rsidRPr="00C25611">
        <w:rPr>
          <w:b/>
          <w:sz w:val="22"/>
          <w:szCs w:val="22"/>
        </w:rPr>
        <w:tab/>
      </w:r>
      <w:r w:rsidRPr="00C25611">
        <w:rPr>
          <w:b/>
          <w:sz w:val="22"/>
          <w:szCs w:val="22"/>
        </w:rPr>
        <w:tab/>
      </w:r>
      <w:r w:rsidRPr="00C25611">
        <w:rPr>
          <w:b/>
          <w:sz w:val="22"/>
          <w:szCs w:val="22"/>
        </w:rPr>
        <w:tab/>
      </w:r>
      <w:r w:rsidRPr="00C25611">
        <w:rPr>
          <w:b/>
          <w:sz w:val="22"/>
          <w:szCs w:val="22"/>
        </w:rPr>
        <w:tab/>
      </w:r>
      <w:r w:rsidRPr="00C25611">
        <w:rPr>
          <w:b/>
          <w:sz w:val="22"/>
          <w:szCs w:val="22"/>
        </w:rPr>
        <w:tab/>
        <w:t xml:space="preserve">                              </w:t>
      </w:r>
      <w:r w:rsidRPr="00C25611">
        <w:rPr>
          <w:b/>
          <w:sz w:val="22"/>
          <w:szCs w:val="22"/>
          <w:lang w:val="uk-UA"/>
        </w:rPr>
        <w:t xml:space="preserve">(П. І. Б.) </w:t>
      </w:r>
      <w:r w:rsidRPr="00C25611">
        <w:rPr>
          <w:b/>
          <w:sz w:val="22"/>
          <w:szCs w:val="22"/>
          <w:lang w:val="uk-UA"/>
        </w:rPr>
        <w:tab/>
      </w:r>
      <w:r w:rsidRPr="00C25611">
        <w:rPr>
          <w:b/>
          <w:sz w:val="22"/>
          <w:szCs w:val="22"/>
          <w:lang w:val="uk-UA"/>
        </w:rPr>
        <w:tab/>
      </w:r>
      <w:r w:rsidRPr="00C25611">
        <w:rPr>
          <w:b/>
          <w:sz w:val="22"/>
          <w:szCs w:val="22"/>
          <w:lang w:val="uk-UA"/>
        </w:rPr>
        <w:tab/>
        <w:t xml:space="preserve">                  (підпис) </w:t>
      </w:r>
    </w:p>
    <w:p w:rsidR="003B53B9" w:rsidRPr="00C25611" w:rsidRDefault="003B53B9" w:rsidP="003B53B9">
      <w:pPr>
        <w:spacing w:line="180" w:lineRule="auto"/>
        <w:ind w:left="1134"/>
        <w:jc w:val="both"/>
        <w:rPr>
          <w:b/>
          <w:sz w:val="22"/>
          <w:szCs w:val="22"/>
        </w:rPr>
      </w:pPr>
    </w:p>
    <w:p w:rsidR="003B53B9" w:rsidRPr="00C25611" w:rsidRDefault="003B53B9" w:rsidP="003B53B9">
      <w:pPr>
        <w:spacing w:line="180" w:lineRule="auto"/>
        <w:jc w:val="both"/>
        <w:rPr>
          <w:noProof/>
          <w:sz w:val="22"/>
          <w:szCs w:val="22"/>
          <w:lang w:eastAsia="uk-UA"/>
        </w:rPr>
      </w:pPr>
      <w:r w:rsidRPr="00C25611">
        <w:rPr>
          <w:b/>
          <w:sz w:val="22"/>
          <w:szCs w:val="22"/>
        </w:rPr>
        <w:t xml:space="preserve">                     </w:t>
      </w:r>
      <w:r w:rsidRPr="00C25611">
        <w:rPr>
          <w:noProof/>
          <w:sz w:val="22"/>
          <w:szCs w:val="22"/>
        </w:rPr>
        <w:t>тел.:</w:t>
      </w:r>
      <w:r w:rsidRPr="00C25611">
        <w:rPr>
          <w:b/>
          <w:sz w:val="22"/>
          <w:szCs w:val="22"/>
        </w:rPr>
        <w:t xml:space="preserve"> 3-01-27, 3-01-91</w:t>
      </w:r>
    </w:p>
    <w:p w:rsidR="003B53B9" w:rsidRDefault="003B53B9" w:rsidP="003B53B9">
      <w:pPr>
        <w:rPr>
          <w:lang w:val="uk-UA"/>
        </w:rPr>
        <w:sectPr w:rsidR="003B53B9" w:rsidSect="00176DE0">
          <w:pgSz w:w="16838" w:h="11906" w:orient="landscape"/>
          <w:pgMar w:top="238" w:right="1134" w:bottom="244" w:left="1134" w:header="709" w:footer="709" w:gutter="0"/>
          <w:cols w:space="708"/>
          <w:docGrid w:linePitch="360"/>
        </w:sect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lastRenderedPageBreak/>
        <w:t>Додаток 12</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Default="003B53B9" w:rsidP="003B53B9">
      <w:pPr>
        <w:jc w:val="right"/>
        <w:rPr>
          <w:lang w:val="uk-UA"/>
        </w:rPr>
      </w:pPr>
      <w:r w:rsidRPr="008C0DEA">
        <w:rPr>
          <w:bCs/>
          <w:iCs/>
          <w:lang w:val="uk-UA"/>
        </w:rPr>
        <w:t xml:space="preserve">№  </w:t>
      </w:r>
      <w:r w:rsidR="000B2A8E">
        <w:rPr>
          <w:bCs/>
          <w:iCs/>
          <w:lang w:val="uk-UA"/>
        </w:rPr>
        <w:t xml:space="preserve">2 </w:t>
      </w:r>
      <w:r w:rsidRPr="008C0DEA">
        <w:rPr>
          <w:bCs/>
          <w:iCs/>
          <w:lang w:val="uk-UA"/>
        </w:rPr>
        <w:t>від 12.01.2016 року</w:t>
      </w:r>
    </w:p>
    <w:p w:rsidR="003B53B9" w:rsidRDefault="003B53B9" w:rsidP="003B53B9">
      <w:pPr>
        <w:rPr>
          <w:lang w:val="uk-UA"/>
        </w:rPr>
      </w:pPr>
    </w:p>
    <w:p w:rsidR="003B53B9" w:rsidRDefault="003B53B9" w:rsidP="003B53B9">
      <w:pPr>
        <w:rPr>
          <w:lang w:val="uk-UA"/>
        </w:rPr>
      </w:pPr>
    </w:p>
    <w:p w:rsidR="003B53B9" w:rsidRPr="00955E78" w:rsidRDefault="003B53B9" w:rsidP="003B53B9">
      <w:pPr>
        <w:jc w:val="center"/>
        <w:rPr>
          <w:b/>
          <w:lang w:val="uk-UA"/>
        </w:rPr>
      </w:pPr>
      <w:r w:rsidRPr="00955E78">
        <w:rPr>
          <w:b/>
          <w:lang w:val="uk-UA"/>
        </w:rPr>
        <w:t>Звіт</w:t>
      </w:r>
    </w:p>
    <w:p w:rsidR="003B53B9" w:rsidRPr="00955E78" w:rsidRDefault="003B53B9" w:rsidP="003B53B9">
      <w:pPr>
        <w:rPr>
          <w:lang w:val="uk-UA"/>
        </w:rPr>
      </w:pPr>
      <w:r w:rsidRPr="00955E78">
        <w:rPr>
          <w:b/>
          <w:lang w:val="uk-UA"/>
        </w:rPr>
        <w:t xml:space="preserve">по виконанню заходів до </w:t>
      </w:r>
      <w:r w:rsidRPr="00955E78">
        <w:rPr>
          <w:lang w:val="uk-UA"/>
        </w:rPr>
        <w:t xml:space="preserve"> </w:t>
      </w:r>
      <w:r w:rsidRPr="00955E78">
        <w:rPr>
          <w:b/>
          <w:lang w:val="uk-UA"/>
        </w:rPr>
        <w:t>Програми   «Участь школярів міста Нового Роздолу в олімпіадах, конкурсах, турнірах, фестивалях, оглядах, виставках</w:t>
      </w:r>
      <w:r>
        <w:rPr>
          <w:b/>
          <w:lang w:val="uk-UA"/>
        </w:rPr>
        <w:t xml:space="preserve">  у 2015</w:t>
      </w:r>
      <w:r w:rsidRPr="00955E78">
        <w:rPr>
          <w:b/>
          <w:lang w:val="uk-UA"/>
        </w:rPr>
        <w:t xml:space="preserve"> році</w:t>
      </w:r>
    </w:p>
    <w:p w:rsidR="003B53B9" w:rsidRPr="00955E78" w:rsidRDefault="003B53B9" w:rsidP="003B53B9">
      <w:pPr>
        <w:jc w:val="both"/>
        <w:rPr>
          <w:b/>
          <w:lang w:val="uk-UA"/>
        </w:rPr>
      </w:pPr>
    </w:p>
    <w:p w:rsidR="003B53B9" w:rsidRPr="00171F87" w:rsidRDefault="003B53B9" w:rsidP="003B53B9">
      <w:pPr>
        <w:jc w:val="both"/>
        <w:rPr>
          <w:b/>
          <w:lang w:val="uk-UA"/>
        </w:rPr>
      </w:pPr>
      <w:r w:rsidRPr="008E5B4A">
        <w:rPr>
          <w:lang w:val="uk-UA"/>
        </w:rPr>
        <w:t xml:space="preserve">  Програма</w:t>
      </w:r>
      <w:r>
        <w:rPr>
          <w:b/>
          <w:lang w:val="uk-UA"/>
        </w:rPr>
        <w:t xml:space="preserve"> </w:t>
      </w:r>
      <w:r w:rsidRPr="004304B2">
        <w:rPr>
          <w:lang w:val="uk-UA"/>
        </w:rPr>
        <w:t xml:space="preserve">створена для пошуку та  підтримки творчо обдарованих дітей. Із коштів міського бюджету було виділено </w:t>
      </w:r>
      <w:r w:rsidRPr="00171F87">
        <w:rPr>
          <w:b/>
          <w:lang w:val="uk-UA"/>
        </w:rPr>
        <w:t>6000 тисяч гривень.</w:t>
      </w:r>
    </w:p>
    <w:p w:rsidR="003B53B9" w:rsidRDefault="003B53B9" w:rsidP="003B53B9">
      <w:pPr>
        <w:ind w:firstLine="142"/>
        <w:jc w:val="both"/>
        <w:rPr>
          <w:lang w:val="uk-UA"/>
        </w:rPr>
      </w:pPr>
      <w:r>
        <w:rPr>
          <w:lang w:val="uk-UA"/>
        </w:rPr>
        <w:t xml:space="preserve">    </w:t>
      </w:r>
      <w:r w:rsidRPr="004304B2">
        <w:rPr>
          <w:lang w:val="uk-UA"/>
        </w:rPr>
        <w:t xml:space="preserve"> Кошти використовувались для забезпечення участі школярів ЗНЗ міста в олімпіадах,  турнірах</w:t>
      </w:r>
      <w:r>
        <w:rPr>
          <w:lang w:val="uk-UA"/>
        </w:rPr>
        <w:t>, конкурсах різних рівнів. У</w:t>
      </w:r>
      <w:r w:rsidRPr="004304B2">
        <w:rPr>
          <w:lang w:val="uk-UA"/>
        </w:rPr>
        <w:t xml:space="preserve"> різноманітних конкурсах, турнірах, олімпіадах було залучено </w:t>
      </w:r>
      <w:r>
        <w:rPr>
          <w:b/>
          <w:lang w:val="uk-UA"/>
        </w:rPr>
        <w:t xml:space="preserve"> 218</w:t>
      </w:r>
      <w:r w:rsidRPr="009357F7">
        <w:rPr>
          <w:b/>
          <w:lang w:val="uk-UA"/>
        </w:rPr>
        <w:t>учнів</w:t>
      </w:r>
      <w:r w:rsidRPr="004304B2">
        <w:rPr>
          <w:lang w:val="uk-UA"/>
        </w:rPr>
        <w:t>.</w:t>
      </w:r>
    </w:p>
    <w:p w:rsidR="003B53B9" w:rsidRPr="009357F7" w:rsidRDefault="003B53B9" w:rsidP="003B53B9">
      <w:pPr>
        <w:jc w:val="both"/>
        <w:rPr>
          <w:b/>
          <w:lang w:val="uk-UA"/>
        </w:rPr>
      </w:pPr>
      <w:r w:rsidRPr="009357F7">
        <w:rPr>
          <w:b/>
          <w:lang w:val="uk-UA"/>
        </w:rPr>
        <w:t xml:space="preserve">В обласному етапі Всеукраїнських учнівських олімпіадах взяли участь </w:t>
      </w:r>
      <w:r>
        <w:rPr>
          <w:b/>
          <w:lang w:val="uk-UA"/>
        </w:rPr>
        <w:t xml:space="preserve">      59</w:t>
      </w:r>
      <w:r w:rsidRPr="009357F7">
        <w:rPr>
          <w:b/>
          <w:lang w:val="uk-UA"/>
        </w:rPr>
        <w:t xml:space="preserve"> учнів .                              </w:t>
      </w:r>
      <w:r>
        <w:rPr>
          <w:b/>
          <w:lang w:val="uk-UA"/>
        </w:rPr>
        <w:t xml:space="preserve">        </w:t>
      </w:r>
    </w:p>
    <w:p w:rsidR="003B53B9" w:rsidRPr="009357F7" w:rsidRDefault="003B53B9" w:rsidP="003B53B9">
      <w:pPr>
        <w:jc w:val="both"/>
        <w:rPr>
          <w:b/>
          <w:lang w:val="uk-UA"/>
        </w:rPr>
      </w:pPr>
      <w:r w:rsidRPr="009357F7">
        <w:rPr>
          <w:b/>
          <w:lang w:val="uk-UA"/>
        </w:rPr>
        <w:t>В обласному етапі Міжнародного мовно- літературного конкурсу</w:t>
      </w:r>
    </w:p>
    <w:p w:rsidR="003B53B9" w:rsidRPr="009357F7" w:rsidRDefault="003B53B9" w:rsidP="003B53B9">
      <w:pPr>
        <w:jc w:val="both"/>
        <w:rPr>
          <w:b/>
          <w:lang w:val="uk-UA"/>
        </w:rPr>
      </w:pPr>
      <w:r w:rsidRPr="009357F7">
        <w:rPr>
          <w:b/>
          <w:lang w:val="uk-UA"/>
        </w:rPr>
        <w:t xml:space="preserve"> ім. Тараса Шевченка                                                                                    </w:t>
      </w:r>
      <w:r>
        <w:rPr>
          <w:b/>
          <w:lang w:val="uk-UA"/>
        </w:rPr>
        <w:t xml:space="preserve">           </w:t>
      </w:r>
      <w:r w:rsidRPr="009357F7">
        <w:rPr>
          <w:b/>
          <w:lang w:val="uk-UA"/>
        </w:rPr>
        <w:t xml:space="preserve"> </w:t>
      </w:r>
      <w:r>
        <w:rPr>
          <w:b/>
          <w:lang w:val="uk-UA"/>
        </w:rPr>
        <w:t xml:space="preserve"> </w:t>
      </w:r>
      <w:r w:rsidRPr="009357F7">
        <w:rPr>
          <w:b/>
          <w:lang w:val="uk-UA"/>
        </w:rPr>
        <w:t xml:space="preserve">7 учнів </w:t>
      </w:r>
    </w:p>
    <w:p w:rsidR="003B53B9" w:rsidRDefault="003B53B9" w:rsidP="003B53B9">
      <w:pPr>
        <w:jc w:val="both"/>
        <w:rPr>
          <w:b/>
          <w:lang w:val="uk-UA"/>
        </w:rPr>
      </w:pPr>
      <w:r w:rsidRPr="009357F7">
        <w:rPr>
          <w:b/>
          <w:lang w:val="uk-UA"/>
        </w:rPr>
        <w:t>В Міжнародному конкурсі</w:t>
      </w:r>
      <w:r>
        <w:rPr>
          <w:b/>
          <w:lang w:val="uk-UA"/>
        </w:rPr>
        <w:t xml:space="preserve"> з української мови ім.. Петра Яцика                      9 учнів </w:t>
      </w:r>
    </w:p>
    <w:p w:rsidR="003B53B9" w:rsidRDefault="003B53B9" w:rsidP="003B53B9">
      <w:pPr>
        <w:jc w:val="both"/>
        <w:rPr>
          <w:b/>
          <w:lang w:val="uk-UA"/>
        </w:rPr>
      </w:pPr>
      <w:r>
        <w:rPr>
          <w:b/>
          <w:lang w:val="uk-UA"/>
        </w:rPr>
        <w:t xml:space="preserve">В дитячо- юнацькому фестивалі мистецтв « Сурми звитяги»                           9 учнів </w:t>
      </w:r>
    </w:p>
    <w:p w:rsidR="003B53B9" w:rsidRDefault="003B53B9" w:rsidP="003B53B9">
      <w:pPr>
        <w:jc w:val="both"/>
        <w:rPr>
          <w:b/>
          <w:lang w:val="uk-UA"/>
        </w:rPr>
      </w:pPr>
      <w:r>
        <w:rPr>
          <w:b/>
          <w:lang w:val="uk-UA"/>
        </w:rPr>
        <w:t xml:space="preserve">В обласному фестивалі « І слово , і пісня , матусю, тобі»                                    7 учнів </w:t>
      </w:r>
    </w:p>
    <w:p w:rsidR="003B53B9" w:rsidRDefault="003B53B9" w:rsidP="003B53B9">
      <w:pPr>
        <w:jc w:val="both"/>
        <w:rPr>
          <w:b/>
          <w:lang w:val="uk-UA"/>
        </w:rPr>
      </w:pPr>
      <w:r>
        <w:rPr>
          <w:b/>
          <w:lang w:val="uk-UA"/>
        </w:rPr>
        <w:t xml:space="preserve">У Міжнародному фестивалі « Співоча освітянська родин»                                5 учнів </w:t>
      </w:r>
    </w:p>
    <w:p w:rsidR="003B53B9" w:rsidRDefault="003B53B9" w:rsidP="003B53B9">
      <w:pPr>
        <w:jc w:val="both"/>
        <w:rPr>
          <w:b/>
          <w:lang w:val="uk-UA"/>
        </w:rPr>
      </w:pPr>
      <w:r>
        <w:rPr>
          <w:b/>
          <w:lang w:val="uk-UA"/>
        </w:rPr>
        <w:t xml:space="preserve">У Всеукранському фестивалі « Молодь обирає здоров'я»                                   13 учнів </w:t>
      </w:r>
    </w:p>
    <w:p w:rsidR="003B53B9" w:rsidRDefault="003B53B9" w:rsidP="003B53B9">
      <w:pPr>
        <w:jc w:val="both"/>
        <w:rPr>
          <w:b/>
          <w:lang w:val="uk-UA"/>
        </w:rPr>
      </w:pPr>
      <w:r>
        <w:rPr>
          <w:b/>
          <w:lang w:val="uk-UA"/>
        </w:rPr>
        <w:t>В обласному  конкурсі екологічних проектів « Дотик природи»                       11учнів</w:t>
      </w:r>
    </w:p>
    <w:p w:rsidR="003B53B9" w:rsidRDefault="003B53B9" w:rsidP="003B53B9">
      <w:pPr>
        <w:jc w:val="both"/>
        <w:rPr>
          <w:b/>
          <w:lang w:val="uk-UA"/>
        </w:rPr>
      </w:pPr>
      <w:r>
        <w:rPr>
          <w:b/>
          <w:lang w:val="uk-UA"/>
        </w:rPr>
        <w:t xml:space="preserve">В обласному конкурсі  « Видатні постаті Львівщини»                                         7 учнів </w:t>
      </w:r>
    </w:p>
    <w:p w:rsidR="003B53B9" w:rsidRDefault="003B53B9" w:rsidP="003B53B9">
      <w:pPr>
        <w:jc w:val="both"/>
        <w:rPr>
          <w:b/>
          <w:lang w:val="uk-UA"/>
        </w:rPr>
      </w:pPr>
      <w:r>
        <w:rPr>
          <w:b/>
          <w:lang w:val="uk-UA"/>
        </w:rPr>
        <w:t xml:space="preserve">В обласному конкурсі « Таланти твої , Україно»                                                  13 учнів </w:t>
      </w:r>
    </w:p>
    <w:p w:rsidR="003B53B9" w:rsidRDefault="003B53B9" w:rsidP="003B53B9">
      <w:pPr>
        <w:jc w:val="both"/>
        <w:rPr>
          <w:b/>
          <w:lang w:val="uk-UA"/>
        </w:rPr>
      </w:pPr>
      <w:r>
        <w:rPr>
          <w:b/>
          <w:lang w:val="uk-UA"/>
        </w:rPr>
        <w:t>В Міжнародному конкурсі юних математиків Кенгуру»                                     54 учні</w:t>
      </w:r>
    </w:p>
    <w:p w:rsidR="003B53B9" w:rsidRPr="00A814BA" w:rsidRDefault="003B53B9" w:rsidP="003B53B9">
      <w:pPr>
        <w:jc w:val="both"/>
        <w:rPr>
          <w:b/>
          <w:lang w:val="uk-UA"/>
        </w:rPr>
      </w:pPr>
      <w:r>
        <w:rPr>
          <w:b/>
          <w:lang w:val="uk-UA"/>
        </w:rPr>
        <w:t xml:space="preserve"> Всеукраїнська історико – географічна експедиція «Історія міст і сіл України»24 учні </w:t>
      </w:r>
    </w:p>
    <w:p w:rsidR="003B53B9" w:rsidRDefault="003B53B9" w:rsidP="003B53B9">
      <w:pPr>
        <w:jc w:val="both"/>
        <w:rPr>
          <w:b/>
          <w:lang w:val="uk-UA"/>
        </w:rPr>
      </w:pPr>
    </w:p>
    <w:p w:rsidR="003B53B9" w:rsidRPr="00A814BA" w:rsidRDefault="003B53B9" w:rsidP="003B53B9">
      <w:pPr>
        <w:jc w:val="both"/>
        <w:rPr>
          <w:b/>
          <w:lang w:val="uk-UA"/>
        </w:rPr>
      </w:pPr>
    </w:p>
    <w:p w:rsidR="003B53B9" w:rsidRPr="004304B2" w:rsidRDefault="003B53B9" w:rsidP="003B53B9">
      <w:pPr>
        <w:jc w:val="both"/>
        <w:rPr>
          <w:lang w:val="uk-UA"/>
        </w:rPr>
      </w:pPr>
      <w:r w:rsidRPr="004304B2">
        <w:rPr>
          <w:lang w:val="uk-UA"/>
        </w:rPr>
        <w:t xml:space="preserve"> Кошти  на виконан</w:t>
      </w:r>
      <w:r>
        <w:rPr>
          <w:lang w:val="uk-UA"/>
        </w:rPr>
        <w:t>ня Програми використано.</w:t>
      </w: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r>
        <w:rPr>
          <w:lang w:val="uk-UA"/>
        </w:rPr>
        <w:t>Начальник відділу освіти                                        І.О.Соболевський</w:t>
      </w:r>
    </w:p>
    <w:p w:rsidR="003B53B9" w:rsidRDefault="003B53B9" w:rsidP="003B53B9">
      <w:pPr>
        <w:jc w:val="both"/>
        <w:rPr>
          <w:lang w:val="uk-UA"/>
        </w:rPr>
      </w:pPr>
    </w:p>
    <w:p w:rsidR="003B53B9" w:rsidRDefault="003B53B9" w:rsidP="003B53B9">
      <w:pPr>
        <w:jc w:val="both"/>
        <w:rPr>
          <w:lang w:val="uk-UA"/>
        </w:rPr>
        <w:sectPr w:rsidR="003B53B9" w:rsidSect="00176DE0">
          <w:pgSz w:w="11906" w:h="16838"/>
          <w:pgMar w:top="1134" w:right="424" w:bottom="1134" w:left="993" w:header="709" w:footer="709" w:gutter="0"/>
          <w:cols w:space="708"/>
          <w:docGrid w:linePitch="360"/>
        </w:sectPr>
      </w:pPr>
    </w:p>
    <w:p w:rsidR="003B53B9" w:rsidRDefault="003B53B9" w:rsidP="003B53B9">
      <w:pPr>
        <w:jc w:val="both"/>
        <w:rPr>
          <w:lang w:val="uk-UA"/>
        </w:rPr>
      </w:pPr>
    </w:p>
    <w:p w:rsidR="003B53B9" w:rsidRDefault="003B53B9" w:rsidP="003B53B9">
      <w:pPr>
        <w:rPr>
          <w:lang w:val="uk-UA"/>
        </w:rPr>
      </w:pPr>
    </w:p>
    <w:p w:rsidR="003B53B9" w:rsidRDefault="003B53B9" w:rsidP="003B53B9">
      <w:pPr>
        <w:jc w:val="both"/>
        <w:rPr>
          <w:lang w:val="uk-UA"/>
        </w:rPr>
      </w:pPr>
    </w:p>
    <w:p w:rsidR="003B53B9" w:rsidRDefault="003B53B9" w:rsidP="003B53B9">
      <w:pPr>
        <w:jc w:val="both"/>
        <w:rPr>
          <w:lang w:val="uk-UA"/>
        </w:rPr>
      </w:pPr>
    </w:p>
    <w:p w:rsidR="003B53B9" w:rsidRDefault="003B53B9" w:rsidP="003B53B9">
      <w:pPr>
        <w:jc w:val="both"/>
        <w:rPr>
          <w:lang w:val="uk-UA"/>
        </w:rPr>
      </w:pPr>
    </w:p>
    <w:p w:rsidR="003B53B9" w:rsidRDefault="003B53B9" w:rsidP="003B53B9">
      <w:pPr>
        <w:spacing w:line="192" w:lineRule="auto"/>
        <w:ind w:firstLine="707"/>
        <w:rPr>
          <w:b/>
          <w:sz w:val="28"/>
        </w:rPr>
      </w:pPr>
    </w:p>
    <w:p w:rsidR="003B53B9" w:rsidRDefault="003B53B9" w:rsidP="003B53B9">
      <w:pPr>
        <w:spacing w:line="192" w:lineRule="auto"/>
        <w:ind w:firstLine="707"/>
        <w:rPr>
          <w:b/>
          <w:sz w:val="28"/>
        </w:rPr>
      </w:pPr>
      <w:r>
        <w:rPr>
          <w:b/>
          <w:sz w:val="28"/>
        </w:rPr>
        <w:t>“Ознайомлено”</w:t>
      </w:r>
    </w:p>
    <w:p w:rsidR="003B53B9" w:rsidRDefault="003B53B9" w:rsidP="003B53B9">
      <w:pPr>
        <w:pStyle w:val="32"/>
        <w:spacing w:line="192" w:lineRule="auto"/>
        <w:ind w:left="606" w:hanging="180"/>
        <w:rPr>
          <w:sz w:val="24"/>
        </w:rPr>
      </w:pPr>
      <w:r>
        <w:rPr>
          <w:sz w:val="24"/>
        </w:rPr>
        <w:t xml:space="preserve">Фінансове управління </w:t>
      </w:r>
    </w:p>
    <w:p w:rsidR="003B53B9" w:rsidRPr="00F31B81" w:rsidRDefault="003B53B9" w:rsidP="003B53B9">
      <w:pPr>
        <w:pStyle w:val="32"/>
        <w:spacing w:line="192" w:lineRule="auto"/>
        <w:ind w:left="606" w:hanging="180"/>
        <w:rPr>
          <w:sz w:val="24"/>
        </w:rPr>
      </w:pPr>
      <w:r>
        <w:rPr>
          <w:sz w:val="24"/>
        </w:rPr>
        <w:t>міської ради</w:t>
      </w:r>
      <w:r>
        <w:t xml:space="preserve"> 2016 року</w:t>
      </w:r>
    </w:p>
    <w:p w:rsidR="003B53B9" w:rsidRPr="00F31B81" w:rsidRDefault="003B53B9" w:rsidP="003B53B9">
      <w:pPr>
        <w:spacing w:line="192" w:lineRule="auto"/>
        <w:jc w:val="center"/>
        <w:rPr>
          <w:b/>
          <w:sz w:val="36"/>
        </w:rPr>
      </w:pPr>
      <w:r w:rsidRPr="00F31B81">
        <w:rPr>
          <w:b/>
          <w:sz w:val="36"/>
        </w:rPr>
        <w:t>Інформація</w:t>
      </w:r>
    </w:p>
    <w:p w:rsidR="003B53B9" w:rsidRPr="00F31B81" w:rsidRDefault="003B53B9" w:rsidP="003B53B9">
      <w:pPr>
        <w:spacing w:line="480" w:lineRule="auto"/>
        <w:jc w:val="center"/>
        <w:rPr>
          <w:b/>
          <w:sz w:val="30"/>
        </w:rPr>
      </w:pPr>
      <w:r w:rsidRPr="00F31B81">
        <w:rPr>
          <w:b/>
          <w:sz w:val="30"/>
        </w:rPr>
        <w:t>(про стан виконання</w:t>
      </w:r>
      <w:r w:rsidRPr="00F31B81">
        <w:rPr>
          <w:b/>
          <w:sz w:val="32"/>
        </w:rPr>
        <w:t xml:space="preserve">) </w:t>
      </w:r>
      <w:r w:rsidRPr="00F31B81">
        <w:rPr>
          <w:b/>
          <w:sz w:val="30"/>
        </w:rPr>
        <w:t xml:space="preserve">програми участі </w:t>
      </w:r>
      <w:r w:rsidRPr="00F31B81">
        <w:rPr>
          <w:b/>
          <w:sz w:val="28"/>
          <w:szCs w:val="28"/>
        </w:rPr>
        <w:t>школярів у олімпіадах, турнірах, конкурсах, виставках</w:t>
      </w:r>
      <w:r w:rsidRPr="00F31B81">
        <w:rPr>
          <w:b/>
          <w:sz w:val="30"/>
        </w:rPr>
        <w:t xml:space="preserve"> за 2015 рік</w:t>
      </w:r>
    </w:p>
    <w:p w:rsidR="003B53B9" w:rsidRDefault="003B53B9" w:rsidP="000B2A8E">
      <w:pPr>
        <w:pStyle w:val="25"/>
        <w:spacing w:after="0" w:line="240" w:lineRule="auto"/>
      </w:pPr>
      <w:r>
        <w:rPr>
          <w:lang w:eastAsia="uk-UA"/>
        </w:rPr>
        <w:t>Головний розпорядник коштів програми:</w:t>
      </w:r>
      <w:r>
        <w:t> відділ освіти виконкому Новороздільської міської ради</w:t>
      </w:r>
    </w:p>
    <w:p w:rsidR="003B53B9" w:rsidRDefault="003B53B9" w:rsidP="000B2A8E">
      <w:pPr>
        <w:pStyle w:val="25"/>
        <w:spacing w:after="0" w:line="240" w:lineRule="auto"/>
      </w:pPr>
      <w:r>
        <w:t>Повна назва програми, ким і</w:t>
      </w:r>
      <w:r w:rsidRPr="00EC77FD">
        <w:rPr>
          <w:i/>
        </w:rPr>
        <w:t xml:space="preserve"> </w:t>
      </w:r>
      <w:r>
        <w:t xml:space="preserve">коли затверджена : Програма участі школярів у олімпіадах, турнірах, конкурсах, виставках, затверджена рішенням сесії №  722  Новороздільської міської ради від  30.01.2015 року </w:t>
      </w:r>
    </w:p>
    <w:p w:rsidR="003B53B9" w:rsidRDefault="003B53B9" w:rsidP="003B53B9">
      <w:pPr>
        <w:pStyle w:val="25"/>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2392"/>
      </w:tblGrid>
      <w:tr w:rsidR="003B53B9" w:rsidTr="00176DE0">
        <w:trPr>
          <w:cantSplit/>
        </w:trPr>
        <w:tc>
          <w:tcPr>
            <w:tcW w:w="707" w:type="dxa"/>
            <w:vMerge w:val="restart"/>
            <w:vAlign w:val="center"/>
          </w:tcPr>
          <w:p w:rsidR="003B53B9" w:rsidRDefault="003B53B9" w:rsidP="00176DE0">
            <w:pPr>
              <w:spacing w:line="192" w:lineRule="auto"/>
              <w:jc w:val="center"/>
              <w:rPr>
                <w:b/>
              </w:rPr>
            </w:pPr>
            <w:r>
              <w:rPr>
                <w:b/>
              </w:rPr>
              <w:t>№ з/п</w:t>
            </w:r>
          </w:p>
        </w:tc>
        <w:tc>
          <w:tcPr>
            <w:tcW w:w="3453" w:type="dxa"/>
            <w:vMerge w:val="restart"/>
            <w:vAlign w:val="center"/>
          </w:tcPr>
          <w:p w:rsidR="003B53B9" w:rsidRDefault="003B53B9" w:rsidP="00176DE0">
            <w:pPr>
              <w:spacing w:line="192" w:lineRule="auto"/>
              <w:jc w:val="center"/>
              <w:rPr>
                <w:b/>
              </w:rPr>
            </w:pPr>
            <w:r>
              <w:rPr>
                <w:b/>
              </w:rPr>
              <w:t>Зміст заходу</w:t>
            </w:r>
          </w:p>
        </w:tc>
        <w:tc>
          <w:tcPr>
            <w:tcW w:w="4160" w:type="dxa"/>
            <w:gridSpan w:val="4"/>
            <w:vAlign w:val="center"/>
          </w:tcPr>
          <w:p w:rsidR="003B53B9" w:rsidRDefault="003B53B9" w:rsidP="00176DE0">
            <w:pPr>
              <w:spacing w:line="192" w:lineRule="auto"/>
              <w:jc w:val="center"/>
              <w:rPr>
                <w:b/>
              </w:rPr>
            </w:pPr>
            <w:r>
              <w:rPr>
                <w:b/>
              </w:rPr>
              <w:t>Передбачене фінансування на 2016 рік, тис. грн.</w:t>
            </w:r>
          </w:p>
        </w:tc>
        <w:tc>
          <w:tcPr>
            <w:tcW w:w="4030" w:type="dxa"/>
            <w:gridSpan w:val="4"/>
            <w:vAlign w:val="center"/>
          </w:tcPr>
          <w:p w:rsidR="003B53B9" w:rsidRDefault="003B53B9" w:rsidP="00176DE0">
            <w:pPr>
              <w:spacing w:line="192" w:lineRule="auto"/>
              <w:jc w:val="center"/>
              <w:rPr>
                <w:b/>
              </w:rPr>
            </w:pPr>
            <w:r>
              <w:rPr>
                <w:b/>
              </w:rPr>
              <w:t>Профінансовано за звітний період, тис.</w:t>
            </w:r>
            <w:r>
              <w:rPr>
                <w:b/>
                <w:lang w:val="en-US"/>
              </w:rPr>
              <w:t> </w:t>
            </w:r>
            <w:r>
              <w:rPr>
                <w:b/>
              </w:rPr>
              <w:t>грн.</w:t>
            </w:r>
          </w:p>
        </w:tc>
        <w:tc>
          <w:tcPr>
            <w:tcW w:w="2392" w:type="dxa"/>
            <w:vMerge w:val="restart"/>
            <w:vAlign w:val="center"/>
          </w:tcPr>
          <w:p w:rsidR="003B53B9" w:rsidRDefault="003B53B9" w:rsidP="00176DE0">
            <w:pPr>
              <w:spacing w:line="192" w:lineRule="auto"/>
              <w:jc w:val="center"/>
              <w:rPr>
                <w:b/>
              </w:rPr>
            </w:pPr>
            <w:r>
              <w:rPr>
                <w:b/>
              </w:rPr>
              <w:t>Що зроблено</w:t>
            </w:r>
          </w:p>
        </w:tc>
      </w:tr>
      <w:tr w:rsidR="003B53B9" w:rsidTr="00176DE0">
        <w:trPr>
          <w:cantSplit/>
          <w:trHeight w:val="335"/>
        </w:trPr>
        <w:tc>
          <w:tcPr>
            <w:tcW w:w="707" w:type="dxa"/>
            <w:vMerge/>
          </w:tcPr>
          <w:p w:rsidR="003B53B9" w:rsidRDefault="003B53B9" w:rsidP="00176DE0">
            <w:pPr>
              <w:ind w:right="-3"/>
              <w:jc w:val="center"/>
            </w:pPr>
          </w:p>
        </w:tc>
        <w:tc>
          <w:tcPr>
            <w:tcW w:w="3453" w:type="dxa"/>
            <w:vMerge/>
          </w:tcPr>
          <w:p w:rsidR="003B53B9" w:rsidRDefault="003B53B9" w:rsidP="00176DE0">
            <w:pPr>
              <w:jc w:val="center"/>
            </w:pPr>
          </w:p>
        </w:tc>
        <w:tc>
          <w:tcPr>
            <w:tcW w:w="1300" w:type="dxa"/>
            <w:vMerge w:val="restart"/>
            <w:vAlign w:val="center"/>
          </w:tcPr>
          <w:p w:rsidR="003B53B9" w:rsidRDefault="003B53B9" w:rsidP="00176DE0">
            <w:pPr>
              <w:spacing w:line="192" w:lineRule="auto"/>
              <w:ind w:firstLine="96"/>
              <w:jc w:val="center"/>
              <w:rPr>
                <w:b/>
              </w:rPr>
            </w:pPr>
            <w:r>
              <w:rPr>
                <w:b/>
              </w:rPr>
              <w:t>фінан-сові джерела</w:t>
            </w:r>
          </w:p>
        </w:tc>
        <w:tc>
          <w:tcPr>
            <w:tcW w:w="2860" w:type="dxa"/>
            <w:gridSpan w:val="3"/>
          </w:tcPr>
          <w:p w:rsidR="003B53B9" w:rsidRDefault="003B53B9" w:rsidP="00176DE0">
            <w:pPr>
              <w:jc w:val="center"/>
              <w:rPr>
                <w:b/>
              </w:rPr>
            </w:pPr>
            <w:r>
              <w:rPr>
                <w:b/>
              </w:rPr>
              <w:t>у тому числі:</w:t>
            </w:r>
          </w:p>
        </w:tc>
        <w:tc>
          <w:tcPr>
            <w:tcW w:w="1300" w:type="dxa"/>
            <w:vMerge w:val="restart"/>
            <w:vAlign w:val="center"/>
          </w:tcPr>
          <w:p w:rsidR="003B53B9" w:rsidRDefault="003B53B9" w:rsidP="00176DE0">
            <w:pPr>
              <w:spacing w:line="192" w:lineRule="auto"/>
              <w:ind w:firstLine="96"/>
              <w:jc w:val="center"/>
              <w:rPr>
                <w:b/>
              </w:rPr>
            </w:pPr>
            <w:r>
              <w:rPr>
                <w:b/>
              </w:rPr>
              <w:t>фінан-сові джерела</w:t>
            </w:r>
          </w:p>
        </w:tc>
        <w:tc>
          <w:tcPr>
            <w:tcW w:w="2730" w:type="dxa"/>
            <w:gridSpan w:val="3"/>
          </w:tcPr>
          <w:p w:rsidR="003B53B9" w:rsidRDefault="003B53B9" w:rsidP="00176DE0">
            <w:pPr>
              <w:jc w:val="center"/>
              <w:rPr>
                <w:b/>
              </w:rPr>
            </w:pPr>
            <w:r>
              <w:rPr>
                <w:b/>
              </w:rPr>
              <w:t>у тому числі:</w:t>
            </w:r>
          </w:p>
        </w:tc>
        <w:tc>
          <w:tcPr>
            <w:tcW w:w="2392" w:type="dxa"/>
            <w:vMerge/>
          </w:tcPr>
          <w:p w:rsidR="003B53B9" w:rsidRDefault="003B53B9" w:rsidP="00176DE0"/>
        </w:tc>
      </w:tr>
      <w:tr w:rsidR="003B53B9" w:rsidTr="00176DE0">
        <w:trPr>
          <w:cantSplit/>
          <w:trHeight w:val="489"/>
        </w:trPr>
        <w:tc>
          <w:tcPr>
            <w:tcW w:w="707" w:type="dxa"/>
            <w:vMerge/>
          </w:tcPr>
          <w:p w:rsidR="003B53B9" w:rsidRDefault="003B53B9" w:rsidP="00176DE0">
            <w:pPr>
              <w:ind w:right="-3"/>
              <w:jc w:val="center"/>
            </w:pPr>
          </w:p>
        </w:tc>
        <w:tc>
          <w:tcPr>
            <w:tcW w:w="3453" w:type="dxa"/>
            <w:vMerge/>
          </w:tcPr>
          <w:p w:rsidR="003B53B9" w:rsidRDefault="003B53B9" w:rsidP="00176DE0">
            <w:pPr>
              <w:jc w:val="center"/>
            </w:pPr>
          </w:p>
        </w:tc>
        <w:tc>
          <w:tcPr>
            <w:tcW w:w="1300" w:type="dxa"/>
            <w:vMerge/>
          </w:tcPr>
          <w:p w:rsidR="003B53B9" w:rsidRDefault="003B53B9" w:rsidP="00176DE0">
            <w:pPr>
              <w:spacing w:line="192" w:lineRule="auto"/>
              <w:ind w:firstLine="96"/>
            </w:pPr>
          </w:p>
        </w:tc>
        <w:tc>
          <w:tcPr>
            <w:tcW w:w="910" w:type="dxa"/>
            <w:vAlign w:val="center"/>
          </w:tcPr>
          <w:p w:rsidR="003B53B9" w:rsidRDefault="003B53B9" w:rsidP="00176DE0">
            <w:pPr>
              <w:spacing w:line="216" w:lineRule="auto"/>
              <w:ind w:left="-108"/>
              <w:jc w:val="center"/>
              <w:rPr>
                <w:b/>
              </w:rPr>
            </w:pPr>
            <w:r>
              <w:rPr>
                <w:b/>
              </w:rPr>
              <w:t>усього</w:t>
            </w:r>
          </w:p>
        </w:tc>
        <w:tc>
          <w:tcPr>
            <w:tcW w:w="1040" w:type="dxa"/>
            <w:vAlign w:val="center"/>
          </w:tcPr>
          <w:p w:rsidR="003B53B9" w:rsidRDefault="003B53B9" w:rsidP="00176DE0">
            <w:pPr>
              <w:spacing w:line="216" w:lineRule="auto"/>
              <w:jc w:val="center"/>
              <w:rPr>
                <w:b/>
              </w:rPr>
            </w:pPr>
            <w:r>
              <w:rPr>
                <w:b/>
              </w:rPr>
              <w:t>заг.</w:t>
            </w:r>
            <w:r>
              <w:rPr>
                <w:b/>
              </w:rPr>
              <w:br/>
              <w:t>фонд</w:t>
            </w:r>
          </w:p>
        </w:tc>
        <w:tc>
          <w:tcPr>
            <w:tcW w:w="910" w:type="dxa"/>
            <w:vAlign w:val="center"/>
          </w:tcPr>
          <w:p w:rsidR="003B53B9" w:rsidRDefault="003B53B9" w:rsidP="00176DE0">
            <w:pPr>
              <w:spacing w:line="216" w:lineRule="auto"/>
              <w:jc w:val="center"/>
              <w:rPr>
                <w:b/>
              </w:rPr>
            </w:pPr>
            <w:r>
              <w:rPr>
                <w:b/>
              </w:rPr>
              <w:t>спец.</w:t>
            </w:r>
            <w:r>
              <w:rPr>
                <w:b/>
              </w:rPr>
              <w:br/>
              <w:t>фонд</w:t>
            </w:r>
          </w:p>
        </w:tc>
        <w:tc>
          <w:tcPr>
            <w:tcW w:w="1300" w:type="dxa"/>
            <w:vMerge/>
          </w:tcPr>
          <w:p w:rsidR="003B53B9" w:rsidRDefault="003B53B9" w:rsidP="00176DE0">
            <w:pPr>
              <w:spacing w:line="192" w:lineRule="auto"/>
              <w:ind w:firstLine="96"/>
            </w:pPr>
          </w:p>
        </w:tc>
        <w:tc>
          <w:tcPr>
            <w:tcW w:w="910" w:type="dxa"/>
            <w:vAlign w:val="center"/>
          </w:tcPr>
          <w:p w:rsidR="003B53B9" w:rsidRDefault="003B53B9" w:rsidP="00176DE0">
            <w:pPr>
              <w:ind w:left="-108"/>
              <w:jc w:val="center"/>
              <w:rPr>
                <w:b/>
              </w:rPr>
            </w:pPr>
            <w:r>
              <w:rPr>
                <w:b/>
              </w:rPr>
              <w:t>усього</w:t>
            </w:r>
          </w:p>
        </w:tc>
        <w:tc>
          <w:tcPr>
            <w:tcW w:w="910" w:type="dxa"/>
            <w:vAlign w:val="center"/>
          </w:tcPr>
          <w:p w:rsidR="003B53B9" w:rsidRDefault="003B53B9" w:rsidP="00176DE0">
            <w:pPr>
              <w:spacing w:line="216" w:lineRule="auto"/>
              <w:jc w:val="center"/>
              <w:rPr>
                <w:b/>
              </w:rPr>
            </w:pPr>
            <w:r>
              <w:rPr>
                <w:b/>
              </w:rPr>
              <w:t>заг.</w:t>
            </w:r>
            <w:r>
              <w:rPr>
                <w:b/>
              </w:rPr>
              <w:br/>
              <w:t>фонд</w:t>
            </w:r>
          </w:p>
        </w:tc>
        <w:tc>
          <w:tcPr>
            <w:tcW w:w="910" w:type="dxa"/>
            <w:vAlign w:val="center"/>
          </w:tcPr>
          <w:p w:rsidR="003B53B9" w:rsidRDefault="003B53B9" w:rsidP="00176DE0">
            <w:pPr>
              <w:spacing w:line="216" w:lineRule="auto"/>
              <w:jc w:val="center"/>
              <w:rPr>
                <w:b/>
              </w:rPr>
            </w:pPr>
            <w:r>
              <w:rPr>
                <w:b/>
              </w:rPr>
              <w:t>спец.</w:t>
            </w:r>
            <w:r>
              <w:rPr>
                <w:b/>
              </w:rPr>
              <w:br/>
              <w:t>фонд</w:t>
            </w:r>
          </w:p>
        </w:tc>
        <w:tc>
          <w:tcPr>
            <w:tcW w:w="2392" w:type="dxa"/>
            <w:vMerge/>
          </w:tcPr>
          <w:p w:rsidR="003B53B9" w:rsidRDefault="003B53B9" w:rsidP="00176DE0"/>
        </w:tc>
      </w:tr>
      <w:tr w:rsidR="003B53B9" w:rsidTr="00176DE0">
        <w:trPr>
          <w:cantSplit/>
          <w:trHeight w:val="2222"/>
        </w:trPr>
        <w:tc>
          <w:tcPr>
            <w:tcW w:w="707" w:type="dxa"/>
          </w:tcPr>
          <w:p w:rsidR="003B53B9" w:rsidRDefault="003B53B9" w:rsidP="00176DE0">
            <w:pPr>
              <w:ind w:right="-3"/>
              <w:jc w:val="center"/>
            </w:pPr>
            <w:r>
              <w:t>1.</w:t>
            </w:r>
          </w:p>
        </w:tc>
        <w:tc>
          <w:tcPr>
            <w:tcW w:w="3453" w:type="dxa"/>
          </w:tcPr>
          <w:p w:rsidR="003B53B9" w:rsidRDefault="003B53B9" w:rsidP="00176DE0">
            <w:r>
              <w:t>Участь школярів у Всеукраїнських учнівських олімпіадах , конкурсах, турнірах. виставках</w:t>
            </w:r>
          </w:p>
        </w:tc>
        <w:tc>
          <w:tcPr>
            <w:tcW w:w="1300" w:type="dxa"/>
          </w:tcPr>
          <w:p w:rsidR="003B53B9" w:rsidRDefault="003B53B9" w:rsidP="00176DE0">
            <w:pPr>
              <w:spacing w:line="192" w:lineRule="auto"/>
              <w:ind w:firstLine="96"/>
            </w:pPr>
            <w:r>
              <w:t xml:space="preserve">кошти міського бюджету </w:t>
            </w:r>
          </w:p>
          <w:p w:rsidR="003B53B9" w:rsidRDefault="003B53B9" w:rsidP="00176DE0">
            <w:pPr>
              <w:spacing w:line="192" w:lineRule="auto"/>
              <w:ind w:firstLine="96"/>
            </w:pPr>
            <w:r>
              <w:t xml:space="preserve"> </w:t>
            </w:r>
          </w:p>
        </w:tc>
        <w:tc>
          <w:tcPr>
            <w:tcW w:w="910" w:type="dxa"/>
          </w:tcPr>
          <w:p w:rsidR="003B53B9" w:rsidRDefault="003B53B9" w:rsidP="00176DE0">
            <w:pPr>
              <w:jc w:val="center"/>
            </w:pPr>
            <w:r>
              <w:t>6000</w:t>
            </w:r>
          </w:p>
        </w:tc>
        <w:tc>
          <w:tcPr>
            <w:tcW w:w="1040" w:type="dxa"/>
          </w:tcPr>
          <w:p w:rsidR="003B53B9" w:rsidRDefault="003B53B9" w:rsidP="00176DE0">
            <w:pPr>
              <w:jc w:val="center"/>
            </w:pPr>
            <w:r>
              <w:t>6000</w:t>
            </w:r>
          </w:p>
        </w:tc>
        <w:tc>
          <w:tcPr>
            <w:tcW w:w="910" w:type="dxa"/>
          </w:tcPr>
          <w:p w:rsidR="003B53B9" w:rsidRDefault="003B53B9" w:rsidP="00176DE0">
            <w:pPr>
              <w:jc w:val="center"/>
            </w:pPr>
          </w:p>
        </w:tc>
        <w:tc>
          <w:tcPr>
            <w:tcW w:w="1300" w:type="dxa"/>
          </w:tcPr>
          <w:p w:rsidR="003B53B9" w:rsidRPr="000B66B5" w:rsidRDefault="003B53B9" w:rsidP="00176DE0">
            <w:pPr>
              <w:spacing w:line="192" w:lineRule="auto"/>
              <w:ind w:firstLine="96"/>
            </w:pPr>
            <w:r w:rsidRPr="000B66B5">
              <w:t xml:space="preserve">кошти міського бюджету </w:t>
            </w:r>
          </w:p>
        </w:tc>
        <w:tc>
          <w:tcPr>
            <w:tcW w:w="910" w:type="dxa"/>
            <w:tcBorders>
              <w:bottom w:val="single" w:sz="4" w:space="0" w:color="auto"/>
            </w:tcBorders>
          </w:tcPr>
          <w:p w:rsidR="003B53B9" w:rsidRDefault="003B53B9" w:rsidP="00176DE0">
            <w:pPr>
              <w:jc w:val="center"/>
            </w:pPr>
            <w:r>
              <w:t>6000</w:t>
            </w:r>
          </w:p>
        </w:tc>
        <w:tc>
          <w:tcPr>
            <w:tcW w:w="910" w:type="dxa"/>
            <w:tcBorders>
              <w:bottom w:val="single" w:sz="4" w:space="0" w:color="auto"/>
            </w:tcBorders>
          </w:tcPr>
          <w:p w:rsidR="003B53B9" w:rsidRDefault="003B53B9" w:rsidP="00176DE0">
            <w:pPr>
              <w:jc w:val="center"/>
            </w:pPr>
            <w:r>
              <w:t>6000</w:t>
            </w:r>
          </w:p>
        </w:tc>
        <w:tc>
          <w:tcPr>
            <w:tcW w:w="910" w:type="dxa"/>
            <w:tcBorders>
              <w:bottom w:val="single" w:sz="4" w:space="0" w:color="auto"/>
            </w:tcBorders>
          </w:tcPr>
          <w:p w:rsidR="003B53B9" w:rsidRDefault="003B53B9" w:rsidP="00176DE0">
            <w:pPr>
              <w:jc w:val="center"/>
            </w:pPr>
            <w:r>
              <w:t>-</w:t>
            </w:r>
          </w:p>
        </w:tc>
        <w:tc>
          <w:tcPr>
            <w:tcW w:w="2392" w:type="dxa"/>
          </w:tcPr>
          <w:p w:rsidR="003B53B9" w:rsidRDefault="003B53B9" w:rsidP="00176DE0">
            <w:pPr>
              <w:jc w:val="both"/>
              <w:rPr>
                <w:rStyle w:val="FontStyle11"/>
                <w:b w:val="0"/>
                <w:lang w:eastAsia="uk-UA"/>
              </w:rPr>
            </w:pPr>
            <w:r>
              <w:rPr>
                <w:rStyle w:val="FontStyle11"/>
                <w:lang w:eastAsia="uk-UA"/>
              </w:rPr>
              <w:t xml:space="preserve">Відрядження школярів на </w:t>
            </w:r>
            <w:r w:rsidRPr="00F31B81">
              <w:rPr>
                <w:rStyle w:val="FontStyle11"/>
                <w:sz w:val="20"/>
                <w:szCs w:val="20"/>
                <w:lang w:eastAsia="uk-UA"/>
              </w:rPr>
              <w:t>ІІІ</w:t>
            </w:r>
            <w:r>
              <w:rPr>
                <w:rStyle w:val="FontStyle11"/>
                <w:sz w:val="20"/>
                <w:szCs w:val="20"/>
                <w:lang w:eastAsia="uk-UA"/>
              </w:rPr>
              <w:t xml:space="preserve"> </w:t>
            </w:r>
            <w:r w:rsidRPr="00F31B81">
              <w:rPr>
                <w:rStyle w:val="FontStyle11"/>
                <w:sz w:val="20"/>
                <w:szCs w:val="20"/>
                <w:lang w:eastAsia="uk-UA"/>
              </w:rPr>
              <w:t>етап</w:t>
            </w:r>
            <w:r>
              <w:rPr>
                <w:rStyle w:val="FontStyle11"/>
                <w:lang w:eastAsia="uk-UA"/>
              </w:rPr>
              <w:t>(обласних) Всеукраїнських олімпіад з базових дисциплін, конкурсів, фестивалів, турнірів</w:t>
            </w:r>
          </w:p>
          <w:p w:rsidR="003B53B9" w:rsidRDefault="003B53B9" w:rsidP="00176DE0">
            <w:pPr>
              <w:ind w:left="-98" w:right="-108"/>
            </w:pPr>
          </w:p>
        </w:tc>
      </w:tr>
    </w:tbl>
    <w:p w:rsidR="003B53B9" w:rsidRDefault="003B53B9" w:rsidP="003B53B9">
      <w:pPr>
        <w:autoSpaceDE w:val="0"/>
        <w:autoSpaceDN w:val="0"/>
        <w:adjustRightInd w:val="0"/>
        <w:spacing w:line="192" w:lineRule="auto"/>
        <w:ind w:left="650"/>
      </w:pPr>
      <w:r>
        <w:t xml:space="preserve">* </w:t>
      </w:r>
      <w:r>
        <w:rPr>
          <w:lang w:eastAsia="uk-UA"/>
        </w:rPr>
        <w:t>вказується кожне джерело окремо.</w:t>
      </w:r>
    </w:p>
    <w:p w:rsidR="003B53B9" w:rsidRDefault="003B53B9" w:rsidP="003B53B9">
      <w:pPr>
        <w:spacing w:line="216" w:lineRule="auto"/>
        <w:ind w:left="1412" w:firstLine="28"/>
        <w:rPr>
          <w:sz w:val="20"/>
        </w:rPr>
      </w:pPr>
    </w:p>
    <w:p w:rsidR="003B53B9" w:rsidRPr="00FD254A" w:rsidRDefault="003B53B9" w:rsidP="003B53B9">
      <w:pPr>
        <w:pStyle w:val="ac"/>
        <w:spacing w:line="192" w:lineRule="auto"/>
        <w:ind w:left="2080"/>
        <w:rPr>
          <w:b/>
          <w:sz w:val="22"/>
          <w:szCs w:val="22"/>
        </w:rPr>
      </w:pPr>
      <w:r w:rsidRPr="00FD254A">
        <w:rPr>
          <w:b/>
          <w:sz w:val="22"/>
          <w:szCs w:val="22"/>
        </w:rPr>
        <w:t xml:space="preserve">Керівник установи - </w:t>
      </w:r>
      <w:r w:rsidRPr="00FD254A">
        <w:rPr>
          <w:b/>
          <w:sz w:val="22"/>
          <w:szCs w:val="22"/>
        </w:rPr>
        <w:br/>
        <w:t xml:space="preserve">головного розпорядника коштів </w:t>
      </w:r>
      <w:r w:rsidRPr="00FD254A">
        <w:rPr>
          <w:b/>
          <w:sz w:val="22"/>
          <w:szCs w:val="22"/>
        </w:rPr>
        <w:tab/>
        <w:t>_</w:t>
      </w:r>
      <w:r>
        <w:rPr>
          <w:b/>
          <w:sz w:val="22"/>
          <w:szCs w:val="22"/>
        </w:rPr>
        <w:t xml:space="preserve">          </w:t>
      </w:r>
      <w:r w:rsidRPr="00FD254A">
        <w:rPr>
          <w:b/>
          <w:sz w:val="22"/>
          <w:szCs w:val="22"/>
        </w:rPr>
        <w:t>_</w:t>
      </w:r>
      <w:r w:rsidRPr="00FD254A">
        <w:rPr>
          <w:b/>
          <w:sz w:val="22"/>
          <w:szCs w:val="22"/>
          <w:u w:val="single"/>
        </w:rPr>
        <w:t xml:space="preserve"> Соболевський І.О.</w:t>
      </w:r>
      <w:r w:rsidRPr="00FD254A">
        <w:rPr>
          <w:b/>
          <w:sz w:val="22"/>
          <w:szCs w:val="22"/>
        </w:rPr>
        <w:t xml:space="preserve">__________________ </w:t>
      </w:r>
      <w:r w:rsidRPr="00FD254A">
        <w:rPr>
          <w:b/>
          <w:sz w:val="22"/>
          <w:szCs w:val="22"/>
        </w:rPr>
        <w:tab/>
      </w:r>
      <w:r w:rsidRPr="00FD254A">
        <w:rPr>
          <w:b/>
          <w:sz w:val="22"/>
          <w:szCs w:val="22"/>
        </w:rPr>
        <w:tab/>
      </w:r>
      <w:r w:rsidRPr="00FD254A">
        <w:rPr>
          <w:b/>
          <w:sz w:val="22"/>
          <w:szCs w:val="22"/>
        </w:rPr>
        <w:tab/>
      </w:r>
      <w:r w:rsidRPr="00FD254A">
        <w:rPr>
          <w:b/>
          <w:sz w:val="22"/>
          <w:szCs w:val="22"/>
        </w:rPr>
        <w:tab/>
        <w:t>______________</w:t>
      </w:r>
    </w:p>
    <w:p w:rsidR="003B53B9" w:rsidRPr="00FD254A" w:rsidRDefault="003B53B9" w:rsidP="003B53B9">
      <w:pPr>
        <w:pStyle w:val="ac"/>
        <w:ind w:left="2080"/>
        <w:rPr>
          <w:b/>
          <w:sz w:val="22"/>
          <w:szCs w:val="22"/>
        </w:rPr>
      </w:pP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t xml:space="preserve"> (П. І. Б.) </w:t>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t xml:space="preserve"> (підпис) </w:t>
      </w:r>
    </w:p>
    <w:p w:rsidR="003B53B9" w:rsidRPr="00FD254A" w:rsidRDefault="003B53B9" w:rsidP="003B53B9">
      <w:pPr>
        <w:pStyle w:val="ac"/>
        <w:spacing w:line="192" w:lineRule="auto"/>
        <w:ind w:left="2081"/>
        <w:rPr>
          <w:b/>
          <w:sz w:val="22"/>
          <w:szCs w:val="22"/>
        </w:rPr>
      </w:pPr>
      <w:r w:rsidRPr="00FD254A">
        <w:rPr>
          <w:b/>
          <w:sz w:val="22"/>
          <w:szCs w:val="22"/>
        </w:rPr>
        <w:t xml:space="preserve">Відповідальний </w:t>
      </w:r>
      <w:r w:rsidRPr="00FD254A">
        <w:rPr>
          <w:b/>
          <w:sz w:val="22"/>
          <w:szCs w:val="22"/>
        </w:rPr>
        <w:br/>
        <w:t>виконавець Програми</w:t>
      </w:r>
      <w:r w:rsidRPr="00FD254A">
        <w:rPr>
          <w:b/>
          <w:sz w:val="22"/>
          <w:szCs w:val="22"/>
        </w:rPr>
        <w:tab/>
      </w:r>
      <w:r w:rsidRPr="00FD254A">
        <w:rPr>
          <w:b/>
          <w:sz w:val="22"/>
          <w:szCs w:val="22"/>
        </w:rPr>
        <w:tab/>
      </w:r>
      <w:r w:rsidRPr="00FD254A">
        <w:rPr>
          <w:b/>
          <w:sz w:val="22"/>
          <w:szCs w:val="22"/>
        </w:rPr>
        <w:tab/>
        <w:t xml:space="preserve">__  </w:t>
      </w:r>
      <w:r w:rsidRPr="00FD254A">
        <w:rPr>
          <w:b/>
          <w:sz w:val="22"/>
          <w:szCs w:val="22"/>
          <w:u w:val="single"/>
        </w:rPr>
        <w:t>Савицька Г.Є.</w:t>
      </w:r>
      <w:r w:rsidRPr="00FD254A">
        <w:rPr>
          <w:b/>
          <w:sz w:val="22"/>
          <w:szCs w:val="22"/>
        </w:rPr>
        <w:tab/>
        <w:t>_______________</w:t>
      </w:r>
      <w:r w:rsidRPr="00FD254A">
        <w:rPr>
          <w:b/>
          <w:sz w:val="22"/>
          <w:szCs w:val="22"/>
        </w:rPr>
        <w:tab/>
      </w:r>
      <w:r w:rsidRPr="00FD254A">
        <w:rPr>
          <w:b/>
          <w:sz w:val="22"/>
          <w:szCs w:val="22"/>
        </w:rPr>
        <w:tab/>
      </w:r>
      <w:r w:rsidRPr="00FD254A">
        <w:rPr>
          <w:b/>
          <w:sz w:val="22"/>
          <w:szCs w:val="22"/>
        </w:rPr>
        <w:tab/>
      </w:r>
      <w:r w:rsidRPr="00FD254A">
        <w:rPr>
          <w:b/>
          <w:sz w:val="22"/>
          <w:szCs w:val="22"/>
        </w:rPr>
        <w:tab/>
        <w:t>______________</w:t>
      </w:r>
    </w:p>
    <w:p w:rsidR="003B53B9" w:rsidRPr="00FD254A" w:rsidRDefault="003B53B9" w:rsidP="003B53B9">
      <w:pPr>
        <w:pStyle w:val="ac"/>
        <w:ind w:left="2080"/>
        <w:rPr>
          <w:b/>
          <w:sz w:val="22"/>
          <w:szCs w:val="22"/>
        </w:rPr>
      </w:pP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t xml:space="preserve"> (П. І. Б.) </w:t>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t xml:space="preserve"> (підпис) </w:t>
      </w:r>
    </w:p>
    <w:p w:rsidR="003B53B9" w:rsidRDefault="003B53B9" w:rsidP="003B53B9">
      <w:pPr>
        <w:pStyle w:val="ac"/>
        <w:ind w:left="2080"/>
        <w:rPr>
          <w:b/>
          <w:sz w:val="22"/>
          <w:szCs w:val="22"/>
        </w:rPr>
      </w:pPr>
      <w:r w:rsidRPr="00FD254A">
        <w:rPr>
          <w:sz w:val="22"/>
          <w:szCs w:val="22"/>
        </w:rPr>
        <w:lastRenderedPageBreak/>
        <w:t>тел.:</w:t>
      </w:r>
      <w:r w:rsidRPr="00FD254A">
        <w:rPr>
          <w:b/>
          <w:sz w:val="22"/>
          <w:szCs w:val="22"/>
        </w:rPr>
        <w:t xml:space="preserve"> 3-01-27, 3-01-91</w:t>
      </w:r>
    </w:p>
    <w:p w:rsidR="003B53B9" w:rsidRPr="00FD254A" w:rsidRDefault="003B53B9" w:rsidP="003B53B9">
      <w:pPr>
        <w:pStyle w:val="ac"/>
        <w:rPr>
          <w:b/>
          <w:sz w:val="22"/>
          <w:szCs w:val="22"/>
        </w:rPr>
      </w:pPr>
    </w:p>
    <w:p w:rsidR="003B53B9" w:rsidRDefault="003B53B9" w:rsidP="003B53B9">
      <w:pPr>
        <w:pStyle w:val="ac"/>
        <w:ind w:left="2080"/>
        <w:rPr>
          <w:b/>
        </w:rPr>
      </w:pPr>
    </w:p>
    <w:p w:rsidR="003B53B9" w:rsidRDefault="003B53B9" w:rsidP="003B53B9">
      <w:pPr>
        <w:pStyle w:val="ac"/>
        <w:ind w:left="2080"/>
        <w:rPr>
          <w:lang w:eastAsia="uk-UA"/>
        </w:rPr>
      </w:pPr>
    </w:p>
    <w:p w:rsidR="003B53B9" w:rsidRPr="007E02CF" w:rsidRDefault="003B53B9" w:rsidP="003B53B9">
      <w:pPr>
        <w:pStyle w:val="ac"/>
        <w:rPr>
          <w:lang w:val="uk-UA" w:eastAsia="uk-UA"/>
        </w:rPr>
      </w:pPr>
    </w:p>
    <w:p w:rsidR="003B53B9" w:rsidRPr="006E466B" w:rsidRDefault="003B53B9" w:rsidP="003B53B9">
      <w:pPr>
        <w:shd w:val="clear" w:color="auto" w:fill="FFFFFF"/>
        <w:rPr>
          <w:sz w:val="22"/>
          <w:szCs w:val="22"/>
        </w:rPr>
      </w:pPr>
    </w:p>
    <w:p w:rsidR="003B53B9" w:rsidRPr="0036201B" w:rsidRDefault="003B53B9" w:rsidP="003B53B9">
      <w:pPr>
        <w:autoSpaceDE w:val="0"/>
        <w:autoSpaceDN w:val="0"/>
        <w:adjustRightInd w:val="0"/>
        <w:jc w:val="center"/>
        <w:rPr>
          <w:b/>
          <w:sz w:val="32"/>
          <w:lang w:eastAsia="uk-UA"/>
        </w:rPr>
      </w:pPr>
      <w:r w:rsidRPr="0036201B">
        <w:rPr>
          <w:b/>
          <w:sz w:val="32"/>
          <w:lang w:eastAsia="uk-UA"/>
        </w:rPr>
        <w:t xml:space="preserve">Підсумковий звіт щодо виконання програми </w:t>
      </w:r>
      <w:r w:rsidRPr="0036201B">
        <w:rPr>
          <w:b/>
          <w:sz w:val="30"/>
        </w:rPr>
        <w:t xml:space="preserve">участі </w:t>
      </w:r>
      <w:r w:rsidRPr="0036201B">
        <w:rPr>
          <w:b/>
          <w:sz w:val="28"/>
          <w:szCs w:val="28"/>
        </w:rPr>
        <w:t>школярів у олімпіадах, турнірах, конкурсах, виставках за 201</w:t>
      </w:r>
      <w:r>
        <w:rPr>
          <w:b/>
          <w:sz w:val="28"/>
          <w:szCs w:val="28"/>
        </w:rPr>
        <w:t>5</w:t>
      </w:r>
      <w:r w:rsidRPr="0036201B">
        <w:rPr>
          <w:b/>
          <w:sz w:val="28"/>
          <w:szCs w:val="28"/>
        </w:rPr>
        <w:t xml:space="preserve"> рік</w:t>
      </w:r>
    </w:p>
    <w:p w:rsidR="003B53B9" w:rsidRPr="006E466B" w:rsidRDefault="003B53B9" w:rsidP="003B53B9">
      <w:pPr>
        <w:autoSpaceDE w:val="0"/>
        <w:autoSpaceDN w:val="0"/>
        <w:adjustRightInd w:val="0"/>
        <w:spacing w:line="192" w:lineRule="auto"/>
        <w:ind w:left="708"/>
        <w:rPr>
          <w:b/>
          <w:bCs/>
        </w:rPr>
      </w:pPr>
      <w:r w:rsidRPr="006E466B">
        <w:rPr>
          <w:b/>
          <w:bCs/>
        </w:rPr>
        <w:t>1. Основні дані:</w:t>
      </w:r>
    </w:p>
    <w:p w:rsidR="003B53B9" w:rsidRPr="006E466B" w:rsidRDefault="003B53B9" w:rsidP="003B53B9">
      <w:pPr>
        <w:autoSpaceDE w:val="0"/>
        <w:autoSpaceDN w:val="0"/>
        <w:adjustRightInd w:val="0"/>
        <w:spacing w:line="192" w:lineRule="auto"/>
        <w:ind w:firstLine="708"/>
        <w:rPr>
          <w:bCs/>
        </w:rPr>
      </w:pPr>
      <w:r w:rsidRPr="006E466B">
        <w:rPr>
          <w:bCs/>
        </w:rPr>
        <w:t>- Назва Програми:»</w:t>
      </w:r>
      <w:r w:rsidRPr="00991F09">
        <w:t xml:space="preserve"> </w:t>
      </w:r>
      <w:r>
        <w:t>Програма участі школярів у олімпіадах, турнірах, конкурсах, виставках</w:t>
      </w:r>
      <w:r>
        <w:rPr>
          <w:bCs/>
        </w:rPr>
        <w:t xml:space="preserve"> </w:t>
      </w:r>
      <w:r w:rsidRPr="006E466B">
        <w:rPr>
          <w:bCs/>
        </w:rPr>
        <w:t>;</w:t>
      </w:r>
    </w:p>
    <w:p w:rsidR="003B53B9" w:rsidRPr="006E466B" w:rsidRDefault="003B53B9" w:rsidP="003B53B9">
      <w:pPr>
        <w:pStyle w:val="25"/>
        <w:ind w:left="720"/>
        <w:rPr>
          <w:sz w:val="24"/>
          <w:szCs w:val="24"/>
        </w:rPr>
      </w:pPr>
      <w:r w:rsidRPr="006E466B">
        <w:rPr>
          <w:bCs/>
          <w:sz w:val="24"/>
          <w:szCs w:val="24"/>
        </w:rPr>
        <w:t xml:space="preserve">- Номер та дата рішення про прийняття Програми: </w:t>
      </w:r>
      <w:r w:rsidRPr="006E466B">
        <w:rPr>
          <w:sz w:val="24"/>
          <w:szCs w:val="24"/>
        </w:rPr>
        <w:t xml:space="preserve">затверджена рішенням </w:t>
      </w:r>
      <w:r>
        <w:rPr>
          <w:sz w:val="24"/>
          <w:szCs w:val="24"/>
        </w:rPr>
        <w:t xml:space="preserve"> </w:t>
      </w:r>
      <w:r w:rsidRPr="006E466B">
        <w:rPr>
          <w:sz w:val="24"/>
          <w:szCs w:val="24"/>
        </w:rPr>
        <w:t>сесії №</w:t>
      </w:r>
      <w:r>
        <w:rPr>
          <w:sz w:val="24"/>
          <w:szCs w:val="24"/>
        </w:rPr>
        <w:t>722</w:t>
      </w:r>
      <w:r w:rsidRPr="006E466B">
        <w:rPr>
          <w:sz w:val="24"/>
          <w:szCs w:val="24"/>
        </w:rPr>
        <w:t xml:space="preserve"> Нов</w:t>
      </w:r>
      <w:r>
        <w:rPr>
          <w:sz w:val="24"/>
          <w:szCs w:val="24"/>
        </w:rPr>
        <w:t xml:space="preserve">ороздільської міської ради від 30 січня </w:t>
      </w:r>
      <w:r w:rsidRPr="006E466B">
        <w:rPr>
          <w:sz w:val="24"/>
          <w:szCs w:val="24"/>
        </w:rPr>
        <w:t>201</w:t>
      </w:r>
      <w:r>
        <w:rPr>
          <w:sz w:val="24"/>
          <w:szCs w:val="24"/>
        </w:rPr>
        <w:t>5</w:t>
      </w:r>
      <w:r w:rsidRPr="006E466B">
        <w:rPr>
          <w:sz w:val="24"/>
          <w:szCs w:val="24"/>
        </w:rPr>
        <w:t xml:space="preserve"> року </w:t>
      </w:r>
      <w:r w:rsidRPr="006E466B">
        <w:rPr>
          <w:bCs/>
          <w:sz w:val="24"/>
          <w:szCs w:val="24"/>
        </w:rPr>
        <w:t>;</w:t>
      </w:r>
    </w:p>
    <w:p w:rsidR="003B53B9" w:rsidRPr="006E466B" w:rsidRDefault="003B53B9" w:rsidP="003B53B9">
      <w:pPr>
        <w:autoSpaceDE w:val="0"/>
        <w:autoSpaceDN w:val="0"/>
        <w:adjustRightInd w:val="0"/>
        <w:spacing w:line="192" w:lineRule="auto"/>
        <w:ind w:firstLine="708"/>
        <w:rPr>
          <w:bCs/>
        </w:rPr>
      </w:pPr>
      <w:r w:rsidRPr="006E466B">
        <w:rPr>
          <w:bCs/>
        </w:rPr>
        <w:t>- Заплановане фінансування, грн.</w:t>
      </w:r>
      <w:r>
        <w:t xml:space="preserve"> 6</w:t>
      </w:r>
      <w:r w:rsidRPr="006E466B">
        <w:t>000</w:t>
      </w:r>
      <w:r>
        <w:rPr>
          <w:bCs/>
        </w:rPr>
        <w:t>.</w:t>
      </w:r>
    </w:p>
    <w:p w:rsidR="003B53B9" w:rsidRPr="006E466B" w:rsidRDefault="003B53B9" w:rsidP="003B53B9">
      <w:pPr>
        <w:autoSpaceDE w:val="0"/>
        <w:autoSpaceDN w:val="0"/>
        <w:adjustRightInd w:val="0"/>
        <w:spacing w:line="192" w:lineRule="auto"/>
        <w:ind w:firstLine="708"/>
        <w:rPr>
          <w:bCs/>
        </w:rPr>
      </w:pPr>
      <w:r w:rsidRPr="006E466B">
        <w:rPr>
          <w:bCs/>
        </w:rPr>
        <w:t>- Розпорядник коштів (виконавець Програми) :відділ освіти виконкому Новороздільської міської ради;</w:t>
      </w:r>
    </w:p>
    <w:p w:rsidR="003B53B9" w:rsidRPr="006E466B" w:rsidRDefault="003B53B9" w:rsidP="003B53B9">
      <w:pPr>
        <w:ind w:left="720"/>
        <w:jc w:val="both"/>
      </w:pPr>
      <w:r w:rsidRPr="006E466B">
        <w:rPr>
          <w:bCs/>
        </w:rPr>
        <w:t>- Мета Програми :</w:t>
      </w:r>
      <w:r w:rsidRPr="006E466B">
        <w:rPr>
          <w:color w:val="000000"/>
        </w:rPr>
        <w:t xml:space="preserve"> </w:t>
      </w:r>
      <w:r>
        <w:rPr>
          <w:sz w:val="22"/>
          <w:szCs w:val="22"/>
        </w:rPr>
        <w:t>Створення в місті сприятливих умов для пошуку, підтримки і стимулювання інтелектуально і творчо обдарованих дітей та молоді, самореалізації творчої особистості в сучасному суспільстві.</w:t>
      </w:r>
    </w:p>
    <w:p w:rsidR="003B53B9" w:rsidRPr="00115659" w:rsidRDefault="003B53B9" w:rsidP="003B53B9">
      <w:pPr>
        <w:autoSpaceDE w:val="0"/>
        <w:autoSpaceDN w:val="0"/>
        <w:adjustRightInd w:val="0"/>
        <w:ind w:firstLine="708"/>
        <w:rPr>
          <w:b/>
          <w:bCs/>
          <w:sz w:val="10"/>
          <w:szCs w:val="10"/>
        </w:rPr>
      </w:pPr>
    </w:p>
    <w:p w:rsidR="003B53B9" w:rsidRPr="00FE72BF" w:rsidRDefault="003B53B9" w:rsidP="003B53B9">
      <w:pPr>
        <w:autoSpaceDE w:val="0"/>
        <w:autoSpaceDN w:val="0"/>
        <w:adjustRightInd w:val="0"/>
        <w:ind w:firstLine="708"/>
        <w:rPr>
          <w:b/>
          <w:bCs/>
        </w:rPr>
      </w:pPr>
      <w:r w:rsidRPr="00FE72BF">
        <w:rPr>
          <w:b/>
          <w:bCs/>
        </w:rPr>
        <w:t>2.</w:t>
      </w:r>
      <w:r>
        <w:rPr>
          <w:b/>
          <w:bCs/>
        </w:rPr>
        <w:t> </w:t>
      </w:r>
      <w:r w:rsidRPr="00FE72BF">
        <w:rPr>
          <w:b/>
          <w:bCs/>
        </w:rPr>
        <w:t>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4"/>
        <w:gridCol w:w="2299"/>
        <w:gridCol w:w="997"/>
        <w:gridCol w:w="885"/>
        <w:gridCol w:w="1788"/>
        <w:gridCol w:w="1479"/>
        <w:gridCol w:w="2363"/>
        <w:gridCol w:w="931"/>
        <w:gridCol w:w="885"/>
        <w:gridCol w:w="1777"/>
      </w:tblGrid>
      <w:tr w:rsidR="003B53B9" w:rsidRPr="00FE72BF" w:rsidTr="00176DE0">
        <w:tc>
          <w:tcPr>
            <w:tcW w:w="554" w:type="dxa"/>
            <w:vMerge w:val="restart"/>
            <w:vAlign w:val="center"/>
          </w:tcPr>
          <w:p w:rsidR="003B53B9" w:rsidRPr="00FE72BF" w:rsidRDefault="003B53B9" w:rsidP="00176DE0">
            <w:pPr>
              <w:autoSpaceDE w:val="0"/>
              <w:autoSpaceDN w:val="0"/>
              <w:adjustRightInd w:val="0"/>
              <w:spacing w:line="168" w:lineRule="auto"/>
              <w:jc w:val="center"/>
              <w:rPr>
                <w:b/>
                <w:bCs/>
              </w:rPr>
            </w:pPr>
            <w:r w:rsidRPr="00FE72BF">
              <w:rPr>
                <w:b/>
                <w:bCs/>
              </w:rPr>
              <w:t>№ з/п</w:t>
            </w:r>
          </w:p>
        </w:tc>
        <w:tc>
          <w:tcPr>
            <w:tcW w:w="5969" w:type="dxa"/>
            <w:gridSpan w:val="4"/>
            <w:vAlign w:val="center"/>
          </w:tcPr>
          <w:p w:rsidR="003B53B9" w:rsidRPr="00FE72BF" w:rsidRDefault="003B53B9" w:rsidP="00176DE0">
            <w:pPr>
              <w:autoSpaceDE w:val="0"/>
              <w:autoSpaceDN w:val="0"/>
              <w:adjustRightInd w:val="0"/>
              <w:jc w:val="center"/>
              <w:rPr>
                <w:b/>
                <w:bCs/>
              </w:rPr>
            </w:pPr>
            <w:r w:rsidRPr="00FE72BF">
              <w:rPr>
                <w:b/>
                <w:bCs/>
              </w:rPr>
              <w:t>Заплановані заходи</w:t>
            </w:r>
          </w:p>
        </w:tc>
        <w:tc>
          <w:tcPr>
            <w:tcW w:w="7435" w:type="dxa"/>
            <w:gridSpan w:val="5"/>
            <w:vAlign w:val="center"/>
          </w:tcPr>
          <w:p w:rsidR="003B53B9" w:rsidRPr="00FE72BF" w:rsidRDefault="003B53B9" w:rsidP="00176DE0">
            <w:pPr>
              <w:autoSpaceDE w:val="0"/>
              <w:autoSpaceDN w:val="0"/>
              <w:adjustRightInd w:val="0"/>
              <w:jc w:val="center"/>
              <w:rPr>
                <w:b/>
                <w:bCs/>
              </w:rPr>
            </w:pPr>
            <w:r w:rsidRPr="00FE72BF">
              <w:rPr>
                <w:b/>
                <w:bCs/>
              </w:rPr>
              <w:t>Фактично проведені заходи</w:t>
            </w:r>
          </w:p>
        </w:tc>
      </w:tr>
      <w:tr w:rsidR="003B53B9" w:rsidRPr="00FE72BF" w:rsidTr="00176DE0">
        <w:tc>
          <w:tcPr>
            <w:tcW w:w="554" w:type="dxa"/>
            <w:vMerge/>
          </w:tcPr>
          <w:p w:rsidR="003B53B9" w:rsidRPr="00FE72BF" w:rsidRDefault="003B53B9" w:rsidP="00176DE0">
            <w:pPr>
              <w:autoSpaceDE w:val="0"/>
              <w:autoSpaceDN w:val="0"/>
              <w:adjustRightInd w:val="0"/>
              <w:rPr>
                <w:b/>
                <w:bCs/>
              </w:rPr>
            </w:pPr>
          </w:p>
        </w:tc>
        <w:tc>
          <w:tcPr>
            <w:tcW w:w="2299"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Назва, зміст заходу</w:t>
            </w:r>
          </w:p>
        </w:tc>
        <w:tc>
          <w:tcPr>
            <w:tcW w:w="997"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КФКВ</w:t>
            </w:r>
          </w:p>
        </w:tc>
        <w:tc>
          <w:tcPr>
            <w:tcW w:w="885"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КЕКВ</w:t>
            </w:r>
          </w:p>
        </w:tc>
        <w:tc>
          <w:tcPr>
            <w:tcW w:w="1788"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Плановане фінансування, грн</w:t>
            </w:r>
          </w:p>
        </w:tc>
        <w:tc>
          <w:tcPr>
            <w:tcW w:w="1479"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Дата проведення</w:t>
            </w:r>
          </w:p>
        </w:tc>
        <w:tc>
          <w:tcPr>
            <w:tcW w:w="2363"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Назва, зміст заходу</w:t>
            </w:r>
          </w:p>
        </w:tc>
        <w:tc>
          <w:tcPr>
            <w:tcW w:w="931"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КФКВ</w:t>
            </w:r>
          </w:p>
        </w:tc>
        <w:tc>
          <w:tcPr>
            <w:tcW w:w="885"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КЕКВ</w:t>
            </w:r>
          </w:p>
        </w:tc>
        <w:tc>
          <w:tcPr>
            <w:tcW w:w="1777"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Фактичне фінансування (касові видатки), грн</w:t>
            </w:r>
          </w:p>
        </w:tc>
      </w:tr>
      <w:tr w:rsidR="003B53B9" w:rsidRPr="006303B1" w:rsidTr="00176DE0">
        <w:tc>
          <w:tcPr>
            <w:tcW w:w="554" w:type="dxa"/>
          </w:tcPr>
          <w:p w:rsidR="003B53B9" w:rsidRPr="006303B1" w:rsidRDefault="003B53B9" w:rsidP="00176DE0">
            <w:pPr>
              <w:autoSpaceDE w:val="0"/>
              <w:autoSpaceDN w:val="0"/>
              <w:adjustRightInd w:val="0"/>
              <w:rPr>
                <w:b/>
                <w:bCs/>
              </w:rPr>
            </w:pPr>
            <w:r>
              <w:rPr>
                <w:b/>
                <w:bCs/>
                <w:sz w:val="22"/>
                <w:szCs w:val="22"/>
              </w:rPr>
              <w:t>1.</w:t>
            </w:r>
          </w:p>
        </w:tc>
        <w:tc>
          <w:tcPr>
            <w:tcW w:w="2299" w:type="dxa"/>
          </w:tcPr>
          <w:p w:rsidR="003B53B9" w:rsidRPr="00991F09" w:rsidRDefault="003B53B9" w:rsidP="00176DE0">
            <w:pPr>
              <w:autoSpaceDE w:val="0"/>
              <w:autoSpaceDN w:val="0"/>
              <w:adjustRightInd w:val="0"/>
              <w:rPr>
                <w:b/>
                <w:bCs/>
              </w:rPr>
            </w:pPr>
            <w:r>
              <w:rPr>
                <w:sz w:val="22"/>
                <w:szCs w:val="22"/>
              </w:rPr>
              <w:t xml:space="preserve">Відрядження </w:t>
            </w:r>
            <w:r w:rsidRPr="00991F09">
              <w:rPr>
                <w:sz w:val="22"/>
                <w:szCs w:val="22"/>
              </w:rPr>
              <w:t xml:space="preserve">обдарованих учнів і творчих вчителів </w:t>
            </w:r>
            <w:r>
              <w:rPr>
                <w:sz w:val="22"/>
                <w:szCs w:val="22"/>
              </w:rPr>
              <w:t xml:space="preserve">для участі в </w:t>
            </w:r>
            <w:r w:rsidRPr="00991F09">
              <w:rPr>
                <w:sz w:val="22"/>
                <w:szCs w:val="22"/>
              </w:rPr>
              <w:t xml:space="preserve"> олімпіад</w:t>
            </w:r>
            <w:r>
              <w:rPr>
                <w:sz w:val="22"/>
                <w:szCs w:val="22"/>
              </w:rPr>
              <w:t>ах</w:t>
            </w:r>
            <w:r w:rsidRPr="00991F09">
              <w:rPr>
                <w:sz w:val="22"/>
                <w:szCs w:val="22"/>
              </w:rPr>
              <w:t>, фестивал</w:t>
            </w:r>
            <w:r>
              <w:rPr>
                <w:sz w:val="22"/>
                <w:szCs w:val="22"/>
              </w:rPr>
              <w:t>ях, конкурсах різних рівнів</w:t>
            </w:r>
            <w:r w:rsidRPr="00991F09">
              <w:rPr>
                <w:sz w:val="22"/>
                <w:szCs w:val="22"/>
              </w:rPr>
              <w:t>.</w:t>
            </w:r>
          </w:p>
        </w:tc>
        <w:tc>
          <w:tcPr>
            <w:tcW w:w="997" w:type="dxa"/>
          </w:tcPr>
          <w:p w:rsidR="003B53B9" w:rsidRPr="006303B1" w:rsidRDefault="003B53B9" w:rsidP="00176DE0">
            <w:pPr>
              <w:autoSpaceDE w:val="0"/>
              <w:autoSpaceDN w:val="0"/>
              <w:adjustRightInd w:val="0"/>
              <w:rPr>
                <w:b/>
                <w:bCs/>
              </w:rPr>
            </w:pPr>
            <w:r>
              <w:rPr>
                <w:b/>
                <w:bCs/>
                <w:sz w:val="22"/>
                <w:szCs w:val="22"/>
              </w:rPr>
              <w:t>070807</w:t>
            </w:r>
          </w:p>
        </w:tc>
        <w:tc>
          <w:tcPr>
            <w:tcW w:w="885" w:type="dxa"/>
          </w:tcPr>
          <w:p w:rsidR="003B53B9" w:rsidRPr="006303B1" w:rsidRDefault="003B53B9" w:rsidP="00176DE0">
            <w:pPr>
              <w:autoSpaceDE w:val="0"/>
              <w:autoSpaceDN w:val="0"/>
              <w:adjustRightInd w:val="0"/>
              <w:rPr>
                <w:b/>
                <w:bCs/>
              </w:rPr>
            </w:pPr>
            <w:r>
              <w:rPr>
                <w:b/>
                <w:bCs/>
                <w:sz w:val="22"/>
                <w:szCs w:val="22"/>
              </w:rPr>
              <w:t>1172</w:t>
            </w:r>
          </w:p>
        </w:tc>
        <w:tc>
          <w:tcPr>
            <w:tcW w:w="1788" w:type="dxa"/>
          </w:tcPr>
          <w:p w:rsidR="003B53B9" w:rsidRPr="006303B1" w:rsidRDefault="003B53B9" w:rsidP="00176DE0">
            <w:pPr>
              <w:autoSpaceDE w:val="0"/>
              <w:autoSpaceDN w:val="0"/>
              <w:adjustRightInd w:val="0"/>
              <w:rPr>
                <w:b/>
                <w:bCs/>
              </w:rPr>
            </w:pPr>
            <w:r>
              <w:rPr>
                <w:b/>
                <w:bCs/>
                <w:sz w:val="22"/>
                <w:szCs w:val="22"/>
              </w:rPr>
              <w:t>6000</w:t>
            </w:r>
          </w:p>
        </w:tc>
        <w:tc>
          <w:tcPr>
            <w:tcW w:w="1479" w:type="dxa"/>
          </w:tcPr>
          <w:p w:rsidR="003B53B9" w:rsidRPr="006303B1" w:rsidRDefault="003B53B9" w:rsidP="00176DE0">
            <w:pPr>
              <w:autoSpaceDE w:val="0"/>
              <w:autoSpaceDN w:val="0"/>
              <w:adjustRightInd w:val="0"/>
              <w:rPr>
                <w:b/>
                <w:bCs/>
              </w:rPr>
            </w:pPr>
            <w:r>
              <w:rPr>
                <w:b/>
                <w:bCs/>
                <w:sz w:val="22"/>
                <w:szCs w:val="22"/>
              </w:rPr>
              <w:t>Згідно графіку</w:t>
            </w:r>
          </w:p>
        </w:tc>
        <w:tc>
          <w:tcPr>
            <w:tcW w:w="2363" w:type="dxa"/>
          </w:tcPr>
          <w:p w:rsidR="003B53B9" w:rsidRPr="006303B1" w:rsidRDefault="003B53B9" w:rsidP="00176DE0">
            <w:pPr>
              <w:autoSpaceDE w:val="0"/>
              <w:autoSpaceDN w:val="0"/>
              <w:adjustRightInd w:val="0"/>
              <w:rPr>
                <w:b/>
                <w:bCs/>
              </w:rPr>
            </w:pPr>
            <w:r>
              <w:rPr>
                <w:sz w:val="22"/>
                <w:szCs w:val="22"/>
              </w:rPr>
              <w:t xml:space="preserve">Відрядження </w:t>
            </w:r>
            <w:r w:rsidRPr="00991F09">
              <w:rPr>
                <w:sz w:val="22"/>
                <w:szCs w:val="22"/>
              </w:rPr>
              <w:t xml:space="preserve">обдарованих учнів і творчих вчителів </w:t>
            </w:r>
            <w:r>
              <w:rPr>
                <w:sz w:val="22"/>
                <w:szCs w:val="22"/>
              </w:rPr>
              <w:t xml:space="preserve">для участі в </w:t>
            </w:r>
            <w:r w:rsidRPr="00991F09">
              <w:rPr>
                <w:sz w:val="22"/>
                <w:szCs w:val="22"/>
              </w:rPr>
              <w:t xml:space="preserve"> олімпіад</w:t>
            </w:r>
            <w:r>
              <w:rPr>
                <w:sz w:val="22"/>
                <w:szCs w:val="22"/>
              </w:rPr>
              <w:t>ах</w:t>
            </w:r>
            <w:r w:rsidRPr="00991F09">
              <w:rPr>
                <w:sz w:val="22"/>
                <w:szCs w:val="22"/>
              </w:rPr>
              <w:t>, фестивал</w:t>
            </w:r>
            <w:r>
              <w:rPr>
                <w:sz w:val="22"/>
                <w:szCs w:val="22"/>
              </w:rPr>
              <w:t>ях, конкурсах різних рівнів</w:t>
            </w:r>
            <w:r w:rsidRPr="00991F09">
              <w:rPr>
                <w:sz w:val="22"/>
                <w:szCs w:val="22"/>
              </w:rPr>
              <w:t>.</w:t>
            </w:r>
          </w:p>
        </w:tc>
        <w:tc>
          <w:tcPr>
            <w:tcW w:w="931" w:type="dxa"/>
          </w:tcPr>
          <w:p w:rsidR="003B53B9" w:rsidRPr="006303B1" w:rsidRDefault="003B53B9" w:rsidP="00176DE0">
            <w:pPr>
              <w:autoSpaceDE w:val="0"/>
              <w:autoSpaceDN w:val="0"/>
              <w:adjustRightInd w:val="0"/>
              <w:rPr>
                <w:b/>
                <w:bCs/>
              </w:rPr>
            </w:pPr>
            <w:r>
              <w:rPr>
                <w:b/>
                <w:bCs/>
                <w:sz w:val="22"/>
                <w:szCs w:val="22"/>
              </w:rPr>
              <w:t>070807</w:t>
            </w:r>
          </w:p>
        </w:tc>
        <w:tc>
          <w:tcPr>
            <w:tcW w:w="885" w:type="dxa"/>
          </w:tcPr>
          <w:p w:rsidR="003B53B9" w:rsidRPr="006303B1" w:rsidRDefault="003B53B9" w:rsidP="00176DE0">
            <w:pPr>
              <w:autoSpaceDE w:val="0"/>
              <w:autoSpaceDN w:val="0"/>
              <w:adjustRightInd w:val="0"/>
              <w:rPr>
                <w:b/>
                <w:bCs/>
              </w:rPr>
            </w:pPr>
            <w:r>
              <w:rPr>
                <w:b/>
                <w:bCs/>
                <w:sz w:val="22"/>
                <w:szCs w:val="22"/>
              </w:rPr>
              <w:t>1172</w:t>
            </w:r>
          </w:p>
        </w:tc>
        <w:tc>
          <w:tcPr>
            <w:tcW w:w="1777" w:type="dxa"/>
            <w:shd w:val="clear" w:color="auto" w:fill="FFFFFF"/>
          </w:tcPr>
          <w:p w:rsidR="003B53B9" w:rsidRPr="006303B1" w:rsidRDefault="003B53B9" w:rsidP="00176DE0">
            <w:pPr>
              <w:autoSpaceDE w:val="0"/>
              <w:autoSpaceDN w:val="0"/>
              <w:adjustRightInd w:val="0"/>
              <w:rPr>
                <w:b/>
                <w:bCs/>
              </w:rPr>
            </w:pPr>
            <w:r>
              <w:rPr>
                <w:b/>
                <w:bCs/>
                <w:sz w:val="22"/>
                <w:szCs w:val="22"/>
              </w:rPr>
              <w:t>5994</w:t>
            </w:r>
          </w:p>
        </w:tc>
      </w:tr>
    </w:tbl>
    <w:p w:rsidR="003B53B9" w:rsidRPr="00115659" w:rsidRDefault="003B53B9" w:rsidP="003B53B9">
      <w:pPr>
        <w:autoSpaceDE w:val="0"/>
        <w:autoSpaceDN w:val="0"/>
        <w:adjustRightInd w:val="0"/>
        <w:ind w:firstLine="708"/>
        <w:rPr>
          <w:b/>
          <w:bCs/>
          <w:sz w:val="10"/>
          <w:szCs w:val="10"/>
        </w:rPr>
      </w:pPr>
    </w:p>
    <w:p w:rsidR="003B53B9" w:rsidRPr="00FE72BF" w:rsidRDefault="003B53B9" w:rsidP="003B53B9">
      <w:pPr>
        <w:autoSpaceDE w:val="0"/>
        <w:autoSpaceDN w:val="0"/>
        <w:adjustRightInd w:val="0"/>
        <w:ind w:firstLine="708"/>
        <w:rPr>
          <w:b/>
          <w:bCs/>
        </w:rPr>
      </w:pPr>
      <w:r w:rsidRPr="00FE72BF">
        <w:rPr>
          <w:b/>
          <w:bCs/>
        </w:rPr>
        <w:t>3.</w:t>
      </w:r>
      <w:r>
        <w:rPr>
          <w:b/>
          <w:bCs/>
        </w:rPr>
        <w:t> </w:t>
      </w:r>
      <w:r w:rsidRPr="00FE72BF">
        <w:rPr>
          <w:b/>
          <w:bCs/>
        </w:rPr>
        <w:t>Аналіз використання коштів Програми згідно з проведеними витратами</w:t>
      </w:r>
      <w:r>
        <w:rPr>
          <w:b/>
          <w:bCs/>
        </w:rPr>
        <w:t xml:space="preserv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876"/>
        <w:gridCol w:w="2160"/>
        <w:gridCol w:w="1800"/>
        <w:gridCol w:w="1980"/>
        <w:gridCol w:w="2340"/>
      </w:tblGrid>
      <w:tr w:rsidR="003B53B9" w:rsidRPr="00FE72BF" w:rsidTr="00176DE0">
        <w:trPr>
          <w:trHeight w:val="437"/>
        </w:trPr>
        <w:tc>
          <w:tcPr>
            <w:tcW w:w="540"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 з/п</w:t>
            </w:r>
          </w:p>
        </w:tc>
        <w:tc>
          <w:tcPr>
            <w:tcW w:w="2876" w:type="dxa"/>
            <w:vAlign w:val="center"/>
          </w:tcPr>
          <w:p w:rsidR="003B53B9" w:rsidRPr="00FE72BF" w:rsidRDefault="003B53B9" w:rsidP="00176DE0">
            <w:pPr>
              <w:autoSpaceDE w:val="0"/>
              <w:autoSpaceDN w:val="0"/>
              <w:adjustRightInd w:val="0"/>
              <w:jc w:val="center"/>
              <w:rPr>
                <w:b/>
                <w:bCs/>
              </w:rPr>
            </w:pPr>
            <w:r w:rsidRPr="00FE72BF">
              <w:rPr>
                <w:b/>
                <w:bCs/>
              </w:rPr>
              <w:t>Витрачені кошти</w:t>
            </w:r>
          </w:p>
        </w:tc>
        <w:tc>
          <w:tcPr>
            <w:tcW w:w="2160" w:type="dxa"/>
            <w:vAlign w:val="center"/>
          </w:tcPr>
          <w:p w:rsidR="003B53B9" w:rsidRPr="00FE72BF" w:rsidRDefault="003B53B9" w:rsidP="00176DE0">
            <w:pPr>
              <w:autoSpaceDE w:val="0"/>
              <w:autoSpaceDN w:val="0"/>
              <w:adjustRightInd w:val="0"/>
              <w:jc w:val="center"/>
              <w:rPr>
                <w:b/>
                <w:bCs/>
              </w:rPr>
            </w:pPr>
            <w:r w:rsidRPr="00FE72BF">
              <w:rPr>
                <w:b/>
                <w:bCs/>
              </w:rPr>
              <w:t>Одиниці виміру</w:t>
            </w:r>
          </w:p>
        </w:tc>
        <w:tc>
          <w:tcPr>
            <w:tcW w:w="1800" w:type="dxa"/>
            <w:vAlign w:val="center"/>
          </w:tcPr>
          <w:p w:rsidR="003B53B9" w:rsidRPr="00FE72BF" w:rsidRDefault="003B53B9" w:rsidP="00176DE0">
            <w:pPr>
              <w:autoSpaceDE w:val="0"/>
              <w:autoSpaceDN w:val="0"/>
              <w:adjustRightInd w:val="0"/>
              <w:jc w:val="center"/>
              <w:rPr>
                <w:b/>
                <w:bCs/>
              </w:rPr>
            </w:pPr>
            <w:r w:rsidRPr="00FE72BF">
              <w:rPr>
                <w:b/>
                <w:bCs/>
              </w:rPr>
              <w:t>Кількість</w:t>
            </w:r>
          </w:p>
        </w:tc>
        <w:tc>
          <w:tcPr>
            <w:tcW w:w="1980" w:type="dxa"/>
            <w:vAlign w:val="center"/>
          </w:tcPr>
          <w:p w:rsidR="003B53B9" w:rsidRPr="00FE72BF" w:rsidRDefault="003B53B9" w:rsidP="00176DE0">
            <w:pPr>
              <w:autoSpaceDE w:val="0"/>
              <w:autoSpaceDN w:val="0"/>
              <w:adjustRightInd w:val="0"/>
              <w:jc w:val="center"/>
              <w:rPr>
                <w:b/>
                <w:bCs/>
              </w:rPr>
            </w:pPr>
            <w:r w:rsidRPr="00FE72BF">
              <w:rPr>
                <w:b/>
                <w:bCs/>
              </w:rPr>
              <w:t>Сума витрат</w:t>
            </w:r>
          </w:p>
        </w:tc>
        <w:tc>
          <w:tcPr>
            <w:tcW w:w="2340" w:type="dxa"/>
            <w:vAlign w:val="center"/>
          </w:tcPr>
          <w:p w:rsidR="003B53B9" w:rsidRPr="00FE72BF" w:rsidRDefault="003B53B9" w:rsidP="00176DE0">
            <w:pPr>
              <w:autoSpaceDE w:val="0"/>
              <w:autoSpaceDN w:val="0"/>
              <w:adjustRightInd w:val="0"/>
              <w:jc w:val="center"/>
              <w:rPr>
                <w:b/>
                <w:bCs/>
              </w:rPr>
            </w:pPr>
            <w:r w:rsidRPr="00FE72BF">
              <w:rPr>
                <w:b/>
                <w:bCs/>
              </w:rPr>
              <w:t>Контрагент *</w:t>
            </w:r>
          </w:p>
        </w:tc>
      </w:tr>
      <w:tr w:rsidR="003B53B9" w:rsidRPr="006303B1" w:rsidTr="00176DE0">
        <w:tc>
          <w:tcPr>
            <w:tcW w:w="540" w:type="dxa"/>
          </w:tcPr>
          <w:p w:rsidR="003B53B9" w:rsidRPr="006303B1" w:rsidRDefault="003B53B9" w:rsidP="00176DE0">
            <w:pPr>
              <w:autoSpaceDE w:val="0"/>
              <w:autoSpaceDN w:val="0"/>
              <w:adjustRightInd w:val="0"/>
              <w:rPr>
                <w:b/>
                <w:bCs/>
                <w:sz w:val="20"/>
              </w:rPr>
            </w:pPr>
            <w:r>
              <w:rPr>
                <w:b/>
                <w:bCs/>
                <w:sz w:val="20"/>
              </w:rPr>
              <w:t>1.</w:t>
            </w:r>
          </w:p>
        </w:tc>
        <w:tc>
          <w:tcPr>
            <w:tcW w:w="2876" w:type="dxa"/>
            <w:shd w:val="clear" w:color="auto" w:fill="FFFFFF"/>
          </w:tcPr>
          <w:p w:rsidR="003B53B9" w:rsidRPr="006303B1" w:rsidRDefault="003B53B9" w:rsidP="00176DE0">
            <w:pPr>
              <w:autoSpaceDE w:val="0"/>
              <w:autoSpaceDN w:val="0"/>
              <w:adjustRightInd w:val="0"/>
              <w:rPr>
                <w:b/>
                <w:bCs/>
                <w:sz w:val="20"/>
              </w:rPr>
            </w:pPr>
            <w:r>
              <w:rPr>
                <w:b/>
                <w:bCs/>
                <w:sz w:val="20"/>
              </w:rPr>
              <w:t>5994</w:t>
            </w:r>
          </w:p>
        </w:tc>
        <w:tc>
          <w:tcPr>
            <w:tcW w:w="2160" w:type="dxa"/>
          </w:tcPr>
          <w:p w:rsidR="003B53B9" w:rsidRPr="006303B1" w:rsidRDefault="003B53B9" w:rsidP="00176DE0">
            <w:pPr>
              <w:autoSpaceDE w:val="0"/>
              <w:autoSpaceDN w:val="0"/>
              <w:adjustRightInd w:val="0"/>
              <w:rPr>
                <w:b/>
                <w:bCs/>
                <w:sz w:val="20"/>
              </w:rPr>
            </w:pPr>
            <w:r>
              <w:rPr>
                <w:b/>
                <w:bCs/>
                <w:sz w:val="20"/>
              </w:rPr>
              <w:t>грн</w:t>
            </w:r>
          </w:p>
        </w:tc>
        <w:tc>
          <w:tcPr>
            <w:tcW w:w="1800" w:type="dxa"/>
          </w:tcPr>
          <w:p w:rsidR="003B53B9" w:rsidRPr="006303B1" w:rsidRDefault="003B53B9" w:rsidP="00176DE0">
            <w:pPr>
              <w:autoSpaceDE w:val="0"/>
              <w:autoSpaceDN w:val="0"/>
              <w:adjustRightInd w:val="0"/>
              <w:rPr>
                <w:b/>
                <w:bCs/>
                <w:sz w:val="20"/>
              </w:rPr>
            </w:pPr>
            <w:r>
              <w:rPr>
                <w:b/>
                <w:bCs/>
                <w:sz w:val="20"/>
              </w:rPr>
              <w:t>1</w:t>
            </w:r>
          </w:p>
        </w:tc>
        <w:tc>
          <w:tcPr>
            <w:tcW w:w="1980" w:type="dxa"/>
            <w:shd w:val="clear" w:color="auto" w:fill="FFFFFF"/>
          </w:tcPr>
          <w:p w:rsidR="003B53B9" w:rsidRPr="006303B1" w:rsidRDefault="003B53B9" w:rsidP="00176DE0">
            <w:pPr>
              <w:autoSpaceDE w:val="0"/>
              <w:autoSpaceDN w:val="0"/>
              <w:adjustRightInd w:val="0"/>
              <w:rPr>
                <w:b/>
                <w:bCs/>
                <w:sz w:val="20"/>
              </w:rPr>
            </w:pPr>
            <w:r>
              <w:rPr>
                <w:b/>
                <w:bCs/>
                <w:sz w:val="20"/>
              </w:rPr>
              <w:t>5994</w:t>
            </w:r>
          </w:p>
        </w:tc>
        <w:tc>
          <w:tcPr>
            <w:tcW w:w="2340" w:type="dxa"/>
          </w:tcPr>
          <w:p w:rsidR="003B53B9" w:rsidRPr="006303B1" w:rsidRDefault="003B53B9" w:rsidP="00176DE0">
            <w:pPr>
              <w:autoSpaceDE w:val="0"/>
              <w:autoSpaceDN w:val="0"/>
              <w:adjustRightInd w:val="0"/>
              <w:rPr>
                <w:b/>
                <w:bCs/>
                <w:sz w:val="20"/>
              </w:rPr>
            </w:pPr>
            <w:r>
              <w:rPr>
                <w:b/>
                <w:bCs/>
                <w:sz w:val="20"/>
              </w:rPr>
              <w:t xml:space="preserve">ЗНЗ </w:t>
            </w:r>
          </w:p>
        </w:tc>
      </w:tr>
    </w:tbl>
    <w:p w:rsidR="003B53B9" w:rsidRDefault="003B53B9" w:rsidP="003B53B9">
      <w:pPr>
        <w:autoSpaceDE w:val="0"/>
        <w:autoSpaceDN w:val="0"/>
        <w:adjustRightInd w:val="0"/>
        <w:spacing w:line="192" w:lineRule="auto"/>
        <w:ind w:left="720"/>
        <w:rPr>
          <w:bCs/>
        </w:rPr>
      </w:pPr>
      <w:r w:rsidRPr="00EF4BA2">
        <w:rPr>
          <w:bCs/>
        </w:rPr>
        <w:t>*- отримувач коштів</w:t>
      </w:r>
    </w:p>
    <w:p w:rsidR="003B53B9" w:rsidRPr="00031F54" w:rsidRDefault="003B53B9" w:rsidP="003B53B9">
      <w:pPr>
        <w:autoSpaceDE w:val="0"/>
        <w:autoSpaceDN w:val="0"/>
        <w:adjustRightInd w:val="0"/>
        <w:spacing w:line="192" w:lineRule="auto"/>
        <w:ind w:left="720"/>
        <w:rPr>
          <w:bCs/>
        </w:rPr>
      </w:pPr>
      <w:r>
        <w:rPr>
          <w:bCs/>
        </w:rPr>
        <w:t xml:space="preserve"> </w:t>
      </w:r>
      <w:r w:rsidRPr="00FE72BF">
        <w:t>перераховуються всі статті витрат, профінансовані в рамках Програми</w:t>
      </w:r>
    </w:p>
    <w:p w:rsidR="003B53B9" w:rsidRPr="00115659" w:rsidRDefault="003B53B9" w:rsidP="003B53B9">
      <w:pPr>
        <w:autoSpaceDE w:val="0"/>
        <w:autoSpaceDN w:val="0"/>
        <w:adjustRightInd w:val="0"/>
        <w:ind w:left="720"/>
        <w:rPr>
          <w:b/>
          <w:bCs/>
          <w:sz w:val="10"/>
          <w:szCs w:val="10"/>
        </w:rPr>
      </w:pPr>
    </w:p>
    <w:p w:rsidR="003B53B9" w:rsidRDefault="003B53B9" w:rsidP="003B53B9">
      <w:pPr>
        <w:autoSpaceDE w:val="0"/>
        <w:autoSpaceDN w:val="0"/>
        <w:adjustRightInd w:val="0"/>
        <w:ind w:firstLine="708"/>
        <w:rPr>
          <w:b/>
          <w:bCs/>
        </w:rPr>
      </w:pPr>
    </w:p>
    <w:p w:rsidR="003B53B9" w:rsidRDefault="003B53B9" w:rsidP="003B53B9">
      <w:pPr>
        <w:autoSpaceDE w:val="0"/>
        <w:autoSpaceDN w:val="0"/>
        <w:adjustRightInd w:val="0"/>
        <w:ind w:firstLine="708"/>
        <w:rPr>
          <w:b/>
          <w:bCs/>
        </w:rPr>
      </w:pPr>
    </w:p>
    <w:p w:rsidR="003B53B9" w:rsidRDefault="003B53B9" w:rsidP="003B53B9">
      <w:pPr>
        <w:autoSpaceDE w:val="0"/>
        <w:autoSpaceDN w:val="0"/>
        <w:adjustRightInd w:val="0"/>
        <w:ind w:firstLine="708"/>
        <w:rPr>
          <w:b/>
          <w:bCs/>
        </w:rPr>
      </w:pPr>
      <w:r>
        <w:rPr>
          <w:b/>
          <w:bCs/>
        </w:rPr>
        <w:t xml:space="preserve">Начальник відділу освіти                                                       І.О.Соболевський </w:t>
      </w:r>
    </w:p>
    <w:p w:rsidR="003B53B9" w:rsidRDefault="003B53B9" w:rsidP="003B53B9">
      <w:pPr>
        <w:autoSpaceDE w:val="0"/>
        <w:autoSpaceDN w:val="0"/>
        <w:adjustRightInd w:val="0"/>
        <w:ind w:firstLine="708"/>
        <w:rPr>
          <w:b/>
          <w:bCs/>
        </w:rPr>
      </w:pPr>
    </w:p>
    <w:p w:rsidR="003B53B9" w:rsidRDefault="003B53B9" w:rsidP="003B53B9">
      <w:pPr>
        <w:autoSpaceDE w:val="0"/>
        <w:autoSpaceDN w:val="0"/>
        <w:adjustRightInd w:val="0"/>
        <w:ind w:firstLine="708"/>
        <w:rPr>
          <w:b/>
          <w:bCs/>
        </w:rPr>
      </w:pPr>
    </w:p>
    <w:p w:rsidR="003B53B9" w:rsidRDefault="003B53B9" w:rsidP="003B53B9">
      <w:pPr>
        <w:autoSpaceDE w:val="0"/>
        <w:autoSpaceDN w:val="0"/>
        <w:adjustRightInd w:val="0"/>
        <w:ind w:firstLine="708"/>
        <w:rPr>
          <w:b/>
          <w:bCs/>
        </w:rPr>
      </w:pPr>
    </w:p>
    <w:p w:rsidR="003B53B9" w:rsidRDefault="003B53B9" w:rsidP="003B53B9">
      <w:pPr>
        <w:autoSpaceDE w:val="0"/>
        <w:autoSpaceDN w:val="0"/>
        <w:adjustRightInd w:val="0"/>
        <w:ind w:firstLine="708"/>
        <w:rPr>
          <w:b/>
          <w:bCs/>
        </w:rPr>
      </w:pPr>
    </w:p>
    <w:p w:rsidR="003B53B9" w:rsidRDefault="003B53B9" w:rsidP="003B53B9">
      <w:pPr>
        <w:autoSpaceDE w:val="0"/>
        <w:autoSpaceDN w:val="0"/>
        <w:adjustRightInd w:val="0"/>
        <w:ind w:firstLine="708"/>
        <w:rPr>
          <w:b/>
          <w:bCs/>
        </w:rPr>
      </w:pPr>
    </w:p>
    <w:p w:rsidR="003B53B9" w:rsidRDefault="003B53B9" w:rsidP="003B53B9">
      <w:pPr>
        <w:autoSpaceDE w:val="0"/>
        <w:autoSpaceDN w:val="0"/>
        <w:adjustRightInd w:val="0"/>
        <w:ind w:firstLine="708"/>
        <w:rPr>
          <w:b/>
          <w:bCs/>
        </w:rPr>
      </w:pPr>
    </w:p>
    <w:p w:rsidR="003B53B9" w:rsidRDefault="003B53B9" w:rsidP="003B53B9">
      <w:pPr>
        <w:autoSpaceDE w:val="0"/>
        <w:autoSpaceDN w:val="0"/>
        <w:adjustRightInd w:val="0"/>
        <w:ind w:firstLine="708"/>
        <w:rPr>
          <w:b/>
          <w:bCs/>
        </w:rPr>
      </w:pPr>
    </w:p>
    <w:p w:rsidR="003B53B9" w:rsidRDefault="003B53B9" w:rsidP="003B53B9">
      <w:pPr>
        <w:autoSpaceDE w:val="0"/>
        <w:autoSpaceDN w:val="0"/>
        <w:adjustRightInd w:val="0"/>
        <w:ind w:firstLine="708"/>
        <w:rPr>
          <w:b/>
          <w:bCs/>
        </w:rPr>
      </w:pPr>
    </w:p>
    <w:p w:rsidR="003B53B9" w:rsidRDefault="003B53B9" w:rsidP="003B53B9">
      <w:pPr>
        <w:autoSpaceDE w:val="0"/>
        <w:autoSpaceDN w:val="0"/>
        <w:adjustRightInd w:val="0"/>
        <w:ind w:firstLine="708"/>
        <w:rPr>
          <w:b/>
          <w:bCs/>
        </w:rPr>
      </w:pPr>
    </w:p>
    <w:p w:rsidR="003B53B9" w:rsidRDefault="003B53B9" w:rsidP="003B53B9">
      <w:pPr>
        <w:autoSpaceDE w:val="0"/>
        <w:autoSpaceDN w:val="0"/>
        <w:adjustRightInd w:val="0"/>
        <w:ind w:firstLine="708"/>
        <w:rPr>
          <w:b/>
          <w:bCs/>
        </w:rPr>
      </w:pPr>
      <w:r w:rsidRPr="00F10460">
        <w:rPr>
          <w:b/>
          <w:bCs/>
        </w:rPr>
        <w:t>4.</w:t>
      </w:r>
      <w:r>
        <w:rPr>
          <w:b/>
          <w:bCs/>
        </w:rPr>
        <w:t> </w:t>
      </w:r>
      <w:r w:rsidRPr="00F10460">
        <w:rPr>
          <w:b/>
          <w:bCs/>
        </w:rPr>
        <w:t xml:space="preserve">Аналіз виконання результативних показників, що характеризують виконання </w:t>
      </w:r>
      <w:r>
        <w:rPr>
          <w:b/>
          <w:bCs/>
        </w:rPr>
        <w:t>П</w:t>
      </w:r>
      <w:r w:rsidRPr="00F10460">
        <w:rPr>
          <w:b/>
          <w:bCs/>
        </w:rPr>
        <w:t xml:space="preserve">рограми, та пояснення щодо їх виконання за звітний період: </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532"/>
        <w:gridCol w:w="1290"/>
        <w:gridCol w:w="1494"/>
        <w:gridCol w:w="1038"/>
        <w:gridCol w:w="1322"/>
        <w:gridCol w:w="1297"/>
        <w:gridCol w:w="1038"/>
        <w:gridCol w:w="1278"/>
        <w:gridCol w:w="1212"/>
        <w:gridCol w:w="1038"/>
        <w:gridCol w:w="1322"/>
        <w:gridCol w:w="1101"/>
      </w:tblGrid>
      <w:tr w:rsidR="003B53B9" w:rsidRPr="00E97E5C" w:rsidTr="00176DE0">
        <w:trPr>
          <w:tblHeader/>
        </w:trPr>
        <w:tc>
          <w:tcPr>
            <w:tcW w:w="518" w:type="dxa"/>
            <w:vMerge w:val="restart"/>
            <w:shd w:val="clear" w:color="auto" w:fill="auto"/>
            <w:vAlign w:val="center"/>
          </w:tcPr>
          <w:p w:rsidR="003B53B9" w:rsidRPr="00E97E5C" w:rsidRDefault="003B53B9" w:rsidP="00176DE0">
            <w:pPr>
              <w:autoSpaceDE w:val="0"/>
              <w:autoSpaceDN w:val="0"/>
              <w:adjustRightInd w:val="0"/>
              <w:jc w:val="center"/>
              <w:rPr>
                <w:b/>
                <w:bCs/>
              </w:rPr>
            </w:pPr>
            <w:r w:rsidRPr="00E97E5C">
              <w:rPr>
                <w:b/>
              </w:rPr>
              <w:t>№ з/п</w:t>
            </w:r>
          </w:p>
        </w:tc>
        <w:tc>
          <w:tcPr>
            <w:tcW w:w="1532" w:type="dxa"/>
            <w:vMerge w:val="restart"/>
            <w:shd w:val="clear" w:color="auto" w:fill="auto"/>
            <w:vAlign w:val="center"/>
          </w:tcPr>
          <w:p w:rsidR="003B53B9" w:rsidRPr="00E97E5C" w:rsidRDefault="003B53B9" w:rsidP="00176DE0">
            <w:pPr>
              <w:autoSpaceDE w:val="0"/>
              <w:autoSpaceDN w:val="0"/>
              <w:adjustRightInd w:val="0"/>
              <w:jc w:val="center"/>
              <w:rPr>
                <w:b/>
                <w:bCs/>
              </w:rPr>
            </w:pPr>
            <w:r w:rsidRPr="00E97E5C">
              <w:rPr>
                <w:b/>
              </w:rPr>
              <w:t>Показники</w:t>
            </w:r>
          </w:p>
        </w:tc>
        <w:tc>
          <w:tcPr>
            <w:tcW w:w="1290" w:type="dxa"/>
            <w:vMerge w:val="restart"/>
            <w:shd w:val="clear" w:color="auto" w:fill="auto"/>
            <w:vAlign w:val="center"/>
          </w:tcPr>
          <w:p w:rsidR="003B53B9" w:rsidRPr="00E97E5C" w:rsidRDefault="003B53B9" w:rsidP="00176DE0">
            <w:pPr>
              <w:autoSpaceDE w:val="0"/>
              <w:autoSpaceDN w:val="0"/>
              <w:adjustRightInd w:val="0"/>
              <w:jc w:val="center"/>
              <w:rPr>
                <w:b/>
                <w:bCs/>
              </w:rPr>
            </w:pPr>
            <w:r w:rsidRPr="00E97E5C">
              <w:rPr>
                <w:b/>
              </w:rPr>
              <w:t>Одиниця виміру</w:t>
            </w:r>
          </w:p>
        </w:tc>
        <w:tc>
          <w:tcPr>
            <w:tcW w:w="1494" w:type="dxa"/>
            <w:vMerge w:val="restart"/>
            <w:shd w:val="clear" w:color="auto" w:fill="auto"/>
            <w:vAlign w:val="center"/>
          </w:tcPr>
          <w:p w:rsidR="003B53B9" w:rsidRPr="00E97E5C" w:rsidRDefault="003B53B9" w:rsidP="00176DE0">
            <w:pPr>
              <w:autoSpaceDE w:val="0"/>
              <w:autoSpaceDN w:val="0"/>
              <w:adjustRightInd w:val="0"/>
              <w:jc w:val="center"/>
              <w:rPr>
                <w:b/>
                <w:bCs/>
              </w:rPr>
            </w:pPr>
            <w:r w:rsidRPr="00E97E5C">
              <w:rPr>
                <w:b/>
              </w:rPr>
              <w:t>Джерело інформації</w:t>
            </w:r>
          </w:p>
        </w:tc>
        <w:tc>
          <w:tcPr>
            <w:tcW w:w="3657" w:type="dxa"/>
            <w:gridSpan w:val="3"/>
            <w:shd w:val="clear" w:color="auto" w:fill="auto"/>
            <w:vAlign w:val="center"/>
          </w:tcPr>
          <w:p w:rsidR="003B53B9" w:rsidRPr="00E97E5C" w:rsidRDefault="003B53B9" w:rsidP="00176DE0">
            <w:pPr>
              <w:autoSpaceDE w:val="0"/>
              <w:autoSpaceDN w:val="0"/>
              <w:adjustRightInd w:val="0"/>
              <w:ind w:left="-87" w:right="-108"/>
              <w:jc w:val="center"/>
              <w:rPr>
                <w:b/>
                <w:bCs/>
              </w:rPr>
            </w:pPr>
            <w:r w:rsidRPr="00E97E5C">
              <w:rPr>
                <w:b/>
              </w:rPr>
              <w:t>Затверджено паспортом міської (бюджетної) програми на звітний період, грн.</w:t>
            </w:r>
          </w:p>
        </w:tc>
        <w:tc>
          <w:tcPr>
            <w:tcW w:w="3528" w:type="dxa"/>
            <w:gridSpan w:val="3"/>
            <w:shd w:val="clear" w:color="auto" w:fill="auto"/>
            <w:vAlign w:val="center"/>
          </w:tcPr>
          <w:p w:rsidR="003B53B9" w:rsidRPr="00E97E5C" w:rsidRDefault="003B53B9" w:rsidP="00176DE0">
            <w:pPr>
              <w:autoSpaceDE w:val="0"/>
              <w:autoSpaceDN w:val="0"/>
              <w:adjustRightInd w:val="0"/>
              <w:jc w:val="center"/>
              <w:rPr>
                <w:b/>
                <w:bCs/>
              </w:rPr>
            </w:pPr>
            <w:r w:rsidRPr="00E97E5C">
              <w:rPr>
                <w:b/>
              </w:rPr>
              <w:t>Виконано за звітний період, грн.</w:t>
            </w:r>
          </w:p>
        </w:tc>
        <w:tc>
          <w:tcPr>
            <w:tcW w:w="3461" w:type="dxa"/>
            <w:gridSpan w:val="3"/>
            <w:shd w:val="clear" w:color="auto" w:fill="auto"/>
            <w:vAlign w:val="center"/>
          </w:tcPr>
          <w:p w:rsidR="003B53B9" w:rsidRPr="00E97E5C" w:rsidRDefault="003B53B9" w:rsidP="00176DE0">
            <w:pPr>
              <w:autoSpaceDE w:val="0"/>
              <w:autoSpaceDN w:val="0"/>
              <w:adjustRightInd w:val="0"/>
              <w:jc w:val="center"/>
              <w:rPr>
                <w:b/>
                <w:bCs/>
              </w:rPr>
            </w:pPr>
            <w:r w:rsidRPr="00E97E5C">
              <w:rPr>
                <w:b/>
              </w:rPr>
              <w:t>Відхилення</w:t>
            </w:r>
          </w:p>
        </w:tc>
      </w:tr>
      <w:tr w:rsidR="003B53B9" w:rsidRPr="00E97E5C" w:rsidTr="00176DE0">
        <w:trPr>
          <w:tblHeader/>
        </w:trPr>
        <w:tc>
          <w:tcPr>
            <w:tcW w:w="518" w:type="dxa"/>
            <w:vMerge/>
            <w:shd w:val="clear" w:color="auto" w:fill="auto"/>
          </w:tcPr>
          <w:p w:rsidR="003B53B9" w:rsidRPr="00E97E5C" w:rsidRDefault="003B53B9" w:rsidP="00176DE0">
            <w:pPr>
              <w:autoSpaceDE w:val="0"/>
              <w:autoSpaceDN w:val="0"/>
              <w:adjustRightInd w:val="0"/>
              <w:jc w:val="center"/>
              <w:rPr>
                <w:b/>
                <w:bCs/>
              </w:rPr>
            </w:pPr>
          </w:p>
        </w:tc>
        <w:tc>
          <w:tcPr>
            <w:tcW w:w="1532" w:type="dxa"/>
            <w:vMerge/>
            <w:shd w:val="clear" w:color="auto" w:fill="auto"/>
          </w:tcPr>
          <w:p w:rsidR="003B53B9" w:rsidRPr="00E97E5C" w:rsidRDefault="003B53B9" w:rsidP="00176DE0">
            <w:pPr>
              <w:autoSpaceDE w:val="0"/>
              <w:autoSpaceDN w:val="0"/>
              <w:adjustRightInd w:val="0"/>
              <w:jc w:val="both"/>
              <w:rPr>
                <w:b/>
                <w:bCs/>
              </w:rPr>
            </w:pPr>
          </w:p>
        </w:tc>
        <w:tc>
          <w:tcPr>
            <w:tcW w:w="1290" w:type="dxa"/>
            <w:vMerge/>
            <w:shd w:val="clear" w:color="auto" w:fill="auto"/>
          </w:tcPr>
          <w:p w:rsidR="003B53B9" w:rsidRPr="00E97E5C" w:rsidRDefault="003B53B9" w:rsidP="00176DE0">
            <w:pPr>
              <w:autoSpaceDE w:val="0"/>
              <w:autoSpaceDN w:val="0"/>
              <w:adjustRightInd w:val="0"/>
              <w:jc w:val="center"/>
              <w:rPr>
                <w:b/>
                <w:bCs/>
              </w:rPr>
            </w:pPr>
          </w:p>
        </w:tc>
        <w:tc>
          <w:tcPr>
            <w:tcW w:w="1494" w:type="dxa"/>
            <w:vMerge/>
            <w:shd w:val="clear" w:color="auto" w:fill="auto"/>
          </w:tcPr>
          <w:p w:rsidR="003B53B9" w:rsidRPr="00E97E5C" w:rsidRDefault="003B53B9" w:rsidP="00176DE0">
            <w:pPr>
              <w:autoSpaceDE w:val="0"/>
              <w:autoSpaceDN w:val="0"/>
              <w:adjustRightInd w:val="0"/>
              <w:jc w:val="center"/>
              <w:rPr>
                <w:b/>
                <w:bCs/>
              </w:rPr>
            </w:pPr>
          </w:p>
        </w:tc>
        <w:tc>
          <w:tcPr>
            <w:tcW w:w="1038" w:type="dxa"/>
            <w:vMerge w:val="restart"/>
            <w:shd w:val="clear" w:color="auto" w:fill="auto"/>
            <w:vAlign w:val="center"/>
          </w:tcPr>
          <w:p w:rsidR="003B53B9" w:rsidRPr="00E97E5C" w:rsidRDefault="003B53B9" w:rsidP="00176DE0">
            <w:pPr>
              <w:autoSpaceDE w:val="0"/>
              <w:autoSpaceDN w:val="0"/>
              <w:adjustRightInd w:val="0"/>
              <w:jc w:val="center"/>
              <w:rPr>
                <w:b/>
                <w:bCs/>
              </w:rPr>
            </w:pPr>
            <w:r w:rsidRPr="00E97E5C">
              <w:rPr>
                <w:b/>
                <w:bCs/>
              </w:rPr>
              <w:t>усього</w:t>
            </w:r>
          </w:p>
        </w:tc>
        <w:tc>
          <w:tcPr>
            <w:tcW w:w="2619" w:type="dxa"/>
            <w:gridSpan w:val="2"/>
            <w:shd w:val="clear" w:color="auto" w:fill="auto"/>
            <w:vAlign w:val="center"/>
          </w:tcPr>
          <w:p w:rsidR="003B53B9" w:rsidRPr="00E97E5C" w:rsidRDefault="003B53B9" w:rsidP="00176DE0">
            <w:pPr>
              <w:autoSpaceDE w:val="0"/>
              <w:autoSpaceDN w:val="0"/>
              <w:adjustRightInd w:val="0"/>
              <w:jc w:val="center"/>
              <w:rPr>
                <w:b/>
                <w:bCs/>
              </w:rPr>
            </w:pPr>
            <w:r w:rsidRPr="00E97E5C">
              <w:rPr>
                <w:b/>
                <w:bCs/>
              </w:rPr>
              <w:t>у тому числі:</w:t>
            </w:r>
          </w:p>
        </w:tc>
        <w:tc>
          <w:tcPr>
            <w:tcW w:w="1038" w:type="dxa"/>
            <w:vMerge w:val="restart"/>
            <w:shd w:val="clear" w:color="auto" w:fill="auto"/>
            <w:vAlign w:val="center"/>
          </w:tcPr>
          <w:p w:rsidR="003B53B9" w:rsidRPr="00E97E5C" w:rsidRDefault="003B53B9" w:rsidP="00176DE0">
            <w:pPr>
              <w:autoSpaceDE w:val="0"/>
              <w:autoSpaceDN w:val="0"/>
              <w:adjustRightInd w:val="0"/>
              <w:jc w:val="center"/>
              <w:rPr>
                <w:b/>
                <w:bCs/>
              </w:rPr>
            </w:pPr>
            <w:r w:rsidRPr="00E97E5C">
              <w:rPr>
                <w:b/>
                <w:bCs/>
              </w:rPr>
              <w:t>усього</w:t>
            </w:r>
          </w:p>
        </w:tc>
        <w:tc>
          <w:tcPr>
            <w:tcW w:w="2490" w:type="dxa"/>
            <w:gridSpan w:val="2"/>
            <w:shd w:val="clear" w:color="auto" w:fill="auto"/>
            <w:vAlign w:val="center"/>
          </w:tcPr>
          <w:p w:rsidR="003B53B9" w:rsidRPr="00E97E5C" w:rsidRDefault="003B53B9" w:rsidP="00176DE0">
            <w:pPr>
              <w:autoSpaceDE w:val="0"/>
              <w:autoSpaceDN w:val="0"/>
              <w:adjustRightInd w:val="0"/>
              <w:jc w:val="center"/>
              <w:rPr>
                <w:b/>
                <w:bCs/>
              </w:rPr>
            </w:pPr>
            <w:r w:rsidRPr="00E97E5C">
              <w:rPr>
                <w:b/>
                <w:bCs/>
              </w:rPr>
              <w:t>у тому числі:</w:t>
            </w:r>
          </w:p>
        </w:tc>
        <w:tc>
          <w:tcPr>
            <w:tcW w:w="1038" w:type="dxa"/>
            <w:vMerge w:val="restart"/>
            <w:shd w:val="clear" w:color="auto" w:fill="auto"/>
            <w:vAlign w:val="center"/>
          </w:tcPr>
          <w:p w:rsidR="003B53B9" w:rsidRPr="00E97E5C" w:rsidRDefault="003B53B9" w:rsidP="00176DE0">
            <w:pPr>
              <w:autoSpaceDE w:val="0"/>
              <w:autoSpaceDN w:val="0"/>
              <w:adjustRightInd w:val="0"/>
              <w:jc w:val="center"/>
              <w:rPr>
                <w:b/>
                <w:bCs/>
              </w:rPr>
            </w:pPr>
            <w:r w:rsidRPr="00E97E5C">
              <w:rPr>
                <w:b/>
                <w:bCs/>
              </w:rPr>
              <w:t>усього</w:t>
            </w:r>
          </w:p>
        </w:tc>
        <w:tc>
          <w:tcPr>
            <w:tcW w:w="2423" w:type="dxa"/>
            <w:gridSpan w:val="2"/>
            <w:shd w:val="clear" w:color="auto" w:fill="auto"/>
            <w:vAlign w:val="center"/>
          </w:tcPr>
          <w:p w:rsidR="003B53B9" w:rsidRPr="00E97E5C" w:rsidRDefault="003B53B9" w:rsidP="00176DE0">
            <w:pPr>
              <w:autoSpaceDE w:val="0"/>
              <w:autoSpaceDN w:val="0"/>
              <w:adjustRightInd w:val="0"/>
              <w:jc w:val="center"/>
              <w:rPr>
                <w:b/>
                <w:bCs/>
              </w:rPr>
            </w:pPr>
            <w:r w:rsidRPr="00E97E5C">
              <w:rPr>
                <w:b/>
                <w:bCs/>
              </w:rPr>
              <w:t>у тому числі:</w:t>
            </w:r>
          </w:p>
        </w:tc>
      </w:tr>
      <w:tr w:rsidR="003B53B9" w:rsidRPr="00E97E5C" w:rsidTr="00176DE0">
        <w:trPr>
          <w:tblHeader/>
        </w:trPr>
        <w:tc>
          <w:tcPr>
            <w:tcW w:w="518" w:type="dxa"/>
            <w:vMerge/>
            <w:shd w:val="clear" w:color="auto" w:fill="auto"/>
          </w:tcPr>
          <w:p w:rsidR="003B53B9" w:rsidRPr="00E97E5C" w:rsidRDefault="003B53B9" w:rsidP="00176DE0">
            <w:pPr>
              <w:autoSpaceDE w:val="0"/>
              <w:autoSpaceDN w:val="0"/>
              <w:adjustRightInd w:val="0"/>
              <w:jc w:val="both"/>
              <w:rPr>
                <w:b/>
                <w:bCs/>
              </w:rPr>
            </w:pPr>
          </w:p>
        </w:tc>
        <w:tc>
          <w:tcPr>
            <w:tcW w:w="1532" w:type="dxa"/>
            <w:vMerge/>
            <w:shd w:val="clear" w:color="auto" w:fill="auto"/>
          </w:tcPr>
          <w:p w:rsidR="003B53B9" w:rsidRPr="00E97E5C" w:rsidRDefault="003B53B9" w:rsidP="00176DE0">
            <w:pPr>
              <w:autoSpaceDE w:val="0"/>
              <w:autoSpaceDN w:val="0"/>
              <w:adjustRightInd w:val="0"/>
              <w:jc w:val="both"/>
              <w:rPr>
                <w:b/>
                <w:bCs/>
              </w:rPr>
            </w:pPr>
          </w:p>
        </w:tc>
        <w:tc>
          <w:tcPr>
            <w:tcW w:w="1290" w:type="dxa"/>
            <w:vMerge/>
            <w:shd w:val="clear" w:color="auto" w:fill="auto"/>
          </w:tcPr>
          <w:p w:rsidR="003B53B9" w:rsidRPr="00E97E5C" w:rsidRDefault="003B53B9" w:rsidP="00176DE0">
            <w:pPr>
              <w:autoSpaceDE w:val="0"/>
              <w:autoSpaceDN w:val="0"/>
              <w:adjustRightInd w:val="0"/>
              <w:jc w:val="both"/>
              <w:rPr>
                <w:b/>
                <w:bCs/>
              </w:rPr>
            </w:pPr>
          </w:p>
        </w:tc>
        <w:tc>
          <w:tcPr>
            <w:tcW w:w="1494" w:type="dxa"/>
            <w:vMerge/>
            <w:shd w:val="clear" w:color="auto" w:fill="auto"/>
          </w:tcPr>
          <w:p w:rsidR="003B53B9" w:rsidRPr="00E97E5C" w:rsidRDefault="003B53B9" w:rsidP="00176DE0">
            <w:pPr>
              <w:autoSpaceDE w:val="0"/>
              <w:autoSpaceDN w:val="0"/>
              <w:adjustRightInd w:val="0"/>
              <w:jc w:val="both"/>
              <w:rPr>
                <w:b/>
                <w:bCs/>
              </w:rPr>
            </w:pPr>
          </w:p>
        </w:tc>
        <w:tc>
          <w:tcPr>
            <w:tcW w:w="1038" w:type="dxa"/>
            <w:vMerge/>
            <w:shd w:val="clear" w:color="auto" w:fill="auto"/>
            <w:vAlign w:val="center"/>
          </w:tcPr>
          <w:p w:rsidR="003B53B9" w:rsidRPr="00E97E5C" w:rsidRDefault="003B53B9" w:rsidP="00176DE0">
            <w:pPr>
              <w:autoSpaceDE w:val="0"/>
              <w:autoSpaceDN w:val="0"/>
              <w:adjustRightInd w:val="0"/>
              <w:jc w:val="center"/>
              <w:rPr>
                <w:b/>
                <w:bCs/>
              </w:rPr>
            </w:pPr>
          </w:p>
        </w:tc>
        <w:tc>
          <w:tcPr>
            <w:tcW w:w="1322" w:type="dxa"/>
            <w:shd w:val="clear" w:color="auto" w:fill="auto"/>
            <w:vAlign w:val="center"/>
          </w:tcPr>
          <w:p w:rsidR="003B53B9" w:rsidRPr="00E97E5C" w:rsidRDefault="003B53B9" w:rsidP="00176DE0">
            <w:pPr>
              <w:autoSpaceDE w:val="0"/>
              <w:autoSpaceDN w:val="0"/>
              <w:adjustRightInd w:val="0"/>
              <w:ind w:left="-122" w:right="-85"/>
              <w:jc w:val="center"/>
              <w:rPr>
                <w:b/>
                <w:bCs/>
              </w:rPr>
            </w:pPr>
            <w:r w:rsidRPr="00E97E5C">
              <w:rPr>
                <w:b/>
              </w:rPr>
              <w:t>загальний фонд</w:t>
            </w:r>
          </w:p>
        </w:tc>
        <w:tc>
          <w:tcPr>
            <w:tcW w:w="1297" w:type="dxa"/>
            <w:shd w:val="clear" w:color="auto" w:fill="auto"/>
            <w:vAlign w:val="center"/>
          </w:tcPr>
          <w:p w:rsidR="003B53B9" w:rsidRPr="00E97E5C" w:rsidRDefault="003B53B9" w:rsidP="00176DE0">
            <w:pPr>
              <w:autoSpaceDE w:val="0"/>
              <w:autoSpaceDN w:val="0"/>
              <w:adjustRightInd w:val="0"/>
              <w:ind w:left="-131" w:right="-101"/>
              <w:jc w:val="center"/>
              <w:rPr>
                <w:b/>
                <w:bCs/>
              </w:rPr>
            </w:pPr>
            <w:r w:rsidRPr="00E97E5C">
              <w:rPr>
                <w:b/>
              </w:rPr>
              <w:t>спец. фонд</w:t>
            </w:r>
          </w:p>
        </w:tc>
        <w:tc>
          <w:tcPr>
            <w:tcW w:w="1038" w:type="dxa"/>
            <w:vMerge/>
            <w:shd w:val="clear" w:color="auto" w:fill="auto"/>
            <w:vAlign w:val="center"/>
          </w:tcPr>
          <w:p w:rsidR="003B53B9" w:rsidRPr="00E97E5C" w:rsidRDefault="003B53B9" w:rsidP="00176DE0">
            <w:pPr>
              <w:autoSpaceDE w:val="0"/>
              <w:autoSpaceDN w:val="0"/>
              <w:adjustRightInd w:val="0"/>
              <w:jc w:val="center"/>
              <w:rPr>
                <w:b/>
                <w:bCs/>
              </w:rPr>
            </w:pPr>
          </w:p>
        </w:tc>
        <w:tc>
          <w:tcPr>
            <w:tcW w:w="1278" w:type="dxa"/>
            <w:shd w:val="clear" w:color="auto" w:fill="auto"/>
            <w:vAlign w:val="center"/>
          </w:tcPr>
          <w:p w:rsidR="003B53B9" w:rsidRPr="00E97E5C" w:rsidRDefault="003B53B9" w:rsidP="00176DE0">
            <w:pPr>
              <w:autoSpaceDE w:val="0"/>
              <w:autoSpaceDN w:val="0"/>
              <w:adjustRightInd w:val="0"/>
              <w:ind w:left="-143" w:right="-64"/>
              <w:jc w:val="center"/>
              <w:rPr>
                <w:b/>
                <w:bCs/>
              </w:rPr>
            </w:pPr>
            <w:r w:rsidRPr="00E97E5C">
              <w:rPr>
                <w:b/>
              </w:rPr>
              <w:t>загальний фонд</w:t>
            </w:r>
          </w:p>
        </w:tc>
        <w:tc>
          <w:tcPr>
            <w:tcW w:w="1212" w:type="dxa"/>
            <w:shd w:val="clear" w:color="auto" w:fill="auto"/>
            <w:vAlign w:val="center"/>
          </w:tcPr>
          <w:p w:rsidR="003B53B9" w:rsidRPr="00E97E5C" w:rsidRDefault="003B53B9" w:rsidP="00176DE0">
            <w:pPr>
              <w:autoSpaceDE w:val="0"/>
              <w:autoSpaceDN w:val="0"/>
              <w:adjustRightInd w:val="0"/>
              <w:ind w:left="-152" w:right="-101"/>
              <w:jc w:val="center"/>
              <w:rPr>
                <w:b/>
                <w:bCs/>
              </w:rPr>
            </w:pPr>
            <w:r w:rsidRPr="00E97E5C">
              <w:rPr>
                <w:b/>
              </w:rPr>
              <w:t>спец. фонд</w:t>
            </w:r>
          </w:p>
        </w:tc>
        <w:tc>
          <w:tcPr>
            <w:tcW w:w="1038" w:type="dxa"/>
            <w:vMerge/>
            <w:shd w:val="clear" w:color="auto" w:fill="auto"/>
            <w:vAlign w:val="center"/>
          </w:tcPr>
          <w:p w:rsidR="003B53B9" w:rsidRPr="00E97E5C" w:rsidRDefault="003B53B9" w:rsidP="00176DE0">
            <w:pPr>
              <w:autoSpaceDE w:val="0"/>
              <w:autoSpaceDN w:val="0"/>
              <w:adjustRightInd w:val="0"/>
              <w:jc w:val="center"/>
              <w:rPr>
                <w:b/>
                <w:bCs/>
              </w:rPr>
            </w:pPr>
          </w:p>
        </w:tc>
        <w:tc>
          <w:tcPr>
            <w:tcW w:w="1322" w:type="dxa"/>
            <w:shd w:val="clear" w:color="auto" w:fill="auto"/>
            <w:vAlign w:val="center"/>
          </w:tcPr>
          <w:p w:rsidR="003B53B9" w:rsidRPr="00E97E5C" w:rsidRDefault="003B53B9" w:rsidP="00176DE0">
            <w:pPr>
              <w:autoSpaceDE w:val="0"/>
              <w:autoSpaceDN w:val="0"/>
              <w:adjustRightInd w:val="0"/>
              <w:ind w:left="-42"/>
              <w:jc w:val="center"/>
              <w:rPr>
                <w:b/>
                <w:bCs/>
              </w:rPr>
            </w:pPr>
            <w:r w:rsidRPr="00E97E5C">
              <w:rPr>
                <w:b/>
              </w:rPr>
              <w:t>загальний фонд</w:t>
            </w:r>
          </w:p>
        </w:tc>
        <w:tc>
          <w:tcPr>
            <w:tcW w:w="1101" w:type="dxa"/>
            <w:shd w:val="clear" w:color="auto" w:fill="auto"/>
            <w:vAlign w:val="center"/>
          </w:tcPr>
          <w:p w:rsidR="003B53B9" w:rsidRPr="00E97E5C" w:rsidRDefault="003B53B9" w:rsidP="00176DE0">
            <w:pPr>
              <w:autoSpaceDE w:val="0"/>
              <w:autoSpaceDN w:val="0"/>
              <w:adjustRightInd w:val="0"/>
              <w:ind w:left="-44"/>
              <w:jc w:val="center"/>
              <w:rPr>
                <w:b/>
                <w:bCs/>
              </w:rPr>
            </w:pPr>
            <w:r w:rsidRPr="00E97E5C">
              <w:rPr>
                <w:b/>
              </w:rPr>
              <w:t>спец. фонд</w:t>
            </w:r>
          </w:p>
        </w:tc>
      </w:tr>
      <w:tr w:rsidR="003B53B9" w:rsidRPr="00E97E5C" w:rsidTr="00176DE0">
        <w:tc>
          <w:tcPr>
            <w:tcW w:w="518" w:type="dxa"/>
            <w:shd w:val="clear" w:color="auto" w:fill="auto"/>
          </w:tcPr>
          <w:p w:rsidR="003B53B9" w:rsidRPr="00E97E5C" w:rsidRDefault="003B53B9" w:rsidP="00176DE0">
            <w:pPr>
              <w:autoSpaceDE w:val="0"/>
              <w:autoSpaceDN w:val="0"/>
              <w:adjustRightInd w:val="0"/>
              <w:jc w:val="both"/>
              <w:rPr>
                <w:b/>
                <w:bCs/>
              </w:rPr>
            </w:pPr>
          </w:p>
        </w:tc>
        <w:tc>
          <w:tcPr>
            <w:tcW w:w="1532" w:type="dxa"/>
            <w:shd w:val="clear" w:color="auto" w:fill="auto"/>
          </w:tcPr>
          <w:p w:rsidR="003B53B9" w:rsidRPr="00E97E5C" w:rsidRDefault="003B53B9" w:rsidP="00176DE0">
            <w:pPr>
              <w:autoSpaceDE w:val="0"/>
              <w:autoSpaceDN w:val="0"/>
              <w:adjustRightInd w:val="0"/>
              <w:ind w:left="-121" w:right="-78"/>
              <w:jc w:val="both"/>
              <w:rPr>
                <w:b/>
                <w:bCs/>
              </w:rPr>
            </w:pPr>
            <w:r w:rsidRPr="00E97E5C">
              <w:rPr>
                <w:b/>
                <w:bCs/>
              </w:rPr>
              <w:t>Завдання 1</w:t>
            </w:r>
          </w:p>
        </w:tc>
        <w:tc>
          <w:tcPr>
            <w:tcW w:w="1290" w:type="dxa"/>
            <w:shd w:val="clear" w:color="auto" w:fill="auto"/>
          </w:tcPr>
          <w:p w:rsidR="003B53B9" w:rsidRPr="00E97E5C" w:rsidRDefault="003B53B9" w:rsidP="00176DE0">
            <w:pPr>
              <w:autoSpaceDE w:val="0"/>
              <w:autoSpaceDN w:val="0"/>
              <w:adjustRightInd w:val="0"/>
              <w:jc w:val="both"/>
              <w:rPr>
                <w:b/>
                <w:bCs/>
              </w:rPr>
            </w:pPr>
            <w:r w:rsidRPr="00E97E5C">
              <w:rPr>
                <w:b/>
                <w:bCs/>
              </w:rPr>
              <w:t>грн</w:t>
            </w:r>
          </w:p>
        </w:tc>
        <w:tc>
          <w:tcPr>
            <w:tcW w:w="1494"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r w:rsidRPr="00E97E5C">
              <w:rPr>
                <w:b/>
                <w:bCs/>
              </w:rPr>
              <w:t>6000</w:t>
            </w:r>
          </w:p>
        </w:tc>
        <w:tc>
          <w:tcPr>
            <w:tcW w:w="1322" w:type="dxa"/>
            <w:shd w:val="clear" w:color="auto" w:fill="auto"/>
          </w:tcPr>
          <w:p w:rsidR="003B53B9" w:rsidRPr="00E97E5C" w:rsidRDefault="003B53B9" w:rsidP="00176DE0">
            <w:pPr>
              <w:autoSpaceDE w:val="0"/>
              <w:autoSpaceDN w:val="0"/>
              <w:adjustRightInd w:val="0"/>
              <w:jc w:val="both"/>
              <w:rPr>
                <w:b/>
                <w:bCs/>
              </w:rPr>
            </w:pPr>
            <w:r w:rsidRPr="00E97E5C">
              <w:rPr>
                <w:b/>
                <w:bCs/>
              </w:rPr>
              <w:t>6000</w:t>
            </w:r>
          </w:p>
        </w:tc>
        <w:tc>
          <w:tcPr>
            <w:tcW w:w="1297"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FFFFFF"/>
          </w:tcPr>
          <w:p w:rsidR="003B53B9" w:rsidRPr="00E97E5C" w:rsidRDefault="003B53B9" w:rsidP="00176DE0">
            <w:pPr>
              <w:autoSpaceDE w:val="0"/>
              <w:autoSpaceDN w:val="0"/>
              <w:adjustRightInd w:val="0"/>
              <w:jc w:val="both"/>
              <w:rPr>
                <w:b/>
                <w:bCs/>
              </w:rPr>
            </w:pPr>
            <w:r>
              <w:rPr>
                <w:b/>
                <w:bCs/>
              </w:rPr>
              <w:t>599</w:t>
            </w:r>
            <w:r w:rsidRPr="00E97E5C">
              <w:rPr>
                <w:b/>
                <w:bCs/>
              </w:rPr>
              <w:t>4</w:t>
            </w:r>
          </w:p>
        </w:tc>
        <w:tc>
          <w:tcPr>
            <w:tcW w:w="1278" w:type="dxa"/>
            <w:shd w:val="clear" w:color="auto" w:fill="FFFFFF"/>
          </w:tcPr>
          <w:p w:rsidR="003B53B9" w:rsidRPr="00E97E5C" w:rsidRDefault="003B53B9" w:rsidP="00176DE0">
            <w:pPr>
              <w:autoSpaceDE w:val="0"/>
              <w:autoSpaceDN w:val="0"/>
              <w:adjustRightInd w:val="0"/>
              <w:jc w:val="both"/>
              <w:rPr>
                <w:b/>
                <w:bCs/>
              </w:rPr>
            </w:pPr>
            <w:r>
              <w:rPr>
                <w:b/>
                <w:bCs/>
              </w:rPr>
              <w:t>599</w:t>
            </w:r>
            <w:r w:rsidRPr="00E97E5C">
              <w:rPr>
                <w:b/>
                <w:bCs/>
              </w:rPr>
              <w:t>4</w:t>
            </w:r>
          </w:p>
        </w:tc>
        <w:tc>
          <w:tcPr>
            <w:tcW w:w="1212" w:type="dxa"/>
            <w:shd w:val="clear" w:color="auto" w:fill="FFFFFF"/>
          </w:tcPr>
          <w:p w:rsidR="003B53B9" w:rsidRPr="00E97E5C" w:rsidRDefault="003B53B9" w:rsidP="00176DE0">
            <w:pPr>
              <w:autoSpaceDE w:val="0"/>
              <w:autoSpaceDN w:val="0"/>
              <w:adjustRightInd w:val="0"/>
              <w:jc w:val="both"/>
              <w:rPr>
                <w:b/>
                <w:bCs/>
              </w:rPr>
            </w:pPr>
          </w:p>
        </w:tc>
        <w:tc>
          <w:tcPr>
            <w:tcW w:w="1038" w:type="dxa"/>
            <w:shd w:val="clear" w:color="auto" w:fill="FFFFFF"/>
          </w:tcPr>
          <w:p w:rsidR="003B53B9" w:rsidRPr="00E97E5C" w:rsidRDefault="003B53B9" w:rsidP="00176DE0">
            <w:pPr>
              <w:autoSpaceDE w:val="0"/>
              <w:autoSpaceDN w:val="0"/>
              <w:adjustRightInd w:val="0"/>
              <w:jc w:val="both"/>
              <w:rPr>
                <w:b/>
                <w:bCs/>
              </w:rPr>
            </w:pPr>
            <w:r w:rsidRPr="00E97E5C">
              <w:rPr>
                <w:b/>
                <w:bCs/>
              </w:rPr>
              <w:t>6грн</w:t>
            </w:r>
          </w:p>
        </w:tc>
        <w:tc>
          <w:tcPr>
            <w:tcW w:w="1322" w:type="dxa"/>
            <w:shd w:val="clear" w:color="auto" w:fill="FFFFFF"/>
          </w:tcPr>
          <w:p w:rsidR="003B53B9" w:rsidRPr="00E97E5C" w:rsidRDefault="003B53B9" w:rsidP="00176DE0">
            <w:pPr>
              <w:autoSpaceDE w:val="0"/>
              <w:autoSpaceDN w:val="0"/>
              <w:adjustRightInd w:val="0"/>
              <w:jc w:val="both"/>
              <w:rPr>
                <w:b/>
                <w:bCs/>
              </w:rPr>
            </w:pPr>
            <w:r w:rsidRPr="00E97E5C">
              <w:rPr>
                <w:b/>
                <w:bCs/>
              </w:rPr>
              <w:t>6грн</w:t>
            </w:r>
          </w:p>
        </w:tc>
        <w:tc>
          <w:tcPr>
            <w:tcW w:w="1101" w:type="dxa"/>
            <w:shd w:val="clear" w:color="auto" w:fill="auto"/>
          </w:tcPr>
          <w:p w:rsidR="003B53B9" w:rsidRPr="00E97E5C" w:rsidRDefault="003B53B9" w:rsidP="00176DE0">
            <w:pPr>
              <w:autoSpaceDE w:val="0"/>
              <w:autoSpaceDN w:val="0"/>
              <w:adjustRightInd w:val="0"/>
              <w:jc w:val="both"/>
              <w:rPr>
                <w:b/>
                <w:bCs/>
              </w:rPr>
            </w:pPr>
          </w:p>
        </w:tc>
      </w:tr>
      <w:tr w:rsidR="003B53B9" w:rsidRPr="00E97E5C" w:rsidTr="00176DE0">
        <w:tc>
          <w:tcPr>
            <w:tcW w:w="518" w:type="dxa"/>
            <w:shd w:val="clear" w:color="auto" w:fill="auto"/>
          </w:tcPr>
          <w:p w:rsidR="003B53B9" w:rsidRPr="00E97E5C" w:rsidRDefault="003B53B9" w:rsidP="00176DE0">
            <w:pPr>
              <w:autoSpaceDE w:val="0"/>
              <w:autoSpaceDN w:val="0"/>
              <w:adjustRightInd w:val="0"/>
              <w:jc w:val="both"/>
              <w:rPr>
                <w:bCs/>
              </w:rPr>
            </w:pPr>
            <w:r w:rsidRPr="00E97E5C">
              <w:rPr>
                <w:bCs/>
              </w:rPr>
              <w:t>1.</w:t>
            </w:r>
          </w:p>
        </w:tc>
        <w:tc>
          <w:tcPr>
            <w:tcW w:w="1532" w:type="dxa"/>
            <w:shd w:val="clear" w:color="auto" w:fill="auto"/>
          </w:tcPr>
          <w:p w:rsidR="003B53B9" w:rsidRPr="00E97E5C" w:rsidRDefault="003B53B9" w:rsidP="00176DE0">
            <w:pPr>
              <w:autoSpaceDE w:val="0"/>
              <w:autoSpaceDN w:val="0"/>
              <w:adjustRightInd w:val="0"/>
              <w:jc w:val="both"/>
              <w:rPr>
                <w:b/>
                <w:bCs/>
              </w:rPr>
            </w:pPr>
            <w:r w:rsidRPr="00114D26">
              <w:t>затрат</w:t>
            </w:r>
          </w:p>
        </w:tc>
        <w:tc>
          <w:tcPr>
            <w:tcW w:w="1290" w:type="dxa"/>
            <w:shd w:val="clear" w:color="auto" w:fill="auto"/>
          </w:tcPr>
          <w:p w:rsidR="003B53B9" w:rsidRPr="00E97E5C" w:rsidRDefault="003B53B9" w:rsidP="00176DE0">
            <w:pPr>
              <w:autoSpaceDE w:val="0"/>
              <w:autoSpaceDN w:val="0"/>
              <w:adjustRightInd w:val="0"/>
              <w:jc w:val="both"/>
              <w:rPr>
                <w:b/>
                <w:bCs/>
              </w:rPr>
            </w:pPr>
          </w:p>
        </w:tc>
        <w:tc>
          <w:tcPr>
            <w:tcW w:w="1494"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322" w:type="dxa"/>
            <w:shd w:val="clear" w:color="auto" w:fill="auto"/>
          </w:tcPr>
          <w:p w:rsidR="003B53B9" w:rsidRPr="00E97E5C" w:rsidRDefault="003B53B9" w:rsidP="00176DE0">
            <w:pPr>
              <w:autoSpaceDE w:val="0"/>
              <w:autoSpaceDN w:val="0"/>
              <w:adjustRightInd w:val="0"/>
              <w:jc w:val="both"/>
              <w:rPr>
                <w:b/>
                <w:bCs/>
              </w:rPr>
            </w:pPr>
          </w:p>
        </w:tc>
        <w:tc>
          <w:tcPr>
            <w:tcW w:w="1297"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FFFFFF"/>
          </w:tcPr>
          <w:p w:rsidR="003B53B9" w:rsidRPr="00E97E5C" w:rsidRDefault="003B53B9" w:rsidP="00176DE0">
            <w:pPr>
              <w:autoSpaceDE w:val="0"/>
              <w:autoSpaceDN w:val="0"/>
              <w:adjustRightInd w:val="0"/>
              <w:jc w:val="both"/>
              <w:rPr>
                <w:b/>
                <w:bCs/>
              </w:rPr>
            </w:pPr>
          </w:p>
        </w:tc>
        <w:tc>
          <w:tcPr>
            <w:tcW w:w="1278" w:type="dxa"/>
            <w:shd w:val="clear" w:color="auto" w:fill="FFFFFF"/>
          </w:tcPr>
          <w:p w:rsidR="003B53B9" w:rsidRPr="00E97E5C" w:rsidRDefault="003B53B9" w:rsidP="00176DE0">
            <w:pPr>
              <w:autoSpaceDE w:val="0"/>
              <w:autoSpaceDN w:val="0"/>
              <w:adjustRightInd w:val="0"/>
              <w:jc w:val="both"/>
              <w:rPr>
                <w:b/>
                <w:bCs/>
              </w:rPr>
            </w:pPr>
          </w:p>
        </w:tc>
        <w:tc>
          <w:tcPr>
            <w:tcW w:w="1212" w:type="dxa"/>
            <w:shd w:val="clear" w:color="auto" w:fill="FFFFFF"/>
          </w:tcPr>
          <w:p w:rsidR="003B53B9" w:rsidRPr="00E97E5C" w:rsidRDefault="003B53B9" w:rsidP="00176DE0">
            <w:pPr>
              <w:autoSpaceDE w:val="0"/>
              <w:autoSpaceDN w:val="0"/>
              <w:adjustRightInd w:val="0"/>
              <w:jc w:val="both"/>
              <w:rPr>
                <w:b/>
                <w:bCs/>
              </w:rPr>
            </w:pPr>
          </w:p>
        </w:tc>
        <w:tc>
          <w:tcPr>
            <w:tcW w:w="1038" w:type="dxa"/>
            <w:shd w:val="clear" w:color="auto" w:fill="FFFFFF"/>
          </w:tcPr>
          <w:p w:rsidR="003B53B9" w:rsidRPr="00E97E5C" w:rsidRDefault="003B53B9" w:rsidP="00176DE0">
            <w:pPr>
              <w:autoSpaceDE w:val="0"/>
              <w:autoSpaceDN w:val="0"/>
              <w:adjustRightInd w:val="0"/>
              <w:jc w:val="both"/>
              <w:rPr>
                <w:b/>
                <w:bCs/>
              </w:rPr>
            </w:pPr>
          </w:p>
        </w:tc>
        <w:tc>
          <w:tcPr>
            <w:tcW w:w="1322" w:type="dxa"/>
            <w:shd w:val="clear" w:color="auto" w:fill="FFFFFF"/>
          </w:tcPr>
          <w:p w:rsidR="003B53B9" w:rsidRPr="00E97E5C" w:rsidRDefault="003B53B9" w:rsidP="00176DE0">
            <w:pPr>
              <w:autoSpaceDE w:val="0"/>
              <w:autoSpaceDN w:val="0"/>
              <w:adjustRightInd w:val="0"/>
              <w:jc w:val="both"/>
              <w:rPr>
                <w:b/>
                <w:bCs/>
              </w:rPr>
            </w:pPr>
          </w:p>
        </w:tc>
        <w:tc>
          <w:tcPr>
            <w:tcW w:w="1101" w:type="dxa"/>
            <w:shd w:val="clear" w:color="auto" w:fill="auto"/>
          </w:tcPr>
          <w:p w:rsidR="003B53B9" w:rsidRPr="00E97E5C" w:rsidRDefault="003B53B9" w:rsidP="00176DE0">
            <w:pPr>
              <w:autoSpaceDE w:val="0"/>
              <w:autoSpaceDN w:val="0"/>
              <w:adjustRightInd w:val="0"/>
              <w:jc w:val="both"/>
              <w:rPr>
                <w:b/>
                <w:bCs/>
              </w:rPr>
            </w:pPr>
          </w:p>
        </w:tc>
      </w:tr>
      <w:tr w:rsidR="003B53B9" w:rsidRPr="00E97E5C" w:rsidTr="00176DE0">
        <w:tc>
          <w:tcPr>
            <w:tcW w:w="518" w:type="dxa"/>
            <w:shd w:val="clear" w:color="auto" w:fill="auto"/>
          </w:tcPr>
          <w:p w:rsidR="003B53B9" w:rsidRPr="00E97E5C" w:rsidRDefault="003B53B9" w:rsidP="00176DE0">
            <w:pPr>
              <w:autoSpaceDE w:val="0"/>
              <w:autoSpaceDN w:val="0"/>
              <w:adjustRightInd w:val="0"/>
              <w:jc w:val="both"/>
              <w:rPr>
                <w:b/>
                <w:bCs/>
              </w:rPr>
            </w:pPr>
          </w:p>
        </w:tc>
        <w:tc>
          <w:tcPr>
            <w:tcW w:w="1532" w:type="dxa"/>
            <w:shd w:val="clear" w:color="auto" w:fill="auto"/>
          </w:tcPr>
          <w:p w:rsidR="003B53B9" w:rsidRPr="00E97E5C" w:rsidRDefault="003B53B9" w:rsidP="00176DE0">
            <w:pPr>
              <w:autoSpaceDE w:val="0"/>
              <w:autoSpaceDN w:val="0"/>
              <w:adjustRightInd w:val="0"/>
              <w:jc w:val="both"/>
              <w:rPr>
                <w:b/>
                <w:bCs/>
              </w:rPr>
            </w:pPr>
            <w:r w:rsidRPr="00E97E5C">
              <w:rPr>
                <w:iCs/>
              </w:rPr>
              <w:t>показник</w:t>
            </w:r>
            <w:r w:rsidRPr="00114D26">
              <w:t> </w:t>
            </w:r>
          </w:p>
        </w:tc>
        <w:tc>
          <w:tcPr>
            <w:tcW w:w="1290" w:type="dxa"/>
            <w:shd w:val="clear" w:color="auto" w:fill="auto"/>
          </w:tcPr>
          <w:p w:rsidR="003B53B9" w:rsidRPr="00E97E5C" w:rsidRDefault="003B53B9" w:rsidP="00176DE0">
            <w:pPr>
              <w:autoSpaceDE w:val="0"/>
              <w:autoSpaceDN w:val="0"/>
              <w:adjustRightInd w:val="0"/>
              <w:jc w:val="both"/>
              <w:rPr>
                <w:b/>
                <w:bCs/>
              </w:rPr>
            </w:pPr>
          </w:p>
        </w:tc>
        <w:tc>
          <w:tcPr>
            <w:tcW w:w="1494"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322" w:type="dxa"/>
            <w:shd w:val="clear" w:color="auto" w:fill="auto"/>
          </w:tcPr>
          <w:p w:rsidR="003B53B9" w:rsidRPr="00E97E5C" w:rsidRDefault="003B53B9" w:rsidP="00176DE0">
            <w:pPr>
              <w:autoSpaceDE w:val="0"/>
              <w:autoSpaceDN w:val="0"/>
              <w:adjustRightInd w:val="0"/>
              <w:jc w:val="both"/>
              <w:rPr>
                <w:b/>
                <w:bCs/>
              </w:rPr>
            </w:pPr>
          </w:p>
        </w:tc>
        <w:tc>
          <w:tcPr>
            <w:tcW w:w="1297"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278" w:type="dxa"/>
            <w:shd w:val="clear" w:color="auto" w:fill="auto"/>
          </w:tcPr>
          <w:p w:rsidR="003B53B9" w:rsidRPr="00E97E5C" w:rsidRDefault="003B53B9" w:rsidP="00176DE0">
            <w:pPr>
              <w:autoSpaceDE w:val="0"/>
              <w:autoSpaceDN w:val="0"/>
              <w:adjustRightInd w:val="0"/>
              <w:jc w:val="both"/>
              <w:rPr>
                <w:b/>
                <w:bCs/>
              </w:rPr>
            </w:pPr>
          </w:p>
        </w:tc>
        <w:tc>
          <w:tcPr>
            <w:tcW w:w="1212"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322" w:type="dxa"/>
            <w:shd w:val="clear" w:color="auto" w:fill="auto"/>
          </w:tcPr>
          <w:p w:rsidR="003B53B9" w:rsidRPr="00E97E5C" w:rsidRDefault="003B53B9" w:rsidP="00176DE0">
            <w:pPr>
              <w:autoSpaceDE w:val="0"/>
              <w:autoSpaceDN w:val="0"/>
              <w:adjustRightInd w:val="0"/>
              <w:jc w:val="both"/>
              <w:rPr>
                <w:b/>
                <w:bCs/>
              </w:rPr>
            </w:pPr>
          </w:p>
        </w:tc>
        <w:tc>
          <w:tcPr>
            <w:tcW w:w="1101" w:type="dxa"/>
            <w:shd w:val="clear" w:color="auto" w:fill="auto"/>
          </w:tcPr>
          <w:p w:rsidR="003B53B9" w:rsidRPr="00E97E5C" w:rsidRDefault="003B53B9" w:rsidP="00176DE0">
            <w:pPr>
              <w:autoSpaceDE w:val="0"/>
              <w:autoSpaceDN w:val="0"/>
              <w:adjustRightInd w:val="0"/>
              <w:jc w:val="both"/>
              <w:rPr>
                <w:b/>
                <w:bCs/>
              </w:rPr>
            </w:pPr>
          </w:p>
        </w:tc>
      </w:tr>
      <w:tr w:rsidR="003B53B9" w:rsidRPr="00E97E5C" w:rsidTr="00176DE0">
        <w:tc>
          <w:tcPr>
            <w:tcW w:w="15480" w:type="dxa"/>
            <w:gridSpan w:val="13"/>
            <w:shd w:val="clear" w:color="auto" w:fill="auto"/>
          </w:tcPr>
          <w:p w:rsidR="003B53B9" w:rsidRPr="00E97E5C" w:rsidRDefault="003B53B9" w:rsidP="00176DE0">
            <w:pPr>
              <w:autoSpaceDE w:val="0"/>
              <w:autoSpaceDN w:val="0"/>
              <w:adjustRightInd w:val="0"/>
              <w:jc w:val="center"/>
              <w:rPr>
                <w:b/>
                <w:bCs/>
              </w:rPr>
            </w:pPr>
            <w:r w:rsidRPr="00E97E5C">
              <w:rPr>
                <w:b/>
              </w:rPr>
              <w:t>Пояснення щодо розбіжностей у виконанні результативних показників</w:t>
            </w:r>
          </w:p>
        </w:tc>
      </w:tr>
      <w:tr w:rsidR="003B53B9" w:rsidRPr="00E97E5C" w:rsidTr="00176DE0">
        <w:tc>
          <w:tcPr>
            <w:tcW w:w="518" w:type="dxa"/>
            <w:shd w:val="clear" w:color="auto" w:fill="auto"/>
          </w:tcPr>
          <w:p w:rsidR="003B53B9" w:rsidRPr="00E97E5C" w:rsidRDefault="003B53B9" w:rsidP="00176DE0">
            <w:pPr>
              <w:autoSpaceDE w:val="0"/>
              <w:autoSpaceDN w:val="0"/>
              <w:adjustRightInd w:val="0"/>
              <w:jc w:val="both"/>
              <w:rPr>
                <w:b/>
                <w:bCs/>
              </w:rPr>
            </w:pPr>
          </w:p>
        </w:tc>
        <w:tc>
          <w:tcPr>
            <w:tcW w:w="1532" w:type="dxa"/>
            <w:shd w:val="clear" w:color="auto" w:fill="auto"/>
          </w:tcPr>
          <w:p w:rsidR="003B53B9" w:rsidRPr="00E97E5C" w:rsidRDefault="003B53B9" w:rsidP="00176DE0">
            <w:pPr>
              <w:autoSpaceDE w:val="0"/>
              <w:autoSpaceDN w:val="0"/>
              <w:adjustRightInd w:val="0"/>
              <w:jc w:val="both"/>
              <w:rPr>
                <w:b/>
                <w:bCs/>
              </w:rPr>
            </w:pPr>
            <w:r w:rsidRPr="00E97E5C">
              <w:rPr>
                <w:iCs/>
              </w:rPr>
              <w:t>показник</w:t>
            </w:r>
            <w:r w:rsidRPr="00114D26">
              <w:t> </w:t>
            </w:r>
          </w:p>
        </w:tc>
        <w:tc>
          <w:tcPr>
            <w:tcW w:w="1290" w:type="dxa"/>
            <w:shd w:val="clear" w:color="auto" w:fill="auto"/>
          </w:tcPr>
          <w:p w:rsidR="003B53B9" w:rsidRPr="00E97E5C" w:rsidRDefault="003B53B9" w:rsidP="00176DE0">
            <w:pPr>
              <w:autoSpaceDE w:val="0"/>
              <w:autoSpaceDN w:val="0"/>
              <w:adjustRightInd w:val="0"/>
              <w:jc w:val="both"/>
              <w:rPr>
                <w:b/>
                <w:bCs/>
              </w:rPr>
            </w:pPr>
          </w:p>
        </w:tc>
        <w:tc>
          <w:tcPr>
            <w:tcW w:w="1494"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322" w:type="dxa"/>
            <w:shd w:val="clear" w:color="auto" w:fill="auto"/>
          </w:tcPr>
          <w:p w:rsidR="003B53B9" w:rsidRPr="00E97E5C" w:rsidRDefault="003B53B9" w:rsidP="00176DE0">
            <w:pPr>
              <w:autoSpaceDE w:val="0"/>
              <w:autoSpaceDN w:val="0"/>
              <w:adjustRightInd w:val="0"/>
              <w:jc w:val="both"/>
              <w:rPr>
                <w:b/>
                <w:bCs/>
              </w:rPr>
            </w:pPr>
          </w:p>
        </w:tc>
        <w:tc>
          <w:tcPr>
            <w:tcW w:w="1297"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278" w:type="dxa"/>
            <w:shd w:val="clear" w:color="auto" w:fill="auto"/>
          </w:tcPr>
          <w:p w:rsidR="003B53B9" w:rsidRPr="00E97E5C" w:rsidRDefault="003B53B9" w:rsidP="00176DE0">
            <w:pPr>
              <w:autoSpaceDE w:val="0"/>
              <w:autoSpaceDN w:val="0"/>
              <w:adjustRightInd w:val="0"/>
              <w:jc w:val="both"/>
              <w:rPr>
                <w:b/>
                <w:bCs/>
              </w:rPr>
            </w:pPr>
          </w:p>
        </w:tc>
        <w:tc>
          <w:tcPr>
            <w:tcW w:w="1212"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322" w:type="dxa"/>
            <w:shd w:val="clear" w:color="auto" w:fill="auto"/>
          </w:tcPr>
          <w:p w:rsidR="003B53B9" w:rsidRPr="00E97E5C" w:rsidRDefault="003B53B9" w:rsidP="00176DE0">
            <w:pPr>
              <w:autoSpaceDE w:val="0"/>
              <w:autoSpaceDN w:val="0"/>
              <w:adjustRightInd w:val="0"/>
              <w:jc w:val="both"/>
              <w:rPr>
                <w:b/>
                <w:bCs/>
              </w:rPr>
            </w:pPr>
          </w:p>
        </w:tc>
        <w:tc>
          <w:tcPr>
            <w:tcW w:w="1101" w:type="dxa"/>
            <w:shd w:val="clear" w:color="auto" w:fill="auto"/>
          </w:tcPr>
          <w:p w:rsidR="003B53B9" w:rsidRPr="00E97E5C" w:rsidRDefault="003B53B9" w:rsidP="00176DE0">
            <w:pPr>
              <w:autoSpaceDE w:val="0"/>
              <w:autoSpaceDN w:val="0"/>
              <w:adjustRightInd w:val="0"/>
              <w:jc w:val="both"/>
              <w:rPr>
                <w:b/>
                <w:bCs/>
              </w:rPr>
            </w:pPr>
          </w:p>
        </w:tc>
      </w:tr>
      <w:tr w:rsidR="003B53B9" w:rsidRPr="00E97E5C" w:rsidTr="00176DE0">
        <w:tc>
          <w:tcPr>
            <w:tcW w:w="15480" w:type="dxa"/>
            <w:gridSpan w:val="13"/>
            <w:shd w:val="clear" w:color="auto" w:fill="auto"/>
          </w:tcPr>
          <w:p w:rsidR="003B53B9" w:rsidRPr="00E97E5C" w:rsidRDefault="003B53B9" w:rsidP="00176DE0">
            <w:pPr>
              <w:autoSpaceDE w:val="0"/>
              <w:autoSpaceDN w:val="0"/>
              <w:adjustRightInd w:val="0"/>
              <w:jc w:val="center"/>
              <w:rPr>
                <w:b/>
                <w:bCs/>
              </w:rPr>
            </w:pPr>
          </w:p>
        </w:tc>
      </w:tr>
      <w:tr w:rsidR="003B53B9" w:rsidRPr="00E97E5C" w:rsidTr="00176DE0">
        <w:tc>
          <w:tcPr>
            <w:tcW w:w="518" w:type="dxa"/>
            <w:shd w:val="clear" w:color="auto" w:fill="auto"/>
          </w:tcPr>
          <w:p w:rsidR="003B53B9" w:rsidRPr="00E97E5C" w:rsidRDefault="003B53B9" w:rsidP="00176DE0">
            <w:pPr>
              <w:autoSpaceDE w:val="0"/>
              <w:autoSpaceDN w:val="0"/>
              <w:adjustRightInd w:val="0"/>
              <w:jc w:val="both"/>
              <w:rPr>
                <w:b/>
                <w:bCs/>
              </w:rPr>
            </w:pPr>
            <w:r w:rsidRPr="00114D26">
              <w:t>2</w:t>
            </w:r>
            <w:r>
              <w:t>.</w:t>
            </w:r>
          </w:p>
        </w:tc>
        <w:tc>
          <w:tcPr>
            <w:tcW w:w="1532" w:type="dxa"/>
            <w:shd w:val="clear" w:color="auto" w:fill="auto"/>
          </w:tcPr>
          <w:p w:rsidR="003B53B9" w:rsidRPr="00E97E5C" w:rsidRDefault="003B53B9" w:rsidP="00176DE0">
            <w:pPr>
              <w:autoSpaceDE w:val="0"/>
              <w:autoSpaceDN w:val="0"/>
              <w:adjustRightInd w:val="0"/>
              <w:jc w:val="both"/>
              <w:rPr>
                <w:b/>
                <w:bCs/>
              </w:rPr>
            </w:pPr>
            <w:r w:rsidRPr="00114D26">
              <w:t>продукту</w:t>
            </w:r>
          </w:p>
        </w:tc>
        <w:tc>
          <w:tcPr>
            <w:tcW w:w="1290" w:type="dxa"/>
            <w:shd w:val="clear" w:color="auto" w:fill="auto"/>
          </w:tcPr>
          <w:p w:rsidR="003B53B9" w:rsidRPr="00E97E5C" w:rsidRDefault="003B53B9" w:rsidP="00176DE0">
            <w:pPr>
              <w:autoSpaceDE w:val="0"/>
              <w:autoSpaceDN w:val="0"/>
              <w:adjustRightInd w:val="0"/>
              <w:jc w:val="both"/>
              <w:rPr>
                <w:b/>
                <w:bCs/>
              </w:rPr>
            </w:pPr>
          </w:p>
        </w:tc>
        <w:tc>
          <w:tcPr>
            <w:tcW w:w="1494"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322" w:type="dxa"/>
            <w:shd w:val="clear" w:color="auto" w:fill="auto"/>
          </w:tcPr>
          <w:p w:rsidR="003B53B9" w:rsidRPr="00E97E5C" w:rsidRDefault="003B53B9" w:rsidP="00176DE0">
            <w:pPr>
              <w:autoSpaceDE w:val="0"/>
              <w:autoSpaceDN w:val="0"/>
              <w:adjustRightInd w:val="0"/>
              <w:jc w:val="both"/>
              <w:rPr>
                <w:b/>
                <w:bCs/>
              </w:rPr>
            </w:pPr>
          </w:p>
        </w:tc>
        <w:tc>
          <w:tcPr>
            <w:tcW w:w="1297"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278" w:type="dxa"/>
            <w:shd w:val="clear" w:color="auto" w:fill="auto"/>
          </w:tcPr>
          <w:p w:rsidR="003B53B9" w:rsidRPr="00E97E5C" w:rsidRDefault="003B53B9" w:rsidP="00176DE0">
            <w:pPr>
              <w:autoSpaceDE w:val="0"/>
              <w:autoSpaceDN w:val="0"/>
              <w:adjustRightInd w:val="0"/>
              <w:jc w:val="both"/>
              <w:rPr>
                <w:b/>
                <w:bCs/>
              </w:rPr>
            </w:pPr>
          </w:p>
        </w:tc>
        <w:tc>
          <w:tcPr>
            <w:tcW w:w="1212"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322" w:type="dxa"/>
            <w:shd w:val="clear" w:color="auto" w:fill="auto"/>
          </w:tcPr>
          <w:p w:rsidR="003B53B9" w:rsidRPr="00E97E5C" w:rsidRDefault="003B53B9" w:rsidP="00176DE0">
            <w:pPr>
              <w:autoSpaceDE w:val="0"/>
              <w:autoSpaceDN w:val="0"/>
              <w:adjustRightInd w:val="0"/>
              <w:jc w:val="both"/>
              <w:rPr>
                <w:b/>
                <w:bCs/>
              </w:rPr>
            </w:pPr>
          </w:p>
        </w:tc>
        <w:tc>
          <w:tcPr>
            <w:tcW w:w="1101" w:type="dxa"/>
            <w:shd w:val="clear" w:color="auto" w:fill="auto"/>
          </w:tcPr>
          <w:p w:rsidR="003B53B9" w:rsidRPr="00E97E5C" w:rsidRDefault="003B53B9" w:rsidP="00176DE0">
            <w:pPr>
              <w:autoSpaceDE w:val="0"/>
              <w:autoSpaceDN w:val="0"/>
              <w:adjustRightInd w:val="0"/>
              <w:jc w:val="both"/>
              <w:rPr>
                <w:b/>
                <w:bCs/>
              </w:rPr>
            </w:pPr>
          </w:p>
        </w:tc>
      </w:tr>
      <w:tr w:rsidR="003B53B9" w:rsidRPr="00E97E5C" w:rsidTr="00176DE0">
        <w:tc>
          <w:tcPr>
            <w:tcW w:w="518" w:type="dxa"/>
            <w:shd w:val="clear" w:color="auto" w:fill="auto"/>
          </w:tcPr>
          <w:p w:rsidR="003B53B9" w:rsidRPr="00E97E5C" w:rsidRDefault="003B53B9" w:rsidP="00176DE0">
            <w:pPr>
              <w:autoSpaceDE w:val="0"/>
              <w:autoSpaceDN w:val="0"/>
              <w:adjustRightInd w:val="0"/>
              <w:jc w:val="both"/>
              <w:rPr>
                <w:b/>
                <w:bCs/>
              </w:rPr>
            </w:pPr>
          </w:p>
        </w:tc>
        <w:tc>
          <w:tcPr>
            <w:tcW w:w="1532" w:type="dxa"/>
            <w:shd w:val="clear" w:color="auto" w:fill="auto"/>
          </w:tcPr>
          <w:p w:rsidR="003B53B9" w:rsidRPr="00E97E5C" w:rsidRDefault="003B53B9" w:rsidP="00176DE0">
            <w:pPr>
              <w:autoSpaceDE w:val="0"/>
              <w:autoSpaceDN w:val="0"/>
              <w:adjustRightInd w:val="0"/>
              <w:jc w:val="both"/>
              <w:rPr>
                <w:b/>
                <w:bCs/>
              </w:rPr>
            </w:pPr>
            <w:r w:rsidRPr="00E97E5C">
              <w:rPr>
                <w:iCs/>
              </w:rPr>
              <w:t>показник</w:t>
            </w:r>
          </w:p>
        </w:tc>
        <w:tc>
          <w:tcPr>
            <w:tcW w:w="1290" w:type="dxa"/>
            <w:shd w:val="clear" w:color="auto" w:fill="auto"/>
          </w:tcPr>
          <w:p w:rsidR="003B53B9" w:rsidRPr="00E97E5C" w:rsidRDefault="003B53B9" w:rsidP="00176DE0">
            <w:pPr>
              <w:autoSpaceDE w:val="0"/>
              <w:autoSpaceDN w:val="0"/>
              <w:adjustRightInd w:val="0"/>
              <w:jc w:val="both"/>
              <w:rPr>
                <w:b/>
                <w:bCs/>
              </w:rPr>
            </w:pPr>
          </w:p>
        </w:tc>
        <w:tc>
          <w:tcPr>
            <w:tcW w:w="1494"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322" w:type="dxa"/>
            <w:shd w:val="clear" w:color="auto" w:fill="auto"/>
          </w:tcPr>
          <w:p w:rsidR="003B53B9" w:rsidRPr="00E97E5C" w:rsidRDefault="003B53B9" w:rsidP="00176DE0">
            <w:pPr>
              <w:autoSpaceDE w:val="0"/>
              <w:autoSpaceDN w:val="0"/>
              <w:adjustRightInd w:val="0"/>
              <w:jc w:val="both"/>
              <w:rPr>
                <w:b/>
                <w:bCs/>
              </w:rPr>
            </w:pPr>
          </w:p>
        </w:tc>
        <w:tc>
          <w:tcPr>
            <w:tcW w:w="1297"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278" w:type="dxa"/>
            <w:shd w:val="clear" w:color="auto" w:fill="auto"/>
          </w:tcPr>
          <w:p w:rsidR="003B53B9" w:rsidRPr="00E97E5C" w:rsidRDefault="003B53B9" w:rsidP="00176DE0">
            <w:pPr>
              <w:autoSpaceDE w:val="0"/>
              <w:autoSpaceDN w:val="0"/>
              <w:adjustRightInd w:val="0"/>
              <w:jc w:val="both"/>
              <w:rPr>
                <w:b/>
                <w:bCs/>
              </w:rPr>
            </w:pPr>
          </w:p>
        </w:tc>
        <w:tc>
          <w:tcPr>
            <w:tcW w:w="1212"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322" w:type="dxa"/>
            <w:shd w:val="clear" w:color="auto" w:fill="auto"/>
          </w:tcPr>
          <w:p w:rsidR="003B53B9" w:rsidRPr="00E97E5C" w:rsidRDefault="003B53B9" w:rsidP="00176DE0">
            <w:pPr>
              <w:autoSpaceDE w:val="0"/>
              <w:autoSpaceDN w:val="0"/>
              <w:adjustRightInd w:val="0"/>
              <w:jc w:val="both"/>
              <w:rPr>
                <w:b/>
                <w:bCs/>
              </w:rPr>
            </w:pPr>
          </w:p>
        </w:tc>
        <w:tc>
          <w:tcPr>
            <w:tcW w:w="1101" w:type="dxa"/>
            <w:shd w:val="clear" w:color="auto" w:fill="auto"/>
          </w:tcPr>
          <w:p w:rsidR="003B53B9" w:rsidRPr="00E97E5C" w:rsidRDefault="003B53B9" w:rsidP="00176DE0">
            <w:pPr>
              <w:autoSpaceDE w:val="0"/>
              <w:autoSpaceDN w:val="0"/>
              <w:adjustRightInd w:val="0"/>
              <w:jc w:val="both"/>
              <w:rPr>
                <w:b/>
                <w:bCs/>
              </w:rPr>
            </w:pPr>
          </w:p>
        </w:tc>
      </w:tr>
      <w:tr w:rsidR="003B53B9" w:rsidRPr="00E97E5C" w:rsidTr="00176DE0">
        <w:tc>
          <w:tcPr>
            <w:tcW w:w="15480" w:type="dxa"/>
            <w:gridSpan w:val="13"/>
            <w:shd w:val="clear" w:color="auto" w:fill="auto"/>
          </w:tcPr>
          <w:p w:rsidR="003B53B9" w:rsidRPr="00E97E5C" w:rsidRDefault="003B53B9" w:rsidP="00176DE0">
            <w:pPr>
              <w:autoSpaceDE w:val="0"/>
              <w:autoSpaceDN w:val="0"/>
              <w:adjustRightInd w:val="0"/>
              <w:jc w:val="center"/>
              <w:rPr>
                <w:b/>
                <w:bCs/>
              </w:rPr>
            </w:pPr>
            <w:r w:rsidRPr="00E97E5C">
              <w:rPr>
                <w:b/>
              </w:rPr>
              <w:t>Пояснення щодо розбіжностей у виконанні результативних показників</w:t>
            </w:r>
          </w:p>
        </w:tc>
      </w:tr>
      <w:tr w:rsidR="003B53B9" w:rsidRPr="00E97E5C" w:rsidTr="00176DE0">
        <w:tc>
          <w:tcPr>
            <w:tcW w:w="518" w:type="dxa"/>
            <w:shd w:val="clear" w:color="auto" w:fill="auto"/>
          </w:tcPr>
          <w:p w:rsidR="003B53B9" w:rsidRPr="00E97E5C" w:rsidRDefault="003B53B9" w:rsidP="00176DE0">
            <w:pPr>
              <w:autoSpaceDE w:val="0"/>
              <w:autoSpaceDN w:val="0"/>
              <w:adjustRightInd w:val="0"/>
              <w:jc w:val="both"/>
              <w:rPr>
                <w:b/>
                <w:bCs/>
              </w:rPr>
            </w:pPr>
          </w:p>
        </w:tc>
        <w:tc>
          <w:tcPr>
            <w:tcW w:w="1532" w:type="dxa"/>
            <w:shd w:val="clear" w:color="auto" w:fill="auto"/>
          </w:tcPr>
          <w:p w:rsidR="003B53B9" w:rsidRPr="00E97E5C" w:rsidRDefault="003B53B9" w:rsidP="00176DE0">
            <w:pPr>
              <w:autoSpaceDE w:val="0"/>
              <w:autoSpaceDN w:val="0"/>
              <w:adjustRightInd w:val="0"/>
              <w:jc w:val="both"/>
              <w:rPr>
                <w:b/>
                <w:bCs/>
              </w:rPr>
            </w:pPr>
            <w:r w:rsidRPr="00E97E5C">
              <w:rPr>
                <w:iCs/>
              </w:rPr>
              <w:t>показник</w:t>
            </w:r>
          </w:p>
        </w:tc>
        <w:tc>
          <w:tcPr>
            <w:tcW w:w="1290" w:type="dxa"/>
            <w:shd w:val="clear" w:color="auto" w:fill="auto"/>
          </w:tcPr>
          <w:p w:rsidR="003B53B9" w:rsidRPr="00E97E5C" w:rsidRDefault="003B53B9" w:rsidP="00176DE0">
            <w:pPr>
              <w:autoSpaceDE w:val="0"/>
              <w:autoSpaceDN w:val="0"/>
              <w:adjustRightInd w:val="0"/>
              <w:jc w:val="both"/>
              <w:rPr>
                <w:b/>
                <w:bCs/>
              </w:rPr>
            </w:pPr>
          </w:p>
        </w:tc>
        <w:tc>
          <w:tcPr>
            <w:tcW w:w="1494"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322" w:type="dxa"/>
            <w:shd w:val="clear" w:color="auto" w:fill="auto"/>
          </w:tcPr>
          <w:p w:rsidR="003B53B9" w:rsidRPr="00E97E5C" w:rsidRDefault="003B53B9" w:rsidP="00176DE0">
            <w:pPr>
              <w:autoSpaceDE w:val="0"/>
              <w:autoSpaceDN w:val="0"/>
              <w:adjustRightInd w:val="0"/>
              <w:jc w:val="both"/>
              <w:rPr>
                <w:b/>
                <w:bCs/>
              </w:rPr>
            </w:pPr>
          </w:p>
        </w:tc>
        <w:tc>
          <w:tcPr>
            <w:tcW w:w="1297"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278" w:type="dxa"/>
            <w:shd w:val="clear" w:color="auto" w:fill="auto"/>
          </w:tcPr>
          <w:p w:rsidR="003B53B9" w:rsidRPr="00E97E5C" w:rsidRDefault="003B53B9" w:rsidP="00176DE0">
            <w:pPr>
              <w:autoSpaceDE w:val="0"/>
              <w:autoSpaceDN w:val="0"/>
              <w:adjustRightInd w:val="0"/>
              <w:jc w:val="both"/>
              <w:rPr>
                <w:b/>
                <w:bCs/>
              </w:rPr>
            </w:pPr>
          </w:p>
        </w:tc>
        <w:tc>
          <w:tcPr>
            <w:tcW w:w="1212"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322" w:type="dxa"/>
            <w:shd w:val="clear" w:color="auto" w:fill="auto"/>
          </w:tcPr>
          <w:p w:rsidR="003B53B9" w:rsidRPr="00E97E5C" w:rsidRDefault="003B53B9" w:rsidP="00176DE0">
            <w:pPr>
              <w:autoSpaceDE w:val="0"/>
              <w:autoSpaceDN w:val="0"/>
              <w:adjustRightInd w:val="0"/>
              <w:jc w:val="both"/>
              <w:rPr>
                <w:b/>
                <w:bCs/>
              </w:rPr>
            </w:pPr>
          </w:p>
        </w:tc>
        <w:tc>
          <w:tcPr>
            <w:tcW w:w="1101" w:type="dxa"/>
            <w:shd w:val="clear" w:color="auto" w:fill="auto"/>
          </w:tcPr>
          <w:p w:rsidR="003B53B9" w:rsidRPr="00E97E5C" w:rsidRDefault="003B53B9" w:rsidP="00176DE0">
            <w:pPr>
              <w:autoSpaceDE w:val="0"/>
              <w:autoSpaceDN w:val="0"/>
              <w:adjustRightInd w:val="0"/>
              <w:jc w:val="both"/>
              <w:rPr>
                <w:b/>
                <w:bCs/>
              </w:rPr>
            </w:pPr>
          </w:p>
        </w:tc>
      </w:tr>
      <w:tr w:rsidR="003B53B9" w:rsidRPr="00E97E5C" w:rsidTr="00176DE0">
        <w:tc>
          <w:tcPr>
            <w:tcW w:w="15480" w:type="dxa"/>
            <w:gridSpan w:val="13"/>
            <w:shd w:val="clear" w:color="auto" w:fill="auto"/>
          </w:tcPr>
          <w:p w:rsidR="003B53B9" w:rsidRPr="00E97E5C" w:rsidRDefault="003B53B9" w:rsidP="00176DE0">
            <w:pPr>
              <w:autoSpaceDE w:val="0"/>
              <w:autoSpaceDN w:val="0"/>
              <w:adjustRightInd w:val="0"/>
              <w:jc w:val="center"/>
              <w:rPr>
                <w:b/>
                <w:bCs/>
              </w:rPr>
            </w:pPr>
          </w:p>
        </w:tc>
      </w:tr>
      <w:tr w:rsidR="003B53B9" w:rsidRPr="00E97E5C" w:rsidTr="00176DE0">
        <w:tc>
          <w:tcPr>
            <w:tcW w:w="518" w:type="dxa"/>
            <w:shd w:val="clear" w:color="auto" w:fill="auto"/>
          </w:tcPr>
          <w:p w:rsidR="003B53B9" w:rsidRPr="00E97E5C" w:rsidRDefault="003B53B9" w:rsidP="00176DE0">
            <w:pPr>
              <w:autoSpaceDE w:val="0"/>
              <w:autoSpaceDN w:val="0"/>
              <w:adjustRightInd w:val="0"/>
              <w:jc w:val="both"/>
              <w:rPr>
                <w:b/>
                <w:bCs/>
              </w:rPr>
            </w:pPr>
            <w:r w:rsidRPr="00114D26">
              <w:t>3</w:t>
            </w:r>
            <w:r>
              <w:t>.</w:t>
            </w:r>
          </w:p>
        </w:tc>
        <w:tc>
          <w:tcPr>
            <w:tcW w:w="1532" w:type="dxa"/>
            <w:shd w:val="clear" w:color="auto" w:fill="auto"/>
          </w:tcPr>
          <w:p w:rsidR="003B53B9" w:rsidRPr="00E97E5C" w:rsidRDefault="003B53B9" w:rsidP="00176DE0">
            <w:pPr>
              <w:tabs>
                <w:tab w:val="left" w:pos="424"/>
              </w:tabs>
              <w:autoSpaceDE w:val="0"/>
              <w:autoSpaceDN w:val="0"/>
              <w:adjustRightInd w:val="0"/>
              <w:ind w:left="-20" w:right="-179"/>
              <w:jc w:val="both"/>
              <w:rPr>
                <w:b/>
                <w:bCs/>
              </w:rPr>
            </w:pPr>
            <w:r w:rsidRPr="00114D26">
              <w:t>ефективності</w:t>
            </w:r>
          </w:p>
        </w:tc>
        <w:tc>
          <w:tcPr>
            <w:tcW w:w="1290" w:type="dxa"/>
            <w:shd w:val="clear" w:color="auto" w:fill="auto"/>
          </w:tcPr>
          <w:p w:rsidR="003B53B9" w:rsidRPr="00E97E5C" w:rsidRDefault="003B53B9" w:rsidP="00176DE0">
            <w:pPr>
              <w:autoSpaceDE w:val="0"/>
              <w:autoSpaceDN w:val="0"/>
              <w:adjustRightInd w:val="0"/>
              <w:jc w:val="both"/>
              <w:rPr>
                <w:b/>
                <w:bCs/>
              </w:rPr>
            </w:pPr>
          </w:p>
        </w:tc>
        <w:tc>
          <w:tcPr>
            <w:tcW w:w="1494"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322" w:type="dxa"/>
            <w:shd w:val="clear" w:color="auto" w:fill="auto"/>
          </w:tcPr>
          <w:p w:rsidR="003B53B9" w:rsidRPr="00E97E5C" w:rsidRDefault="003B53B9" w:rsidP="00176DE0">
            <w:pPr>
              <w:autoSpaceDE w:val="0"/>
              <w:autoSpaceDN w:val="0"/>
              <w:adjustRightInd w:val="0"/>
              <w:jc w:val="both"/>
              <w:rPr>
                <w:b/>
                <w:bCs/>
              </w:rPr>
            </w:pPr>
          </w:p>
        </w:tc>
        <w:tc>
          <w:tcPr>
            <w:tcW w:w="1297"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278" w:type="dxa"/>
            <w:shd w:val="clear" w:color="auto" w:fill="auto"/>
          </w:tcPr>
          <w:p w:rsidR="003B53B9" w:rsidRPr="00E97E5C" w:rsidRDefault="003B53B9" w:rsidP="00176DE0">
            <w:pPr>
              <w:autoSpaceDE w:val="0"/>
              <w:autoSpaceDN w:val="0"/>
              <w:adjustRightInd w:val="0"/>
              <w:jc w:val="both"/>
              <w:rPr>
                <w:b/>
                <w:bCs/>
              </w:rPr>
            </w:pPr>
          </w:p>
        </w:tc>
        <w:tc>
          <w:tcPr>
            <w:tcW w:w="1212"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322" w:type="dxa"/>
            <w:shd w:val="clear" w:color="auto" w:fill="auto"/>
          </w:tcPr>
          <w:p w:rsidR="003B53B9" w:rsidRPr="00E97E5C" w:rsidRDefault="003B53B9" w:rsidP="00176DE0">
            <w:pPr>
              <w:autoSpaceDE w:val="0"/>
              <w:autoSpaceDN w:val="0"/>
              <w:adjustRightInd w:val="0"/>
              <w:jc w:val="both"/>
              <w:rPr>
                <w:b/>
                <w:bCs/>
              </w:rPr>
            </w:pPr>
          </w:p>
        </w:tc>
        <w:tc>
          <w:tcPr>
            <w:tcW w:w="1101" w:type="dxa"/>
            <w:shd w:val="clear" w:color="auto" w:fill="auto"/>
          </w:tcPr>
          <w:p w:rsidR="003B53B9" w:rsidRPr="00E97E5C" w:rsidRDefault="003B53B9" w:rsidP="00176DE0">
            <w:pPr>
              <w:autoSpaceDE w:val="0"/>
              <w:autoSpaceDN w:val="0"/>
              <w:adjustRightInd w:val="0"/>
              <w:jc w:val="both"/>
              <w:rPr>
                <w:b/>
                <w:bCs/>
              </w:rPr>
            </w:pPr>
          </w:p>
        </w:tc>
      </w:tr>
      <w:tr w:rsidR="003B53B9" w:rsidRPr="00E97E5C" w:rsidTr="00176DE0">
        <w:tc>
          <w:tcPr>
            <w:tcW w:w="518" w:type="dxa"/>
            <w:shd w:val="clear" w:color="auto" w:fill="auto"/>
          </w:tcPr>
          <w:p w:rsidR="003B53B9" w:rsidRPr="00E97E5C" w:rsidRDefault="003B53B9" w:rsidP="00176DE0">
            <w:pPr>
              <w:autoSpaceDE w:val="0"/>
              <w:autoSpaceDN w:val="0"/>
              <w:adjustRightInd w:val="0"/>
              <w:jc w:val="both"/>
              <w:rPr>
                <w:b/>
                <w:bCs/>
              </w:rPr>
            </w:pPr>
          </w:p>
        </w:tc>
        <w:tc>
          <w:tcPr>
            <w:tcW w:w="1532" w:type="dxa"/>
            <w:shd w:val="clear" w:color="auto" w:fill="auto"/>
          </w:tcPr>
          <w:p w:rsidR="003B53B9" w:rsidRPr="00E97E5C" w:rsidRDefault="003B53B9" w:rsidP="00176DE0">
            <w:pPr>
              <w:autoSpaceDE w:val="0"/>
              <w:autoSpaceDN w:val="0"/>
              <w:adjustRightInd w:val="0"/>
              <w:jc w:val="both"/>
              <w:rPr>
                <w:b/>
                <w:bCs/>
              </w:rPr>
            </w:pPr>
            <w:r w:rsidRPr="00E97E5C">
              <w:rPr>
                <w:iCs/>
              </w:rPr>
              <w:t>показник</w:t>
            </w:r>
          </w:p>
        </w:tc>
        <w:tc>
          <w:tcPr>
            <w:tcW w:w="1290" w:type="dxa"/>
            <w:shd w:val="clear" w:color="auto" w:fill="auto"/>
          </w:tcPr>
          <w:p w:rsidR="003B53B9" w:rsidRPr="00E97E5C" w:rsidRDefault="003B53B9" w:rsidP="00176DE0">
            <w:pPr>
              <w:autoSpaceDE w:val="0"/>
              <w:autoSpaceDN w:val="0"/>
              <w:adjustRightInd w:val="0"/>
              <w:jc w:val="both"/>
              <w:rPr>
                <w:b/>
                <w:bCs/>
              </w:rPr>
            </w:pPr>
          </w:p>
        </w:tc>
        <w:tc>
          <w:tcPr>
            <w:tcW w:w="1494"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322" w:type="dxa"/>
            <w:shd w:val="clear" w:color="auto" w:fill="auto"/>
          </w:tcPr>
          <w:p w:rsidR="003B53B9" w:rsidRPr="00E97E5C" w:rsidRDefault="003B53B9" w:rsidP="00176DE0">
            <w:pPr>
              <w:autoSpaceDE w:val="0"/>
              <w:autoSpaceDN w:val="0"/>
              <w:adjustRightInd w:val="0"/>
              <w:jc w:val="both"/>
              <w:rPr>
                <w:b/>
                <w:bCs/>
              </w:rPr>
            </w:pPr>
          </w:p>
        </w:tc>
        <w:tc>
          <w:tcPr>
            <w:tcW w:w="1297"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278" w:type="dxa"/>
            <w:shd w:val="clear" w:color="auto" w:fill="auto"/>
          </w:tcPr>
          <w:p w:rsidR="003B53B9" w:rsidRPr="00E97E5C" w:rsidRDefault="003B53B9" w:rsidP="00176DE0">
            <w:pPr>
              <w:autoSpaceDE w:val="0"/>
              <w:autoSpaceDN w:val="0"/>
              <w:adjustRightInd w:val="0"/>
              <w:jc w:val="both"/>
              <w:rPr>
                <w:b/>
                <w:bCs/>
              </w:rPr>
            </w:pPr>
          </w:p>
        </w:tc>
        <w:tc>
          <w:tcPr>
            <w:tcW w:w="1212"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322" w:type="dxa"/>
            <w:shd w:val="clear" w:color="auto" w:fill="auto"/>
          </w:tcPr>
          <w:p w:rsidR="003B53B9" w:rsidRPr="00E97E5C" w:rsidRDefault="003B53B9" w:rsidP="00176DE0">
            <w:pPr>
              <w:autoSpaceDE w:val="0"/>
              <w:autoSpaceDN w:val="0"/>
              <w:adjustRightInd w:val="0"/>
              <w:jc w:val="both"/>
              <w:rPr>
                <w:b/>
                <w:bCs/>
              </w:rPr>
            </w:pPr>
          </w:p>
        </w:tc>
        <w:tc>
          <w:tcPr>
            <w:tcW w:w="1101" w:type="dxa"/>
            <w:shd w:val="clear" w:color="auto" w:fill="auto"/>
          </w:tcPr>
          <w:p w:rsidR="003B53B9" w:rsidRPr="00E97E5C" w:rsidRDefault="003B53B9" w:rsidP="00176DE0">
            <w:pPr>
              <w:autoSpaceDE w:val="0"/>
              <w:autoSpaceDN w:val="0"/>
              <w:adjustRightInd w:val="0"/>
              <w:jc w:val="both"/>
              <w:rPr>
                <w:b/>
                <w:bCs/>
              </w:rPr>
            </w:pPr>
          </w:p>
        </w:tc>
      </w:tr>
      <w:tr w:rsidR="003B53B9" w:rsidRPr="00E97E5C" w:rsidTr="00176DE0">
        <w:tc>
          <w:tcPr>
            <w:tcW w:w="15480" w:type="dxa"/>
            <w:gridSpan w:val="13"/>
            <w:shd w:val="clear" w:color="auto" w:fill="auto"/>
          </w:tcPr>
          <w:p w:rsidR="003B53B9" w:rsidRPr="00E97E5C" w:rsidRDefault="003B53B9" w:rsidP="00176DE0">
            <w:pPr>
              <w:autoSpaceDE w:val="0"/>
              <w:autoSpaceDN w:val="0"/>
              <w:adjustRightInd w:val="0"/>
              <w:jc w:val="center"/>
              <w:rPr>
                <w:b/>
                <w:bCs/>
              </w:rPr>
            </w:pPr>
            <w:r w:rsidRPr="00E97E5C">
              <w:rPr>
                <w:b/>
              </w:rPr>
              <w:t>Пояснення щодо розбіжностей у виконанні результативних показників</w:t>
            </w:r>
          </w:p>
        </w:tc>
      </w:tr>
      <w:tr w:rsidR="003B53B9" w:rsidRPr="00E97E5C" w:rsidTr="00176DE0">
        <w:tc>
          <w:tcPr>
            <w:tcW w:w="518" w:type="dxa"/>
            <w:shd w:val="clear" w:color="auto" w:fill="auto"/>
          </w:tcPr>
          <w:p w:rsidR="003B53B9" w:rsidRPr="00E97E5C" w:rsidRDefault="003B53B9" w:rsidP="00176DE0">
            <w:pPr>
              <w:autoSpaceDE w:val="0"/>
              <w:autoSpaceDN w:val="0"/>
              <w:adjustRightInd w:val="0"/>
              <w:jc w:val="both"/>
              <w:rPr>
                <w:b/>
                <w:bCs/>
              </w:rPr>
            </w:pPr>
          </w:p>
        </w:tc>
        <w:tc>
          <w:tcPr>
            <w:tcW w:w="1532" w:type="dxa"/>
            <w:shd w:val="clear" w:color="auto" w:fill="auto"/>
          </w:tcPr>
          <w:p w:rsidR="003B53B9" w:rsidRPr="00E97E5C" w:rsidRDefault="003B53B9" w:rsidP="00176DE0">
            <w:pPr>
              <w:autoSpaceDE w:val="0"/>
              <w:autoSpaceDN w:val="0"/>
              <w:adjustRightInd w:val="0"/>
              <w:jc w:val="both"/>
              <w:rPr>
                <w:b/>
                <w:bCs/>
              </w:rPr>
            </w:pPr>
            <w:r w:rsidRPr="00E97E5C">
              <w:rPr>
                <w:iCs/>
              </w:rPr>
              <w:t>показник</w:t>
            </w:r>
          </w:p>
        </w:tc>
        <w:tc>
          <w:tcPr>
            <w:tcW w:w="1290" w:type="dxa"/>
            <w:shd w:val="clear" w:color="auto" w:fill="auto"/>
          </w:tcPr>
          <w:p w:rsidR="003B53B9" w:rsidRPr="00E97E5C" w:rsidRDefault="003B53B9" w:rsidP="00176DE0">
            <w:pPr>
              <w:autoSpaceDE w:val="0"/>
              <w:autoSpaceDN w:val="0"/>
              <w:adjustRightInd w:val="0"/>
              <w:jc w:val="both"/>
              <w:rPr>
                <w:b/>
                <w:bCs/>
              </w:rPr>
            </w:pPr>
          </w:p>
        </w:tc>
        <w:tc>
          <w:tcPr>
            <w:tcW w:w="1494"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322" w:type="dxa"/>
            <w:shd w:val="clear" w:color="auto" w:fill="auto"/>
          </w:tcPr>
          <w:p w:rsidR="003B53B9" w:rsidRPr="00E97E5C" w:rsidRDefault="003B53B9" w:rsidP="00176DE0">
            <w:pPr>
              <w:autoSpaceDE w:val="0"/>
              <w:autoSpaceDN w:val="0"/>
              <w:adjustRightInd w:val="0"/>
              <w:jc w:val="both"/>
              <w:rPr>
                <w:b/>
                <w:bCs/>
              </w:rPr>
            </w:pPr>
          </w:p>
        </w:tc>
        <w:tc>
          <w:tcPr>
            <w:tcW w:w="1297"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278" w:type="dxa"/>
            <w:shd w:val="clear" w:color="auto" w:fill="auto"/>
          </w:tcPr>
          <w:p w:rsidR="003B53B9" w:rsidRPr="00E97E5C" w:rsidRDefault="003B53B9" w:rsidP="00176DE0">
            <w:pPr>
              <w:autoSpaceDE w:val="0"/>
              <w:autoSpaceDN w:val="0"/>
              <w:adjustRightInd w:val="0"/>
              <w:jc w:val="both"/>
              <w:rPr>
                <w:b/>
                <w:bCs/>
              </w:rPr>
            </w:pPr>
          </w:p>
        </w:tc>
        <w:tc>
          <w:tcPr>
            <w:tcW w:w="1212" w:type="dxa"/>
            <w:shd w:val="clear" w:color="auto" w:fill="auto"/>
          </w:tcPr>
          <w:p w:rsidR="003B53B9" w:rsidRPr="00E97E5C" w:rsidRDefault="003B53B9" w:rsidP="00176DE0">
            <w:pPr>
              <w:autoSpaceDE w:val="0"/>
              <w:autoSpaceDN w:val="0"/>
              <w:adjustRightInd w:val="0"/>
              <w:jc w:val="both"/>
              <w:rPr>
                <w:b/>
                <w:bCs/>
              </w:rPr>
            </w:pPr>
          </w:p>
        </w:tc>
        <w:tc>
          <w:tcPr>
            <w:tcW w:w="1038" w:type="dxa"/>
            <w:shd w:val="clear" w:color="auto" w:fill="auto"/>
          </w:tcPr>
          <w:p w:rsidR="003B53B9" w:rsidRPr="00E97E5C" w:rsidRDefault="003B53B9" w:rsidP="00176DE0">
            <w:pPr>
              <w:autoSpaceDE w:val="0"/>
              <w:autoSpaceDN w:val="0"/>
              <w:adjustRightInd w:val="0"/>
              <w:jc w:val="both"/>
              <w:rPr>
                <w:b/>
                <w:bCs/>
              </w:rPr>
            </w:pPr>
          </w:p>
        </w:tc>
        <w:tc>
          <w:tcPr>
            <w:tcW w:w="1322" w:type="dxa"/>
            <w:shd w:val="clear" w:color="auto" w:fill="auto"/>
          </w:tcPr>
          <w:p w:rsidR="003B53B9" w:rsidRPr="00E97E5C" w:rsidRDefault="003B53B9" w:rsidP="00176DE0">
            <w:pPr>
              <w:autoSpaceDE w:val="0"/>
              <w:autoSpaceDN w:val="0"/>
              <w:adjustRightInd w:val="0"/>
              <w:jc w:val="both"/>
              <w:rPr>
                <w:b/>
                <w:bCs/>
              </w:rPr>
            </w:pPr>
          </w:p>
        </w:tc>
        <w:tc>
          <w:tcPr>
            <w:tcW w:w="1101" w:type="dxa"/>
            <w:shd w:val="clear" w:color="auto" w:fill="auto"/>
          </w:tcPr>
          <w:p w:rsidR="003B53B9" w:rsidRPr="00E97E5C" w:rsidRDefault="003B53B9" w:rsidP="00176DE0">
            <w:pPr>
              <w:autoSpaceDE w:val="0"/>
              <w:autoSpaceDN w:val="0"/>
              <w:adjustRightInd w:val="0"/>
              <w:jc w:val="both"/>
              <w:rPr>
                <w:b/>
                <w:bCs/>
              </w:rPr>
            </w:pPr>
          </w:p>
        </w:tc>
      </w:tr>
    </w:tbl>
    <w:p w:rsidR="003B53B9" w:rsidRPr="006E466B" w:rsidRDefault="003B53B9" w:rsidP="003B53B9">
      <w:pPr>
        <w:spacing w:line="168" w:lineRule="auto"/>
        <w:ind w:left="709"/>
        <w:rPr>
          <w:sz w:val="18"/>
          <w:szCs w:val="18"/>
        </w:rPr>
      </w:pPr>
      <w:r w:rsidRPr="006E466B">
        <w:rPr>
          <w:b/>
          <w:bCs/>
          <w:sz w:val="18"/>
          <w:szCs w:val="18"/>
        </w:rPr>
        <w:t xml:space="preserve">Примітка: </w:t>
      </w:r>
      <w:r w:rsidRPr="006E466B">
        <w:rPr>
          <w:bCs/>
          <w:sz w:val="18"/>
          <w:szCs w:val="18"/>
        </w:rPr>
        <w:t>до звіту додаються: копія паспорта Програми, резюме обґрунтування щодо потреби в даній Програмі на наступний рік та у</w:t>
      </w:r>
      <w:r w:rsidRPr="006E466B">
        <w:rPr>
          <w:sz w:val="18"/>
          <w:szCs w:val="18"/>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3B53B9" w:rsidRPr="006E466B" w:rsidRDefault="003B53B9" w:rsidP="003B53B9">
      <w:pPr>
        <w:pStyle w:val="ac"/>
        <w:spacing w:line="192" w:lineRule="auto"/>
        <w:rPr>
          <w:b/>
          <w:sz w:val="22"/>
          <w:szCs w:val="22"/>
        </w:rPr>
      </w:pPr>
    </w:p>
    <w:p w:rsidR="003B53B9" w:rsidRPr="00AF660B" w:rsidRDefault="003B53B9" w:rsidP="003B53B9">
      <w:pPr>
        <w:pStyle w:val="ac"/>
        <w:spacing w:line="192" w:lineRule="auto"/>
        <w:ind w:left="2080"/>
        <w:rPr>
          <w:b/>
          <w:sz w:val="22"/>
          <w:szCs w:val="22"/>
        </w:rPr>
      </w:pPr>
      <w:r w:rsidRPr="00AF660B">
        <w:rPr>
          <w:b/>
          <w:sz w:val="22"/>
          <w:szCs w:val="22"/>
        </w:rPr>
        <w:t xml:space="preserve">Керівник установи - </w:t>
      </w:r>
      <w:r w:rsidRPr="00AF660B">
        <w:rPr>
          <w:b/>
          <w:sz w:val="22"/>
          <w:szCs w:val="22"/>
        </w:rPr>
        <w:br/>
        <w:t xml:space="preserve">головного розпорядника коштів </w:t>
      </w:r>
      <w:r w:rsidRPr="00AF660B">
        <w:rPr>
          <w:b/>
          <w:sz w:val="22"/>
          <w:szCs w:val="22"/>
        </w:rPr>
        <w:tab/>
        <w:t>_          _</w:t>
      </w:r>
      <w:r w:rsidRPr="00AF660B">
        <w:rPr>
          <w:b/>
          <w:sz w:val="22"/>
          <w:szCs w:val="22"/>
          <w:u w:val="single"/>
        </w:rPr>
        <w:t xml:space="preserve"> Соболевський І.О.</w:t>
      </w:r>
      <w:r w:rsidRPr="00AF660B">
        <w:rPr>
          <w:b/>
          <w:sz w:val="22"/>
          <w:szCs w:val="22"/>
        </w:rPr>
        <w:t xml:space="preserve">__________________ </w:t>
      </w:r>
      <w:r w:rsidRPr="00AF660B">
        <w:rPr>
          <w:b/>
          <w:sz w:val="22"/>
          <w:szCs w:val="22"/>
        </w:rPr>
        <w:tab/>
      </w:r>
      <w:r w:rsidRPr="00AF660B">
        <w:rPr>
          <w:b/>
          <w:sz w:val="22"/>
          <w:szCs w:val="22"/>
        </w:rPr>
        <w:tab/>
      </w:r>
      <w:r w:rsidRPr="00AF660B">
        <w:rPr>
          <w:b/>
          <w:sz w:val="22"/>
          <w:szCs w:val="22"/>
        </w:rPr>
        <w:tab/>
      </w:r>
    </w:p>
    <w:p w:rsidR="003B53B9" w:rsidRPr="00AF660B" w:rsidRDefault="003B53B9" w:rsidP="003B53B9">
      <w:pPr>
        <w:pStyle w:val="ac"/>
        <w:ind w:left="2080"/>
        <w:rPr>
          <w:b/>
          <w:sz w:val="22"/>
          <w:szCs w:val="22"/>
        </w:rPr>
      </w:pPr>
      <w:r w:rsidRPr="00AF660B">
        <w:rPr>
          <w:b/>
          <w:sz w:val="22"/>
          <w:szCs w:val="22"/>
        </w:rPr>
        <w:tab/>
      </w:r>
      <w:r w:rsidRPr="00AF660B">
        <w:rPr>
          <w:b/>
          <w:sz w:val="22"/>
          <w:szCs w:val="22"/>
        </w:rPr>
        <w:tab/>
      </w:r>
      <w:r w:rsidRPr="00AF660B">
        <w:rPr>
          <w:b/>
          <w:sz w:val="22"/>
          <w:szCs w:val="22"/>
        </w:rPr>
        <w:tab/>
      </w:r>
      <w:r w:rsidRPr="00AF660B">
        <w:rPr>
          <w:b/>
          <w:sz w:val="22"/>
          <w:szCs w:val="22"/>
        </w:rPr>
        <w:tab/>
      </w:r>
      <w:r w:rsidRPr="00AF660B">
        <w:rPr>
          <w:b/>
          <w:sz w:val="22"/>
          <w:szCs w:val="22"/>
        </w:rPr>
        <w:tab/>
      </w:r>
      <w:r w:rsidRPr="00AF660B">
        <w:rPr>
          <w:b/>
          <w:sz w:val="22"/>
          <w:szCs w:val="22"/>
        </w:rPr>
        <w:tab/>
        <w:t xml:space="preserve">                                (П. І. Б.) </w:t>
      </w:r>
      <w:r w:rsidRPr="00AF660B">
        <w:rPr>
          <w:b/>
          <w:sz w:val="22"/>
          <w:szCs w:val="22"/>
        </w:rPr>
        <w:tab/>
      </w:r>
      <w:r w:rsidRPr="00AF660B">
        <w:rPr>
          <w:b/>
          <w:sz w:val="22"/>
          <w:szCs w:val="22"/>
        </w:rPr>
        <w:tab/>
      </w:r>
      <w:r w:rsidRPr="00AF660B">
        <w:rPr>
          <w:b/>
          <w:sz w:val="22"/>
          <w:szCs w:val="22"/>
        </w:rPr>
        <w:tab/>
      </w:r>
      <w:r w:rsidRPr="00AF660B">
        <w:rPr>
          <w:b/>
          <w:sz w:val="22"/>
          <w:szCs w:val="22"/>
        </w:rPr>
        <w:tab/>
      </w:r>
      <w:r w:rsidRPr="00AF660B">
        <w:rPr>
          <w:b/>
          <w:sz w:val="22"/>
          <w:szCs w:val="22"/>
        </w:rPr>
        <w:tab/>
      </w:r>
      <w:r w:rsidRPr="00AF660B">
        <w:rPr>
          <w:b/>
          <w:sz w:val="22"/>
          <w:szCs w:val="22"/>
        </w:rPr>
        <w:tab/>
      </w:r>
      <w:r w:rsidRPr="00AF660B">
        <w:rPr>
          <w:b/>
          <w:sz w:val="22"/>
          <w:szCs w:val="22"/>
        </w:rPr>
        <w:tab/>
        <w:t xml:space="preserve"> (підпис) </w:t>
      </w:r>
    </w:p>
    <w:p w:rsidR="003B53B9" w:rsidRDefault="003B53B9" w:rsidP="003B53B9">
      <w:pPr>
        <w:pStyle w:val="ac"/>
        <w:spacing w:line="192" w:lineRule="auto"/>
        <w:ind w:left="2081"/>
        <w:rPr>
          <w:b/>
          <w:sz w:val="22"/>
          <w:szCs w:val="22"/>
        </w:rPr>
      </w:pPr>
      <w:r w:rsidRPr="00AF660B">
        <w:rPr>
          <w:b/>
          <w:sz w:val="22"/>
          <w:szCs w:val="22"/>
        </w:rPr>
        <w:t xml:space="preserve">Відповідальний </w:t>
      </w:r>
      <w:r w:rsidRPr="00AF660B">
        <w:rPr>
          <w:b/>
          <w:sz w:val="22"/>
          <w:szCs w:val="22"/>
        </w:rPr>
        <w:br/>
        <w:t>виконавець Програми</w:t>
      </w:r>
      <w:r w:rsidRPr="00AF660B">
        <w:rPr>
          <w:b/>
          <w:sz w:val="22"/>
          <w:szCs w:val="22"/>
        </w:rPr>
        <w:tab/>
      </w:r>
      <w:r w:rsidRPr="00AF660B">
        <w:rPr>
          <w:b/>
          <w:sz w:val="22"/>
          <w:szCs w:val="22"/>
        </w:rPr>
        <w:tab/>
      </w:r>
      <w:r w:rsidRPr="00AF660B">
        <w:rPr>
          <w:b/>
          <w:sz w:val="22"/>
          <w:szCs w:val="22"/>
        </w:rPr>
        <w:tab/>
        <w:t xml:space="preserve">__  </w:t>
      </w:r>
      <w:r w:rsidRPr="00AF660B">
        <w:rPr>
          <w:b/>
          <w:sz w:val="22"/>
          <w:szCs w:val="22"/>
          <w:u w:val="single"/>
        </w:rPr>
        <w:t>Савицька Г.Є.</w:t>
      </w:r>
      <w:r>
        <w:rPr>
          <w:b/>
          <w:sz w:val="22"/>
          <w:szCs w:val="22"/>
        </w:rPr>
        <w:tab/>
        <w:t>________</w:t>
      </w:r>
      <w:r w:rsidRPr="00AF660B">
        <w:rPr>
          <w:b/>
          <w:sz w:val="22"/>
          <w:szCs w:val="22"/>
        </w:rPr>
        <w:tab/>
      </w:r>
      <w:r w:rsidRPr="00AF660B">
        <w:rPr>
          <w:b/>
          <w:sz w:val="22"/>
          <w:szCs w:val="22"/>
        </w:rPr>
        <w:tab/>
      </w:r>
      <w:r w:rsidRPr="00AF660B">
        <w:rPr>
          <w:b/>
          <w:sz w:val="22"/>
          <w:szCs w:val="22"/>
        </w:rPr>
        <w:tab/>
      </w:r>
      <w:r w:rsidRPr="00AF660B">
        <w:rPr>
          <w:b/>
          <w:sz w:val="22"/>
          <w:szCs w:val="22"/>
        </w:rPr>
        <w:tab/>
      </w:r>
      <w:r w:rsidRPr="00AF660B">
        <w:rPr>
          <w:b/>
          <w:sz w:val="22"/>
          <w:szCs w:val="22"/>
        </w:rPr>
        <w:tab/>
      </w:r>
      <w:r>
        <w:rPr>
          <w:b/>
          <w:sz w:val="22"/>
          <w:szCs w:val="22"/>
        </w:rPr>
        <w:t xml:space="preserve">                                                                        </w:t>
      </w:r>
    </w:p>
    <w:p w:rsidR="003B53B9" w:rsidRDefault="003B53B9" w:rsidP="003B53B9">
      <w:pPr>
        <w:pStyle w:val="ac"/>
        <w:spacing w:line="192" w:lineRule="auto"/>
        <w:ind w:left="2081"/>
        <w:rPr>
          <w:b/>
          <w:sz w:val="22"/>
          <w:szCs w:val="22"/>
        </w:rPr>
      </w:pPr>
      <w:r>
        <w:rPr>
          <w:b/>
          <w:sz w:val="22"/>
          <w:szCs w:val="22"/>
        </w:rPr>
        <w:t xml:space="preserve">                                                                                                (П.І.Б.)                                                                                                                                                                                    </w:t>
      </w:r>
      <w:r w:rsidRPr="00AF660B">
        <w:rPr>
          <w:b/>
          <w:sz w:val="22"/>
          <w:szCs w:val="22"/>
        </w:rPr>
        <w:t xml:space="preserve"> </w:t>
      </w:r>
      <w:r>
        <w:rPr>
          <w:b/>
          <w:sz w:val="22"/>
          <w:szCs w:val="22"/>
        </w:rPr>
        <w:t xml:space="preserve">   </w:t>
      </w:r>
    </w:p>
    <w:p w:rsidR="003B53B9" w:rsidRPr="00AF660B" w:rsidRDefault="003B53B9" w:rsidP="003B53B9">
      <w:pPr>
        <w:pStyle w:val="ac"/>
        <w:spacing w:line="192" w:lineRule="auto"/>
        <w:ind w:left="2081"/>
        <w:rPr>
          <w:b/>
          <w:sz w:val="22"/>
          <w:szCs w:val="22"/>
        </w:rPr>
      </w:pPr>
      <w:r>
        <w:rPr>
          <w:b/>
          <w:sz w:val="22"/>
          <w:szCs w:val="22"/>
        </w:rPr>
        <w:t xml:space="preserve">                                                                                                                                                                                                   </w:t>
      </w:r>
      <w:r w:rsidRPr="00AF660B">
        <w:rPr>
          <w:b/>
          <w:sz w:val="22"/>
          <w:szCs w:val="22"/>
        </w:rPr>
        <w:t xml:space="preserve">(підпис) </w:t>
      </w:r>
    </w:p>
    <w:p w:rsidR="003B53B9" w:rsidRDefault="003B53B9" w:rsidP="003B53B9">
      <w:pPr>
        <w:pStyle w:val="ac"/>
        <w:rPr>
          <w:b/>
          <w:sz w:val="22"/>
          <w:szCs w:val="22"/>
        </w:rPr>
      </w:pPr>
      <w:r w:rsidRPr="00AF660B">
        <w:rPr>
          <w:sz w:val="22"/>
          <w:szCs w:val="22"/>
        </w:rPr>
        <w:t xml:space="preserve">                                       тел.:</w:t>
      </w:r>
      <w:r w:rsidRPr="00AF660B">
        <w:rPr>
          <w:b/>
          <w:sz w:val="22"/>
          <w:szCs w:val="22"/>
        </w:rPr>
        <w:t xml:space="preserve"> 3-01-27, 3-01-91</w:t>
      </w:r>
    </w:p>
    <w:p w:rsidR="003B53B9" w:rsidRDefault="003B53B9" w:rsidP="003B53B9">
      <w:pPr>
        <w:pStyle w:val="ac"/>
        <w:rPr>
          <w:b/>
          <w:sz w:val="22"/>
          <w:szCs w:val="22"/>
        </w:rPr>
      </w:pPr>
    </w:p>
    <w:p w:rsidR="003B53B9" w:rsidRDefault="003B53B9" w:rsidP="003B53B9">
      <w:pPr>
        <w:pStyle w:val="ac"/>
        <w:rPr>
          <w:b/>
          <w:sz w:val="22"/>
          <w:szCs w:val="22"/>
        </w:rPr>
      </w:pPr>
    </w:p>
    <w:p w:rsidR="003B53B9" w:rsidRDefault="003B53B9" w:rsidP="003B53B9">
      <w:pPr>
        <w:pStyle w:val="ac"/>
        <w:rPr>
          <w:b/>
          <w:sz w:val="22"/>
          <w:szCs w:val="22"/>
        </w:rPr>
      </w:pPr>
    </w:p>
    <w:p w:rsidR="003B53B9" w:rsidRDefault="003B53B9" w:rsidP="003B53B9">
      <w:pPr>
        <w:pStyle w:val="ac"/>
        <w:rPr>
          <w:b/>
          <w:sz w:val="22"/>
          <w:szCs w:val="22"/>
        </w:rPr>
      </w:pPr>
    </w:p>
    <w:p w:rsidR="003B53B9" w:rsidRPr="00AF660B" w:rsidRDefault="003B53B9" w:rsidP="003B53B9">
      <w:pPr>
        <w:pStyle w:val="ac"/>
        <w:rPr>
          <w:sz w:val="22"/>
          <w:szCs w:val="22"/>
          <w:lang w:eastAsia="uk-UA"/>
        </w:rPr>
      </w:pPr>
    </w:p>
    <w:p w:rsidR="003B53B9" w:rsidRDefault="003B53B9" w:rsidP="003B53B9">
      <w:pPr>
        <w:jc w:val="center"/>
        <w:rPr>
          <w:b/>
          <w:sz w:val="28"/>
          <w:szCs w:val="28"/>
          <w:u w:val="single"/>
        </w:rPr>
      </w:pPr>
    </w:p>
    <w:p w:rsidR="003B53B9" w:rsidRDefault="003B53B9" w:rsidP="003B53B9">
      <w:pPr>
        <w:jc w:val="center"/>
        <w:rPr>
          <w:b/>
          <w:sz w:val="28"/>
          <w:szCs w:val="28"/>
          <w:u w:val="single"/>
        </w:rPr>
      </w:pPr>
    </w:p>
    <w:p w:rsidR="003B53B9" w:rsidRDefault="003B53B9" w:rsidP="003B53B9">
      <w:pPr>
        <w:jc w:val="center"/>
        <w:rPr>
          <w:b/>
          <w:sz w:val="28"/>
          <w:szCs w:val="28"/>
          <w:u w:val="single"/>
        </w:rPr>
      </w:pPr>
    </w:p>
    <w:p w:rsidR="003B53B9" w:rsidRPr="00FD254A" w:rsidRDefault="003B53B9" w:rsidP="003B53B9">
      <w:pPr>
        <w:rPr>
          <w:b/>
          <w:sz w:val="28"/>
          <w:szCs w:val="28"/>
          <w:u w:val="single"/>
        </w:rPr>
      </w:pPr>
    </w:p>
    <w:p w:rsidR="003B53B9" w:rsidRDefault="003B53B9" w:rsidP="003B53B9">
      <w:pPr>
        <w:autoSpaceDE w:val="0"/>
        <w:autoSpaceDN w:val="0"/>
        <w:adjustRightInd w:val="0"/>
        <w:jc w:val="center"/>
        <w:rPr>
          <w:color w:val="000000"/>
          <w:sz w:val="28"/>
          <w:szCs w:val="28"/>
          <w:u w:val="single"/>
          <w:lang w:eastAsia="uk-UA"/>
        </w:rPr>
      </w:pPr>
      <w:r w:rsidRPr="009D010E">
        <w:rPr>
          <w:color w:val="000000"/>
          <w:sz w:val="28"/>
          <w:szCs w:val="28"/>
          <w:u w:val="single"/>
          <w:lang w:eastAsia="uk-UA"/>
        </w:rPr>
        <w:t>4. Заходи Програми участі школярів в олімпіадах, турнірах, конкурсах, виставках на 201</w:t>
      </w:r>
      <w:r>
        <w:rPr>
          <w:color w:val="000000"/>
          <w:sz w:val="28"/>
          <w:szCs w:val="28"/>
          <w:u w:val="single"/>
          <w:lang w:eastAsia="uk-UA"/>
        </w:rPr>
        <w:t>6</w:t>
      </w:r>
      <w:r w:rsidRPr="009D010E">
        <w:rPr>
          <w:color w:val="000000"/>
          <w:sz w:val="28"/>
          <w:szCs w:val="28"/>
          <w:u w:val="single"/>
          <w:lang w:eastAsia="uk-UA"/>
        </w:rPr>
        <w:t>-201</w:t>
      </w:r>
      <w:r>
        <w:rPr>
          <w:color w:val="000000"/>
          <w:sz w:val="28"/>
          <w:szCs w:val="28"/>
          <w:u w:val="single"/>
          <w:lang w:eastAsia="uk-UA"/>
        </w:rPr>
        <w:t>8</w:t>
      </w:r>
      <w:r w:rsidRPr="009D010E">
        <w:rPr>
          <w:color w:val="000000"/>
          <w:sz w:val="28"/>
          <w:szCs w:val="28"/>
          <w:u w:val="single"/>
          <w:lang w:eastAsia="uk-UA"/>
        </w:rPr>
        <w:t xml:space="preserve"> роки</w:t>
      </w:r>
    </w:p>
    <w:p w:rsidR="003B53B9" w:rsidRPr="009D010E" w:rsidRDefault="003B53B9" w:rsidP="003B53B9">
      <w:pPr>
        <w:autoSpaceDE w:val="0"/>
        <w:autoSpaceDN w:val="0"/>
        <w:adjustRightInd w:val="0"/>
        <w:jc w:val="center"/>
        <w:rPr>
          <w:color w:val="000000"/>
          <w:sz w:val="28"/>
          <w:szCs w:val="28"/>
          <w:u w:val="single"/>
          <w:lang w:eastAsia="uk-UA"/>
        </w:rPr>
      </w:pPr>
    </w:p>
    <w:tbl>
      <w:tblPr>
        <w:tblW w:w="14880" w:type="dxa"/>
        <w:tblInd w:w="-80" w:type="dxa"/>
        <w:tblLayout w:type="fixed"/>
        <w:tblCellMar>
          <w:left w:w="40" w:type="dxa"/>
          <w:right w:w="40" w:type="dxa"/>
        </w:tblCellMar>
        <w:tblLook w:val="0000"/>
      </w:tblPr>
      <w:tblGrid>
        <w:gridCol w:w="600"/>
        <w:gridCol w:w="9120"/>
        <w:gridCol w:w="3125"/>
        <w:gridCol w:w="2035"/>
      </w:tblGrid>
      <w:tr w:rsidR="003B53B9" w:rsidRPr="00EB63CE" w:rsidTr="00176DE0">
        <w:trPr>
          <w:trHeight w:val="850"/>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jc w:val="center"/>
              <w:rPr>
                <w:b/>
                <w:color w:val="000000"/>
                <w:lang w:eastAsia="uk-UA"/>
              </w:rPr>
            </w:pPr>
            <w:r w:rsidRPr="00EB63CE">
              <w:rPr>
                <w:b/>
                <w:color w:val="000000"/>
                <w:lang w:eastAsia="uk-UA"/>
              </w:rPr>
              <w:t>№ п\ п</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jc w:val="center"/>
              <w:rPr>
                <w:b/>
                <w:color w:val="000000"/>
                <w:lang w:eastAsia="uk-UA"/>
              </w:rPr>
            </w:pPr>
            <w:r w:rsidRPr="00EB63CE">
              <w:rPr>
                <w:b/>
                <w:color w:val="000000"/>
                <w:lang w:eastAsia="uk-UA"/>
              </w:rPr>
              <w:t>Зміст заходів</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jc w:val="center"/>
              <w:rPr>
                <w:b/>
                <w:color w:val="000000"/>
                <w:lang w:eastAsia="uk-UA"/>
              </w:rPr>
            </w:pPr>
            <w:r w:rsidRPr="00EB63CE">
              <w:rPr>
                <w:b/>
                <w:color w:val="000000"/>
                <w:lang w:eastAsia="uk-UA"/>
              </w:rPr>
              <w:t>Потреба у фінансуванні грн.</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jc w:val="center"/>
              <w:rPr>
                <w:b/>
                <w:color w:val="000000"/>
                <w:lang w:eastAsia="uk-UA"/>
              </w:rPr>
            </w:pPr>
            <w:r w:rsidRPr="00EB63CE">
              <w:rPr>
                <w:b/>
                <w:color w:val="000000"/>
                <w:lang w:eastAsia="uk-UA"/>
              </w:rPr>
              <w:t>Очікувана кіль-кість учасників</w:t>
            </w:r>
          </w:p>
        </w:tc>
      </w:tr>
      <w:tr w:rsidR="003B53B9" w:rsidRPr="00EB63CE" w:rsidTr="00176DE0">
        <w:trPr>
          <w:trHeight w:val="269"/>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Всеукраїнські предметні олімпіади</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4800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95</w:t>
            </w:r>
          </w:p>
        </w:tc>
      </w:tr>
      <w:tr w:rsidR="003B53B9" w:rsidRPr="00EB63CE" w:rsidTr="00176DE0">
        <w:trPr>
          <w:trHeight w:val="254"/>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2.</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Обласний фестиваль-конкурс мистецтв «Різдвяні канікули»</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700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12</w:t>
            </w:r>
          </w:p>
        </w:tc>
      </w:tr>
      <w:tr w:rsidR="003B53B9" w:rsidRPr="00EB63CE" w:rsidTr="00176DE0">
        <w:trPr>
          <w:trHeight w:val="269"/>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3.</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Обласний конкурс «Видатні постаті Львівщини»</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500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10</w:t>
            </w:r>
          </w:p>
        </w:tc>
      </w:tr>
      <w:tr w:rsidR="003B53B9" w:rsidRPr="00EB63CE" w:rsidTr="00176DE0">
        <w:trPr>
          <w:trHeight w:val="509"/>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4.</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Обласний етап Всеукраїнської експедиції учнівської молоді «Моя Батьківщина -Україна»(напрям географія рідного краю)</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600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10</w:t>
            </w:r>
          </w:p>
        </w:tc>
      </w:tr>
      <w:tr w:rsidR="003B53B9" w:rsidRPr="00EB63CE" w:rsidTr="00176DE0">
        <w:trPr>
          <w:trHeight w:val="518"/>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5.</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Обласний конкурс дитячої фотографії на природничу тематику</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300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6</w:t>
            </w:r>
          </w:p>
        </w:tc>
      </w:tr>
      <w:tr w:rsidR="003B53B9" w:rsidRPr="00EB63CE" w:rsidTr="00176DE0">
        <w:trPr>
          <w:trHeight w:val="763"/>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6</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Всеукраїнська історико-географічна експедиція учнівської молоді «Історія міст і сіл України»</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300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10</w:t>
            </w:r>
          </w:p>
        </w:tc>
      </w:tr>
      <w:tr w:rsidR="003B53B9" w:rsidRPr="00EB63CE" w:rsidTr="00176DE0">
        <w:trPr>
          <w:trHeight w:val="590"/>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7.</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Обласна виставка творчих учнівських робіт Позашкільна освіта Львівщини»</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300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6</w:t>
            </w:r>
          </w:p>
        </w:tc>
      </w:tr>
      <w:tr w:rsidR="003B53B9" w:rsidRPr="00EB63CE" w:rsidTr="00176DE0">
        <w:trPr>
          <w:trHeight w:val="691"/>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8.</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Всеукраїнська виставка-конкурс «Український сувенір»</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400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7</w:t>
            </w:r>
          </w:p>
        </w:tc>
      </w:tr>
      <w:tr w:rsidR="003B53B9" w:rsidRPr="00EB63CE" w:rsidTr="00176DE0">
        <w:trPr>
          <w:trHeight w:val="509"/>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9.</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Обласний конкурс образотворчого мистецтва «Таланти твої, Україно.»</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500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7</w:t>
            </w:r>
          </w:p>
        </w:tc>
      </w:tr>
      <w:tr w:rsidR="003B53B9" w:rsidRPr="00EB63CE" w:rsidTr="00176DE0">
        <w:trPr>
          <w:trHeight w:val="408"/>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10.</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Міжнародний інтерактивний конкурс юних математиків «Кенгуру».</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300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13</w:t>
            </w:r>
          </w:p>
        </w:tc>
      </w:tr>
      <w:tr w:rsidR="003B53B9" w:rsidRPr="00EB63CE" w:rsidTr="00176DE0">
        <w:trPr>
          <w:trHeight w:val="514"/>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11.</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Міжнародний конкурс знавців української мови ім. Петра Яцика.</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500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12</w:t>
            </w:r>
          </w:p>
        </w:tc>
      </w:tr>
      <w:tr w:rsidR="003B53B9" w:rsidRPr="00EB63CE" w:rsidTr="00176DE0">
        <w:trPr>
          <w:trHeight w:val="374"/>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12.</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Обласна виставка-конкурс «Природа і фантазія»</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500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10</w:t>
            </w:r>
          </w:p>
        </w:tc>
      </w:tr>
      <w:tr w:rsidR="003B53B9" w:rsidRPr="00EB63CE" w:rsidTr="00176DE0">
        <w:trPr>
          <w:trHeight w:val="514"/>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13.</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Всеукраїнський конкурс практичної і дослідницької роботи в галузі екології і охорони природи «Мій рідний край, моя земля».</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400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15</w:t>
            </w:r>
          </w:p>
        </w:tc>
      </w:tr>
      <w:tr w:rsidR="003B53B9" w:rsidRPr="00EB63CE" w:rsidTr="00176DE0">
        <w:trPr>
          <w:trHeight w:val="907"/>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14.</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Всеукраїнський конкурс «Найкращий відгук на сучасну дитячу прозу ».</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400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7</w:t>
            </w:r>
          </w:p>
        </w:tc>
      </w:tr>
      <w:tr w:rsidR="003B53B9" w:rsidRPr="00EB63CE" w:rsidTr="00176DE0">
        <w:trPr>
          <w:trHeight w:val="1344"/>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lastRenderedPageBreak/>
              <w:t>15.</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Всеукраїнський конкурс учнівської творчості, присвячений Шевченківським дням «Об'єднаймося, брати мої».</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400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17</w:t>
            </w:r>
          </w:p>
        </w:tc>
      </w:tr>
      <w:tr w:rsidR="003B53B9" w:rsidRPr="00EB63CE" w:rsidTr="00176DE0">
        <w:trPr>
          <w:trHeight w:val="347"/>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16.</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Міжнародний мовно-літературний конкурс імені Тараса Шевченка</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500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15</w:t>
            </w:r>
          </w:p>
        </w:tc>
      </w:tr>
      <w:tr w:rsidR="003B53B9" w:rsidRPr="00EB63CE" w:rsidTr="00176DE0">
        <w:trPr>
          <w:trHeight w:val="342"/>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17.</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Всеукраїнська природоохоронна акція «Годівничка»</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400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5</w:t>
            </w:r>
          </w:p>
        </w:tc>
      </w:tr>
      <w:tr w:rsidR="003B53B9" w:rsidRPr="00EB63CE" w:rsidTr="00176DE0">
        <w:trPr>
          <w:trHeight w:val="338"/>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18.</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Всеукраїнський турнір з основ наук..</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600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12</w:t>
            </w:r>
          </w:p>
        </w:tc>
      </w:tr>
      <w:tr w:rsidR="003B53B9" w:rsidRPr="00EB63CE" w:rsidTr="00176DE0">
        <w:trPr>
          <w:trHeight w:val="362"/>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19.</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Фестиваль учнівських проектів «Школа лідерів - крок у майбутнє»..</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300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5</w:t>
            </w:r>
          </w:p>
        </w:tc>
      </w:tr>
      <w:tr w:rsidR="003B53B9" w:rsidRPr="00EB63CE" w:rsidTr="00176DE0">
        <w:trPr>
          <w:trHeight w:val="330"/>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20.</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Всеукраїнський фестиваль агітбригад «Молодь обирає здоров'я»</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600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9</w:t>
            </w:r>
          </w:p>
        </w:tc>
      </w:tr>
      <w:tr w:rsidR="003B53B9" w:rsidRPr="00EB63CE" w:rsidTr="00176DE0">
        <w:trPr>
          <w:trHeight w:val="340"/>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21.</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Міжнародний конкурс інформатики «Бобер»</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400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13</w:t>
            </w:r>
          </w:p>
        </w:tc>
      </w:tr>
      <w:tr w:rsidR="003B53B9" w:rsidRPr="00EB63CE" w:rsidTr="00176DE0">
        <w:trPr>
          <w:trHeight w:val="350"/>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22.</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Всеукраїнський фізичний конкурс «Левеня»</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400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12</w:t>
            </w:r>
          </w:p>
        </w:tc>
      </w:tr>
      <w:tr w:rsidR="003B53B9" w:rsidRPr="00EB63CE" w:rsidTr="00176DE0">
        <w:trPr>
          <w:trHeight w:val="346"/>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23.</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Всеукраїнський інтерактивний природничий конкурс «Колосок»</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400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13</w:t>
            </w:r>
          </w:p>
        </w:tc>
      </w:tr>
      <w:tr w:rsidR="003B53B9" w:rsidRPr="00EB63CE" w:rsidTr="00176DE0">
        <w:trPr>
          <w:trHeight w:val="342"/>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24.</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Всеукраїнський інтерактивний історичний конкурс «Лелека»</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400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13</w:t>
            </w:r>
          </w:p>
        </w:tc>
      </w:tr>
      <w:tr w:rsidR="003B53B9" w:rsidRPr="00EB63CE" w:rsidTr="00176DE0">
        <w:trPr>
          <w:trHeight w:val="352"/>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25.</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Всеукраїнський конкурс-захист науково-дослідницьких робіт учнів - членів МАН.</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400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25</w:t>
            </w:r>
          </w:p>
        </w:tc>
      </w:tr>
      <w:tr w:rsidR="003B53B9" w:rsidRPr="00EB63CE" w:rsidTr="00176DE0">
        <w:trPr>
          <w:trHeight w:val="334"/>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26.</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Всеукраїнський конкурс сучасної релігійної пісні «Пісня серця»</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300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9</w:t>
            </w:r>
          </w:p>
        </w:tc>
      </w:tr>
      <w:tr w:rsidR="003B53B9" w:rsidRPr="00EB63CE" w:rsidTr="00176DE0">
        <w:trPr>
          <w:trHeight w:val="510"/>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27.</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Конкурси, фестивалі, огляди, виставки творчих робіт, які проводять Будинок учителя, еколого-натуралістичний центр, центр краєзнавства, екскурсії туризму та інші освітянські установи.</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1600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17</w:t>
            </w:r>
          </w:p>
        </w:tc>
      </w:tr>
      <w:tr w:rsidR="003B53B9" w:rsidRPr="00EB63CE" w:rsidTr="00176DE0">
        <w:trPr>
          <w:trHeight w:val="366"/>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28.</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Обласний фестиваль «І слово, і пісня, матусю, тобі»</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800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9</w:t>
            </w:r>
          </w:p>
        </w:tc>
      </w:tr>
      <w:tr w:rsidR="003B53B9" w:rsidRPr="00EB63CE" w:rsidTr="00176DE0">
        <w:trPr>
          <w:trHeight w:val="334"/>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29.</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Всеукраїнський дитячий юнацький фестиваль «Сурми звитяги»</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900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10</w:t>
            </w:r>
          </w:p>
        </w:tc>
      </w:tr>
      <w:tr w:rsidR="003B53B9" w:rsidRPr="00EB63CE" w:rsidTr="00176DE0">
        <w:trPr>
          <w:trHeight w:val="344"/>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30.</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Міжнародний фестиваль «Співоча освітянська родина»</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700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9</w:t>
            </w:r>
          </w:p>
        </w:tc>
      </w:tr>
      <w:tr w:rsidR="003B53B9" w:rsidRPr="00EB63CE" w:rsidTr="00176DE0">
        <w:trPr>
          <w:trHeight w:val="354"/>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31.</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Обласний конкурс школярів «Парки - легені міст і сіл»</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400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5</w:t>
            </w:r>
          </w:p>
        </w:tc>
      </w:tr>
      <w:tr w:rsidR="003B53B9" w:rsidRPr="00EB63CE" w:rsidTr="00176DE0">
        <w:trPr>
          <w:trHeight w:val="350"/>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32.</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Обласний конкурс юних програмістів «Мультимедійні проекти : сайти та презентації»</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400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5</w:t>
            </w:r>
          </w:p>
        </w:tc>
      </w:tr>
      <w:tr w:rsidR="003B53B9" w:rsidRPr="00EB63CE" w:rsidTr="00176DE0">
        <w:trPr>
          <w:trHeight w:val="332"/>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33.</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Обласна інтернет-олімпіада «Відкрита природнича демонстрація»</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400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7</w:t>
            </w:r>
          </w:p>
        </w:tc>
      </w:tr>
      <w:tr w:rsidR="003B53B9" w:rsidRPr="00EB63CE" w:rsidTr="00176DE0">
        <w:trPr>
          <w:trHeight w:val="342"/>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34.</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Обласний конкурс екологічних проектів «Дотик природи»</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400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7</w:t>
            </w:r>
          </w:p>
        </w:tc>
      </w:tr>
      <w:tr w:rsidR="003B53B9" w:rsidRPr="00EB63CE" w:rsidTr="00176DE0">
        <w:trPr>
          <w:trHeight w:val="352"/>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35.</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Обласна виставка-конкурс «Знай і люби свій край»</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400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5</w:t>
            </w:r>
          </w:p>
        </w:tc>
      </w:tr>
      <w:tr w:rsidR="003B53B9" w:rsidRPr="00EB63CE" w:rsidTr="00176DE0">
        <w:trPr>
          <w:trHeight w:val="538"/>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36.</w:t>
            </w: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Всеукраїнська акція «Первоцвіти просять захисту»</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400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9</w:t>
            </w:r>
          </w:p>
        </w:tc>
      </w:tr>
      <w:tr w:rsidR="003B53B9" w:rsidRPr="00EB63CE" w:rsidTr="00176DE0">
        <w:trPr>
          <w:trHeight w:val="538"/>
        </w:trPr>
        <w:tc>
          <w:tcPr>
            <w:tcW w:w="60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p>
        </w:tc>
        <w:tc>
          <w:tcPr>
            <w:tcW w:w="9120"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Всього</w:t>
            </w:r>
          </w:p>
        </w:tc>
        <w:tc>
          <w:tcPr>
            <w:tcW w:w="312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22000</w:t>
            </w:r>
          </w:p>
        </w:tc>
        <w:tc>
          <w:tcPr>
            <w:tcW w:w="2035" w:type="dxa"/>
            <w:tcBorders>
              <w:top w:val="single" w:sz="6" w:space="0" w:color="auto"/>
              <w:left w:val="single" w:sz="6" w:space="0" w:color="auto"/>
              <w:bottom w:val="single" w:sz="6" w:space="0" w:color="auto"/>
              <w:right w:val="single" w:sz="6" w:space="0" w:color="auto"/>
            </w:tcBorders>
          </w:tcPr>
          <w:p w:rsidR="003B53B9" w:rsidRPr="00EB63CE" w:rsidRDefault="003B53B9" w:rsidP="00176DE0">
            <w:pPr>
              <w:autoSpaceDE w:val="0"/>
              <w:autoSpaceDN w:val="0"/>
              <w:adjustRightInd w:val="0"/>
              <w:rPr>
                <w:color w:val="000000"/>
                <w:lang w:eastAsia="uk-UA"/>
              </w:rPr>
            </w:pPr>
            <w:r w:rsidRPr="00EB63CE">
              <w:rPr>
                <w:color w:val="000000"/>
                <w:lang w:eastAsia="uk-UA"/>
              </w:rPr>
              <w:t>451</w:t>
            </w:r>
          </w:p>
        </w:tc>
      </w:tr>
    </w:tbl>
    <w:p w:rsidR="003B53B9" w:rsidRPr="00EB63CE" w:rsidRDefault="003B53B9" w:rsidP="003B53B9">
      <w:pPr>
        <w:tabs>
          <w:tab w:val="num" w:pos="900"/>
        </w:tabs>
        <w:rPr>
          <w:rFonts w:ascii="Bookman Old Style" w:hAnsi="Bookman Old Style"/>
          <w:b/>
          <w:u w:val="single"/>
        </w:rPr>
      </w:pPr>
    </w:p>
    <w:p w:rsidR="003B53B9" w:rsidRPr="00691206" w:rsidRDefault="003B53B9" w:rsidP="003B53B9">
      <w:pPr>
        <w:rPr>
          <w:rFonts w:ascii="Bookman Old Style" w:hAnsi="Bookman Old Style"/>
        </w:rPr>
      </w:pPr>
    </w:p>
    <w:p w:rsidR="003B53B9" w:rsidRPr="00691206" w:rsidRDefault="003B53B9" w:rsidP="003B53B9">
      <w:pPr>
        <w:rPr>
          <w:rFonts w:ascii="Bookman Old Style" w:hAnsi="Bookman Old Style"/>
        </w:rPr>
      </w:pPr>
    </w:p>
    <w:p w:rsidR="003B53B9" w:rsidRPr="00691206" w:rsidRDefault="003B53B9" w:rsidP="003B53B9">
      <w:pPr>
        <w:rPr>
          <w:rFonts w:ascii="Bookman Old Style" w:hAnsi="Bookman Old Style"/>
        </w:rPr>
      </w:pPr>
    </w:p>
    <w:p w:rsidR="003B53B9" w:rsidRPr="000B2A8E" w:rsidRDefault="003B53B9" w:rsidP="003B53B9">
      <w:pPr>
        <w:tabs>
          <w:tab w:val="left" w:pos="4155"/>
        </w:tabs>
        <w:rPr>
          <w:rFonts w:ascii="Bookman Old Style" w:hAnsi="Bookman Old Style"/>
          <w:lang w:val="uk-UA"/>
        </w:rPr>
        <w:sectPr w:rsidR="003B53B9" w:rsidRPr="000B2A8E" w:rsidSect="00176DE0">
          <w:pgSz w:w="16838" w:h="11906" w:orient="landscape"/>
          <w:pgMar w:top="238" w:right="1134" w:bottom="244" w:left="1134" w:header="709" w:footer="709" w:gutter="0"/>
          <w:cols w:space="708"/>
          <w:docGrid w:linePitch="360"/>
        </w:sect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lastRenderedPageBreak/>
        <w:t>Додаток 13</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Default="003B53B9" w:rsidP="003B53B9">
      <w:pPr>
        <w:jc w:val="right"/>
        <w:rPr>
          <w:lang w:val="uk-UA"/>
        </w:rPr>
      </w:pPr>
      <w:r w:rsidRPr="008C0DEA">
        <w:rPr>
          <w:bCs/>
          <w:iCs/>
          <w:lang w:val="uk-UA"/>
        </w:rPr>
        <w:t xml:space="preserve">№ </w:t>
      </w:r>
      <w:r w:rsidR="000B2A8E">
        <w:rPr>
          <w:bCs/>
          <w:iCs/>
          <w:lang w:val="uk-UA"/>
        </w:rPr>
        <w:t xml:space="preserve">2 </w:t>
      </w:r>
      <w:r w:rsidRPr="008C0DEA">
        <w:rPr>
          <w:bCs/>
          <w:iCs/>
          <w:lang w:val="uk-UA"/>
        </w:rPr>
        <w:t xml:space="preserve"> від 12.01.2016 року</w:t>
      </w:r>
    </w:p>
    <w:p w:rsidR="003B53B9" w:rsidRDefault="003B53B9" w:rsidP="003B53B9">
      <w:pPr>
        <w:jc w:val="both"/>
        <w:rPr>
          <w:lang w:val="uk-UA"/>
        </w:rPr>
      </w:pPr>
    </w:p>
    <w:p w:rsidR="003B53B9" w:rsidRDefault="003B53B9" w:rsidP="003B53B9">
      <w:pPr>
        <w:jc w:val="both"/>
        <w:rPr>
          <w:lang w:val="uk-UA"/>
        </w:rPr>
      </w:pPr>
    </w:p>
    <w:p w:rsidR="003B53B9" w:rsidRDefault="003B53B9" w:rsidP="003B53B9">
      <w:pPr>
        <w:jc w:val="both"/>
        <w:rPr>
          <w:lang w:val="uk-UA"/>
        </w:rPr>
      </w:pPr>
    </w:p>
    <w:p w:rsidR="003B53B9" w:rsidRDefault="003B53B9" w:rsidP="003B53B9">
      <w:pPr>
        <w:jc w:val="both"/>
        <w:rPr>
          <w:b/>
          <w:sz w:val="28"/>
          <w:szCs w:val="28"/>
          <w:lang w:val="uk-UA"/>
        </w:rPr>
      </w:pPr>
      <w:r w:rsidRPr="00895B1C">
        <w:rPr>
          <w:b/>
          <w:sz w:val="28"/>
          <w:szCs w:val="28"/>
          <w:lang w:val="uk-UA"/>
        </w:rPr>
        <w:t>Звіт по виконанню заходів до Програми Програма « Освітянин Року»</w:t>
      </w:r>
    </w:p>
    <w:p w:rsidR="003B53B9" w:rsidRDefault="003B53B9" w:rsidP="003B53B9">
      <w:pPr>
        <w:jc w:val="both"/>
        <w:rPr>
          <w:b/>
          <w:sz w:val="28"/>
          <w:szCs w:val="28"/>
          <w:lang w:val="uk-UA"/>
        </w:rPr>
      </w:pPr>
      <w:r>
        <w:rPr>
          <w:b/>
          <w:sz w:val="28"/>
          <w:szCs w:val="28"/>
          <w:lang w:val="uk-UA"/>
        </w:rPr>
        <w:t xml:space="preserve">                                                  у 2015 році</w:t>
      </w:r>
    </w:p>
    <w:p w:rsidR="003B53B9" w:rsidRPr="00895B1C" w:rsidRDefault="003B53B9" w:rsidP="003B53B9">
      <w:pPr>
        <w:jc w:val="both"/>
        <w:rPr>
          <w:b/>
          <w:sz w:val="28"/>
          <w:szCs w:val="28"/>
          <w:lang w:val="uk-UA"/>
        </w:rPr>
      </w:pPr>
    </w:p>
    <w:p w:rsidR="003B53B9" w:rsidRPr="004304B2" w:rsidRDefault="003B53B9" w:rsidP="003B53B9">
      <w:pPr>
        <w:jc w:val="both"/>
        <w:rPr>
          <w:lang w:val="uk-UA"/>
        </w:rPr>
      </w:pPr>
      <w:r w:rsidRPr="004304B2">
        <w:rPr>
          <w:lang w:val="uk-UA"/>
        </w:rPr>
        <w:t xml:space="preserve">       З метою піднесення ролі вчителя у суспільстві, сприяння творчим педагогічним пошукам, поширення передового досвіду створена міська  програма</w:t>
      </w:r>
    </w:p>
    <w:p w:rsidR="003B53B9" w:rsidRDefault="003B53B9" w:rsidP="003B53B9">
      <w:pPr>
        <w:jc w:val="both"/>
        <w:rPr>
          <w:b/>
          <w:lang w:val="uk-UA"/>
        </w:rPr>
      </w:pPr>
      <w:r w:rsidRPr="004304B2">
        <w:rPr>
          <w:b/>
          <w:lang w:val="uk-UA"/>
        </w:rPr>
        <w:t xml:space="preserve"> « Освітянин року».  </w:t>
      </w:r>
      <w:r w:rsidRPr="004304B2">
        <w:rPr>
          <w:lang w:val="uk-UA"/>
        </w:rPr>
        <w:t xml:space="preserve">Для  реалізації  програми щодо </w:t>
      </w:r>
      <w:r w:rsidRPr="004304B2">
        <w:rPr>
          <w:b/>
          <w:lang w:val="uk-UA"/>
        </w:rPr>
        <w:t xml:space="preserve"> </w:t>
      </w:r>
      <w:r w:rsidRPr="004304B2">
        <w:rPr>
          <w:lang w:val="uk-UA"/>
        </w:rPr>
        <w:t xml:space="preserve">нагородження грошовими преміями кращих педагогів міста за підсумками професійних конкурсів </w:t>
      </w:r>
      <w:r w:rsidRPr="004304B2">
        <w:rPr>
          <w:b/>
          <w:lang w:val="uk-UA"/>
        </w:rPr>
        <w:t xml:space="preserve">у </w:t>
      </w:r>
      <w:r>
        <w:rPr>
          <w:lang w:val="uk-UA"/>
        </w:rPr>
        <w:t xml:space="preserve"> 2015</w:t>
      </w:r>
      <w:r w:rsidRPr="004304B2">
        <w:rPr>
          <w:lang w:val="uk-UA"/>
        </w:rPr>
        <w:t xml:space="preserve"> році було виділено із міського бюджету  2000 гривень</w:t>
      </w:r>
      <w:r w:rsidRPr="004304B2">
        <w:rPr>
          <w:b/>
          <w:lang w:val="uk-UA"/>
        </w:rPr>
        <w:t>.</w:t>
      </w:r>
    </w:p>
    <w:p w:rsidR="003B53B9" w:rsidRDefault="003B53B9" w:rsidP="003B53B9">
      <w:pPr>
        <w:jc w:val="both"/>
        <w:rPr>
          <w:lang w:val="uk-UA"/>
        </w:rPr>
      </w:pPr>
      <w:r w:rsidRPr="00895B1C">
        <w:rPr>
          <w:lang w:val="uk-UA"/>
        </w:rPr>
        <w:t xml:space="preserve"> Педагоги ЗНЗ в</w:t>
      </w:r>
      <w:r>
        <w:rPr>
          <w:lang w:val="uk-UA"/>
        </w:rPr>
        <w:t>зяли участь</w:t>
      </w:r>
    </w:p>
    <w:p w:rsidR="003B53B9" w:rsidRDefault="003B53B9" w:rsidP="003B53B9">
      <w:pPr>
        <w:jc w:val="both"/>
        <w:rPr>
          <w:b/>
          <w:lang w:val="uk-UA"/>
        </w:rPr>
      </w:pPr>
      <w:r w:rsidRPr="00895B1C">
        <w:rPr>
          <w:b/>
          <w:lang w:val="uk-UA"/>
        </w:rPr>
        <w:t xml:space="preserve"> в обласному Конкурі « Учитель року»</w:t>
      </w:r>
      <w:r>
        <w:rPr>
          <w:b/>
          <w:lang w:val="uk-UA"/>
        </w:rPr>
        <w:t xml:space="preserve">                 </w:t>
      </w:r>
      <w:r w:rsidRPr="00895B1C">
        <w:rPr>
          <w:b/>
          <w:lang w:val="uk-UA"/>
        </w:rPr>
        <w:t>-  54 педагогічних працівника</w:t>
      </w:r>
    </w:p>
    <w:p w:rsidR="003B53B9" w:rsidRDefault="003B53B9" w:rsidP="003B53B9">
      <w:pPr>
        <w:jc w:val="both"/>
        <w:rPr>
          <w:b/>
          <w:lang w:val="uk-UA"/>
        </w:rPr>
      </w:pPr>
    </w:p>
    <w:p w:rsidR="003B53B9" w:rsidRDefault="003B53B9" w:rsidP="003B53B9">
      <w:pPr>
        <w:jc w:val="both"/>
        <w:rPr>
          <w:b/>
          <w:lang w:val="uk-UA"/>
        </w:rPr>
      </w:pPr>
      <w:r>
        <w:rPr>
          <w:b/>
          <w:lang w:val="uk-UA"/>
        </w:rPr>
        <w:t>у Всеукраїнському конкурсі майстерності</w:t>
      </w:r>
    </w:p>
    <w:p w:rsidR="003B53B9" w:rsidRDefault="003B53B9" w:rsidP="003B53B9">
      <w:pPr>
        <w:jc w:val="both"/>
        <w:rPr>
          <w:b/>
          <w:lang w:val="uk-UA"/>
        </w:rPr>
      </w:pPr>
      <w:r>
        <w:rPr>
          <w:b/>
          <w:lang w:val="uk-UA"/>
        </w:rPr>
        <w:t xml:space="preserve"> педагогічних працівників позашкільних </w:t>
      </w:r>
    </w:p>
    <w:p w:rsidR="003B53B9" w:rsidRDefault="003B53B9" w:rsidP="003B53B9">
      <w:pPr>
        <w:jc w:val="both"/>
        <w:rPr>
          <w:b/>
          <w:lang w:val="uk-UA"/>
        </w:rPr>
      </w:pPr>
      <w:r>
        <w:rPr>
          <w:b/>
          <w:lang w:val="uk-UA"/>
        </w:rPr>
        <w:t>навчальних закладів « Джерело творчості»              - 1 педагог</w:t>
      </w:r>
    </w:p>
    <w:p w:rsidR="003B53B9" w:rsidRDefault="003B53B9" w:rsidP="003B53B9">
      <w:pPr>
        <w:jc w:val="both"/>
        <w:rPr>
          <w:b/>
          <w:lang w:val="uk-UA"/>
        </w:rPr>
      </w:pPr>
    </w:p>
    <w:p w:rsidR="003B53B9" w:rsidRDefault="003B53B9" w:rsidP="003B53B9">
      <w:pPr>
        <w:jc w:val="both"/>
        <w:rPr>
          <w:b/>
          <w:lang w:val="uk-UA"/>
        </w:rPr>
      </w:pPr>
      <w:r>
        <w:rPr>
          <w:b/>
          <w:lang w:val="uk-UA"/>
        </w:rPr>
        <w:t xml:space="preserve"> В обласному конкурсі </w:t>
      </w:r>
    </w:p>
    <w:p w:rsidR="003B53B9" w:rsidRDefault="003B53B9" w:rsidP="003B53B9">
      <w:pPr>
        <w:jc w:val="both"/>
        <w:rPr>
          <w:b/>
          <w:lang w:val="uk-UA"/>
        </w:rPr>
      </w:pPr>
      <w:r>
        <w:rPr>
          <w:b/>
          <w:lang w:val="uk-UA"/>
        </w:rPr>
        <w:t>« Співоча освітянська родина»                                    - 7 вчителів</w:t>
      </w:r>
    </w:p>
    <w:p w:rsidR="003B53B9" w:rsidRDefault="003B53B9" w:rsidP="003B53B9">
      <w:pPr>
        <w:jc w:val="both"/>
        <w:rPr>
          <w:b/>
          <w:lang w:val="uk-UA"/>
        </w:rPr>
      </w:pPr>
    </w:p>
    <w:p w:rsidR="003B53B9" w:rsidRPr="00895B1C" w:rsidRDefault="003B53B9" w:rsidP="003B53B9">
      <w:pPr>
        <w:jc w:val="both"/>
        <w:rPr>
          <w:b/>
          <w:lang w:val="uk-UA"/>
        </w:rPr>
      </w:pPr>
      <w:r>
        <w:rPr>
          <w:b/>
          <w:lang w:val="uk-UA"/>
        </w:rPr>
        <w:t xml:space="preserve"> В обласному конкурсі « Вчитель- новатор               - 2 вчителя </w:t>
      </w:r>
    </w:p>
    <w:p w:rsidR="003B53B9" w:rsidRPr="00895B1C" w:rsidRDefault="003B53B9" w:rsidP="003B53B9">
      <w:pPr>
        <w:jc w:val="both"/>
        <w:rPr>
          <w:b/>
          <w:lang w:val="uk-UA"/>
        </w:rPr>
      </w:pPr>
    </w:p>
    <w:p w:rsidR="003B53B9" w:rsidRPr="004304B2" w:rsidRDefault="003B53B9" w:rsidP="003B53B9">
      <w:pPr>
        <w:jc w:val="both"/>
        <w:rPr>
          <w:lang w:val="uk-UA"/>
        </w:rPr>
      </w:pPr>
    </w:p>
    <w:p w:rsidR="003B53B9" w:rsidRPr="004304B2" w:rsidRDefault="003B53B9" w:rsidP="003B53B9">
      <w:pPr>
        <w:jc w:val="both"/>
        <w:rPr>
          <w:lang w:val="uk-UA"/>
        </w:rPr>
      </w:pPr>
    </w:p>
    <w:p w:rsidR="003B53B9" w:rsidRPr="004304B2" w:rsidRDefault="003B53B9" w:rsidP="003B53B9">
      <w:pPr>
        <w:jc w:val="both"/>
        <w:rPr>
          <w:lang w:val="uk-UA"/>
        </w:rPr>
      </w:pPr>
    </w:p>
    <w:p w:rsidR="003B53B9" w:rsidRDefault="003B53B9" w:rsidP="003B53B9">
      <w:pPr>
        <w:jc w:val="both"/>
        <w:rPr>
          <w:b/>
          <w:lang w:val="uk-UA"/>
        </w:rPr>
      </w:pPr>
      <w:r w:rsidRPr="004304B2">
        <w:rPr>
          <w:b/>
          <w:lang w:val="uk-UA"/>
        </w:rPr>
        <w:t>Начальник відділу освіти                                                        І.О.Соболевський</w:t>
      </w:r>
    </w:p>
    <w:p w:rsidR="003B53B9" w:rsidRDefault="003B53B9" w:rsidP="003B53B9">
      <w:pPr>
        <w:jc w:val="both"/>
        <w:rPr>
          <w:b/>
          <w:lang w:val="uk-UA"/>
        </w:rPr>
      </w:pPr>
    </w:p>
    <w:p w:rsidR="003B53B9" w:rsidRDefault="003B53B9" w:rsidP="003B53B9">
      <w:pPr>
        <w:jc w:val="both"/>
        <w:rPr>
          <w:b/>
          <w:lang w:val="uk-UA"/>
        </w:rPr>
      </w:pPr>
    </w:p>
    <w:p w:rsidR="003B53B9" w:rsidRDefault="003B53B9" w:rsidP="003B53B9">
      <w:pPr>
        <w:jc w:val="both"/>
        <w:rPr>
          <w:b/>
          <w:lang w:val="uk-UA"/>
        </w:rPr>
      </w:pPr>
    </w:p>
    <w:p w:rsidR="003B53B9" w:rsidRDefault="003B53B9" w:rsidP="003B53B9">
      <w:pPr>
        <w:jc w:val="both"/>
        <w:rPr>
          <w:b/>
          <w:lang w:val="uk-UA"/>
        </w:rPr>
      </w:pPr>
    </w:p>
    <w:p w:rsidR="003B53B9" w:rsidRDefault="003B53B9" w:rsidP="003B53B9">
      <w:pPr>
        <w:jc w:val="both"/>
        <w:rPr>
          <w:b/>
          <w:lang w:val="uk-UA"/>
        </w:rPr>
      </w:pPr>
    </w:p>
    <w:p w:rsidR="003B53B9" w:rsidRDefault="003B53B9" w:rsidP="003B53B9">
      <w:pPr>
        <w:jc w:val="both"/>
        <w:rPr>
          <w:b/>
          <w:lang w:val="uk-UA"/>
        </w:rPr>
      </w:pPr>
    </w:p>
    <w:p w:rsidR="003B53B9" w:rsidRDefault="003B53B9" w:rsidP="003B53B9">
      <w:pPr>
        <w:jc w:val="both"/>
        <w:rPr>
          <w:b/>
          <w:lang w:val="uk-UA"/>
        </w:rPr>
        <w:sectPr w:rsidR="003B53B9">
          <w:pgSz w:w="11906" w:h="16838"/>
          <w:pgMar w:top="1134" w:right="850" w:bottom="1134" w:left="1701" w:header="708" w:footer="708" w:gutter="0"/>
          <w:cols w:space="708"/>
          <w:docGrid w:linePitch="360"/>
        </w:sectPr>
      </w:pPr>
    </w:p>
    <w:p w:rsidR="003B53B9" w:rsidRDefault="003B53B9" w:rsidP="003B53B9">
      <w:pPr>
        <w:jc w:val="both"/>
        <w:rPr>
          <w:b/>
          <w:lang w:val="uk-UA"/>
        </w:rPr>
      </w:pPr>
    </w:p>
    <w:p w:rsidR="003B53B9" w:rsidRDefault="003B53B9" w:rsidP="003B53B9">
      <w:pPr>
        <w:jc w:val="both"/>
        <w:rPr>
          <w:b/>
          <w:lang w:val="uk-UA"/>
        </w:rPr>
      </w:pPr>
    </w:p>
    <w:p w:rsidR="003B53B9" w:rsidRDefault="003B53B9" w:rsidP="003B53B9">
      <w:pPr>
        <w:spacing w:line="192" w:lineRule="auto"/>
        <w:jc w:val="center"/>
        <w:rPr>
          <w:b/>
          <w:sz w:val="36"/>
        </w:rPr>
      </w:pPr>
      <w:r>
        <w:rPr>
          <w:b/>
          <w:sz w:val="36"/>
        </w:rPr>
        <w:t>Інформація</w:t>
      </w:r>
    </w:p>
    <w:p w:rsidR="003B53B9" w:rsidRPr="00FD254A" w:rsidRDefault="003B53B9" w:rsidP="003B53B9">
      <w:pPr>
        <w:spacing w:line="480" w:lineRule="auto"/>
        <w:jc w:val="center"/>
        <w:rPr>
          <w:b/>
          <w:sz w:val="30"/>
        </w:rPr>
      </w:pPr>
      <w:r>
        <w:rPr>
          <w:b/>
          <w:sz w:val="30"/>
        </w:rPr>
        <w:t>про стан виконання</w:t>
      </w:r>
      <w:r>
        <w:rPr>
          <w:b/>
          <w:sz w:val="32"/>
        </w:rPr>
        <w:t xml:space="preserve"> </w:t>
      </w:r>
      <w:r>
        <w:rPr>
          <w:b/>
          <w:sz w:val="30"/>
        </w:rPr>
        <w:t>програми «Освітяни року» за 2015 рік</w:t>
      </w:r>
    </w:p>
    <w:p w:rsidR="003B53B9" w:rsidRDefault="003B53B9" w:rsidP="000B2A8E">
      <w:pPr>
        <w:pStyle w:val="25"/>
        <w:spacing w:line="240" w:lineRule="auto"/>
      </w:pPr>
      <w:r>
        <w:rPr>
          <w:lang w:eastAsia="uk-UA"/>
        </w:rPr>
        <w:t>Головний розпорядник коштів програми:</w:t>
      </w:r>
      <w:r>
        <w:t> відділ освіти виконкому Новороздільської міської ради</w:t>
      </w:r>
    </w:p>
    <w:p w:rsidR="003B53B9" w:rsidRPr="00703904" w:rsidRDefault="003B53B9" w:rsidP="000B2A8E">
      <w:pPr>
        <w:pStyle w:val="25"/>
        <w:spacing w:line="240" w:lineRule="auto"/>
      </w:pPr>
      <w:r w:rsidRPr="00703904">
        <w:rPr>
          <w:lang w:val="ru-RU"/>
        </w:rPr>
        <w:t xml:space="preserve">Повна назва програми, ким і коли затверджена : Програма «Освітянин року», затверджена рішенням сесії    № </w:t>
      </w:r>
      <w:r>
        <w:t>722</w:t>
      </w:r>
    </w:p>
    <w:p w:rsidR="003B53B9" w:rsidRPr="00703904" w:rsidRDefault="003B53B9" w:rsidP="000B2A8E">
      <w:pPr>
        <w:pStyle w:val="25"/>
        <w:spacing w:line="240" w:lineRule="auto"/>
      </w:pPr>
      <w:r w:rsidRPr="00703904">
        <w:t xml:space="preserve">Новороздільської міської ради від </w:t>
      </w:r>
      <w:r>
        <w:t>30.01</w:t>
      </w:r>
      <w:r w:rsidRPr="00703904">
        <w:t xml:space="preserve">.2015 року </w:t>
      </w:r>
    </w:p>
    <w:p w:rsidR="003B53B9" w:rsidRPr="00703904" w:rsidRDefault="003B53B9" w:rsidP="003B53B9">
      <w:pPr>
        <w:pStyle w:val="25"/>
      </w:pPr>
    </w:p>
    <w:tbl>
      <w:tblPr>
        <w:tblW w:w="15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1012"/>
        <w:gridCol w:w="992"/>
        <w:gridCol w:w="910"/>
        <w:gridCol w:w="3250"/>
      </w:tblGrid>
      <w:tr w:rsidR="003B53B9" w:rsidRPr="00703904" w:rsidTr="00176DE0">
        <w:trPr>
          <w:cantSplit/>
        </w:trPr>
        <w:tc>
          <w:tcPr>
            <w:tcW w:w="707" w:type="dxa"/>
            <w:vMerge w:val="restart"/>
            <w:vAlign w:val="center"/>
          </w:tcPr>
          <w:p w:rsidR="003B53B9" w:rsidRPr="00703904" w:rsidRDefault="003B53B9" w:rsidP="00176DE0">
            <w:pPr>
              <w:spacing w:line="192" w:lineRule="auto"/>
              <w:jc w:val="center"/>
              <w:rPr>
                <w:b/>
                <w:lang w:val="uk-UA"/>
              </w:rPr>
            </w:pPr>
            <w:r w:rsidRPr="00703904">
              <w:rPr>
                <w:b/>
                <w:lang w:val="uk-UA"/>
              </w:rPr>
              <w:t>№ з/п</w:t>
            </w:r>
          </w:p>
        </w:tc>
        <w:tc>
          <w:tcPr>
            <w:tcW w:w="3453" w:type="dxa"/>
            <w:vMerge w:val="restart"/>
            <w:vAlign w:val="center"/>
          </w:tcPr>
          <w:p w:rsidR="003B53B9" w:rsidRPr="00703904" w:rsidRDefault="003B53B9" w:rsidP="00176DE0">
            <w:pPr>
              <w:spacing w:line="192" w:lineRule="auto"/>
              <w:jc w:val="center"/>
              <w:rPr>
                <w:b/>
                <w:lang w:val="uk-UA"/>
              </w:rPr>
            </w:pPr>
            <w:r w:rsidRPr="00703904">
              <w:rPr>
                <w:b/>
                <w:lang w:val="uk-UA"/>
              </w:rPr>
              <w:t>Зміст заходу</w:t>
            </w:r>
          </w:p>
        </w:tc>
        <w:tc>
          <w:tcPr>
            <w:tcW w:w="4160" w:type="dxa"/>
            <w:gridSpan w:val="4"/>
            <w:vAlign w:val="center"/>
          </w:tcPr>
          <w:p w:rsidR="003B53B9" w:rsidRPr="00703904" w:rsidRDefault="003B53B9" w:rsidP="00176DE0">
            <w:pPr>
              <w:spacing w:line="192" w:lineRule="auto"/>
              <w:jc w:val="center"/>
              <w:rPr>
                <w:b/>
                <w:lang w:val="uk-UA"/>
              </w:rPr>
            </w:pPr>
            <w:r w:rsidRPr="00703904">
              <w:rPr>
                <w:b/>
                <w:lang w:val="uk-UA"/>
              </w:rPr>
              <w:t>Передбачене фінансування на 2015 рік, тис.</w:t>
            </w:r>
            <w:r>
              <w:rPr>
                <w:b/>
              </w:rPr>
              <w:t> </w:t>
            </w:r>
            <w:r w:rsidRPr="00703904">
              <w:rPr>
                <w:b/>
                <w:lang w:val="uk-UA"/>
              </w:rPr>
              <w:t>грн.</w:t>
            </w:r>
          </w:p>
        </w:tc>
        <w:tc>
          <w:tcPr>
            <w:tcW w:w="4214" w:type="dxa"/>
            <w:gridSpan w:val="4"/>
            <w:vAlign w:val="center"/>
          </w:tcPr>
          <w:p w:rsidR="003B53B9" w:rsidRPr="00703904" w:rsidRDefault="003B53B9" w:rsidP="00176DE0">
            <w:pPr>
              <w:spacing w:line="192" w:lineRule="auto"/>
              <w:jc w:val="center"/>
              <w:rPr>
                <w:b/>
                <w:lang w:val="uk-UA"/>
              </w:rPr>
            </w:pPr>
            <w:r w:rsidRPr="00703904">
              <w:rPr>
                <w:b/>
                <w:lang w:val="uk-UA"/>
              </w:rPr>
              <w:t>Профінансовано за звітний період, тис.</w:t>
            </w:r>
            <w:r>
              <w:rPr>
                <w:b/>
              </w:rPr>
              <w:t> </w:t>
            </w:r>
            <w:r w:rsidRPr="00703904">
              <w:rPr>
                <w:b/>
                <w:lang w:val="uk-UA"/>
              </w:rPr>
              <w:t>грн.</w:t>
            </w:r>
          </w:p>
        </w:tc>
        <w:tc>
          <w:tcPr>
            <w:tcW w:w="3250" w:type="dxa"/>
            <w:vMerge w:val="restart"/>
            <w:vAlign w:val="center"/>
          </w:tcPr>
          <w:p w:rsidR="003B53B9" w:rsidRPr="00703904" w:rsidRDefault="003B53B9" w:rsidP="00176DE0">
            <w:pPr>
              <w:spacing w:line="192" w:lineRule="auto"/>
              <w:jc w:val="center"/>
              <w:rPr>
                <w:b/>
                <w:lang w:val="uk-UA"/>
              </w:rPr>
            </w:pPr>
            <w:r w:rsidRPr="00703904">
              <w:rPr>
                <w:b/>
                <w:lang w:val="uk-UA"/>
              </w:rPr>
              <w:t>Що зроблено</w:t>
            </w:r>
          </w:p>
        </w:tc>
      </w:tr>
      <w:tr w:rsidR="003B53B9" w:rsidTr="00176DE0">
        <w:trPr>
          <w:cantSplit/>
          <w:trHeight w:val="335"/>
        </w:trPr>
        <w:tc>
          <w:tcPr>
            <w:tcW w:w="707" w:type="dxa"/>
            <w:vMerge/>
          </w:tcPr>
          <w:p w:rsidR="003B53B9" w:rsidRPr="00703904" w:rsidRDefault="003B53B9" w:rsidP="00176DE0">
            <w:pPr>
              <w:ind w:right="-3"/>
              <w:jc w:val="center"/>
              <w:rPr>
                <w:lang w:val="uk-UA"/>
              </w:rPr>
            </w:pPr>
          </w:p>
        </w:tc>
        <w:tc>
          <w:tcPr>
            <w:tcW w:w="3453" w:type="dxa"/>
            <w:vMerge/>
          </w:tcPr>
          <w:p w:rsidR="003B53B9" w:rsidRPr="00703904" w:rsidRDefault="003B53B9" w:rsidP="00176DE0">
            <w:pPr>
              <w:jc w:val="center"/>
              <w:rPr>
                <w:lang w:val="uk-UA"/>
              </w:rPr>
            </w:pPr>
          </w:p>
        </w:tc>
        <w:tc>
          <w:tcPr>
            <w:tcW w:w="1300" w:type="dxa"/>
            <w:vMerge w:val="restart"/>
            <w:vAlign w:val="center"/>
          </w:tcPr>
          <w:p w:rsidR="003B53B9" w:rsidRDefault="003B53B9" w:rsidP="00176DE0">
            <w:pPr>
              <w:spacing w:line="192" w:lineRule="auto"/>
              <w:ind w:firstLine="96"/>
              <w:jc w:val="center"/>
              <w:rPr>
                <w:b/>
              </w:rPr>
            </w:pPr>
            <w:r>
              <w:rPr>
                <w:b/>
              </w:rPr>
              <w:t>фінан-сові джерела</w:t>
            </w:r>
          </w:p>
        </w:tc>
        <w:tc>
          <w:tcPr>
            <w:tcW w:w="2860" w:type="dxa"/>
            <w:gridSpan w:val="3"/>
          </w:tcPr>
          <w:p w:rsidR="003B53B9" w:rsidRDefault="003B53B9" w:rsidP="00176DE0">
            <w:pPr>
              <w:jc w:val="center"/>
              <w:rPr>
                <w:b/>
              </w:rPr>
            </w:pPr>
            <w:r>
              <w:rPr>
                <w:b/>
              </w:rPr>
              <w:t>у тому числі:</w:t>
            </w:r>
          </w:p>
        </w:tc>
        <w:tc>
          <w:tcPr>
            <w:tcW w:w="1300" w:type="dxa"/>
            <w:vMerge w:val="restart"/>
            <w:vAlign w:val="center"/>
          </w:tcPr>
          <w:p w:rsidR="003B53B9" w:rsidRDefault="003B53B9" w:rsidP="00176DE0">
            <w:pPr>
              <w:spacing w:line="192" w:lineRule="auto"/>
              <w:ind w:firstLine="96"/>
              <w:jc w:val="center"/>
              <w:rPr>
                <w:b/>
              </w:rPr>
            </w:pPr>
            <w:r>
              <w:rPr>
                <w:b/>
              </w:rPr>
              <w:t>фінан-сові джерела</w:t>
            </w:r>
          </w:p>
        </w:tc>
        <w:tc>
          <w:tcPr>
            <w:tcW w:w="2914" w:type="dxa"/>
            <w:gridSpan w:val="3"/>
          </w:tcPr>
          <w:p w:rsidR="003B53B9" w:rsidRDefault="003B53B9" w:rsidP="00176DE0">
            <w:pPr>
              <w:jc w:val="center"/>
              <w:rPr>
                <w:b/>
              </w:rPr>
            </w:pPr>
            <w:r>
              <w:rPr>
                <w:b/>
              </w:rPr>
              <w:t>у тому числі:</w:t>
            </w:r>
          </w:p>
        </w:tc>
        <w:tc>
          <w:tcPr>
            <w:tcW w:w="3250" w:type="dxa"/>
            <w:vMerge/>
          </w:tcPr>
          <w:p w:rsidR="003B53B9" w:rsidRDefault="003B53B9" w:rsidP="00176DE0"/>
        </w:tc>
      </w:tr>
      <w:tr w:rsidR="003B53B9" w:rsidTr="00176DE0">
        <w:trPr>
          <w:cantSplit/>
          <w:trHeight w:val="489"/>
        </w:trPr>
        <w:tc>
          <w:tcPr>
            <w:tcW w:w="707" w:type="dxa"/>
            <w:vMerge/>
          </w:tcPr>
          <w:p w:rsidR="003B53B9" w:rsidRDefault="003B53B9" w:rsidP="00176DE0">
            <w:pPr>
              <w:ind w:right="-3"/>
              <w:jc w:val="center"/>
            </w:pPr>
          </w:p>
        </w:tc>
        <w:tc>
          <w:tcPr>
            <w:tcW w:w="3453" w:type="dxa"/>
            <w:vMerge/>
          </w:tcPr>
          <w:p w:rsidR="003B53B9" w:rsidRDefault="003B53B9" w:rsidP="00176DE0">
            <w:pPr>
              <w:jc w:val="center"/>
            </w:pPr>
          </w:p>
        </w:tc>
        <w:tc>
          <w:tcPr>
            <w:tcW w:w="1300" w:type="dxa"/>
            <w:vMerge/>
          </w:tcPr>
          <w:p w:rsidR="003B53B9" w:rsidRDefault="003B53B9" w:rsidP="00176DE0">
            <w:pPr>
              <w:spacing w:line="192" w:lineRule="auto"/>
              <w:ind w:firstLine="96"/>
            </w:pPr>
          </w:p>
        </w:tc>
        <w:tc>
          <w:tcPr>
            <w:tcW w:w="910" w:type="dxa"/>
            <w:vAlign w:val="center"/>
          </w:tcPr>
          <w:p w:rsidR="003B53B9" w:rsidRDefault="003B53B9" w:rsidP="00176DE0">
            <w:pPr>
              <w:spacing w:line="216" w:lineRule="auto"/>
              <w:ind w:left="-108"/>
              <w:jc w:val="center"/>
              <w:rPr>
                <w:b/>
              </w:rPr>
            </w:pPr>
            <w:r>
              <w:rPr>
                <w:b/>
              </w:rPr>
              <w:t>усього</w:t>
            </w:r>
          </w:p>
        </w:tc>
        <w:tc>
          <w:tcPr>
            <w:tcW w:w="1040" w:type="dxa"/>
            <w:vAlign w:val="center"/>
          </w:tcPr>
          <w:p w:rsidR="003B53B9" w:rsidRDefault="003B53B9" w:rsidP="00176DE0">
            <w:pPr>
              <w:spacing w:line="216" w:lineRule="auto"/>
              <w:jc w:val="center"/>
              <w:rPr>
                <w:b/>
              </w:rPr>
            </w:pPr>
            <w:r>
              <w:rPr>
                <w:b/>
              </w:rPr>
              <w:t>заг.</w:t>
            </w:r>
            <w:r>
              <w:rPr>
                <w:b/>
              </w:rPr>
              <w:br/>
              <w:t>фонд</w:t>
            </w:r>
          </w:p>
        </w:tc>
        <w:tc>
          <w:tcPr>
            <w:tcW w:w="910" w:type="dxa"/>
            <w:vAlign w:val="center"/>
          </w:tcPr>
          <w:p w:rsidR="003B53B9" w:rsidRDefault="003B53B9" w:rsidP="00176DE0">
            <w:pPr>
              <w:spacing w:line="216" w:lineRule="auto"/>
              <w:jc w:val="center"/>
              <w:rPr>
                <w:b/>
              </w:rPr>
            </w:pPr>
            <w:r>
              <w:rPr>
                <w:b/>
              </w:rPr>
              <w:t>спец.</w:t>
            </w:r>
            <w:r>
              <w:rPr>
                <w:b/>
              </w:rPr>
              <w:br/>
              <w:t>фонд</w:t>
            </w:r>
          </w:p>
        </w:tc>
        <w:tc>
          <w:tcPr>
            <w:tcW w:w="1300" w:type="dxa"/>
            <w:vMerge/>
          </w:tcPr>
          <w:p w:rsidR="003B53B9" w:rsidRDefault="003B53B9" w:rsidP="00176DE0">
            <w:pPr>
              <w:spacing w:line="192" w:lineRule="auto"/>
              <w:ind w:firstLine="96"/>
            </w:pPr>
          </w:p>
        </w:tc>
        <w:tc>
          <w:tcPr>
            <w:tcW w:w="1012" w:type="dxa"/>
            <w:vAlign w:val="center"/>
          </w:tcPr>
          <w:p w:rsidR="003B53B9" w:rsidRDefault="003B53B9" w:rsidP="00176DE0">
            <w:pPr>
              <w:ind w:left="-108"/>
              <w:jc w:val="center"/>
              <w:rPr>
                <w:b/>
              </w:rPr>
            </w:pPr>
            <w:r>
              <w:rPr>
                <w:b/>
              </w:rPr>
              <w:t>усього</w:t>
            </w:r>
          </w:p>
        </w:tc>
        <w:tc>
          <w:tcPr>
            <w:tcW w:w="992" w:type="dxa"/>
            <w:vAlign w:val="center"/>
          </w:tcPr>
          <w:p w:rsidR="003B53B9" w:rsidRDefault="003B53B9" w:rsidP="00176DE0">
            <w:pPr>
              <w:spacing w:line="216" w:lineRule="auto"/>
              <w:jc w:val="center"/>
              <w:rPr>
                <w:b/>
              </w:rPr>
            </w:pPr>
            <w:r>
              <w:rPr>
                <w:b/>
              </w:rPr>
              <w:t>заг.</w:t>
            </w:r>
            <w:r>
              <w:rPr>
                <w:b/>
              </w:rPr>
              <w:br/>
              <w:t>фонд</w:t>
            </w:r>
          </w:p>
        </w:tc>
        <w:tc>
          <w:tcPr>
            <w:tcW w:w="910" w:type="dxa"/>
            <w:vAlign w:val="center"/>
          </w:tcPr>
          <w:p w:rsidR="003B53B9" w:rsidRDefault="003B53B9" w:rsidP="00176DE0">
            <w:pPr>
              <w:spacing w:line="216" w:lineRule="auto"/>
              <w:jc w:val="center"/>
              <w:rPr>
                <w:b/>
              </w:rPr>
            </w:pPr>
            <w:r>
              <w:rPr>
                <w:b/>
              </w:rPr>
              <w:t>спец.</w:t>
            </w:r>
            <w:r>
              <w:rPr>
                <w:b/>
              </w:rPr>
              <w:br/>
              <w:t>фонд</w:t>
            </w:r>
          </w:p>
        </w:tc>
        <w:tc>
          <w:tcPr>
            <w:tcW w:w="3250" w:type="dxa"/>
            <w:vMerge/>
          </w:tcPr>
          <w:p w:rsidR="003B53B9" w:rsidRDefault="003B53B9" w:rsidP="00176DE0"/>
        </w:tc>
      </w:tr>
      <w:tr w:rsidR="003B53B9" w:rsidRPr="00703904" w:rsidTr="00176DE0">
        <w:trPr>
          <w:cantSplit/>
          <w:trHeight w:val="840"/>
        </w:trPr>
        <w:tc>
          <w:tcPr>
            <w:tcW w:w="707" w:type="dxa"/>
          </w:tcPr>
          <w:p w:rsidR="003B53B9" w:rsidRDefault="003B53B9" w:rsidP="00176DE0">
            <w:pPr>
              <w:ind w:right="-3"/>
              <w:jc w:val="center"/>
            </w:pPr>
            <w:r>
              <w:t>1.</w:t>
            </w:r>
          </w:p>
        </w:tc>
        <w:tc>
          <w:tcPr>
            <w:tcW w:w="3453" w:type="dxa"/>
          </w:tcPr>
          <w:p w:rsidR="003B53B9" w:rsidRDefault="003B53B9" w:rsidP="00176DE0">
            <w:r w:rsidRPr="000C0863">
              <w:rPr>
                <w:lang w:eastAsia="uk-UA"/>
              </w:rPr>
              <w:t xml:space="preserve">Нагородження </w:t>
            </w:r>
            <w:r>
              <w:rPr>
                <w:lang w:eastAsia="uk-UA"/>
              </w:rPr>
              <w:t xml:space="preserve">кращих педагогів міста  за перемоги в освітянських конкурсах та  підготовку переможців олімпіад, конкурсів,вставок, проектів </w:t>
            </w:r>
          </w:p>
        </w:tc>
        <w:tc>
          <w:tcPr>
            <w:tcW w:w="1300" w:type="dxa"/>
          </w:tcPr>
          <w:p w:rsidR="003B53B9" w:rsidRDefault="003B53B9" w:rsidP="00176DE0">
            <w:pPr>
              <w:spacing w:line="192" w:lineRule="auto"/>
              <w:ind w:firstLine="96"/>
            </w:pPr>
            <w:r>
              <w:t xml:space="preserve">кошти міського бюджету </w:t>
            </w:r>
          </w:p>
          <w:p w:rsidR="003B53B9" w:rsidRDefault="003B53B9" w:rsidP="00176DE0">
            <w:pPr>
              <w:spacing w:line="192" w:lineRule="auto"/>
              <w:ind w:firstLine="96"/>
            </w:pPr>
            <w:r>
              <w:t xml:space="preserve"> </w:t>
            </w:r>
          </w:p>
        </w:tc>
        <w:tc>
          <w:tcPr>
            <w:tcW w:w="910" w:type="dxa"/>
          </w:tcPr>
          <w:p w:rsidR="003B53B9" w:rsidRDefault="003B53B9" w:rsidP="00176DE0">
            <w:pPr>
              <w:jc w:val="center"/>
            </w:pPr>
            <w:r>
              <w:t>2000</w:t>
            </w:r>
          </w:p>
        </w:tc>
        <w:tc>
          <w:tcPr>
            <w:tcW w:w="1040" w:type="dxa"/>
          </w:tcPr>
          <w:p w:rsidR="003B53B9" w:rsidRDefault="003B53B9" w:rsidP="00176DE0">
            <w:pPr>
              <w:jc w:val="center"/>
            </w:pPr>
            <w:r>
              <w:t>2000</w:t>
            </w:r>
          </w:p>
        </w:tc>
        <w:tc>
          <w:tcPr>
            <w:tcW w:w="910" w:type="dxa"/>
          </w:tcPr>
          <w:p w:rsidR="003B53B9" w:rsidRDefault="003B53B9" w:rsidP="00176DE0">
            <w:pPr>
              <w:jc w:val="center"/>
            </w:pPr>
          </w:p>
        </w:tc>
        <w:tc>
          <w:tcPr>
            <w:tcW w:w="1300" w:type="dxa"/>
          </w:tcPr>
          <w:p w:rsidR="003B53B9" w:rsidRDefault="003B53B9" w:rsidP="00176DE0">
            <w:pPr>
              <w:spacing w:line="192" w:lineRule="auto"/>
            </w:pPr>
            <w:r>
              <w:t xml:space="preserve">кошти міського бюджету </w:t>
            </w:r>
          </w:p>
          <w:p w:rsidR="003B53B9" w:rsidRPr="00963257" w:rsidRDefault="003B53B9" w:rsidP="00176DE0">
            <w:pPr>
              <w:spacing w:line="192" w:lineRule="auto"/>
              <w:ind w:firstLine="96"/>
            </w:pPr>
          </w:p>
        </w:tc>
        <w:tc>
          <w:tcPr>
            <w:tcW w:w="1012" w:type="dxa"/>
          </w:tcPr>
          <w:p w:rsidR="003B53B9" w:rsidRDefault="003B53B9" w:rsidP="00176DE0">
            <w:pPr>
              <w:jc w:val="center"/>
            </w:pPr>
            <w:r>
              <w:t xml:space="preserve">1999.57 </w:t>
            </w:r>
          </w:p>
        </w:tc>
        <w:tc>
          <w:tcPr>
            <w:tcW w:w="992" w:type="dxa"/>
          </w:tcPr>
          <w:p w:rsidR="003B53B9" w:rsidRDefault="003B53B9" w:rsidP="00176DE0">
            <w:pPr>
              <w:jc w:val="center"/>
            </w:pPr>
            <w:r>
              <w:t xml:space="preserve">1999,57 </w:t>
            </w:r>
          </w:p>
        </w:tc>
        <w:tc>
          <w:tcPr>
            <w:tcW w:w="910" w:type="dxa"/>
          </w:tcPr>
          <w:p w:rsidR="003B53B9" w:rsidRDefault="003B53B9" w:rsidP="00176DE0">
            <w:pPr>
              <w:jc w:val="center"/>
            </w:pPr>
          </w:p>
        </w:tc>
        <w:tc>
          <w:tcPr>
            <w:tcW w:w="3250" w:type="dxa"/>
          </w:tcPr>
          <w:p w:rsidR="003B53B9" w:rsidRDefault="003B53B9" w:rsidP="00176DE0">
            <w:pPr>
              <w:ind w:left="-98" w:right="-108"/>
            </w:pPr>
            <w:r w:rsidRPr="00703904">
              <w:t xml:space="preserve">  Нагороджено педпрацівників на міському святі </w:t>
            </w:r>
            <w:r>
              <w:rPr>
                <w:lang w:val="uk-UA"/>
              </w:rPr>
              <w:t xml:space="preserve">вшанування </w:t>
            </w:r>
            <w:r w:rsidRPr="00703904">
              <w:t xml:space="preserve"> обдарованих дітей і талановитих педагогів </w:t>
            </w:r>
          </w:p>
          <w:p w:rsidR="003B53B9" w:rsidRPr="00703904" w:rsidRDefault="003B53B9" w:rsidP="00176DE0">
            <w:pPr>
              <w:ind w:left="-98" w:right="-108"/>
            </w:pPr>
            <w:r w:rsidRPr="00703904">
              <w:t xml:space="preserve"> «Земля, де сходить юних дарувань зоря»</w:t>
            </w:r>
          </w:p>
        </w:tc>
      </w:tr>
    </w:tbl>
    <w:p w:rsidR="003B53B9" w:rsidRDefault="003B53B9" w:rsidP="003B53B9">
      <w:pPr>
        <w:autoSpaceDE w:val="0"/>
        <w:autoSpaceDN w:val="0"/>
        <w:adjustRightInd w:val="0"/>
        <w:spacing w:line="192" w:lineRule="auto"/>
        <w:ind w:left="650"/>
      </w:pPr>
      <w:r>
        <w:t xml:space="preserve">* </w:t>
      </w:r>
      <w:r>
        <w:rPr>
          <w:lang w:eastAsia="uk-UA"/>
        </w:rPr>
        <w:t>вказується кожне джерело окремо.</w:t>
      </w:r>
    </w:p>
    <w:p w:rsidR="003B53B9" w:rsidRDefault="003B53B9" w:rsidP="003B53B9">
      <w:pPr>
        <w:spacing w:line="216" w:lineRule="auto"/>
        <w:ind w:left="1412" w:firstLine="28"/>
        <w:rPr>
          <w:sz w:val="20"/>
        </w:rPr>
      </w:pPr>
    </w:p>
    <w:p w:rsidR="003B53B9" w:rsidRPr="00FD254A" w:rsidRDefault="003B53B9" w:rsidP="003B53B9">
      <w:pPr>
        <w:pStyle w:val="ac"/>
        <w:spacing w:line="192" w:lineRule="auto"/>
        <w:ind w:left="2080"/>
        <w:rPr>
          <w:b/>
          <w:sz w:val="22"/>
          <w:szCs w:val="22"/>
        </w:rPr>
      </w:pPr>
      <w:r w:rsidRPr="00FD254A">
        <w:rPr>
          <w:b/>
          <w:sz w:val="22"/>
          <w:szCs w:val="22"/>
        </w:rPr>
        <w:t xml:space="preserve">Керівник установи - </w:t>
      </w:r>
      <w:r w:rsidRPr="00FD254A">
        <w:rPr>
          <w:b/>
          <w:sz w:val="22"/>
          <w:szCs w:val="22"/>
        </w:rPr>
        <w:br/>
        <w:t xml:space="preserve">головного розпорядника коштів </w:t>
      </w:r>
      <w:r w:rsidRPr="00FD254A">
        <w:rPr>
          <w:b/>
          <w:sz w:val="22"/>
          <w:szCs w:val="22"/>
        </w:rPr>
        <w:tab/>
        <w:t>_</w:t>
      </w:r>
      <w:r>
        <w:rPr>
          <w:b/>
          <w:sz w:val="22"/>
          <w:szCs w:val="22"/>
        </w:rPr>
        <w:t xml:space="preserve">   </w:t>
      </w:r>
      <w:r>
        <w:rPr>
          <w:b/>
          <w:sz w:val="22"/>
          <w:szCs w:val="22"/>
          <w:lang w:val="uk-UA"/>
        </w:rPr>
        <w:tab/>
      </w:r>
      <w:r>
        <w:rPr>
          <w:b/>
          <w:sz w:val="22"/>
          <w:szCs w:val="22"/>
        </w:rPr>
        <w:t xml:space="preserve">       </w:t>
      </w:r>
      <w:r w:rsidRPr="00FD254A">
        <w:rPr>
          <w:b/>
          <w:sz w:val="22"/>
          <w:szCs w:val="22"/>
        </w:rPr>
        <w:t>_</w:t>
      </w:r>
      <w:r w:rsidRPr="00FD254A">
        <w:rPr>
          <w:b/>
          <w:sz w:val="22"/>
          <w:szCs w:val="22"/>
          <w:u w:val="single"/>
        </w:rPr>
        <w:t xml:space="preserve"> Соболевський І.О.</w:t>
      </w:r>
      <w:r w:rsidRPr="00FD254A">
        <w:rPr>
          <w:b/>
          <w:sz w:val="22"/>
          <w:szCs w:val="22"/>
        </w:rPr>
        <w:t xml:space="preserve">__________________ </w:t>
      </w:r>
      <w:r w:rsidRPr="00FD254A">
        <w:rPr>
          <w:b/>
          <w:sz w:val="22"/>
          <w:szCs w:val="22"/>
        </w:rPr>
        <w:tab/>
      </w:r>
      <w:r w:rsidRPr="00FD254A">
        <w:rPr>
          <w:b/>
          <w:sz w:val="22"/>
          <w:szCs w:val="22"/>
        </w:rPr>
        <w:tab/>
      </w:r>
      <w:r w:rsidRPr="00FD254A">
        <w:rPr>
          <w:b/>
          <w:sz w:val="22"/>
          <w:szCs w:val="22"/>
        </w:rPr>
        <w:tab/>
      </w:r>
      <w:r w:rsidRPr="00FD254A">
        <w:rPr>
          <w:b/>
          <w:sz w:val="22"/>
          <w:szCs w:val="22"/>
        </w:rPr>
        <w:tab/>
        <w:t>______________</w:t>
      </w:r>
    </w:p>
    <w:p w:rsidR="003B53B9" w:rsidRPr="00FD254A" w:rsidRDefault="003B53B9" w:rsidP="003B53B9">
      <w:pPr>
        <w:pStyle w:val="ac"/>
        <w:ind w:left="2080"/>
        <w:rPr>
          <w:b/>
          <w:sz w:val="22"/>
          <w:szCs w:val="22"/>
        </w:rPr>
      </w:pPr>
      <w:r>
        <w:rPr>
          <w:b/>
          <w:sz w:val="22"/>
          <w:szCs w:val="22"/>
        </w:rPr>
        <w:tab/>
        <w:t xml:space="preserve"> (П. І. Б.) </w:t>
      </w:r>
      <w:r>
        <w:rPr>
          <w:b/>
          <w:sz w:val="22"/>
          <w:szCs w:val="22"/>
        </w:rPr>
        <w:tab/>
      </w:r>
      <w:r w:rsidRPr="00FD254A">
        <w:rPr>
          <w:b/>
          <w:sz w:val="22"/>
          <w:szCs w:val="22"/>
        </w:rPr>
        <w:t xml:space="preserve"> (підпис) </w:t>
      </w:r>
    </w:p>
    <w:p w:rsidR="003B53B9" w:rsidRPr="00173B40" w:rsidRDefault="003B53B9" w:rsidP="003B53B9">
      <w:pPr>
        <w:pStyle w:val="ac"/>
        <w:spacing w:line="192" w:lineRule="auto"/>
        <w:ind w:left="2081"/>
        <w:rPr>
          <w:b/>
          <w:sz w:val="22"/>
          <w:szCs w:val="22"/>
          <w:lang w:val="uk-UA"/>
        </w:rPr>
      </w:pPr>
      <w:r w:rsidRPr="00FD254A">
        <w:rPr>
          <w:b/>
          <w:sz w:val="22"/>
          <w:szCs w:val="22"/>
        </w:rPr>
        <w:t xml:space="preserve">Відповідальний </w:t>
      </w:r>
      <w:r w:rsidRPr="00FD254A">
        <w:rPr>
          <w:b/>
          <w:sz w:val="22"/>
          <w:szCs w:val="22"/>
        </w:rPr>
        <w:br/>
        <w:t>виконавець Програми</w:t>
      </w:r>
      <w:r w:rsidRPr="00FD254A">
        <w:rPr>
          <w:b/>
          <w:sz w:val="22"/>
          <w:szCs w:val="22"/>
        </w:rPr>
        <w:tab/>
      </w:r>
      <w:r w:rsidRPr="00FD254A">
        <w:rPr>
          <w:b/>
          <w:sz w:val="22"/>
          <w:szCs w:val="22"/>
        </w:rPr>
        <w:tab/>
      </w:r>
      <w:r>
        <w:rPr>
          <w:b/>
          <w:sz w:val="22"/>
          <w:szCs w:val="22"/>
        </w:rPr>
        <w:tab/>
        <w:t>_</w:t>
      </w:r>
      <w:r w:rsidRPr="00FD254A">
        <w:rPr>
          <w:b/>
          <w:sz w:val="22"/>
          <w:szCs w:val="22"/>
        </w:rPr>
        <w:t xml:space="preserve"> </w:t>
      </w:r>
      <w:r w:rsidRPr="00FD254A">
        <w:rPr>
          <w:b/>
          <w:sz w:val="22"/>
          <w:szCs w:val="22"/>
          <w:u w:val="single"/>
        </w:rPr>
        <w:t>Савицька Г.Є.</w:t>
      </w:r>
      <w:r w:rsidRPr="00FD254A">
        <w:rPr>
          <w:b/>
          <w:sz w:val="22"/>
          <w:szCs w:val="22"/>
        </w:rPr>
        <w:tab/>
        <w:t>_</w:t>
      </w:r>
      <w:r>
        <w:rPr>
          <w:b/>
          <w:sz w:val="22"/>
          <w:szCs w:val="22"/>
        </w:rPr>
        <w:t>______________</w:t>
      </w:r>
      <w:r>
        <w:rPr>
          <w:b/>
          <w:sz w:val="22"/>
          <w:szCs w:val="22"/>
        </w:rPr>
        <w:tab/>
      </w:r>
      <w:r>
        <w:rPr>
          <w:b/>
          <w:sz w:val="22"/>
          <w:szCs w:val="22"/>
        </w:rPr>
        <w:tab/>
      </w:r>
      <w:r>
        <w:rPr>
          <w:b/>
          <w:sz w:val="22"/>
          <w:szCs w:val="22"/>
        </w:rPr>
        <w:tab/>
      </w:r>
      <w:r>
        <w:rPr>
          <w:b/>
          <w:sz w:val="22"/>
          <w:szCs w:val="22"/>
        </w:rPr>
        <w:tab/>
        <w:t>_____________</w:t>
      </w:r>
    </w:p>
    <w:p w:rsidR="003B53B9" w:rsidRPr="00FD254A" w:rsidRDefault="003B53B9" w:rsidP="003B53B9">
      <w:pPr>
        <w:pStyle w:val="ac"/>
        <w:ind w:left="2080"/>
        <w:rPr>
          <w:b/>
          <w:sz w:val="22"/>
          <w:szCs w:val="22"/>
        </w:rPr>
      </w:pPr>
      <w:r>
        <w:rPr>
          <w:b/>
          <w:sz w:val="22"/>
          <w:szCs w:val="22"/>
        </w:rPr>
        <w:tab/>
      </w:r>
      <w:r>
        <w:rPr>
          <w:b/>
          <w:sz w:val="22"/>
          <w:szCs w:val="22"/>
        </w:rPr>
        <w:tab/>
      </w:r>
      <w:r w:rsidRPr="00FD254A">
        <w:rPr>
          <w:b/>
          <w:sz w:val="22"/>
          <w:szCs w:val="22"/>
        </w:rPr>
        <w:t xml:space="preserve"> (П. І. Б.) </w:t>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r>
      <w:r w:rsidRPr="00FD254A">
        <w:rPr>
          <w:b/>
          <w:sz w:val="22"/>
          <w:szCs w:val="22"/>
        </w:rPr>
        <w:tab/>
        <w:t xml:space="preserve"> (підпис) </w:t>
      </w:r>
    </w:p>
    <w:p w:rsidR="003B53B9" w:rsidRDefault="003B53B9" w:rsidP="003B53B9">
      <w:pPr>
        <w:pStyle w:val="ac"/>
        <w:ind w:left="2080"/>
        <w:rPr>
          <w:b/>
          <w:sz w:val="22"/>
          <w:szCs w:val="22"/>
        </w:rPr>
      </w:pPr>
      <w:r w:rsidRPr="00FD254A">
        <w:rPr>
          <w:sz w:val="22"/>
          <w:szCs w:val="22"/>
        </w:rPr>
        <w:t>тел.:</w:t>
      </w:r>
      <w:r w:rsidRPr="00FD254A">
        <w:rPr>
          <w:b/>
          <w:sz w:val="22"/>
          <w:szCs w:val="22"/>
        </w:rPr>
        <w:t xml:space="preserve"> 3-01-27, 3-01-91</w:t>
      </w:r>
    </w:p>
    <w:p w:rsidR="003B53B9" w:rsidRPr="00FD254A" w:rsidRDefault="003B53B9" w:rsidP="003B53B9">
      <w:pPr>
        <w:pStyle w:val="ac"/>
        <w:rPr>
          <w:b/>
          <w:sz w:val="22"/>
          <w:szCs w:val="22"/>
        </w:rPr>
      </w:pPr>
    </w:p>
    <w:p w:rsidR="003B53B9" w:rsidRPr="000B2A8E" w:rsidRDefault="003B53B9" w:rsidP="000B2A8E">
      <w:pPr>
        <w:autoSpaceDE w:val="0"/>
        <w:autoSpaceDN w:val="0"/>
        <w:adjustRightInd w:val="0"/>
        <w:spacing w:line="192" w:lineRule="auto"/>
        <w:ind w:left="10807"/>
        <w:rPr>
          <w:sz w:val="22"/>
          <w:szCs w:val="22"/>
          <w:lang w:val="uk-UA" w:eastAsia="uk-UA"/>
        </w:rPr>
      </w:pPr>
    </w:p>
    <w:p w:rsidR="003B53B9" w:rsidRPr="00703904" w:rsidRDefault="003B53B9" w:rsidP="003B53B9">
      <w:pPr>
        <w:autoSpaceDE w:val="0"/>
        <w:autoSpaceDN w:val="0"/>
        <w:adjustRightInd w:val="0"/>
        <w:jc w:val="center"/>
        <w:rPr>
          <w:b/>
          <w:sz w:val="28"/>
          <w:szCs w:val="28"/>
          <w:lang w:eastAsia="uk-UA"/>
        </w:rPr>
      </w:pPr>
      <w:r w:rsidRPr="00703904">
        <w:rPr>
          <w:b/>
          <w:sz w:val="28"/>
          <w:szCs w:val="28"/>
          <w:lang w:eastAsia="uk-UA"/>
        </w:rPr>
        <w:t xml:space="preserve">Підсумковий звіт щодо виконання програми </w:t>
      </w:r>
      <w:r w:rsidRPr="00703904">
        <w:rPr>
          <w:b/>
          <w:sz w:val="28"/>
          <w:szCs w:val="28"/>
        </w:rPr>
        <w:t>«Освітянин року»</w:t>
      </w:r>
    </w:p>
    <w:p w:rsidR="003B53B9" w:rsidRPr="006E466B" w:rsidRDefault="003B53B9" w:rsidP="003B53B9">
      <w:pPr>
        <w:autoSpaceDE w:val="0"/>
        <w:autoSpaceDN w:val="0"/>
        <w:adjustRightInd w:val="0"/>
        <w:spacing w:line="192" w:lineRule="auto"/>
        <w:ind w:left="708"/>
        <w:rPr>
          <w:b/>
          <w:bCs/>
        </w:rPr>
      </w:pPr>
      <w:r w:rsidRPr="006E466B">
        <w:rPr>
          <w:b/>
          <w:bCs/>
        </w:rPr>
        <w:t>1. Основні дані:</w:t>
      </w:r>
    </w:p>
    <w:p w:rsidR="003B53B9" w:rsidRPr="006E466B" w:rsidRDefault="003B53B9" w:rsidP="003B53B9">
      <w:pPr>
        <w:autoSpaceDE w:val="0"/>
        <w:autoSpaceDN w:val="0"/>
        <w:adjustRightInd w:val="0"/>
        <w:spacing w:line="192" w:lineRule="auto"/>
        <w:ind w:firstLine="708"/>
        <w:rPr>
          <w:bCs/>
        </w:rPr>
      </w:pPr>
      <w:r w:rsidRPr="006E466B">
        <w:rPr>
          <w:bCs/>
        </w:rPr>
        <w:t xml:space="preserve">- Назва Програми: Програма </w:t>
      </w:r>
      <w:r>
        <w:rPr>
          <w:bCs/>
        </w:rPr>
        <w:t>«Освітянин року»;</w:t>
      </w:r>
    </w:p>
    <w:p w:rsidR="003B53B9" w:rsidRDefault="003B53B9" w:rsidP="003B53B9">
      <w:pPr>
        <w:pStyle w:val="25"/>
        <w:ind w:left="720"/>
        <w:rPr>
          <w:sz w:val="24"/>
          <w:szCs w:val="24"/>
          <w:lang w:val="ru-RU"/>
        </w:rPr>
      </w:pPr>
      <w:r w:rsidRPr="00703904">
        <w:rPr>
          <w:bCs/>
          <w:sz w:val="24"/>
          <w:szCs w:val="24"/>
          <w:lang w:val="ru-RU"/>
        </w:rPr>
        <w:t>-</w:t>
      </w:r>
      <w:r w:rsidRPr="006E466B">
        <w:rPr>
          <w:bCs/>
          <w:sz w:val="24"/>
          <w:szCs w:val="24"/>
        </w:rPr>
        <w:t> </w:t>
      </w:r>
      <w:r w:rsidRPr="00703904">
        <w:rPr>
          <w:bCs/>
          <w:sz w:val="24"/>
          <w:szCs w:val="24"/>
          <w:lang w:val="ru-RU"/>
        </w:rPr>
        <w:t xml:space="preserve">Номер та дата рішення про прийняття Програми: </w:t>
      </w:r>
      <w:r w:rsidRPr="00703904">
        <w:rPr>
          <w:sz w:val="24"/>
          <w:szCs w:val="24"/>
          <w:lang w:val="ru-RU"/>
        </w:rPr>
        <w:t xml:space="preserve">затверджена рішенням </w:t>
      </w:r>
      <w:r>
        <w:rPr>
          <w:sz w:val="24"/>
          <w:szCs w:val="24"/>
          <w:lang w:val="ru-RU"/>
        </w:rPr>
        <w:t>сесії</w:t>
      </w:r>
      <w:r w:rsidRPr="00703904">
        <w:rPr>
          <w:sz w:val="24"/>
          <w:szCs w:val="24"/>
          <w:lang w:val="ru-RU"/>
        </w:rPr>
        <w:t xml:space="preserve">  Новороздільської міської ради</w:t>
      </w:r>
      <w:r>
        <w:rPr>
          <w:sz w:val="24"/>
          <w:szCs w:val="24"/>
          <w:lang w:val="ru-RU"/>
        </w:rPr>
        <w:t xml:space="preserve"> № 722</w:t>
      </w:r>
    </w:p>
    <w:p w:rsidR="003B53B9" w:rsidRPr="00703904" w:rsidRDefault="003B53B9" w:rsidP="003B53B9">
      <w:pPr>
        <w:pStyle w:val="25"/>
        <w:ind w:left="720"/>
        <w:rPr>
          <w:sz w:val="24"/>
          <w:szCs w:val="24"/>
        </w:rPr>
      </w:pPr>
      <w:r w:rsidRPr="00703904">
        <w:rPr>
          <w:sz w:val="24"/>
          <w:szCs w:val="24"/>
          <w:lang w:val="ru-RU"/>
        </w:rPr>
        <w:t xml:space="preserve"> від </w:t>
      </w:r>
      <w:r>
        <w:rPr>
          <w:sz w:val="24"/>
          <w:szCs w:val="24"/>
        </w:rPr>
        <w:t>30.01.</w:t>
      </w:r>
      <w:r>
        <w:rPr>
          <w:sz w:val="24"/>
          <w:szCs w:val="24"/>
          <w:lang w:val="ru-RU"/>
        </w:rPr>
        <w:t>2015</w:t>
      </w:r>
      <w:r w:rsidRPr="00DA444D">
        <w:rPr>
          <w:sz w:val="24"/>
          <w:szCs w:val="24"/>
          <w:lang w:val="ru-RU"/>
        </w:rPr>
        <w:t xml:space="preserve">року </w:t>
      </w:r>
      <w:r w:rsidRPr="00DA444D">
        <w:rPr>
          <w:bCs/>
          <w:sz w:val="24"/>
          <w:szCs w:val="24"/>
          <w:lang w:val="ru-RU"/>
        </w:rPr>
        <w:t>;</w:t>
      </w:r>
    </w:p>
    <w:p w:rsidR="003B53B9" w:rsidRPr="006E466B" w:rsidRDefault="003B53B9" w:rsidP="003B53B9">
      <w:pPr>
        <w:autoSpaceDE w:val="0"/>
        <w:autoSpaceDN w:val="0"/>
        <w:adjustRightInd w:val="0"/>
        <w:spacing w:line="192" w:lineRule="auto"/>
        <w:ind w:firstLine="708"/>
        <w:rPr>
          <w:bCs/>
        </w:rPr>
      </w:pPr>
      <w:r w:rsidRPr="006E466B">
        <w:rPr>
          <w:bCs/>
        </w:rPr>
        <w:t>- Заплановане фінансування, грн.</w:t>
      </w:r>
      <w:r>
        <w:t xml:space="preserve"> 2000</w:t>
      </w:r>
      <w:r w:rsidRPr="006E466B">
        <w:rPr>
          <w:bCs/>
        </w:rPr>
        <w:t>:;</w:t>
      </w:r>
    </w:p>
    <w:p w:rsidR="003B53B9" w:rsidRPr="006E466B" w:rsidRDefault="003B53B9" w:rsidP="003B53B9">
      <w:pPr>
        <w:autoSpaceDE w:val="0"/>
        <w:autoSpaceDN w:val="0"/>
        <w:adjustRightInd w:val="0"/>
        <w:spacing w:line="192" w:lineRule="auto"/>
        <w:ind w:firstLine="708"/>
        <w:rPr>
          <w:bCs/>
        </w:rPr>
      </w:pPr>
      <w:r w:rsidRPr="006E466B">
        <w:rPr>
          <w:bCs/>
        </w:rPr>
        <w:t>- Розпорядник коштів (виконавець Програми) :відділ освіти виконкому Новороздільської міської ради;</w:t>
      </w:r>
    </w:p>
    <w:p w:rsidR="003B53B9" w:rsidRPr="006E466B" w:rsidRDefault="003B53B9" w:rsidP="003B53B9">
      <w:pPr>
        <w:ind w:left="720"/>
        <w:jc w:val="both"/>
      </w:pPr>
      <w:r w:rsidRPr="006E466B">
        <w:rPr>
          <w:bCs/>
        </w:rPr>
        <w:t>- Мета Програми :</w:t>
      </w:r>
      <w:r w:rsidRPr="006E466B">
        <w:rPr>
          <w:color w:val="000000"/>
        </w:rPr>
        <w:t xml:space="preserve"> </w:t>
      </w:r>
      <w:r>
        <w:rPr>
          <w:sz w:val="22"/>
          <w:szCs w:val="22"/>
        </w:rPr>
        <w:t>Піднесення ролі педагога у суспільстві і підвищення престижності цієї професії: привернення уваги громадськості, органів влади до проблем освіти; сприяння творчим педагогічним пошукам, удосконаленню фахової майстерності освітян; поширення передового педагогічного досвіду.</w:t>
      </w:r>
      <w:r>
        <w:t>.</w:t>
      </w:r>
    </w:p>
    <w:p w:rsidR="003B53B9" w:rsidRPr="00115659" w:rsidRDefault="003B53B9" w:rsidP="003B53B9">
      <w:pPr>
        <w:autoSpaceDE w:val="0"/>
        <w:autoSpaceDN w:val="0"/>
        <w:adjustRightInd w:val="0"/>
        <w:ind w:firstLine="708"/>
        <w:rPr>
          <w:b/>
          <w:bCs/>
          <w:sz w:val="10"/>
          <w:szCs w:val="10"/>
        </w:rPr>
      </w:pPr>
    </w:p>
    <w:p w:rsidR="003B53B9" w:rsidRPr="00FE72BF" w:rsidRDefault="003B53B9" w:rsidP="003B53B9">
      <w:pPr>
        <w:autoSpaceDE w:val="0"/>
        <w:autoSpaceDN w:val="0"/>
        <w:adjustRightInd w:val="0"/>
        <w:ind w:firstLine="708"/>
        <w:rPr>
          <w:b/>
          <w:bCs/>
        </w:rPr>
      </w:pPr>
      <w:r w:rsidRPr="00FE72BF">
        <w:rPr>
          <w:b/>
          <w:bCs/>
        </w:rPr>
        <w:t>2.</w:t>
      </w:r>
      <w:r>
        <w:rPr>
          <w:b/>
          <w:bCs/>
        </w:rPr>
        <w:t> </w:t>
      </w:r>
      <w:r w:rsidRPr="00FE72BF">
        <w:rPr>
          <w:b/>
          <w:bCs/>
        </w:rPr>
        <w:t>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
        <w:gridCol w:w="2934"/>
        <w:gridCol w:w="922"/>
        <w:gridCol w:w="857"/>
        <w:gridCol w:w="1712"/>
        <w:gridCol w:w="1426"/>
        <w:gridCol w:w="2160"/>
        <w:gridCol w:w="901"/>
        <w:gridCol w:w="857"/>
        <w:gridCol w:w="1668"/>
      </w:tblGrid>
      <w:tr w:rsidR="003B53B9" w:rsidRPr="007C0AE7" w:rsidTr="00176DE0">
        <w:tc>
          <w:tcPr>
            <w:tcW w:w="554" w:type="dxa"/>
            <w:vMerge w:val="restart"/>
            <w:vAlign w:val="center"/>
          </w:tcPr>
          <w:p w:rsidR="003B53B9" w:rsidRPr="007C0AE7" w:rsidRDefault="003B53B9" w:rsidP="00176DE0">
            <w:pPr>
              <w:autoSpaceDE w:val="0"/>
              <w:autoSpaceDN w:val="0"/>
              <w:adjustRightInd w:val="0"/>
              <w:spacing w:line="168" w:lineRule="auto"/>
              <w:jc w:val="center"/>
              <w:rPr>
                <w:bCs/>
              </w:rPr>
            </w:pPr>
            <w:r w:rsidRPr="007C0AE7">
              <w:rPr>
                <w:bCs/>
              </w:rPr>
              <w:t>№ з/п</w:t>
            </w:r>
          </w:p>
        </w:tc>
        <w:tc>
          <w:tcPr>
            <w:tcW w:w="5969" w:type="dxa"/>
            <w:gridSpan w:val="4"/>
            <w:vAlign w:val="center"/>
          </w:tcPr>
          <w:p w:rsidR="003B53B9" w:rsidRPr="007C0AE7" w:rsidRDefault="003B53B9" w:rsidP="00176DE0">
            <w:pPr>
              <w:autoSpaceDE w:val="0"/>
              <w:autoSpaceDN w:val="0"/>
              <w:adjustRightInd w:val="0"/>
              <w:jc w:val="center"/>
              <w:rPr>
                <w:bCs/>
              </w:rPr>
            </w:pPr>
            <w:r w:rsidRPr="007C0AE7">
              <w:rPr>
                <w:bCs/>
              </w:rPr>
              <w:t>Заплановані заходи</w:t>
            </w:r>
          </w:p>
        </w:tc>
        <w:tc>
          <w:tcPr>
            <w:tcW w:w="7435" w:type="dxa"/>
            <w:gridSpan w:val="5"/>
            <w:vAlign w:val="center"/>
          </w:tcPr>
          <w:p w:rsidR="003B53B9" w:rsidRPr="007C0AE7" w:rsidRDefault="003B53B9" w:rsidP="00176DE0">
            <w:pPr>
              <w:autoSpaceDE w:val="0"/>
              <w:autoSpaceDN w:val="0"/>
              <w:adjustRightInd w:val="0"/>
              <w:jc w:val="center"/>
              <w:rPr>
                <w:bCs/>
              </w:rPr>
            </w:pPr>
            <w:r w:rsidRPr="007C0AE7">
              <w:rPr>
                <w:bCs/>
              </w:rPr>
              <w:t>Фактично проведені заходи</w:t>
            </w:r>
          </w:p>
        </w:tc>
      </w:tr>
      <w:tr w:rsidR="003B53B9" w:rsidRPr="007C0AE7" w:rsidTr="00176DE0">
        <w:tc>
          <w:tcPr>
            <w:tcW w:w="554" w:type="dxa"/>
            <w:vMerge/>
          </w:tcPr>
          <w:p w:rsidR="003B53B9" w:rsidRPr="007C0AE7" w:rsidRDefault="003B53B9" w:rsidP="00176DE0">
            <w:pPr>
              <w:autoSpaceDE w:val="0"/>
              <w:autoSpaceDN w:val="0"/>
              <w:adjustRightInd w:val="0"/>
              <w:rPr>
                <w:bCs/>
              </w:rPr>
            </w:pPr>
          </w:p>
        </w:tc>
        <w:tc>
          <w:tcPr>
            <w:tcW w:w="2299" w:type="dxa"/>
            <w:vAlign w:val="center"/>
          </w:tcPr>
          <w:p w:rsidR="003B53B9" w:rsidRPr="007C0AE7" w:rsidRDefault="003B53B9" w:rsidP="00176DE0">
            <w:pPr>
              <w:autoSpaceDE w:val="0"/>
              <w:autoSpaceDN w:val="0"/>
              <w:adjustRightInd w:val="0"/>
              <w:spacing w:line="168" w:lineRule="auto"/>
              <w:jc w:val="center"/>
              <w:rPr>
                <w:bCs/>
              </w:rPr>
            </w:pPr>
            <w:r w:rsidRPr="007C0AE7">
              <w:rPr>
                <w:bCs/>
              </w:rPr>
              <w:t>Назва, зміст заходу</w:t>
            </w:r>
          </w:p>
        </w:tc>
        <w:tc>
          <w:tcPr>
            <w:tcW w:w="997" w:type="dxa"/>
            <w:vAlign w:val="center"/>
          </w:tcPr>
          <w:p w:rsidR="003B53B9" w:rsidRPr="007C0AE7" w:rsidRDefault="003B53B9" w:rsidP="00176DE0">
            <w:pPr>
              <w:autoSpaceDE w:val="0"/>
              <w:autoSpaceDN w:val="0"/>
              <w:adjustRightInd w:val="0"/>
              <w:spacing w:line="168" w:lineRule="auto"/>
              <w:jc w:val="center"/>
              <w:rPr>
                <w:bCs/>
              </w:rPr>
            </w:pPr>
            <w:r w:rsidRPr="007C0AE7">
              <w:rPr>
                <w:bCs/>
              </w:rPr>
              <w:t>КФКВ</w:t>
            </w:r>
          </w:p>
        </w:tc>
        <w:tc>
          <w:tcPr>
            <w:tcW w:w="885" w:type="dxa"/>
            <w:vAlign w:val="center"/>
          </w:tcPr>
          <w:p w:rsidR="003B53B9" w:rsidRPr="007C0AE7" w:rsidRDefault="003B53B9" w:rsidP="00176DE0">
            <w:pPr>
              <w:autoSpaceDE w:val="0"/>
              <w:autoSpaceDN w:val="0"/>
              <w:adjustRightInd w:val="0"/>
              <w:spacing w:line="168" w:lineRule="auto"/>
              <w:jc w:val="center"/>
              <w:rPr>
                <w:bCs/>
              </w:rPr>
            </w:pPr>
            <w:r w:rsidRPr="007C0AE7">
              <w:rPr>
                <w:bCs/>
              </w:rPr>
              <w:t>КЕКВ</w:t>
            </w:r>
          </w:p>
        </w:tc>
        <w:tc>
          <w:tcPr>
            <w:tcW w:w="1788" w:type="dxa"/>
            <w:vAlign w:val="center"/>
          </w:tcPr>
          <w:p w:rsidR="003B53B9" w:rsidRPr="007C0AE7" w:rsidRDefault="003B53B9" w:rsidP="00176DE0">
            <w:pPr>
              <w:autoSpaceDE w:val="0"/>
              <w:autoSpaceDN w:val="0"/>
              <w:adjustRightInd w:val="0"/>
              <w:spacing w:line="168" w:lineRule="auto"/>
              <w:jc w:val="center"/>
              <w:rPr>
                <w:bCs/>
              </w:rPr>
            </w:pPr>
            <w:r w:rsidRPr="007C0AE7">
              <w:rPr>
                <w:bCs/>
              </w:rPr>
              <w:t>Плановане фінансування, грн</w:t>
            </w:r>
          </w:p>
        </w:tc>
        <w:tc>
          <w:tcPr>
            <w:tcW w:w="1479" w:type="dxa"/>
            <w:vAlign w:val="center"/>
          </w:tcPr>
          <w:p w:rsidR="003B53B9" w:rsidRPr="007C0AE7" w:rsidRDefault="003B53B9" w:rsidP="00176DE0">
            <w:pPr>
              <w:autoSpaceDE w:val="0"/>
              <w:autoSpaceDN w:val="0"/>
              <w:adjustRightInd w:val="0"/>
              <w:spacing w:line="168" w:lineRule="auto"/>
              <w:jc w:val="center"/>
              <w:rPr>
                <w:bCs/>
              </w:rPr>
            </w:pPr>
            <w:r w:rsidRPr="007C0AE7">
              <w:rPr>
                <w:bCs/>
              </w:rPr>
              <w:t>Дата проведення</w:t>
            </w:r>
          </w:p>
        </w:tc>
        <w:tc>
          <w:tcPr>
            <w:tcW w:w="2363" w:type="dxa"/>
            <w:vAlign w:val="center"/>
          </w:tcPr>
          <w:p w:rsidR="003B53B9" w:rsidRPr="007C0AE7" w:rsidRDefault="003B53B9" w:rsidP="00176DE0">
            <w:pPr>
              <w:autoSpaceDE w:val="0"/>
              <w:autoSpaceDN w:val="0"/>
              <w:adjustRightInd w:val="0"/>
              <w:spacing w:line="168" w:lineRule="auto"/>
              <w:jc w:val="center"/>
              <w:rPr>
                <w:bCs/>
              </w:rPr>
            </w:pPr>
            <w:r w:rsidRPr="007C0AE7">
              <w:rPr>
                <w:bCs/>
              </w:rPr>
              <w:t>Назва, зміст заходу</w:t>
            </w:r>
          </w:p>
        </w:tc>
        <w:tc>
          <w:tcPr>
            <w:tcW w:w="931" w:type="dxa"/>
            <w:vAlign w:val="center"/>
          </w:tcPr>
          <w:p w:rsidR="003B53B9" w:rsidRPr="007C0AE7" w:rsidRDefault="003B53B9" w:rsidP="00176DE0">
            <w:pPr>
              <w:autoSpaceDE w:val="0"/>
              <w:autoSpaceDN w:val="0"/>
              <w:adjustRightInd w:val="0"/>
              <w:spacing w:line="168" w:lineRule="auto"/>
              <w:jc w:val="center"/>
              <w:rPr>
                <w:bCs/>
              </w:rPr>
            </w:pPr>
            <w:r w:rsidRPr="007C0AE7">
              <w:rPr>
                <w:bCs/>
              </w:rPr>
              <w:t>КФКВ</w:t>
            </w:r>
          </w:p>
        </w:tc>
        <w:tc>
          <w:tcPr>
            <w:tcW w:w="885" w:type="dxa"/>
            <w:vAlign w:val="center"/>
          </w:tcPr>
          <w:p w:rsidR="003B53B9" w:rsidRPr="007C0AE7" w:rsidRDefault="003B53B9" w:rsidP="00176DE0">
            <w:pPr>
              <w:autoSpaceDE w:val="0"/>
              <w:autoSpaceDN w:val="0"/>
              <w:adjustRightInd w:val="0"/>
              <w:spacing w:line="168" w:lineRule="auto"/>
              <w:jc w:val="center"/>
              <w:rPr>
                <w:bCs/>
              </w:rPr>
            </w:pPr>
            <w:r w:rsidRPr="007C0AE7">
              <w:rPr>
                <w:bCs/>
              </w:rPr>
              <w:t>КЕКВ</w:t>
            </w:r>
          </w:p>
        </w:tc>
        <w:tc>
          <w:tcPr>
            <w:tcW w:w="1777" w:type="dxa"/>
            <w:vAlign w:val="center"/>
          </w:tcPr>
          <w:p w:rsidR="003B53B9" w:rsidRPr="007C0AE7" w:rsidRDefault="003B53B9" w:rsidP="00176DE0">
            <w:pPr>
              <w:autoSpaceDE w:val="0"/>
              <w:autoSpaceDN w:val="0"/>
              <w:adjustRightInd w:val="0"/>
              <w:spacing w:line="168" w:lineRule="auto"/>
              <w:jc w:val="center"/>
              <w:rPr>
                <w:bCs/>
              </w:rPr>
            </w:pPr>
            <w:r w:rsidRPr="007C0AE7">
              <w:rPr>
                <w:bCs/>
              </w:rPr>
              <w:t>Фактичне фінансування (касові видатки), грн</w:t>
            </w:r>
          </w:p>
        </w:tc>
      </w:tr>
      <w:tr w:rsidR="003B53B9" w:rsidRPr="007C0AE7" w:rsidTr="00176DE0">
        <w:tc>
          <w:tcPr>
            <w:tcW w:w="554" w:type="dxa"/>
          </w:tcPr>
          <w:p w:rsidR="003B53B9" w:rsidRPr="007C0AE7" w:rsidRDefault="003B53B9" w:rsidP="00176DE0">
            <w:pPr>
              <w:autoSpaceDE w:val="0"/>
              <w:autoSpaceDN w:val="0"/>
              <w:adjustRightInd w:val="0"/>
              <w:rPr>
                <w:bCs/>
              </w:rPr>
            </w:pPr>
            <w:r w:rsidRPr="007C0AE7">
              <w:rPr>
                <w:bCs/>
                <w:sz w:val="22"/>
                <w:szCs w:val="22"/>
              </w:rPr>
              <w:t>1.</w:t>
            </w:r>
          </w:p>
        </w:tc>
        <w:tc>
          <w:tcPr>
            <w:tcW w:w="2299" w:type="dxa"/>
          </w:tcPr>
          <w:p w:rsidR="003B53B9" w:rsidRPr="007C0AE7" w:rsidRDefault="003B53B9" w:rsidP="00176DE0">
            <w:pPr>
              <w:autoSpaceDE w:val="0"/>
              <w:autoSpaceDN w:val="0"/>
              <w:adjustRightInd w:val="0"/>
              <w:ind w:left="-62" w:right="-135"/>
              <w:rPr>
                <w:bCs/>
              </w:rPr>
            </w:pPr>
            <w:r w:rsidRPr="000C0863">
              <w:rPr>
                <w:lang w:eastAsia="uk-UA"/>
              </w:rPr>
              <w:t xml:space="preserve">Нагородження </w:t>
            </w:r>
            <w:r>
              <w:rPr>
                <w:lang w:eastAsia="uk-UA"/>
              </w:rPr>
              <w:t xml:space="preserve">кращих педагогів міста  за перемоги в освітянських конкурсах та  підготовку переможців олімпіад, конкурсів,виставок,проектів </w:t>
            </w:r>
          </w:p>
        </w:tc>
        <w:tc>
          <w:tcPr>
            <w:tcW w:w="997" w:type="dxa"/>
          </w:tcPr>
          <w:p w:rsidR="003B53B9" w:rsidRPr="007C0AE7" w:rsidRDefault="003B53B9" w:rsidP="00176DE0">
            <w:pPr>
              <w:autoSpaceDE w:val="0"/>
              <w:autoSpaceDN w:val="0"/>
              <w:adjustRightInd w:val="0"/>
              <w:rPr>
                <w:bCs/>
              </w:rPr>
            </w:pPr>
            <w:r w:rsidRPr="007C0AE7">
              <w:rPr>
                <w:bCs/>
                <w:sz w:val="22"/>
                <w:szCs w:val="22"/>
              </w:rPr>
              <w:t>070807</w:t>
            </w:r>
          </w:p>
        </w:tc>
        <w:tc>
          <w:tcPr>
            <w:tcW w:w="885" w:type="dxa"/>
          </w:tcPr>
          <w:p w:rsidR="003B53B9" w:rsidRPr="007C0AE7" w:rsidRDefault="003B53B9" w:rsidP="00176DE0">
            <w:pPr>
              <w:autoSpaceDE w:val="0"/>
              <w:autoSpaceDN w:val="0"/>
              <w:adjustRightInd w:val="0"/>
              <w:rPr>
                <w:bCs/>
              </w:rPr>
            </w:pPr>
            <w:r w:rsidRPr="007C0AE7">
              <w:rPr>
                <w:bCs/>
                <w:sz w:val="22"/>
                <w:szCs w:val="22"/>
              </w:rPr>
              <w:t>1172</w:t>
            </w:r>
          </w:p>
        </w:tc>
        <w:tc>
          <w:tcPr>
            <w:tcW w:w="1788" w:type="dxa"/>
          </w:tcPr>
          <w:p w:rsidR="003B53B9" w:rsidRPr="007C0AE7" w:rsidRDefault="003B53B9" w:rsidP="00176DE0">
            <w:pPr>
              <w:autoSpaceDE w:val="0"/>
              <w:autoSpaceDN w:val="0"/>
              <w:adjustRightInd w:val="0"/>
              <w:rPr>
                <w:bCs/>
              </w:rPr>
            </w:pPr>
            <w:r>
              <w:rPr>
                <w:bCs/>
                <w:sz w:val="22"/>
                <w:szCs w:val="22"/>
              </w:rPr>
              <w:t>2</w:t>
            </w:r>
            <w:r w:rsidRPr="007C0AE7">
              <w:rPr>
                <w:bCs/>
                <w:sz w:val="22"/>
                <w:szCs w:val="22"/>
              </w:rPr>
              <w:t>000</w:t>
            </w:r>
          </w:p>
        </w:tc>
        <w:tc>
          <w:tcPr>
            <w:tcW w:w="1479" w:type="dxa"/>
          </w:tcPr>
          <w:p w:rsidR="003B53B9" w:rsidRPr="007C0AE7" w:rsidRDefault="003B53B9" w:rsidP="00176DE0">
            <w:pPr>
              <w:autoSpaceDE w:val="0"/>
              <w:autoSpaceDN w:val="0"/>
              <w:adjustRightInd w:val="0"/>
              <w:ind w:left="-31" w:right="-146"/>
              <w:rPr>
                <w:bCs/>
              </w:rPr>
            </w:pPr>
            <w:r>
              <w:rPr>
                <w:bCs/>
                <w:sz w:val="22"/>
                <w:szCs w:val="22"/>
              </w:rPr>
              <w:t xml:space="preserve">  </w:t>
            </w:r>
            <w:r>
              <w:rPr>
                <w:bCs/>
                <w:sz w:val="22"/>
                <w:szCs w:val="22"/>
                <w:lang w:val="uk-UA"/>
              </w:rPr>
              <w:t>12</w:t>
            </w:r>
            <w:r>
              <w:rPr>
                <w:bCs/>
                <w:sz w:val="22"/>
                <w:szCs w:val="22"/>
              </w:rPr>
              <w:t xml:space="preserve"> </w:t>
            </w:r>
            <w:r>
              <w:rPr>
                <w:bCs/>
                <w:sz w:val="22"/>
                <w:szCs w:val="22"/>
                <w:lang w:val="uk-UA"/>
              </w:rPr>
              <w:t>л</w:t>
            </w:r>
            <w:r>
              <w:rPr>
                <w:bCs/>
                <w:sz w:val="22"/>
                <w:szCs w:val="22"/>
              </w:rPr>
              <w:t>истопад</w:t>
            </w:r>
            <w:r>
              <w:rPr>
                <w:bCs/>
                <w:sz w:val="22"/>
                <w:szCs w:val="22"/>
                <w:lang w:val="uk-UA"/>
              </w:rPr>
              <w:t>а</w:t>
            </w:r>
            <w:r>
              <w:rPr>
                <w:bCs/>
                <w:sz w:val="22"/>
                <w:szCs w:val="22"/>
              </w:rPr>
              <w:t xml:space="preserve"> 2015 року</w:t>
            </w:r>
          </w:p>
        </w:tc>
        <w:tc>
          <w:tcPr>
            <w:tcW w:w="2363" w:type="dxa"/>
          </w:tcPr>
          <w:p w:rsidR="003B53B9" w:rsidRPr="007C0AE7" w:rsidRDefault="003B53B9" w:rsidP="00176DE0">
            <w:pPr>
              <w:autoSpaceDE w:val="0"/>
              <w:autoSpaceDN w:val="0"/>
              <w:adjustRightInd w:val="0"/>
              <w:rPr>
                <w:bCs/>
              </w:rPr>
            </w:pPr>
            <w:r>
              <w:t xml:space="preserve">  </w:t>
            </w:r>
            <w:r w:rsidRPr="000C0863">
              <w:rPr>
                <w:lang w:eastAsia="uk-UA"/>
              </w:rPr>
              <w:t xml:space="preserve">Нагородження </w:t>
            </w:r>
            <w:r>
              <w:rPr>
                <w:lang w:eastAsia="uk-UA"/>
              </w:rPr>
              <w:t>кращих педагогів міста  за перемоги в освітянських конкурсах та  підготовку переможців олімпіад, конкурсів, виставок,проектів</w:t>
            </w:r>
          </w:p>
        </w:tc>
        <w:tc>
          <w:tcPr>
            <w:tcW w:w="931" w:type="dxa"/>
          </w:tcPr>
          <w:p w:rsidR="003B53B9" w:rsidRPr="007C0AE7" w:rsidRDefault="003B53B9" w:rsidP="00176DE0">
            <w:pPr>
              <w:autoSpaceDE w:val="0"/>
              <w:autoSpaceDN w:val="0"/>
              <w:adjustRightInd w:val="0"/>
              <w:rPr>
                <w:bCs/>
              </w:rPr>
            </w:pPr>
            <w:r w:rsidRPr="007C0AE7">
              <w:rPr>
                <w:bCs/>
                <w:sz w:val="22"/>
                <w:szCs w:val="22"/>
              </w:rPr>
              <w:t>070807</w:t>
            </w:r>
          </w:p>
        </w:tc>
        <w:tc>
          <w:tcPr>
            <w:tcW w:w="885" w:type="dxa"/>
          </w:tcPr>
          <w:p w:rsidR="003B53B9" w:rsidRPr="007C0AE7" w:rsidRDefault="003B53B9" w:rsidP="00176DE0">
            <w:pPr>
              <w:autoSpaceDE w:val="0"/>
              <w:autoSpaceDN w:val="0"/>
              <w:adjustRightInd w:val="0"/>
              <w:rPr>
                <w:bCs/>
              </w:rPr>
            </w:pPr>
            <w:r w:rsidRPr="007C0AE7">
              <w:rPr>
                <w:bCs/>
                <w:sz w:val="22"/>
                <w:szCs w:val="22"/>
              </w:rPr>
              <w:t>1172</w:t>
            </w:r>
          </w:p>
        </w:tc>
        <w:tc>
          <w:tcPr>
            <w:tcW w:w="1777" w:type="dxa"/>
          </w:tcPr>
          <w:p w:rsidR="003B53B9" w:rsidRPr="007C0AE7" w:rsidRDefault="003B53B9" w:rsidP="00176DE0">
            <w:pPr>
              <w:autoSpaceDE w:val="0"/>
              <w:autoSpaceDN w:val="0"/>
              <w:adjustRightInd w:val="0"/>
              <w:rPr>
                <w:bCs/>
              </w:rPr>
            </w:pPr>
            <w:r>
              <w:rPr>
                <w:bCs/>
                <w:sz w:val="22"/>
                <w:szCs w:val="22"/>
              </w:rPr>
              <w:t xml:space="preserve">    1999,57  </w:t>
            </w:r>
          </w:p>
        </w:tc>
      </w:tr>
    </w:tbl>
    <w:p w:rsidR="003B53B9" w:rsidRPr="007C0AE7" w:rsidRDefault="003B53B9" w:rsidP="003B53B9">
      <w:pPr>
        <w:autoSpaceDE w:val="0"/>
        <w:autoSpaceDN w:val="0"/>
        <w:adjustRightInd w:val="0"/>
        <w:ind w:firstLine="708"/>
        <w:rPr>
          <w:bCs/>
          <w:sz w:val="10"/>
          <w:szCs w:val="10"/>
        </w:rPr>
      </w:pPr>
    </w:p>
    <w:p w:rsidR="003B53B9" w:rsidRPr="00703904" w:rsidRDefault="003B53B9" w:rsidP="003B53B9">
      <w:pPr>
        <w:autoSpaceDE w:val="0"/>
        <w:autoSpaceDN w:val="0"/>
        <w:adjustRightInd w:val="0"/>
        <w:ind w:firstLine="708"/>
        <w:rPr>
          <w:b/>
          <w:bCs/>
        </w:rPr>
      </w:pPr>
      <w:r w:rsidRPr="00703904">
        <w:rPr>
          <w:b/>
          <w:bCs/>
        </w:rPr>
        <w:t xml:space="preserve">3. Аналіз використання коштів Програми згідно з проведеними витратами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876"/>
        <w:gridCol w:w="2160"/>
        <w:gridCol w:w="1800"/>
        <w:gridCol w:w="1980"/>
        <w:gridCol w:w="2340"/>
      </w:tblGrid>
      <w:tr w:rsidR="003B53B9" w:rsidRPr="007C0AE7" w:rsidTr="00176DE0">
        <w:trPr>
          <w:trHeight w:val="437"/>
        </w:trPr>
        <w:tc>
          <w:tcPr>
            <w:tcW w:w="540" w:type="dxa"/>
            <w:vAlign w:val="center"/>
          </w:tcPr>
          <w:p w:rsidR="003B53B9" w:rsidRPr="007C0AE7" w:rsidRDefault="003B53B9" w:rsidP="00176DE0">
            <w:pPr>
              <w:autoSpaceDE w:val="0"/>
              <w:autoSpaceDN w:val="0"/>
              <w:adjustRightInd w:val="0"/>
              <w:spacing w:line="168" w:lineRule="auto"/>
              <w:jc w:val="center"/>
              <w:rPr>
                <w:bCs/>
              </w:rPr>
            </w:pPr>
            <w:r w:rsidRPr="007C0AE7">
              <w:rPr>
                <w:bCs/>
              </w:rPr>
              <w:t>№ з/п</w:t>
            </w:r>
          </w:p>
        </w:tc>
        <w:tc>
          <w:tcPr>
            <w:tcW w:w="2876" w:type="dxa"/>
            <w:vAlign w:val="center"/>
          </w:tcPr>
          <w:p w:rsidR="003B53B9" w:rsidRPr="007C0AE7" w:rsidRDefault="003B53B9" w:rsidP="00176DE0">
            <w:pPr>
              <w:autoSpaceDE w:val="0"/>
              <w:autoSpaceDN w:val="0"/>
              <w:adjustRightInd w:val="0"/>
              <w:jc w:val="center"/>
              <w:rPr>
                <w:bCs/>
              </w:rPr>
            </w:pPr>
            <w:r w:rsidRPr="007C0AE7">
              <w:rPr>
                <w:bCs/>
              </w:rPr>
              <w:t>Витрачені кошти</w:t>
            </w:r>
          </w:p>
        </w:tc>
        <w:tc>
          <w:tcPr>
            <w:tcW w:w="2160" w:type="dxa"/>
            <w:vAlign w:val="center"/>
          </w:tcPr>
          <w:p w:rsidR="003B53B9" w:rsidRPr="007C0AE7" w:rsidRDefault="003B53B9" w:rsidP="00176DE0">
            <w:pPr>
              <w:autoSpaceDE w:val="0"/>
              <w:autoSpaceDN w:val="0"/>
              <w:adjustRightInd w:val="0"/>
              <w:jc w:val="center"/>
              <w:rPr>
                <w:bCs/>
              </w:rPr>
            </w:pPr>
            <w:r w:rsidRPr="007C0AE7">
              <w:rPr>
                <w:bCs/>
              </w:rPr>
              <w:t>Одиниці виміру</w:t>
            </w:r>
          </w:p>
        </w:tc>
        <w:tc>
          <w:tcPr>
            <w:tcW w:w="1800" w:type="dxa"/>
            <w:vAlign w:val="center"/>
          </w:tcPr>
          <w:p w:rsidR="003B53B9" w:rsidRPr="007C0AE7" w:rsidRDefault="003B53B9" w:rsidP="00176DE0">
            <w:pPr>
              <w:autoSpaceDE w:val="0"/>
              <w:autoSpaceDN w:val="0"/>
              <w:adjustRightInd w:val="0"/>
              <w:jc w:val="center"/>
              <w:rPr>
                <w:bCs/>
              </w:rPr>
            </w:pPr>
            <w:r w:rsidRPr="007C0AE7">
              <w:rPr>
                <w:bCs/>
              </w:rPr>
              <w:t>Кількість</w:t>
            </w:r>
          </w:p>
        </w:tc>
        <w:tc>
          <w:tcPr>
            <w:tcW w:w="1980" w:type="dxa"/>
            <w:vAlign w:val="center"/>
          </w:tcPr>
          <w:p w:rsidR="003B53B9" w:rsidRPr="007C0AE7" w:rsidRDefault="003B53B9" w:rsidP="00176DE0">
            <w:pPr>
              <w:autoSpaceDE w:val="0"/>
              <w:autoSpaceDN w:val="0"/>
              <w:adjustRightInd w:val="0"/>
              <w:jc w:val="center"/>
              <w:rPr>
                <w:bCs/>
              </w:rPr>
            </w:pPr>
            <w:r w:rsidRPr="007C0AE7">
              <w:rPr>
                <w:bCs/>
              </w:rPr>
              <w:t>Сума витрат</w:t>
            </w:r>
          </w:p>
        </w:tc>
        <w:tc>
          <w:tcPr>
            <w:tcW w:w="2340" w:type="dxa"/>
            <w:vAlign w:val="center"/>
          </w:tcPr>
          <w:p w:rsidR="003B53B9" w:rsidRPr="007C0AE7" w:rsidRDefault="003B53B9" w:rsidP="00176DE0">
            <w:pPr>
              <w:autoSpaceDE w:val="0"/>
              <w:autoSpaceDN w:val="0"/>
              <w:adjustRightInd w:val="0"/>
              <w:jc w:val="center"/>
              <w:rPr>
                <w:bCs/>
              </w:rPr>
            </w:pPr>
            <w:r w:rsidRPr="007C0AE7">
              <w:rPr>
                <w:bCs/>
              </w:rPr>
              <w:t>Контрагент *</w:t>
            </w:r>
          </w:p>
        </w:tc>
      </w:tr>
      <w:tr w:rsidR="003B53B9" w:rsidRPr="007C0AE7" w:rsidTr="00176DE0">
        <w:tc>
          <w:tcPr>
            <w:tcW w:w="540" w:type="dxa"/>
          </w:tcPr>
          <w:p w:rsidR="003B53B9" w:rsidRPr="007C0AE7" w:rsidRDefault="003B53B9" w:rsidP="00176DE0">
            <w:pPr>
              <w:autoSpaceDE w:val="0"/>
              <w:autoSpaceDN w:val="0"/>
              <w:adjustRightInd w:val="0"/>
              <w:rPr>
                <w:bCs/>
                <w:sz w:val="20"/>
              </w:rPr>
            </w:pPr>
            <w:r w:rsidRPr="007C0AE7">
              <w:rPr>
                <w:bCs/>
                <w:sz w:val="20"/>
              </w:rPr>
              <w:t>1.</w:t>
            </w:r>
          </w:p>
        </w:tc>
        <w:tc>
          <w:tcPr>
            <w:tcW w:w="2876" w:type="dxa"/>
          </w:tcPr>
          <w:p w:rsidR="003B53B9" w:rsidRPr="007C0AE7" w:rsidRDefault="003B53B9" w:rsidP="00176DE0">
            <w:pPr>
              <w:autoSpaceDE w:val="0"/>
              <w:autoSpaceDN w:val="0"/>
              <w:adjustRightInd w:val="0"/>
              <w:rPr>
                <w:bCs/>
                <w:sz w:val="20"/>
              </w:rPr>
            </w:pPr>
            <w:r>
              <w:rPr>
                <w:bCs/>
                <w:sz w:val="20"/>
              </w:rPr>
              <w:t xml:space="preserve">                  1999,57</w:t>
            </w:r>
          </w:p>
        </w:tc>
        <w:tc>
          <w:tcPr>
            <w:tcW w:w="2160" w:type="dxa"/>
          </w:tcPr>
          <w:p w:rsidR="003B53B9" w:rsidRPr="007C0AE7" w:rsidRDefault="003B53B9" w:rsidP="00176DE0">
            <w:pPr>
              <w:autoSpaceDE w:val="0"/>
              <w:autoSpaceDN w:val="0"/>
              <w:adjustRightInd w:val="0"/>
              <w:rPr>
                <w:bCs/>
                <w:sz w:val="20"/>
              </w:rPr>
            </w:pPr>
            <w:r>
              <w:rPr>
                <w:bCs/>
                <w:sz w:val="20"/>
              </w:rPr>
              <w:t xml:space="preserve">             Гривні  </w:t>
            </w:r>
          </w:p>
        </w:tc>
        <w:tc>
          <w:tcPr>
            <w:tcW w:w="1800" w:type="dxa"/>
          </w:tcPr>
          <w:p w:rsidR="003B53B9" w:rsidRPr="007C0AE7" w:rsidRDefault="003B53B9" w:rsidP="00176DE0">
            <w:pPr>
              <w:autoSpaceDE w:val="0"/>
              <w:autoSpaceDN w:val="0"/>
              <w:adjustRightInd w:val="0"/>
              <w:rPr>
                <w:bCs/>
                <w:sz w:val="20"/>
              </w:rPr>
            </w:pPr>
            <w:r>
              <w:rPr>
                <w:bCs/>
                <w:sz w:val="20"/>
              </w:rPr>
              <w:t xml:space="preserve">           - - - - - </w:t>
            </w:r>
          </w:p>
        </w:tc>
        <w:tc>
          <w:tcPr>
            <w:tcW w:w="1980" w:type="dxa"/>
          </w:tcPr>
          <w:p w:rsidR="003B53B9" w:rsidRPr="007C0AE7" w:rsidRDefault="003B53B9" w:rsidP="00176DE0">
            <w:pPr>
              <w:autoSpaceDE w:val="0"/>
              <w:autoSpaceDN w:val="0"/>
              <w:adjustRightInd w:val="0"/>
              <w:rPr>
                <w:bCs/>
                <w:sz w:val="20"/>
              </w:rPr>
            </w:pPr>
            <w:r>
              <w:rPr>
                <w:bCs/>
                <w:sz w:val="20"/>
              </w:rPr>
              <w:t xml:space="preserve">           - - - - - </w:t>
            </w:r>
          </w:p>
        </w:tc>
        <w:tc>
          <w:tcPr>
            <w:tcW w:w="2340" w:type="dxa"/>
          </w:tcPr>
          <w:p w:rsidR="003B53B9" w:rsidRPr="007C0AE7" w:rsidRDefault="003B53B9" w:rsidP="00176DE0">
            <w:pPr>
              <w:autoSpaceDE w:val="0"/>
              <w:autoSpaceDN w:val="0"/>
              <w:adjustRightInd w:val="0"/>
              <w:rPr>
                <w:bCs/>
                <w:sz w:val="20"/>
              </w:rPr>
            </w:pPr>
            <w:r>
              <w:rPr>
                <w:bCs/>
                <w:sz w:val="20"/>
              </w:rPr>
              <w:t xml:space="preserve">             - - - - - </w:t>
            </w:r>
          </w:p>
        </w:tc>
      </w:tr>
    </w:tbl>
    <w:p w:rsidR="003B53B9" w:rsidRPr="007C0AE7" w:rsidRDefault="003B53B9" w:rsidP="003B53B9">
      <w:pPr>
        <w:autoSpaceDE w:val="0"/>
        <w:autoSpaceDN w:val="0"/>
        <w:adjustRightInd w:val="0"/>
        <w:spacing w:line="192" w:lineRule="auto"/>
        <w:ind w:left="720"/>
        <w:rPr>
          <w:bCs/>
        </w:rPr>
      </w:pPr>
      <w:r w:rsidRPr="007C0AE7">
        <w:rPr>
          <w:bCs/>
        </w:rPr>
        <w:lastRenderedPageBreak/>
        <w:t>*- отримувач коштів</w:t>
      </w:r>
    </w:p>
    <w:p w:rsidR="003B53B9" w:rsidRPr="007C0AE7" w:rsidRDefault="003B53B9" w:rsidP="00F1685F">
      <w:pPr>
        <w:numPr>
          <w:ilvl w:val="0"/>
          <w:numId w:val="21"/>
        </w:numPr>
        <w:tabs>
          <w:tab w:val="num" w:pos="0"/>
        </w:tabs>
        <w:autoSpaceDE w:val="0"/>
        <w:autoSpaceDN w:val="0"/>
        <w:adjustRightInd w:val="0"/>
        <w:spacing w:line="192" w:lineRule="auto"/>
        <w:jc w:val="both"/>
        <w:rPr>
          <w:bCs/>
        </w:rPr>
      </w:pPr>
      <w:r w:rsidRPr="007C0AE7">
        <w:t>перераховуються всі статті витрат, профінансовані в рамках Програми</w:t>
      </w:r>
    </w:p>
    <w:p w:rsidR="003B53B9" w:rsidRPr="007C0AE7" w:rsidRDefault="003B53B9" w:rsidP="003B53B9">
      <w:pPr>
        <w:autoSpaceDE w:val="0"/>
        <w:autoSpaceDN w:val="0"/>
        <w:adjustRightInd w:val="0"/>
        <w:ind w:left="720"/>
        <w:rPr>
          <w:bCs/>
          <w:sz w:val="10"/>
          <w:szCs w:val="10"/>
        </w:rPr>
      </w:pPr>
    </w:p>
    <w:p w:rsidR="003B53B9" w:rsidRPr="00703904" w:rsidRDefault="003B53B9" w:rsidP="003B53B9">
      <w:pPr>
        <w:autoSpaceDE w:val="0"/>
        <w:autoSpaceDN w:val="0"/>
        <w:adjustRightInd w:val="0"/>
        <w:ind w:firstLine="708"/>
        <w:rPr>
          <w:b/>
          <w:bCs/>
        </w:rPr>
      </w:pPr>
      <w:r w:rsidRPr="00703904">
        <w:rPr>
          <w:b/>
          <w:bCs/>
        </w:rPr>
        <w:t xml:space="preserve">4. Аналіз виконання результативних показників, що характеризують виконання Програми, та пояснення щодо їх виконання за звітний період: </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532"/>
        <w:gridCol w:w="1290"/>
        <w:gridCol w:w="1494"/>
        <w:gridCol w:w="1038"/>
        <w:gridCol w:w="1322"/>
        <w:gridCol w:w="1297"/>
        <w:gridCol w:w="1038"/>
        <w:gridCol w:w="1278"/>
        <w:gridCol w:w="1212"/>
        <w:gridCol w:w="1038"/>
        <w:gridCol w:w="1322"/>
        <w:gridCol w:w="1101"/>
      </w:tblGrid>
      <w:tr w:rsidR="003B53B9" w:rsidRPr="00B56F5E" w:rsidTr="00176DE0">
        <w:trPr>
          <w:tblHeader/>
        </w:trPr>
        <w:tc>
          <w:tcPr>
            <w:tcW w:w="518" w:type="dxa"/>
            <w:vMerge w:val="restart"/>
            <w:shd w:val="clear" w:color="auto" w:fill="auto"/>
            <w:vAlign w:val="center"/>
          </w:tcPr>
          <w:p w:rsidR="003B53B9" w:rsidRPr="00B56F5E" w:rsidRDefault="003B53B9" w:rsidP="00176DE0">
            <w:pPr>
              <w:autoSpaceDE w:val="0"/>
              <w:autoSpaceDN w:val="0"/>
              <w:adjustRightInd w:val="0"/>
              <w:jc w:val="center"/>
              <w:rPr>
                <w:bCs/>
              </w:rPr>
            </w:pPr>
            <w:r w:rsidRPr="007C0AE7">
              <w:t>№ з/п</w:t>
            </w:r>
          </w:p>
        </w:tc>
        <w:tc>
          <w:tcPr>
            <w:tcW w:w="1532" w:type="dxa"/>
            <w:vMerge w:val="restart"/>
            <w:shd w:val="clear" w:color="auto" w:fill="auto"/>
            <w:vAlign w:val="center"/>
          </w:tcPr>
          <w:p w:rsidR="003B53B9" w:rsidRPr="00B56F5E" w:rsidRDefault="003B53B9" w:rsidP="00176DE0">
            <w:pPr>
              <w:autoSpaceDE w:val="0"/>
              <w:autoSpaceDN w:val="0"/>
              <w:adjustRightInd w:val="0"/>
              <w:jc w:val="center"/>
              <w:rPr>
                <w:bCs/>
              </w:rPr>
            </w:pPr>
            <w:r w:rsidRPr="007C0AE7">
              <w:t>Показники</w:t>
            </w:r>
          </w:p>
        </w:tc>
        <w:tc>
          <w:tcPr>
            <w:tcW w:w="1290" w:type="dxa"/>
            <w:vMerge w:val="restart"/>
            <w:shd w:val="clear" w:color="auto" w:fill="auto"/>
            <w:vAlign w:val="center"/>
          </w:tcPr>
          <w:p w:rsidR="003B53B9" w:rsidRPr="00B56F5E" w:rsidRDefault="003B53B9" w:rsidP="00176DE0">
            <w:pPr>
              <w:autoSpaceDE w:val="0"/>
              <w:autoSpaceDN w:val="0"/>
              <w:adjustRightInd w:val="0"/>
              <w:jc w:val="center"/>
              <w:rPr>
                <w:bCs/>
              </w:rPr>
            </w:pPr>
            <w:r w:rsidRPr="007C0AE7">
              <w:t>Одиниця виміру</w:t>
            </w:r>
          </w:p>
        </w:tc>
        <w:tc>
          <w:tcPr>
            <w:tcW w:w="1494" w:type="dxa"/>
            <w:vMerge w:val="restart"/>
            <w:shd w:val="clear" w:color="auto" w:fill="auto"/>
            <w:vAlign w:val="center"/>
          </w:tcPr>
          <w:p w:rsidR="003B53B9" w:rsidRPr="00B56F5E" w:rsidRDefault="003B53B9" w:rsidP="00176DE0">
            <w:pPr>
              <w:autoSpaceDE w:val="0"/>
              <w:autoSpaceDN w:val="0"/>
              <w:adjustRightInd w:val="0"/>
              <w:jc w:val="center"/>
              <w:rPr>
                <w:bCs/>
              </w:rPr>
            </w:pPr>
            <w:r w:rsidRPr="007C0AE7">
              <w:t>Джерело інформації</w:t>
            </w:r>
          </w:p>
        </w:tc>
        <w:tc>
          <w:tcPr>
            <w:tcW w:w="3657" w:type="dxa"/>
            <w:gridSpan w:val="3"/>
            <w:shd w:val="clear" w:color="auto" w:fill="auto"/>
            <w:vAlign w:val="center"/>
          </w:tcPr>
          <w:p w:rsidR="003B53B9" w:rsidRPr="00B56F5E" w:rsidRDefault="003B53B9" w:rsidP="00176DE0">
            <w:pPr>
              <w:autoSpaceDE w:val="0"/>
              <w:autoSpaceDN w:val="0"/>
              <w:adjustRightInd w:val="0"/>
              <w:ind w:left="-87" w:right="-108"/>
              <w:jc w:val="center"/>
              <w:rPr>
                <w:bCs/>
              </w:rPr>
            </w:pPr>
            <w:r w:rsidRPr="007C0AE7">
              <w:t>Затверджено паспортом міської (бюджетної) програми на звітний період, грн.</w:t>
            </w:r>
          </w:p>
        </w:tc>
        <w:tc>
          <w:tcPr>
            <w:tcW w:w="3528" w:type="dxa"/>
            <w:gridSpan w:val="3"/>
            <w:shd w:val="clear" w:color="auto" w:fill="auto"/>
            <w:vAlign w:val="center"/>
          </w:tcPr>
          <w:p w:rsidR="003B53B9" w:rsidRPr="00B56F5E" w:rsidRDefault="003B53B9" w:rsidP="00176DE0">
            <w:pPr>
              <w:autoSpaceDE w:val="0"/>
              <w:autoSpaceDN w:val="0"/>
              <w:adjustRightInd w:val="0"/>
              <w:jc w:val="center"/>
              <w:rPr>
                <w:bCs/>
              </w:rPr>
            </w:pPr>
            <w:r w:rsidRPr="007C0AE7">
              <w:t>Виконано за звітний період, грн.</w:t>
            </w:r>
          </w:p>
        </w:tc>
        <w:tc>
          <w:tcPr>
            <w:tcW w:w="3461" w:type="dxa"/>
            <w:gridSpan w:val="3"/>
            <w:shd w:val="clear" w:color="auto" w:fill="auto"/>
            <w:vAlign w:val="center"/>
          </w:tcPr>
          <w:p w:rsidR="003B53B9" w:rsidRPr="00B56F5E" w:rsidRDefault="003B53B9" w:rsidP="00176DE0">
            <w:pPr>
              <w:autoSpaceDE w:val="0"/>
              <w:autoSpaceDN w:val="0"/>
              <w:adjustRightInd w:val="0"/>
              <w:jc w:val="center"/>
              <w:rPr>
                <w:bCs/>
              </w:rPr>
            </w:pPr>
            <w:r w:rsidRPr="007C0AE7">
              <w:t>Відхилення</w:t>
            </w:r>
          </w:p>
        </w:tc>
      </w:tr>
      <w:tr w:rsidR="003B53B9" w:rsidRPr="00B56F5E" w:rsidTr="00176DE0">
        <w:trPr>
          <w:tblHeader/>
        </w:trPr>
        <w:tc>
          <w:tcPr>
            <w:tcW w:w="518" w:type="dxa"/>
            <w:vMerge/>
            <w:shd w:val="clear" w:color="auto" w:fill="auto"/>
          </w:tcPr>
          <w:p w:rsidR="003B53B9" w:rsidRPr="00B56F5E" w:rsidRDefault="003B53B9" w:rsidP="00176DE0">
            <w:pPr>
              <w:autoSpaceDE w:val="0"/>
              <w:autoSpaceDN w:val="0"/>
              <w:adjustRightInd w:val="0"/>
              <w:jc w:val="center"/>
              <w:rPr>
                <w:bCs/>
              </w:rPr>
            </w:pPr>
          </w:p>
        </w:tc>
        <w:tc>
          <w:tcPr>
            <w:tcW w:w="1532" w:type="dxa"/>
            <w:vMerge/>
            <w:shd w:val="clear" w:color="auto" w:fill="auto"/>
          </w:tcPr>
          <w:p w:rsidR="003B53B9" w:rsidRPr="00B56F5E" w:rsidRDefault="003B53B9" w:rsidP="00176DE0">
            <w:pPr>
              <w:autoSpaceDE w:val="0"/>
              <w:autoSpaceDN w:val="0"/>
              <w:adjustRightInd w:val="0"/>
              <w:jc w:val="both"/>
              <w:rPr>
                <w:bCs/>
              </w:rPr>
            </w:pPr>
          </w:p>
        </w:tc>
        <w:tc>
          <w:tcPr>
            <w:tcW w:w="1290" w:type="dxa"/>
            <w:vMerge/>
            <w:shd w:val="clear" w:color="auto" w:fill="auto"/>
          </w:tcPr>
          <w:p w:rsidR="003B53B9" w:rsidRPr="00B56F5E" w:rsidRDefault="003B53B9" w:rsidP="00176DE0">
            <w:pPr>
              <w:autoSpaceDE w:val="0"/>
              <w:autoSpaceDN w:val="0"/>
              <w:adjustRightInd w:val="0"/>
              <w:jc w:val="center"/>
              <w:rPr>
                <w:bCs/>
              </w:rPr>
            </w:pPr>
          </w:p>
        </w:tc>
        <w:tc>
          <w:tcPr>
            <w:tcW w:w="1494" w:type="dxa"/>
            <w:vMerge/>
            <w:shd w:val="clear" w:color="auto" w:fill="auto"/>
          </w:tcPr>
          <w:p w:rsidR="003B53B9" w:rsidRPr="00B56F5E" w:rsidRDefault="003B53B9" w:rsidP="00176DE0">
            <w:pPr>
              <w:autoSpaceDE w:val="0"/>
              <w:autoSpaceDN w:val="0"/>
              <w:adjustRightInd w:val="0"/>
              <w:jc w:val="center"/>
              <w:rPr>
                <w:bCs/>
              </w:rPr>
            </w:pPr>
          </w:p>
        </w:tc>
        <w:tc>
          <w:tcPr>
            <w:tcW w:w="1038" w:type="dxa"/>
            <w:vMerge w:val="restart"/>
            <w:shd w:val="clear" w:color="auto" w:fill="auto"/>
            <w:vAlign w:val="center"/>
          </w:tcPr>
          <w:p w:rsidR="003B53B9" w:rsidRPr="00B56F5E" w:rsidRDefault="003B53B9" w:rsidP="00176DE0">
            <w:pPr>
              <w:autoSpaceDE w:val="0"/>
              <w:autoSpaceDN w:val="0"/>
              <w:adjustRightInd w:val="0"/>
              <w:jc w:val="center"/>
              <w:rPr>
                <w:bCs/>
              </w:rPr>
            </w:pPr>
            <w:r w:rsidRPr="00B56F5E">
              <w:rPr>
                <w:bCs/>
              </w:rPr>
              <w:t>усього</w:t>
            </w:r>
          </w:p>
        </w:tc>
        <w:tc>
          <w:tcPr>
            <w:tcW w:w="2619" w:type="dxa"/>
            <w:gridSpan w:val="2"/>
            <w:shd w:val="clear" w:color="auto" w:fill="auto"/>
            <w:vAlign w:val="center"/>
          </w:tcPr>
          <w:p w:rsidR="003B53B9" w:rsidRPr="00B56F5E" w:rsidRDefault="003B53B9" w:rsidP="00176DE0">
            <w:pPr>
              <w:autoSpaceDE w:val="0"/>
              <w:autoSpaceDN w:val="0"/>
              <w:adjustRightInd w:val="0"/>
              <w:jc w:val="center"/>
              <w:rPr>
                <w:bCs/>
              </w:rPr>
            </w:pPr>
            <w:r w:rsidRPr="00B56F5E">
              <w:rPr>
                <w:bCs/>
              </w:rPr>
              <w:t>у тому числі:</w:t>
            </w:r>
          </w:p>
        </w:tc>
        <w:tc>
          <w:tcPr>
            <w:tcW w:w="1038" w:type="dxa"/>
            <w:vMerge w:val="restart"/>
            <w:shd w:val="clear" w:color="auto" w:fill="auto"/>
            <w:vAlign w:val="center"/>
          </w:tcPr>
          <w:p w:rsidR="003B53B9" w:rsidRPr="00B56F5E" w:rsidRDefault="003B53B9" w:rsidP="00176DE0">
            <w:pPr>
              <w:autoSpaceDE w:val="0"/>
              <w:autoSpaceDN w:val="0"/>
              <w:adjustRightInd w:val="0"/>
              <w:jc w:val="center"/>
              <w:rPr>
                <w:bCs/>
              </w:rPr>
            </w:pPr>
            <w:r w:rsidRPr="00B56F5E">
              <w:rPr>
                <w:bCs/>
              </w:rPr>
              <w:t>усього</w:t>
            </w:r>
          </w:p>
        </w:tc>
        <w:tc>
          <w:tcPr>
            <w:tcW w:w="2490" w:type="dxa"/>
            <w:gridSpan w:val="2"/>
            <w:shd w:val="clear" w:color="auto" w:fill="auto"/>
            <w:vAlign w:val="center"/>
          </w:tcPr>
          <w:p w:rsidR="003B53B9" w:rsidRPr="00B56F5E" w:rsidRDefault="003B53B9" w:rsidP="00176DE0">
            <w:pPr>
              <w:autoSpaceDE w:val="0"/>
              <w:autoSpaceDN w:val="0"/>
              <w:adjustRightInd w:val="0"/>
              <w:jc w:val="center"/>
              <w:rPr>
                <w:bCs/>
              </w:rPr>
            </w:pPr>
            <w:r w:rsidRPr="00B56F5E">
              <w:rPr>
                <w:bCs/>
              </w:rPr>
              <w:t>у тому числі:</w:t>
            </w:r>
          </w:p>
        </w:tc>
        <w:tc>
          <w:tcPr>
            <w:tcW w:w="1038" w:type="dxa"/>
            <w:vMerge w:val="restart"/>
            <w:shd w:val="clear" w:color="auto" w:fill="auto"/>
            <w:vAlign w:val="center"/>
          </w:tcPr>
          <w:p w:rsidR="003B53B9" w:rsidRPr="00B56F5E" w:rsidRDefault="003B53B9" w:rsidP="00176DE0">
            <w:pPr>
              <w:autoSpaceDE w:val="0"/>
              <w:autoSpaceDN w:val="0"/>
              <w:adjustRightInd w:val="0"/>
              <w:jc w:val="center"/>
              <w:rPr>
                <w:bCs/>
              </w:rPr>
            </w:pPr>
            <w:r w:rsidRPr="00B56F5E">
              <w:rPr>
                <w:bCs/>
              </w:rPr>
              <w:t>усього</w:t>
            </w:r>
          </w:p>
        </w:tc>
        <w:tc>
          <w:tcPr>
            <w:tcW w:w="2423" w:type="dxa"/>
            <w:gridSpan w:val="2"/>
            <w:shd w:val="clear" w:color="auto" w:fill="auto"/>
            <w:vAlign w:val="center"/>
          </w:tcPr>
          <w:p w:rsidR="003B53B9" w:rsidRPr="00B56F5E" w:rsidRDefault="003B53B9" w:rsidP="00176DE0">
            <w:pPr>
              <w:autoSpaceDE w:val="0"/>
              <w:autoSpaceDN w:val="0"/>
              <w:adjustRightInd w:val="0"/>
              <w:jc w:val="center"/>
              <w:rPr>
                <w:bCs/>
              </w:rPr>
            </w:pPr>
            <w:r w:rsidRPr="00B56F5E">
              <w:rPr>
                <w:bCs/>
              </w:rPr>
              <w:t>у тому числі:</w:t>
            </w:r>
          </w:p>
        </w:tc>
      </w:tr>
      <w:tr w:rsidR="003B53B9" w:rsidRPr="00B56F5E" w:rsidTr="00176DE0">
        <w:trPr>
          <w:tblHeader/>
        </w:trPr>
        <w:tc>
          <w:tcPr>
            <w:tcW w:w="518" w:type="dxa"/>
            <w:vMerge/>
            <w:shd w:val="clear" w:color="auto" w:fill="auto"/>
          </w:tcPr>
          <w:p w:rsidR="003B53B9" w:rsidRPr="00B56F5E" w:rsidRDefault="003B53B9" w:rsidP="00176DE0">
            <w:pPr>
              <w:autoSpaceDE w:val="0"/>
              <w:autoSpaceDN w:val="0"/>
              <w:adjustRightInd w:val="0"/>
              <w:jc w:val="both"/>
              <w:rPr>
                <w:bCs/>
              </w:rPr>
            </w:pPr>
          </w:p>
        </w:tc>
        <w:tc>
          <w:tcPr>
            <w:tcW w:w="1532" w:type="dxa"/>
            <w:vMerge/>
            <w:shd w:val="clear" w:color="auto" w:fill="auto"/>
          </w:tcPr>
          <w:p w:rsidR="003B53B9" w:rsidRPr="00B56F5E" w:rsidRDefault="003B53B9" w:rsidP="00176DE0">
            <w:pPr>
              <w:autoSpaceDE w:val="0"/>
              <w:autoSpaceDN w:val="0"/>
              <w:adjustRightInd w:val="0"/>
              <w:jc w:val="both"/>
              <w:rPr>
                <w:bCs/>
              </w:rPr>
            </w:pPr>
          </w:p>
        </w:tc>
        <w:tc>
          <w:tcPr>
            <w:tcW w:w="1290" w:type="dxa"/>
            <w:vMerge/>
            <w:shd w:val="clear" w:color="auto" w:fill="auto"/>
          </w:tcPr>
          <w:p w:rsidR="003B53B9" w:rsidRPr="00B56F5E" w:rsidRDefault="003B53B9" w:rsidP="00176DE0">
            <w:pPr>
              <w:autoSpaceDE w:val="0"/>
              <w:autoSpaceDN w:val="0"/>
              <w:adjustRightInd w:val="0"/>
              <w:jc w:val="both"/>
              <w:rPr>
                <w:bCs/>
              </w:rPr>
            </w:pPr>
          </w:p>
        </w:tc>
        <w:tc>
          <w:tcPr>
            <w:tcW w:w="1494" w:type="dxa"/>
            <w:vMerge/>
            <w:shd w:val="clear" w:color="auto" w:fill="auto"/>
          </w:tcPr>
          <w:p w:rsidR="003B53B9" w:rsidRPr="00B56F5E" w:rsidRDefault="003B53B9" w:rsidP="00176DE0">
            <w:pPr>
              <w:autoSpaceDE w:val="0"/>
              <w:autoSpaceDN w:val="0"/>
              <w:adjustRightInd w:val="0"/>
              <w:jc w:val="both"/>
              <w:rPr>
                <w:bCs/>
              </w:rPr>
            </w:pPr>
          </w:p>
        </w:tc>
        <w:tc>
          <w:tcPr>
            <w:tcW w:w="1038" w:type="dxa"/>
            <w:vMerge/>
            <w:shd w:val="clear" w:color="auto" w:fill="auto"/>
            <w:vAlign w:val="center"/>
          </w:tcPr>
          <w:p w:rsidR="003B53B9" w:rsidRPr="00B56F5E" w:rsidRDefault="003B53B9" w:rsidP="00176DE0">
            <w:pPr>
              <w:autoSpaceDE w:val="0"/>
              <w:autoSpaceDN w:val="0"/>
              <w:adjustRightInd w:val="0"/>
              <w:jc w:val="center"/>
              <w:rPr>
                <w:bCs/>
              </w:rPr>
            </w:pPr>
          </w:p>
        </w:tc>
        <w:tc>
          <w:tcPr>
            <w:tcW w:w="1322" w:type="dxa"/>
            <w:shd w:val="clear" w:color="auto" w:fill="auto"/>
            <w:vAlign w:val="center"/>
          </w:tcPr>
          <w:p w:rsidR="003B53B9" w:rsidRPr="00B56F5E" w:rsidRDefault="003B53B9" w:rsidP="00176DE0">
            <w:pPr>
              <w:autoSpaceDE w:val="0"/>
              <w:autoSpaceDN w:val="0"/>
              <w:adjustRightInd w:val="0"/>
              <w:ind w:left="-122" w:right="-85"/>
              <w:jc w:val="center"/>
              <w:rPr>
                <w:bCs/>
              </w:rPr>
            </w:pPr>
            <w:r w:rsidRPr="007C0AE7">
              <w:t>загальний фонд</w:t>
            </w:r>
          </w:p>
        </w:tc>
        <w:tc>
          <w:tcPr>
            <w:tcW w:w="1297" w:type="dxa"/>
            <w:shd w:val="clear" w:color="auto" w:fill="auto"/>
            <w:vAlign w:val="center"/>
          </w:tcPr>
          <w:p w:rsidR="003B53B9" w:rsidRPr="00B56F5E" w:rsidRDefault="003B53B9" w:rsidP="00176DE0">
            <w:pPr>
              <w:autoSpaceDE w:val="0"/>
              <w:autoSpaceDN w:val="0"/>
              <w:adjustRightInd w:val="0"/>
              <w:ind w:left="-131" w:right="-101"/>
              <w:jc w:val="center"/>
              <w:rPr>
                <w:bCs/>
              </w:rPr>
            </w:pPr>
            <w:r w:rsidRPr="007C0AE7">
              <w:t>спец. фонд</w:t>
            </w:r>
          </w:p>
        </w:tc>
        <w:tc>
          <w:tcPr>
            <w:tcW w:w="1038" w:type="dxa"/>
            <w:vMerge/>
            <w:shd w:val="clear" w:color="auto" w:fill="auto"/>
            <w:vAlign w:val="center"/>
          </w:tcPr>
          <w:p w:rsidR="003B53B9" w:rsidRPr="00B56F5E" w:rsidRDefault="003B53B9" w:rsidP="00176DE0">
            <w:pPr>
              <w:autoSpaceDE w:val="0"/>
              <w:autoSpaceDN w:val="0"/>
              <w:adjustRightInd w:val="0"/>
              <w:jc w:val="center"/>
              <w:rPr>
                <w:bCs/>
              </w:rPr>
            </w:pPr>
          </w:p>
        </w:tc>
        <w:tc>
          <w:tcPr>
            <w:tcW w:w="1278" w:type="dxa"/>
            <w:shd w:val="clear" w:color="auto" w:fill="auto"/>
            <w:vAlign w:val="center"/>
          </w:tcPr>
          <w:p w:rsidR="003B53B9" w:rsidRPr="00B56F5E" w:rsidRDefault="003B53B9" w:rsidP="00176DE0">
            <w:pPr>
              <w:autoSpaceDE w:val="0"/>
              <w:autoSpaceDN w:val="0"/>
              <w:adjustRightInd w:val="0"/>
              <w:ind w:left="-143" w:right="-64"/>
              <w:jc w:val="center"/>
              <w:rPr>
                <w:bCs/>
              </w:rPr>
            </w:pPr>
            <w:r w:rsidRPr="007C0AE7">
              <w:t>загальний фонд</w:t>
            </w:r>
          </w:p>
        </w:tc>
        <w:tc>
          <w:tcPr>
            <w:tcW w:w="1212" w:type="dxa"/>
            <w:shd w:val="clear" w:color="auto" w:fill="auto"/>
            <w:vAlign w:val="center"/>
          </w:tcPr>
          <w:p w:rsidR="003B53B9" w:rsidRPr="00B56F5E" w:rsidRDefault="003B53B9" w:rsidP="00176DE0">
            <w:pPr>
              <w:autoSpaceDE w:val="0"/>
              <w:autoSpaceDN w:val="0"/>
              <w:adjustRightInd w:val="0"/>
              <w:ind w:left="-152" w:right="-101"/>
              <w:jc w:val="center"/>
              <w:rPr>
                <w:bCs/>
              </w:rPr>
            </w:pPr>
            <w:r w:rsidRPr="007C0AE7">
              <w:t>спец. фонд</w:t>
            </w:r>
          </w:p>
        </w:tc>
        <w:tc>
          <w:tcPr>
            <w:tcW w:w="1038" w:type="dxa"/>
            <w:vMerge/>
            <w:shd w:val="clear" w:color="auto" w:fill="auto"/>
            <w:vAlign w:val="center"/>
          </w:tcPr>
          <w:p w:rsidR="003B53B9" w:rsidRPr="00B56F5E" w:rsidRDefault="003B53B9" w:rsidP="00176DE0">
            <w:pPr>
              <w:autoSpaceDE w:val="0"/>
              <w:autoSpaceDN w:val="0"/>
              <w:adjustRightInd w:val="0"/>
              <w:jc w:val="center"/>
              <w:rPr>
                <w:bCs/>
              </w:rPr>
            </w:pPr>
          </w:p>
        </w:tc>
        <w:tc>
          <w:tcPr>
            <w:tcW w:w="1322" w:type="dxa"/>
            <w:shd w:val="clear" w:color="auto" w:fill="auto"/>
            <w:vAlign w:val="center"/>
          </w:tcPr>
          <w:p w:rsidR="003B53B9" w:rsidRPr="00B56F5E" w:rsidRDefault="003B53B9" w:rsidP="00176DE0">
            <w:pPr>
              <w:autoSpaceDE w:val="0"/>
              <w:autoSpaceDN w:val="0"/>
              <w:adjustRightInd w:val="0"/>
              <w:ind w:left="-42"/>
              <w:jc w:val="center"/>
              <w:rPr>
                <w:bCs/>
              </w:rPr>
            </w:pPr>
            <w:r w:rsidRPr="007C0AE7">
              <w:t>загальний фонд</w:t>
            </w:r>
          </w:p>
        </w:tc>
        <w:tc>
          <w:tcPr>
            <w:tcW w:w="1101" w:type="dxa"/>
            <w:shd w:val="clear" w:color="auto" w:fill="auto"/>
            <w:vAlign w:val="center"/>
          </w:tcPr>
          <w:p w:rsidR="003B53B9" w:rsidRPr="00B56F5E" w:rsidRDefault="003B53B9" w:rsidP="00176DE0">
            <w:pPr>
              <w:autoSpaceDE w:val="0"/>
              <w:autoSpaceDN w:val="0"/>
              <w:adjustRightInd w:val="0"/>
              <w:ind w:left="-44"/>
              <w:jc w:val="center"/>
              <w:rPr>
                <w:bCs/>
              </w:rPr>
            </w:pPr>
            <w:r w:rsidRPr="007C0AE7">
              <w:t>спец. фонд</w:t>
            </w:r>
          </w:p>
        </w:tc>
      </w:tr>
      <w:tr w:rsidR="003B53B9" w:rsidRPr="00B56F5E" w:rsidTr="00176DE0">
        <w:tc>
          <w:tcPr>
            <w:tcW w:w="518" w:type="dxa"/>
            <w:shd w:val="clear" w:color="auto" w:fill="auto"/>
          </w:tcPr>
          <w:p w:rsidR="003B53B9" w:rsidRPr="00B56F5E" w:rsidRDefault="003B53B9" w:rsidP="00176DE0">
            <w:pPr>
              <w:autoSpaceDE w:val="0"/>
              <w:autoSpaceDN w:val="0"/>
              <w:adjustRightInd w:val="0"/>
              <w:jc w:val="both"/>
              <w:rPr>
                <w:bCs/>
              </w:rPr>
            </w:pPr>
          </w:p>
        </w:tc>
        <w:tc>
          <w:tcPr>
            <w:tcW w:w="1532" w:type="dxa"/>
            <w:shd w:val="clear" w:color="auto" w:fill="auto"/>
          </w:tcPr>
          <w:p w:rsidR="003B53B9" w:rsidRPr="00B56F5E" w:rsidRDefault="003B53B9" w:rsidP="00176DE0">
            <w:pPr>
              <w:autoSpaceDE w:val="0"/>
              <w:autoSpaceDN w:val="0"/>
              <w:adjustRightInd w:val="0"/>
              <w:ind w:left="-121" w:right="-78"/>
              <w:jc w:val="both"/>
              <w:rPr>
                <w:bCs/>
              </w:rPr>
            </w:pPr>
            <w:r w:rsidRPr="00B56F5E">
              <w:rPr>
                <w:bCs/>
              </w:rPr>
              <w:t>Завдання 1</w:t>
            </w:r>
          </w:p>
        </w:tc>
        <w:tc>
          <w:tcPr>
            <w:tcW w:w="1290" w:type="dxa"/>
            <w:vMerge w:val="restart"/>
            <w:shd w:val="clear" w:color="auto" w:fill="auto"/>
          </w:tcPr>
          <w:p w:rsidR="003B53B9" w:rsidRPr="00B56F5E" w:rsidRDefault="003B53B9" w:rsidP="00176DE0">
            <w:pPr>
              <w:autoSpaceDE w:val="0"/>
              <w:autoSpaceDN w:val="0"/>
              <w:adjustRightInd w:val="0"/>
              <w:jc w:val="both"/>
              <w:rPr>
                <w:bCs/>
              </w:rPr>
            </w:pPr>
            <w:r w:rsidRPr="00B56F5E">
              <w:rPr>
                <w:bCs/>
              </w:rPr>
              <w:t>Грн.</w:t>
            </w:r>
          </w:p>
        </w:tc>
        <w:tc>
          <w:tcPr>
            <w:tcW w:w="1494" w:type="dxa"/>
            <w:vMerge w:val="restart"/>
            <w:shd w:val="clear" w:color="auto" w:fill="auto"/>
          </w:tcPr>
          <w:p w:rsidR="003B53B9" w:rsidRPr="00B56F5E" w:rsidRDefault="003B53B9" w:rsidP="00176DE0">
            <w:pPr>
              <w:autoSpaceDE w:val="0"/>
              <w:autoSpaceDN w:val="0"/>
              <w:adjustRightInd w:val="0"/>
              <w:jc w:val="both"/>
              <w:rPr>
                <w:bCs/>
              </w:rPr>
            </w:pPr>
            <w:r w:rsidRPr="00B56F5E">
              <w:rPr>
                <w:bCs/>
              </w:rPr>
              <w:t xml:space="preserve">Програма </w:t>
            </w:r>
          </w:p>
          <w:p w:rsidR="003B53B9" w:rsidRPr="00B56F5E" w:rsidRDefault="003B53B9" w:rsidP="00176DE0">
            <w:pPr>
              <w:autoSpaceDE w:val="0"/>
              <w:autoSpaceDN w:val="0"/>
              <w:adjustRightInd w:val="0"/>
              <w:jc w:val="both"/>
              <w:rPr>
                <w:bCs/>
              </w:rPr>
            </w:pPr>
            <w:r w:rsidRPr="00B56F5E">
              <w:rPr>
                <w:bCs/>
              </w:rPr>
              <w:t>Програма «Освітянин року»</w:t>
            </w:r>
          </w:p>
          <w:p w:rsidR="003B53B9" w:rsidRPr="00B56F5E" w:rsidRDefault="003B53B9" w:rsidP="00176DE0">
            <w:pPr>
              <w:autoSpaceDE w:val="0"/>
              <w:autoSpaceDN w:val="0"/>
              <w:adjustRightInd w:val="0"/>
              <w:jc w:val="both"/>
              <w:rPr>
                <w:bCs/>
              </w:rPr>
            </w:pPr>
          </w:p>
        </w:tc>
        <w:tc>
          <w:tcPr>
            <w:tcW w:w="1038" w:type="dxa"/>
            <w:vMerge w:val="restart"/>
            <w:shd w:val="clear" w:color="auto" w:fill="auto"/>
          </w:tcPr>
          <w:p w:rsidR="003B53B9" w:rsidRPr="00B56F5E" w:rsidRDefault="003B53B9" w:rsidP="00176DE0">
            <w:pPr>
              <w:autoSpaceDE w:val="0"/>
              <w:autoSpaceDN w:val="0"/>
              <w:adjustRightInd w:val="0"/>
              <w:jc w:val="both"/>
              <w:rPr>
                <w:bCs/>
              </w:rPr>
            </w:pPr>
            <w:r w:rsidRPr="00B56F5E">
              <w:rPr>
                <w:bCs/>
              </w:rPr>
              <w:t>2000</w:t>
            </w:r>
          </w:p>
        </w:tc>
        <w:tc>
          <w:tcPr>
            <w:tcW w:w="1322" w:type="dxa"/>
            <w:vMerge w:val="restart"/>
            <w:shd w:val="clear" w:color="auto" w:fill="auto"/>
          </w:tcPr>
          <w:p w:rsidR="003B53B9" w:rsidRPr="00B56F5E" w:rsidRDefault="003B53B9" w:rsidP="00176DE0">
            <w:pPr>
              <w:autoSpaceDE w:val="0"/>
              <w:autoSpaceDN w:val="0"/>
              <w:adjustRightInd w:val="0"/>
              <w:jc w:val="both"/>
              <w:rPr>
                <w:bCs/>
              </w:rPr>
            </w:pPr>
            <w:r w:rsidRPr="00B56F5E">
              <w:rPr>
                <w:bCs/>
              </w:rPr>
              <w:t>2000</w:t>
            </w:r>
          </w:p>
        </w:tc>
        <w:tc>
          <w:tcPr>
            <w:tcW w:w="1297" w:type="dxa"/>
            <w:vMerge w:val="restart"/>
            <w:shd w:val="clear" w:color="auto" w:fill="auto"/>
          </w:tcPr>
          <w:p w:rsidR="003B53B9" w:rsidRPr="00B56F5E" w:rsidRDefault="003B53B9" w:rsidP="00176DE0">
            <w:pPr>
              <w:autoSpaceDE w:val="0"/>
              <w:autoSpaceDN w:val="0"/>
              <w:adjustRightInd w:val="0"/>
              <w:jc w:val="both"/>
              <w:rPr>
                <w:bCs/>
              </w:rPr>
            </w:pPr>
          </w:p>
        </w:tc>
        <w:tc>
          <w:tcPr>
            <w:tcW w:w="1038" w:type="dxa"/>
            <w:vMerge w:val="restart"/>
            <w:shd w:val="clear" w:color="auto" w:fill="auto"/>
          </w:tcPr>
          <w:p w:rsidR="003B53B9" w:rsidRPr="00B56F5E" w:rsidRDefault="003B53B9" w:rsidP="00176DE0">
            <w:pPr>
              <w:autoSpaceDE w:val="0"/>
              <w:autoSpaceDN w:val="0"/>
              <w:adjustRightInd w:val="0"/>
              <w:jc w:val="both"/>
              <w:rPr>
                <w:bCs/>
              </w:rPr>
            </w:pPr>
            <w:r w:rsidRPr="00B56F5E">
              <w:rPr>
                <w:bCs/>
              </w:rPr>
              <w:t xml:space="preserve">  - - - - - </w:t>
            </w:r>
          </w:p>
        </w:tc>
        <w:tc>
          <w:tcPr>
            <w:tcW w:w="1278" w:type="dxa"/>
            <w:vMerge w:val="restart"/>
            <w:shd w:val="clear" w:color="auto" w:fill="auto"/>
          </w:tcPr>
          <w:p w:rsidR="003B53B9" w:rsidRPr="00B56F5E" w:rsidRDefault="003B53B9" w:rsidP="00176DE0">
            <w:pPr>
              <w:autoSpaceDE w:val="0"/>
              <w:autoSpaceDN w:val="0"/>
              <w:adjustRightInd w:val="0"/>
              <w:jc w:val="both"/>
              <w:rPr>
                <w:bCs/>
              </w:rPr>
            </w:pPr>
            <w:r w:rsidRPr="00B56F5E">
              <w:rPr>
                <w:bCs/>
              </w:rPr>
              <w:t xml:space="preserve">   1999,57</w:t>
            </w:r>
          </w:p>
        </w:tc>
        <w:tc>
          <w:tcPr>
            <w:tcW w:w="1212" w:type="dxa"/>
            <w:vMerge w:val="restart"/>
            <w:shd w:val="clear" w:color="auto" w:fill="auto"/>
          </w:tcPr>
          <w:p w:rsidR="003B53B9" w:rsidRPr="00B56F5E" w:rsidRDefault="003B53B9" w:rsidP="00176DE0">
            <w:pPr>
              <w:autoSpaceDE w:val="0"/>
              <w:autoSpaceDN w:val="0"/>
              <w:adjustRightInd w:val="0"/>
              <w:jc w:val="both"/>
              <w:rPr>
                <w:bCs/>
              </w:rPr>
            </w:pPr>
            <w:r w:rsidRPr="00B56F5E">
              <w:rPr>
                <w:bCs/>
              </w:rPr>
              <w:t xml:space="preserve">  - - - - - </w:t>
            </w:r>
          </w:p>
        </w:tc>
        <w:tc>
          <w:tcPr>
            <w:tcW w:w="1038" w:type="dxa"/>
            <w:vMerge w:val="restart"/>
            <w:shd w:val="clear" w:color="auto" w:fill="auto"/>
          </w:tcPr>
          <w:p w:rsidR="003B53B9" w:rsidRPr="00B56F5E" w:rsidRDefault="003B53B9" w:rsidP="00176DE0">
            <w:pPr>
              <w:autoSpaceDE w:val="0"/>
              <w:autoSpaceDN w:val="0"/>
              <w:adjustRightInd w:val="0"/>
              <w:jc w:val="both"/>
              <w:rPr>
                <w:bCs/>
              </w:rPr>
            </w:pPr>
            <w:r w:rsidRPr="00B56F5E">
              <w:rPr>
                <w:bCs/>
              </w:rPr>
              <w:t>-</w:t>
            </w:r>
          </w:p>
        </w:tc>
        <w:tc>
          <w:tcPr>
            <w:tcW w:w="1322" w:type="dxa"/>
            <w:vMerge w:val="restart"/>
            <w:shd w:val="clear" w:color="auto" w:fill="auto"/>
          </w:tcPr>
          <w:p w:rsidR="003B53B9" w:rsidRPr="00B56F5E" w:rsidRDefault="003B53B9" w:rsidP="00176DE0">
            <w:pPr>
              <w:autoSpaceDE w:val="0"/>
              <w:autoSpaceDN w:val="0"/>
              <w:adjustRightInd w:val="0"/>
              <w:jc w:val="both"/>
              <w:rPr>
                <w:bCs/>
              </w:rPr>
            </w:pPr>
            <w:r w:rsidRPr="00B56F5E">
              <w:rPr>
                <w:bCs/>
              </w:rPr>
              <w:t>-</w:t>
            </w:r>
          </w:p>
        </w:tc>
        <w:tc>
          <w:tcPr>
            <w:tcW w:w="1101" w:type="dxa"/>
            <w:vMerge w:val="restart"/>
            <w:shd w:val="clear" w:color="auto" w:fill="auto"/>
          </w:tcPr>
          <w:p w:rsidR="003B53B9" w:rsidRPr="00B56F5E" w:rsidRDefault="003B53B9" w:rsidP="00176DE0">
            <w:pPr>
              <w:autoSpaceDE w:val="0"/>
              <w:autoSpaceDN w:val="0"/>
              <w:adjustRightInd w:val="0"/>
              <w:jc w:val="both"/>
              <w:rPr>
                <w:bCs/>
              </w:rPr>
            </w:pPr>
            <w:r w:rsidRPr="00B56F5E">
              <w:rPr>
                <w:bCs/>
              </w:rPr>
              <w:t>-</w:t>
            </w:r>
          </w:p>
        </w:tc>
      </w:tr>
      <w:tr w:rsidR="003B53B9" w:rsidRPr="00B56F5E" w:rsidTr="00176DE0">
        <w:trPr>
          <w:trHeight w:val="550"/>
        </w:trPr>
        <w:tc>
          <w:tcPr>
            <w:tcW w:w="518" w:type="dxa"/>
            <w:shd w:val="clear" w:color="auto" w:fill="auto"/>
          </w:tcPr>
          <w:p w:rsidR="003B53B9" w:rsidRPr="00B56F5E" w:rsidRDefault="003B53B9" w:rsidP="00176DE0">
            <w:pPr>
              <w:autoSpaceDE w:val="0"/>
              <w:autoSpaceDN w:val="0"/>
              <w:adjustRightInd w:val="0"/>
              <w:jc w:val="both"/>
              <w:rPr>
                <w:bCs/>
              </w:rPr>
            </w:pPr>
            <w:r w:rsidRPr="00B56F5E">
              <w:rPr>
                <w:bCs/>
              </w:rPr>
              <w:t>1.</w:t>
            </w:r>
          </w:p>
        </w:tc>
        <w:tc>
          <w:tcPr>
            <w:tcW w:w="1532" w:type="dxa"/>
            <w:shd w:val="clear" w:color="auto" w:fill="auto"/>
          </w:tcPr>
          <w:p w:rsidR="003B53B9" w:rsidRPr="00B56F5E" w:rsidRDefault="003B53B9" w:rsidP="00176DE0">
            <w:pPr>
              <w:autoSpaceDE w:val="0"/>
              <w:autoSpaceDN w:val="0"/>
              <w:adjustRightInd w:val="0"/>
              <w:jc w:val="both"/>
              <w:rPr>
                <w:bCs/>
              </w:rPr>
            </w:pPr>
            <w:r w:rsidRPr="007C0AE7">
              <w:t>затрат</w:t>
            </w:r>
          </w:p>
          <w:p w:rsidR="003B53B9" w:rsidRPr="00B56F5E" w:rsidRDefault="003B53B9" w:rsidP="00176DE0">
            <w:pPr>
              <w:autoSpaceDE w:val="0"/>
              <w:autoSpaceDN w:val="0"/>
              <w:adjustRightInd w:val="0"/>
              <w:jc w:val="both"/>
              <w:rPr>
                <w:bCs/>
              </w:rPr>
            </w:pPr>
            <w:r w:rsidRPr="00B56F5E">
              <w:rPr>
                <w:iCs/>
              </w:rPr>
              <w:t>показник</w:t>
            </w:r>
            <w:r w:rsidRPr="007C0AE7">
              <w:t> </w:t>
            </w:r>
          </w:p>
        </w:tc>
        <w:tc>
          <w:tcPr>
            <w:tcW w:w="1290" w:type="dxa"/>
            <w:vMerge/>
            <w:shd w:val="clear" w:color="auto" w:fill="auto"/>
          </w:tcPr>
          <w:p w:rsidR="003B53B9" w:rsidRPr="00B56F5E" w:rsidRDefault="003B53B9" w:rsidP="00176DE0">
            <w:pPr>
              <w:autoSpaceDE w:val="0"/>
              <w:autoSpaceDN w:val="0"/>
              <w:adjustRightInd w:val="0"/>
              <w:jc w:val="both"/>
              <w:rPr>
                <w:bCs/>
              </w:rPr>
            </w:pPr>
          </w:p>
        </w:tc>
        <w:tc>
          <w:tcPr>
            <w:tcW w:w="1494" w:type="dxa"/>
            <w:vMerge/>
            <w:shd w:val="clear" w:color="auto" w:fill="auto"/>
          </w:tcPr>
          <w:p w:rsidR="003B53B9" w:rsidRPr="00B56F5E" w:rsidRDefault="003B53B9" w:rsidP="00176DE0">
            <w:pPr>
              <w:autoSpaceDE w:val="0"/>
              <w:autoSpaceDN w:val="0"/>
              <w:adjustRightInd w:val="0"/>
              <w:jc w:val="both"/>
              <w:rPr>
                <w:bCs/>
              </w:rPr>
            </w:pPr>
          </w:p>
        </w:tc>
        <w:tc>
          <w:tcPr>
            <w:tcW w:w="1038" w:type="dxa"/>
            <w:vMerge/>
            <w:shd w:val="clear" w:color="auto" w:fill="auto"/>
          </w:tcPr>
          <w:p w:rsidR="003B53B9" w:rsidRPr="00B56F5E" w:rsidRDefault="003B53B9" w:rsidP="00176DE0">
            <w:pPr>
              <w:autoSpaceDE w:val="0"/>
              <w:autoSpaceDN w:val="0"/>
              <w:adjustRightInd w:val="0"/>
              <w:jc w:val="both"/>
              <w:rPr>
                <w:bCs/>
              </w:rPr>
            </w:pPr>
          </w:p>
        </w:tc>
        <w:tc>
          <w:tcPr>
            <w:tcW w:w="1322" w:type="dxa"/>
            <w:vMerge/>
            <w:shd w:val="clear" w:color="auto" w:fill="auto"/>
          </w:tcPr>
          <w:p w:rsidR="003B53B9" w:rsidRPr="00B56F5E" w:rsidRDefault="003B53B9" w:rsidP="00176DE0">
            <w:pPr>
              <w:autoSpaceDE w:val="0"/>
              <w:autoSpaceDN w:val="0"/>
              <w:adjustRightInd w:val="0"/>
              <w:jc w:val="both"/>
              <w:rPr>
                <w:bCs/>
              </w:rPr>
            </w:pPr>
          </w:p>
        </w:tc>
        <w:tc>
          <w:tcPr>
            <w:tcW w:w="1297" w:type="dxa"/>
            <w:vMerge/>
            <w:shd w:val="clear" w:color="auto" w:fill="auto"/>
          </w:tcPr>
          <w:p w:rsidR="003B53B9" w:rsidRPr="00B56F5E" w:rsidRDefault="003B53B9" w:rsidP="00176DE0">
            <w:pPr>
              <w:autoSpaceDE w:val="0"/>
              <w:autoSpaceDN w:val="0"/>
              <w:adjustRightInd w:val="0"/>
              <w:jc w:val="both"/>
              <w:rPr>
                <w:bCs/>
              </w:rPr>
            </w:pPr>
          </w:p>
        </w:tc>
        <w:tc>
          <w:tcPr>
            <w:tcW w:w="1038" w:type="dxa"/>
            <w:vMerge/>
            <w:shd w:val="clear" w:color="auto" w:fill="auto"/>
          </w:tcPr>
          <w:p w:rsidR="003B53B9" w:rsidRPr="00B56F5E" w:rsidRDefault="003B53B9" w:rsidP="00176DE0">
            <w:pPr>
              <w:autoSpaceDE w:val="0"/>
              <w:autoSpaceDN w:val="0"/>
              <w:adjustRightInd w:val="0"/>
              <w:jc w:val="both"/>
              <w:rPr>
                <w:bCs/>
              </w:rPr>
            </w:pPr>
          </w:p>
        </w:tc>
        <w:tc>
          <w:tcPr>
            <w:tcW w:w="1278" w:type="dxa"/>
            <w:vMerge/>
            <w:shd w:val="clear" w:color="auto" w:fill="auto"/>
          </w:tcPr>
          <w:p w:rsidR="003B53B9" w:rsidRPr="00B56F5E" w:rsidRDefault="003B53B9" w:rsidP="00176DE0">
            <w:pPr>
              <w:autoSpaceDE w:val="0"/>
              <w:autoSpaceDN w:val="0"/>
              <w:adjustRightInd w:val="0"/>
              <w:jc w:val="both"/>
              <w:rPr>
                <w:bCs/>
              </w:rPr>
            </w:pPr>
          </w:p>
        </w:tc>
        <w:tc>
          <w:tcPr>
            <w:tcW w:w="1212" w:type="dxa"/>
            <w:vMerge/>
            <w:shd w:val="clear" w:color="auto" w:fill="auto"/>
          </w:tcPr>
          <w:p w:rsidR="003B53B9" w:rsidRPr="00B56F5E" w:rsidRDefault="003B53B9" w:rsidP="00176DE0">
            <w:pPr>
              <w:autoSpaceDE w:val="0"/>
              <w:autoSpaceDN w:val="0"/>
              <w:adjustRightInd w:val="0"/>
              <w:jc w:val="both"/>
              <w:rPr>
                <w:bCs/>
              </w:rPr>
            </w:pPr>
          </w:p>
        </w:tc>
        <w:tc>
          <w:tcPr>
            <w:tcW w:w="1038" w:type="dxa"/>
            <w:vMerge/>
            <w:shd w:val="clear" w:color="auto" w:fill="auto"/>
          </w:tcPr>
          <w:p w:rsidR="003B53B9" w:rsidRPr="00B56F5E" w:rsidRDefault="003B53B9" w:rsidP="00176DE0">
            <w:pPr>
              <w:autoSpaceDE w:val="0"/>
              <w:autoSpaceDN w:val="0"/>
              <w:adjustRightInd w:val="0"/>
              <w:jc w:val="both"/>
              <w:rPr>
                <w:bCs/>
              </w:rPr>
            </w:pPr>
          </w:p>
        </w:tc>
        <w:tc>
          <w:tcPr>
            <w:tcW w:w="1322" w:type="dxa"/>
            <w:vMerge/>
            <w:shd w:val="clear" w:color="auto" w:fill="auto"/>
          </w:tcPr>
          <w:p w:rsidR="003B53B9" w:rsidRPr="00B56F5E" w:rsidRDefault="003B53B9" w:rsidP="00176DE0">
            <w:pPr>
              <w:autoSpaceDE w:val="0"/>
              <w:autoSpaceDN w:val="0"/>
              <w:adjustRightInd w:val="0"/>
              <w:jc w:val="both"/>
              <w:rPr>
                <w:bCs/>
              </w:rPr>
            </w:pPr>
          </w:p>
        </w:tc>
        <w:tc>
          <w:tcPr>
            <w:tcW w:w="1101" w:type="dxa"/>
            <w:vMerge/>
            <w:shd w:val="clear" w:color="auto" w:fill="auto"/>
          </w:tcPr>
          <w:p w:rsidR="003B53B9" w:rsidRPr="00B56F5E" w:rsidRDefault="003B53B9" w:rsidP="00176DE0">
            <w:pPr>
              <w:autoSpaceDE w:val="0"/>
              <w:autoSpaceDN w:val="0"/>
              <w:adjustRightInd w:val="0"/>
              <w:jc w:val="both"/>
              <w:rPr>
                <w:bCs/>
              </w:rPr>
            </w:pPr>
          </w:p>
        </w:tc>
      </w:tr>
      <w:tr w:rsidR="003B53B9" w:rsidRPr="00B56F5E" w:rsidTr="00176DE0">
        <w:tc>
          <w:tcPr>
            <w:tcW w:w="15480" w:type="dxa"/>
            <w:gridSpan w:val="13"/>
            <w:shd w:val="clear" w:color="auto" w:fill="auto"/>
          </w:tcPr>
          <w:p w:rsidR="003B53B9" w:rsidRPr="00B56F5E" w:rsidRDefault="003B53B9" w:rsidP="00176DE0">
            <w:pPr>
              <w:autoSpaceDE w:val="0"/>
              <w:autoSpaceDN w:val="0"/>
              <w:adjustRightInd w:val="0"/>
              <w:jc w:val="center"/>
              <w:rPr>
                <w:bCs/>
              </w:rPr>
            </w:pPr>
            <w:r w:rsidRPr="007C0AE7">
              <w:t>Пояснення щодо розбіжностей у виконанні результативних показників</w:t>
            </w:r>
          </w:p>
        </w:tc>
      </w:tr>
      <w:tr w:rsidR="003B53B9" w:rsidRPr="00B56F5E" w:rsidTr="00176DE0">
        <w:tc>
          <w:tcPr>
            <w:tcW w:w="518" w:type="dxa"/>
            <w:shd w:val="clear" w:color="auto" w:fill="auto"/>
          </w:tcPr>
          <w:p w:rsidR="003B53B9" w:rsidRPr="00B56F5E" w:rsidRDefault="003B53B9" w:rsidP="00176DE0">
            <w:pPr>
              <w:autoSpaceDE w:val="0"/>
              <w:autoSpaceDN w:val="0"/>
              <w:adjustRightInd w:val="0"/>
              <w:jc w:val="both"/>
              <w:rPr>
                <w:bCs/>
              </w:rPr>
            </w:pPr>
          </w:p>
        </w:tc>
        <w:tc>
          <w:tcPr>
            <w:tcW w:w="1532" w:type="dxa"/>
            <w:shd w:val="clear" w:color="auto" w:fill="auto"/>
          </w:tcPr>
          <w:p w:rsidR="003B53B9" w:rsidRPr="00B56F5E" w:rsidRDefault="003B53B9" w:rsidP="00176DE0">
            <w:pPr>
              <w:autoSpaceDE w:val="0"/>
              <w:autoSpaceDN w:val="0"/>
              <w:adjustRightInd w:val="0"/>
              <w:jc w:val="both"/>
              <w:rPr>
                <w:bCs/>
              </w:rPr>
            </w:pPr>
            <w:r w:rsidRPr="00B56F5E">
              <w:rPr>
                <w:iCs/>
              </w:rPr>
              <w:t>показник</w:t>
            </w:r>
            <w:r w:rsidRPr="007C0AE7">
              <w:t> </w:t>
            </w:r>
          </w:p>
        </w:tc>
        <w:tc>
          <w:tcPr>
            <w:tcW w:w="1290" w:type="dxa"/>
            <w:shd w:val="clear" w:color="auto" w:fill="auto"/>
          </w:tcPr>
          <w:p w:rsidR="003B53B9" w:rsidRPr="00B56F5E" w:rsidRDefault="003B53B9" w:rsidP="00176DE0">
            <w:pPr>
              <w:autoSpaceDE w:val="0"/>
              <w:autoSpaceDN w:val="0"/>
              <w:adjustRightInd w:val="0"/>
              <w:jc w:val="both"/>
              <w:rPr>
                <w:bCs/>
              </w:rPr>
            </w:pPr>
          </w:p>
        </w:tc>
        <w:tc>
          <w:tcPr>
            <w:tcW w:w="1494"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297"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278" w:type="dxa"/>
            <w:shd w:val="clear" w:color="auto" w:fill="auto"/>
          </w:tcPr>
          <w:p w:rsidR="003B53B9" w:rsidRPr="00B56F5E" w:rsidRDefault="003B53B9" w:rsidP="00176DE0">
            <w:pPr>
              <w:autoSpaceDE w:val="0"/>
              <w:autoSpaceDN w:val="0"/>
              <w:adjustRightInd w:val="0"/>
              <w:jc w:val="both"/>
              <w:rPr>
                <w:bCs/>
              </w:rPr>
            </w:pPr>
          </w:p>
        </w:tc>
        <w:tc>
          <w:tcPr>
            <w:tcW w:w="1212"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101" w:type="dxa"/>
            <w:shd w:val="clear" w:color="auto" w:fill="auto"/>
          </w:tcPr>
          <w:p w:rsidR="003B53B9" w:rsidRPr="00B56F5E" w:rsidRDefault="003B53B9" w:rsidP="00176DE0">
            <w:pPr>
              <w:autoSpaceDE w:val="0"/>
              <w:autoSpaceDN w:val="0"/>
              <w:adjustRightInd w:val="0"/>
              <w:jc w:val="both"/>
              <w:rPr>
                <w:bCs/>
              </w:rPr>
            </w:pPr>
          </w:p>
        </w:tc>
      </w:tr>
      <w:tr w:rsidR="003B53B9" w:rsidRPr="00B56F5E" w:rsidTr="00176DE0">
        <w:tc>
          <w:tcPr>
            <w:tcW w:w="15480" w:type="dxa"/>
            <w:gridSpan w:val="13"/>
            <w:shd w:val="clear" w:color="auto" w:fill="auto"/>
          </w:tcPr>
          <w:p w:rsidR="003B53B9" w:rsidRPr="00B56F5E" w:rsidRDefault="003B53B9" w:rsidP="00176DE0">
            <w:pPr>
              <w:autoSpaceDE w:val="0"/>
              <w:autoSpaceDN w:val="0"/>
              <w:adjustRightInd w:val="0"/>
              <w:jc w:val="center"/>
              <w:rPr>
                <w:bCs/>
              </w:rPr>
            </w:pPr>
          </w:p>
        </w:tc>
      </w:tr>
      <w:tr w:rsidR="003B53B9" w:rsidRPr="00B56F5E" w:rsidTr="00176DE0">
        <w:tc>
          <w:tcPr>
            <w:tcW w:w="518" w:type="dxa"/>
            <w:shd w:val="clear" w:color="auto" w:fill="auto"/>
          </w:tcPr>
          <w:p w:rsidR="003B53B9" w:rsidRPr="00B56F5E" w:rsidRDefault="003B53B9" w:rsidP="00176DE0">
            <w:pPr>
              <w:autoSpaceDE w:val="0"/>
              <w:autoSpaceDN w:val="0"/>
              <w:adjustRightInd w:val="0"/>
              <w:jc w:val="both"/>
              <w:rPr>
                <w:bCs/>
              </w:rPr>
            </w:pPr>
            <w:r w:rsidRPr="007C0AE7">
              <w:t>2.</w:t>
            </w:r>
          </w:p>
        </w:tc>
        <w:tc>
          <w:tcPr>
            <w:tcW w:w="1532" w:type="dxa"/>
            <w:shd w:val="clear" w:color="auto" w:fill="auto"/>
          </w:tcPr>
          <w:p w:rsidR="003B53B9" w:rsidRPr="00B56F5E" w:rsidRDefault="003B53B9" w:rsidP="00176DE0">
            <w:pPr>
              <w:autoSpaceDE w:val="0"/>
              <w:autoSpaceDN w:val="0"/>
              <w:adjustRightInd w:val="0"/>
              <w:jc w:val="both"/>
              <w:rPr>
                <w:bCs/>
              </w:rPr>
            </w:pPr>
            <w:r w:rsidRPr="007C0AE7">
              <w:t>продукту</w:t>
            </w:r>
          </w:p>
        </w:tc>
        <w:tc>
          <w:tcPr>
            <w:tcW w:w="1290" w:type="dxa"/>
            <w:shd w:val="clear" w:color="auto" w:fill="auto"/>
          </w:tcPr>
          <w:p w:rsidR="003B53B9" w:rsidRPr="00B56F5E" w:rsidRDefault="003B53B9" w:rsidP="00176DE0">
            <w:pPr>
              <w:autoSpaceDE w:val="0"/>
              <w:autoSpaceDN w:val="0"/>
              <w:adjustRightInd w:val="0"/>
              <w:jc w:val="both"/>
              <w:rPr>
                <w:bCs/>
              </w:rPr>
            </w:pPr>
          </w:p>
        </w:tc>
        <w:tc>
          <w:tcPr>
            <w:tcW w:w="1494"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297"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278" w:type="dxa"/>
            <w:shd w:val="clear" w:color="auto" w:fill="auto"/>
          </w:tcPr>
          <w:p w:rsidR="003B53B9" w:rsidRPr="00B56F5E" w:rsidRDefault="003B53B9" w:rsidP="00176DE0">
            <w:pPr>
              <w:autoSpaceDE w:val="0"/>
              <w:autoSpaceDN w:val="0"/>
              <w:adjustRightInd w:val="0"/>
              <w:jc w:val="both"/>
              <w:rPr>
                <w:bCs/>
              </w:rPr>
            </w:pPr>
          </w:p>
        </w:tc>
        <w:tc>
          <w:tcPr>
            <w:tcW w:w="1212"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101" w:type="dxa"/>
            <w:shd w:val="clear" w:color="auto" w:fill="auto"/>
          </w:tcPr>
          <w:p w:rsidR="003B53B9" w:rsidRPr="00B56F5E" w:rsidRDefault="003B53B9" w:rsidP="00176DE0">
            <w:pPr>
              <w:autoSpaceDE w:val="0"/>
              <w:autoSpaceDN w:val="0"/>
              <w:adjustRightInd w:val="0"/>
              <w:jc w:val="both"/>
              <w:rPr>
                <w:bCs/>
              </w:rPr>
            </w:pPr>
          </w:p>
        </w:tc>
      </w:tr>
      <w:tr w:rsidR="003B53B9" w:rsidRPr="00B56F5E" w:rsidTr="00176DE0">
        <w:tc>
          <w:tcPr>
            <w:tcW w:w="518" w:type="dxa"/>
            <w:shd w:val="clear" w:color="auto" w:fill="auto"/>
          </w:tcPr>
          <w:p w:rsidR="003B53B9" w:rsidRPr="00B56F5E" w:rsidRDefault="003B53B9" w:rsidP="00176DE0">
            <w:pPr>
              <w:autoSpaceDE w:val="0"/>
              <w:autoSpaceDN w:val="0"/>
              <w:adjustRightInd w:val="0"/>
              <w:jc w:val="both"/>
              <w:rPr>
                <w:bCs/>
              </w:rPr>
            </w:pPr>
          </w:p>
        </w:tc>
        <w:tc>
          <w:tcPr>
            <w:tcW w:w="1532" w:type="dxa"/>
            <w:shd w:val="clear" w:color="auto" w:fill="auto"/>
          </w:tcPr>
          <w:p w:rsidR="003B53B9" w:rsidRPr="00B56F5E" w:rsidRDefault="003B53B9" w:rsidP="00176DE0">
            <w:pPr>
              <w:autoSpaceDE w:val="0"/>
              <w:autoSpaceDN w:val="0"/>
              <w:adjustRightInd w:val="0"/>
              <w:jc w:val="both"/>
              <w:rPr>
                <w:bCs/>
              </w:rPr>
            </w:pPr>
            <w:r w:rsidRPr="00B56F5E">
              <w:rPr>
                <w:iCs/>
              </w:rPr>
              <w:t>показник</w:t>
            </w:r>
          </w:p>
        </w:tc>
        <w:tc>
          <w:tcPr>
            <w:tcW w:w="1290" w:type="dxa"/>
            <w:shd w:val="clear" w:color="auto" w:fill="auto"/>
          </w:tcPr>
          <w:p w:rsidR="003B53B9" w:rsidRPr="00B56F5E" w:rsidRDefault="003B53B9" w:rsidP="00176DE0">
            <w:pPr>
              <w:autoSpaceDE w:val="0"/>
              <w:autoSpaceDN w:val="0"/>
              <w:adjustRightInd w:val="0"/>
              <w:jc w:val="both"/>
              <w:rPr>
                <w:bCs/>
              </w:rPr>
            </w:pPr>
          </w:p>
        </w:tc>
        <w:tc>
          <w:tcPr>
            <w:tcW w:w="1494"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297"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278" w:type="dxa"/>
            <w:shd w:val="clear" w:color="auto" w:fill="auto"/>
          </w:tcPr>
          <w:p w:rsidR="003B53B9" w:rsidRPr="00B56F5E" w:rsidRDefault="003B53B9" w:rsidP="00176DE0">
            <w:pPr>
              <w:autoSpaceDE w:val="0"/>
              <w:autoSpaceDN w:val="0"/>
              <w:adjustRightInd w:val="0"/>
              <w:jc w:val="both"/>
              <w:rPr>
                <w:bCs/>
              </w:rPr>
            </w:pPr>
          </w:p>
        </w:tc>
        <w:tc>
          <w:tcPr>
            <w:tcW w:w="1212"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101" w:type="dxa"/>
            <w:shd w:val="clear" w:color="auto" w:fill="auto"/>
          </w:tcPr>
          <w:p w:rsidR="003B53B9" w:rsidRPr="00B56F5E" w:rsidRDefault="003B53B9" w:rsidP="00176DE0">
            <w:pPr>
              <w:autoSpaceDE w:val="0"/>
              <w:autoSpaceDN w:val="0"/>
              <w:adjustRightInd w:val="0"/>
              <w:jc w:val="both"/>
              <w:rPr>
                <w:bCs/>
              </w:rPr>
            </w:pPr>
          </w:p>
        </w:tc>
      </w:tr>
      <w:tr w:rsidR="003B53B9" w:rsidRPr="00B56F5E" w:rsidTr="00176DE0">
        <w:tc>
          <w:tcPr>
            <w:tcW w:w="15480" w:type="dxa"/>
            <w:gridSpan w:val="13"/>
            <w:shd w:val="clear" w:color="auto" w:fill="auto"/>
          </w:tcPr>
          <w:p w:rsidR="003B53B9" w:rsidRPr="00B56F5E" w:rsidRDefault="003B53B9" w:rsidP="00176DE0">
            <w:pPr>
              <w:autoSpaceDE w:val="0"/>
              <w:autoSpaceDN w:val="0"/>
              <w:adjustRightInd w:val="0"/>
              <w:jc w:val="center"/>
              <w:rPr>
                <w:bCs/>
              </w:rPr>
            </w:pPr>
            <w:r w:rsidRPr="007C0AE7">
              <w:t>Пояснення щодо розбіжностей у виконанні результативних показників</w:t>
            </w:r>
          </w:p>
        </w:tc>
      </w:tr>
      <w:tr w:rsidR="003B53B9" w:rsidRPr="00B56F5E" w:rsidTr="00176DE0">
        <w:tc>
          <w:tcPr>
            <w:tcW w:w="518" w:type="dxa"/>
            <w:shd w:val="clear" w:color="auto" w:fill="auto"/>
          </w:tcPr>
          <w:p w:rsidR="003B53B9" w:rsidRPr="00B56F5E" w:rsidRDefault="003B53B9" w:rsidP="00176DE0">
            <w:pPr>
              <w:autoSpaceDE w:val="0"/>
              <w:autoSpaceDN w:val="0"/>
              <w:adjustRightInd w:val="0"/>
              <w:jc w:val="both"/>
              <w:rPr>
                <w:bCs/>
              </w:rPr>
            </w:pPr>
          </w:p>
        </w:tc>
        <w:tc>
          <w:tcPr>
            <w:tcW w:w="1532" w:type="dxa"/>
            <w:shd w:val="clear" w:color="auto" w:fill="auto"/>
          </w:tcPr>
          <w:p w:rsidR="003B53B9" w:rsidRPr="00B56F5E" w:rsidRDefault="003B53B9" w:rsidP="00176DE0">
            <w:pPr>
              <w:autoSpaceDE w:val="0"/>
              <w:autoSpaceDN w:val="0"/>
              <w:adjustRightInd w:val="0"/>
              <w:jc w:val="both"/>
              <w:rPr>
                <w:bCs/>
              </w:rPr>
            </w:pPr>
            <w:r w:rsidRPr="00B56F5E">
              <w:rPr>
                <w:iCs/>
              </w:rPr>
              <w:t>показник</w:t>
            </w:r>
          </w:p>
        </w:tc>
        <w:tc>
          <w:tcPr>
            <w:tcW w:w="1290" w:type="dxa"/>
            <w:shd w:val="clear" w:color="auto" w:fill="auto"/>
          </w:tcPr>
          <w:p w:rsidR="003B53B9" w:rsidRPr="00B56F5E" w:rsidRDefault="003B53B9" w:rsidP="00176DE0">
            <w:pPr>
              <w:autoSpaceDE w:val="0"/>
              <w:autoSpaceDN w:val="0"/>
              <w:adjustRightInd w:val="0"/>
              <w:jc w:val="both"/>
              <w:rPr>
                <w:bCs/>
              </w:rPr>
            </w:pPr>
          </w:p>
        </w:tc>
        <w:tc>
          <w:tcPr>
            <w:tcW w:w="1494"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297"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278" w:type="dxa"/>
            <w:shd w:val="clear" w:color="auto" w:fill="auto"/>
          </w:tcPr>
          <w:p w:rsidR="003B53B9" w:rsidRPr="00B56F5E" w:rsidRDefault="003B53B9" w:rsidP="00176DE0">
            <w:pPr>
              <w:autoSpaceDE w:val="0"/>
              <w:autoSpaceDN w:val="0"/>
              <w:adjustRightInd w:val="0"/>
              <w:jc w:val="both"/>
              <w:rPr>
                <w:bCs/>
              </w:rPr>
            </w:pPr>
          </w:p>
        </w:tc>
        <w:tc>
          <w:tcPr>
            <w:tcW w:w="1212"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101" w:type="dxa"/>
            <w:shd w:val="clear" w:color="auto" w:fill="auto"/>
          </w:tcPr>
          <w:p w:rsidR="003B53B9" w:rsidRPr="00B56F5E" w:rsidRDefault="003B53B9" w:rsidP="00176DE0">
            <w:pPr>
              <w:autoSpaceDE w:val="0"/>
              <w:autoSpaceDN w:val="0"/>
              <w:adjustRightInd w:val="0"/>
              <w:jc w:val="both"/>
              <w:rPr>
                <w:bCs/>
              </w:rPr>
            </w:pPr>
          </w:p>
        </w:tc>
      </w:tr>
      <w:tr w:rsidR="003B53B9" w:rsidRPr="00B56F5E" w:rsidTr="00176DE0">
        <w:tc>
          <w:tcPr>
            <w:tcW w:w="15480" w:type="dxa"/>
            <w:gridSpan w:val="13"/>
            <w:shd w:val="clear" w:color="auto" w:fill="auto"/>
          </w:tcPr>
          <w:p w:rsidR="003B53B9" w:rsidRPr="00B56F5E" w:rsidRDefault="003B53B9" w:rsidP="00176DE0">
            <w:pPr>
              <w:autoSpaceDE w:val="0"/>
              <w:autoSpaceDN w:val="0"/>
              <w:adjustRightInd w:val="0"/>
              <w:jc w:val="center"/>
              <w:rPr>
                <w:bCs/>
              </w:rPr>
            </w:pPr>
          </w:p>
        </w:tc>
      </w:tr>
      <w:tr w:rsidR="003B53B9" w:rsidRPr="00B56F5E" w:rsidTr="00176DE0">
        <w:tc>
          <w:tcPr>
            <w:tcW w:w="518" w:type="dxa"/>
            <w:shd w:val="clear" w:color="auto" w:fill="auto"/>
          </w:tcPr>
          <w:p w:rsidR="003B53B9" w:rsidRPr="00B56F5E" w:rsidRDefault="003B53B9" w:rsidP="00176DE0">
            <w:pPr>
              <w:autoSpaceDE w:val="0"/>
              <w:autoSpaceDN w:val="0"/>
              <w:adjustRightInd w:val="0"/>
              <w:jc w:val="both"/>
              <w:rPr>
                <w:bCs/>
              </w:rPr>
            </w:pPr>
            <w:r w:rsidRPr="007C0AE7">
              <w:t>3.</w:t>
            </w:r>
          </w:p>
        </w:tc>
        <w:tc>
          <w:tcPr>
            <w:tcW w:w="1532" w:type="dxa"/>
            <w:shd w:val="clear" w:color="auto" w:fill="auto"/>
          </w:tcPr>
          <w:p w:rsidR="003B53B9" w:rsidRPr="00B56F5E" w:rsidRDefault="003B53B9" w:rsidP="00176DE0">
            <w:pPr>
              <w:tabs>
                <w:tab w:val="left" w:pos="424"/>
              </w:tabs>
              <w:autoSpaceDE w:val="0"/>
              <w:autoSpaceDN w:val="0"/>
              <w:adjustRightInd w:val="0"/>
              <w:ind w:left="-20" w:right="-179"/>
              <w:jc w:val="both"/>
              <w:rPr>
                <w:bCs/>
              </w:rPr>
            </w:pPr>
            <w:r w:rsidRPr="007C0AE7">
              <w:t>ефективності</w:t>
            </w:r>
          </w:p>
        </w:tc>
        <w:tc>
          <w:tcPr>
            <w:tcW w:w="1290" w:type="dxa"/>
            <w:shd w:val="clear" w:color="auto" w:fill="auto"/>
          </w:tcPr>
          <w:p w:rsidR="003B53B9" w:rsidRPr="00B56F5E" w:rsidRDefault="003B53B9" w:rsidP="00176DE0">
            <w:pPr>
              <w:autoSpaceDE w:val="0"/>
              <w:autoSpaceDN w:val="0"/>
              <w:adjustRightInd w:val="0"/>
              <w:jc w:val="both"/>
              <w:rPr>
                <w:bCs/>
              </w:rPr>
            </w:pPr>
          </w:p>
        </w:tc>
        <w:tc>
          <w:tcPr>
            <w:tcW w:w="1494"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297"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278" w:type="dxa"/>
            <w:shd w:val="clear" w:color="auto" w:fill="auto"/>
          </w:tcPr>
          <w:p w:rsidR="003B53B9" w:rsidRPr="00B56F5E" w:rsidRDefault="003B53B9" w:rsidP="00176DE0">
            <w:pPr>
              <w:autoSpaceDE w:val="0"/>
              <w:autoSpaceDN w:val="0"/>
              <w:adjustRightInd w:val="0"/>
              <w:jc w:val="both"/>
              <w:rPr>
                <w:bCs/>
              </w:rPr>
            </w:pPr>
          </w:p>
        </w:tc>
        <w:tc>
          <w:tcPr>
            <w:tcW w:w="1212"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101" w:type="dxa"/>
            <w:shd w:val="clear" w:color="auto" w:fill="auto"/>
          </w:tcPr>
          <w:p w:rsidR="003B53B9" w:rsidRPr="00B56F5E" w:rsidRDefault="003B53B9" w:rsidP="00176DE0">
            <w:pPr>
              <w:autoSpaceDE w:val="0"/>
              <w:autoSpaceDN w:val="0"/>
              <w:adjustRightInd w:val="0"/>
              <w:jc w:val="both"/>
              <w:rPr>
                <w:bCs/>
              </w:rPr>
            </w:pPr>
          </w:p>
        </w:tc>
      </w:tr>
      <w:tr w:rsidR="003B53B9" w:rsidRPr="00B56F5E" w:rsidTr="00176DE0">
        <w:tc>
          <w:tcPr>
            <w:tcW w:w="518" w:type="dxa"/>
            <w:shd w:val="clear" w:color="auto" w:fill="auto"/>
          </w:tcPr>
          <w:p w:rsidR="003B53B9" w:rsidRPr="00B56F5E" w:rsidRDefault="003B53B9" w:rsidP="00176DE0">
            <w:pPr>
              <w:autoSpaceDE w:val="0"/>
              <w:autoSpaceDN w:val="0"/>
              <w:adjustRightInd w:val="0"/>
              <w:jc w:val="both"/>
              <w:rPr>
                <w:bCs/>
              </w:rPr>
            </w:pPr>
          </w:p>
        </w:tc>
        <w:tc>
          <w:tcPr>
            <w:tcW w:w="1532" w:type="dxa"/>
            <w:shd w:val="clear" w:color="auto" w:fill="auto"/>
          </w:tcPr>
          <w:p w:rsidR="003B53B9" w:rsidRPr="00B56F5E" w:rsidRDefault="003B53B9" w:rsidP="00176DE0">
            <w:pPr>
              <w:autoSpaceDE w:val="0"/>
              <w:autoSpaceDN w:val="0"/>
              <w:adjustRightInd w:val="0"/>
              <w:jc w:val="both"/>
              <w:rPr>
                <w:bCs/>
              </w:rPr>
            </w:pPr>
            <w:r w:rsidRPr="00B56F5E">
              <w:rPr>
                <w:iCs/>
              </w:rPr>
              <w:t>показник</w:t>
            </w:r>
          </w:p>
        </w:tc>
        <w:tc>
          <w:tcPr>
            <w:tcW w:w="1290" w:type="dxa"/>
            <w:shd w:val="clear" w:color="auto" w:fill="auto"/>
          </w:tcPr>
          <w:p w:rsidR="003B53B9" w:rsidRPr="00B56F5E" w:rsidRDefault="003B53B9" w:rsidP="00176DE0">
            <w:pPr>
              <w:autoSpaceDE w:val="0"/>
              <w:autoSpaceDN w:val="0"/>
              <w:adjustRightInd w:val="0"/>
              <w:jc w:val="both"/>
              <w:rPr>
                <w:bCs/>
              </w:rPr>
            </w:pPr>
          </w:p>
        </w:tc>
        <w:tc>
          <w:tcPr>
            <w:tcW w:w="1494"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297"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278" w:type="dxa"/>
            <w:shd w:val="clear" w:color="auto" w:fill="auto"/>
          </w:tcPr>
          <w:p w:rsidR="003B53B9" w:rsidRPr="00B56F5E" w:rsidRDefault="003B53B9" w:rsidP="00176DE0">
            <w:pPr>
              <w:autoSpaceDE w:val="0"/>
              <w:autoSpaceDN w:val="0"/>
              <w:adjustRightInd w:val="0"/>
              <w:jc w:val="both"/>
              <w:rPr>
                <w:bCs/>
              </w:rPr>
            </w:pPr>
          </w:p>
        </w:tc>
        <w:tc>
          <w:tcPr>
            <w:tcW w:w="1212"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101" w:type="dxa"/>
            <w:shd w:val="clear" w:color="auto" w:fill="auto"/>
          </w:tcPr>
          <w:p w:rsidR="003B53B9" w:rsidRPr="00B56F5E" w:rsidRDefault="003B53B9" w:rsidP="00176DE0">
            <w:pPr>
              <w:autoSpaceDE w:val="0"/>
              <w:autoSpaceDN w:val="0"/>
              <w:adjustRightInd w:val="0"/>
              <w:jc w:val="both"/>
              <w:rPr>
                <w:bCs/>
              </w:rPr>
            </w:pPr>
          </w:p>
        </w:tc>
      </w:tr>
      <w:tr w:rsidR="003B53B9" w:rsidRPr="00B56F5E" w:rsidTr="00176DE0">
        <w:tc>
          <w:tcPr>
            <w:tcW w:w="15480" w:type="dxa"/>
            <w:gridSpan w:val="13"/>
            <w:shd w:val="clear" w:color="auto" w:fill="auto"/>
          </w:tcPr>
          <w:p w:rsidR="003B53B9" w:rsidRPr="00B56F5E" w:rsidRDefault="003B53B9" w:rsidP="00176DE0">
            <w:pPr>
              <w:autoSpaceDE w:val="0"/>
              <w:autoSpaceDN w:val="0"/>
              <w:adjustRightInd w:val="0"/>
              <w:jc w:val="center"/>
              <w:rPr>
                <w:bCs/>
              </w:rPr>
            </w:pPr>
            <w:r w:rsidRPr="007C0AE7">
              <w:t>Пояснення щодо розбіжностей у виконанні результативних показників</w:t>
            </w:r>
          </w:p>
        </w:tc>
      </w:tr>
      <w:tr w:rsidR="003B53B9" w:rsidRPr="00B56F5E" w:rsidTr="00176DE0">
        <w:tc>
          <w:tcPr>
            <w:tcW w:w="518" w:type="dxa"/>
            <w:shd w:val="clear" w:color="auto" w:fill="auto"/>
          </w:tcPr>
          <w:p w:rsidR="003B53B9" w:rsidRPr="00B56F5E" w:rsidRDefault="003B53B9" w:rsidP="00176DE0">
            <w:pPr>
              <w:autoSpaceDE w:val="0"/>
              <w:autoSpaceDN w:val="0"/>
              <w:adjustRightInd w:val="0"/>
              <w:jc w:val="both"/>
              <w:rPr>
                <w:bCs/>
              </w:rPr>
            </w:pPr>
          </w:p>
        </w:tc>
        <w:tc>
          <w:tcPr>
            <w:tcW w:w="1532" w:type="dxa"/>
            <w:shd w:val="clear" w:color="auto" w:fill="auto"/>
          </w:tcPr>
          <w:p w:rsidR="003B53B9" w:rsidRPr="00B56F5E" w:rsidRDefault="003B53B9" w:rsidP="00176DE0">
            <w:pPr>
              <w:autoSpaceDE w:val="0"/>
              <w:autoSpaceDN w:val="0"/>
              <w:adjustRightInd w:val="0"/>
              <w:jc w:val="both"/>
              <w:rPr>
                <w:bCs/>
              </w:rPr>
            </w:pPr>
            <w:r w:rsidRPr="00B56F5E">
              <w:rPr>
                <w:iCs/>
              </w:rPr>
              <w:t>показник</w:t>
            </w:r>
          </w:p>
        </w:tc>
        <w:tc>
          <w:tcPr>
            <w:tcW w:w="1290" w:type="dxa"/>
            <w:shd w:val="clear" w:color="auto" w:fill="auto"/>
          </w:tcPr>
          <w:p w:rsidR="003B53B9" w:rsidRPr="00B56F5E" w:rsidRDefault="003B53B9" w:rsidP="00176DE0">
            <w:pPr>
              <w:autoSpaceDE w:val="0"/>
              <w:autoSpaceDN w:val="0"/>
              <w:adjustRightInd w:val="0"/>
              <w:jc w:val="both"/>
              <w:rPr>
                <w:bCs/>
              </w:rPr>
            </w:pPr>
          </w:p>
        </w:tc>
        <w:tc>
          <w:tcPr>
            <w:tcW w:w="1494"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297"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278" w:type="dxa"/>
            <w:shd w:val="clear" w:color="auto" w:fill="auto"/>
          </w:tcPr>
          <w:p w:rsidR="003B53B9" w:rsidRPr="00B56F5E" w:rsidRDefault="003B53B9" w:rsidP="00176DE0">
            <w:pPr>
              <w:autoSpaceDE w:val="0"/>
              <w:autoSpaceDN w:val="0"/>
              <w:adjustRightInd w:val="0"/>
              <w:jc w:val="both"/>
              <w:rPr>
                <w:bCs/>
              </w:rPr>
            </w:pPr>
          </w:p>
        </w:tc>
        <w:tc>
          <w:tcPr>
            <w:tcW w:w="1212"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101" w:type="dxa"/>
            <w:shd w:val="clear" w:color="auto" w:fill="auto"/>
          </w:tcPr>
          <w:p w:rsidR="003B53B9" w:rsidRPr="00B56F5E" w:rsidRDefault="003B53B9" w:rsidP="00176DE0">
            <w:pPr>
              <w:autoSpaceDE w:val="0"/>
              <w:autoSpaceDN w:val="0"/>
              <w:adjustRightInd w:val="0"/>
              <w:jc w:val="both"/>
              <w:rPr>
                <w:bCs/>
              </w:rPr>
            </w:pPr>
          </w:p>
        </w:tc>
      </w:tr>
      <w:tr w:rsidR="003B53B9" w:rsidRPr="00B56F5E" w:rsidTr="00176DE0">
        <w:tc>
          <w:tcPr>
            <w:tcW w:w="15480" w:type="dxa"/>
            <w:gridSpan w:val="13"/>
            <w:shd w:val="clear" w:color="auto" w:fill="auto"/>
          </w:tcPr>
          <w:p w:rsidR="003B53B9" w:rsidRPr="00B56F5E" w:rsidRDefault="003B53B9" w:rsidP="00176DE0">
            <w:pPr>
              <w:autoSpaceDE w:val="0"/>
              <w:autoSpaceDN w:val="0"/>
              <w:adjustRightInd w:val="0"/>
              <w:jc w:val="center"/>
              <w:rPr>
                <w:bCs/>
              </w:rPr>
            </w:pPr>
          </w:p>
        </w:tc>
      </w:tr>
      <w:tr w:rsidR="003B53B9" w:rsidRPr="00B56F5E" w:rsidTr="00176DE0">
        <w:tc>
          <w:tcPr>
            <w:tcW w:w="518" w:type="dxa"/>
            <w:shd w:val="clear" w:color="auto" w:fill="auto"/>
          </w:tcPr>
          <w:p w:rsidR="003B53B9" w:rsidRPr="00B56F5E" w:rsidRDefault="003B53B9" w:rsidP="00176DE0">
            <w:pPr>
              <w:autoSpaceDE w:val="0"/>
              <w:autoSpaceDN w:val="0"/>
              <w:adjustRightInd w:val="0"/>
              <w:jc w:val="both"/>
              <w:rPr>
                <w:bCs/>
              </w:rPr>
            </w:pPr>
            <w:r w:rsidRPr="00B56F5E">
              <w:rPr>
                <w:bCs/>
              </w:rPr>
              <w:t>4.</w:t>
            </w:r>
          </w:p>
        </w:tc>
        <w:tc>
          <w:tcPr>
            <w:tcW w:w="1532" w:type="dxa"/>
            <w:shd w:val="clear" w:color="auto" w:fill="auto"/>
          </w:tcPr>
          <w:p w:rsidR="003B53B9" w:rsidRPr="00B56F5E" w:rsidRDefault="003B53B9" w:rsidP="00176DE0">
            <w:pPr>
              <w:autoSpaceDE w:val="0"/>
              <w:autoSpaceDN w:val="0"/>
              <w:adjustRightInd w:val="0"/>
              <w:jc w:val="both"/>
              <w:rPr>
                <w:bCs/>
              </w:rPr>
            </w:pPr>
            <w:r w:rsidRPr="007C0AE7">
              <w:t>якості</w:t>
            </w:r>
          </w:p>
        </w:tc>
        <w:tc>
          <w:tcPr>
            <w:tcW w:w="1290" w:type="dxa"/>
            <w:shd w:val="clear" w:color="auto" w:fill="auto"/>
          </w:tcPr>
          <w:p w:rsidR="003B53B9" w:rsidRPr="00B56F5E" w:rsidRDefault="003B53B9" w:rsidP="00176DE0">
            <w:pPr>
              <w:autoSpaceDE w:val="0"/>
              <w:autoSpaceDN w:val="0"/>
              <w:adjustRightInd w:val="0"/>
              <w:jc w:val="both"/>
              <w:rPr>
                <w:bCs/>
              </w:rPr>
            </w:pPr>
          </w:p>
        </w:tc>
        <w:tc>
          <w:tcPr>
            <w:tcW w:w="1494"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297"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278" w:type="dxa"/>
            <w:shd w:val="clear" w:color="auto" w:fill="auto"/>
          </w:tcPr>
          <w:p w:rsidR="003B53B9" w:rsidRPr="00B56F5E" w:rsidRDefault="003B53B9" w:rsidP="00176DE0">
            <w:pPr>
              <w:autoSpaceDE w:val="0"/>
              <w:autoSpaceDN w:val="0"/>
              <w:adjustRightInd w:val="0"/>
              <w:jc w:val="both"/>
              <w:rPr>
                <w:bCs/>
              </w:rPr>
            </w:pPr>
          </w:p>
        </w:tc>
        <w:tc>
          <w:tcPr>
            <w:tcW w:w="1212"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101" w:type="dxa"/>
            <w:shd w:val="clear" w:color="auto" w:fill="auto"/>
          </w:tcPr>
          <w:p w:rsidR="003B53B9" w:rsidRPr="00B56F5E" w:rsidRDefault="003B53B9" w:rsidP="00176DE0">
            <w:pPr>
              <w:autoSpaceDE w:val="0"/>
              <w:autoSpaceDN w:val="0"/>
              <w:adjustRightInd w:val="0"/>
              <w:jc w:val="both"/>
              <w:rPr>
                <w:bCs/>
              </w:rPr>
            </w:pPr>
          </w:p>
        </w:tc>
      </w:tr>
      <w:tr w:rsidR="003B53B9" w:rsidRPr="00B56F5E" w:rsidTr="00176DE0">
        <w:tc>
          <w:tcPr>
            <w:tcW w:w="518" w:type="dxa"/>
            <w:shd w:val="clear" w:color="auto" w:fill="auto"/>
          </w:tcPr>
          <w:p w:rsidR="003B53B9" w:rsidRPr="00B56F5E" w:rsidRDefault="003B53B9" w:rsidP="00176DE0">
            <w:pPr>
              <w:autoSpaceDE w:val="0"/>
              <w:autoSpaceDN w:val="0"/>
              <w:adjustRightInd w:val="0"/>
              <w:jc w:val="both"/>
              <w:rPr>
                <w:bCs/>
              </w:rPr>
            </w:pPr>
          </w:p>
        </w:tc>
        <w:tc>
          <w:tcPr>
            <w:tcW w:w="1532" w:type="dxa"/>
            <w:shd w:val="clear" w:color="auto" w:fill="auto"/>
          </w:tcPr>
          <w:p w:rsidR="003B53B9" w:rsidRPr="00B56F5E" w:rsidRDefault="003B53B9" w:rsidP="00176DE0">
            <w:pPr>
              <w:autoSpaceDE w:val="0"/>
              <w:autoSpaceDN w:val="0"/>
              <w:adjustRightInd w:val="0"/>
              <w:jc w:val="both"/>
              <w:rPr>
                <w:bCs/>
              </w:rPr>
            </w:pPr>
            <w:r w:rsidRPr="00B56F5E">
              <w:rPr>
                <w:iCs/>
              </w:rPr>
              <w:t>показник</w:t>
            </w:r>
          </w:p>
        </w:tc>
        <w:tc>
          <w:tcPr>
            <w:tcW w:w="1290" w:type="dxa"/>
            <w:shd w:val="clear" w:color="auto" w:fill="auto"/>
          </w:tcPr>
          <w:p w:rsidR="003B53B9" w:rsidRPr="00B56F5E" w:rsidRDefault="003B53B9" w:rsidP="00176DE0">
            <w:pPr>
              <w:autoSpaceDE w:val="0"/>
              <w:autoSpaceDN w:val="0"/>
              <w:adjustRightInd w:val="0"/>
              <w:jc w:val="both"/>
              <w:rPr>
                <w:bCs/>
              </w:rPr>
            </w:pPr>
          </w:p>
        </w:tc>
        <w:tc>
          <w:tcPr>
            <w:tcW w:w="1494"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297"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278" w:type="dxa"/>
            <w:shd w:val="clear" w:color="auto" w:fill="auto"/>
          </w:tcPr>
          <w:p w:rsidR="003B53B9" w:rsidRPr="00B56F5E" w:rsidRDefault="003B53B9" w:rsidP="00176DE0">
            <w:pPr>
              <w:autoSpaceDE w:val="0"/>
              <w:autoSpaceDN w:val="0"/>
              <w:adjustRightInd w:val="0"/>
              <w:jc w:val="both"/>
              <w:rPr>
                <w:bCs/>
              </w:rPr>
            </w:pPr>
          </w:p>
        </w:tc>
        <w:tc>
          <w:tcPr>
            <w:tcW w:w="1212"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101" w:type="dxa"/>
            <w:shd w:val="clear" w:color="auto" w:fill="auto"/>
          </w:tcPr>
          <w:p w:rsidR="003B53B9" w:rsidRPr="00B56F5E" w:rsidRDefault="003B53B9" w:rsidP="00176DE0">
            <w:pPr>
              <w:autoSpaceDE w:val="0"/>
              <w:autoSpaceDN w:val="0"/>
              <w:adjustRightInd w:val="0"/>
              <w:jc w:val="both"/>
              <w:rPr>
                <w:bCs/>
              </w:rPr>
            </w:pPr>
          </w:p>
        </w:tc>
      </w:tr>
      <w:tr w:rsidR="003B53B9" w:rsidRPr="00B56F5E" w:rsidTr="00176DE0">
        <w:tc>
          <w:tcPr>
            <w:tcW w:w="15480" w:type="dxa"/>
            <w:gridSpan w:val="13"/>
            <w:shd w:val="clear" w:color="auto" w:fill="auto"/>
          </w:tcPr>
          <w:p w:rsidR="003B53B9" w:rsidRPr="00B56F5E" w:rsidRDefault="003B53B9" w:rsidP="00176DE0">
            <w:pPr>
              <w:autoSpaceDE w:val="0"/>
              <w:autoSpaceDN w:val="0"/>
              <w:adjustRightInd w:val="0"/>
              <w:jc w:val="center"/>
              <w:rPr>
                <w:bCs/>
              </w:rPr>
            </w:pPr>
            <w:r w:rsidRPr="007C0AE7">
              <w:t>Пояснення щодо розбіжностей у виконанні результативних показників</w:t>
            </w:r>
          </w:p>
        </w:tc>
      </w:tr>
      <w:tr w:rsidR="003B53B9" w:rsidRPr="00B56F5E" w:rsidTr="00176DE0">
        <w:tc>
          <w:tcPr>
            <w:tcW w:w="518" w:type="dxa"/>
            <w:shd w:val="clear" w:color="auto" w:fill="auto"/>
          </w:tcPr>
          <w:p w:rsidR="003B53B9" w:rsidRPr="00B56F5E" w:rsidRDefault="003B53B9" w:rsidP="00176DE0">
            <w:pPr>
              <w:autoSpaceDE w:val="0"/>
              <w:autoSpaceDN w:val="0"/>
              <w:adjustRightInd w:val="0"/>
              <w:jc w:val="both"/>
              <w:rPr>
                <w:bCs/>
              </w:rPr>
            </w:pPr>
          </w:p>
        </w:tc>
        <w:tc>
          <w:tcPr>
            <w:tcW w:w="1532" w:type="dxa"/>
            <w:shd w:val="clear" w:color="auto" w:fill="auto"/>
          </w:tcPr>
          <w:p w:rsidR="003B53B9" w:rsidRPr="00B56F5E" w:rsidRDefault="003B53B9" w:rsidP="00176DE0">
            <w:pPr>
              <w:autoSpaceDE w:val="0"/>
              <w:autoSpaceDN w:val="0"/>
              <w:adjustRightInd w:val="0"/>
              <w:jc w:val="both"/>
              <w:rPr>
                <w:bCs/>
              </w:rPr>
            </w:pPr>
            <w:r w:rsidRPr="00B56F5E">
              <w:rPr>
                <w:iCs/>
              </w:rPr>
              <w:t>показник</w:t>
            </w:r>
          </w:p>
        </w:tc>
        <w:tc>
          <w:tcPr>
            <w:tcW w:w="1290" w:type="dxa"/>
            <w:shd w:val="clear" w:color="auto" w:fill="auto"/>
          </w:tcPr>
          <w:p w:rsidR="003B53B9" w:rsidRPr="00B56F5E" w:rsidRDefault="003B53B9" w:rsidP="00176DE0">
            <w:pPr>
              <w:autoSpaceDE w:val="0"/>
              <w:autoSpaceDN w:val="0"/>
              <w:adjustRightInd w:val="0"/>
              <w:jc w:val="both"/>
              <w:rPr>
                <w:bCs/>
              </w:rPr>
            </w:pPr>
          </w:p>
        </w:tc>
        <w:tc>
          <w:tcPr>
            <w:tcW w:w="1494"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297"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278" w:type="dxa"/>
            <w:shd w:val="clear" w:color="auto" w:fill="auto"/>
          </w:tcPr>
          <w:p w:rsidR="003B53B9" w:rsidRPr="00B56F5E" w:rsidRDefault="003B53B9" w:rsidP="00176DE0">
            <w:pPr>
              <w:autoSpaceDE w:val="0"/>
              <w:autoSpaceDN w:val="0"/>
              <w:adjustRightInd w:val="0"/>
              <w:jc w:val="both"/>
              <w:rPr>
                <w:bCs/>
              </w:rPr>
            </w:pPr>
          </w:p>
        </w:tc>
        <w:tc>
          <w:tcPr>
            <w:tcW w:w="1212"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101" w:type="dxa"/>
            <w:shd w:val="clear" w:color="auto" w:fill="auto"/>
          </w:tcPr>
          <w:p w:rsidR="003B53B9" w:rsidRPr="00B56F5E" w:rsidRDefault="003B53B9" w:rsidP="00176DE0">
            <w:pPr>
              <w:autoSpaceDE w:val="0"/>
              <w:autoSpaceDN w:val="0"/>
              <w:adjustRightInd w:val="0"/>
              <w:jc w:val="both"/>
              <w:rPr>
                <w:bCs/>
              </w:rPr>
            </w:pPr>
          </w:p>
        </w:tc>
      </w:tr>
      <w:tr w:rsidR="003B53B9" w:rsidRPr="00B56F5E" w:rsidTr="00176DE0">
        <w:tc>
          <w:tcPr>
            <w:tcW w:w="15480" w:type="dxa"/>
            <w:gridSpan w:val="13"/>
            <w:shd w:val="clear" w:color="auto" w:fill="auto"/>
          </w:tcPr>
          <w:p w:rsidR="003B53B9" w:rsidRPr="00B56F5E" w:rsidRDefault="003B53B9" w:rsidP="00176DE0">
            <w:pPr>
              <w:autoSpaceDE w:val="0"/>
              <w:autoSpaceDN w:val="0"/>
              <w:adjustRightInd w:val="0"/>
              <w:jc w:val="center"/>
              <w:rPr>
                <w:bCs/>
              </w:rPr>
            </w:pPr>
          </w:p>
        </w:tc>
      </w:tr>
      <w:tr w:rsidR="003B53B9" w:rsidRPr="00B56F5E" w:rsidTr="00176DE0">
        <w:tc>
          <w:tcPr>
            <w:tcW w:w="518" w:type="dxa"/>
            <w:shd w:val="clear" w:color="auto" w:fill="auto"/>
          </w:tcPr>
          <w:p w:rsidR="003B53B9" w:rsidRPr="00B56F5E" w:rsidRDefault="003B53B9" w:rsidP="00176DE0">
            <w:pPr>
              <w:autoSpaceDE w:val="0"/>
              <w:autoSpaceDN w:val="0"/>
              <w:adjustRightInd w:val="0"/>
              <w:jc w:val="both"/>
              <w:rPr>
                <w:bCs/>
              </w:rPr>
            </w:pPr>
            <w:r w:rsidRPr="00B56F5E">
              <w:rPr>
                <w:bCs/>
              </w:rPr>
              <w:t>5.</w:t>
            </w:r>
          </w:p>
        </w:tc>
        <w:tc>
          <w:tcPr>
            <w:tcW w:w="14962" w:type="dxa"/>
            <w:gridSpan w:val="12"/>
            <w:shd w:val="clear" w:color="auto" w:fill="auto"/>
          </w:tcPr>
          <w:p w:rsidR="003B53B9" w:rsidRPr="00B56F5E" w:rsidRDefault="003B53B9" w:rsidP="00176DE0">
            <w:pPr>
              <w:autoSpaceDE w:val="0"/>
              <w:autoSpaceDN w:val="0"/>
              <w:adjustRightInd w:val="0"/>
              <w:jc w:val="center"/>
              <w:rPr>
                <w:bCs/>
              </w:rPr>
            </w:pPr>
            <w:r w:rsidRPr="007C0AE7">
              <w:t>Пояснення щодо розбіжностей між виконаними результативними показниками і тими, що затверджені паспортом Програми</w:t>
            </w:r>
          </w:p>
        </w:tc>
      </w:tr>
      <w:tr w:rsidR="003B53B9" w:rsidRPr="00B56F5E" w:rsidTr="00176DE0">
        <w:tc>
          <w:tcPr>
            <w:tcW w:w="15480" w:type="dxa"/>
            <w:gridSpan w:val="13"/>
            <w:shd w:val="clear" w:color="auto" w:fill="auto"/>
          </w:tcPr>
          <w:p w:rsidR="003B53B9" w:rsidRPr="007C0AE7" w:rsidRDefault="003B53B9" w:rsidP="00176DE0">
            <w:pPr>
              <w:autoSpaceDE w:val="0"/>
              <w:autoSpaceDN w:val="0"/>
              <w:adjustRightInd w:val="0"/>
              <w:jc w:val="center"/>
            </w:pPr>
          </w:p>
        </w:tc>
      </w:tr>
      <w:tr w:rsidR="003B53B9" w:rsidRPr="00B56F5E" w:rsidTr="00176DE0">
        <w:tc>
          <w:tcPr>
            <w:tcW w:w="518" w:type="dxa"/>
            <w:shd w:val="clear" w:color="auto" w:fill="auto"/>
          </w:tcPr>
          <w:p w:rsidR="003B53B9" w:rsidRPr="00B56F5E" w:rsidRDefault="003B53B9" w:rsidP="00176DE0">
            <w:pPr>
              <w:autoSpaceDE w:val="0"/>
              <w:autoSpaceDN w:val="0"/>
              <w:adjustRightInd w:val="0"/>
              <w:jc w:val="both"/>
              <w:rPr>
                <w:bCs/>
              </w:rPr>
            </w:pPr>
          </w:p>
        </w:tc>
        <w:tc>
          <w:tcPr>
            <w:tcW w:w="1532" w:type="dxa"/>
            <w:shd w:val="clear" w:color="auto" w:fill="auto"/>
          </w:tcPr>
          <w:p w:rsidR="003B53B9" w:rsidRPr="00B56F5E" w:rsidRDefault="003B53B9" w:rsidP="00176DE0">
            <w:pPr>
              <w:autoSpaceDE w:val="0"/>
              <w:autoSpaceDN w:val="0"/>
              <w:adjustRightInd w:val="0"/>
              <w:jc w:val="both"/>
              <w:rPr>
                <w:bCs/>
              </w:rPr>
            </w:pPr>
            <w:r w:rsidRPr="00B56F5E">
              <w:rPr>
                <w:bCs/>
              </w:rPr>
              <w:t>Завдання 2</w:t>
            </w:r>
            <w:r w:rsidRPr="007C0AE7">
              <w:t> </w:t>
            </w:r>
          </w:p>
        </w:tc>
        <w:tc>
          <w:tcPr>
            <w:tcW w:w="2784" w:type="dxa"/>
            <w:gridSpan w:val="2"/>
            <w:shd w:val="clear" w:color="auto" w:fill="auto"/>
          </w:tcPr>
          <w:p w:rsidR="003B53B9" w:rsidRPr="00B56F5E" w:rsidRDefault="003B53B9" w:rsidP="00176DE0">
            <w:pPr>
              <w:autoSpaceDE w:val="0"/>
              <w:autoSpaceDN w:val="0"/>
              <w:adjustRightInd w:val="0"/>
              <w:jc w:val="center"/>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297"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278" w:type="dxa"/>
            <w:shd w:val="clear" w:color="auto" w:fill="auto"/>
          </w:tcPr>
          <w:p w:rsidR="003B53B9" w:rsidRPr="00B56F5E" w:rsidRDefault="003B53B9" w:rsidP="00176DE0">
            <w:pPr>
              <w:autoSpaceDE w:val="0"/>
              <w:autoSpaceDN w:val="0"/>
              <w:adjustRightInd w:val="0"/>
              <w:jc w:val="both"/>
              <w:rPr>
                <w:bCs/>
              </w:rPr>
            </w:pPr>
          </w:p>
        </w:tc>
        <w:tc>
          <w:tcPr>
            <w:tcW w:w="1212" w:type="dxa"/>
            <w:shd w:val="clear" w:color="auto" w:fill="auto"/>
          </w:tcPr>
          <w:p w:rsidR="003B53B9" w:rsidRPr="00B56F5E" w:rsidRDefault="003B53B9" w:rsidP="00176DE0">
            <w:pPr>
              <w:autoSpaceDE w:val="0"/>
              <w:autoSpaceDN w:val="0"/>
              <w:adjustRightInd w:val="0"/>
              <w:jc w:val="both"/>
              <w:rPr>
                <w:bCs/>
              </w:rPr>
            </w:pPr>
          </w:p>
        </w:tc>
        <w:tc>
          <w:tcPr>
            <w:tcW w:w="1038" w:type="dxa"/>
            <w:shd w:val="clear" w:color="auto" w:fill="auto"/>
          </w:tcPr>
          <w:p w:rsidR="003B53B9" w:rsidRPr="00B56F5E" w:rsidRDefault="003B53B9" w:rsidP="00176DE0">
            <w:pPr>
              <w:autoSpaceDE w:val="0"/>
              <w:autoSpaceDN w:val="0"/>
              <w:adjustRightInd w:val="0"/>
              <w:jc w:val="both"/>
              <w:rPr>
                <w:bCs/>
              </w:rPr>
            </w:pPr>
          </w:p>
        </w:tc>
        <w:tc>
          <w:tcPr>
            <w:tcW w:w="1322" w:type="dxa"/>
            <w:shd w:val="clear" w:color="auto" w:fill="auto"/>
          </w:tcPr>
          <w:p w:rsidR="003B53B9" w:rsidRPr="00B56F5E" w:rsidRDefault="003B53B9" w:rsidP="00176DE0">
            <w:pPr>
              <w:autoSpaceDE w:val="0"/>
              <w:autoSpaceDN w:val="0"/>
              <w:adjustRightInd w:val="0"/>
              <w:jc w:val="both"/>
              <w:rPr>
                <w:bCs/>
              </w:rPr>
            </w:pPr>
          </w:p>
        </w:tc>
        <w:tc>
          <w:tcPr>
            <w:tcW w:w="1101" w:type="dxa"/>
            <w:shd w:val="clear" w:color="auto" w:fill="auto"/>
          </w:tcPr>
          <w:p w:rsidR="003B53B9" w:rsidRPr="00B56F5E" w:rsidRDefault="003B53B9" w:rsidP="00176DE0">
            <w:pPr>
              <w:autoSpaceDE w:val="0"/>
              <w:autoSpaceDN w:val="0"/>
              <w:adjustRightInd w:val="0"/>
              <w:jc w:val="both"/>
              <w:rPr>
                <w:bCs/>
              </w:rPr>
            </w:pPr>
          </w:p>
        </w:tc>
      </w:tr>
    </w:tbl>
    <w:p w:rsidR="003B53B9" w:rsidRPr="006E466B" w:rsidRDefault="003B53B9" w:rsidP="003B53B9">
      <w:pPr>
        <w:spacing w:line="168" w:lineRule="auto"/>
        <w:ind w:left="709"/>
        <w:rPr>
          <w:sz w:val="18"/>
          <w:szCs w:val="18"/>
        </w:rPr>
      </w:pPr>
      <w:r w:rsidRPr="006E466B">
        <w:rPr>
          <w:b/>
          <w:bCs/>
          <w:sz w:val="18"/>
          <w:szCs w:val="18"/>
        </w:rPr>
        <w:t xml:space="preserve">Примітка: </w:t>
      </w:r>
      <w:r w:rsidRPr="006E466B">
        <w:rPr>
          <w:bCs/>
          <w:sz w:val="18"/>
          <w:szCs w:val="18"/>
        </w:rPr>
        <w:t>до звіту додаються: копія паспорта Програми, резюме обґрунтування щодо потреби в даній Програмі на наступний рік та у</w:t>
      </w:r>
      <w:r w:rsidRPr="006E466B">
        <w:rPr>
          <w:sz w:val="18"/>
          <w:szCs w:val="18"/>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3B53B9" w:rsidRPr="006E466B" w:rsidRDefault="003B53B9" w:rsidP="003B53B9">
      <w:pPr>
        <w:pStyle w:val="ac"/>
        <w:spacing w:line="192" w:lineRule="auto"/>
        <w:rPr>
          <w:b/>
          <w:sz w:val="22"/>
          <w:szCs w:val="22"/>
        </w:rPr>
      </w:pPr>
    </w:p>
    <w:p w:rsidR="003B53B9" w:rsidRPr="00BE4318" w:rsidRDefault="003B53B9" w:rsidP="003B53B9">
      <w:pPr>
        <w:pStyle w:val="ac"/>
        <w:spacing w:line="192" w:lineRule="auto"/>
        <w:ind w:left="2080"/>
        <w:rPr>
          <w:b/>
          <w:sz w:val="20"/>
        </w:rPr>
      </w:pPr>
      <w:r w:rsidRPr="00BE4318">
        <w:rPr>
          <w:b/>
          <w:sz w:val="20"/>
        </w:rPr>
        <w:t xml:space="preserve">Керівник установи - </w:t>
      </w:r>
      <w:r w:rsidRPr="00BE4318">
        <w:rPr>
          <w:b/>
          <w:sz w:val="20"/>
        </w:rPr>
        <w:br/>
        <w:t xml:space="preserve">головного розпорядника коштів </w:t>
      </w:r>
      <w:r w:rsidRPr="00BE4318">
        <w:rPr>
          <w:b/>
          <w:sz w:val="20"/>
        </w:rPr>
        <w:tab/>
        <w:t>_          _</w:t>
      </w:r>
      <w:r w:rsidRPr="00BE4318">
        <w:rPr>
          <w:b/>
          <w:sz w:val="20"/>
          <w:u w:val="single"/>
        </w:rPr>
        <w:t xml:space="preserve"> Соболевський І.О.</w:t>
      </w:r>
      <w:r w:rsidRPr="00BE4318">
        <w:rPr>
          <w:b/>
          <w:sz w:val="20"/>
        </w:rPr>
        <w:t xml:space="preserve">__________________ </w:t>
      </w:r>
      <w:r w:rsidRPr="00BE4318">
        <w:rPr>
          <w:b/>
          <w:sz w:val="20"/>
        </w:rPr>
        <w:tab/>
      </w:r>
      <w:r w:rsidRPr="00BE4318">
        <w:rPr>
          <w:b/>
          <w:sz w:val="20"/>
        </w:rPr>
        <w:tab/>
      </w:r>
      <w:r w:rsidRPr="00BE4318">
        <w:rPr>
          <w:b/>
          <w:sz w:val="20"/>
        </w:rPr>
        <w:tab/>
      </w:r>
      <w:r w:rsidRPr="00BE4318">
        <w:rPr>
          <w:b/>
          <w:sz w:val="20"/>
        </w:rPr>
        <w:tab/>
      </w:r>
      <w:r w:rsidRPr="00BE4318">
        <w:rPr>
          <w:b/>
          <w:sz w:val="20"/>
        </w:rPr>
        <w:tab/>
      </w:r>
      <w:r w:rsidRPr="00BE4318">
        <w:rPr>
          <w:b/>
          <w:sz w:val="20"/>
        </w:rPr>
        <w:tab/>
      </w:r>
      <w:r w:rsidRPr="00BE4318">
        <w:rPr>
          <w:b/>
          <w:sz w:val="20"/>
        </w:rPr>
        <w:tab/>
      </w:r>
      <w:r w:rsidRPr="00BE4318">
        <w:rPr>
          <w:b/>
          <w:sz w:val="20"/>
        </w:rPr>
        <w:tab/>
        <w:t xml:space="preserve">                                (П. І. Б.) </w:t>
      </w:r>
      <w:r w:rsidRPr="00BE4318">
        <w:rPr>
          <w:b/>
          <w:sz w:val="20"/>
        </w:rPr>
        <w:tab/>
      </w:r>
      <w:r w:rsidRPr="00BE4318">
        <w:rPr>
          <w:b/>
          <w:sz w:val="20"/>
        </w:rPr>
        <w:tab/>
      </w:r>
      <w:r w:rsidRPr="00BE4318">
        <w:rPr>
          <w:b/>
          <w:sz w:val="20"/>
        </w:rPr>
        <w:tab/>
      </w:r>
      <w:r w:rsidRPr="00BE4318">
        <w:rPr>
          <w:b/>
          <w:sz w:val="20"/>
        </w:rPr>
        <w:tab/>
      </w:r>
      <w:r w:rsidRPr="00BE4318">
        <w:rPr>
          <w:b/>
          <w:sz w:val="20"/>
        </w:rPr>
        <w:tab/>
      </w:r>
      <w:r w:rsidRPr="00BE4318">
        <w:rPr>
          <w:b/>
          <w:sz w:val="20"/>
        </w:rPr>
        <w:tab/>
      </w:r>
      <w:r w:rsidRPr="00BE4318">
        <w:rPr>
          <w:b/>
          <w:sz w:val="20"/>
        </w:rPr>
        <w:tab/>
        <w:t xml:space="preserve"> (підпис) </w:t>
      </w:r>
    </w:p>
    <w:p w:rsidR="003B53B9" w:rsidRPr="00BE4318" w:rsidRDefault="003B53B9" w:rsidP="003B53B9">
      <w:pPr>
        <w:pStyle w:val="ac"/>
        <w:spacing w:line="192" w:lineRule="auto"/>
        <w:ind w:left="2081"/>
        <w:rPr>
          <w:b/>
          <w:sz w:val="20"/>
        </w:rPr>
      </w:pPr>
      <w:r w:rsidRPr="00BE4318">
        <w:rPr>
          <w:b/>
          <w:sz w:val="20"/>
        </w:rPr>
        <w:t xml:space="preserve">Відповідальний </w:t>
      </w:r>
      <w:r w:rsidRPr="00BE4318">
        <w:rPr>
          <w:b/>
          <w:sz w:val="20"/>
        </w:rPr>
        <w:br/>
        <w:t>виконавець Програми</w:t>
      </w:r>
      <w:r w:rsidRPr="00BE4318">
        <w:rPr>
          <w:b/>
          <w:sz w:val="20"/>
        </w:rPr>
        <w:tab/>
      </w:r>
      <w:r w:rsidRPr="00BE4318">
        <w:rPr>
          <w:b/>
          <w:sz w:val="20"/>
        </w:rPr>
        <w:tab/>
      </w:r>
      <w:r w:rsidRPr="00BE4318">
        <w:rPr>
          <w:b/>
          <w:sz w:val="20"/>
        </w:rPr>
        <w:tab/>
        <w:t>__</w:t>
      </w:r>
      <w:r>
        <w:rPr>
          <w:b/>
          <w:sz w:val="20"/>
        </w:rPr>
        <w:t xml:space="preserve">         </w:t>
      </w:r>
      <w:r w:rsidRPr="00BE4318">
        <w:rPr>
          <w:b/>
          <w:sz w:val="20"/>
        </w:rPr>
        <w:t xml:space="preserve">  </w:t>
      </w:r>
      <w:r w:rsidRPr="00BE4318">
        <w:rPr>
          <w:b/>
          <w:sz w:val="20"/>
          <w:u w:val="single"/>
        </w:rPr>
        <w:t>Савицька Г.Є.</w:t>
      </w:r>
      <w:r w:rsidRPr="00BE4318">
        <w:rPr>
          <w:b/>
          <w:sz w:val="20"/>
        </w:rPr>
        <w:tab/>
        <w:t>_______________</w:t>
      </w:r>
      <w:r w:rsidRPr="00BE4318">
        <w:rPr>
          <w:b/>
          <w:sz w:val="20"/>
        </w:rPr>
        <w:tab/>
      </w:r>
      <w:r w:rsidRPr="00BE4318">
        <w:rPr>
          <w:b/>
          <w:sz w:val="20"/>
        </w:rPr>
        <w:tab/>
      </w:r>
      <w:r w:rsidRPr="00BE4318">
        <w:rPr>
          <w:b/>
          <w:sz w:val="20"/>
        </w:rPr>
        <w:tab/>
      </w:r>
      <w:r w:rsidRPr="00BE4318">
        <w:rPr>
          <w:b/>
          <w:sz w:val="20"/>
        </w:rPr>
        <w:tab/>
        <w:t>______________</w:t>
      </w:r>
      <w:r w:rsidRPr="00BE4318">
        <w:rPr>
          <w:b/>
          <w:sz w:val="20"/>
        </w:rPr>
        <w:tab/>
      </w:r>
      <w:r w:rsidRPr="00BE4318">
        <w:rPr>
          <w:b/>
          <w:sz w:val="20"/>
        </w:rPr>
        <w:tab/>
      </w:r>
      <w:r w:rsidRPr="00BE4318">
        <w:rPr>
          <w:b/>
          <w:sz w:val="20"/>
        </w:rPr>
        <w:tab/>
      </w:r>
      <w:r w:rsidRPr="00BE4318">
        <w:rPr>
          <w:b/>
          <w:sz w:val="20"/>
        </w:rPr>
        <w:tab/>
      </w:r>
      <w:r w:rsidRPr="00BE4318">
        <w:rPr>
          <w:b/>
          <w:sz w:val="20"/>
        </w:rPr>
        <w:tab/>
      </w:r>
      <w:r w:rsidRPr="00BE4318">
        <w:rPr>
          <w:b/>
          <w:sz w:val="20"/>
        </w:rPr>
        <w:tab/>
      </w:r>
      <w:r w:rsidRPr="00BE4318">
        <w:rPr>
          <w:b/>
          <w:sz w:val="20"/>
        </w:rPr>
        <w:tab/>
      </w:r>
      <w:r w:rsidRPr="00BE4318">
        <w:rPr>
          <w:b/>
          <w:sz w:val="20"/>
        </w:rPr>
        <w:tab/>
        <w:t xml:space="preserve">                (П. І. Б.) </w:t>
      </w:r>
      <w:r w:rsidRPr="00BE4318">
        <w:rPr>
          <w:b/>
          <w:sz w:val="20"/>
        </w:rPr>
        <w:tab/>
      </w:r>
      <w:r w:rsidRPr="00BE4318">
        <w:rPr>
          <w:b/>
          <w:sz w:val="20"/>
        </w:rPr>
        <w:tab/>
      </w:r>
      <w:r w:rsidRPr="00BE4318">
        <w:rPr>
          <w:b/>
          <w:sz w:val="20"/>
        </w:rPr>
        <w:tab/>
      </w:r>
      <w:r>
        <w:rPr>
          <w:b/>
          <w:sz w:val="20"/>
        </w:rPr>
        <w:tab/>
      </w:r>
      <w:r>
        <w:rPr>
          <w:b/>
          <w:sz w:val="20"/>
        </w:rPr>
        <w:tab/>
      </w:r>
      <w:r>
        <w:rPr>
          <w:b/>
          <w:sz w:val="20"/>
        </w:rPr>
        <w:tab/>
      </w:r>
      <w:r>
        <w:rPr>
          <w:b/>
          <w:sz w:val="20"/>
        </w:rPr>
        <w:tab/>
        <w:t xml:space="preserve"> (підпис</w:t>
      </w:r>
    </w:p>
    <w:p w:rsidR="003B53B9" w:rsidRPr="00BE4318" w:rsidRDefault="003B53B9" w:rsidP="003B53B9">
      <w:pPr>
        <w:pStyle w:val="ac"/>
        <w:rPr>
          <w:sz w:val="18"/>
          <w:szCs w:val="18"/>
          <w:lang w:eastAsia="uk-UA"/>
        </w:rPr>
      </w:pPr>
      <w:r w:rsidRPr="00BE4318">
        <w:rPr>
          <w:sz w:val="18"/>
          <w:szCs w:val="18"/>
        </w:rPr>
        <w:t xml:space="preserve">                          </w:t>
      </w:r>
      <w:r>
        <w:rPr>
          <w:sz w:val="18"/>
          <w:szCs w:val="18"/>
        </w:rPr>
        <w:t xml:space="preserve">              </w:t>
      </w:r>
      <w:r w:rsidRPr="00BE4318">
        <w:rPr>
          <w:sz w:val="18"/>
          <w:szCs w:val="18"/>
        </w:rPr>
        <w:t xml:space="preserve">     тел.:</w:t>
      </w:r>
      <w:r w:rsidRPr="00BE4318">
        <w:rPr>
          <w:b/>
          <w:sz w:val="18"/>
          <w:szCs w:val="18"/>
        </w:rPr>
        <w:t xml:space="preserve"> 3-01-27, 3-01-91</w:t>
      </w:r>
    </w:p>
    <w:p w:rsidR="003B53B9" w:rsidRDefault="003B53B9" w:rsidP="003B53B9">
      <w:pPr>
        <w:jc w:val="both"/>
        <w:rPr>
          <w:b/>
          <w:lang w:val="uk-UA"/>
        </w:rPr>
      </w:pPr>
    </w:p>
    <w:p w:rsidR="003B53B9" w:rsidRDefault="003B53B9" w:rsidP="003B53B9">
      <w:pPr>
        <w:jc w:val="both"/>
        <w:rPr>
          <w:b/>
          <w:lang w:val="uk-UA"/>
        </w:rPr>
      </w:pPr>
    </w:p>
    <w:p w:rsidR="003B53B9" w:rsidRDefault="003B53B9" w:rsidP="003B53B9">
      <w:pPr>
        <w:jc w:val="both"/>
        <w:rPr>
          <w:b/>
          <w:lang w:val="uk-UA"/>
        </w:rPr>
      </w:pPr>
    </w:p>
    <w:p w:rsidR="003B53B9" w:rsidRDefault="003B53B9" w:rsidP="003B53B9">
      <w:pPr>
        <w:jc w:val="both"/>
        <w:rPr>
          <w:b/>
          <w:lang w:val="uk-UA"/>
        </w:rPr>
      </w:pPr>
    </w:p>
    <w:p w:rsidR="003B53B9" w:rsidRDefault="003B53B9" w:rsidP="003B53B9">
      <w:pPr>
        <w:jc w:val="both"/>
        <w:rPr>
          <w:b/>
          <w:lang w:val="uk-UA"/>
        </w:rPr>
      </w:pPr>
    </w:p>
    <w:p w:rsidR="003B53B9" w:rsidRDefault="003B53B9" w:rsidP="003B53B9">
      <w:pPr>
        <w:jc w:val="both"/>
        <w:rPr>
          <w:b/>
          <w:lang w:val="uk-UA"/>
        </w:rPr>
      </w:pPr>
    </w:p>
    <w:p w:rsidR="003B53B9" w:rsidRDefault="003B53B9" w:rsidP="003B53B9">
      <w:pPr>
        <w:jc w:val="both"/>
        <w:rPr>
          <w:b/>
          <w:lang w:val="uk-UA"/>
        </w:rPr>
      </w:pPr>
    </w:p>
    <w:p w:rsidR="003B53B9" w:rsidRDefault="003B53B9" w:rsidP="003B53B9">
      <w:pPr>
        <w:jc w:val="both"/>
        <w:rPr>
          <w:b/>
          <w:lang w:val="uk-UA"/>
        </w:rPr>
      </w:pPr>
    </w:p>
    <w:p w:rsidR="003B53B9" w:rsidRDefault="003B53B9" w:rsidP="003B53B9">
      <w:pPr>
        <w:jc w:val="both"/>
        <w:rPr>
          <w:b/>
          <w:lang w:val="uk-UA"/>
        </w:rPr>
      </w:pPr>
    </w:p>
    <w:p w:rsidR="003B53B9" w:rsidRDefault="003B53B9" w:rsidP="003B53B9">
      <w:pPr>
        <w:jc w:val="both"/>
        <w:rPr>
          <w:b/>
          <w:lang w:val="uk-UA"/>
        </w:rPr>
      </w:pPr>
    </w:p>
    <w:p w:rsidR="003B53B9" w:rsidRDefault="003B53B9" w:rsidP="003B53B9">
      <w:pPr>
        <w:jc w:val="both"/>
        <w:rPr>
          <w:b/>
          <w:lang w:val="uk-UA"/>
        </w:rPr>
      </w:pPr>
    </w:p>
    <w:p w:rsidR="003B53B9" w:rsidRDefault="003B53B9" w:rsidP="003B53B9">
      <w:pPr>
        <w:jc w:val="both"/>
        <w:rPr>
          <w:b/>
          <w:lang w:val="uk-UA"/>
        </w:rPr>
        <w:sectPr w:rsidR="003B53B9" w:rsidSect="00176DE0">
          <w:pgSz w:w="16838" w:h="11906" w:orient="landscape"/>
          <w:pgMar w:top="1701" w:right="1134" w:bottom="851" w:left="1134" w:header="709" w:footer="709" w:gutter="0"/>
          <w:cols w:space="708"/>
          <w:docGrid w:linePitch="360"/>
        </w:sect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Pr>
          <w:lang w:eastAsia="uk-UA"/>
        </w:rPr>
        <w:lastRenderedPageBreak/>
        <w:t xml:space="preserve">                                                                                                                                                                        </w:t>
      </w:r>
      <w:r>
        <w:rPr>
          <w:lang w:eastAsia="uk-UA"/>
        </w:rPr>
        <w:br/>
        <w:t xml:space="preserve">                          </w:t>
      </w:r>
      <w:r>
        <w:rPr>
          <w:rFonts w:ascii="Times New Roman" w:hAnsi="Times New Roman" w:cs="Times New Roman"/>
          <w:bCs/>
          <w:iCs/>
          <w:lang w:val="uk-UA"/>
        </w:rPr>
        <w:t>Додаток 14</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Default="003B53B9" w:rsidP="003B53B9">
      <w:pPr>
        <w:jc w:val="right"/>
        <w:rPr>
          <w:lang w:val="uk-UA"/>
        </w:rPr>
      </w:pPr>
      <w:r w:rsidRPr="008C0DEA">
        <w:rPr>
          <w:bCs/>
          <w:iCs/>
          <w:lang w:val="uk-UA"/>
        </w:rPr>
        <w:t xml:space="preserve">№  </w:t>
      </w:r>
      <w:r w:rsidR="000B2A8E">
        <w:rPr>
          <w:bCs/>
          <w:iCs/>
          <w:lang w:val="uk-UA"/>
        </w:rPr>
        <w:t xml:space="preserve">2 </w:t>
      </w:r>
      <w:r w:rsidRPr="008C0DEA">
        <w:rPr>
          <w:bCs/>
          <w:iCs/>
          <w:lang w:val="uk-UA"/>
        </w:rPr>
        <w:t>від 12.01.2016 року</w:t>
      </w:r>
    </w:p>
    <w:p w:rsidR="003B53B9" w:rsidRDefault="003B53B9" w:rsidP="003B53B9">
      <w:pPr>
        <w:rPr>
          <w:lang w:val="uk-UA" w:eastAsia="uk-UA"/>
        </w:rPr>
      </w:pPr>
    </w:p>
    <w:p w:rsidR="003B53B9" w:rsidRDefault="003B53B9" w:rsidP="003B53B9">
      <w:pPr>
        <w:rPr>
          <w:lang w:val="uk-UA" w:eastAsia="uk-UA"/>
        </w:rPr>
      </w:pPr>
    </w:p>
    <w:p w:rsidR="003B53B9" w:rsidRPr="00932930" w:rsidRDefault="003B53B9" w:rsidP="003B53B9">
      <w:pPr>
        <w:rPr>
          <w:lang w:eastAsia="uk-UA"/>
        </w:rPr>
      </w:pPr>
      <w:r>
        <w:rPr>
          <w:lang w:eastAsia="uk-UA"/>
        </w:rPr>
        <w:t xml:space="preserve">                                                                                                                 </w:t>
      </w:r>
    </w:p>
    <w:p w:rsidR="003B53B9" w:rsidRDefault="003B53B9" w:rsidP="003B53B9">
      <w:pPr>
        <w:spacing w:line="192" w:lineRule="auto"/>
        <w:ind w:firstLine="707"/>
        <w:rPr>
          <w:b/>
          <w:sz w:val="28"/>
        </w:rPr>
      </w:pPr>
      <w:r>
        <w:rPr>
          <w:b/>
          <w:sz w:val="28"/>
        </w:rPr>
        <w:t>“Ознайомлено”</w:t>
      </w:r>
    </w:p>
    <w:p w:rsidR="003B53B9" w:rsidRDefault="003B53B9" w:rsidP="003B53B9">
      <w:pPr>
        <w:pStyle w:val="32"/>
        <w:spacing w:line="192" w:lineRule="auto"/>
        <w:ind w:left="606" w:hanging="512"/>
        <w:rPr>
          <w:sz w:val="24"/>
        </w:rPr>
      </w:pPr>
      <w:r>
        <w:rPr>
          <w:sz w:val="24"/>
        </w:rPr>
        <w:t xml:space="preserve">Фінансове управління </w:t>
      </w:r>
      <w:r>
        <w:rPr>
          <w:sz w:val="24"/>
        </w:rPr>
        <w:br/>
        <w:t>міської ради</w:t>
      </w:r>
    </w:p>
    <w:p w:rsidR="003B53B9" w:rsidRDefault="003B53B9" w:rsidP="003B53B9">
      <w:pPr>
        <w:spacing w:line="192" w:lineRule="auto"/>
        <w:ind w:firstLine="426"/>
      </w:pPr>
      <w:r>
        <w:t>_________________ _________</w:t>
      </w:r>
    </w:p>
    <w:p w:rsidR="003B53B9" w:rsidRDefault="003B53B9" w:rsidP="003B53B9">
      <w:pPr>
        <w:spacing w:line="192" w:lineRule="auto"/>
        <w:ind w:firstLine="709"/>
        <w:rPr>
          <w:sz w:val="16"/>
        </w:rPr>
      </w:pPr>
      <w:r>
        <w:t>___  _________ 2016_ року</w:t>
      </w:r>
    </w:p>
    <w:p w:rsidR="003B53B9" w:rsidRDefault="003B53B9" w:rsidP="003B53B9">
      <w:pPr>
        <w:spacing w:line="192" w:lineRule="auto"/>
        <w:jc w:val="center"/>
        <w:rPr>
          <w:b/>
          <w:sz w:val="36"/>
        </w:rPr>
      </w:pPr>
      <w:r>
        <w:rPr>
          <w:b/>
          <w:sz w:val="36"/>
        </w:rPr>
        <w:t>Інформація</w:t>
      </w:r>
    </w:p>
    <w:p w:rsidR="003B53B9" w:rsidRPr="00FD254A" w:rsidRDefault="003B53B9" w:rsidP="003B53B9">
      <w:pPr>
        <w:spacing w:line="480" w:lineRule="auto"/>
        <w:jc w:val="center"/>
        <w:rPr>
          <w:b/>
          <w:sz w:val="30"/>
        </w:rPr>
      </w:pPr>
      <w:r>
        <w:rPr>
          <w:b/>
          <w:sz w:val="30"/>
        </w:rPr>
        <w:t>(про стан виконання</w:t>
      </w:r>
      <w:r>
        <w:rPr>
          <w:b/>
          <w:sz w:val="32"/>
        </w:rPr>
        <w:t xml:space="preserve">) </w:t>
      </w:r>
      <w:r>
        <w:rPr>
          <w:b/>
          <w:sz w:val="30"/>
        </w:rPr>
        <w:t>програми розвитку  військово- патріотичної гри  «Джура» за 2015</w:t>
      </w:r>
      <w:r>
        <w:rPr>
          <w:b/>
          <w:sz w:val="30"/>
          <w:lang w:val="uk-UA"/>
        </w:rPr>
        <w:t xml:space="preserve"> </w:t>
      </w:r>
      <w:r>
        <w:rPr>
          <w:b/>
          <w:sz w:val="30"/>
        </w:rPr>
        <w:t>рік</w:t>
      </w:r>
    </w:p>
    <w:p w:rsidR="003B53B9" w:rsidRDefault="003B53B9" w:rsidP="003B53B9">
      <w:pPr>
        <w:pStyle w:val="25"/>
      </w:pPr>
      <w:r>
        <w:rPr>
          <w:lang w:eastAsia="uk-UA"/>
        </w:rPr>
        <w:t>Головний розпорядник коштів програми:</w:t>
      </w:r>
      <w:r>
        <w:t> відділ освіти виконкому Новороздільської міської ради</w:t>
      </w:r>
    </w:p>
    <w:p w:rsidR="003B53B9" w:rsidRDefault="003B53B9" w:rsidP="003B53B9">
      <w:pPr>
        <w:pStyle w:val="25"/>
      </w:pPr>
      <w:r>
        <w:t xml:space="preserve">Повна назва програми, ким і коли затверджена : Програма розвитку військово- патріотичної гри «Джура», затверджена рішенням  від сесії №722 Новороздільської міської ради від 30.01.2015року </w:t>
      </w:r>
    </w:p>
    <w:p w:rsidR="003B53B9" w:rsidRDefault="003B53B9" w:rsidP="003B53B9">
      <w:pPr>
        <w:pStyle w:val="25"/>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101"/>
      </w:tblGrid>
      <w:tr w:rsidR="003B53B9" w:rsidTr="00176DE0">
        <w:trPr>
          <w:cantSplit/>
        </w:trPr>
        <w:tc>
          <w:tcPr>
            <w:tcW w:w="707" w:type="dxa"/>
            <w:vMerge w:val="restart"/>
            <w:vAlign w:val="center"/>
          </w:tcPr>
          <w:p w:rsidR="003B53B9" w:rsidRDefault="003B53B9" w:rsidP="00176DE0">
            <w:pPr>
              <w:spacing w:line="192" w:lineRule="auto"/>
              <w:jc w:val="center"/>
              <w:rPr>
                <w:b/>
              </w:rPr>
            </w:pPr>
            <w:r>
              <w:rPr>
                <w:b/>
              </w:rPr>
              <w:t>№ з/п</w:t>
            </w:r>
          </w:p>
        </w:tc>
        <w:tc>
          <w:tcPr>
            <w:tcW w:w="3453" w:type="dxa"/>
            <w:vMerge w:val="restart"/>
            <w:vAlign w:val="center"/>
          </w:tcPr>
          <w:p w:rsidR="003B53B9" w:rsidRDefault="003B53B9" w:rsidP="00176DE0">
            <w:pPr>
              <w:spacing w:line="192" w:lineRule="auto"/>
              <w:jc w:val="center"/>
              <w:rPr>
                <w:b/>
              </w:rPr>
            </w:pPr>
            <w:r>
              <w:rPr>
                <w:b/>
              </w:rPr>
              <w:t>Зміст заходу</w:t>
            </w:r>
          </w:p>
        </w:tc>
        <w:tc>
          <w:tcPr>
            <w:tcW w:w="4160" w:type="dxa"/>
            <w:gridSpan w:val="4"/>
            <w:vAlign w:val="center"/>
          </w:tcPr>
          <w:p w:rsidR="003B53B9" w:rsidRDefault="003B53B9" w:rsidP="00176DE0">
            <w:pPr>
              <w:spacing w:line="192" w:lineRule="auto"/>
              <w:jc w:val="center"/>
              <w:rPr>
                <w:b/>
              </w:rPr>
            </w:pPr>
            <w:r>
              <w:rPr>
                <w:b/>
              </w:rPr>
              <w:t>Передбачене фінансування на 2015 рік, тис. грн.</w:t>
            </w:r>
          </w:p>
        </w:tc>
        <w:tc>
          <w:tcPr>
            <w:tcW w:w="4030" w:type="dxa"/>
            <w:gridSpan w:val="4"/>
            <w:vAlign w:val="center"/>
          </w:tcPr>
          <w:p w:rsidR="003B53B9" w:rsidRDefault="003B53B9" w:rsidP="00176DE0">
            <w:pPr>
              <w:spacing w:line="192" w:lineRule="auto"/>
              <w:jc w:val="center"/>
              <w:rPr>
                <w:b/>
              </w:rPr>
            </w:pPr>
            <w:r>
              <w:rPr>
                <w:b/>
              </w:rPr>
              <w:t>Профінансовано за звітний період, тис.</w:t>
            </w:r>
            <w:r>
              <w:rPr>
                <w:b/>
                <w:lang w:val="en-US"/>
              </w:rPr>
              <w:t> </w:t>
            </w:r>
            <w:r>
              <w:rPr>
                <w:b/>
              </w:rPr>
              <w:t>грн.</w:t>
            </w:r>
          </w:p>
        </w:tc>
        <w:tc>
          <w:tcPr>
            <w:tcW w:w="3101" w:type="dxa"/>
            <w:vMerge w:val="restart"/>
            <w:vAlign w:val="center"/>
          </w:tcPr>
          <w:p w:rsidR="003B53B9" w:rsidRDefault="003B53B9" w:rsidP="00176DE0">
            <w:pPr>
              <w:spacing w:line="192" w:lineRule="auto"/>
              <w:jc w:val="center"/>
              <w:rPr>
                <w:b/>
              </w:rPr>
            </w:pPr>
            <w:r>
              <w:rPr>
                <w:b/>
              </w:rPr>
              <w:t>Що зроблено</w:t>
            </w:r>
          </w:p>
        </w:tc>
      </w:tr>
      <w:tr w:rsidR="003B53B9" w:rsidTr="00176DE0">
        <w:trPr>
          <w:cantSplit/>
          <w:trHeight w:val="335"/>
        </w:trPr>
        <w:tc>
          <w:tcPr>
            <w:tcW w:w="707" w:type="dxa"/>
            <w:vMerge/>
          </w:tcPr>
          <w:p w:rsidR="003B53B9" w:rsidRDefault="003B53B9" w:rsidP="00176DE0">
            <w:pPr>
              <w:ind w:right="-3"/>
              <w:jc w:val="center"/>
            </w:pPr>
          </w:p>
        </w:tc>
        <w:tc>
          <w:tcPr>
            <w:tcW w:w="3453" w:type="dxa"/>
            <w:vMerge/>
          </w:tcPr>
          <w:p w:rsidR="003B53B9" w:rsidRDefault="003B53B9" w:rsidP="00176DE0">
            <w:pPr>
              <w:jc w:val="center"/>
            </w:pPr>
          </w:p>
        </w:tc>
        <w:tc>
          <w:tcPr>
            <w:tcW w:w="1300" w:type="dxa"/>
            <w:vMerge w:val="restart"/>
            <w:vAlign w:val="center"/>
          </w:tcPr>
          <w:p w:rsidR="003B53B9" w:rsidRDefault="003B53B9" w:rsidP="00176DE0">
            <w:pPr>
              <w:spacing w:line="192" w:lineRule="auto"/>
              <w:ind w:firstLine="96"/>
              <w:jc w:val="center"/>
              <w:rPr>
                <w:b/>
              </w:rPr>
            </w:pPr>
            <w:r>
              <w:rPr>
                <w:b/>
              </w:rPr>
              <w:t>фінан-сові джерела</w:t>
            </w:r>
          </w:p>
        </w:tc>
        <w:tc>
          <w:tcPr>
            <w:tcW w:w="2860" w:type="dxa"/>
            <w:gridSpan w:val="3"/>
          </w:tcPr>
          <w:p w:rsidR="003B53B9" w:rsidRDefault="003B53B9" w:rsidP="00176DE0">
            <w:pPr>
              <w:jc w:val="center"/>
              <w:rPr>
                <w:b/>
              </w:rPr>
            </w:pPr>
            <w:r>
              <w:rPr>
                <w:b/>
              </w:rPr>
              <w:t>у тому числі:</w:t>
            </w:r>
          </w:p>
        </w:tc>
        <w:tc>
          <w:tcPr>
            <w:tcW w:w="1300" w:type="dxa"/>
            <w:vMerge w:val="restart"/>
            <w:vAlign w:val="center"/>
          </w:tcPr>
          <w:p w:rsidR="003B53B9" w:rsidRDefault="003B53B9" w:rsidP="00176DE0">
            <w:pPr>
              <w:spacing w:line="192" w:lineRule="auto"/>
              <w:ind w:firstLine="96"/>
              <w:jc w:val="center"/>
              <w:rPr>
                <w:b/>
              </w:rPr>
            </w:pPr>
            <w:r>
              <w:rPr>
                <w:b/>
              </w:rPr>
              <w:t>фінан-сові джерела</w:t>
            </w:r>
          </w:p>
        </w:tc>
        <w:tc>
          <w:tcPr>
            <w:tcW w:w="2730" w:type="dxa"/>
            <w:gridSpan w:val="3"/>
          </w:tcPr>
          <w:p w:rsidR="003B53B9" w:rsidRDefault="003B53B9" w:rsidP="00176DE0">
            <w:pPr>
              <w:jc w:val="center"/>
              <w:rPr>
                <w:b/>
              </w:rPr>
            </w:pPr>
            <w:r>
              <w:rPr>
                <w:b/>
              </w:rPr>
              <w:t>у тому числі:</w:t>
            </w:r>
          </w:p>
        </w:tc>
        <w:tc>
          <w:tcPr>
            <w:tcW w:w="3101" w:type="dxa"/>
            <w:vMerge/>
          </w:tcPr>
          <w:p w:rsidR="003B53B9" w:rsidRDefault="003B53B9" w:rsidP="00176DE0"/>
        </w:tc>
      </w:tr>
      <w:tr w:rsidR="003B53B9" w:rsidTr="00176DE0">
        <w:trPr>
          <w:cantSplit/>
          <w:trHeight w:val="489"/>
        </w:trPr>
        <w:tc>
          <w:tcPr>
            <w:tcW w:w="707" w:type="dxa"/>
            <w:vMerge/>
          </w:tcPr>
          <w:p w:rsidR="003B53B9" w:rsidRDefault="003B53B9" w:rsidP="00176DE0">
            <w:pPr>
              <w:ind w:right="-3"/>
              <w:jc w:val="center"/>
            </w:pPr>
          </w:p>
        </w:tc>
        <w:tc>
          <w:tcPr>
            <w:tcW w:w="3453" w:type="dxa"/>
            <w:vMerge/>
          </w:tcPr>
          <w:p w:rsidR="003B53B9" w:rsidRDefault="003B53B9" w:rsidP="00176DE0">
            <w:pPr>
              <w:jc w:val="center"/>
            </w:pPr>
          </w:p>
        </w:tc>
        <w:tc>
          <w:tcPr>
            <w:tcW w:w="1300" w:type="dxa"/>
            <w:vMerge/>
          </w:tcPr>
          <w:p w:rsidR="003B53B9" w:rsidRDefault="003B53B9" w:rsidP="00176DE0">
            <w:pPr>
              <w:spacing w:line="192" w:lineRule="auto"/>
              <w:ind w:firstLine="96"/>
            </w:pPr>
          </w:p>
        </w:tc>
        <w:tc>
          <w:tcPr>
            <w:tcW w:w="910" w:type="dxa"/>
            <w:vAlign w:val="center"/>
          </w:tcPr>
          <w:p w:rsidR="003B53B9" w:rsidRDefault="003B53B9" w:rsidP="00176DE0">
            <w:pPr>
              <w:spacing w:line="216" w:lineRule="auto"/>
              <w:ind w:left="-108"/>
              <w:jc w:val="center"/>
              <w:rPr>
                <w:b/>
              </w:rPr>
            </w:pPr>
            <w:r>
              <w:rPr>
                <w:b/>
              </w:rPr>
              <w:t>усього</w:t>
            </w:r>
          </w:p>
        </w:tc>
        <w:tc>
          <w:tcPr>
            <w:tcW w:w="1040" w:type="dxa"/>
            <w:vAlign w:val="center"/>
          </w:tcPr>
          <w:p w:rsidR="003B53B9" w:rsidRDefault="003B53B9" w:rsidP="00176DE0">
            <w:pPr>
              <w:spacing w:line="216" w:lineRule="auto"/>
              <w:jc w:val="center"/>
              <w:rPr>
                <w:b/>
              </w:rPr>
            </w:pPr>
            <w:r>
              <w:rPr>
                <w:b/>
              </w:rPr>
              <w:t>заг.</w:t>
            </w:r>
            <w:r>
              <w:rPr>
                <w:b/>
              </w:rPr>
              <w:br/>
              <w:t>фонд</w:t>
            </w:r>
          </w:p>
        </w:tc>
        <w:tc>
          <w:tcPr>
            <w:tcW w:w="910" w:type="dxa"/>
            <w:vAlign w:val="center"/>
          </w:tcPr>
          <w:p w:rsidR="003B53B9" w:rsidRDefault="003B53B9" w:rsidP="00176DE0">
            <w:pPr>
              <w:spacing w:line="216" w:lineRule="auto"/>
              <w:jc w:val="center"/>
              <w:rPr>
                <w:b/>
              </w:rPr>
            </w:pPr>
            <w:r>
              <w:rPr>
                <w:b/>
              </w:rPr>
              <w:t>спец.</w:t>
            </w:r>
            <w:r>
              <w:rPr>
                <w:b/>
              </w:rPr>
              <w:br/>
              <w:t>фонд</w:t>
            </w:r>
          </w:p>
        </w:tc>
        <w:tc>
          <w:tcPr>
            <w:tcW w:w="1300" w:type="dxa"/>
            <w:vMerge/>
          </w:tcPr>
          <w:p w:rsidR="003B53B9" w:rsidRDefault="003B53B9" w:rsidP="00176DE0">
            <w:pPr>
              <w:spacing w:line="192" w:lineRule="auto"/>
              <w:ind w:firstLine="96"/>
            </w:pPr>
          </w:p>
        </w:tc>
        <w:tc>
          <w:tcPr>
            <w:tcW w:w="910" w:type="dxa"/>
            <w:vAlign w:val="center"/>
          </w:tcPr>
          <w:p w:rsidR="003B53B9" w:rsidRDefault="003B53B9" w:rsidP="00176DE0">
            <w:pPr>
              <w:ind w:left="-108"/>
              <w:jc w:val="center"/>
              <w:rPr>
                <w:b/>
              </w:rPr>
            </w:pPr>
            <w:r>
              <w:rPr>
                <w:b/>
              </w:rPr>
              <w:t>усього</w:t>
            </w:r>
          </w:p>
        </w:tc>
        <w:tc>
          <w:tcPr>
            <w:tcW w:w="910" w:type="dxa"/>
            <w:vAlign w:val="center"/>
          </w:tcPr>
          <w:p w:rsidR="003B53B9" w:rsidRDefault="003B53B9" w:rsidP="00176DE0">
            <w:pPr>
              <w:spacing w:line="216" w:lineRule="auto"/>
              <w:jc w:val="center"/>
              <w:rPr>
                <w:b/>
              </w:rPr>
            </w:pPr>
            <w:r>
              <w:rPr>
                <w:b/>
              </w:rPr>
              <w:t>заг.</w:t>
            </w:r>
            <w:r>
              <w:rPr>
                <w:b/>
              </w:rPr>
              <w:br/>
              <w:t>фонд</w:t>
            </w:r>
          </w:p>
        </w:tc>
        <w:tc>
          <w:tcPr>
            <w:tcW w:w="910" w:type="dxa"/>
            <w:vAlign w:val="center"/>
          </w:tcPr>
          <w:p w:rsidR="003B53B9" w:rsidRDefault="003B53B9" w:rsidP="00176DE0">
            <w:pPr>
              <w:spacing w:line="216" w:lineRule="auto"/>
              <w:jc w:val="center"/>
              <w:rPr>
                <w:b/>
              </w:rPr>
            </w:pPr>
            <w:r>
              <w:rPr>
                <w:b/>
              </w:rPr>
              <w:t>спец.</w:t>
            </w:r>
            <w:r>
              <w:rPr>
                <w:b/>
              </w:rPr>
              <w:br/>
              <w:t>фонд</w:t>
            </w:r>
          </w:p>
        </w:tc>
        <w:tc>
          <w:tcPr>
            <w:tcW w:w="3101" w:type="dxa"/>
            <w:vMerge/>
          </w:tcPr>
          <w:p w:rsidR="003B53B9" w:rsidRDefault="003B53B9" w:rsidP="00176DE0"/>
        </w:tc>
      </w:tr>
      <w:tr w:rsidR="003B53B9" w:rsidTr="00176DE0">
        <w:trPr>
          <w:cantSplit/>
          <w:trHeight w:val="352"/>
        </w:trPr>
        <w:tc>
          <w:tcPr>
            <w:tcW w:w="707" w:type="dxa"/>
          </w:tcPr>
          <w:p w:rsidR="003B53B9" w:rsidRDefault="003B53B9" w:rsidP="00176DE0">
            <w:pPr>
              <w:ind w:right="-3"/>
              <w:jc w:val="center"/>
            </w:pPr>
            <w:r>
              <w:lastRenderedPageBreak/>
              <w:t>1.</w:t>
            </w:r>
          </w:p>
          <w:p w:rsidR="003B53B9" w:rsidRDefault="003B53B9" w:rsidP="00176DE0">
            <w:pPr>
              <w:ind w:right="-3"/>
              <w:jc w:val="center"/>
            </w:pPr>
          </w:p>
          <w:p w:rsidR="003B53B9" w:rsidRDefault="003B53B9" w:rsidP="00176DE0">
            <w:pPr>
              <w:ind w:right="-3"/>
              <w:jc w:val="center"/>
            </w:pPr>
          </w:p>
          <w:p w:rsidR="003B53B9" w:rsidRDefault="003B53B9" w:rsidP="00176DE0">
            <w:pPr>
              <w:ind w:right="-3"/>
              <w:jc w:val="center"/>
            </w:pPr>
            <w:r>
              <w:t xml:space="preserve">2. </w:t>
            </w:r>
          </w:p>
        </w:tc>
        <w:tc>
          <w:tcPr>
            <w:tcW w:w="3453" w:type="dxa"/>
          </w:tcPr>
          <w:p w:rsidR="003B53B9" w:rsidRDefault="003B53B9" w:rsidP="00176DE0">
            <w:r>
              <w:t>Участь в обласній  Всеукраїнській військово- патріотичній грі « Джура»</w:t>
            </w:r>
          </w:p>
          <w:p w:rsidR="003B53B9" w:rsidRDefault="003B53B9" w:rsidP="00176DE0"/>
          <w:p w:rsidR="003B53B9" w:rsidRDefault="003B53B9" w:rsidP="00176DE0">
            <w:r>
              <w:t>Придбання  комуфляжної форми для учасників гри</w:t>
            </w:r>
          </w:p>
          <w:p w:rsidR="003B53B9" w:rsidRDefault="003B53B9" w:rsidP="00176DE0">
            <w:r>
              <w:t xml:space="preserve"> « Джура»</w:t>
            </w:r>
          </w:p>
        </w:tc>
        <w:tc>
          <w:tcPr>
            <w:tcW w:w="1300" w:type="dxa"/>
          </w:tcPr>
          <w:p w:rsidR="003B53B9" w:rsidRDefault="003B53B9" w:rsidP="00176DE0">
            <w:pPr>
              <w:spacing w:line="192" w:lineRule="auto"/>
              <w:ind w:firstLine="96"/>
            </w:pPr>
            <w:r>
              <w:t xml:space="preserve">- кошти міського бюджету </w:t>
            </w:r>
          </w:p>
          <w:p w:rsidR="003B53B9" w:rsidRDefault="003B53B9" w:rsidP="00176DE0">
            <w:pPr>
              <w:spacing w:line="192" w:lineRule="auto"/>
              <w:ind w:firstLine="96"/>
            </w:pPr>
          </w:p>
          <w:p w:rsidR="003B53B9" w:rsidRDefault="003B53B9" w:rsidP="00176DE0">
            <w:pPr>
              <w:spacing w:line="192" w:lineRule="auto"/>
              <w:ind w:firstLine="96"/>
            </w:pPr>
          </w:p>
          <w:p w:rsidR="003B53B9" w:rsidRDefault="003B53B9" w:rsidP="00176DE0">
            <w:pPr>
              <w:spacing w:line="192" w:lineRule="auto"/>
              <w:ind w:firstLine="96"/>
            </w:pPr>
          </w:p>
          <w:p w:rsidR="003B53B9" w:rsidRDefault="003B53B9" w:rsidP="00176DE0">
            <w:pPr>
              <w:spacing w:line="192" w:lineRule="auto"/>
              <w:ind w:firstLine="96"/>
            </w:pPr>
          </w:p>
          <w:p w:rsidR="003B53B9" w:rsidRDefault="003B53B9" w:rsidP="00176DE0">
            <w:pPr>
              <w:spacing w:line="192" w:lineRule="auto"/>
              <w:ind w:firstLine="96"/>
            </w:pPr>
          </w:p>
          <w:p w:rsidR="003B53B9" w:rsidRDefault="003B53B9" w:rsidP="00176DE0">
            <w:pPr>
              <w:spacing w:line="192" w:lineRule="auto"/>
              <w:ind w:firstLine="96"/>
            </w:pPr>
          </w:p>
          <w:p w:rsidR="003B53B9" w:rsidRDefault="003B53B9" w:rsidP="00176DE0">
            <w:pPr>
              <w:spacing w:line="192" w:lineRule="auto"/>
              <w:ind w:firstLine="96"/>
            </w:pPr>
            <w:r>
              <w:t xml:space="preserve"> - кошти міського бюджету </w:t>
            </w:r>
          </w:p>
          <w:p w:rsidR="003B53B9" w:rsidRDefault="003B53B9" w:rsidP="00176DE0">
            <w:pPr>
              <w:spacing w:line="192" w:lineRule="auto"/>
              <w:ind w:firstLine="96"/>
            </w:pPr>
          </w:p>
        </w:tc>
        <w:tc>
          <w:tcPr>
            <w:tcW w:w="910" w:type="dxa"/>
          </w:tcPr>
          <w:p w:rsidR="003B53B9" w:rsidRDefault="003B53B9" w:rsidP="00176DE0">
            <w:pPr>
              <w:jc w:val="center"/>
            </w:pPr>
            <w:r>
              <w:t>1000</w:t>
            </w:r>
          </w:p>
          <w:p w:rsidR="003B53B9" w:rsidRDefault="003B53B9" w:rsidP="00176DE0">
            <w:pPr>
              <w:jc w:val="center"/>
            </w:pPr>
          </w:p>
          <w:p w:rsidR="003B53B9" w:rsidRDefault="003B53B9" w:rsidP="00176DE0">
            <w:pPr>
              <w:jc w:val="center"/>
            </w:pPr>
          </w:p>
          <w:p w:rsidR="003B53B9" w:rsidRDefault="003B53B9" w:rsidP="00176DE0">
            <w:pPr>
              <w:jc w:val="center"/>
            </w:pPr>
          </w:p>
          <w:p w:rsidR="003B53B9" w:rsidRDefault="003B53B9" w:rsidP="00176DE0">
            <w:pPr>
              <w:jc w:val="center"/>
            </w:pPr>
          </w:p>
          <w:p w:rsidR="003B53B9" w:rsidRDefault="003B53B9" w:rsidP="00176DE0">
            <w:pPr>
              <w:jc w:val="center"/>
            </w:pPr>
          </w:p>
          <w:p w:rsidR="003B53B9" w:rsidRDefault="003B53B9" w:rsidP="00176DE0">
            <w:pPr>
              <w:jc w:val="center"/>
            </w:pPr>
          </w:p>
          <w:p w:rsidR="003B53B9" w:rsidRDefault="003B53B9" w:rsidP="00176DE0">
            <w:pPr>
              <w:jc w:val="center"/>
            </w:pPr>
          </w:p>
          <w:p w:rsidR="003B53B9" w:rsidRDefault="003B53B9" w:rsidP="00176DE0">
            <w:pPr>
              <w:jc w:val="center"/>
            </w:pPr>
            <w:r>
              <w:t>5000</w:t>
            </w:r>
          </w:p>
        </w:tc>
        <w:tc>
          <w:tcPr>
            <w:tcW w:w="1040" w:type="dxa"/>
          </w:tcPr>
          <w:p w:rsidR="003B53B9" w:rsidRDefault="003B53B9" w:rsidP="00176DE0">
            <w:pPr>
              <w:jc w:val="center"/>
            </w:pPr>
            <w:r>
              <w:t>1000</w:t>
            </w:r>
          </w:p>
          <w:p w:rsidR="003B53B9" w:rsidRDefault="003B53B9" w:rsidP="00176DE0">
            <w:pPr>
              <w:jc w:val="center"/>
            </w:pPr>
          </w:p>
          <w:p w:rsidR="003B53B9" w:rsidRDefault="003B53B9" w:rsidP="00176DE0">
            <w:pPr>
              <w:jc w:val="center"/>
            </w:pPr>
          </w:p>
          <w:p w:rsidR="003B53B9" w:rsidRDefault="003B53B9" w:rsidP="00176DE0">
            <w:pPr>
              <w:jc w:val="center"/>
            </w:pPr>
          </w:p>
          <w:p w:rsidR="003B53B9" w:rsidRDefault="003B53B9" w:rsidP="00176DE0">
            <w:pPr>
              <w:jc w:val="center"/>
            </w:pPr>
          </w:p>
          <w:p w:rsidR="003B53B9" w:rsidRDefault="003B53B9" w:rsidP="00176DE0">
            <w:pPr>
              <w:jc w:val="center"/>
            </w:pPr>
          </w:p>
          <w:p w:rsidR="003B53B9" w:rsidRDefault="003B53B9" w:rsidP="00176DE0">
            <w:pPr>
              <w:jc w:val="center"/>
            </w:pPr>
          </w:p>
          <w:p w:rsidR="003B53B9" w:rsidRDefault="003B53B9" w:rsidP="00176DE0"/>
          <w:p w:rsidR="003B53B9" w:rsidRDefault="003B53B9" w:rsidP="00176DE0">
            <w:pPr>
              <w:jc w:val="center"/>
            </w:pPr>
            <w:r>
              <w:t>5000</w:t>
            </w:r>
          </w:p>
        </w:tc>
        <w:tc>
          <w:tcPr>
            <w:tcW w:w="910" w:type="dxa"/>
          </w:tcPr>
          <w:p w:rsidR="003B53B9" w:rsidRDefault="003B53B9" w:rsidP="00176DE0">
            <w:pPr>
              <w:jc w:val="center"/>
            </w:pPr>
          </w:p>
        </w:tc>
        <w:tc>
          <w:tcPr>
            <w:tcW w:w="1300" w:type="dxa"/>
          </w:tcPr>
          <w:p w:rsidR="003B53B9" w:rsidRDefault="003B53B9" w:rsidP="00176DE0">
            <w:pPr>
              <w:spacing w:line="192" w:lineRule="auto"/>
              <w:ind w:firstLine="96"/>
            </w:pPr>
            <w:r>
              <w:t xml:space="preserve">    1000</w:t>
            </w:r>
          </w:p>
          <w:p w:rsidR="003B53B9" w:rsidRDefault="003B53B9" w:rsidP="00176DE0">
            <w:pPr>
              <w:spacing w:line="192" w:lineRule="auto"/>
              <w:ind w:firstLine="96"/>
            </w:pPr>
          </w:p>
          <w:p w:rsidR="003B53B9" w:rsidRDefault="003B53B9" w:rsidP="00176DE0">
            <w:pPr>
              <w:spacing w:line="192" w:lineRule="auto"/>
            </w:pPr>
          </w:p>
          <w:p w:rsidR="003B53B9" w:rsidRDefault="003B53B9" w:rsidP="00176DE0">
            <w:pPr>
              <w:spacing w:line="192" w:lineRule="auto"/>
            </w:pPr>
          </w:p>
          <w:p w:rsidR="003B53B9" w:rsidRDefault="003B53B9" w:rsidP="00176DE0">
            <w:pPr>
              <w:spacing w:line="192" w:lineRule="auto"/>
            </w:pPr>
          </w:p>
          <w:p w:rsidR="003B53B9" w:rsidRDefault="003B53B9" w:rsidP="00176DE0">
            <w:pPr>
              <w:spacing w:line="192" w:lineRule="auto"/>
            </w:pPr>
          </w:p>
          <w:p w:rsidR="003B53B9" w:rsidRDefault="003B53B9" w:rsidP="00176DE0">
            <w:pPr>
              <w:spacing w:line="192" w:lineRule="auto"/>
            </w:pPr>
          </w:p>
          <w:p w:rsidR="003B53B9" w:rsidRDefault="003B53B9" w:rsidP="00176DE0">
            <w:pPr>
              <w:spacing w:line="192" w:lineRule="auto"/>
            </w:pPr>
          </w:p>
          <w:p w:rsidR="003B53B9" w:rsidRDefault="003B53B9" w:rsidP="00176DE0">
            <w:pPr>
              <w:spacing w:line="192" w:lineRule="auto"/>
            </w:pPr>
          </w:p>
          <w:p w:rsidR="003B53B9" w:rsidRDefault="003B53B9" w:rsidP="00176DE0">
            <w:pPr>
              <w:spacing w:line="192" w:lineRule="auto"/>
            </w:pPr>
          </w:p>
          <w:p w:rsidR="003B53B9" w:rsidRDefault="003B53B9" w:rsidP="00176DE0">
            <w:pPr>
              <w:spacing w:line="192" w:lineRule="auto"/>
              <w:ind w:firstLine="96"/>
            </w:pPr>
            <w:r>
              <w:t>5000</w:t>
            </w:r>
          </w:p>
        </w:tc>
        <w:tc>
          <w:tcPr>
            <w:tcW w:w="910" w:type="dxa"/>
            <w:tcBorders>
              <w:bottom w:val="single" w:sz="4" w:space="0" w:color="auto"/>
            </w:tcBorders>
          </w:tcPr>
          <w:p w:rsidR="003B53B9" w:rsidRDefault="003B53B9" w:rsidP="00176DE0">
            <w:r>
              <w:t xml:space="preserve">   1000</w:t>
            </w:r>
          </w:p>
          <w:p w:rsidR="003B53B9" w:rsidRDefault="003B53B9" w:rsidP="00176DE0"/>
          <w:p w:rsidR="003B53B9" w:rsidRDefault="003B53B9" w:rsidP="00176DE0"/>
          <w:p w:rsidR="003B53B9" w:rsidRDefault="003B53B9" w:rsidP="00176DE0"/>
          <w:p w:rsidR="003B53B9" w:rsidRDefault="003B53B9" w:rsidP="00176DE0"/>
          <w:p w:rsidR="003B53B9" w:rsidRDefault="003B53B9" w:rsidP="00176DE0"/>
          <w:p w:rsidR="003B53B9" w:rsidRDefault="003B53B9" w:rsidP="00176DE0"/>
          <w:p w:rsidR="003B53B9" w:rsidRDefault="003B53B9" w:rsidP="00176DE0"/>
          <w:p w:rsidR="003B53B9" w:rsidRDefault="003B53B9" w:rsidP="00176DE0">
            <w:r>
              <w:t>5000</w:t>
            </w:r>
          </w:p>
        </w:tc>
        <w:tc>
          <w:tcPr>
            <w:tcW w:w="910" w:type="dxa"/>
            <w:tcBorders>
              <w:bottom w:val="single" w:sz="4" w:space="0" w:color="auto"/>
            </w:tcBorders>
          </w:tcPr>
          <w:p w:rsidR="003B53B9" w:rsidRDefault="003B53B9" w:rsidP="00176DE0">
            <w:pPr>
              <w:jc w:val="center"/>
            </w:pPr>
            <w:r>
              <w:t>1000</w:t>
            </w:r>
          </w:p>
          <w:p w:rsidR="003B53B9" w:rsidRDefault="003B53B9" w:rsidP="00176DE0">
            <w:pPr>
              <w:jc w:val="center"/>
            </w:pPr>
          </w:p>
          <w:p w:rsidR="003B53B9" w:rsidRDefault="003B53B9" w:rsidP="00176DE0">
            <w:pPr>
              <w:jc w:val="center"/>
            </w:pPr>
          </w:p>
          <w:p w:rsidR="003B53B9" w:rsidRDefault="003B53B9" w:rsidP="00176DE0">
            <w:pPr>
              <w:jc w:val="center"/>
            </w:pPr>
          </w:p>
          <w:p w:rsidR="003B53B9" w:rsidRDefault="003B53B9" w:rsidP="00176DE0">
            <w:pPr>
              <w:jc w:val="center"/>
            </w:pPr>
          </w:p>
          <w:p w:rsidR="003B53B9" w:rsidRDefault="003B53B9" w:rsidP="00176DE0">
            <w:pPr>
              <w:jc w:val="center"/>
            </w:pPr>
          </w:p>
          <w:p w:rsidR="003B53B9" w:rsidRDefault="003B53B9" w:rsidP="00176DE0">
            <w:pPr>
              <w:jc w:val="center"/>
            </w:pPr>
          </w:p>
          <w:p w:rsidR="003B53B9" w:rsidRDefault="003B53B9" w:rsidP="00176DE0">
            <w:pPr>
              <w:jc w:val="center"/>
            </w:pPr>
          </w:p>
          <w:p w:rsidR="003B53B9" w:rsidRDefault="003B53B9" w:rsidP="00176DE0">
            <w:pPr>
              <w:jc w:val="center"/>
            </w:pPr>
            <w:r>
              <w:t>5000</w:t>
            </w:r>
          </w:p>
        </w:tc>
        <w:tc>
          <w:tcPr>
            <w:tcW w:w="910" w:type="dxa"/>
            <w:tcBorders>
              <w:bottom w:val="single" w:sz="4" w:space="0" w:color="auto"/>
            </w:tcBorders>
          </w:tcPr>
          <w:p w:rsidR="003B53B9" w:rsidRDefault="003B53B9" w:rsidP="00176DE0">
            <w:pPr>
              <w:jc w:val="center"/>
            </w:pPr>
          </w:p>
        </w:tc>
        <w:tc>
          <w:tcPr>
            <w:tcW w:w="3101" w:type="dxa"/>
          </w:tcPr>
          <w:p w:rsidR="003B53B9" w:rsidRDefault="003B53B9" w:rsidP="00176DE0">
            <w:pPr>
              <w:ind w:left="17" w:right="-108"/>
            </w:pPr>
            <w:r>
              <w:t xml:space="preserve">    Участь у військово- патріотичній грі « Джура» </w:t>
            </w:r>
          </w:p>
          <w:p w:rsidR="003B53B9" w:rsidRDefault="003B53B9" w:rsidP="00176DE0">
            <w:pPr>
              <w:ind w:left="17" w:right="-108"/>
            </w:pPr>
          </w:p>
          <w:p w:rsidR="003B53B9" w:rsidRDefault="003B53B9" w:rsidP="00176DE0">
            <w:pPr>
              <w:ind w:left="17" w:right="-108"/>
            </w:pPr>
          </w:p>
          <w:p w:rsidR="003B53B9" w:rsidRPr="001F4D50" w:rsidRDefault="003B53B9" w:rsidP="00176DE0">
            <w:pPr>
              <w:ind w:left="17" w:right="-108"/>
              <w:rPr>
                <w:lang w:val="uk-UA"/>
              </w:rPr>
            </w:pPr>
          </w:p>
          <w:p w:rsidR="003B53B9" w:rsidRDefault="003B53B9" w:rsidP="00176DE0">
            <w:pPr>
              <w:ind w:left="17" w:right="-108"/>
            </w:pPr>
            <w:r>
              <w:t>Придбано форму для учасників</w:t>
            </w:r>
          </w:p>
          <w:p w:rsidR="003B53B9" w:rsidRDefault="003B53B9" w:rsidP="00176DE0">
            <w:pPr>
              <w:ind w:left="17" w:right="-108"/>
            </w:pPr>
            <w:r>
              <w:t xml:space="preserve">військово – патріотичної  гри </w:t>
            </w:r>
          </w:p>
          <w:p w:rsidR="003B53B9" w:rsidRDefault="003B53B9" w:rsidP="00176DE0">
            <w:pPr>
              <w:ind w:left="17" w:right="-108"/>
            </w:pPr>
            <w:r>
              <w:t xml:space="preserve">« Джура» </w:t>
            </w:r>
          </w:p>
        </w:tc>
      </w:tr>
    </w:tbl>
    <w:p w:rsidR="003B53B9" w:rsidRDefault="003B53B9" w:rsidP="003B53B9">
      <w:pPr>
        <w:autoSpaceDE w:val="0"/>
        <w:autoSpaceDN w:val="0"/>
        <w:adjustRightInd w:val="0"/>
        <w:spacing w:line="192" w:lineRule="auto"/>
        <w:ind w:left="650"/>
      </w:pPr>
      <w:r>
        <w:t xml:space="preserve">* </w:t>
      </w:r>
      <w:r>
        <w:rPr>
          <w:lang w:eastAsia="uk-UA"/>
        </w:rPr>
        <w:t>вказується кожне джерело окремо.</w:t>
      </w:r>
    </w:p>
    <w:p w:rsidR="003B53B9" w:rsidRDefault="003B53B9" w:rsidP="003B53B9">
      <w:pPr>
        <w:spacing w:line="216" w:lineRule="auto"/>
        <w:ind w:left="1412" w:firstLine="28"/>
        <w:rPr>
          <w:sz w:val="20"/>
        </w:rPr>
      </w:pPr>
    </w:p>
    <w:p w:rsidR="003B53B9" w:rsidRDefault="003B53B9" w:rsidP="003B53B9">
      <w:pPr>
        <w:pStyle w:val="ac"/>
        <w:tabs>
          <w:tab w:val="clear" w:pos="4677"/>
          <w:tab w:val="clear" w:pos="9355"/>
        </w:tabs>
        <w:spacing w:line="192" w:lineRule="auto"/>
        <w:ind w:left="993"/>
        <w:rPr>
          <w:b/>
          <w:sz w:val="22"/>
          <w:szCs w:val="22"/>
          <w:lang w:val="uk-UA"/>
        </w:rPr>
      </w:pPr>
      <w:r w:rsidRPr="00FD254A">
        <w:rPr>
          <w:b/>
          <w:sz w:val="22"/>
          <w:szCs w:val="22"/>
        </w:rPr>
        <w:t xml:space="preserve">Керівник установи - </w:t>
      </w:r>
      <w:r w:rsidRPr="00FD254A">
        <w:rPr>
          <w:b/>
          <w:sz w:val="22"/>
          <w:szCs w:val="22"/>
        </w:rPr>
        <w:br/>
        <w:t xml:space="preserve">головного розпорядника коштів </w:t>
      </w:r>
      <w:r w:rsidRPr="00FD254A">
        <w:rPr>
          <w:b/>
          <w:sz w:val="22"/>
          <w:szCs w:val="22"/>
        </w:rPr>
        <w:tab/>
        <w:t>_</w:t>
      </w:r>
      <w:r>
        <w:rPr>
          <w:b/>
          <w:sz w:val="22"/>
          <w:szCs w:val="22"/>
        </w:rPr>
        <w:t xml:space="preserve">      </w:t>
      </w:r>
      <w:r>
        <w:rPr>
          <w:b/>
          <w:sz w:val="22"/>
          <w:szCs w:val="22"/>
          <w:lang w:val="uk-UA"/>
        </w:rPr>
        <w:tab/>
      </w:r>
      <w:r>
        <w:rPr>
          <w:b/>
          <w:sz w:val="22"/>
          <w:szCs w:val="22"/>
        </w:rPr>
        <w:t xml:space="preserve">    </w:t>
      </w:r>
      <w:r w:rsidRPr="00FD254A">
        <w:rPr>
          <w:b/>
          <w:sz w:val="22"/>
          <w:szCs w:val="22"/>
        </w:rPr>
        <w:t>_</w:t>
      </w:r>
      <w:r w:rsidRPr="00FD254A">
        <w:rPr>
          <w:b/>
          <w:sz w:val="22"/>
          <w:szCs w:val="22"/>
          <w:u w:val="single"/>
        </w:rPr>
        <w:t xml:space="preserve"> Соболевський І.О.</w:t>
      </w:r>
      <w:r w:rsidRPr="00FD254A">
        <w:rPr>
          <w:b/>
          <w:sz w:val="22"/>
          <w:szCs w:val="22"/>
        </w:rPr>
        <w:t>_____</w:t>
      </w:r>
      <w:r>
        <w:rPr>
          <w:b/>
          <w:sz w:val="22"/>
          <w:szCs w:val="22"/>
        </w:rPr>
        <w:t>___</w:t>
      </w:r>
    </w:p>
    <w:p w:rsidR="003B53B9" w:rsidRDefault="003B53B9" w:rsidP="003B53B9">
      <w:pPr>
        <w:pStyle w:val="ac"/>
        <w:tabs>
          <w:tab w:val="clear" w:pos="4677"/>
          <w:tab w:val="clear" w:pos="9355"/>
        </w:tabs>
        <w:spacing w:line="192" w:lineRule="auto"/>
        <w:ind w:left="993"/>
        <w:rPr>
          <w:b/>
          <w:sz w:val="22"/>
          <w:szCs w:val="22"/>
          <w:lang w:val="uk-UA"/>
        </w:rPr>
      </w:pPr>
    </w:p>
    <w:p w:rsidR="003B53B9" w:rsidRPr="00FD254A" w:rsidRDefault="003B53B9" w:rsidP="003B53B9">
      <w:pPr>
        <w:pStyle w:val="ac"/>
        <w:tabs>
          <w:tab w:val="clear" w:pos="4677"/>
          <w:tab w:val="clear" w:pos="9355"/>
        </w:tabs>
        <w:spacing w:line="192" w:lineRule="auto"/>
        <w:ind w:left="993"/>
        <w:rPr>
          <w:b/>
          <w:sz w:val="22"/>
          <w:szCs w:val="22"/>
        </w:rPr>
      </w:pPr>
      <w:r>
        <w:rPr>
          <w:b/>
          <w:sz w:val="22"/>
          <w:szCs w:val="22"/>
        </w:rPr>
        <w:t xml:space="preserve">__________ </w:t>
      </w:r>
      <w:r>
        <w:rPr>
          <w:b/>
          <w:sz w:val="22"/>
          <w:szCs w:val="22"/>
        </w:rPr>
        <w:tab/>
        <w:t xml:space="preserve"> (П. І. Б.) </w:t>
      </w:r>
      <w:r>
        <w:rPr>
          <w:b/>
          <w:sz w:val="22"/>
          <w:szCs w:val="22"/>
          <w:lang w:val="uk-UA"/>
        </w:rPr>
        <w:tab/>
      </w:r>
      <w:r w:rsidRPr="00FD254A">
        <w:rPr>
          <w:b/>
          <w:sz w:val="22"/>
          <w:szCs w:val="22"/>
        </w:rPr>
        <w:t xml:space="preserve"> (підпис) </w:t>
      </w:r>
    </w:p>
    <w:p w:rsidR="003B53B9" w:rsidRPr="00C32834" w:rsidRDefault="003B53B9" w:rsidP="003B53B9">
      <w:pPr>
        <w:pStyle w:val="ac"/>
        <w:tabs>
          <w:tab w:val="clear" w:pos="4677"/>
          <w:tab w:val="clear" w:pos="9355"/>
        </w:tabs>
        <w:spacing w:line="192" w:lineRule="auto"/>
        <w:ind w:left="993"/>
        <w:rPr>
          <w:b/>
          <w:sz w:val="22"/>
          <w:szCs w:val="22"/>
          <w:lang w:val="uk-UA"/>
        </w:rPr>
      </w:pPr>
      <w:r w:rsidRPr="00FD254A">
        <w:rPr>
          <w:b/>
          <w:sz w:val="22"/>
          <w:szCs w:val="22"/>
        </w:rPr>
        <w:t xml:space="preserve">Відповідальний </w:t>
      </w:r>
      <w:r w:rsidRPr="00FD254A">
        <w:rPr>
          <w:b/>
          <w:sz w:val="22"/>
          <w:szCs w:val="22"/>
        </w:rPr>
        <w:br/>
        <w:t>виконавець Програми</w:t>
      </w:r>
      <w:r w:rsidRPr="00FD254A">
        <w:rPr>
          <w:b/>
          <w:sz w:val="22"/>
          <w:szCs w:val="22"/>
        </w:rPr>
        <w:tab/>
      </w:r>
      <w:r w:rsidRPr="00FD254A">
        <w:rPr>
          <w:b/>
          <w:sz w:val="22"/>
          <w:szCs w:val="22"/>
        </w:rPr>
        <w:tab/>
      </w:r>
      <w:r w:rsidRPr="00FD254A">
        <w:rPr>
          <w:b/>
          <w:sz w:val="22"/>
          <w:szCs w:val="22"/>
        </w:rPr>
        <w:tab/>
        <w:t xml:space="preserve">__  </w:t>
      </w:r>
      <w:r>
        <w:rPr>
          <w:b/>
          <w:sz w:val="22"/>
          <w:szCs w:val="22"/>
          <w:u w:val="single"/>
        </w:rPr>
        <w:t>Брандибура Р.М.</w:t>
      </w:r>
      <w:r w:rsidRPr="00FD254A">
        <w:rPr>
          <w:b/>
          <w:sz w:val="22"/>
          <w:szCs w:val="22"/>
        </w:rPr>
        <w:tab/>
        <w:t>_</w:t>
      </w:r>
      <w:r>
        <w:rPr>
          <w:b/>
          <w:sz w:val="22"/>
          <w:szCs w:val="22"/>
        </w:rPr>
        <w:t>______________</w:t>
      </w:r>
      <w:r>
        <w:rPr>
          <w:b/>
          <w:sz w:val="22"/>
          <w:szCs w:val="22"/>
        </w:rPr>
        <w:tab/>
      </w:r>
      <w:r>
        <w:rPr>
          <w:b/>
          <w:sz w:val="22"/>
          <w:szCs w:val="22"/>
        </w:rPr>
        <w:tab/>
      </w:r>
      <w:r>
        <w:rPr>
          <w:b/>
          <w:sz w:val="22"/>
          <w:szCs w:val="22"/>
        </w:rPr>
        <w:tab/>
      </w:r>
      <w:r>
        <w:rPr>
          <w:b/>
          <w:sz w:val="22"/>
          <w:szCs w:val="22"/>
        </w:rPr>
        <w:tab/>
        <w:t>____________</w:t>
      </w:r>
    </w:p>
    <w:p w:rsidR="003B53B9" w:rsidRPr="00FD254A" w:rsidRDefault="003B53B9" w:rsidP="003B53B9">
      <w:pPr>
        <w:pStyle w:val="ac"/>
        <w:tabs>
          <w:tab w:val="clear" w:pos="4677"/>
          <w:tab w:val="clear" w:pos="9355"/>
        </w:tabs>
        <w:ind w:left="993"/>
        <w:rPr>
          <w:b/>
          <w:sz w:val="22"/>
          <w:szCs w:val="22"/>
        </w:rPr>
      </w:pPr>
      <w:r>
        <w:rPr>
          <w:b/>
          <w:sz w:val="22"/>
          <w:szCs w:val="22"/>
        </w:rPr>
        <w:tab/>
        <w:t xml:space="preserve"> (П. І. Б.) </w:t>
      </w:r>
      <w:r>
        <w:rPr>
          <w:b/>
          <w:sz w:val="22"/>
          <w:szCs w:val="22"/>
        </w:rPr>
        <w:tab/>
      </w:r>
      <w:r w:rsidRPr="00FD254A">
        <w:rPr>
          <w:b/>
          <w:sz w:val="22"/>
          <w:szCs w:val="22"/>
        </w:rPr>
        <w:t xml:space="preserve"> (підпис) </w:t>
      </w:r>
    </w:p>
    <w:p w:rsidR="003B53B9" w:rsidRDefault="003B53B9" w:rsidP="003B53B9">
      <w:pPr>
        <w:pStyle w:val="ac"/>
        <w:tabs>
          <w:tab w:val="clear" w:pos="4677"/>
          <w:tab w:val="clear" w:pos="9355"/>
        </w:tabs>
        <w:ind w:left="993"/>
        <w:rPr>
          <w:b/>
          <w:sz w:val="22"/>
          <w:szCs w:val="22"/>
        </w:rPr>
      </w:pPr>
      <w:r w:rsidRPr="00FD254A">
        <w:rPr>
          <w:sz w:val="22"/>
          <w:szCs w:val="22"/>
        </w:rPr>
        <w:t>тел.:</w:t>
      </w:r>
      <w:r w:rsidRPr="00FD254A">
        <w:rPr>
          <w:b/>
          <w:sz w:val="22"/>
          <w:szCs w:val="22"/>
        </w:rPr>
        <w:t xml:space="preserve"> 3-01-27, 3-01-91</w:t>
      </w:r>
    </w:p>
    <w:p w:rsidR="003B53B9" w:rsidRPr="00FD254A" w:rsidRDefault="003B53B9" w:rsidP="003B53B9">
      <w:pPr>
        <w:pStyle w:val="ac"/>
        <w:rPr>
          <w:b/>
          <w:sz w:val="22"/>
          <w:szCs w:val="22"/>
        </w:rPr>
      </w:pPr>
    </w:p>
    <w:p w:rsidR="003B53B9" w:rsidRDefault="003B53B9" w:rsidP="003B53B9">
      <w:pPr>
        <w:pStyle w:val="ac"/>
        <w:ind w:left="2080"/>
        <w:rPr>
          <w:b/>
        </w:rPr>
      </w:pPr>
    </w:p>
    <w:p w:rsidR="003B53B9" w:rsidRDefault="003B53B9" w:rsidP="003B53B9">
      <w:pPr>
        <w:pStyle w:val="ac"/>
        <w:ind w:left="2080"/>
        <w:rPr>
          <w:lang w:eastAsia="uk-UA"/>
        </w:rPr>
      </w:pPr>
    </w:p>
    <w:p w:rsidR="003B53B9" w:rsidRDefault="003B53B9" w:rsidP="003B53B9">
      <w:pPr>
        <w:pStyle w:val="ac"/>
        <w:ind w:left="2080"/>
        <w:rPr>
          <w:lang w:val="uk-UA" w:eastAsia="uk-UA"/>
        </w:rPr>
      </w:pPr>
    </w:p>
    <w:p w:rsidR="003B53B9" w:rsidRDefault="003B53B9" w:rsidP="003B53B9">
      <w:pPr>
        <w:pStyle w:val="ac"/>
        <w:ind w:left="2080"/>
        <w:rPr>
          <w:lang w:val="uk-UA" w:eastAsia="uk-UA"/>
        </w:rPr>
      </w:pPr>
    </w:p>
    <w:p w:rsidR="003B53B9" w:rsidRDefault="003B53B9" w:rsidP="003B53B9">
      <w:pPr>
        <w:pStyle w:val="ac"/>
        <w:ind w:left="2080"/>
        <w:rPr>
          <w:lang w:val="uk-UA" w:eastAsia="uk-UA"/>
        </w:rPr>
      </w:pPr>
    </w:p>
    <w:p w:rsidR="003B53B9" w:rsidRDefault="003B53B9" w:rsidP="003B53B9">
      <w:pPr>
        <w:pStyle w:val="ac"/>
        <w:ind w:left="2080"/>
        <w:rPr>
          <w:lang w:val="uk-UA" w:eastAsia="uk-UA"/>
        </w:rPr>
      </w:pPr>
    </w:p>
    <w:p w:rsidR="003B53B9" w:rsidRDefault="003B53B9" w:rsidP="003B53B9">
      <w:pPr>
        <w:pStyle w:val="ac"/>
        <w:ind w:left="2080"/>
        <w:rPr>
          <w:lang w:val="uk-UA" w:eastAsia="uk-UA"/>
        </w:rPr>
      </w:pPr>
    </w:p>
    <w:p w:rsidR="003B53B9" w:rsidRDefault="003B53B9" w:rsidP="003B53B9">
      <w:pPr>
        <w:pStyle w:val="ac"/>
        <w:ind w:left="2080"/>
        <w:rPr>
          <w:lang w:val="uk-UA" w:eastAsia="uk-UA"/>
        </w:rPr>
      </w:pPr>
    </w:p>
    <w:p w:rsidR="003B53B9" w:rsidRDefault="003B53B9" w:rsidP="003B53B9">
      <w:pPr>
        <w:pStyle w:val="ac"/>
        <w:ind w:left="2080"/>
        <w:rPr>
          <w:lang w:val="uk-UA" w:eastAsia="uk-UA"/>
        </w:rPr>
      </w:pPr>
    </w:p>
    <w:p w:rsidR="003B53B9" w:rsidRDefault="003B53B9" w:rsidP="003B53B9">
      <w:pPr>
        <w:pStyle w:val="ac"/>
        <w:ind w:left="2080"/>
        <w:rPr>
          <w:lang w:val="uk-UA" w:eastAsia="uk-UA"/>
        </w:rPr>
      </w:pPr>
    </w:p>
    <w:p w:rsidR="003B53B9" w:rsidRDefault="003B53B9" w:rsidP="003B53B9">
      <w:pPr>
        <w:pStyle w:val="ac"/>
        <w:ind w:left="2080"/>
        <w:rPr>
          <w:lang w:val="uk-UA" w:eastAsia="uk-UA"/>
        </w:rPr>
      </w:pPr>
    </w:p>
    <w:p w:rsidR="003B53B9" w:rsidRPr="007E02CF" w:rsidRDefault="003B53B9" w:rsidP="003B53B9">
      <w:pPr>
        <w:pStyle w:val="ac"/>
        <w:ind w:left="2080"/>
        <w:rPr>
          <w:lang w:val="uk-UA" w:eastAsia="uk-UA"/>
        </w:rPr>
      </w:pPr>
    </w:p>
    <w:p w:rsidR="003B53B9" w:rsidRDefault="003B53B9" w:rsidP="003B53B9">
      <w:pPr>
        <w:autoSpaceDE w:val="0"/>
        <w:autoSpaceDN w:val="0"/>
        <w:adjustRightInd w:val="0"/>
        <w:spacing w:line="192" w:lineRule="auto"/>
        <w:jc w:val="both"/>
      </w:pPr>
    </w:p>
    <w:p w:rsidR="003B53B9" w:rsidRPr="007E02CF" w:rsidRDefault="003B53B9" w:rsidP="003B53B9">
      <w:pPr>
        <w:autoSpaceDE w:val="0"/>
        <w:autoSpaceDN w:val="0"/>
        <w:adjustRightInd w:val="0"/>
        <w:spacing w:line="192" w:lineRule="auto"/>
        <w:jc w:val="both"/>
        <w:rPr>
          <w:lang w:val="uk-UA"/>
        </w:rPr>
      </w:pPr>
    </w:p>
    <w:p w:rsidR="003B53B9" w:rsidRPr="007C0AE7" w:rsidRDefault="003B53B9" w:rsidP="003B53B9">
      <w:pPr>
        <w:autoSpaceDE w:val="0"/>
        <w:autoSpaceDN w:val="0"/>
        <w:adjustRightInd w:val="0"/>
        <w:ind w:firstLine="708"/>
        <w:rPr>
          <w:bCs/>
        </w:rPr>
      </w:pPr>
      <w:r w:rsidRPr="007C0AE7">
        <w:rPr>
          <w:bCs/>
        </w:rPr>
        <w:t xml:space="preserve">4. Аналіз виконання результативних показників, що характеризують виконання Програми, та пояснення щодо їх виконання за звітний період: </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1"/>
        <w:gridCol w:w="1528"/>
        <w:gridCol w:w="1278"/>
        <w:gridCol w:w="6"/>
        <w:gridCol w:w="1493"/>
        <w:gridCol w:w="1038"/>
        <w:gridCol w:w="1322"/>
        <w:gridCol w:w="1290"/>
        <w:gridCol w:w="7"/>
        <w:gridCol w:w="1043"/>
        <w:gridCol w:w="1278"/>
        <w:gridCol w:w="1200"/>
        <w:gridCol w:w="12"/>
        <w:gridCol w:w="1038"/>
        <w:gridCol w:w="1325"/>
        <w:gridCol w:w="1111"/>
      </w:tblGrid>
      <w:tr w:rsidR="003B53B9" w:rsidRPr="00EB63CE" w:rsidTr="00176DE0">
        <w:trPr>
          <w:tblHeader/>
        </w:trPr>
        <w:tc>
          <w:tcPr>
            <w:tcW w:w="511" w:type="dxa"/>
            <w:vMerge w:val="restart"/>
            <w:vAlign w:val="center"/>
          </w:tcPr>
          <w:p w:rsidR="003B53B9" w:rsidRPr="00EB63CE" w:rsidRDefault="003B53B9" w:rsidP="00176DE0">
            <w:pPr>
              <w:autoSpaceDE w:val="0"/>
              <w:autoSpaceDN w:val="0"/>
              <w:adjustRightInd w:val="0"/>
              <w:jc w:val="center"/>
              <w:rPr>
                <w:bCs/>
              </w:rPr>
            </w:pPr>
            <w:r w:rsidRPr="007C0AE7">
              <w:lastRenderedPageBreak/>
              <w:t>№ з/п</w:t>
            </w:r>
          </w:p>
        </w:tc>
        <w:tc>
          <w:tcPr>
            <w:tcW w:w="1528" w:type="dxa"/>
            <w:vMerge w:val="restart"/>
            <w:vAlign w:val="center"/>
          </w:tcPr>
          <w:p w:rsidR="003B53B9" w:rsidRPr="00EB63CE" w:rsidRDefault="003B53B9" w:rsidP="00176DE0">
            <w:pPr>
              <w:autoSpaceDE w:val="0"/>
              <w:autoSpaceDN w:val="0"/>
              <w:adjustRightInd w:val="0"/>
              <w:jc w:val="center"/>
              <w:rPr>
                <w:bCs/>
              </w:rPr>
            </w:pPr>
            <w:r w:rsidRPr="007C0AE7">
              <w:t>Показники</w:t>
            </w:r>
          </w:p>
        </w:tc>
        <w:tc>
          <w:tcPr>
            <w:tcW w:w="1284" w:type="dxa"/>
            <w:gridSpan w:val="2"/>
            <w:vMerge w:val="restart"/>
            <w:vAlign w:val="center"/>
          </w:tcPr>
          <w:p w:rsidR="003B53B9" w:rsidRPr="00EB63CE" w:rsidRDefault="003B53B9" w:rsidP="00176DE0">
            <w:pPr>
              <w:autoSpaceDE w:val="0"/>
              <w:autoSpaceDN w:val="0"/>
              <w:adjustRightInd w:val="0"/>
              <w:jc w:val="center"/>
              <w:rPr>
                <w:bCs/>
              </w:rPr>
            </w:pPr>
            <w:r w:rsidRPr="007C0AE7">
              <w:t>Одиниця виміру</w:t>
            </w:r>
          </w:p>
        </w:tc>
        <w:tc>
          <w:tcPr>
            <w:tcW w:w="1493" w:type="dxa"/>
            <w:vMerge w:val="restart"/>
            <w:vAlign w:val="center"/>
          </w:tcPr>
          <w:p w:rsidR="003B53B9" w:rsidRPr="00EB63CE" w:rsidRDefault="003B53B9" w:rsidP="00176DE0">
            <w:pPr>
              <w:autoSpaceDE w:val="0"/>
              <w:autoSpaceDN w:val="0"/>
              <w:adjustRightInd w:val="0"/>
              <w:jc w:val="center"/>
              <w:rPr>
                <w:bCs/>
              </w:rPr>
            </w:pPr>
            <w:r w:rsidRPr="007C0AE7">
              <w:t>Джерело інформації</w:t>
            </w:r>
          </w:p>
        </w:tc>
        <w:tc>
          <w:tcPr>
            <w:tcW w:w="3657" w:type="dxa"/>
            <w:gridSpan w:val="4"/>
            <w:vAlign w:val="center"/>
          </w:tcPr>
          <w:p w:rsidR="003B53B9" w:rsidRPr="00EB63CE" w:rsidRDefault="003B53B9" w:rsidP="00176DE0">
            <w:pPr>
              <w:autoSpaceDE w:val="0"/>
              <w:autoSpaceDN w:val="0"/>
              <w:adjustRightInd w:val="0"/>
              <w:ind w:left="-87" w:right="-108"/>
              <w:jc w:val="center"/>
              <w:rPr>
                <w:bCs/>
              </w:rPr>
            </w:pPr>
            <w:r w:rsidRPr="007C0AE7">
              <w:t>Затверджено паспортом міської (бюджетної) програми на звітний період, грн.</w:t>
            </w:r>
          </w:p>
        </w:tc>
        <w:tc>
          <w:tcPr>
            <w:tcW w:w="3533" w:type="dxa"/>
            <w:gridSpan w:val="4"/>
            <w:vAlign w:val="center"/>
          </w:tcPr>
          <w:p w:rsidR="003B53B9" w:rsidRPr="00EB63CE" w:rsidRDefault="003B53B9" w:rsidP="00176DE0">
            <w:pPr>
              <w:autoSpaceDE w:val="0"/>
              <w:autoSpaceDN w:val="0"/>
              <w:adjustRightInd w:val="0"/>
              <w:jc w:val="center"/>
              <w:rPr>
                <w:bCs/>
              </w:rPr>
            </w:pPr>
            <w:r w:rsidRPr="007C0AE7">
              <w:t>Виконано за звітний період, грн.</w:t>
            </w:r>
          </w:p>
        </w:tc>
        <w:tc>
          <w:tcPr>
            <w:tcW w:w="3474" w:type="dxa"/>
            <w:gridSpan w:val="3"/>
            <w:vAlign w:val="center"/>
          </w:tcPr>
          <w:p w:rsidR="003B53B9" w:rsidRPr="00EB63CE" w:rsidRDefault="003B53B9" w:rsidP="00176DE0">
            <w:pPr>
              <w:autoSpaceDE w:val="0"/>
              <w:autoSpaceDN w:val="0"/>
              <w:adjustRightInd w:val="0"/>
              <w:jc w:val="center"/>
              <w:rPr>
                <w:bCs/>
              </w:rPr>
            </w:pPr>
            <w:r w:rsidRPr="007C0AE7">
              <w:t>Відхилення</w:t>
            </w:r>
          </w:p>
        </w:tc>
      </w:tr>
      <w:tr w:rsidR="003B53B9" w:rsidRPr="00EB63CE" w:rsidTr="00176DE0">
        <w:trPr>
          <w:tblHeader/>
        </w:trPr>
        <w:tc>
          <w:tcPr>
            <w:tcW w:w="511" w:type="dxa"/>
            <w:vMerge/>
          </w:tcPr>
          <w:p w:rsidR="003B53B9" w:rsidRPr="00EB63CE" w:rsidRDefault="003B53B9" w:rsidP="00176DE0">
            <w:pPr>
              <w:autoSpaceDE w:val="0"/>
              <w:autoSpaceDN w:val="0"/>
              <w:adjustRightInd w:val="0"/>
              <w:jc w:val="center"/>
              <w:rPr>
                <w:bCs/>
              </w:rPr>
            </w:pPr>
          </w:p>
        </w:tc>
        <w:tc>
          <w:tcPr>
            <w:tcW w:w="1528" w:type="dxa"/>
            <w:vMerge/>
          </w:tcPr>
          <w:p w:rsidR="003B53B9" w:rsidRPr="00EB63CE" w:rsidRDefault="003B53B9" w:rsidP="00176DE0">
            <w:pPr>
              <w:autoSpaceDE w:val="0"/>
              <w:autoSpaceDN w:val="0"/>
              <w:adjustRightInd w:val="0"/>
              <w:rPr>
                <w:bCs/>
              </w:rPr>
            </w:pPr>
          </w:p>
        </w:tc>
        <w:tc>
          <w:tcPr>
            <w:tcW w:w="1284" w:type="dxa"/>
            <w:gridSpan w:val="2"/>
            <w:vMerge/>
          </w:tcPr>
          <w:p w:rsidR="003B53B9" w:rsidRPr="00EB63CE" w:rsidRDefault="003B53B9" w:rsidP="00176DE0">
            <w:pPr>
              <w:autoSpaceDE w:val="0"/>
              <w:autoSpaceDN w:val="0"/>
              <w:adjustRightInd w:val="0"/>
              <w:jc w:val="center"/>
              <w:rPr>
                <w:bCs/>
              </w:rPr>
            </w:pPr>
          </w:p>
        </w:tc>
        <w:tc>
          <w:tcPr>
            <w:tcW w:w="1493" w:type="dxa"/>
            <w:vMerge/>
          </w:tcPr>
          <w:p w:rsidR="003B53B9" w:rsidRPr="00EB63CE" w:rsidRDefault="003B53B9" w:rsidP="00176DE0">
            <w:pPr>
              <w:autoSpaceDE w:val="0"/>
              <w:autoSpaceDN w:val="0"/>
              <w:adjustRightInd w:val="0"/>
              <w:jc w:val="center"/>
              <w:rPr>
                <w:bCs/>
              </w:rPr>
            </w:pPr>
          </w:p>
        </w:tc>
        <w:tc>
          <w:tcPr>
            <w:tcW w:w="1038" w:type="dxa"/>
            <w:vMerge w:val="restart"/>
            <w:vAlign w:val="center"/>
          </w:tcPr>
          <w:p w:rsidR="003B53B9" w:rsidRPr="00EB63CE" w:rsidRDefault="003B53B9" w:rsidP="00176DE0">
            <w:pPr>
              <w:autoSpaceDE w:val="0"/>
              <w:autoSpaceDN w:val="0"/>
              <w:adjustRightInd w:val="0"/>
              <w:jc w:val="center"/>
              <w:rPr>
                <w:bCs/>
              </w:rPr>
            </w:pPr>
            <w:r w:rsidRPr="00EB63CE">
              <w:rPr>
                <w:bCs/>
              </w:rPr>
              <w:t>усього</w:t>
            </w:r>
          </w:p>
        </w:tc>
        <w:tc>
          <w:tcPr>
            <w:tcW w:w="2619" w:type="dxa"/>
            <w:gridSpan w:val="3"/>
            <w:vAlign w:val="center"/>
          </w:tcPr>
          <w:p w:rsidR="003B53B9" w:rsidRPr="00EB63CE" w:rsidRDefault="003B53B9" w:rsidP="00176DE0">
            <w:pPr>
              <w:autoSpaceDE w:val="0"/>
              <w:autoSpaceDN w:val="0"/>
              <w:adjustRightInd w:val="0"/>
              <w:jc w:val="center"/>
              <w:rPr>
                <w:bCs/>
              </w:rPr>
            </w:pPr>
            <w:r w:rsidRPr="00EB63CE">
              <w:rPr>
                <w:bCs/>
              </w:rPr>
              <w:t>у тому числі:</w:t>
            </w:r>
          </w:p>
        </w:tc>
        <w:tc>
          <w:tcPr>
            <w:tcW w:w="1043" w:type="dxa"/>
            <w:vMerge w:val="restart"/>
            <w:tcBorders>
              <w:right w:val="nil"/>
            </w:tcBorders>
            <w:vAlign w:val="center"/>
          </w:tcPr>
          <w:p w:rsidR="003B53B9" w:rsidRPr="00EB63CE" w:rsidRDefault="003B53B9" w:rsidP="00176DE0">
            <w:pPr>
              <w:autoSpaceDE w:val="0"/>
              <w:autoSpaceDN w:val="0"/>
              <w:adjustRightInd w:val="0"/>
              <w:jc w:val="center"/>
              <w:rPr>
                <w:bCs/>
              </w:rPr>
            </w:pPr>
            <w:r w:rsidRPr="00EB63CE">
              <w:rPr>
                <w:bCs/>
              </w:rPr>
              <w:t>усього</w:t>
            </w:r>
          </w:p>
        </w:tc>
        <w:tc>
          <w:tcPr>
            <w:tcW w:w="2490" w:type="dxa"/>
            <w:gridSpan w:val="3"/>
            <w:tcBorders>
              <w:left w:val="nil"/>
            </w:tcBorders>
            <w:vAlign w:val="center"/>
          </w:tcPr>
          <w:p w:rsidR="003B53B9" w:rsidRPr="00EB63CE" w:rsidRDefault="003B53B9" w:rsidP="00176DE0">
            <w:pPr>
              <w:autoSpaceDE w:val="0"/>
              <w:autoSpaceDN w:val="0"/>
              <w:adjustRightInd w:val="0"/>
              <w:jc w:val="center"/>
              <w:rPr>
                <w:bCs/>
              </w:rPr>
            </w:pPr>
            <w:r w:rsidRPr="00EB63CE">
              <w:rPr>
                <w:bCs/>
              </w:rPr>
              <w:t>у тому числі:</w:t>
            </w:r>
          </w:p>
        </w:tc>
        <w:tc>
          <w:tcPr>
            <w:tcW w:w="1038" w:type="dxa"/>
            <w:vMerge w:val="restart"/>
            <w:vAlign w:val="center"/>
          </w:tcPr>
          <w:p w:rsidR="003B53B9" w:rsidRPr="00EB63CE" w:rsidRDefault="003B53B9" w:rsidP="00176DE0">
            <w:pPr>
              <w:autoSpaceDE w:val="0"/>
              <w:autoSpaceDN w:val="0"/>
              <w:adjustRightInd w:val="0"/>
              <w:jc w:val="center"/>
              <w:rPr>
                <w:bCs/>
              </w:rPr>
            </w:pPr>
            <w:r w:rsidRPr="00EB63CE">
              <w:rPr>
                <w:bCs/>
              </w:rPr>
              <w:t>усього</w:t>
            </w:r>
          </w:p>
        </w:tc>
        <w:tc>
          <w:tcPr>
            <w:tcW w:w="2436" w:type="dxa"/>
            <w:gridSpan w:val="2"/>
            <w:vAlign w:val="center"/>
          </w:tcPr>
          <w:p w:rsidR="003B53B9" w:rsidRPr="00EB63CE" w:rsidRDefault="003B53B9" w:rsidP="00176DE0">
            <w:pPr>
              <w:autoSpaceDE w:val="0"/>
              <w:autoSpaceDN w:val="0"/>
              <w:adjustRightInd w:val="0"/>
              <w:jc w:val="center"/>
              <w:rPr>
                <w:bCs/>
              </w:rPr>
            </w:pPr>
            <w:r w:rsidRPr="00EB63CE">
              <w:rPr>
                <w:bCs/>
              </w:rPr>
              <w:t>у тому числі:</w:t>
            </w:r>
          </w:p>
        </w:tc>
      </w:tr>
      <w:tr w:rsidR="003B53B9" w:rsidRPr="00EB63CE" w:rsidTr="00176DE0">
        <w:trPr>
          <w:trHeight w:val="1389"/>
          <w:tblHeader/>
        </w:trPr>
        <w:tc>
          <w:tcPr>
            <w:tcW w:w="511" w:type="dxa"/>
            <w:vMerge/>
            <w:tcBorders>
              <w:bottom w:val="nil"/>
            </w:tcBorders>
          </w:tcPr>
          <w:p w:rsidR="003B53B9" w:rsidRPr="00EB63CE" w:rsidRDefault="003B53B9" w:rsidP="00176DE0">
            <w:pPr>
              <w:autoSpaceDE w:val="0"/>
              <w:autoSpaceDN w:val="0"/>
              <w:adjustRightInd w:val="0"/>
              <w:rPr>
                <w:bCs/>
              </w:rPr>
            </w:pPr>
          </w:p>
        </w:tc>
        <w:tc>
          <w:tcPr>
            <w:tcW w:w="1528" w:type="dxa"/>
            <w:vMerge/>
            <w:tcBorders>
              <w:bottom w:val="nil"/>
            </w:tcBorders>
          </w:tcPr>
          <w:p w:rsidR="003B53B9" w:rsidRPr="00EB63CE" w:rsidRDefault="003B53B9" w:rsidP="00176DE0">
            <w:pPr>
              <w:autoSpaceDE w:val="0"/>
              <w:autoSpaceDN w:val="0"/>
              <w:adjustRightInd w:val="0"/>
              <w:rPr>
                <w:bCs/>
              </w:rPr>
            </w:pPr>
          </w:p>
        </w:tc>
        <w:tc>
          <w:tcPr>
            <w:tcW w:w="1284" w:type="dxa"/>
            <w:gridSpan w:val="2"/>
            <w:vMerge/>
            <w:tcBorders>
              <w:bottom w:val="nil"/>
            </w:tcBorders>
          </w:tcPr>
          <w:p w:rsidR="003B53B9" w:rsidRPr="00EB63CE" w:rsidRDefault="003B53B9" w:rsidP="00176DE0">
            <w:pPr>
              <w:autoSpaceDE w:val="0"/>
              <w:autoSpaceDN w:val="0"/>
              <w:adjustRightInd w:val="0"/>
              <w:rPr>
                <w:bCs/>
              </w:rPr>
            </w:pPr>
          </w:p>
        </w:tc>
        <w:tc>
          <w:tcPr>
            <w:tcW w:w="1493" w:type="dxa"/>
            <w:vMerge/>
            <w:tcBorders>
              <w:bottom w:val="nil"/>
            </w:tcBorders>
          </w:tcPr>
          <w:p w:rsidR="003B53B9" w:rsidRPr="00EB63CE" w:rsidRDefault="003B53B9" w:rsidP="00176DE0">
            <w:pPr>
              <w:autoSpaceDE w:val="0"/>
              <w:autoSpaceDN w:val="0"/>
              <w:adjustRightInd w:val="0"/>
              <w:rPr>
                <w:bCs/>
              </w:rPr>
            </w:pPr>
          </w:p>
        </w:tc>
        <w:tc>
          <w:tcPr>
            <w:tcW w:w="1038" w:type="dxa"/>
            <w:vMerge/>
            <w:tcBorders>
              <w:bottom w:val="nil"/>
            </w:tcBorders>
            <w:vAlign w:val="center"/>
          </w:tcPr>
          <w:p w:rsidR="003B53B9" w:rsidRPr="00EB63CE" w:rsidRDefault="003B53B9" w:rsidP="00176DE0">
            <w:pPr>
              <w:autoSpaceDE w:val="0"/>
              <w:autoSpaceDN w:val="0"/>
              <w:adjustRightInd w:val="0"/>
              <w:jc w:val="center"/>
              <w:rPr>
                <w:bCs/>
              </w:rPr>
            </w:pPr>
          </w:p>
        </w:tc>
        <w:tc>
          <w:tcPr>
            <w:tcW w:w="1322" w:type="dxa"/>
            <w:tcBorders>
              <w:bottom w:val="nil"/>
            </w:tcBorders>
            <w:vAlign w:val="center"/>
          </w:tcPr>
          <w:p w:rsidR="003B53B9" w:rsidRPr="00EB63CE" w:rsidRDefault="003B53B9" w:rsidP="00176DE0">
            <w:pPr>
              <w:autoSpaceDE w:val="0"/>
              <w:autoSpaceDN w:val="0"/>
              <w:adjustRightInd w:val="0"/>
              <w:ind w:left="-122" w:right="-85"/>
              <w:jc w:val="center"/>
              <w:rPr>
                <w:bCs/>
              </w:rPr>
            </w:pPr>
            <w:r w:rsidRPr="007C0AE7">
              <w:t>загальний фонд</w:t>
            </w:r>
          </w:p>
        </w:tc>
        <w:tc>
          <w:tcPr>
            <w:tcW w:w="1297" w:type="dxa"/>
            <w:gridSpan w:val="2"/>
            <w:tcBorders>
              <w:bottom w:val="nil"/>
              <w:right w:val="nil"/>
            </w:tcBorders>
            <w:vAlign w:val="center"/>
          </w:tcPr>
          <w:p w:rsidR="003B53B9" w:rsidRPr="00EB63CE" w:rsidRDefault="003B53B9" w:rsidP="00176DE0">
            <w:pPr>
              <w:autoSpaceDE w:val="0"/>
              <w:autoSpaceDN w:val="0"/>
              <w:adjustRightInd w:val="0"/>
              <w:ind w:left="-131" w:right="-101"/>
              <w:jc w:val="center"/>
              <w:rPr>
                <w:bCs/>
              </w:rPr>
            </w:pPr>
            <w:r w:rsidRPr="007C0AE7">
              <w:t>спец. фонд</w:t>
            </w:r>
          </w:p>
        </w:tc>
        <w:tc>
          <w:tcPr>
            <w:tcW w:w="1043" w:type="dxa"/>
            <w:vMerge/>
            <w:tcBorders>
              <w:left w:val="nil"/>
              <w:bottom w:val="nil"/>
              <w:right w:val="nil"/>
            </w:tcBorders>
            <w:vAlign w:val="center"/>
          </w:tcPr>
          <w:p w:rsidR="003B53B9" w:rsidRPr="00EB63CE" w:rsidRDefault="003B53B9" w:rsidP="00176DE0">
            <w:pPr>
              <w:autoSpaceDE w:val="0"/>
              <w:autoSpaceDN w:val="0"/>
              <w:adjustRightInd w:val="0"/>
              <w:jc w:val="center"/>
              <w:rPr>
                <w:bCs/>
              </w:rPr>
            </w:pPr>
          </w:p>
        </w:tc>
        <w:tc>
          <w:tcPr>
            <w:tcW w:w="1278" w:type="dxa"/>
            <w:tcBorders>
              <w:left w:val="nil"/>
              <w:bottom w:val="nil"/>
            </w:tcBorders>
            <w:vAlign w:val="center"/>
          </w:tcPr>
          <w:p w:rsidR="003B53B9" w:rsidRPr="00EB63CE" w:rsidRDefault="003B53B9" w:rsidP="00176DE0">
            <w:pPr>
              <w:autoSpaceDE w:val="0"/>
              <w:autoSpaceDN w:val="0"/>
              <w:adjustRightInd w:val="0"/>
              <w:ind w:left="-143" w:right="-64"/>
              <w:jc w:val="center"/>
              <w:rPr>
                <w:bCs/>
              </w:rPr>
            </w:pPr>
            <w:r w:rsidRPr="007C0AE7">
              <w:t>загальний фонд</w:t>
            </w:r>
          </w:p>
        </w:tc>
        <w:tc>
          <w:tcPr>
            <w:tcW w:w="1212" w:type="dxa"/>
            <w:gridSpan w:val="2"/>
            <w:tcBorders>
              <w:bottom w:val="nil"/>
            </w:tcBorders>
            <w:vAlign w:val="center"/>
          </w:tcPr>
          <w:p w:rsidR="003B53B9" w:rsidRPr="00EB63CE" w:rsidRDefault="003B53B9" w:rsidP="00176DE0">
            <w:pPr>
              <w:autoSpaceDE w:val="0"/>
              <w:autoSpaceDN w:val="0"/>
              <w:adjustRightInd w:val="0"/>
              <w:ind w:left="-152" w:right="-101"/>
              <w:jc w:val="center"/>
              <w:rPr>
                <w:bCs/>
              </w:rPr>
            </w:pPr>
            <w:r w:rsidRPr="007C0AE7">
              <w:t>спец. фонд</w:t>
            </w:r>
          </w:p>
        </w:tc>
        <w:tc>
          <w:tcPr>
            <w:tcW w:w="1038" w:type="dxa"/>
            <w:vMerge/>
            <w:tcBorders>
              <w:bottom w:val="nil"/>
            </w:tcBorders>
            <w:vAlign w:val="center"/>
          </w:tcPr>
          <w:p w:rsidR="003B53B9" w:rsidRPr="00EB63CE" w:rsidRDefault="003B53B9" w:rsidP="00176DE0">
            <w:pPr>
              <w:autoSpaceDE w:val="0"/>
              <w:autoSpaceDN w:val="0"/>
              <w:adjustRightInd w:val="0"/>
              <w:jc w:val="center"/>
              <w:rPr>
                <w:bCs/>
              </w:rPr>
            </w:pPr>
          </w:p>
        </w:tc>
        <w:tc>
          <w:tcPr>
            <w:tcW w:w="1325" w:type="dxa"/>
            <w:tcBorders>
              <w:bottom w:val="nil"/>
            </w:tcBorders>
            <w:vAlign w:val="center"/>
          </w:tcPr>
          <w:p w:rsidR="003B53B9" w:rsidRPr="00EB63CE" w:rsidRDefault="003B53B9" w:rsidP="00176DE0">
            <w:pPr>
              <w:autoSpaceDE w:val="0"/>
              <w:autoSpaceDN w:val="0"/>
              <w:adjustRightInd w:val="0"/>
              <w:ind w:left="-42"/>
              <w:jc w:val="center"/>
              <w:rPr>
                <w:bCs/>
              </w:rPr>
            </w:pPr>
            <w:r w:rsidRPr="007C0AE7">
              <w:t>загальний фонд</w:t>
            </w:r>
          </w:p>
        </w:tc>
        <w:tc>
          <w:tcPr>
            <w:tcW w:w="1111" w:type="dxa"/>
            <w:tcBorders>
              <w:bottom w:val="nil"/>
            </w:tcBorders>
            <w:vAlign w:val="center"/>
          </w:tcPr>
          <w:p w:rsidR="003B53B9" w:rsidRPr="00EB63CE" w:rsidRDefault="003B53B9" w:rsidP="00176DE0">
            <w:pPr>
              <w:autoSpaceDE w:val="0"/>
              <w:autoSpaceDN w:val="0"/>
              <w:adjustRightInd w:val="0"/>
              <w:ind w:left="-44"/>
              <w:jc w:val="center"/>
              <w:rPr>
                <w:bCs/>
              </w:rPr>
            </w:pPr>
            <w:r w:rsidRPr="007C0AE7">
              <w:t>спец. фонд</w:t>
            </w:r>
          </w:p>
        </w:tc>
      </w:tr>
      <w:tr w:rsidR="003B53B9" w:rsidRPr="00EB63CE" w:rsidTr="00176DE0">
        <w:tblPrEx>
          <w:tblLook w:val="0000"/>
        </w:tblPrEx>
        <w:trPr>
          <w:trHeight w:val="735"/>
        </w:trPr>
        <w:tc>
          <w:tcPr>
            <w:tcW w:w="511" w:type="dxa"/>
            <w:tcBorders>
              <w:top w:val="nil"/>
              <w:bottom w:val="nil"/>
            </w:tcBorders>
            <w:shd w:val="clear" w:color="auto" w:fill="auto"/>
          </w:tcPr>
          <w:p w:rsidR="003B53B9" w:rsidRPr="00EB63CE" w:rsidRDefault="003B53B9" w:rsidP="00176DE0">
            <w:pPr>
              <w:autoSpaceDE w:val="0"/>
              <w:autoSpaceDN w:val="0"/>
              <w:adjustRightInd w:val="0"/>
              <w:spacing w:line="192" w:lineRule="auto"/>
              <w:rPr>
                <w:b/>
                <w:bCs/>
              </w:rPr>
            </w:pPr>
          </w:p>
        </w:tc>
        <w:tc>
          <w:tcPr>
            <w:tcW w:w="1528" w:type="dxa"/>
            <w:tcBorders>
              <w:top w:val="nil"/>
              <w:bottom w:val="nil"/>
            </w:tcBorders>
            <w:shd w:val="clear" w:color="auto" w:fill="auto"/>
          </w:tcPr>
          <w:p w:rsidR="003B53B9" w:rsidRPr="00EB63CE" w:rsidRDefault="003B53B9" w:rsidP="00176DE0">
            <w:pPr>
              <w:autoSpaceDE w:val="0"/>
              <w:autoSpaceDN w:val="0"/>
              <w:adjustRightInd w:val="0"/>
              <w:spacing w:line="192" w:lineRule="auto"/>
              <w:rPr>
                <w:b/>
                <w:bCs/>
              </w:rPr>
            </w:pPr>
          </w:p>
        </w:tc>
        <w:tc>
          <w:tcPr>
            <w:tcW w:w="1278" w:type="dxa"/>
            <w:tcBorders>
              <w:top w:val="nil"/>
              <w:bottom w:val="nil"/>
            </w:tcBorders>
          </w:tcPr>
          <w:p w:rsidR="003B53B9" w:rsidRPr="00EB63CE" w:rsidRDefault="003B53B9" w:rsidP="00176DE0">
            <w:pPr>
              <w:autoSpaceDE w:val="0"/>
              <w:autoSpaceDN w:val="0"/>
              <w:adjustRightInd w:val="0"/>
              <w:spacing w:line="192" w:lineRule="auto"/>
              <w:rPr>
                <w:b/>
                <w:bCs/>
              </w:rPr>
            </w:pPr>
          </w:p>
          <w:p w:rsidR="003B53B9" w:rsidRPr="00EB63CE" w:rsidRDefault="003B53B9" w:rsidP="00176DE0">
            <w:pPr>
              <w:autoSpaceDE w:val="0"/>
              <w:autoSpaceDN w:val="0"/>
              <w:adjustRightInd w:val="0"/>
              <w:ind w:firstLine="708"/>
              <w:rPr>
                <w:b/>
                <w:bCs/>
              </w:rPr>
            </w:pPr>
          </w:p>
          <w:p w:rsidR="003B53B9" w:rsidRPr="00EB63CE" w:rsidRDefault="003B53B9" w:rsidP="00176DE0">
            <w:pPr>
              <w:rPr>
                <w:b/>
                <w:bCs/>
              </w:rPr>
            </w:pPr>
          </w:p>
        </w:tc>
        <w:tc>
          <w:tcPr>
            <w:tcW w:w="1499" w:type="dxa"/>
            <w:gridSpan w:val="2"/>
            <w:tcBorders>
              <w:top w:val="nil"/>
              <w:bottom w:val="nil"/>
            </w:tcBorders>
            <w:shd w:val="clear" w:color="auto" w:fill="auto"/>
          </w:tcPr>
          <w:p w:rsidR="003B53B9" w:rsidRPr="00EB63CE" w:rsidRDefault="003B53B9" w:rsidP="00176DE0">
            <w:pPr>
              <w:rPr>
                <w:b/>
                <w:bCs/>
              </w:rPr>
            </w:pPr>
          </w:p>
        </w:tc>
        <w:tc>
          <w:tcPr>
            <w:tcW w:w="1038" w:type="dxa"/>
            <w:tcBorders>
              <w:top w:val="nil"/>
              <w:bottom w:val="nil"/>
            </w:tcBorders>
            <w:shd w:val="clear" w:color="auto" w:fill="auto"/>
          </w:tcPr>
          <w:p w:rsidR="003B53B9" w:rsidRPr="00EB63CE" w:rsidRDefault="003B53B9" w:rsidP="00176DE0">
            <w:pPr>
              <w:rPr>
                <w:b/>
                <w:bCs/>
              </w:rPr>
            </w:pPr>
          </w:p>
        </w:tc>
        <w:tc>
          <w:tcPr>
            <w:tcW w:w="1322" w:type="dxa"/>
            <w:tcBorders>
              <w:top w:val="nil"/>
              <w:bottom w:val="nil"/>
            </w:tcBorders>
            <w:shd w:val="clear" w:color="auto" w:fill="auto"/>
          </w:tcPr>
          <w:p w:rsidR="003B53B9" w:rsidRPr="00EB63CE" w:rsidRDefault="003B53B9" w:rsidP="00176DE0">
            <w:pPr>
              <w:rPr>
                <w:b/>
                <w:bCs/>
              </w:rPr>
            </w:pPr>
          </w:p>
        </w:tc>
        <w:tc>
          <w:tcPr>
            <w:tcW w:w="1290" w:type="dxa"/>
            <w:tcBorders>
              <w:top w:val="nil"/>
              <w:bottom w:val="nil"/>
            </w:tcBorders>
            <w:shd w:val="clear" w:color="auto" w:fill="auto"/>
          </w:tcPr>
          <w:p w:rsidR="003B53B9" w:rsidRPr="00EB63CE" w:rsidRDefault="003B53B9" w:rsidP="00176DE0">
            <w:pPr>
              <w:rPr>
                <w:b/>
                <w:bCs/>
              </w:rPr>
            </w:pPr>
          </w:p>
        </w:tc>
        <w:tc>
          <w:tcPr>
            <w:tcW w:w="1050" w:type="dxa"/>
            <w:gridSpan w:val="2"/>
            <w:tcBorders>
              <w:top w:val="nil"/>
              <w:bottom w:val="nil"/>
            </w:tcBorders>
            <w:shd w:val="clear" w:color="auto" w:fill="auto"/>
          </w:tcPr>
          <w:p w:rsidR="003B53B9" w:rsidRPr="00EB63CE" w:rsidRDefault="003B53B9" w:rsidP="00176DE0">
            <w:pPr>
              <w:rPr>
                <w:b/>
                <w:bCs/>
              </w:rPr>
            </w:pPr>
          </w:p>
        </w:tc>
        <w:tc>
          <w:tcPr>
            <w:tcW w:w="1278" w:type="dxa"/>
            <w:tcBorders>
              <w:top w:val="nil"/>
              <w:bottom w:val="nil"/>
            </w:tcBorders>
            <w:shd w:val="clear" w:color="auto" w:fill="auto"/>
          </w:tcPr>
          <w:p w:rsidR="003B53B9" w:rsidRPr="00EB63CE" w:rsidRDefault="003B53B9" w:rsidP="00176DE0">
            <w:pPr>
              <w:rPr>
                <w:b/>
                <w:bCs/>
              </w:rPr>
            </w:pPr>
          </w:p>
        </w:tc>
        <w:tc>
          <w:tcPr>
            <w:tcW w:w="1200" w:type="dxa"/>
            <w:tcBorders>
              <w:top w:val="nil"/>
              <w:bottom w:val="nil"/>
            </w:tcBorders>
            <w:shd w:val="clear" w:color="auto" w:fill="auto"/>
          </w:tcPr>
          <w:p w:rsidR="003B53B9" w:rsidRPr="00EB63CE" w:rsidRDefault="003B53B9" w:rsidP="00176DE0">
            <w:pPr>
              <w:rPr>
                <w:b/>
                <w:bCs/>
              </w:rPr>
            </w:pPr>
          </w:p>
        </w:tc>
        <w:tc>
          <w:tcPr>
            <w:tcW w:w="1050" w:type="dxa"/>
            <w:gridSpan w:val="2"/>
            <w:tcBorders>
              <w:top w:val="nil"/>
              <w:bottom w:val="nil"/>
            </w:tcBorders>
            <w:shd w:val="clear" w:color="auto" w:fill="auto"/>
          </w:tcPr>
          <w:p w:rsidR="003B53B9" w:rsidRPr="00EB63CE" w:rsidRDefault="003B53B9" w:rsidP="00176DE0">
            <w:pPr>
              <w:rPr>
                <w:b/>
                <w:bCs/>
              </w:rPr>
            </w:pPr>
          </w:p>
        </w:tc>
        <w:tc>
          <w:tcPr>
            <w:tcW w:w="1325" w:type="dxa"/>
            <w:tcBorders>
              <w:top w:val="nil"/>
              <w:bottom w:val="nil"/>
            </w:tcBorders>
            <w:shd w:val="clear" w:color="auto" w:fill="auto"/>
          </w:tcPr>
          <w:p w:rsidR="003B53B9" w:rsidRPr="00EB63CE" w:rsidRDefault="003B53B9" w:rsidP="00176DE0">
            <w:pPr>
              <w:rPr>
                <w:b/>
                <w:bCs/>
              </w:rPr>
            </w:pPr>
          </w:p>
        </w:tc>
        <w:tc>
          <w:tcPr>
            <w:tcW w:w="1111" w:type="dxa"/>
            <w:tcBorders>
              <w:top w:val="nil"/>
              <w:bottom w:val="nil"/>
            </w:tcBorders>
            <w:shd w:val="clear" w:color="auto" w:fill="auto"/>
          </w:tcPr>
          <w:p w:rsidR="003B53B9" w:rsidRPr="00EB63CE" w:rsidRDefault="003B53B9" w:rsidP="00176DE0">
            <w:pPr>
              <w:rPr>
                <w:b/>
                <w:bCs/>
              </w:rPr>
            </w:pPr>
          </w:p>
        </w:tc>
      </w:tr>
      <w:tr w:rsidR="003B53B9" w:rsidRPr="00EB63CE" w:rsidTr="00176DE0">
        <w:tc>
          <w:tcPr>
            <w:tcW w:w="511" w:type="dxa"/>
            <w:tcBorders>
              <w:top w:val="nil"/>
            </w:tcBorders>
          </w:tcPr>
          <w:p w:rsidR="003B53B9" w:rsidRPr="00EB63CE" w:rsidRDefault="003B53B9" w:rsidP="00176DE0">
            <w:pPr>
              <w:autoSpaceDE w:val="0"/>
              <w:autoSpaceDN w:val="0"/>
              <w:adjustRightInd w:val="0"/>
              <w:rPr>
                <w:b/>
                <w:bCs/>
              </w:rPr>
            </w:pPr>
          </w:p>
        </w:tc>
        <w:tc>
          <w:tcPr>
            <w:tcW w:w="1528" w:type="dxa"/>
            <w:tcBorders>
              <w:top w:val="nil"/>
            </w:tcBorders>
          </w:tcPr>
          <w:p w:rsidR="003B53B9" w:rsidRPr="00EB63CE" w:rsidRDefault="003B53B9" w:rsidP="00176DE0">
            <w:pPr>
              <w:autoSpaceDE w:val="0"/>
              <w:autoSpaceDN w:val="0"/>
              <w:adjustRightInd w:val="0"/>
              <w:ind w:left="-121" w:right="-78"/>
              <w:rPr>
                <w:b/>
                <w:bCs/>
              </w:rPr>
            </w:pPr>
            <w:r w:rsidRPr="00EB63CE">
              <w:rPr>
                <w:b/>
                <w:bCs/>
              </w:rPr>
              <w:t>Завдання 1</w:t>
            </w:r>
          </w:p>
        </w:tc>
        <w:tc>
          <w:tcPr>
            <w:tcW w:w="1284" w:type="dxa"/>
            <w:gridSpan w:val="2"/>
            <w:tcBorders>
              <w:top w:val="nil"/>
            </w:tcBorders>
          </w:tcPr>
          <w:p w:rsidR="003B53B9" w:rsidRPr="00EB63CE" w:rsidRDefault="003B53B9" w:rsidP="00176DE0">
            <w:pPr>
              <w:autoSpaceDE w:val="0"/>
              <w:autoSpaceDN w:val="0"/>
              <w:adjustRightInd w:val="0"/>
              <w:rPr>
                <w:b/>
                <w:bCs/>
              </w:rPr>
            </w:pPr>
            <w:r w:rsidRPr="00EB63CE">
              <w:rPr>
                <w:b/>
                <w:bCs/>
              </w:rPr>
              <w:t>грн</w:t>
            </w:r>
          </w:p>
        </w:tc>
        <w:tc>
          <w:tcPr>
            <w:tcW w:w="1493" w:type="dxa"/>
            <w:tcBorders>
              <w:top w:val="nil"/>
            </w:tcBorders>
          </w:tcPr>
          <w:p w:rsidR="003B53B9" w:rsidRPr="00EB63CE" w:rsidRDefault="003B53B9" w:rsidP="00176DE0">
            <w:pPr>
              <w:autoSpaceDE w:val="0"/>
              <w:autoSpaceDN w:val="0"/>
              <w:adjustRightInd w:val="0"/>
              <w:rPr>
                <w:b/>
                <w:bCs/>
              </w:rPr>
            </w:pPr>
            <w:r w:rsidRPr="00EB63CE">
              <w:rPr>
                <w:b/>
                <w:bCs/>
              </w:rPr>
              <w:t xml:space="preserve">Програма </w:t>
            </w:r>
          </w:p>
        </w:tc>
        <w:tc>
          <w:tcPr>
            <w:tcW w:w="1038" w:type="dxa"/>
            <w:tcBorders>
              <w:top w:val="nil"/>
            </w:tcBorders>
          </w:tcPr>
          <w:p w:rsidR="003B53B9" w:rsidRPr="00EB63CE" w:rsidRDefault="003B53B9" w:rsidP="00176DE0">
            <w:pPr>
              <w:autoSpaceDE w:val="0"/>
              <w:autoSpaceDN w:val="0"/>
              <w:adjustRightInd w:val="0"/>
              <w:rPr>
                <w:b/>
                <w:bCs/>
              </w:rPr>
            </w:pPr>
            <w:r w:rsidRPr="00EB63CE">
              <w:rPr>
                <w:b/>
                <w:bCs/>
              </w:rPr>
              <w:t>6000</w:t>
            </w:r>
          </w:p>
        </w:tc>
        <w:tc>
          <w:tcPr>
            <w:tcW w:w="1322" w:type="dxa"/>
            <w:tcBorders>
              <w:top w:val="nil"/>
            </w:tcBorders>
          </w:tcPr>
          <w:p w:rsidR="003B53B9" w:rsidRPr="00EB63CE" w:rsidRDefault="003B53B9" w:rsidP="00176DE0">
            <w:pPr>
              <w:autoSpaceDE w:val="0"/>
              <w:autoSpaceDN w:val="0"/>
              <w:adjustRightInd w:val="0"/>
              <w:rPr>
                <w:b/>
                <w:bCs/>
              </w:rPr>
            </w:pPr>
            <w:r w:rsidRPr="00EB63CE">
              <w:rPr>
                <w:b/>
                <w:bCs/>
              </w:rPr>
              <w:t>6000</w:t>
            </w:r>
          </w:p>
        </w:tc>
        <w:tc>
          <w:tcPr>
            <w:tcW w:w="1297" w:type="dxa"/>
            <w:gridSpan w:val="2"/>
            <w:tcBorders>
              <w:top w:val="nil"/>
            </w:tcBorders>
          </w:tcPr>
          <w:p w:rsidR="003B53B9" w:rsidRPr="00EB63CE" w:rsidRDefault="003B53B9" w:rsidP="00176DE0">
            <w:pPr>
              <w:autoSpaceDE w:val="0"/>
              <w:autoSpaceDN w:val="0"/>
              <w:adjustRightInd w:val="0"/>
              <w:rPr>
                <w:b/>
                <w:bCs/>
              </w:rPr>
            </w:pPr>
          </w:p>
        </w:tc>
        <w:tc>
          <w:tcPr>
            <w:tcW w:w="1043" w:type="dxa"/>
            <w:tcBorders>
              <w:top w:val="nil"/>
            </w:tcBorders>
          </w:tcPr>
          <w:p w:rsidR="003B53B9" w:rsidRPr="00EB63CE" w:rsidRDefault="003B53B9" w:rsidP="00176DE0">
            <w:pPr>
              <w:autoSpaceDE w:val="0"/>
              <w:autoSpaceDN w:val="0"/>
              <w:adjustRightInd w:val="0"/>
              <w:rPr>
                <w:b/>
                <w:bCs/>
              </w:rPr>
            </w:pPr>
            <w:r w:rsidRPr="00EB63CE">
              <w:rPr>
                <w:b/>
                <w:bCs/>
              </w:rPr>
              <w:t>6000</w:t>
            </w:r>
          </w:p>
        </w:tc>
        <w:tc>
          <w:tcPr>
            <w:tcW w:w="1278" w:type="dxa"/>
            <w:tcBorders>
              <w:top w:val="nil"/>
            </w:tcBorders>
          </w:tcPr>
          <w:p w:rsidR="003B53B9" w:rsidRPr="00EB63CE" w:rsidRDefault="003B53B9" w:rsidP="00176DE0">
            <w:pPr>
              <w:autoSpaceDE w:val="0"/>
              <w:autoSpaceDN w:val="0"/>
              <w:adjustRightInd w:val="0"/>
              <w:rPr>
                <w:b/>
                <w:bCs/>
              </w:rPr>
            </w:pPr>
            <w:r w:rsidRPr="00EB63CE">
              <w:rPr>
                <w:b/>
                <w:bCs/>
              </w:rPr>
              <w:t>6000</w:t>
            </w:r>
          </w:p>
        </w:tc>
        <w:tc>
          <w:tcPr>
            <w:tcW w:w="1212" w:type="dxa"/>
            <w:gridSpan w:val="2"/>
            <w:tcBorders>
              <w:top w:val="nil"/>
            </w:tcBorders>
          </w:tcPr>
          <w:p w:rsidR="003B53B9" w:rsidRPr="00EB63CE" w:rsidRDefault="003B53B9" w:rsidP="00176DE0">
            <w:pPr>
              <w:autoSpaceDE w:val="0"/>
              <w:autoSpaceDN w:val="0"/>
              <w:adjustRightInd w:val="0"/>
              <w:rPr>
                <w:b/>
                <w:bCs/>
              </w:rPr>
            </w:pPr>
          </w:p>
        </w:tc>
        <w:tc>
          <w:tcPr>
            <w:tcW w:w="1038" w:type="dxa"/>
            <w:tcBorders>
              <w:top w:val="nil"/>
            </w:tcBorders>
          </w:tcPr>
          <w:p w:rsidR="003B53B9" w:rsidRPr="00EB63CE" w:rsidRDefault="003B53B9" w:rsidP="00176DE0">
            <w:pPr>
              <w:autoSpaceDE w:val="0"/>
              <w:autoSpaceDN w:val="0"/>
              <w:adjustRightInd w:val="0"/>
              <w:rPr>
                <w:b/>
                <w:bCs/>
              </w:rPr>
            </w:pPr>
            <w:r w:rsidRPr="00EB63CE">
              <w:rPr>
                <w:b/>
                <w:bCs/>
              </w:rPr>
              <w:t>-</w:t>
            </w:r>
          </w:p>
          <w:p w:rsidR="003B53B9" w:rsidRPr="00EB63CE" w:rsidRDefault="003B53B9" w:rsidP="00176DE0">
            <w:pPr>
              <w:autoSpaceDE w:val="0"/>
              <w:autoSpaceDN w:val="0"/>
              <w:adjustRightInd w:val="0"/>
              <w:rPr>
                <w:b/>
                <w:bCs/>
              </w:rPr>
            </w:pPr>
          </w:p>
        </w:tc>
        <w:tc>
          <w:tcPr>
            <w:tcW w:w="1325" w:type="dxa"/>
            <w:tcBorders>
              <w:top w:val="nil"/>
            </w:tcBorders>
          </w:tcPr>
          <w:p w:rsidR="003B53B9" w:rsidRPr="00EB63CE" w:rsidRDefault="003B53B9" w:rsidP="00176DE0">
            <w:pPr>
              <w:rPr>
                <w:b/>
                <w:bCs/>
              </w:rPr>
            </w:pPr>
            <w:r w:rsidRPr="00EB63CE">
              <w:rPr>
                <w:b/>
                <w:bCs/>
              </w:rPr>
              <w:t>-</w:t>
            </w:r>
          </w:p>
          <w:p w:rsidR="003B53B9" w:rsidRPr="00EB63CE" w:rsidRDefault="003B53B9" w:rsidP="00176DE0">
            <w:pPr>
              <w:autoSpaceDE w:val="0"/>
              <w:autoSpaceDN w:val="0"/>
              <w:adjustRightInd w:val="0"/>
              <w:rPr>
                <w:b/>
                <w:bCs/>
              </w:rPr>
            </w:pPr>
          </w:p>
        </w:tc>
        <w:tc>
          <w:tcPr>
            <w:tcW w:w="1111" w:type="dxa"/>
            <w:tcBorders>
              <w:top w:val="nil"/>
            </w:tcBorders>
          </w:tcPr>
          <w:p w:rsidR="003B53B9" w:rsidRPr="00EB63CE" w:rsidRDefault="003B53B9" w:rsidP="00176DE0">
            <w:pPr>
              <w:autoSpaceDE w:val="0"/>
              <w:autoSpaceDN w:val="0"/>
              <w:adjustRightInd w:val="0"/>
              <w:rPr>
                <w:b/>
                <w:bCs/>
              </w:rPr>
            </w:pPr>
          </w:p>
        </w:tc>
      </w:tr>
      <w:tr w:rsidR="003B53B9" w:rsidRPr="00EB63CE" w:rsidTr="00176DE0">
        <w:tc>
          <w:tcPr>
            <w:tcW w:w="511" w:type="dxa"/>
          </w:tcPr>
          <w:p w:rsidR="003B53B9" w:rsidRPr="00EB63CE" w:rsidRDefault="003B53B9" w:rsidP="00176DE0">
            <w:pPr>
              <w:autoSpaceDE w:val="0"/>
              <w:autoSpaceDN w:val="0"/>
              <w:adjustRightInd w:val="0"/>
              <w:rPr>
                <w:bCs/>
              </w:rPr>
            </w:pPr>
            <w:r w:rsidRPr="00EB63CE">
              <w:rPr>
                <w:bCs/>
              </w:rPr>
              <w:t>1.</w:t>
            </w:r>
          </w:p>
        </w:tc>
        <w:tc>
          <w:tcPr>
            <w:tcW w:w="1528" w:type="dxa"/>
          </w:tcPr>
          <w:p w:rsidR="003B53B9" w:rsidRPr="00EB63CE" w:rsidRDefault="003B53B9" w:rsidP="00176DE0">
            <w:pPr>
              <w:autoSpaceDE w:val="0"/>
              <w:autoSpaceDN w:val="0"/>
              <w:adjustRightInd w:val="0"/>
              <w:rPr>
                <w:b/>
                <w:bCs/>
              </w:rPr>
            </w:pPr>
            <w:r w:rsidRPr="00114D26">
              <w:t>затрат</w:t>
            </w:r>
          </w:p>
        </w:tc>
        <w:tc>
          <w:tcPr>
            <w:tcW w:w="1284" w:type="dxa"/>
            <w:gridSpan w:val="2"/>
          </w:tcPr>
          <w:p w:rsidR="003B53B9" w:rsidRPr="00EB63CE" w:rsidRDefault="003B53B9" w:rsidP="00176DE0">
            <w:pPr>
              <w:autoSpaceDE w:val="0"/>
              <w:autoSpaceDN w:val="0"/>
              <w:adjustRightInd w:val="0"/>
              <w:rPr>
                <w:b/>
                <w:bCs/>
              </w:rPr>
            </w:pPr>
          </w:p>
        </w:tc>
        <w:tc>
          <w:tcPr>
            <w:tcW w:w="1493" w:type="dxa"/>
          </w:tcPr>
          <w:p w:rsidR="003B53B9" w:rsidRPr="00EB63CE" w:rsidRDefault="003B53B9" w:rsidP="00176DE0">
            <w:pPr>
              <w:autoSpaceDE w:val="0"/>
              <w:autoSpaceDN w:val="0"/>
              <w:adjustRightInd w:val="0"/>
              <w:rPr>
                <w:b/>
                <w:bCs/>
              </w:rPr>
            </w:pPr>
            <w:r w:rsidRPr="00EB63CE">
              <w:rPr>
                <w:b/>
                <w:bCs/>
              </w:rPr>
              <w:t xml:space="preserve">Програма </w:t>
            </w:r>
          </w:p>
          <w:p w:rsidR="003B53B9" w:rsidRPr="00EB63CE" w:rsidRDefault="003B53B9" w:rsidP="00176DE0">
            <w:pPr>
              <w:autoSpaceDE w:val="0"/>
              <w:autoSpaceDN w:val="0"/>
              <w:adjustRightInd w:val="0"/>
              <w:rPr>
                <w:b/>
                <w:bCs/>
              </w:rPr>
            </w:pPr>
            <w:r w:rsidRPr="00EB63CE">
              <w:rPr>
                <w:b/>
                <w:bCs/>
              </w:rPr>
              <w:t xml:space="preserve">військово- патріотичної гри </w:t>
            </w:r>
          </w:p>
          <w:p w:rsidR="003B53B9" w:rsidRPr="00EB63CE" w:rsidRDefault="003B53B9" w:rsidP="00176DE0">
            <w:pPr>
              <w:autoSpaceDE w:val="0"/>
              <w:autoSpaceDN w:val="0"/>
              <w:adjustRightInd w:val="0"/>
              <w:rPr>
                <w:b/>
                <w:bCs/>
              </w:rPr>
            </w:pPr>
            <w:r w:rsidRPr="00EB63CE">
              <w:rPr>
                <w:b/>
                <w:bCs/>
              </w:rPr>
              <w:t>«Джура»</w:t>
            </w:r>
          </w:p>
        </w:tc>
        <w:tc>
          <w:tcPr>
            <w:tcW w:w="1038" w:type="dxa"/>
          </w:tcPr>
          <w:p w:rsidR="003B53B9" w:rsidRPr="00EB63CE" w:rsidRDefault="003B53B9" w:rsidP="00176DE0">
            <w:pPr>
              <w:autoSpaceDE w:val="0"/>
              <w:autoSpaceDN w:val="0"/>
              <w:adjustRightInd w:val="0"/>
              <w:rPr>
                <w:b/>
                <w:bCs/>
              </w:rPr>
            </w:pPr>
          </w:p>
        </w:tc>
        <w:tc>
          <w:tcPr>
            <w:tcW w:w="1322" w:type="dxa"/>
          </w:tcPr>
          <w:p w:rsidR="003B53B9" w:rsidRPr="00EB63CE" w:rsidRDefault="003B53B9" w:rsidP="00176DE0">
            <w:pPr>
              <w:autoSpaceDE w:val="0"/>
              <w:autoSpaceDN w:val="0"/>
              <w:adjustRightInd w:val="0"/>
              <w:rPr>
                <w:b/>
                <w:bCs/>
              </w:rPr>
            </w:pPr>
          </w:p>
        </w:tc>
        <w:tc>
          <w:tcPr>
            <w:tcW w:w="1297" w:type="dxa"/>
            <w:gridSpan w:val="2"/>
          </w:tcPr>
          <w:p w:rsidR="003B53B9" w:rsidRPr="00EB63CE" w:rsidRDefault="003B53B9" w:rsidP="00176DE0">
            <w:pPr>
              <w:autoSpaceDE w:val="0"/>
              <w:autoSpaceDN w:val="0"/>
              <w:adjustRightInd w:val="0"/>
              <w:rPr>
                <w:b/>
                <w:bCs/>
              </w:rPr>
            </w:pPr>
          </w:p>
        </w:tc>
        <w:tc>
          <w:tcPr>
            <w:tcW w:w="1043" w:type="dxa"/>
          </w:tcPr>
          <w:p w:rsidR="003B53B9" w:rsidRPr="00EB63CE" w:rsidRDefault="003B53B9" w:rsidP="00176DE0">
            <w:pPr>
              <w:autoSpaceDE w:val="0"/>
              <w:autoSpaceDN w:val="0"/>
              <w:adjustRightInd w:val="0"/>
              <w:rPr>
                <w:b/>
                <w:bCs/>
              </w:rPr>
            </w:pPr>
          </w:p>
        </w:tc>
        <w:tc>
          <w:tcPr>
            <w:tcW w:w="1278" w:type="dxa"/>
          </w:tcPr>
          <w:p w:rsidR="003B53B9" w:rsidRPr="00EB63CE" w:rsidRDefault="003B53B9" w:rsidP="00176DE0">
            <w:pPr>
              <w:autoSpaceDE w:val="0"/>
              <w:autoSpaceDN w:val="0"/>
              <w:adjustRightInd w:val="0"/>
              <w:rPr>
                <w:b/>
                <w:bCs/>
              </w:rPr>
            </w:pPr>
          </w:p>
        </w:tc>
        <w:tc>
          <w:tcPr>
            <w:tcW w:w="1212" w:type="dxa"/>
            <w:gridSpan w:val="2"/>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5" w:type="dxa"/>
          </w:tcPr>
          <w:p w:rsidR="003B53B9" w:rsidRPr="00EB63CE" w:rsidRDefault="003B53B9" w:rsidP="00176DE0">
            <w:pPr>
              <w:autoSpaceDE w:val="0"/>
              <w:autoSpaceDN w:val="0"/>
              <w:adjustRightInd w:val="0"/>
              <w:rPr>
                <w:b/>
                <w:bCs/>
              </w:rPr>
            </w:pPr>
          </w:p>
        </w:tc>
        <w:tc>
          <w:tcPr>
            <w:tcW w:w="1111" w:type="dxa"/>
          </w:tcPr>
          <w:p w:rsidR="003B53B9" w:rsidRPr="00EB63CE" w:rsidRDefault="003B53B9" w:rsidP="00176DE0">
            <w:pPr>
              <w:autoSpaceDE w:val="0"/>
              <w:autoSpaceDN w:val="0"/>
              <w:adjustRightInd w:val="0"/>
              <w:rPr>
                <w:b/>
                <w:bCs/>
              </w:rPr>
            </w:pPr>
          </w:p>
        </w:tc>
      </w:tr>
      <w:tr w:rsidR="003B53B9" w:rsidRPr="00EB63CE" w:rsidTr="00176DE0">
        <w:tc>
          <w:tcPr>
            <w:tcW w:w="511" w:type="dxa"/>
          </w:tcPr>
          <w:p w:rsidR="003B53B9" w:rsidRPr="00EB63CE" w:rsidRDefault="003B53B9" w:rsidP="00176DE0">
            <w:pPr>
              <w:autoSpaceDE w:val="0"/>
              <w:autoSpaceDN w:val="0"/>
              <w:adjustRightInd w:val="0"/>
              <w:rPr>
                <w:b/>
                <w:bCs/>
              </w:rPr>
            </w:pPr>
          </w:p>
        </w:tc>
        <w:tc>
          <w:tcPr>
            <w:tcW w:w="1528" w:type="dxa"/>
          </w:tcPr>
          <w:p w:rsidR="003B53B9" w:rsidRPr="00EB63CE" w:rsidRDefault="003B53B9" w:rsidP="00176DE0">
            <w:pPr>
              <w:autoSpaceDE w:val="0"/>
              <w:autoSpaceDN w:val="0"/>
              <w:adjustRightInd w:val="0"/>
              <w:rPr>
                <w:b/>
                <w:bCs/>
              </w:rPr>
            </w:pPr>
            <w:r w:rsidRPr="00EB63CE">
              <w:rPr>
                <w:iCs/>
              </w:rPr>
              <w:t>показник</w:t>
            </w:r>
            <w:r w:rsidRPr="00114D26">
              <w:t> </w:t>
            </w:r>
          </w:p>
        </w:tc>
        <w:tc>
          <w:tcPr>
            <w:tcW w:w="1284" w:type="dxa"/>
            <w:gridSpan w:val="2"/>
          </w:tcPr>
          <w:p w:rsidR="003B53B9" w:rsidRPr="00EB63CE" w:rsidRDefault="003B53B9" w:rsidP="00176DE0">
            <w:pPr>
              <w:autoSpaceDE w:val="0"/>
              <w:autoSpaceDN w:val="0"/>
              <w:adjustRightInd w:val="0"/>
              <w:rPr>
                <w:b/>
                <w:bCs/>
              </w:rPr>
            </w:pPr>
          </w:p>
        </w:tc>
        <w:tc>
          <w:tcPr>
            <w:tcW w:w="1493" w:type="dxa"/>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2" w:type="dxa"/>
          </w:tcPr>
          <w:p w:rsidR="003B53B9" w:rsidRPr="00EB63CE" w:rsidRDefault="003B53B9" w:rsidP="00176DE0">
            <w:pPr>
              <w:autoSpaceDE w:val="0"/>
              <w:autoSpaceDN w:val="0"/>
              <w:adjustRightInd w:val="0"/>
              <w:rPr>
                <w:b/>
                <w:bCs/>
              </w:rPr>
            </w:pPr>
          </w:p>
        </w:tc>
        <w:tc>
          <w:tcPr>
            <w:tcW w:w="1297" w:type="dxa"/>
            <w:gridSpan w:val="2"/>
          </w:tcPr>
          <w:p w:rsidR="003B53B9" w:rsidRPr="00EB63CE" w:rsidRDefault="003B53B9" w:rsidP="00176DE0">
            <w:pPr>
              <w:autoSpaceDE w:val="0"/>
              <w:autoSpaceDN w:val="0"/>
              <w:adjustRightInd w:val="0"/>
              <w:rPr>
                <w:b/>
                <w:bCs/>
              </w:rPr>
            </w:pPr>
          </w:p>
        </w:tc>
        <w:tc>
          <w:tcPr>
            <w:tcW w:w="1043" w:type="dxa"/>
          </w:tcPr>
          <w:p w:rsidR="003B53B9" w:rsidRPr="00EB63CE" w:rsidRDefault="003B53B9" w:rsidP="00176DE0">
            <w:pPr>
              <w:autoSpaceDE w:val="0"/>
              <w:autoSpaceDN w:val="0"/>
              <w:adjustRightInd w:val="0"/>
              <w:rPr>
                <w:b/>
                <w:bCs/>
              </w:rPr>
            </w:pPr>
          </w:p>
        </w:tc>
        <w:tc>
          <w:tcPr>
            <w:tcW w:w="1278" w:type="dxa"/>
          </w:tcPr>
          <w:p w:rsidR="003B53B9" w:rsidRPr="00EB63CE" w:rsidRDefault="003B53B9" w:rsidP="00176DE0">
            <w:pPr>
              <w:autoSpaceDE w:val="0"/>
              <w:autoSpaceDN w:val="0"/>
              <w:adjustRightInd w:val="0"/>
              <w:rPr>
                <w:b/>
                <w:bCs/>
              </w:rPr>
            </w:pPr>
          </w:p>
        </w:tc>
        <w:tc>
          <w:tcPr>
            <w:tcW w:w="1212" w:type="dxa"/>
            <w:gridSpan w:val="2"/>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5" w:type="dxa"/>
          </w:tcPr>
          <w:p w:rsidR="003B53B9" w:rsidRPr="00EB63CE" w:rsidRDefault="003B53B9" w:rsidP="00176DE0">
            <w:pPr>
              <w:autoSpaceDE w:val="0"/>
              <w:autoSpaceDN w:val="0"/>
              <w:adjustRightInd w:val="0"/>
              <w:rPr>
                <w:b/>
                <w:bCs/>
              </w:rPr>
            </w:pPr>
          </w:p>
        </w:tc>
        <w:tc>
          <w:tcPr>
            <w:tcW w:w="1111" w:type="dxa"/>
          </w:tcPr>
          <w:p w:rsidR="003B53B9" w:rsidRPr="00EB63CE" w:rsidRDefault="003B53B9" w:rsidP="00176DE0">
            <w:pPr>
              <w:autoSpaceDE w:val="0"/>
              <w:autoSpaceDN w:val="0"/>
              <w:adjustRightInd w:val="0"/>
              <w:rPr>
                <w:b/>
                <w:bCs/>
              </w:rPr>
            </w:pPr>
          </w:p>
        </w:tc>
      </w:tr>
      <w:tr w:rsidR="003B53B9" w:rsidRPr="00EB63CE" w:rsidTr="00176DE0">
        <w:tc>
          <w:tcPr>
            <w:tcW w:w="15480" w:type="dxa"/>
            <w:gridSpan w:val="16"/>
          </w:tcPr>
          <w:p w:rsidR="003B53B9" w:rsidRPr="00EB63CE" w:rsidRDefault="003B53B9" w:rsidP="00176DE0">
            <w:pPr>
              <w:autoSpaceDE w:val="0"/>
              <w:autoSpaceDN w:val="0"/>
              <w:adjustRightInd w:val="0"/>
              <w:jc w:val="center"/>
              <w:rPr>
                <w:b/>
                <w:bCs/>
              </w:rPr>
            </w:pPr>
            <w:r w:rsidRPr="00EB63CE">
              <w:rPr>
                <w:b/>
              </w:rPr>
              <w:t>Пояснення щодо розбіжностей у виконанні результативних показників</w:t>
            </w:r>
          </w:p>
        </w:tc>
      </w:tr>
      <w:tr w:rsidR="003B53B9" w:rsidRPr="00EB63CE" w:rsidTr="00176DE0">
        <w:tc>
          <w:tcPr>
            <w:tcW w:w="511" w:type="dxa"/>
          </w:tcPr>
          <w:p w:rsidR="003B53B9" w:rsidRPr="00EB63CE" w:rsidRDefault="003B53B9" w:rsidP="00176DE0">
            <w:pPr>
              <w:autoSpaceDE w:val="0"/>
              <w:autoSpaceDN w:val="0"/>
              <w:adjustRightInd w:val="0"/>
              <w:rPr>
                <w:b/>
                <w:bCs/>
              </w:rPr>
            </w:pPr>
          </w:p>
        </w:tc>
        <w:tc>
          <w:tcPr>
            <w:tcW w:w="1528" w:type="dxa"/>
          </w:tcPr>
          <w:p w:rsidR="003B53B9" w:rsidRPr="00EB63CE" w:rsidRDefault="003B53B9" w:rsidP="00176DE0">
            <w:pPr>
              <w:autoSpaceDE w:val="0"/>
              <w:autoSpaceDN w:val="0"/>
              <w:adjustRightInd w:val="0"/>
              <w:rPr>
                <w:b/>
                <w:bCs/>
              </w:rPr>
            </w:pPr>
            <w:r w:rsidRPr="00EB63CE">
              <w:rPr>
                <w:iCs/>
              </w:rPr>
              <w:t>показник</w:t>
            </w:r>
            <w:r w:rsidRPr="00114D26">
              <w:t> </w:t>
            </w:r>
          </w:p>
        </w:tc>
        <w:tc>
          <w:tcPr>
            <w:tcW w:w="1284" w:type="dxa"/>
            <w:gridSpan w:val="2"/>
          </w:tcPr>
          <w:p w:rsidR="003B53B9" w:rsidRPr="00EB63CE" w:rsidRDefault="003B53B9" w:rsidP="00176DE0">
            <w:pPr>
              <w:autoSpaceDE w:val="0"/>
              <w:autoSpaceDN w:val="0"/>
              <w:adjustRightInd w:val="0"/>
              <w:rPr>
                <w:b/>
                <w:bCs/>
              </w:rPr>
            </w:pPr>
          </w:p>
        </w:tc>
        <w:tc>
          <w:tcPr>
            <w:tcW w:w="1493" w:type="dxa"/>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2" w:type="dxa"/>
          </w:tcPr>
          <w:p w:rsidR="003B53B9" w:rsidRPr="00EB63CE" w:rsidRDefault="003B53B9" w:rsidP="00176DE0">
            <w:pPr>
              <w:autoSpaceDE w:val="0"/>
              <w:autoSpaceDN w:val="0"/>
              <w:adjustRightInd w:val="0"/>
              <w:rPr>
                <w:b/>
                <w:bCs/>
              </w:rPr>
            </w:pPr>
          </w:p>
        </w:tc>
        <w:tc>
          <w:tcPr>
            <w:tcW w:w="1297" w:type="dxa"/>
            <w:gridSpan w:val="2"/>
          </w:tcPr>
          <w:p w:rsidR="003B53B9" w:rsidRPr="00EB63CE" w:rsidRDefault="003B53B9" w:rsidP="00176DE0">
            <w:pPr>
              <w:autoSpaceDE w:val="0"/>
              <w:autoSpaceDN w:val="0"/>
              <w:adjustRightInd w:val="0"/>
              <w:rPr>
                <w:b/>
                <w:bCs/>
              </w:rPr>
            </w:pPr>
          </w:p>
        </w:tc>
        <w:tc>
          <w:tcPr>
            <w:tcW w:w="1043" w:type="dxa"/>
          </w:tcPr>
          <w:p w:rsidR="003B53B9" w:rsidRPr="00EB63CE" w:rsidRDefault="003B53B9" w:rsidP="00176DE0">
            <w:pPr>
              <w:autoSpaceDE w:val="0"/>
              <w:autoSpaceDN w:val="0"/>
              <w:adjustRightInd w:val="0"/>
              <w:rPr>
                <w:b/>
                <w:bCs/>
              </w:rPr>
            </w:pPr>
          </w:p>
        </w:tc>
        <w:tc>
          <w:tcPr>
            <w:tcW w:w="1278" w:type="dxa"/>
          </w:tcPr>
          <w:p w:rsidR="003B53B9" w:rsidRPr="00EB63CE" w:rsidRDefault="003B53B9" w:rsidP="00176DE0">
            <w:pPr>
              <w:autoSpaceDE w:val="0"/>
              <w:autoSpaceDN w:val="0"/>
              <w:adjustRightInd w:val="0"/>
              <w:rPr>
                <w:b/>
                <w:bCs/>
              </w:rPr>
            </w:pPr>
          </w:p>
        </w:tc>
        <w:tc>
          <w:tcPr>
            <w:tcW w:w="1212" w:type="dxa"/>
            <w:gridSpan w:val="2"/>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5" w:type="dxa"/>
          </w:tcPr>
          <w:p w:rsidR="003B53B9" w:rsidRPr="00EB63CE" w:rsidRDefault="003B53B9" w:rsidP="00176DE0">
            <w:pPr>
              <w:autoSpaceDE w:val="0"/>
              <w:autoSpaceDN w:val="0"/>
              <w:adjustRightInd w:val="0"/>
              <w:rPr>
                <w:b/>
                <w:bCs/>
              </w:rPr>
            </w:pPr>
          </w:p>
        </w:tc>
        <w:tc>
          <w:tcPr>
            <w:tcW w:w="1111" w:type="dxa"/>
          </w:tcPr>
          <w:p w:rsidR="003B53B9" w:rsidRPr="00EB63CE" w:rsidRDefault="003B53B9" w:rsidP="00176DE0">
            <w:pPr>
              <w:autoSpaceDE w:val="0"/>
              <w:autoSpaceDN w:val="0"/>
              <w:adjustRightInd w:val="0"/>
              <w:rPr>
                <w:b/>
                <w:bCs/>
              </w:rPr>
            </w:pPr>
          </w:p>
        </w:tc>
      </w:tr>
      <w:tr w:rsidR="003B53B9" w:rsidRPr="00EB63CE" w:rsidTr="00176DE0">
        <w:tc>
          <w:tcPr>
            <w:tcW w:w="15480" w:type="dxa"/>
            <w:gridSpan w:val="16"/>
          </w:tcPr>
          <w:p w:rsidR="003B53B9" w:rsidRPr="00EB63CE" w:rsidRDefault="003B53B9" w:rsidP="00176DE0">
            <w:pPr>
              <w:autoSpaceDE w:val="0"/>
              <w:autoSpaceDN w:val="0"/>
              <w:adjustRightInd w:val="0"/>
              <w:jc w:val="center"/>
              <w:rPr>
                <w:b/>
                <w:bCs/>
              </w:rPr>
            </w:pPr>
          </w:p>
        </w:tc>
      </w:tr>
      <w:tr w:rsidR="003B53B9" w:rsidRPr="00EB63CE" w:rsidTr="00176DE0">
        <w:tc>
          <w:tcPr>
            <w:tcW w:w="511" w:type="dxa"/>
          </w:tcPr>
          <w:p w:rsidR="003B53B9" w:rsidRPr="00EB63CE" w:rsidRDefault="003B53B9" w:rsidP="00176DE0">
            <w:pPr>
              <w:autoSpaceDE w:val="0"/>
              <w:autoSpaceDN w:val="0"/>
              <w:adjustRightInd w:val="0"/>
              <w:rPr>
                <w:b/>
                <w:bCs/>
              </w:rPr>
            </w:pPr>
            <w:r w:rsidRPr="00114D26">
              <w:t>2</w:t>
            </w:r>
            <w:r>
              <w:t>.</w:t>
            </w:r>
          </w:p>
        </w:tc>
        <w:tc>
          <w:tcPr>
            <w:tcW w:w="1528" w:type="dxa"/>
          </w:tcPr>
          <w:p w:rsidR="003B53B9" w:rsidRPr="00EB63CE" w:rsidRDefault="003B53B9" w:rsidP="00176DE0">
            <w:pPr>
              <w:autoSpaceDE w:val="0"/>
              <w:autoSpaceDN w:val="0"/>
              <w:adjustRightInd w:val="0"/>
              <w:rPr>
                <w:b/>
                <w:bCs/>
              </w:rPr>
            </w:pPr>
            <w:r w:rsidRPr="00114D26">
              <w:t>продукту</w:t>
            </w:r>
          </w:p>
        </w:tc>
        <w:tc>
          <w:tcPr>
            <w:tcW w:w="1284" w:type="dxa"/>
            <w:gridSpan w:val="2"/>
          </w:tcPr>
          <w:p w:rsidR="003B53B9" w:rsidRPr="00EB63CE" w:rsidRDefault="003B53B9" w:rsidP="00176DE0">
            <w:pPr>
              <w:autoSpaceDE w:val="0"/>
              <w:autoSpaceDN w:val="0"/>
              <w:adjustRightInd w:val="0"/>
              <w:rPr>
                <w:b/>
                <w:bCs/>
              </w:rPr>
            </w:pPr>
          </w:p>
        </w:tc>
        <w:tc>
          <w:tcPr>
            <w:tcW w:w="1493" w:type="dxa"/>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2" w:type="dxa"/>
          </w:tcPr>
          <w:p w:rsidR="003B53B9" w:rsidRPr="00EB63CE" w:rsidRDefault="003B53B9" w:rsidP="00176DE0">
            <w:pPr>
              <w:autoSpaceDE w:val="0"/>
              <w:autoSpaceDN w:val="0"/>
              <w:adjustRightInd w:val="0"/>
              <w:rPr>
                <w:b/>
                <w:bCs/>
              </w:rPr>
            </w:pPr>
          </w:p>
        </w:tc>
        <w:tc>
          <w:tcPr>
            <w:tcW w:w="1297" w:type="dxa"/>
            <w:gridSpan w:val="2"/>
          </w:tcPr>
          <w:p w:rsidR="003B53B9" w:rsidRPr="00EB63CE" w:rsidRDefault="003B53B9" w:rsidP="00176DE0">
            <w:pPr>
              <w:autoSpaceDE w:val="0"/>
              <w:autoSpaceDN w:val="0"/>
              <w:adjustRightInd w:val="0"/>
              <w:rPr>
                <w:b/>
                <w:bCs/>
              </w:rPr>
            </w:pPr>
          </w:p>
        </w:tc>
        <w:tc>
          <w:tcPr>
            <w:tcW w:w="1043" w:type="dxa"/>
          </w:tcPr>
          <w:p w:rsidR="003B53B9" w:rsidRPr="00EB63CE" w:rsidRDefault="003B53B9" w:rsidP="00176DE0">
            <w:pPr>
              <w:autoSpaceDE w:val="0"/>
              <w:autoSpaceDN w:val="0"/>
              <w:adjustRightInd w:val="0"/>
              <w:rPr>
                <w:b/>
                <w:bCs/>
              </w:rPr>
            </w:pPr>
          </w:p>
        </w:tc>
        <w:tc>
          <w:tcPr>
            <w:tcW w:w="1278" w:type="dxa"/>
          </w:tcPr>
          <w:p w:rsidR="003B53B9" w:rsidRPr="00EB63CE" w:rsidRDefault="003B53B9" w:rsidP="00176DE0">
            <w:pPr>
              <w:autoSpaceDE w:val="0"/>
              <w:autoSpaceDN w:val="0"/>
              <w:adjustRightInd w:val="0"/>
              <w:rPr>
                <w:b/>
                <w:bCs/>
              </w:rPr>
            </w:pPr>
          </w:p>
        </w:tc>
        <w:tc>
          <w:tcPr>
            <w:tcW w:w="1212" w:type="dxa"/>
            <w:gridSpan w:val="2"/>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5" w:type="dxa"/>
          </w:tcPr>
          <w:p w:rsidR="003B53B9" w:rsidRPr="00EB63CE" w:rsidRDefault="003B53B9" w:rsidP="00176DE0">
            <w:pPr>
              <w:autoSpaceDE w:val="0"/>
              <w:autoSpaceDN w:val="0"/>
              <w:adjustRightInd w:val="0"/>
              <w:rPr>
                <w:b/>
                <w:bCs/>
              </w:rPr>
            </w:pPr>
          </w:p>
        </w:tc>
        <w:tc>
          <w:tcPr>
            <w:tcW w:w="1111" w:type="dxa"/>
          </w:tcPr>
          <w:p w:rsidR="003B53B9" w:rsidRPr="00EB63CE" w:rsidRDefault="003B53B9" w:rsidP="00176DE0">
            <w:pPr>
              <w:autoSpaceDE w:val="0"/>
              <w:autoSpaceDN w:val="0"/>
              <w:adjustRightInd w:val="0"/>
              <w:rPr>
                <w:b/>
                <w:bCs/>
              </w:rPr>
            </w:pPr>
          </w:p>
        </w:tc>
      </w:tr>
      <w:tr w:rsidR="003B53B9" w:rsidRPr="00EB63CE" w:rsidTr="00176DE0">
        <w:tc>
          <w:tcPr>
            <w:tcW w:w="511" w:type="dxa"/>
          </w:tcPr>
          <w:p w:rsidR="003B53B9" w:rsidRPr="00EB63CE" w:rsidRDefault="003B53B9" w:rsidP="00176DE0">
            <w:pPr>
              <w:autoSpaceDE w:val="0"/>
              <w:autoSpaceDN w:val="0"/>
              <w:adjustRightInd w:val="0"/>
              <w:rPr>
                <w:b/>
                <w:bCs/>
              </w:rPr>
            </w:pPr>
          </w:p>
        </w:tc>
        <w:tc>
          <w:tcPr>
            <w:tcW w:w="1528" w:type="dxa"/>
          </w:tcPr>
          <w:p w:rsidR="003B53B9" w:rsidRPr="00EB63CE" w:rsidRDefault="003B53B9" w:rsidP="00176DE0">
            <w:pPr>
              <w:autoSpaceDE w:val="0"/>
              <w:autoSpaceDN w:val="0"/>
              <w:adjustRightInd w:val="0"/>
              <w:rPr>
                <w:b/>
                <w:bCs/>
              </w:rPr>
            </w:pPr>
            <w:r w:rsidRPr="00EB63CE">
              <w:rPr>
                <w:iCs/>
              </w:rPr>
              <w:t>показник</w:t>
            </w:r>
          </w:p>
        </w:tc>
        <w:tc>
          <w:tcPr>
            <w:tcW w:w="1284" w:type="dxa"/>
            <w:gridSpan w:val="2"/>
          </w:tcPr>
          <w:p w:rsidR="003B53B9" w:rsidRPr="00EB63CE" w:rsidRDefault="003B53B9" w:rsidP="00176DE0">
            <w:pPr>
              <w:autoSpaceDE w:val="0"/>
              <w:autoSpaceDN w:val="0"/>
              <w:adjustRightInd w:val="0"/>
              <w:rPr>
                <w:b/>
                <w:bCs/>
              </w:rPr>
            </w:pPr>
          </w:p>
        </w:tc>
        <w:tc>
          <w:tcPr>
            <w:tcW w:w="1493" w:type="dxa"/>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2" w:type="dxa"/>
          </w:tcPr>
          <w:p w:rsidR="003B53B9" w:rsidRPr="00EB63CE" w:rsidRDefault="003B53B9" w:rsidP="00176DE0">
            <w:pPr>
              <w:autoSpaceDE w:val="0"/>
              <w:autoSpaceDN w:val="0"/>
              <w:adjustRightInd w:val="0"/>
              <w:rPr>
                <w:b/>
                <w:bCs/>
              </w:rPr>
            </w:pPr>
          </w:p>
        </w:tc>
        <w:tc>
          <w:tcPr>
            <w:tcW w:w="1297" w:type="dxa"/>
            <w:gridSpan w:val="2"/>
          </w:tcPr>
          <w:p w:rsidR="003B53B9" w:rsidRPr="00EB63CE" w:rsidRDefault="003B53B9" w:rsidP="00176DE0">
            <w:pPr>
              <w:autoSpaceDE w:val="0"/>
              <w:autoSpaceDN w:val="0"/>
              <w:adjustRightInd w:val="0"/>
              <w:rPr>
                <w:b/>
                <w:bCs/>
              </w:rPr>
            </w:pPr>
          </w:p>
        </w:tc>
        <w:tc>
          <w:tcPr>
            <w:tcW w:w="1043" w:type="dxa"/>
          </w:tcPr>
          <w:p w:rsidR="003B53B9" w:rsidRPr="00EB63CE" w:rsidRDefault="003B53B9" w:rsidP="00176DE0">
            <w:pPr>
              <w:autoSpaceDE w:val="0"/>
              <w:autoSpaceDN w:val="0"/>
              <w:adjustRightInd w:val="0"/>
              <w:rPr>
                <w:b/>
                <w:bCs/>
              </w:rPr>
            </w:pPr>
          </w:p>
        </w:tc>
        <w:tc>
          <w:tcPr>
            <w:tcW w:w="1278" w:type="dxa"/>
          </w:tcPr>
          <w:p w:rsidR="003B53B9" w:rsidRPr="00EB63CE" w:rsidRDefault="003B53B9" w:rsidP="00176DE0">
            <w:pPr>
              <w:autoSpaceDE w:val="0"/>
              <w:autoSpaceDN w:val="0"/>
              <w:adjustRightInd w:val="0"/>
              <w:rPr>
                <w:b/>
                <w:bCs/>
              </w:rPr>
            </w:pPr>
          </w:p>
        </w:tc>
        <w:tc>
          <w:tcPr>
            <w:tcW w:w="1212" w:type="dxa"/>
            <w:gridSpan w:val="2"/>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5" w:type="dxa"/>
          </w:tcPr>
          <w:p w:rsidR="003B53B9" w:rsidRPr="00EB63CE" w:rsidRDefault="003B53B9" w:rsidP="00176DE0">
            <w:pPr>
              <w:autoSpaceDE w:val="0"/>
              <w:autoSpaceDN w:val="0"/>
              <w:adjustRightInd w:val="0"/>
              <w:rPr>
                <w:b/>
                <w:bCs/>
              </w:rPr>
            </w:pPr>
          </w:p>
        </w:tc>
        <w:tc>
          <w:tcPr>
            <w:tcW w:w="1111" w:type="dxa"/>
          </w:tcPr>
          <w:p w:rsidR="003B53B9" w:rsidRPr="00EB63CE" w:rsidRDefault="003B53B9" w:rsidP="00176DE0">
            <w:pPr>
              <w:autoSpaceDE w:val="0"/>
              <w:autoSpaceDN w:val="0"/>
              <w:adjustRightInd w:val="0"/>
              <w:rPr>
                <w:b/>
                <w:bCs/>
              </w:rPr>
            </w:pPr>
          </w:p>
        </w:tc>
      </w:tr>
      <w:tr w:rsidR="003B53B9" w:rsidRPr="00EB63CE" w:rsidTr="00176DE0">
        <w:tc>
          <w:tcPr>
            <w:tcW w:w="15480" w:type="dxa"/>
            <w:gridSpan w:val="16"/>
          </w:tcPr>
          <w:p w:rsidR="003B53B9" w:rsidRPr="00EB63CE" w:rsidRDefault="003B53B9" w:rsidP="00176DE0">
            <w:pPr>
              <w:autoSpaceDE w:val="0"/>
              <w:autoSpaceDN w:val="0"/>
              <w:adjustRightInd w:val="0"/>
              <w:jc w:val="center"/>
              <w:rPr>
                <w:b/>
                <w:bCs/>
              </w:rPr>
            </w:pPr>
            <w:r w:rsidRPr="00EB63CE">
              <w:rPr>
                <w:b/>
              </w:rPr>
              <w:t>Пояснення щодо розбіжностей у виконанні результативних показників</w:t>
            </w:r>
          </w:p>
        </w:tc>
      </w:tr>
      <w:tr w:rsidR="003B53B9" w:rsidRPr="00EB63CE" w:rsidTr="00176DE0">
        <w:tc>
          <w:tcPr>
            <w:tcW w:w="511" w:type="dxa"/>
          </w:tcPr>
          <w:p w:rsidR="003B53B9" w:rsidRPr="00EB63CE" w:rsidRDefault="003B53B9" w:rsidP="00176DE0">
            <w:pPr>
              <w:autoSpaceDE w:val="0"/>
              <w:autoSpaceDN w:val="0"/>
              <w:adjustRightInd w:val="0"/>
              <w:rPr>
                <w:b/>
                <w:bCs/>
              </w:rPr>
            </w:pPr>
          </w:p>
        </w:tc>
        <w:tc>
          <w:tcPr>
            <w:tcW w:w="1528" w:type="dxa"/>
          </w:tcPr>
          <w:p w:rsidR="003B53B9" w:rsidRPr="00EB63CE" w:rsidRDefault="003B53B9" w:rsidP="00176DE0">
            <w:pPr>
              <w:autoSpaceDE w:val="0"/>
              <w:autoSpaceDN w:val="0"/>
              <w:adjustRightInd w:val="0"/>
              <w:rPr>
                <w:b/>
                <w:bCs/>
              </w:rPr>
            </w:pPr>
            <w:r w:rsidRPr="00EB63CE">
              <w:rPr>
                <w:iCs/>
              </w:rPr>
              <w:t>показник</w:t>
            </w:r>
          </w:p>
        </w:tc>
        <w:tc>
          <w:tcPr>
            <w:tcW w:w="1284" w:type="dxa"/>
            <w:gridSpan w:val="2"/>
          </w:tcPr>
          <w:p w:rsidR="003B53B9" w:rsidRPr="00EB63CE" w:rsidRDefault="003B53B9" w:rsidP="00176DE0">
            <w:pPr>
              <w:autoSpaceDE w:val="0"/>
              <w:autoSpaceDN w:val="0"/>
              <w:adjustRightInd w:val="0"/>
              <w:rPr>
                <w:b/>
                <w:bCs/>
              </w:rPr>
            </w:pPr>
          </w:p>
        </w:tc>
        <w:tc>
          <w:tcPr>
            <w:tcW w:w="1493" w:type="dxa"/>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2" w:type="dxa"/>
          </w:tcPr>
          <w:p w:rsidR="003B53B9" w:rsidRPr="00EB63CE" w:rsidRDefault="003B53B9" w:rsidP="00176DE0">
            <w:pPr>
              <w:autoSpaceDE w:val="0"/>
              <w:autoSpaceDN w:val="0"/>
              <w:adjustRightInd w:val="0"/>
              <w:rPr>
                <w:b/>
                <w:bCs/>
              </w:rPr>
            </w:pPr>
          </w:p>
        </w:tc>
        <w:tc>
          <w:tcPr>
            <w:tcW w:w="1297" w:type="dxa"/>
            <w:gridSpan w:val="2"/>
          </w:tcPr>
          <w:p w:rsidR="003B53B9" w:rsidRPr="00EB63CE" w:rsidRDefault="003B53B9" w:rsidP="00176DE0">
            <w:pPr>
              <w:autoSpaceDE w:val="0"/>
              <w:autoSpaceDN w:val="0"/>
              <w:adjustRightInd w:val="0"/>
              <w:rPr>
                <w:b/>
                <w:bCs/>
              </w:rPr>
            </w:pPr>
          </w:p>
        </w:tc>
        <w:tc>
          <w:tcPr>
            <w:tcW w:w="1043" w:type="dxa"/>
          </w:tcPr>
          <w:p w:rsidR="003B53B9" w:rsidRPr="00EB63CE" w:rsidRDefault="003B53B9" w:rsidP="00176DE0">
            <w:pPr>
              <w:autoSpaceDE w:val="0"/>
              <w:autoSpaceDN w:val="0"/>
              <w:adjustRightInd w:val="0"/>
              <w:rPr>
                <w:b/>
                <w:bCs/>
              </w:rPr>
            </w:pPr>
          </w:p>
        </w:tc>
        <w:tc>
          <w:tcPr>
            <w:tcW w:w="1278" w:type="dxa"/>
          </w:tcPr>
          <w:p w:rsidR="003B53B9" w:rsidRPr="00EB63CE" w:rsidRDefault="003B53B9" w:rsidP="00176DE0">
            <w:pPr>
              <w:autoSpaceDE w:val="0"/>
              <w:autoSpaceDN w:val="0"/>
              <w:adjustRightInd w:val="0"/>
              <w:rPr>
                <w:b/>
                <w:bCs/>
              </w:rPr>
            </w:pPr>
          </w:p>
        </w:tc>
        <w:tc>
          <w:tcPr>
            <w:tcW w:w="1212" w:type="dxa"/>
            <w:gridSpan w:val="2"/>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5" w:type="dxa"/>
          </w:tcPr>
          <w:p w:rsidR="003B53B9" w:rsidRPr="00EB63CE" w:rsidRDefault="003B53B9" w:rsidP="00176DE0">
            <w:pPr>
              <w:autoSpaceDE w:val="0"/>
              <w:autoSpaceDN w:val="0"/>
              <w:adjustRightInd w:val="0"/>
              <w:rPr>
                <w:b/>
                <w:bCs/>
              </w:rPr>
            </w:pPr>
          </w:p>
        </w:tc>
        <w:tc>
          <w:tcPr>
            <w:tcW w:w="1111" w:type="dxa"/>
          </w:tcPr>
          <w:p w:rsidR="003B53B9" w:rsidRPr="00EB63CE" w:rsidRDefault="003B53B9" w:rsidP="00176DE0">
            <w:pPr>
              <w:autoSpaceDE w:val="0"/>
              <w:autoSpaceDN w:val="0"/>
              <w:adjustRightInd w:val="0"/>
              <w:rPr>
                <w:b/>
                <w:bCs/>
              </w:rPr>
            </w:pPr>
          </w:p>
        </w:tc>
      </w:tr>
      <w:tr w:rsidR="003B53B9" w:rsidRPr="00EB63CE" w:rsidTr="00176DE0">
        <w:tc>
          <w:tcPr>
            <w:tcW w:w="15480" w:type="dxa"/>
            <w:gridSpan w:val="16"/>
          </w:tcPr>
          <w:p w:rsidR="003B53B9" w:rsidRPr="00EB63CE" w:rsidRDefault="003B53B9" w:rsidP="00176DE0">
            <w:pPr>
              <w:autoSpaceDE w:val="0"/>
              <w:autoSpaceDN w:val="0"/>
              <w:adjustRightInd w:val="0"/>
              <w:jc w:val="center"/>
              <w:rPr>
                <w:b/>
                <w:bCs/>
              </w:rPr>
            </w:pPr>
          </w:p>
        </w:tc>
      </w:tr>
      <w:tr w:rsidR="003B53B9" w:rsidRPr="00EB63CE" w:rsidTr="00176DE0">
        <w:tc>
          <w:tcPr>
            <w:tcW w:w="511" w:type="dxa"/>
          </w:tcPr>
          <w:p w:rsidR="003B53B9" w:rsidRPr="00EB63CE" w:rsidRDefault="003B53B9" w:rsidP="00176DE0">
            <w:pPr>
              <w:autoSpaceDE w:val="0"/>
              <w:autoSpaceDN w:val="0"/>
              <w:adjustRightInd w:val="0"/>
              <w:rPr>
                <w:b/>
                <w:bCs/>
              </w:rPr>
            </w:pPr>
            <w:r w:rsidRPr="00114D26">
              <w:t>3</w:t>
            </w:r>
            <w:r>
              <w:t>.</w:t>
            </w:r>
          </w:p>
        </w:tc>
        <w:tc>
          <w:tcPr>
            <w:tcW w:w="1528" w:type="dxa"/>
          </w:tcPr>
          <w:p w:rsidR="003B53B9" w:rsidRPr="00EB63CE" w:rsidRDefault="003B53B9" w:rsidP="00176DE0">
            <w:pPr>
              <w:tabs>
                <w:tab w:val="left" w:pos="424"/>
              </w:tabs>
              <w:autoSpaceDE w:val="0"/>
              <w:autoSpaceDN w:val="0"/>
              <w:adjustRightInd w:val="0"/>
              <w:ind w:left="-20" w:right="-179"/>
              <w:rPr>
                <w:b/>
                <w:bCs/>
              </w:rPr>
            </w:pPr>
            <w:r w:rsidRPr="00114D26">
              <w:t>ефективності</w:t>
            </w:r>
          </w:p>
        </w:tc>
        <w:tc>
          <w:tcPr>
            <w:tcW w:w="1284" w:type="dxa"/>
            <w:gridSpan w:val="2"/>
          </w:tcPr>
          <w:p w:rsidR="003B53B9" w:rsidRPr="00EB63CE" w:rsidRDefault="003B53B9" w:rsidP="00176DE0">
            <w:pPr>
              <w:autoSpaceDE w:val="0"/>
              <w:autoSpaceDN w:val="0"/>
              <w:adjustRightInd w:val="0"/>
              <w:rPr>
                <w:b/>
                <w:bCs/>
              </w:rPr>
            </w:pPr>
          </w:p>
        </w:tc>
        <w:tc>
          <w:tcPr>
            <w:tcW w:w="1493" w:type="dxa"/>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2" w:type="dxa"/>
          </w:tcPr>
          <w:p w:rsidR="003B53B9" w:rsidRPr="00EB63CE" w:rsidRDefault="003B53B9" w:rsidP="00176DE0">
            <w:pPr>
              <w:autoSpaceDE w:val="0"/>
              <w:autoSpaceDN w:val="0"/>
              <w:adjustRightInd w:val="0"/>
              <w:rPr>
                <w:b/>
                <w:bCs/>
              </w:rPr>
            </w:pPr>
          </w:p>
        </w:tc>
        <w:tc>
          <w:tcPr>
            <w:tcW w:w="1297" w:type="dxa"/>
            <w:gridSpan w:val="2"/>
          </w:tcPr>
          <w:p w:rsidR="003B53B9" w:rsidRPr="00EB63CE" w:rsidRDefault="003B53B9" w:rsidP="00176DE0">
            <w:pPr>
              <w:autoSpaceDE w:val="0"/>
              <w:autoSpaceDN w:val="0"/>
              <w:adjustRightInd w:val="0"/>
              <w:rPr>
                <w:b/>
                <w:bCs/>
              </w:rPr>
            </w:pPr>
          </w:p>
        </w:tc>
        <w:tc>
          <w:tcPr>
            <w:tcW w:w="1043" w:type="dxa"/>
          </w:tcPr>
          <w:p w:rsidR="003B53B9" w:rsidRPr="00EB63CE" w:rsidRDefault="003B53B9" w:rsidP="00176DE0">
            <w:pPr>
              <w:autoSpaceDE w:val="0"/>
              <w:autoSpaceDN w:val="0"/>
              <w:adjustRightInd w:val="0"/>
              <w:rPr>
                <w:b/>
                <w:bCs/>
              </w:rPr>
            </w:pPr>
          </w:p>
        </w:tc>
        <w:tc>
          <w:tcPr>
            <w:tcW w:w="1278" w:type="dxa"/>
          </w:tcPr>
          <w:p w:rsidR="003B53B9" w:rsidRPr="00EB63CE" w:rsidRDefault="003B53B9" w:rsidP="00176DE0">
            <w:pPr>
              <w:autoSpaceDE w:val="0"/>
              <w:autoSpaceDN w:val="0"/>
              <w:adjustRightInd w:val="0"/>
              <w:rPr>
                <w:b/>
                <w:bCs/>
              </w:rPr>
            </w:pPr>
          </w:p>
        </w:tc>
        <w:tc>
          <w:tcPr>
            <w:tcW w:w="1212" w:type="dxa"/>
            <w:gridSpan w:val="2"/>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5" w:type="dxa"/>
          </w:tcPr>
          <w:p w:rsidR="003B53B9" w:rsidRPr="00EB63CE" w:rsidRDefault="003B53B9" w:rsidP="00176DE0">
            <w:pPr>
              <w:autoSpaceDE w:val="0"/>
              <w:autoSpaceDN w:val="0"/>
              <w:adjustRightInd w:val="0"/>
              <w:rPr>
                <w:b/>
                <w:bCs/>
              </w:rPr>
            </w:pPr>
          </w:p>
        </w:tc>
        <w:tc>
          <w:tcPr>
            <w:tcW w:w="1111" w:type="dxa"/>
          </w:tcPr>
          <w:p w:rsidR="003B53B9" w:rsidRPr="00EB63CE" w:rsidRDefault="003B53B9" w:rsidP="00176DE0">
            <w:pPr>
              <w:autoSpaceDE w:val="0"/>
              <w:autoSpaceDN w:val="0"/>
              <w:adjustRightInd w:val="0"/>
              <w:rPr>
                <w:b/>
                <w:bCs/>
              </w:rPr>
            </w:pPr>
          </w:p>
        </w:tc>
      </w:tr>
      <w:tr w:rsidR="003B53B9" w:rsidRPr="00EB63CE" w:rsidTr="00176DE0">
        <w:tc>
          <w:tcPr>
            <w:tcW w:w="511" w:type="dxa"/>
          </w:tcPr>
          <w:p w:rsidR="003B53B9" w:rsidRPr="00EB63CE" w:rsidRDefault="003B53B9" w:rsidP="00176DE0">
            <w:pPr>
              <w:autoSpaceDE w:val="0"/>
              <w:autoSpaceDN w:val="0"/>
              <w:adjustRightInd w:val="0"/>
              <w:rPr>
                <w:b/>
                <w:bCs/>
              </w:rPr>
            </w:pPr>
          </w:p>
        </w:tc>
        <w:tc>
          <w:tcPr>
            <w:tcW w:w="1528" w:type="dxa"/>
          </w:tcPr>
          <w:p w:rsidR="003B53B9" w:rsidRPr="00EB63CE" w:rsidRDefault="003B53B9" w:rsidP="00176DE0">
            <w:pPr>
              <w:autoSpaceDE w:val="0"/>
              <w:autoSpaceDN w:val="0"/>
              <w:adjustRightInd w:val="0"/>
              <w:rPr>
                <w:b/>
                <w:bCs/>
              </w:rPr>
            </w:pPr>
            <w:r w:rsidRPr="00EB63CE">
              <w:rPr>
                <w:iCs/>
              </w:rPr>
              <w:t>показник</w:t>
            </w:r>
          </w:p>
        </w:tc>
        <w:tc>
          <w:tcPr>
            <w:tcW w:w="1284" w:type="dxa"/>
            <w:gridSpan w:val="2"/>
          </w:tcPr>
          <w:p w:rsidR="003B53B9" w:rsidRPr="00EB63CE" w:rsidRDefault="003B53B9" w:rsidP="00176DE0">
            <w:pPr>
              <w:autoSpaceDE w:val="0"/>
              <w:autoSpaceDN w:val="0"/>
              <w:adjustRightInd w:val="0"/>
              <w:rPr>
                <w:b/>
                <w:bCs/>
              </w:rPr>
            </w:pPr>
          </w:p>
        </w:tc>
        <w:tc>
          <w:tcPr>
            <w:tcW w:w="1493" w:type="dxa"/>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2" w:type="dxa"/>
          </w:tcPr>
          <w:p w:rsidR="003B53B9" w:rsidRPr="00EB63CE" w:rsidRDefault="003B53B9" w:rsidP="00176DE0">
            <w:pPr>
              <w:autoSpaceDE w:val="0"/>
              <w:autoSpaceDN w:val="0"/>
              <w:adjustRightInd w:val="0"/>
              <w:rPr>
                <w:b/>
                <w:bCs/>
              </w:rPr>
            </w:pPr>
          </w:p>
        </w:tc>
        <w:tc>
          <w:tcPr>
            <w:tcW w:w="1297" w:type="dxa"/>
            <w:gridSpan w:val="2"/>
          </w:tcPr>
          <w:p w:rsidR="003B53B9" w:rsidRPr="00EB63CE" w:rsidRDefault="003B53B9" w:rsidP="00176DE0">
            <w:pPr>
              <w:autoSpaceDE w:val="0"/>
              <w:autoSpaceDN w:val="0"/>
              <w:adjustRightInd w:val="0"/>
              <w:rPr>
                <w:b/>
                <w:bCs/>
              </w:rPr>
            </w:pPr>
          </w:p>
        </w:tc>
        <w:tc>
          <w:tcPr>
            <w:tcW w:w="1043" w:type="dxa"/>
          </w:tcPr>
          <w:p w:rsidR="003B53B9" w:rsidRPr="00EB63CE" w:rsidRDefault="003B53B9" w:rsidP="00176DE0">
            <w:pPr>
              <w:autoSpaceDE w:val="0"/>
              <w:autoSpaceDN w:val="0"/>
              <w:adjustRightInd w:val="0"/>
              <w:rPr>
                <w:b/>
                <w:bCs/>
              </w:rPr>
            </w:pPr>
          </w:p>
        </w:tc>
        <w:tc>
          <w:tcPr>
            <w:tcW w:w="1278" w:type="dxa"/>
          </w:tcPr>
          <w:p w:rsidR="003B53B9" w:rsidRPr="00EB63CE" w:rsidRDefault="003B53B9" w:rsidP="00176DE0">
            <w:pPr>
              <w:autoSpaceDE w:val="0"/>
              <w:autoSpaceDN w:val="0"/>
              <w:adjustRightInd w:val="0"/>
              <w:rPr>
                <w:b/>
                <w:bCs/>
              </w:rPr>
            </w:pPr>
          </w:p>
        </w:tc>
        <w:tc>
          <w:tcPr>
            <w:tcW w:w="1212" w:type="dxa"/>
            <w:gridSpan w:val="2"/>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5" w:type="dxa"/>
          </w:tcPr>
          <w:p w:rsidR="003B53B9" w:rsidRPr="00EB63CE" w:rsidRDefault="003B53B9" w:rsidP="00176DE0">
            <w:pPr>
              <w:autoSpaceDE w:val="0"/>
              <w:autoSpaceDN w:val="0"/>
              <w:adjustRightInd w:val="0"/>
              <w:rPr>
                <w:b/>
                <w:bCs/>
              </w:rPr>
            </w:pPr>
          </w:p>
        </w:tc>
        <w:tc>
          <w:tcPr>
            <w:tcW w:w="1111" w:type="dxa"/>
          </w:tcPr>
          <w:p w:rsidR="003B53B9" w:rsidRPr="00EB63CE" w:rsidRDefault="003B53B9" w:rsidP="00176DE0">
            <w:pPr>
              <w:autoSpaceDE w:val="0"/>
              <w:autoSpaceDN w:val="0"/>
              <w:adjustRightInd w:val="0"/>
              <w:rPr>
                <w:b/>
                <w:bCs/>
              </w:rPr>
            </w:pPr>
          </w:p>
        </w:tc>
      </w:tr>
      <w:tr w:rsidR="003B53B9" w:rsidRPr="00EB63CE" w:rsidTr="00176DE0">
        <w:tc>
          <w:tcPr>
            <w:tcW w:w="15480" w:type="dxa"/>
            <w:gridSpan w:val="16"/>
          </w:tcPr>
          <w:p w:rsidR="003B53B9" w:rsidRPr="00EB63CE" w:rsidRDefault="003B53B9" w:rsidP="00176DE0">
            <w:pPr>
              <w:autoSpaceDE w:val="0"/>
              <w:autoSpaceDN w:val="0"/>
              <w:adjustRightInd w:val="0"/>
              <w:jc w:val="center"/>
              <w:rPr>
                <w:b/>
                <w:bCs/>
              </w:rPr>
            </w:pPr>
            <w:r w:rsidRPr="00EB63CE">
              <w:rPr>
                <w:b/>
              </w:rPr>
              <w:t>Пояснення щодо розбіжностей у виконанні результативних показників</w:t>
            </w:r>
          </w:p>
        </w:tc>
      </w:tr>
      <w:tr w:rsidR="003B53B9" w:rsidRPr="00EB63CE" w:rsidTr="00176DE0">
        <w:tc>
          <w:tcPr>
            <w:tcW w:w="511" w:type="dxa"/>
          </w:tcPr>
          <w:p w:rsidR="003B53B9" w:rsidRPr="00EB63CE" w:rsidRDefault="003B53B9" w:rsidP="00176DE0">
            <w:pPr>
              <w:autoSpaceDE w:val="0"/>
              <w:autoSpaceDN w:val="0"/>
              <w:adjustRightInd w:val="0"/>
              <w:rPr>
                <w:b/>
                <w:bCs/>
              </w:rPr>
            </w:pPr>
          </w:p>
        </w:tc>
        <w:tc>
          <w:tcPr>
            <w:tcW w:w="1528" w:type="dxa"/>
          </w:tcPr>
          <w:p w:rsidR="003B53B9" w:rsidRPr="00EB63CE" w:rsidRDefault="003B53B9" w:rsidP="00176DE0">
            <w:pPr>
              <w:autoSpaceDE w:val="0"/>
              <w:autoSpaceDN w:val="0"/>
              <w:adjustRightInd w:val="0"/>
              <w:rPr>
                <w:b/>
                <w:bCs/>
              </w:rPr>
            </w:pPr>
            <w:r w:rsidRPr="00EB63CE">
              <w:rPr>
                <w:iCs/>
              </w:rPr>
              <w:t>показник</w:t>
            </w:r>
          </w:p>
        </w:tc>
        <w:tc>
          <w:tcPr>
            <w:tcW w:w="1284" w:type="dxa"/>
            <w:gridSpan w:val="2"/>
          </w:tcPr>
          <w:p w:rsidR="003B53B9" w:rsidRPr="00EB63CE" w:rsidRDefault="003B53B9" w:rsidP="00176DE0">
            <w:pPr>
              <w:autoSpaceDE w:val="0"/>
              <w:autoSpaceDN w:val="0"/>
              <w:adjustRightInd w:val="0"/>
              <w:rPr>
                <w:b/>
                <w:bCs/>
              </w:rPr>
            </w:pPr>
          </w:p>
        </w:tc>
        <w:tc>
          <w:tcPr>
            <w:tcW w:w="1493" w:type="dxa"/>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2" w:type="dxa"/>
          </w:tcPr>
          <w:p w:rsidR="003B53B9" w:rsidRPr="00EB63CE" w:rsidRDefault="003B53B9" w:rsidP="00176DE0">
            <w:pPr>
              <w:autoSpaceDE w:val="0"/>
              <w:autoSpaceDN w:val="0"/>
              <w:adjustRightInd w:val="0"/>
              <w:rPr>
                <w:b/>
                <w:bCs/>
              </w:rPr>
            </w:pPr>
          </w:p>
        </w:tc>
        <w:tc>
          <w:tcPr>
            <w:tcW w:w="1297" w:type="dxa"/>
            <w:gridSpan w:val="2"/>
          </w:tcPr>
          <w:p w:rsidR="003B53B9" w:rsidRPr="00EB63CE" w:rsidRDefault="003B53B9" w:rsidP="00176DE0">
            <w:pPr>
              <w:autoSpaceDE w:val="0"/>
              <w:autoSpaceDN w:val="0"/>
              <w:adjustRightInd w:val="0"/>
              <w:rPr>
                <w:b/>
                <w:bCs/>
              </w:rPr>
            </w:pPr>
          </w:p>
        </w:tc>
        <w:tc>
          <w:tcPr>
            <w:tcW w:w="1043" w:type="dxa"/>
          </w:tcPr>
          <w:p w:rsidR="003B53B9" w:rsidRPr="00EB63CE" w:rsidRDefault="003B53B9" w:rsidP="00176DE0">
            <w:pPr>
              <w:autoSpaceDE w:val="0"/>
              <w:autoSpaceDN w:val="0"/>
              <w:adjustRightInd w:val="0"/>
              <w:rPr>
                <w:b/>
                <w:bCs/>
              </w:rPr>
            </w:pPr>
          </w:p>
        </w:tc>
        <w:tc>
          <w:tcPr>
            <w:tcW w:w="1278" w:type="dxa"/>
          </w:tcPr>
          <w:p w:rsidR="003B53B9" w:rsidRPr="00EB63CE" w:rsidRDefault="003B53B9" w:rsidP="00176DE0">
            <w:pPr>
              <w:autoSpaceDE w:val="0"/>
              <w:autoSpaceDN w:val="0"/>
              <w:adjustRightInd w:val="0"/>
              <w:rPr>
                <w:b/>
                <w:bCs/>
              </w:rPr>
            </w:pPr>
          </w:p>
        </w:tc>
        <w:tc>
          <w:tcPr>
            <w:tcW w:w="1212" w:type="dxa"/>
            <w:gridSpan w:val="2"/>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5" w:type="dxa"/>
          </w:tcPr>
          <w:p w:rsidR="003B53B9" w:rsidRPr="00EB63CE" w:rsidRDefault="003B53B9" w:rsidP="00176DE0">
            <w:pPr>
              <w:autoSpaceDE w:val="0"/>
              <w:autoSpaceDN w:val="0"/>
              <w:adjustRightInd w:val="0"/>
              <w:rPr>
                <w:b/>
                <w:bCs/>
              </w:rPr>
            </w:pPr>
          </w:p>
        </w:tc>
        <w:tc>
          <w:tcPr>
            <w:tcW w:w="1111" w:type="dxa"/>
          </w:tcPr>
          <w:p w:rsidR="003B53B9" w:rsidRPr="00EB63CE" w:rsidRDefault="003B53B9" w:rsidP="00176DE0">
            <w:pPr>
              <w:autoSpaceDE w:val="0"/>
              <w:autoSpaceDN w:val="0"/>
              <w:adjustRightInd w:val="0"/>
              <w:rPr>
                <w:b/>
                <w:bCs/>
              </w:rPr>
            </w:pPr>
          </w:p>
        </w:tc>
      </w:tr>
      <w:tr w:rsidR="003B53B9" w:rsidRPr="00EB63CE" w:rsidTr="00176DE0">
        <w:tc>
          <w:tcPr>
            <w:tcW w:w="15480" w:type="dxa"/>
            <w:gridSpan w:val="16"/>
          </w:tcPr>
          <w:p w:rsidR="003B53B9" w:rsidRPr="00EB63CE" w:rsidRDefault="003B53B9" w:rsidP="00176DE0">
            <w:pPr>
              <w:autoSpaceDE w:val="0"/>
              <w:autoSpaceDN w:val="0"/>
              <w:adjustRightInd w:val="0"/>
              <w:jc w:val="center"/>
              <w:rPr>
                <w:b/>
                <w:bCs/>
              </w:rPr>
            </w:pPr>
          </w:p>
        </w:tc>
      </w:tr>
      <w:tr w:rsidR="003B53B9" w:rsidRPr="00EB63CE" w:rsidTr="00176DE0">
        <w:tc>
          <w:tcPr>
            <w:tcW w:w="511" w:type="dxa"/>
          </w:tcPr>
          <w:p w:rsidR="003B53B9" w:rsidRPr="00EB63CE" w:rsidRDefault="003B53B9" w:rsidP="00176DE0">
            <w:pPr>
              <w:autoSpaceDE w:val="0"/>
              <w:autoSpaceDN w:val="0"/>
              <w:adjustRightInd w:val="0"/>
              <w:rPr>
                <w:bCs/>
              </w:rPr>
            </w:pPr>
            <w:r w:rsidRPr="00EB63CE">
              <w:rPr>
                <w:bCs/>
              </w:rPr>
              <w:t>4.</w:t>
            </w:r>
          </w:p>
        </w:tc>
        <w:tc>
          <w:tcPr>
            <w:tcW w:w="1528" w:type="dxa"/>
          </w:tcPr>
          <w:p w:rsidR="003B53B9" w:rsidRPr="00EB63CE" w:rsidRDefault="003B53B9" w:rsidP="00176DE0">
            <w:pPr>
              <w:autoSpaceDE w:val="0"/>
              <w:autoSpaceDN w:val="0"/>
              <w:adjustRightInd w:val="0"/>
              <w:rPr>
                <w:b/>
                <w:bCs/>
              </w:rPr>
            </w:pPr>
            <w:r w:rsidRPr="00114D26">
              <w:t>якості</w:t>
            </w:r>
          </w:p>
        </w:tc>
        <w:tc>
          <w:tcPr>
            <w:tcW w:w="1284" w:type="dxa"/>
            <w:gridSpan w:val="2"/>
          </w:tcPr>
          <w:p w:rsidR="003B53B9" w:rsidRPr="00EB63CE" w:rsidRDefault="003B53B9" w:rsidP="00176DE0">
            <w:pPr>
              <w:autoSpaceDE w:val="0"/>
              <w:autoSpaceDN w:val="0"/>
              <w:adjustRightInd w:val="0"/>
              <w:rPr>
                <w:b/>
                <w:bCs/>
              </w:rPr>
            </w:pPr>
          </w:p>
        </w:tc>
        <w:tc>
          <w:tcPr>
            <w:tcW w:w="1493" w:type="dxa"/>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2" w:type="dxa"/>
          </w:tcPr>
          <w:p w:rsidR="003B53B9" w:rsidRPr="00EB63CE" w:rsidRDefault="003B53B9" w:rsidP="00176DE0">
            <w:pPr>
              <w:autoSpaceDE w:val="0"/>
              <w:autoSpaceDN w:val="0"/>
              <w:adjustRightInd w:val="0"/>
              <w:rPr>
                <w:b/>
                <w:bCs/>
              </w:rPr>
            </w:pPr>
          </w:p>
        </w:tc>
        <w:tc>
          <w:tcPr>
            <w:tcW w:w="1297" w:type="dxa"/>
            <w:gridSpan w:val="2"/>
          </w:tcPr>
          <w:p w:rsidR="003B53B9" w:rsidRPr="00EB63CE" w:rsidRDefault="003B53B9" w:rsidP="00176DE0">
            <w:pPr>
              <w:autoSpaceDE w:val="0"/>
              <w:autoSpaceDN w:val="0"/>
              <w:adjustRightInd w:val="0"/>
              <w:rPr>
                <w:b/>
                <w:bCs/>
              </w:rPr>
            </w:pPr>
          </w:p>
        </w:tc>
        <w:tc>
          <w:tcPr>
            <w:tcW w:w="1043" w:type="dxa"/>
          </w:tcPr>
          <w:p w:rsidR="003B53B9" w:rsidRPr="00EB63CE" w:rsidRDefault="003B53B9" w:rsidP="00176DE0">
            <w:pPr>
              <w:autoSpaceDE w:val="0"/>
              <w:autoSpaceDN w:val="0"/>
              <w:adjustRightInd w:val="0"/>
              <w:rPr>
                <w:b/>
                <w:bCs/>
              </w:rPr>
            </w:pPr>
          </w:p>
        </w:tc>
        <w:tc>
          <w:tcPr>
            <w:tcW w:w="1278" w:type="dxa"/>
          </w:tcPr>
          <w:p w:rsidR="003B53B9" w:rsidRPr="00EB63CE" w:rsidRDefault="003B53B9" w:rsidP="00176DE0">
            <w:pPr>
              <w:autoSpaceDE w:val="0"/>
              <w:autoSpaceDN w:val="0"/>
              <w:adjustRightInd w:val="0"/>
              <w:rPr>
                <w:b/>
                <w:bCs/>
              </w:rPr>
            </w:pPr>
          </w:p>
        </w:tc>
        <w:tc>
          <w:tcPr>
            <w:tcW w:w="1212" w:type="dxa"/>
            <w:gridSpan w:val="2"/>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5" w:type="dxa"/>
          </w:tcPr>
          <w:p w:rsidR="003B53B9" w:rsidRPr="00EB63CE" w:rsidRDefault="003B53B9" w:rsidP="00176DE0">
            <w:pPr>
              <w:autoSpaceDE w:val="0"/>
              <w:autoSpaceDN w:val="0"/>
              <w:adjustRightInd w:val="0"/>
              <w:rPr>
                <w:b/>
                <w:bCs/>
              </w:rPr>
            </w:pPr>
          </w:p>
        </w:tc>
        <w:tc>
          <w:tcPr>
            <w:tcW w:w="1111" w:type="dxa"/>
          </w:tcPr>
          <w:p w:rsidR="003B53B9" w:rsidRPr="00EB63CE" w:rsidRDefault="003B53B9" w:rsidP="00176DE0">
            <w:pPr>
              <w:autoSpaceDE w:val="0"/>
              <w:autoSpaceDN w:val="0"/>
              <w:adjustRightInd w:val="0"/>
              <w:rPr>
                <w:b/>
                <w:bCs/>
              </w:rPr>
            </w:pPr>
          </w:p>
        </w:tc>
      </w:tr>
      <w:tr w:rsidR="003B53B9" w:rsidRPr="00EB63CE" w:rsidTr="00176DE0">
        <w:tc>
          <w:tcPr>
            <w:tcW w:w="511" w:type="dxa"/>
          </w:tcPr>
          <w:p w:rsidR="003B53B9" w:rsidRPr="00EB63CE" w:rsidRDefault="003B53B9" w:rsidP="00176DE0">
            <w:pPr>
              <w:autoSpaceDE w:val="0"/>
              <w:autoSpaceDN w:val="0"/>
              <w:adjustRightInd w:val="0"/>
              <w:rPr>
                <w:b/>
                <w:bCs/>
              </w:rPr>
            </w:pPr>
          </w:p>
        </w:tc>
        <w:tc>
          <w:tcPr>
            <w:tcW w:w="1528" w:type="dxa"/>
          </w:tcPr>
          <w:p w:rsidR="003B53B9" w:rsidRPr="00EB63CE" w:rsidRDefault="003B53B9" w:rsidP="00176DE0">
            <w:pPr>
              <w:autoSpaceDE w:val="0"/>
              <w:autoSpaceDN w:val="0"/>
              <w:adjustRightInd w:val="0"/>
              <w:rPr>
                <w:b/>
                <w:bCs/>
              </w:rPr>
            </w:pPr>
            <w:r w:rsidRPr="00EB63CE">
              <w:rPr>
                <w:iCs/>
              </w:rPr>
              <w:t>показник</w:t>
            </w:r>
          </w:p>
        </w:tc>
        <w:tc>
          <w:tcPr>
            <w:tcW w:w="1284" w:type="dxa"/>
            <w:gridSpan w:val="2"/>
          </w:tcPr>
          <w:p w:rsidR="003B53B9" w:rsidRPr="00EB63CE" w:rsidRDefault="003B53B9" w:rsidP="00176DE0">
            <w:pPr>
              <w:autoSpaceDE w:val="0"/>
              <w:autoSpaceDN w:val="0"/>
              <w:adjustRightInd w:val="0"/>
              <w:rPr>
                <w:b/>
                <w:bCs/>
              </w:rPr>
            </w:pPr>
          </w:p>
        </w:tc>
        <w:tc>
          <w:tcPr>
            <w:tcW w:w="1493" w:type="dxa"/>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2" w:type="dxa"/>
          </w:tcPr>
          <w:p w:rsidR="003B53B9" w:rsidRPr="00EB63CE" w:rsidRDefault="003B53B9" w:rsidP="00176DE0">
            <w:pPr>
              <w:autoSpaceDE w:val="0"/>
              <w:autoSpaceDN w:val="0"/>
              <w:adjustRightInd w:val="0"/>
              <w:rPr>
                <w:b/>
                <w:bCs/>
              </w:rPr>
            </w:pPr>
          </w:p>
        </w:tc>
        <w:tc>
          <w:tcPr>
            <w:tcW w:w="1297" w:type="dxa"/>
            <w:gridSpan w:val="2"/>
          </w:tcPr>
          <w:p w:rsidR="003B53B9" w:rsidRPr="00EB63CE" w:rsidRDefault="003B53B9" w:rsidP="00176DE0">
            <w:pPr>
              <w:autoSpaceDE w:val="0"/>
              <w:autoSpaceDN w:val="0"/>
              <w:adjustRightInd w:val="0"/>
              <w:rPr>
                <w:b/>
                <w:bCs/>
              </w:rPr>
            </w:pPr>
          </w:p>
        </w:tc>
        <w:tc>
          <w:tcPr>
            <w:tcW w:w="1043" w:type="dxa"/>
          </w:tcPr>
          <w:p w:rsidR="003B53B9" w:rsidRPr="00EB63CE" w:rsidRDefault="003B53B9" w:rsidP="00176DE0">
            <w:pPr>
              <w:autoSpaceDE w:val="0"/>
              <w:autoSpaceDN w:val="0"/>
              <w:adjustRightInd w:val="0"/>
              <w:rPr>
                <w:b/>
                <w:bCs/>
              </w:rPr>
            </w:pPr>
          </w:p>
        </w:tc>
        <w:tc>
          <w:tcPr>
            <w:tcW w:w="1278" w:type="dxa"/>
          </w:tcPr>
          <w:p w:rsidR="003B53B9" w:rsidRPr="00EB63CE" w:rsidRDefault="003B53B9" w:rsidP="00176DE0">
            <w:pPr>
              <w:autoSpaceDE w:val="0"/>
              <w:autoSpaceDN w:val="0"/>
              <w:adjustRightInd w:val="0"/>
              <w:rPr>
                <w:b/>
                <w:bCs/>
              </w:rPr>
            </w:pPr>
          </w:p>
        </w:tc>
        <w:tc>
          <w:tcPr>
            <w:tcW w:w="1212" w:type="dxa"/>
            <w:gridSpan w:val="2"/>
          </w:tcPr>
          <w:p w:rsidR="003B53B9" w:rsidRPr="00EB63CE" w:rsidRDefault="003B53B9" w:rsidP="00176DE0">
            <w:pPr>
              <w:autoSpaceDE w:val="0"/>
              <w:autoSpaceDN w:val="0"/>
              <w:adjustRightInd w:val="0"/>
              <w:rPr>
                <w:b/>
                <w:bCs/>
              </w:rPr>
            </w:pPr>
          </w:p>
        </w:tc>
        <w:tc>
          <w:tcPr>
            <w:tcW w:w="1038" w:type="dxa"/>
          </w:tcPr>
          <w:p w:rsidR="003B53B9" w:rsidRPr="00EB63CE" w:rsidRDefault="003B53B9" w:rsidP="00176DE0">
            <w:pPr>
              <w:autoSpaceDE w:val="0"/>
              <w:autoSpaceDN w:val="0"/>
              <w:adjustRightInd w:val="0"/>
              <w:rPr>
                <w:b/>
                <w:bCs/>
              </w:rPr>
            </w:pPr>
          </w:p>
        </w:tc>
        <w:tc>
          <w:tcPr>
            <w:tcW w:w="1325" w:type="dxa"/>
          </w:tcPr>
          <w:p w:rsidR="003B53B9" w:rsidRPr="00EB63CE" w:rsidRDefault="003B53B9" w:rsidP="00176DE0">
            <w:pPr>
              <w:autoSpaceDE w:val="0"/>
              <w:autoSpaceDN w:val="0"/>
              <w:adjustRightInd w:val="0"/>
              <w:rPr>
                <w:b/>
                <w:bCs/>
              </w:rPr>
            </w:pPr>
          </w:p>
        </w:tc>
        <w:tc>
          <w:tcPr>
            <w:tcW w:w="1111" w:type="dxa"/>
          </w:tcPr>
          <w:p w:rsidR="003B53B9" w:rsidRPr="00EB63CE" w:rsidRDefault="003B53B9" w:rsidP="00176DE0">
            <w:pPr>
              <w:autoSpaceDE w:val="0"/>
              <w:autoSpaceDN w:val="0"/>
              <w:adjustRightInd w:val="0"/>
              <w:rPr>
                <w:b/>
                <w:bCs/>
              </w:rPr>
            </w:pPr>
          </w:p>
        </w:tc>
      </w:tr>
      <w:tr w:rsidR="003B53B9" w:rsidRPr="00EB63CE" w:rsidTr="00176DE0">
        <w:tc>
          <w:tcPr>
            <w:tcW w:w="15480" w:type="dxa"/>
            <w:gridSpan w:val="16"/>
          </w:tcPr>
          <w:p w:rsidR="003B53B9" w:rsidRPr="00EB63CE" w:rsidRDefault="003B53B9" w:rsidP="00176DE0">
            <w:pPr>
              <w:autoSpaceDE w:val="0"/>
              <w:autoSpaceDN w:val="0"/>
              <w:adjustRightInd w:val="0"/>
              <w:jc w:val="center"/>
              <w:rPr>
                <w:b/>
                <w:bCs/>
              </w:rPr>
            </w:pPr>
            <w:r w:rsidRPr="00EB63CE">
              <w:rPr>
                <w:b/>
              </w:rPr>
              <w:lastRenderedPageBreak/>
              <w:t>Пояснення щодо розбіжностей у виконанні результативних показників</w:t>
            </w:r>
          </w:p>
        </w:tc>
      </w:tr>
      <w:tr w:rsidR="003B53B9" w:rsidRPr="00EB63CE" w:rsidTr="00176DE0">
        <w:tc>
          <w:tcPr>
            <w:tcW w:w="511" w:type="dxa"/>
            <w:tcBorders>
              <w:bottom w:val="nil"/>
            </w:tcBorders>
          </w:tcPr>
          <w:p w:rsidR="003B53B9" w:rsidRPr="00EB63CE" w:rsidRDefault="003B53B9" w:rsidP="00176DE0">
            <w:pPr>
              <w:autoSpaceDE w:val="0"/>
              <w:autoSpaceDN w:val="0"/>
              <w:adjustRightInd w:val="0"/>
              <w:rPr>
                <w:b/>
                <w:bCs/>
              </w:rPr>
            </w:pPr>
          </w:p>
        </w:tc>
        <w:tc>
          <w:tcPr>
            <w:tcW w:w="1528" w:type="dxa"/>
            <w:tcBorders>
              <w:bottom w:val="nil"/>
            </w:tcBorders>
          </w:tcPr>
          <w:p w:rsidR="003B53B9" w:rsidRPr="00EB63CE" w:rsidRDefault="003B53B9" w:rsidP="00176DE0">
            <w:pPr>
              <w:autoSpaceDE w:val="0"/>
              <w:autoSpaceDN w:val="0"/>
              <w:adjustRightInd w:val="0"/>
              <w:rPr>
                <w:b/>
                <w:bCs/>
              </w:rPr>
            </w:pPr>
            <w:r w:rsidRPr="00EB63CE">
              <w:rPr>
                <w:iCs/>
              </w:rPr>
              <w:t>показник</w:t>
            </w:r>
          </w:p>
        </w:tc>
        <w:tc>
          <w:tcPr>
            <w:tcW w:w="1284" w:type="dxa"/>
            <w:gridSpan w:val="2"/>
            <w:tcBorders>
              <w:bottom w:val="nil"/>
            </w:tcBorders>
          </w:tcPr>
          <w:p w:rsidR="003B53B9" w:rsidRPr="00EB63CE" w:rsidRDefault="003B53B9" w:rsidP="00176DE0">
            <w:pPr>
              <w:autoSpaceDE w:val="0"/>
              <w:autoSpaceDN w:val="0"/>
              <w:adjustRightInd w:val="0"/>
              <w:rPr>
                <w:b/>
                <w:bCs/>
              </w:rPr>
            </w:pPr>
          </w:p>
        </w:tc>
        <w:tc>
          <w:tcPr>
            <w:tcW w:w="1493" w:type="dxa"/>
            <w:tcBorders>
              <w:bottom w:val="nil"/>
            </w:tcBorders>
          </w:tcPr>
          <w:p w:rsidR="003B53B9" w:rsidRPr="00EB63CE" w:rsidRDefault="003B53B9" w:rsidP="00176DE0">
            <w:pPr>
              <w:autoSpaceDE w:val="0"/>
              <w:autoSpaceDN w:val="0"/>
              <w:adjustRightInd w:val="0"/>
              <w:rPr>
                <w:b/>
                <w:bCs/>
              </w:rPr>
            </w:pPr>
          </w:p>
        </w:tc>
        <w:tc>
          <w:tcPr>
            <w:tcW w:w="1038" w:type="dxa"/>
            <w:tcBorders>
              <w:bottom w:val="nil"/>
            </w:tcBorders>
          </w:tcPr>
          <w:p w:rsidR="003B53B9" w:rsidRPr="00EB63CE" w:rsidRDefault="003B53B9" w:rsidP="00176DE0">
            <w:pPr>
              <w:autoSpaceDE w:val="0"/>
              <w:autoSpaceDN w:val="0"/>
              <w:adjustRightInd w:val="0"/>
              <w:rPr>
                <w:b/>
                <w:bCs/>
              </w:rPr>
            </w:pPr>
          </w:p>
        </w:tc>
        <w:tc>
          <w:tcPr>
            <w:tcW w:w="1322" w:type="dxa"/>
            <w:tcBorders>
              <w:bottom w:val="nil"/>
            </w:tcBorders>
          </w:tcPr>
          <w:p w:rsidR="003B53B9" w:rsidRPr="00EB63CE" w:rsidRDefault="003B53B9" w:rsidP="00176DE0">
            <w:pPr>
              <w:autoSpaceDE w:val="0"/>
              <w:autoSpaceDN w:val="0"/>
              <w:adjustRightInd w:val="0"/>
              <w:rPr>
                <w:b/>
                <w:bCs/>
              </w:rPr>
            </w:pPr>
          </w:p>
        </w:tc>
        <w:tc>
          <w:tcPr>
            <w:tcW w:w="1297" w:type="dxa"/>
            <w:gridSpan w:val="2"/>
            <w:tcBorders>
              <w:bottom w:val="nil"/>
            </w:tcBorders>
          </w:tcPr>
          <w:p w:rsidR="003B53B9" w:rsidRPr="00EB63CE" w:rsidRDefault="003B53B9" w:rsidP="00176DE0">
            <w:pPr>
              <w:autoSpaceDE w:val="0"/>
              <w:autoSpaceDN w:val="0"/>
              <w:adjustRightInd w:val="0"/>
              <w:rPr>
                <w:b/>
                <w:bCs/>
              </w:rPr>
            </w:pPr>
          </w:p>
        </w:tc>
        <w:tc>
          <w:tcPr>
            <w:tcW w:w="1043" w:type="dxa"/>
            <w:tcBorders>
              <w:bottom w:val="nil"/>
            </w:tcBorders>
          </w:tcPr>
          <w:p w:rsidR="003B53B9" w:rsidRPr="00EB63CE" w:rsidRDefault="003B53B9" w:rsidP="00176DE0">
            <w:pPr>
              <w:autoSpaceDE w:val="0"/>
              <w:autoSpaceDN w:val="0"/>
              <w:adjustRightInd w:val="0"/>
              <w:rPr>
                <w:b/>
                <w:bCs/>
              </w:rPr>
            </w:pPr>
          </w:p>
        </w:tc>
        <w:tc>
          <w:tcPr>
            <w:tcW w:w="1278" w:type="dxa"/>
            <w:tcBorders>
              <w:bottom w:val="nil"/>
            </w:tcBorders>
          </w:tcPr>
          <w:p w:rsidR="003B53B9" w:rsidRPr="00EB63CE" w:rsidRDefault="003B53B9" w:rsidP="00176DE0">
            <w:pPr>
              <w:autoSpaceDE w:val="0"/>
              <w:autoSpaceDN w:val="0"/>
              <w:adjustRightInd w:val="0"/>
              <w:rPr>
                <w:b/>
                <w:bCs/>
              </w:rPr>
            </w:pPr>
          </w:p>
        </w:tc>
        <w:tc>
          <w:tcPr>
            <w:tcW w:w="1212" w:type="dxa"/>
            <w:gridSpan w:val="2"/>
            <w:tcBorders>
              <w:bottom w:val="nil"/>
            </w:tcBorders>
          </w:tcPr>
          <w:p w:rsidR="003B53B9" w:rsidRPr="00EB63CE" w:rsidRDefault="003B53B9" w:rsidP="00176DE0">
            <w:pPr>
              <w:autoSpaceDE w:val="0"/>
              <w:autoSpaceDN w:val="0"/>
              <w:adjustRightInd w:val="0"/>
              <w:rPr>
                <w:b/>
                <w:bCs/>
              </w:rPr>
            </w:pPr>
          </w:p>
        </w:tc>
        <w:tc>
          <w:tcPr>
            <w:tcW w:w="1038" w:type="dxa"/>
            <w:tcBorders>
              <w:bottom w:val="nil"/>
            </w:tcBorders>
          </w:tcPr>
          <w:p w:rsidR="003B53B9" w:rsidRPr="00EB63CE" w:rsidRDefault="003B53B9" w:rsidP="00176DE0">
            <w:pPr>
              <w:autoSpaceDE w:val="0"/>
              <w:autoSpaceDN w:val="0"/>
              <w:adjustRightInd w:val="0"/>
              <w:rPr>
                <w:b/>
                <w:bCs/>
              </w:rPr>
            </w:pPr>
          </w:p>
        </w:tc>
        <w:tc>
          <w:tcPr>
            <w:tcW w:w="1325" w:type="dxa"/>
            <w:tcBorders>
              <w:bottom w:val="nil"/>
            </w:tcBorders>
          </w:tcPr>
          <w:p w:rsidR="003B53B9" w:rsidRPr="00EB63CE" w:rsidRDefault="003B53B9" w:rsidP="00176DE0">
            <w:pPr>
              <w:autoSpaceDE w:val="0"/>
              <w:autoSpaceDN w:val="0"/>
              <w:adjustRightInd w:val="0"/>
              <w:rPr>
                <w:b/>
                <w:bCs/>
              </w:rPr>
            </w:pPr>
          </w:p>
        </w:tc>
        <w:tc>
          <w:tcPr>
            <w:tcW w:w="1111" w:type="dxa"/>
            <w:tcBorders>
              <w:bottom w:val="nil"/>
            </w:tcBorders>
          </w:tcPr>
          <w:p w:rsidR="003B53B9" w:rsidRPr="00EB63CE" w:rsidRDefault="003B53B9" w:rsidP="00176DE0">
            <w:pPr>
              <w:autoSpaceDE w:val="0"/>
              <w:autoSpaceDN w:val="0"/>
              <w:adjustRightInd w:val="0"/>
              <w:rPr>
                <w:b/>
                <w:bCs/>
              </w:rPr>
            </w:pPr>
          </w:p>
        </w:tc>
      </w:tr>
      <w:tr w:rsidR="003B53B9" w:rsidRPr="00EB63CE" w:rsidTr="00176DE0">
        <w:tc>
          <w:tcPr>
            <w:tcW w:w="511" w:type="dxa"/>
          </w:tcPr>
          <w:p w:rsidR="003B53B9" w:rsidRPr="00EB63CE" w:rsidRDefault="003B53B9" w:rsidP="00176DE0">
            <w:pPr>
              <w:autoSpaceDE w:val="0"/>
              <w:autoSpaceDN w:val="0"/>
              <w:adjustRightInd w:val="0"/>
              <w:rPr>
                <w:bCs/>
              </w:rPr>
            </w:pPr>
          </w:p>
        </w:tc>
        <w:tc>
          <w:tcPr>
            <w:tcW w:w="14969" w:type="dxa"/>
            <w:gridSpan w:val="15"/>
          </w:tcPr>
          <w:p w:rsidR="003B53B9" w:rsidRPr="00EB63CE" w:rsidRDefault="003B53B9" w:rsidP="00176DE0">
            <w:pPr>
              <w:autoSpaceDE w:val="0"/>
              <w:autoSpaceDN w:val="0"/>
              <w:adjustRightInd w:val="0"/>
              <w:rPr>
                <w:b/>
                <w:bCs/>
              </w:rPr>
            </w:pPr>
          </w:p>
        </w:tc>
      </w:tr>
      <w:tr w:rsidR="003B53B9" w:rsidRPr="00EB63CE" w:rsidTr="00176DE0">
        <w:tc>
          <w:tcPr>
            <w:tcW w:w="15480" w:type="dxa"/>
            <w:gridSpan w:val="16"/>
          </w:tcPr>
          <w:p w:rsidR="003B53B9" w:rsidRPr="00114D26" w:rsidRDefault="003B53B9" w:rsidP="00176DE0">
            <w:pPr>
              <w:autoSpaceDE w:val="0"/>
              <w:autoSpaceDN w:val="0"/>
              <w:adjustRightInd w:val="0"/>
            </w:pPr>
          </w:p>
        </w:tc>
      </w:tr>
    </w:tbl>
    <w:p w:rsidR="003B53B9" w:rsidRDefault="003B53B9" w:rsidP="003B53B9">
      <w:pPr>
        <w:spacing w:line="168" w:lineRule="auto"/>
        <w:ind w:left="709"/>
        <w:rPr>
          <w:b/>
          <w:bCs/>
          <w:sz w:val="18"/>
          <w:szCs w:val="18"/>
        </w:rPr>
      </w:pPr>
    </w:p>
    <w:p w:rsidR="003B53B9" w:rsidRPr="006E466B" w:rsidRDefault="003B53B9" w:rsidP="003B53B9">
      <w:pPr>
        <w:spacing w:line="168" w:lineRule="auto"/>
        <w:ind w:left="709"/>
        <w:rPr>
          <w:sz w:val="18"/>
          <w:szCs w:val="18"/>
        </w:rPr>
      </w:pPr>
      <w:r w:rsidRPr="006E466B">
        <w:rPr>
          <w:b/>
          <w:bCs/>
          <w:sz w:val="18"/>
          <w:szCs w:val="18"/>
        </w:rPr>
        <w:t xml:space="preserve">Примітка: </w:t>
      </w:r>
      <w:r w:rsidRPr="006E466B">
        <w:rPr>
          <w:bCs/>
          <w:sz w:val="18"/>
          <w:szCs w:val="18"/>
        </w:rPr>
        <w:t>до звіту додаються: копія паспорта Програми, резюме обґрунтування щодо потреби в даній Програмі на наступний рік та у</w:t>
      </w:r>
      <w:r w:rsidRPr="006E466B">
        <w:rPr>
          <w:sz w:val="18"/>
          <w:szCs w:val="18"/>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3B53B9" w:rsidRPr="006E466B" w:rsidRDefault="003B53B9" w:rsidP="003B53B9">
      <w:pPr>
        <w:pStyle w:val="ac"/>
        <w:spacing w:line="192" w:lineRule="auto"/>
        <w:rPr>
          <w:b/>
          <w:sz w:val="22"/>
          <w:szCs w:val="22"/>
        </w:rPr>
      </w:pPr>
    </w:p>
    <w:p w:rsidR="003B53B9" w:rsidRPr="00497E27" w:rsidRDefault="003B53B9" w:rsidP="003B53B9">
      <w:pPr>
        <w:pStyle w:val="ac"/>
        <w:spacing w:line="192" w:lineRule="auto"/>
        <w:ind w:left="2080"/>
        <w:rPr>
          <w:b/>
          <w:sz w:val="22"/>
          <w:szCs w:val="22"/>
        </w:rPr>
      </w:pPr>
      <w:r w:rsidRPr="00497E27">
        <w:rPr>
          <w:b/>
          <w:sz w:val="22"/>
          <w:szCs w:val="22"/>
        </w:rPr>
        <w:t xml:space="preserve">Керівник установи - </w:t>
      </w:r>
      <w:r w:rsidRPr="00497E27">
        <w:rPr>
          <w:b/>
          <w:sz w:val="22"/>
          <w:szCs w:val="22"/>
        </w:rPr>
        <w:br/>
        <w:t xml:space="preserve">головного розпорядника коштів </w:t>
      </w:r>
      <w:r w:rsidRPr="00497E27">
        <w:rPr>
          <w:b/>
          <w:sz w:val="22"/>
          <w:szCs w:val="22"/>
        </w:rPr>
        <w:tab/>
        <w:t>_          _</w:t>
      </w:r>
      <w:r w:rsidRPr="00497E27">
        <w:rPr>
          <w:b/>
          <w:sz w:val="22"/>
          <w:szCs w:val="22"/>
          <w:u w:val="single"/>
        </w:rPr>
        <w:t xml:space="preserve"> Соболевський І.О.</w:t>
      </w:r>
      <w:r w:rsidRPr="00497E27">
        <w:rPr>
          <w:b/>
          <w:sz w:val="22"/>
          <w:szCs w:val="22"/>
        </w:rPr>
        <w:t xml:space="preserve">__________________ </w:t>
      </w:r>
      <w:r w:rsidRPr="00497E27">
        <w:rPr>
          <w:b/>
          <w:sz w:val="22"/>
          <w:szCs w:val="22"/>
        </w:rPr>
        <w:tab/>
      </w:r>
      <w:r w:rsidRPr="00497E27">
        <w:rPr>
          <w:b/>
          <w:sz w:val="22"/>
          <w:szCs w:val="22"/>
        </w:rPr>
        <w:tab/>
      </w:r>
      <w:r w:rsidRPr="00497E27">
        <w:rPr>
          <w:b/>
          <w:sz w:val="22"/>
          <w:szCs w:val="22"/>
        </w:rPr>
        <w:tab/>
      </w:r>
    </w:p>
    <w:p w:rsidR="003B53B9" w:rsidRPr="00497E27" w:rsidRDefault="003B53B9" w:rsidP="003B53B9">
      <w:pPr>
        <w:pStyle w:val="ac"/>
        <w:ind w:left="2080"/>
        <w:rPr>
          <w:b/>
          <w:sz w:val="22"/>
          <w:szCs w:val="22"/>
        </w:rPr>
      </w:pPr>
      <w:r w:rsidRPr="00497E27">
        <w:rPr>
          <w:b/>
          <w:sz w:val="22"/>
          <w:szCs w:val="22"/>
        </w:rPr>
        <w:tab/>
      </w:r>
      <w:r w:rsidRPr="00497E27">
        <w:rPr>
          <w:b/>
          <w:sz w:val="22"/>
          <w:szCs w:val="22"/>
        </w:rPr>
        <w:tab/>
      </w:r>
      <w:r w:rsidRPr="00497E27">
        <w:rPr>
          <w:b/>
          <w:sz w:val="22"/>
          <w:szCs w:val="22"/>
        </w:rPr>
        <w:tab/>
      </w:r>
      <w:r w:rsidRPr="00497E27">
        <w:rPr>
          <w:b/>
          <w:sz w:val="22"/>
          <w:szCs w:val="22"/>
        </w:rPr>
        <w:tab/>
      </w:r>
      <w:r w:rsidRPr="00497E27">
        <w:rPr>
          <w:b/>
          <w:sz w:val="22"/>
          <w:szCs w:val="22"/>
        </w:rPr>
        <w:tab/>
      </w:r>
      <w:r w:rsidRPr="00497E27">
        <w:rPr>
          <w:b/>
          <w:sz w:val="22"/>
          <w:szCs w:val="22"/>
        </w:rPr>
        <w:tab/>
        <w:t xml:space="preserve">                                (П. І. Б.) </w:t>
      </w:r>
      <w:r w:rsidRPr="00497E27">
        <w:rPr>
          <w:b/>
          <w:sz w:val="22"/>
          <w:szCs w:val="22"/>
        </w:rPr>
        <w:tab/>
      </w:r>
      <w:r w:rsidRPr="00497E27">
        <w:rPr>
          <w:b/>
          <w:sz w:val="22"/>
          <w:szCs w:val="22"/>
        </w:rPr>
        <w:tab/>
      </w:r>
      <w:r w:rsidRPr="00497E27">
        <w:rPr>
          <w:b/>
          <w:sz w:val="22"/>
          <w:szCs w:val="22"/>
        </w:rPr>
        <w:tab/>
      </w:r>
      <w:r w:rsidRPr="00497E27">
        <w:rPr>
          <w:b/>
          <w:sz w:val="22"/>
          <w:szCs w:val="22"/>
        </w:rPr>
        <w:tab/>
      </w:r>
      <w:r w:rsidRPr="00497E27">
        <w:rPr>
          <w:b/>
          <w:sz w:val="22"/>
          <w:szCs w:val="22"/>
        </w:rPr>
        <w:tab/>
      </w:r>
      <w:r w:rsidRPr="00497E27">
        <w:rPr>
          <w:b/>
          <w:sz w:val="22"/>
          <w:szCs w:val="22"/>
        </w:rPr>
        <w:tab/>
      </w:r>
      <w:r w:rsidRPr="00497E27">
        <w:rPr>
          <w:b/>
          <w:sz w:val="22"/>
          <w:szCs w:val="22"/>
        </w:rPr>
        <w:tab/>
        <w:t xml:space="preserve"> (підпис) </w:t>
      </w:r>
    </w:p>
    <w:p w:rsidR="003B53B9" w:rsidRDefault="003B53B9" w:rsidP="003B53B9">
      <w:pPr>
        <w:pStyle w:val="ac"/>
        <w:spacing w:line="192" w:lineRule="auto"/>
        <w:ind w:left="2081"/>
        <w:rPr>
          <w:b/>
          <w:sz w:val="22"/>
          <w:szCs w:val="22"/>
        </w:rPr>
      </w:pPr>
      <w:r w:rsidRPr="00497E27">
        <w:rPr>
          <w:b/>
          <w:sz w:val="22"/>
          <w:szCs w:val="22"/>
        </w:rPr>
        <w:t xml:space="preserve">Відповідальний </w:t>
      </w:r>
      <w:r w:rsidRPr="00497E27">
        <w:rPr>
          <w:b/>
          <w:sz w:val="22"/>
          <w:szCs w:val="22"/>
        </w:rPr>
        <w:br/>
        <w:t>виконавець Програми</w:t>
      </w:r>
      <w:r w:rsidRPr="00497E27">
        <w:rPr>
          <w:b/>
          <w:sz w:val="22"/>
          <w:szCs w:val="22"/>
        </w:rPr>
        <w:tab/>
      </w:r>
      <w:r w:rsidRPr="00497E27">
        <w:rPr>
          <w:b/>
          <w:sz w:val="22"/>
          <w:szCs w:val="22"/>
        </w:rPr>
        <w:tab/>
      </w:r>
      <w:r w:rsidRPr="00497E27">
        <w:rPr>
          <w:b/>
          <w:sz w:val="22"/>
          <w:szCs w:val="22"/>
        </w:rPr>
        <w:tab/>
        <w:t xml:space="preserve">__  </w:t>
      </w:r>
      <w:r>
        <w:rPr>
          <w:b/>
          <w:sz w:val="22"/>
          <w:szCs w:val="22"/>
          <w:u w:val="single"/>
        </w:rPr>
        <w:t>Брандибура Р.М.</w:t>
      </w:r>
      <w:r w:rsidRPr="00497E27">
        <w:rPr>
          <w:b/>
          <w:sz w:val="22"/>
          <w:szCs w:val="22"/>
        </w:rPr>
        <w:tab/>
        <w:t>___</w:t>
      </w:r>
      <w:r>
        <w:rPr>
          <w:b/>
          <w:sz w:val="22"/>
          <w:szCs w:val="22"/>
        </w:rPr>
        <w:t>____________</w:t>
      </w:r>
      <w:r>
        <w:rPr>
          <w:b/>
          <w:sz w:val="22"/>
          <w:szCs w:val="22"/>
        </w:rPr>
        <w:tab/>
      </w:r>
      <w:r>
        <w:rPr>
          <w:b/>
          <w:sz w:val="22"/>
          <w:szCs w:val="22"/>
        </w:rPr>
        <w:tab/>
      </w:r>
      <w:r>
        <w:rPr>
          <w:b/>
          <w:sz w:val="22"/>
          <w:szCs w:val="22"/>
        </w:rPr>
        <w:tab/>
      </w:r>
      <w:r>
        <w:rPr>
          <w:b/>
          <w:sz w:val="22"/>
          <w:szCs w:val="22"/>
        </w:rPr>
        <w:tab/>
        <w:t>______________</w:t>
      </w:r>
      <w:r>
        <w:rPr>
          <w:b/>
          <w:sz w:val="22"/>
          <w:szCs w:val="22"/>
        </w:rPr>
        <w:tab/>
      </w:r>
      <w:r w:rsidRPr="00497E27">
        <w:rPr>
          <w:b/>
          <w:sz w:val="22"/>
          <w:szCs w:val="22"/>
        </w:rPr>
        <w:tab/>
      </w:r>
      <w:r w:rsidRPr="00497E27">
        <w:rPr>
          <w:b/>
          <w:sz w:val="22"/>
          <w:szCs w:val="22"/>
        </w:rPr>
        <w:tab/>
      </w:r>
      <w:r w:rsidRPr="00497E27">
        <w:rPr>
          <w:b/>
          <w:sz w:val="22"/>
          <w:szCs w:val="22"/>
        </w:rPr>
        <w:tab/>
      </w:r>
      <w:r w:rsidRPr="00497E27">
        <w:rPr>
          <w:b/>
          <w:sz w:val="22"/>
          <w:szCs w:val="22"/>
        </w:rPr>
        <w:tab/>
      </w:r>
      <w:r w:rsidRPr="00497E27">
        <w:rPr>
          <w:b/>
          <w:sz w:val="22"/>
          <w:szCs w:val="22"/>
        </w:rPr>
        <w:tab/>
      </w:r>
      <w:r w:rsidRPr="00497E27">
        <w:rPr>
          <w:b/>
          <w:sz w:val="22"/>
          <w:szCs w:val="22"/>
        </w:rPr>
        <w:tab/>
        <w:t xml:space="preserve">                (П. І. Б.) </w:t>
      </w:r>
      <w:r w:rsidRPr="00497E27">
        <w:rPr>
          <w:b/>
          <w:sz w:val="22"/>
          <w:szCs w:val="22"/>
        </w:rPr>
        <w:tab/>
      </w:r>
      <w:r w:rsidRPr="00497E27">
        <w:rPr>
          <w:b/>
          <w:sz w:val="22"/>
          <w:szCs w:val="22"/>
        </w:rPr>
        <w:tab/>
      </w:r>
      <w:r w:rsidRPr="00497E27">
        <w:rPr>
          <w:b/>
          <w:sz w:val="22"/>
          <w:szCs w:val="22"/>
        </w:rPr>
        <w:tab/>
      </w:r>
      <w:r w:rsidRPr="00497E27">
        <w:rPr>
          <w:b/>
          <w:sz w:val="22"/>
          <w:szCs w:val="22"/>
        </w:rPr>
        <w:tab/>
      </w:r>
      <w:r w:rsidRPr="00497E27">
        <w:rPr>
          <w:b/>
          <w:sz w:val="22"/>
          <w:szCs w:val="22"/>
        </w:rPr>
        <w:tab/>
      </w:r>
      <w:r w:rsidRPr="00497E27">
        <w:rPr>
          <w:b/>
          <w:sz w:val="22"/>
          <w:szCs w:val="22"/>
        </w:rPr>
        <w:tab/>
      </w:r>
      <w:r w:rsidRPr="00497E27">
        <w:rPr>
          <w:b/>
          <w:sz w:val="22"/>
          <w:szCs w:val="22"/>
        </w:rPr>
        <w:tab/>
        <w:t xml:space="preserve"> (підпис) </w:t>
      </w:r>
    </w:p>
    <w:p w:rsidR="003B53B9" w:rsidRDefault="003B53B9" w:rsidP="003B53B9">
      <w:pPr>
        <w:pStyle w:val="ac"/>
        <w:spacing w:line="192" w:lineRule="auto"/>
        <w:rPr>
          <w:b/>
          <w:sz w:val="22"/>
          <w:szCs w:val="22"/>
        </w:rPr>
      </w:pPr>
    </w:p>
    <w:p w:rsidR="003B53B9" w:rsidRPr="004E1C0C" w:rsidRDefault="003B53B9" w:rsidP="003B53B9">
      <w:pPr>
        <w:pStyle w:val="ac"/>
        <w:spacing w:line="192" w:lineRule="auto"/>
        <w:rPr>
          <w:sz w:val="22"/>
          <w:szCs w:val="22"/>
          <w:lang w:eastAsia="uk-UA"/>
        </w:rPr>
      </w:pPr>
      <w:r>
        <w:rPr>
          <w:b/>
          <w:sz w:val="22"/>
          <w:szCs w:val="22"/>
        </w:rPr>
        <w:t xml:space="preserve">                                         </w:t>
      </w:r>
      <w:r w:rsidRPr="00497E27">
        <w:t>тел.:</w:t>
      </w:r>
      <w:r w:rsidRPr="00497E27">
        <w:rPr>
          <w:b/>
        </w:rPr>
        <w:t xml:space="preserve"> 3-01-27, 3-01-91</w:t>
      </w: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sectPr w:rsidR="003B53B9" w:rsidSect="000B2A8E">
          <w:pgSz w:w="16838" w:h="11906" w:orient="landscape"/>
          <w:pgMar w:top="1135" w:right="1134" w:bottom="851" w:left="1134" w:header="709" w:footer="709" w:gutter="0"/>
          <w:cols w:space="708"/>
          <w:docGrid w:linePitch="360"/>
        </w:sect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lastRenderedPageBreak/>
        <w:t>Додаток 15</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 xml:space="preserve">№  </w:t>
      </w:r>
      <w:r w:rsidR="000B2A8E">
        <w:rPr>
          <w:rFonts w:ascii="Times New Roman" w:hAnsi="Times New Roman" w:cs="Times New Roman"/>
          <w:bCs/>
          <w:iCs/>
          <w:lang w:val="uk-UA"/>
        </w:rPr>
        <w:t xml:space="preserve">2 </w:t>
      </w:r>
      <w:r w:rsidRPr="008C0DEA">
        <w:rPr>
          <w:rFonts w:ascii="Times New Roman" w:hAnsi="Times New Roman" w:cs="Times New Roman"/>
          <w:bCs/>
          <w:iCs/>
          <w:lang w:val="uk-UA"/>
        </w:rPr>
        <w:t>від 12.01.2016 року</w:t>
      </w:r>
    </w:p>
    <w:p w:rsidR="003B53B9" w:rsidRDefault="003B53B9" w:rsidP="003B53B9">
      <w:pPr>
        <w:rPr>
          <w:lang w:val="uk-UA"/>
        </w:rPr>
      </w:pPr>
    </w:p>
    <w:p w:rsidR="003B53B9" w:rsidRDefault="003B53B9" w:rsidP="003B53B9">
      <w:pPr>
        <w:rPr>
          <w:lang w:val="uk-UA"/>
        </w:rPr>
      </w:pPr>
    </w:p>
    <w:p w:rsidR="003B53B9" w:rsidRPr="00955E78" w:rsidRDefault="003B53B9" w:rsidP="003B53B9">
      <w:pPr>
        <w:rPr>
          <w:b/>
          <w:lang w:val="uk-UA"/>
        </w:rPr>
      </w:pPr>
      <w:r>
        <w:rPr>
          <w:b/>
          <w:lang w:val="uk-UA"/>
        </w:rPr>
        <w:t xml:space="preserve">                                                                         </w:t>
      </w:r>
      <w:r w:rsidRPr="00955E78">
        <w:rPr>
          <w:b/>
          <w:lang w:val="uk-UA"/>
        </w:rPr>
        <w:t>Звіт</w:t>
      </w:r>
    </w:p>
    <w:p w:rsidR="003B53B9" w:rsidRPr="00955E78" w:rsidRDefault="003B53B9" w:rsidP="003B53B9">
      <w:pPr>
        <w:jc w:val="center"/>
        <w:rPr>
          <w:b/>
          <w:lang w:val="uk-UA"/>
        </w:rPr>
      </w:pPr>
      <w:r w:rsidRPr="00955E78">
        <w:rPr>
          <w:b/>
          <w:lang w:val="uk-UA"/>
        </w:rPr>
        <w:t xml:space="preserve">про виконання  заходів до Програми розвитку спортивно - масової роботи серед школярів та педагогічних працівників </w:t>
      </w:r>
      <w:r>
        <w:rPr>
          <w:b/>
          <w:lang w:val="uk-UA"/>
        </w:rPr>
        <w:t>на 2015-2017 рр. у 2015</w:t>
      </w:r>
      <w:r w:rsidRPr="00955E78">
        <w:rPr>
          <w:b/>
          <w:lang w:val="uk-UA"/>
        </w:rPr>
        <w:t xml:space="preserve"> році</w:t>
      </w:r>
    </w:p>
    <w:p w:rsidR="003B53B9" w:rsidRDefault="003B53B9" w:rsidP="003B53B9">
      <w:pPr>
        <w:jc w:val="both"/>
        <w:rPr>
          <w:lang w:val="uk-UA"/>
        </w:rPr>
      </w:pPr>
    </w:p>
    <w:p w:rsidR="003B53B9" w:rsidRDefault="003B53B9" w:rsidP="003B53B9">
      <w:pPr>
        <w:ind w:firstLine="567"/>
        <w:jc w:val="both"/>
        <w:rPr>
          <w:lang w:val="uk-UA"/>
        </w:rPr>
      </w:pPr>
      <w:r>
        <w:rPr>
          <w:lang w:val="uk-UA"/>
        </w:rPr>
        <w:t xml:space="preserve">Програма розвитку спортивно - масової роботи серед школярів м. Нового Роздолу передбачає  проведення міських спортивно - масових заходів , участь збірних команд міста в обласних , всеукраїнських та міжнародних змаганнях. На фінансування за проїзд, проживання та харчування учасників змагань, придбанння спортивних нагород та отримання інших послуг із міського бюджету було виділено </w:t>
      </w:r>
      <w:r w:rsidRPr="0069231F">
        <w:rPr>
          <w:b/>
          <w:lang w:val="uk-UA"/>
        </w:rPr>
        <w:t>3000 гривень.</w:t>
      </w:r>
      <w:r>
        <w:rPr>
          <w:lang w:val="uk-UA"/>
        </w:rPr>
        <w:t xml:space="preserve"> </w:t>
      </w:r>
    </w:p>
    <w:p w:rsidR="003B53B9" w:rsidRPr="00F060D9" w:rsidRDefault="003B53B9" w:rsidP="003B53B9">
      <w:pPr>
        <w:ind w:firstLine="567"/>
        <w:rPr>
          <w:sz w:val="22"/>
          <w:szCs w:val="22"/>
          <w:lang w:val="uk-UA"/>
        </w:rPr>
      </w:pPr>
      <w:r w:rsidRPr="00F060D9">
        <w:rPr>
          <w:sz w:val="22"/>
          <w:szCs w:val="22"/>
          <w:lang w:val="uk-UA"/>
        </w:rPr>
        <w:t xml:space="preserve">Програми розвитку спортивно - масової роботи серед школярів та педагогічних працівників </w:t>
      </w:r>
      <w:r>
        <w:rPr>
          <w:sz w:val="22"/>
          <w:szCs w:val="22"/>
          <w:lang w:val="uk-UA"/>
        </w:rPr>
        <w:t xml:space="preserve"> передбачає проведення ряд заходів.</w:t>
      </w:r>
    </w:p>
    <w:p w:rsidR="003B53B9" w:rsidRDefault="003B53B9" w:rsidP="003B53B9">
      <w:pPr>
        <w:ind w:firstLine="567"/>
        <w:jc w:val="both"/>
        <w:rPr>
          <w:lang w:val="uk-UA"/>
        </w:rPr>
      </w:pPr>
      <w:r>
        <w:rPr>
          <w:lang w:val="uk-UA"/>
        </w:rPr>
        <w:t xml:space="preserve"> С</w:t>
      </w:r>
      <w:r w:rsidRPr="004304B2">
        <w:rPr>
          <w:lang w:val="uk-UA"/>
        </w:rPr>
        <w:t>портивні досяг</w:t>
      </w:r>
      <w:r>
        <w:rPr>
          <w:lang w:val="uk-UA"/>
        </w:rPr>
        <w:t>нення новороздільських школярів :</w:t>
      </w:r>
      <w:r w:rsidRPr="004304B2">
        <w:rPr>
          <w:lang w:val="uk-UA"/>
        </w:rPr>
        <w:t xml:space="preserve"> </w:t>
      </w:r>
    </w:p>
    <w:p w:rsidR="003B53B9" w:rsidRPr="00113E14" w:rsidRDefault="003B53B9" w:rsidP="003B53B9">
      <w:pPr>
        <w:ind w:firstLine="567"/>
        <w:jc w:val="both"/>
        <w:rPr>
          <w:b/>
          <w:lang w:val="uk-UA"/>
        </w:rPr>
      </w:pPr>
      <w:r>
        <w:rPr>
          <w:lang w:val="uk-UA"/>
        </w:rPr>
        <w:t xml:space="preserve"> В обласних змаганнях із </w:t>
      </w:r>
      <w:r w:rsidRPr="00113E14">
        <w:rPr>
          <w:b/>
          <w:lang w:val="uk-UA"/>
        </w:rPr>
        <w:t>футболу( дівчата)                       І місце.</w:t>
      </w:r>
    </w:p>
    <w:p w:rsidR="003B53B9" w:rsidRPr="00113E14" w:rsidRDefault="003B53B9" w:rsidP="003B53B9">
      <w:pPr>
        <w:ind w:firstLine="567"/>
        <w:jc w:val="both"/>
        <w:rPr>
          <w:b/>
          <w:lang w:val="uk-UA"/>
        </w:rPr>
      </w:pPr>
      <w:r w:rsidRPr="00113E14">
        <w:rPr>
          <w:b/>
          <w:lang w:val="uk-UA"/>
        </w:rPr>
        <w:t xml:space="preserve">                                           волейболу( дівчата)                    ІІ місце;</w:t>
      </w:r>
    </w:p>
    <w:p w:rsidR="003B53B9" w:rsidRPr="00113E14" w:rsidRDefault="003B53B9" w:rsidP="003B53B9">
      <w:pPr>
        <w:ind w:firstLine="567"/>
        <w:jc w:val="both"/>
        <w:rPr>
          <w:b/>
          <w:lang w:val="uk-UA"/>
        </w:rPr>
      </w:pPr>
      <w:r w:rsidRPr="00113E14">
        <w:rPr>
          <w:b/>
          <w:lang w:val="uk-UA"/>
        </w:rPr>
        <w:t xml:space="preserve">                                          футболу( зональні)                       І місце;</w:t>
      </w:r>
    </w:p>
    <w:p w:rsidR="003B53B9" w:rsidRDefault="003B53B9" w:rsidP="003B53B9">
      <w:pPr>
        <w:ind w:firstLine="567"/>
        <w:jc w:val="both"/>
        <w:rPr>
          <w:b/>
          <w:lang w:val="uk-UA"/>
        </w:rPr>
      </w:pPr>
      <w:r w:rsidRPr="00113E14">
        <w:rPr>
          <w:b/>
          <w:lang w:val="uk-UA"/>
        </w:rPr>
        <w:t xml:space="preserve">                                           « Старти надій</w:t>
      </w:r>
      <w:r w:rsidRPr="00113E14">
        <w:rPr>
          <w:lang w:val="uk-UA"/>
        </w:rPr>
        <w:t xml:space="preserve">»                           </w:t>
      </w:r>
      <w:r w:rsidRPr="0069231F">
        <w:rPr>
          <w:b/>
          <w:lang w:val="uk-UA"/>
        </w:rPr>
        <w:t>ІІ місце;</w:t>
      </w:r>
    </w:p>
    <w:p w:rsidR="003B53B9" w:rsidRDefault="003B53B9" w:rsidP="003B53B9">
      <w:pPr>
        <w:ind w:firstLine="567"/>
        <w:jc w:val="both"/>
        <w:rPr>
          <w:b/>
          <w:lang w:val="uk-UA"/>
        </w:rPr>
      </w:pPr>
      <w:r>
        <w:rPr>
          <w:b/>
          <w:lang w:val="uk-UA"/>
        </w:rPr>
        <w:t xml:space="preserve">                                           «Шкіряний м’яч»                        </w:t>
      </w:r>
      <w:r>
        <w:rPr>
          <w:b/>
          <w:lang w:val="en-US"/>
        </w:rPr>
        <w:t>V</w:t>
      </w:r>
      <w:r>
        <w:rPr>
          <w:b/>
          <w:lang w:val="uk-UA"/>
        </w:rPr>
        <w:t xml:space="preserve"> місце;</w:t>
      </w:r>
    </w:p>
    <w:p w:rsidR="003B53B9" w:rsidRPr="009C5A9E" w:rsidRDefault="003B53B9" w:rsidP="003B53B9">
      <w:pPr>
        <w:ind w:firstLine="567"/>
        <w:jc w:val="both"/>
        <w:rPr>
          <w:b/>
          <w:lang w:val="uk-UA"/>
        </w:rPr>
      </w:pPr>
      <w:r>
        <w:rPr>
          <w:b/>
          <w:lang w:val="uk-UA"/>
        </w:rPr>
        <w:t xml:space="preserve">                                           «Олімпійське лелеченя»            </w:t>
      </w:r>
      <w:r>
        <w:rPr>
          <w:b/>
          <w:lang w:val="en-US"/>
        </w:rPr>
        <w:t>IX</w:t>
      </w:r>
      <w:r w:rsidRPr="003851A3">
        <w:rPr>
          <w:b/>
          <w:lang w:val="uk-UA"/>
        </w:rPr>
        <w:t xml:space="preserve"> </w:t>
      </w:r>
      <w:r>
        <w:rPr>
          <w:b/>
          <w:lang w:val="uk-UA"/>
        </w:rPr>
        <w:t>місце.</w:t>
      </w:r>
    </w:p>
    <w:p w:rsidR="003B53B9" w:rsidRPr="00113E14" w:rsidRDefault="003B53B9" w:rsidP="003B53B9">
      <w:pPr>
        <w:ind w:firstLine="567"/>
        <w:jc w:val="both"/>
        <w:rPr>
          <w:b/>
          <w:lang w:val="uk-UA"/>
        </w:rPr>
      </w:pPr>
      <w:r>
        <w:rPr>
          <w:lang w:val="uk-UA"/>
        </w:rPr>
        <w:t xml:space="preserve">   </w:t>
      </w:r>
    </w:p>
    <w:p w:rsidR="003B53B9" w:rsidRPr="00113E14" w:rsidRDefault="003B53B9" w:rsidP="003B53B9">
      <w:pPr>
        <w:ind w:firstLine="567"/>
        <w:jc w:val="both"/>
        <w:rPr>
          <w:b/>
          <w:lang w:val="uk-UA"/>
        </w:rPr>
      </w:pPr>
      <w:r w:rsidRPr="00113E14">
        <w:rPr>
          <w:b/>
          <w:lang w:val="uk-UA"/>
        </w:rPr>
        <w:t xml:space="preserve">     У ХХІ</w:t>
      </w:r>
      <w:r>
        <w:rPr>
          <w:b/>
          <w:lang w:val="en-US"/>
        </w:rPr>
        <w:t>V</w:t>
      </w:r>
      <w:r w:rsidRPr="00113E14">
        <w:rPr>
          <w:b/>
          <w:lang w:val="uk-UA"/>
        </w:rPr>
        <w:t xml:space="preserve"> ( обласній)  Спартакіаді школярів Львівщини з волейбол</w:t>
      </w:r>
      <w:r>
        <w:rPr>
          <w:b/>
          <w:lang w:val="uk-UA"/>
        </w:rPr>
        <w:t>у наша команда дівчат здобула І</w:t>
      </w:r>
      <w:r w:rsidRPr="00113E14">
        <w:rPr>
          <w:b/>
          <w:lang w:val="uk-UA"/>
        </w:rPr>
        <w:t xml:space="preserve"> місце.</w:t>
      </w:r>
    </w:p>
    <w:p w:rsidR="003B53B9" w:rsidRPr="009C5A9E" w:rsidRDefault="003B53B9" w:rsidP="003B53B9">
      <w:pPr>
        <w:ind w:firstLine="567"/>
        <w:jc w:val="both"/>
        <w:rPr>
          <w:b/>
          <w:lang w:val="uk-UA"/>
        </w:rPr>
      </w:pPr>
      <w:r w:rsidRPr="00113E14">
        <w:rPr>
          <w:b/>
          <w:lang w:val="uk-UA"/>
        </w:rPr>
        <w:t xml:space="preserve">  У</w:t>
      </w:r>
      <w:r>
        <w:rPr>
          <w:b/>
          <w:lang w:val="uk-UA"/>
        </w:rPr>
        <w:t xml:space="preserve"> ХХІ</w:t>
      </w:r>
      <w:r>
        <w:rPr>
          <w:b/>
          <w:lang w:val="en-US"/>
        </w:rPr>
        <w:t>V</w:t>
      </w:r>
      <w:r w:rsidRPr="00113E14">
        <w:rPr>
          <w:b/>
          <w:lang w:val="uk-UA"/>
        </w:rPr>
        <w:t xml:space="preserve"> обласних змаганнях з легкої атлетики Худяк Анастасія, учениця СШ І-ІІІ ступенів №4 виборола ІІ місце.</w:t>
      </w:r>
      <w:r w:rsidRPr="009C5A9E">
        <w:rPr>
          <w:b/>
          <w:lang w:val="uk-UA"/>
        </w:rPr>
        <w:t xml:space="preserve"> </w:t>
      </w:r>
      <w:r>
        <w:rPr>
          <w:b/>
          <w:lang w:val="uk-UA"/>
        </w:rPr>
        <w:t>«Шкіряний м’яч» - 5 місце м. Буськ, «Олімпійське лелеченя» м. Львів 2 місце по перетягуванню канату.</w:t>
      </w:r>
    </w:p>
    <w:p w:rsidR="003B53B9" w:rsidRPr="00113E14" w:rsidRDefault="003B53B9" w:rsidP="003B53B9">
      <w:pPr>
        <w:ind w:firstLine="567"/>
        <w:jc w:val="both"/>
        <w:rPr>
          <w:b/>
          <w:lang w:val="uk-UA"/>
        </w:rPr>
      </w:pPr>
      <w:r>
        <w:rPr>
          <w:b/>
          <w:lang w:val="uk-UA"/>
        </w:rPr>
        <w:t xml:space="preserve"> </w:t>
      </w:r>
    </w:p>
    <w:p w:rsidR="003B53B9" w:rsidRPr="000F3505" w:rsidRDefault="003B53B9" w:rsidP="003B53B9">
      <w:pPr>
        <w:ind w:firstLine="567"/>
        <w:jc w:val="both"/>
        <w:rPr>
          <w:lang w:val="uk-UA"/>
        </w:rPr>
      </w:pPr>
      <w:r>
        <w:rPr>
          <w:lang w:val="uk-UA"/>
        </w:rPr>
        <w:t xml:space="preserve">На проведення спортивних змагань </w:t>
      </w:r>
      <w:r w:rsidRPr="000F3505">
        <w:rPr>
          <w:lang w:val="uk-UA"/>
        </w:rPr>
        <w:t xml:space="preserve"> с</w:t>
      </w:r>
      <w:r>
        <w:rPr>
          <w:lang w:val="uk-UA"/>
        </w:rPr>
        <w:t xml:space="preserve">еред школярів на міському рівні  було витрачено </w:t>
      </w:r>
      <w:r w:rsidRPr="000F3505">
        <w:rPr>
          <w:lang w:val="uk-UA"/>
        </w:rPr>
        <w:t xml:space="preserve"> грн.</w:t>
      </w:r>
      <w:r>
        <w:rPr>
          <w:lang w:val="uk-UA"/>
        </w:rPr>
        <w:t>,</w:t>
      </w:r>
      <w:r w:rsidRPr="000F3505">
        <w:rPr>
          <w:lang w:val="uk-UA"/>
        </w:rPr>
        <w:t xml:space="preserve"> на проведення облас</w:t>
      </w:r>
      <w:r>
        <w:rPr>
          <w:lang w:val="uk-UA"/>
        </w:rPr>
        <w:t xml:space="preserve">них змагань  було витрачено </w:t>
      </w:r>
      <w:r w:rsidRPr="000F3505">
        <w:rPr>
          <w:lang w:val="uk-UA"/>
        </w:rPr>
        <w:t xml:space="preserve"> грн.</w:t>
      </w:r>
      <w:r>
        <w:rPr>
          <w:lang w:val="uk-UA"/>
        </w:rPr>
        <w:t xml:space="preserve">  Заплановані  кошти  у сумі грн.  </w:t>
      </w:r>
      <w:r w:rsidRPr="000F3505">
        <w:rPr>
          <w:lang w:val="uk-UA"/>
        </w:rPr>
        <w:t xml:space="preserve"> на проведення ХІІ спортивних ігор </w:t>
      </w:r>
      <w:r>
        <w:rPr>
          <w:lang w:val="uk-UA"/>
        </w:rPr>
        <w:t xml:space="preserve"> серед працівників ЗНЗ міста не були використані  у зв’язку з непроведенням змагань (відсутня спартакіада через нестабільну ситуацію в країні пов’язану з подіями на сході України (АТО)).</w:t>
      </w:r>
    </w:p>
    <w:p w:rsidR="003B53B9" w:rsidRDefault="003B53B9" w:rsidP="003B53B9">
      <w:pPr>
        <w:ind w:firstLine="567"/>
        <w:jc w:val="both"/>
        <w:rPr>
          <w:lang w:val="uk-UA"/>
        </w:rPr>
      </w:pPr>
    </w:p>
    <w:p w:rsidR="003B53B9" w:rsidRDefault="003B53B9" w:rsidP="003B53B9">
      <w:pPr>
        <w:ind w:firstLine="567"/>
        <w:jc w:val="both"/>
        <w:rPr>
          <w:lang w:val="uk-UA"/>
        </w:rPr>
      </w:pPr>
      <w:r>
        <w:rPr>
          <w:lang w:val="uk-UA"/>
        </w:rPr>
        <w:t>С</w:t>
      </w:r>
      <w:r w:rsidRPr="004304B2">
        <w:rPr>
          <w:lang w:val="uk-UA"/>
        </w:rPr>
        <w:t>портивні досяг</w:t>
      </w:r>
      <w:r>
        <w:rPr>
          <w:lang w:val="uk-UA"/>
        </w:rPr>
        <w:t>нення Новороздільських школярів в ХІ спортивних іграх школярів                  м. Новий Розділ.</w:t>
      </w:r>
    </w:p>
    <w:p w:rsidR="003B53B9" w:rsidRDefault="003B53B9" w:rsidP="003B53B9">
      <w:pPr>
        <w:ind w:firstLine="567"/>
        <w:jc w:val="both"/>
        <w:rPr>
          <w:lang w:val="uk-UA"/>
        </w:rPr>
      </w:pPr>
      <w:r>
        <w:rPr>
          <w:lang w:val="uk-UA"/>
        </w:rPr>
        <w:t xml:space="preserve"> </w:t>
      </w:r>
      <w:r w:rsidRPr="00DF0C50">
        <w:rPr>
          <w:b/>
          <w:lang w:val="uk-UA"/>
        </w:rPr>
        <w:t>Легкоатлетичне чотириборство</w:t>
      </w:r>
      <w:r>
        <w:rPr>
          <w:lang w:val="uk-UA"/>
        </w:rPr>
        <w:t xml:space="preserve"> -  дівчата:  НВК «Лідер» - І місце, ЗШ № 2 – 4 місце,                     ЗШ № 3  – 3 місце, СШ № 4 – 5 місце, ЗШ № 5 – 2 місце. Хлопці: НВК «Лідер» - 3 місце , ЗШ № 2 – 5 місце, ЗШ № 3 – 2 місце, СШ №4 – 4 місце, ЗШ № 5 – 1 місце.</w:t>
      </w:r>
    </w:p>
    <w:p w:rsidR="003B53B9" w:rsidRDefault="003B53B9" w:rsidP="003B53B9">
      <w:pPr>
        <w:ind w:firstLine="567"/>
        <w:jc w:val="both"/>
        <w:rPr>
          <w:lang w:val="uk-UA"/>
        </w:rPr>
      </w:pPr>
      <w:r w:rsidRPr="001B1F93">
        <w:rPr>
          <w:b/>
          <w:lang w:val="uk-UA"/>
        </w:rPr>
        <w:t>«Олімпійське лелеченя»</w:t>
      </w:r>
      <w:r>
        <w:rPr>
          <w:lang w:val="uk-UA"/>
        </w:rPr>
        <w:t xml:space="preserve">  - НВК «Лідер» - 3 місце, ЗШ №2 – 5 місце, ЗШ № 3- 1 місце, СШ № 4 – 2 місце, ЗШ № 5 – 4 місце.</w:t>
      </w:r>
    </w:p>
    <w:p w:rsidR="003B53B9" w:rsidRDefault="003B53B9" w:rsidP="003B53B9">
      <w:pPr>
        <w:ind w:firstLine="567"/>
        <w:jc w:val="both"/>
        <w:rPr>
          <w:lang w:val="uk-UA"/>
        </w:rPr>
      </w:pPr>
      <w:r>
        <w:rPr>
          <w:b/>
          <w:lang w:val="uk-UA"/>
        </w:rPr>
        <w:t xml:space="preserve">Волейбол дівчата – </w:t>
      </w:r>
      <w:r>
        <w:rPr>
          <w:lang w:val="uk-UA"/>
        </w:rPr>
        <w:t>НВК «Лідер» - 5, ЗШ №2 – 2 місце, ЗШ № 3- 4 місце, СШ № 4 –                   1 місце, ЗШ № 5 – 3 місце. Хлопці: НВК «Лідер» - 2 місце, ЗШ №2 – 5 місце, ЗШ № 3- 3 місце, СШ № 4 – 4 місце, ЗШ № 5 – 1 місце.</w:t>
      </w:r>
    </w:p>
    <w:p w:rsidR="003B53B9" w:rsidRDefault="003B53B9" w:rsidP="003B53B9">
      <w:pPr>
        <w:ind w:firstLine="567"/>
        <w:jc w:val="both"/>
        <w:rPr>
          <w:lang w:val="uk-UA"/>
        </w:rPr>
      </w:pPr>
      <w:r w:rsidRPr="001B1F93">
        <w:rPr>
          <w:b/>
          <w:lang w:val="uk-UA"/>
        </w:rPr>
        <w:t>Баскетбол</w:t>
      </w:r>
      <w:r>
        <w:rPr>
          <w:b/>
          <w:lang w:val="uk-UA"/>
        </w:rPr>
        <w:t xml:space="preserve"> хлопці - </w:t>
      </w:r>
      <w:r>
        <w:rPr>
          <w:lang w:val="uk-UA"/>
        </w:rPr>
        <w:t>НВК «Лідер» - 3 місце, ЗШ №2 – 2 місце, ЗШ № 3- 4 місце, СШ № 4 – 1 місце, ЗШ № 5 – 5 місце. Дівчата: НВК «Лідер» - 3 місце, ЗШ №2 –2 місце, ЗШ № 3- 4 місце, СШ № 4 – 1 місце, ЗШ № 5 –5місце.</w:t>
      </w:r>
    </w:p>
    <w:p w:rsidR="003B53B9" w:rsidRDefault="003B53B9" w:rsidP="003B53B9">
      <w:pPr>
        <w:ind w:firstLine="567"/>
        <w:jc w:val="both"/>
        <w:rPr>
          <w:lang w:val="uk-UA"/>
        </w:rPr>
      </w:pPr>
      <w:r>
        <w:rPr>
          <w:b/>
          <w:lang w:val="uk-UA"/>
        </w:rPr>
        <w:t>«Старти надій» :</w:t>
      </w:r>
      <w:r w:rsidRPr="001B1F93">
        <w:rPr>
          <w:lang w:val="uk-UA"/>
        </w:rPr>
        <w:t xml:space="preserve"> </w:t>
      </w:r>
      <w:r>
        <w:rPr>
          <w:lang w:val="uk-UA"/>
        </w:rPr>
        <w:t>НВК «Лідер» - 1 місце, ЗШ №2 – 5 місце, ЗШ № 3- 4 місце, СШ № 4 – 2 місце, ЗШ № 5 – 3 місце.</w:t>
      </w:r>
    </w:p>
    <w:p w:rsidR="003B53B9" w:rsidRDefault="003B53B9" w:rsidP="003B53B9">
      <w:pPr>
        <w:ind w:firstLine="567"/>
        <w:jc w:val="both"/>
        <w:rPr>
          <w:lang w:val="uk-UA"/>
        </w:rPr>
      </w:pPr>
      <w:r w:rsidRPr="001B1F93">
        <w:rPr>
          <w:b/>
          <w:lang w:val="uk-UA"/>
        </w:rPr>
        <w:lastRenderedPageBreak/>
        <w:t>«Шкіряний м’яч» хлопці</w:t>
      </w:r>
      <w:r>
        <w:rPr>
          <w:b/>
          <w:lang w:val="uk-UA"/>
        </w:rPr>
        <w:t xml:space="preserve"> -</w:t>
      </w:r>
      <w:r w:rsidRPr="001B1F93">
        <w:rPr>
          <w:lang w:val="uk-UA"/>
        </w:rPr>
        <w:t xml:space="preserve"> </w:t>
      </w:r>
      <w:r>
        <w:rPr>
          <w:lang w:val="uk-UA"/>
        </w:rPr>
        <w:t>НВК «Лідер» - 1 місце, ЗШ №2 – 5 місце, ЗШ № 3- 4 місце, СШ № 4 – 3 місце, ЗШ № 5 – 2 місце.</w:t>
      </w:r>
    </w:p>
    <w:p w:rsidR="003B53B9" w:rsidRDefault="003B53B9" w:rsidP="003B53B9">
      <w:pPr>
        <w:ind w:firstLine="567"/>
        <w:jc w:val="both"/>
        <w:rPr>
          <w:lang w:val="uk-UA"/>
        </w:rPr>
      </w:pPr>
      <w:r w:rsidRPr="001B1F93">
        <w:rPr>
          <w:b/>
          <w:lang w:val="uk-UA"/>
        </w:rPr>
        <w:t>Легка атлетика хлопці</w:t>
      </w:r>
      <w:r>
        <w:rPr>
          <w:b/>
          <w:lang w:val="uk-UA"/>
        </w:rPr>
        <w:t xml:space="preserve"> - </w:t>
      </w:r>
      <w:r>
        <w:rPr>
          <w:lang w:val="uk-UA"/>
        </w:rPr>
        <w:t>НВК «Лідер» - 2 місце, ЗШ №2 – 4 місце, ЗШ № 3- 5 місце, СШ № 4 – 4 місце, ЗШ № 5 – 1 місце. Дівчата:</w:t>
      </w:r>
      <w:r w:rsidRPr="001B1F93">
        <w:rPr>
          <w:lang w:val="uk-UA"/>
        </w:rPr>
        <w:t xml:space="preserve"> </w:t>
      </w:r>
      <w:r>
        <w:rPr>
          <w:lang w:val="uk-UA"/>
        </w:rPr>
        <w:t>НВК «Лідер» -1 місце, ЗШ №2 – 5 місце, ЗШ № 3- 4 місце, СШ № 4 – 3 місце, ЗШ № 5 – 2 місце.</w:t>
      </w:r>
    </w:p>
    <w:p w:rsidR="003B53B9" w:rsidRDefault="003B53B9" w:rsidP="003B53B9">
      <w:pPr>
        <w:ind w:firstLine="567"/>
        <w:jc w:val="both"/>
        <w:rPr>
          <w:lang w:val="uk-UA"/>
        </w:rPr>
      </w:pPr>
      <w:r>
        <w:rPr>
          <w:lang w:val="uk-UA"/>
        </w:rPr>
        <w:t>Кошти згідно Програми використані в повному обсязі.</w:t>
      </w:r>
    </w:p>
    <w:p w:rsidR="003B53B9" w:rsidRDefault="003B53B9" w:rsidP="003B53B9">
      <w:pPr>
        <w:jc w:val="both"/>
        <w:rPr>
          <w:lang w:val="uk-UA"/>
        </w:rPr>
      </w:pPr>
    </w:p>
    <w:p w:rsidR="003B53B9" w:rsidRPr="001B1F93" w:rsidRDefault="003B53B9" w:rsidP="003B53B9">
      <w:pPr>
        <w:jc w:val="both"/>
        <w:rPr>
          <w:b/>
          <w:lang w:val="uk-UA"/>
        </w:rPr>
      </w:pPr>
    </w:p>
    <w:p w:rsidR="003B53B9" w:rsidRPr="001B1F93" w:rsidRDefault="003B53B9" w:rsidP="003B53B9">
      <w:pPr>
        <w:jc w:val="both"/>
        <w:rPr>
          <w:b/>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lastRenderedPageBreak/>
        <w:t>Додаток 16</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 xml:space="preserve">№  </w:t>
      </w:r>
      <w:r w:rsidR="000B2A8E">
        <w:rPr>
          <w:rFonts w:ascii="Times New Roman" w:hAnsi="Times New Roman" w:cs="Times New Roman"/>
          <w:bCs/>
          <w:iCs/>
          <w:lang w:val="uk-UA"/>
        </w:rPr>
        <w:t xml:space="preserve">2 </w:t>
      </w:r>
      <w:r w:rsidRPr="008C0DEA">
        <w:rPr>
          <w:rFonts w:ascii="Times New Roman" w:hAnsi="Times New Roman" w:cs="Times New Roman"/>
          <w:bCs/>
          <w:iCs/>
          <w:lang w:val="uk-UA"/>
        </w:rPr>
        <w:t>від 12.01.2016 року</w:t>
      </w:r>
    </w:p>
    <w:p w:rsidR="003B53B9" w:rsidRDefault="003B53B9" w:rsidP="003B53B9">
      <w:pPr>
        <w:rPr>
          <w:lang w:val="uk-UA"/>
        </w:rPr>
      </w:pPr>
    </w:p>
    <w:p w:rsidR="003B53B9" w:rsidRPr="00E37E42" w:rsidRDefault="003B53B9" w:rsidP="003B53B9">
      <w:pPr>
        <w:jc w:val="center"/>
        <w:rPr>
          <w:b/>
          <w:sz w:val="26"/>
          <w:szCs w:val="26"/>
        </w:rPr>
      </w:pPr>
      <w:r w:rsidRPr="003040BE">
        <w:rPr>
          <w:b/>
          <w:sz w:val="26"/>
          <w:szCs w:val="26"/>
        </w:rPr>
        <w:t>Звіт</w:t>
      </w:r>
    </w:p>
    <w:p w:rsidR="003B53B9" w:rsidRPr="003040BE" w:rsidRDefault="003B53B9" w:rsidP="003B53B9">
      <w:pPr>
        <w:jc w:val="center"/>
        <w:rPr>
          <w:b/>
          <w:sz w:val="26"/>
          <w:szCs w:val="26"/>
        </w:rPr>
      </w:pPr>
      <w:r w:rsidRPr="003040BE">
        <w:rPr>
          <w:b/>
          <w:sz w:val="26"/>
          <w:szCs w:val="26"/>
        </w:rPr>
        <w:t>про виконання заходів</w:t>
      </w:r>
    </w:p>
    <w:p w:rsidR="003B53B9" w:rsidRPr="003040BE" w:rsidRDefault="003B53B9" w:rsidP="003B53B9">
      <w:pPr>
        <w:jc w:val="center"/>
        <w:rPr>
          <w:b/>
          <w:sz w:val="26"/>
          <w:szCs w:val="26"/>
        </w:rPr>
      </w:pPr>
    </w:p>
    <w:p w:rsidR="003B53B9" w:rsidRPr="003040BE" w:rsidRDefault="003B53B9" w:rsidP="003B53B9">
      <w:pPr>
        <w:jc w:val="center"/>
        <w:rPr>
          <w:b/>
          <w:sz w:val="26"/>
          <w:szCs w:val="26"/>
        </w:rPr>
      </w:pPr>
      <w:r w:rsidRPr="003040BE">
        <w:rPr>
          <w:b/>
          <w:sz w:val="26"/>
          <w:szCs w:val="26"/>
        </w:rPr>
        <w:t>Програми розроблення  містобудівної документації</w:t>
      </w:r>
    </w:p>
    <w:p w:rsidR="003B53B9" w:rsidRPr="003040BE" w:rsidRDefault="003B53B9" w:rsidP="003B53B9">
      <w:pPr>
        <w:jc w:val="center"/>
        <w:rPr>
          <w:sz w:val="26"/>
          <w:szCs w:val="26"/>
        </w:rPr>
      </w:pPr>
      <w:r w:rsidRPr="003040BE">
        <w:rPr>
          <w:b/>
          <w:sz w:val="26"/>
          <w:szCs w:val="26"/>
        </w:rPr>
        <w:t xml:space="preserve">м.Новий Розділ </w:t>
      </w:r>
      <w:r w:rsidRPr="005034CE">
        <w:rPr>
          <w:b/>
        </w:rPr>
        <w:t>на 2015 та прогнозом 2016-2017 роки</w:t>
      </w:r>
    </w:p>
    <w:p w:rsidR="003B53B9" w:rsidRPr="003040BE" w:rsidRDefault="003B53B9" w:rsidP="003B53B9">
      <w:pPr>
        <w:jc w:val="both"/>
        <w:rPr>
          <w:sz w:val="26"/>
          <w:szCs w:val="26"/>
        </w:rPr>
      </w:pPr>
    </w:p>
    <w:p w:rsidR="003B53B9" w:rsidRPr="003040BE" w:rsidRDefault="003B53B9" w:rsidP="003B53B9">
      <w:pPr>
        <w:jc w:val="both"/>
        <w:rPr>
          <w:b/>
          <w:sz w:val="26"/>
          <w:szCs w:val="26"/>
        </w:rPr>
      </w:pPr>
      <w:r w:rsidRPr="003040BE">
        <w:rPr>
          <w:b/>
          <w:sz w:val="26"/>
          <w:szCs w:val="26"/>
        </w:rPr>
        <w:t xml:space="preserve">1. Дата та номер затвердження Програми : </w:t>
      </w:r>
    </w:p>
    <w:p w:rsidR="003B53B9" w:rsidRPr="00C0123F" w:rsidRDefault="003B53B9" w:rsidP="003B53B9">
      <w:r w:rsidRPr="003040BE">
        <w:rPr>
          <w:sz w:val="26"/>
          <w:szCs w:val="26"/>
        </w:rPr>
        <w:t xml:space="preserve">затверджено </w:t>
      </w:r>
      <w:r w:rsidRPr="00790821">
        <w:rPr>
          <w:sz w:val="26"/>
          <w:szCs w:val="26"/>
          <w:lang w:val="en-US"/>
        </w:rPr>
        <w:t>L</w:t>
      </w:r>
      <w:r w:rsidRPr="00790821">
        <w:rPr>
          <w:sz w:val="26"/>
          <w:szCs w:val="26"/>
        </w:rPr>
        <w:t>VІІ сесією</w:t>
      </w:r>
      <w:r w:rsidRPr="003040BE">
        <w:rPr>
          <w:sz w:val="26"/>
          <w:szCs w:val="26"/>
        </w:rPr>
        <w:t xml:space="preserve"> VІ скликання від</w:t>
      </w:r>
      <w:r w:rsidRPr="00C0123F">
        <w:t xml:space="preserve"> 30.01.15р.</w:t>
      </w:r>
      <w:r w:rsidRPr="00E37E42">
        <w:t xml:space="preserve"> </w:t>
      </w:r>
      <w:r w:rsidRPr="00C0123F">
        <w:t>№ 722</w:t>
      </w:r>
    </w:p>
    <w:p w:rsidR="003B53B9" w:rsidRPr="003040BE" w:rsidRDefault="003B53B9" w:rsidP="003B53B9">
      <w:pPr>
        <w:jc w:val="both"/>
        <w:rPr>
          <w:sz w:val="26"/>
          <w:szCs w:val="26"/>
        </w:rPr>
      </w:pPr>
      <w:r w:rsidRPr="003040BE">
        <w:rPr>
          <w:b/>
          <w:sz w:val="26"/>
          <w:szCs w:val="26"/>
        </w:rPr>
        <w:t>2. Виконавець</w:t>
      </w:r>
      <w:r w:rsidRPr="003040BE">
        <w:rPr>
          <w:sz w:val="26"/>
          <w:szCs w:val="26"/>
        </w:rPr>
        <w:t xml:space="preserve">: </w:t>
      </w:r>
    </w:p>
    <w:p w:rsidR="003B53B9" w:rsidRPr="003040BE" w:rsidRDefault="003B53B9" w:rsidP="003B53B9">
      <w:pPr>
        <w:jc w:val="both"/>
        <w:rPr>
          <w:sz w:val="26"/>
          <w:szCs w:val="26"/>
        </w:rPr>
      </w:pPr>
      <w:r w:rsidRPr="003040BE">
        <w:rPr>
          <w:sz w:val="26"/>
          <w:szCs w:val="26"/>
        </w:rPr>
        <w:t>виконавчий комітет Новороздільської міської ради</w:t>
      </w:r>
    </w:p>
    <w:p w:rsidR="003B53B9" w:rsidRPr="003040BE" w:rsidRDefault="003B53B9" w:rsidP="003B53B9">
      <w:pPr>
        <w:jc w:val="both"/>
        <w:rPr>
          <w:b/>
          <w:sz w:val="26"/>
          <w:szCs w:val="26"/>
        </w:rPr>
      </w:pPr>
      <w:r w:rsidRPr="003040BE">
        <w:rPr>
          <w:b/>
          <w:sz w:val="26"/>
          <w:szCs w:val="26"/>
        </w:rPr>
        <w:t xml:space="preserve">3. Строк виконання програми : </w:t>
      </w:r>
    </w:p>
    <w:p w:rsidR="003B53B9" w:rsidRPr="003040BE" w:rsidRDefault="003B53B9" w:rsidP="003B53B9">
      <w:pPr>
        <w:shd w:val="clear" w:color="auto" w:fill="FFFFFF"/>
        <w:tabs>
          <w:tab w:val="left" w:pos="1123"/>
        </w:tabs>
        <w:jc w:val="both"/>
        <w:rPr>
          <w:sz w:val="26"/>
          <w:szCs w:val="26"/>
        </w:rPr>
      </w:pPr>
      <w:r w:rsidRPr="003040BE">
        <w:rPr>
          <w:sz w:val="26"/>
          <w:szCs w:val="26"/>
        </w:rPr>
        <w:t>201</w:t>
      </w:r>
      <w:r>
        <w:rPr>
          <w:sz w:val="26"/>
          <w:szCs w:val="26"/>
        </w:rPr>
        <w:t xml:space="preserve">5рік та </w:t>
      </w:r>
      <w:r w:rsidRPr="00790821">
        <w:t>прогнозом 2016-2017 роки</w:t>
      </w:r>
    </w:p>
    <w:p w:rsidR="003B53B9" w:rsidRPr="00790821" w:rsidRDefault="003B53B9" w:rsidP="003B53B9">
      <w:pPr>
        <w:widowControl w:val="0"/>
        <w:jc w:val="both"/>
      </w:pPr>
      <w:r w:rsidRPr="003040BE">
        <w:rPr>
          <w:b/>
          <w:sz w:val="26"/>
          <w:szCs w:val="26"/>
        </w:rPr>
        <w:t>4. Мета програми :</w:t>
      </w:r>
      <w:r w:rsidRPr="003040BE">
        <w:rPr>
          <w:sz w:val="26"/>
          <w:szCs w:val="26"/>
        </w:rPr>
        <w:t xml:space="preserve"> отримання </w:t>
      </w:r>
      <w:r>
        <w:rPr>
          <w:sz w:val="26"/>
          <w:szCs w:val="26"/>
          <w:lang w:val="en-US"/>
        </w:rPr>
        <w:t xml:space="preserve">основної </w:t>
      </w:r>
      <w:r w:rsidRPr="003040BE">
        <w:rPr>
          <w:sz w:val="26"/>
          <w:szCs w:val="26"/>
        </w:rPr>
        <w:t>містобудівної документації – генплану міста, який призначений для обґрунтування довгострокового планування та забудови території м. Новий Розділ</w:t>
      </w:r>
      <w:r>
        <w:rPr>
          <w:sz w:val="26"/>
          <w:szCs w:val="26"/>
        </w:rPr>
        <w:t xml:space="preserve"> та </w:t>
      </w:r>
      <w:r w:rsidRPr="003040BE">
        <w:rPr>
          <w:sz w:val="26"/>
          <w:szCs w:val="26"/>
        </w:rPr>
        <w:t>містобудівної документації</w:t>
      </w:r>
      <w:r>
        <w:rPr>
          <w:sz w:val="26"/>
          <w:szCs w:val="26"/>
        </w:rPr>
        <w:t xml:space="preserve"> - </w:t>
      </w:r>
      <w:r w:rsidRPr="00790821">
        <w:t xml:space="preserve">детального плану територій та плану зонування. </w:t>
      </w:r>
    </w:p>
    <w:p w:rsidR="003B53B9" w:rsidRDefault="003B53B9" w:rsidP="003B53B9">
      <w:pPr>
        <w:widowControl w:val="0"/>
        <w:jc w:val="both"/>
        <w:rPr>
          <w:sz w:val="26"/>
          <w:szCs w:val="26"/>
        </w:rPr>
      </w:pPr>
      <w:r w:rsidRPr="003040BE">
        <w:rPr>
          <w:b/>
          <w:sz w:val="26"/>
          <w:szCs w:val="26"/>
        </w:rPr>
        <w:t>5. Виконанням завдань</w:t>
      </w:r>
      <w:r w:rsidRPr="003040BE">
        <w:rPr>
          <w:sz w:val="26"/>
          <w:szCs w:val="26"/>
        </w:rPr>
        <w:t xml:space="preserve"> Програми вирішуються питання </w:t>
      </w:r>
      <w:r>
        <w:rPr>
          <w:sz w:val="26"/>
          <w:szCs w:val="26"/>
        </w:rPr>
        <w:t xml:space="preserve">передумови </w:t>
      </w:r>
      <w:r w:rsidRPr="003040BE">
        <w:rPr>
          <w:sz w:val="26"/>
          <w:szCs w:val="26"/>
        </w:rPr>
        <w:t xml:space="preserve">зміни меж міста, ефективного планування території, розвитку інфраструктури, житлового будівництва, об’єктів підприємницької діяльності та побутового обслуговування, розвитку інженерних мереж, доріг та благоустрою території, що у свою чергу збільшуватиме інвестиційні надходження у розвиток міста та наповнення міського бюджету. </w:t>
      </w:r>
    </w:p>
    <w:p w:rsidR="003B53B9" w:rsidRPr="00FB4801" w:rsidRDefault="003B53B9" w:rsidP="003B53B9">
      <w:pPr>
        <w:ind w:firstLine="708"/>
        <w:jc w:val="both"/>
        <w:rPr>
          <w:sz w:val="26"/>
          <w:szCs w:val="26"/>
        </w:rPr>
      </w:pPr>
      <w:r w:rsidRPr="00FB4801">
        <w:rPr>
          <w:sz w:val="26"/>
          <w:szCs w:val="26"/>
        </w:rPr>
        <w:t>На виконання заходів  Програми виконавчим комітетом Новороздільської міської ради у 2015 році укладено генеральну угоду з ПП «РІГА» від 19.06.15 № 17/06 на виконання проектних робіт – розроблення генерального плану міста</w:t>
      </w:r>
      <w:r w:rsidRPr="00FB4801">
        <w:rPr>
          <w:b/>
          <w:sz w:val="26"/>
          <w:szCs w:val="26"/>
        </w:rPr>
        <w:t xml:space="preserve"> </w:t>
      </w:r>
      <w:r w:rsidRPr="00FB4801">
        <w:rPr>
          <w:sz w:val="26"/>
          <w:szCs w:val="26"/>
        </w:rPr>
        <w:t>Новий Розділ на загальну вартість робіт - 383673,60грн.</w:t>
      </w:r>
    </w:p>
    <w:p w:rsidR="003B53B9" w:rsidRDefault="003B53B9" w:rsidP="003B53B9">
      <w:pPr>
        <w:tabs>
          <w:tab w:val="left" w:pos="6165"/>
        </w:tabs>
        <w:jc w:val="both"/>
        <w:rPr>
          <w:sz w:val="26"/>
          <w:szCs w:val="26"/>
        </w:rPr>
      </w:pPr>
      <w:r>
        <w:rPr>
          <w:sz w:val="26"/>
          <w:szCs w:val="26"/>
        </w:rPr>
        <w:t xml:space="preserve">          У міському бюджеті на 2015 рік було передбачено кошти у сумі 225тис.</w:t>
      </w:r>
      <w:r w:rsidRPr="003040BE">
        <w:rPr>
          <w:sz w:val="26"/>
          <w:szCs w:val="26"/>
        </w:rPr>
        <w:t>грн.</w:t>
      </w:r>
      <w:r>
        <w:rPr>
          <w:sz w:val="26"/>
          <w:szCs w:val="26"/>
        </w:rPr>
        <w:t xml:space="preserve"> </w:t>
      </w:r>
      <w:r w:rsidRPr="003040BE">
        <w:rPr>
          <w:sz w:val="26"/>
          <w:szCs w:val="26"/>
        </w:rPr>
        <w:t xml:space="preserve">на виконання </w:t>
      </w:r>
      <w:r>
        <w:rPr>
          <w:sz w:val="26"/>
          <w:szCs w:val="26"/>
        </w:rPr>
        <w:t>заходів в рамках Програми. У ході реалізації Програми</w:t>
      </w:r>
      <w:r w:rsidRPr="003040BE">
        <w:rPr>
          <w:sz w:val="26"/>
          <w:szCs w:val="26"/>
        </w:rPr>
        <w:t xml:space="preserve"> </w:t>
      </w:r>
      <w:r>
        <w:rPr>
          <w:sz w:val="26"/>
          <w:szCs w:val="26"/>
        </w:rPr>
        <w:t>відбулись зміни у її ресурсному забезпеченні, а саме обсяг фінансування склав</w:t>
      </w:r>
      <w:r w:rsidRPr="003040BE">
        <w:rPr>
          <w:sz w:val="26"/>
          <w:szCs w:val="26"/>
        </w:rPr>
        <w:t xml:space="preserve"> </w:t>
      </w:r>
      <w:r>
        <w:rPr>
          <w:sz w:val="26"/>
          <w:szCs w:val="26"/>
        </w:rPr>
        <w:t xml:space="preserve">суму 179731.20 </w:t>
      </w:r>
      <w:r w:rsidRPr="003040BE">
        <w:rPr>
          <w:sz w:val="26"/>
          <w:szCs w:val="26"/>
        </w:rPr>
        <w:t>грн.</w:t>
      </w:r>
      <w:r>
        <w:rPr>
          <w:sz w:val="26"/>
          <w:szCs w:val="26"/>
        </w:rPr>
        <w:t>, в т.ч.  40тис. грн. обласного співфінансування.</w:t>
      </w:r>
      <w:r w:rsidRPr="00E643C4">
        <w:rPr>
          <w:sz w:val="26"/>
          <w:szCs w:val="26"/>
        </w:rPr>
        <w:t xml:space="preserve"> </w:t>
      </w:r>
      <w:r w:rsidRPr="003040BE">
        <w:rPr>
          <w:sz w:val="26"/>
          <w:szCs w:val="26"/>
        </w:rPr>
        <w:t xml:space="preserve">Згідно договору термін завершення робіт </w:t>
      </w:r>
      <w:r w:rsidRPr="00FB4801">
        <w:rPr>
          <w:sz w:val="26"/>
          <w:szCs w:val="26"/>
        </w:rPr>
        <w:t>І етап</w:t>
      </w:r>
      <w:r>
        <w:rPr>
          <w:sz w:val="26"/>
          <w:szCs w:val="26"/>
        </w:rPr>
        <w:t xml:space="preserve">у  </w:t>
      </w:r>
      <w:r w:rsidRPr="003040BE">
        <w:rPr>
          <w:sz w:val="26"/>
          <w:szCs w:val="26"/>
        </w:rPr>
        <w:t>- 31.12.201</w:t>
      </w:r>
      <w:r>
        <w:rPr>
          <w:sz w:val="26"/>
          <w:szCs w:val="26"/>
        </w:rPr>
        <w:t>5р.</w:t>
      </w:r>
      <w:r w:rsidRPr="003040BE">
        <w:rPr>
          <w:sz w:val="26"/>
          <w:szCs w:val="26"/>
        </w:rPr>
        <w:t xml:space="preserve"> </w:t>
      </w:r>
      <w:r w:rsidRPr="00FB4801">
        <w:rPr>
          <w:sz w:val="26"/>
          <w:szCs w:val="26"/>
        </w:rPr>
        <w:t>Р</w:t>
      </w:r>
      <w:r>
        <w:rPr>
          <w:sz w:val="26"/>
          <w:szCs w:val="26"/>
        </w:rPr>
        <w:t>оботи виконані в повному обсязі та профінансовано.</w:t>
      </w:r>
      <w:r w:rsidRPr="00FB4801">
        <w:rPr>
          <w:sz w:val="26"/>
          <w:szCs w:val="26"/>
        </w:rPr>
        <w:t xml:space="preserve"> </w:t>
      </w:r>
    </w:p>
    <w:p w:rsidR="003B53B9" w:rsidRPr="003935C6" w:rsidRDefault="003B53B9" w:rsidP="003B53B9">
      <w:pPr>
        <w:tabs>
          <w:tab w:val="left" w:pos="6165"/>
        </w:tabs>
        <w:jc w:val="both"/>
        <w:rPr>
          <w:sz w:val="26"/>
          <w:szCs w:val="26"/>
          <w:lang w:val="uk-UA"/>
        </w:rPr>
      </w:pPr>
      <w:r>
        <w:rPr>
          <w:sz w:val="26"/>
          <w:szCs w:val="26"/>
        </w:rPr>
        <w:t xml:space="preserve">           </w:t>
      </w:r>
      <w:r w:rsidRPr="00FB4801">
        <w:rPr>
          <w:sz w:val="26"/>
          <w:szCs w:val="26"/>
        </w:rPr>
        <w:t xml:space="preserve">Виконані наступні роботи </w:t>
      </w:r>
      <w:r>
        <w:rPr>
          <w:sz w:val="26"/>
          <w:szCs w:val="26"/>
        </w:rPr>
        <w:t>з розроблення генплану</w:t>
      </w:r>
      <w:r w:rsidRPr="00FB4801">
        <w:rPr>
          <w:sz w:val="26"/>
          <w:szCs w:val="26"/>
        </w:rPr>
        <w:t>:</w:t>
      </w:r>
    </w:p>
    <w:p w:rsidR="003B53B9" w:rsidRPr="00FB4801" w:rsidRDefault="003B53B9" w:rsidP="00F1685F">
      <w:pPr>
        <w:numPr>
          <w:ilvl w:val="0"/>
          <w:numId w:val="23"/>
        </w:numPr>
        <w:tabs>
          <w:tab w:val="left" w:pos="6165"/>
        </w:tabs>
        <w:jc w:val="both"/>
        <w:rPr>
          <w:sz w:val="26"/>
          <w:szCs w:val="26"/>
        </w:rPr>
      </w:pPr>
      <w:r w:rsidRPr="00FB4801">
        <w:rPr>
          <w:sz w:val="26"/>
          <w:szCs w:val="26"/>
        </w:rPr>
        <w:t xml:space="preserve">схема розташування населеного пункту в системі розселення, </w:t>
      </w:r>
    </w:p>
    <w:p w:rsidR="003B53B9" w:rsidRPr="00FB4801" w:rsidRDefault="003B53B9" w:rsidP="00F1685F">
      <w:pPr>
        <w:numPr>
          <w:ilvl w:val="0"/>
          <w:numId w:val="23"/>
        </w:numPr>
        <w:tabs>
          <w:tab w:val="left" w:pos="6165"/>
        </w:tabs>
        <w:jc w:val="both"/>
        <w:rPr>
          <w:sz w:val="26"/>
          <w:szCs w:val="26"/>
        </w:rPr>
      </w:pPr>
      <w:r w:rsidRPr="00FB4801">
        <w:rPr>
          <w:sz w:val="26"/>
          <w:szCs w:val="26"/>
        </w:rPr>
        <w:t xml:space="preserve">опорний план планувальні обмеження, </w:t>
      </w:r>
    </w:p>
    <w:p w:rsidR="003B53B9" w:rsidRPr="00FB4801" w:rsidRDefault="003B53B9" w:rsidP="00F1685F">
      <w:pPr>
        <w:numPr>
          <w:ilvl w:val="0"/>
          <w:numId w:val="23"/>
        </w:numPr>
        <w:tabs>
          <w:tab w:val="left" w:pos="6165"/>
        </w:tabs>
        <w:jc w:val="both"/>
        <w:rPr>
          <w:sz w:val="26"/>
          <w:szCs w:val="26"/>
        </w:rPr>
      </w:pPr>
      <w:r w:rsidRPr="00FB4801">
        <w:rPr>
          <w:sz w:val="26"/>
          <w:szCs w:val="26"/>
        </w:rPr>
        <w:t xml:space="preserve">модель перспективного розвитку населеного пункту, </w:t>
      </w:r>
    </w:p>
    <w:p w:rsidR="003B53B9" w:rsidRPr="00FB4801" w:rsidRDefault="003B53B9" w:rsidP="00F1685F">
      <w:pPr>
        <w:numPr>
          <w:ilvl w:val="0"/>
          <w:numId w:val="23"/>
        </w:numPr>
        <w:tabs>
          <w:tab w:val="left" w:pos="6165"/>
        </w:tabs>
        <w:jc w:val="both"/>
        <w:rPr>
          <w:sz w:val="26"/>
          <w:szCs w:val="26"/>
        </w:rPr>
      </w:pPr>
      <w:r w:rsidRPr="00FB4801">
        <w:rPr>
          <w:sz w:val="26"/>
          <w:szCs w:val="26"/>
        </w:rPr>
        <w:t xml:space="preserve">схема інженерного обладнання території, </w:t>
      </w:r>
    </w:p>
    <w:p w:rsidR="003B53B9" w:rsidRDefault="003B53B9" w:rsidP="00F1685F">
      <w:pPr>
        <w:numPr>
          <w:ilvl w:val="0"/>
          <w:numId w:val="23"/>
        </w:numPr>
        <w:tabs>
          <w:tab w:val="left" w:pos="6165"/>
        </w:tabs>
        <w:jc w:val="both"/>
        <w:rPr>
          <w:sz w:val="26"/>
          <w:szCs w:val="26"/>
        </w:rPr>
      </w:pPr>
      <w:r w:rsidRPr="00FB4801">
        <w:rPr>
          <w:sz w:val="26"/>
          <w:szCs w:val="26"/>
        </w:rPr>
        <w:t xml:space="preserve">пояснювальна записка (1-2п). </w:t>
      </w:r>
    </w:p>
    <w:p w:rsidR="003B53B9" w:rsidRPr="003040BE" w:rsidRDefault="003B53B9" w:rsidP="003B53B9">
      <w:pPr>
        <w:tabs>
          <w:tab w:val="left" w:pos="6165"/>
        </w:tabs>
        <w:jc w:val="both"/>
        <w:rPr>
          <w:sz w:val="26"/>
          <w:szCs w:val="26"/>
        </w:rPr>
      </w:pPr>
      <w:r w:rsidRPr="003040BE">
        <w:rPr>
          <w:b/>
          <w:bCs/>
          <w:sz w:val="26"/>
          <w:szCs w:val="26"/>
        </w:rPr>
        <w:t xml:space="preserve">6. </w:t>
      </w:r>
      <w:r w:rsidRPr="003040BE">
        <w:rPr>
          <w:b/>
          <w:bCs/>
          <w:spacing w:val="-1"/>
          <w:sz w:val="26"/>
          <w:szCs w:val="26"/>
        </w:rPr>
        <w:t>Пропозиції щодо забезпечення подальшого виконання.</w:t>
      </w:r>
    </w:p>
    <w:p w:rsidR="003B53B9" w:rsidRDefault="003B53B9" w:rsidP="003B53B9">
      <w:pPr>
        <w:tabs>
          <w:tab w:val="left" w:pos="6165"/>
        </w:tabs>
        <w:jc w:val="both"/>
        <w:rPr>
          <w:sz w:val="26"/>
          <w:szCs w:val="26"/>
        </w:rPr>
      </w:pPr>
      <w:r>
        <w:rPr>
          <w:sz w:val="26"/>
          <w:szCs w:val="26"/>
        </w:rPr>
        <w:t xml:space="preserve">          </w:t>
      </w:r>
      <w:r w:rsidRPr="003040BE">
        <w:rPr>
          <w:sz w:val="26"/>
          <w:szCs w:val="26"/>
        </w:rPr>
        <w:t xml:space="preserve">Для виконання наступних завдань Програми </w:t>
      </w:r>
      <w:r>
        <w:rPr>
          <w:sz w:val="26"/>
          <w:szCs w:val="26"/>
        </w:rPr>
        <w:t xml:space="preserve">у 2016 році </w:t>
      </w:r>
      <w:r w:rsidRPr="003040BE">
        <w:rPr>
          <w:sz w:val="26"/>
          <w:szCs w:val="26"/>
        </w:rPr>
        <w:t xml:space="preserve">необхідне подальше фінансування з міського бюджету. </w:t>
      </w:r>
      <w:r>
        <w:rPr>
          <w:sz w:val="26"/>
          <w:szCs w:val="26"/>
        </w:rPr>
        <w:t>На завершення генплану (ІІ етапу), а саме:</w:t>
      </w:r>
      <w:r w:rsidRPr="00695BF6">
        <w:rPr>
          <w:sz w:val="26"/>
          <w:szCs w:val="26"/>
        </w:rPr>
        <w:t xml:space="preserve"> </w:t>
      </w:r>
    </w:p>
    <w:p w:rsidR="003B53B9" w:rsidRPr="00FB4801" w:rsidRDefault="003B53B9" w:rsidP="00F1685F">
      <w:pPr>
        <w:numPr>
          <w:ilvl w:val="0"/>
          <w:numId w:val="23"/>
        </w:numPr>
        <w:tabs>
          <w:tab w:val="left" w:pos="6165"/>
        </w:tabs>
        <w:jc w:val="both"/>
        <w:rPr>
          <w:sz w:val="26"/>
          <w:szCs w:val="26"/>
        </w:rPr>
      </w:pPr>
      <w:r w:rsidRPr="00FB4801">
        <w:rPr>
          <w:sz w:val="26"/>
          <w:szCs w:val="26"/>
        </w:rPr>
        <w:t>генеральний план (основне креслення),</w:t>
      </w:r>
    </w:p>
    <w:p w:rsidR="003B53B9" w:rsidRPr="00FB4801" w:rsidRDefault="003B53B9" w:rsidP="00F1685F">
      <w:pPr>
        <w:numPr>
          <w:ilvl w:val="0"/>
          <w:numId w:val="23"/>
        </w:numPr>
        <w:tabs>
          <w:tab w:val="left" w:pos="6165"/>
        </w:tabs>
        <w:jc w:val="both"/>
        <w:rPr>
          <w:sz w:val="26"/>
          <w:szCs w:val="26"/>
        </w:rPr>
      </w:pPr>
      <w:r w:rsidRPr="00FB4801">
        <w:rPr>
          <w:sz w:val="26"/>
          <w:szCs w:val="26"/>
        </w:rPr>
        <w:t>уточнення вже розроблених схем,</w:t>
      </w:r>
    </w:p>
    <w:p w:rsidR="003B53B9" w:rsidRPr="00FB4801" w:rsidRDefault="003B53B9" w:rsidP="00F1685F">
      <w:pPr>
        <w:numPr>
          <w:ilvl w:val="0"/>
          <w:numId w:val="23"/>
        </w:numPr>
        <w:tabs>
          <w:tab w:val="left" w:pos="6165"/>
        </w:tabs>
        <w:jc w:val="both"/>
        <w:rPr>
          <w:sz w:val="26"/>
          <w:szCs w:val="26"/>
        </w:rPr>
      </w:pPr>
      <w:r>
        <w:rPr>
          <w:sz w:val="26"/>
          <w:szCs w:val="26"/>
        </w:rPr>
        <w:t xml:space="preserve">пояснювальна записка </w:t>
      </w:r>
    </w:p>
    <w:p w:rsidR="003B53B9" w:rsidRPr="003040BE" w:rsidRDefault="003B53B9" w:rsidP="003B53B9">
      <w:pPr>
        <w:autoSpaceDE w:val="0"/>
        <w:autoSpaceDN w:val="0"/>
        <w:adjustRightInd w:val="0"/>
        <w:jc w:val="both"/>
        <w:rPr>
          <w:sz w:val="26"/>
          <w:szCs w:val="26"/>
        </w:rPr>
      </w:pPr>
      <w:r>
        <w:rPr>
          <w:sz w:val="26"/>
          <w:szCs w:val="26"/>
        </w:rPr>
        <w:t>згідно з генеральною угодою з ПП «РІГА» у 2016 році необхідний обсяг фінансування становить 203942.40грн.</w:t>
      </w:r>
    </w:p>
    <w:p w:rsidR="003B53B9" w:rsidRPr="003040BE" w:rsidRDefault="003B53B9" w:rsidP="003B53B9">
      <w:pPr>
        <w:shd w:val="clear" w:color="auto" w:fill="FFFFFF"/>
        <w:jc w:val="both"/>
        <w:rPr>
          <w:b/>
          <w:bCs/>
          <w:spacing w:val="-1"/>
          <w:sz w:val="26"/>
          <w:szCs w:val="26"/>
        </w:rPr>
      </w:pPr>
    </w:p>
    <w:p w:rsidR="003B53B9" w:rsidRPr="003040BE" w:rsidRDefault="003B53B9" w:rsidP="003B53B9">
      <w:pPr>
        <w:rPr>
          <w:sz w:val="26"/>
          <w:szCs w:val="26"/>
        </w:rPr>
      </w:pPr>
    </w:p>
    <w:p w:rsidR="003B53B9" w:rsidRPr="003040BE" w:rsidRDefault="003B53B9" w:rsidP="003B53B9">
      <w:pPr>
        <w:rPr>
          <w:sz w:val="26"/>
          <w:szCs w:val="26"/>
        </w:rPr>
      </w:pPr>
      <w:r w:rsidRPr="003040BE">
        <w:rPr>
          <w:sz w:val="26"/>
          <w:szCs w:val="26"/>
        </w:rPr>
        <w:t>Гол. спеціаліст відділу містобудування,</w:t>
      </w:r>
    </w:p>
    <w:p w:rsidR="003B53B9" w:rsidRPr="003040BE" w:rsidRDefault="003B53B9" w:rsidP="003B53B9">
      <w:pPr>
        <w:tabs>
          <w:tab w:val="center" w:pos="4819"/>
        </w:tabs>
        <w:rPr>
          <w:sz w:val="26"/>
          <w:szCs w:val="26"/>
        </w:rPr>
      </w:pPr>
      <w:r w:rsidRPr="003040BE">
        <w:rPr>
          <w:sz w:val="26"/>
          <w:szCs w:val="26"/>
        </w:rPr>
        <w:t>архітектури та будівництва</w:t>
      </w:r>
      <w:r w:rsidRPr="003040BE">
        <w:rPr>
          <w:sz w:val="26"/>
          <w:szCs w:val="26"/>
        </w:rPr>
        <w:tab/>
        <w:t xml:space="preserve">                                                                          І.Мельник</w:t>
      </w: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Default="003B53B9" w:rsidP="003B53B9">
      <w:pPr>
        <w:rPr>
          <w:lang w:val="uk-UA"/>
        </w:r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17</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 xml:space="preserve">№  </w:t>
      </w:r>
      <w:r w:rsidR="000B2A8E">
        <w:rPr>
          <w:rFonts w:ascii="Times New Roman" w:hAnsi="Times New Roman" w:cs="Times New Roman"/>
          <w:bCs/>
          <w:iCs/>
          <w:lang w:val="uk-UA"/>
        </w:rPr>
        <w:t xml:space="preserve">2 </w:t>
      </w:r>
      <w:r w:rsidRPr="008C0DEA">
        <w:rPr>
          <w:rFonts w:ascii="Times New Roman" w:hAnsi="Times New Roman" w:cs="Times New Roman"/>
          <w:bCs/>
          <w:iCs/>
          <w:lang w:val="uk-UA"/>
        </w:rPr>
        <w:t>від 12.01.2016 року</w:t>
      </w:r>
    </w:p>
    <w:p w:rsidR="003B53B9" w:rsidRDefault="003B53B9" w:rsidP="003B53B9">
      <w:pPr>
        <w:rPr>
          <w:lang w:val="uk-UA"/>
        </w:rPr>
      </w:pPr>
    </w:p>
    <w:p w:rsidR="003B53B9" w:rsidRPr="00BE44FE" w:rsidRDefault="003B53B9" w:rsidP="003B53B9">
      <w:pPr>
        <w:jc w:val="center"/>
        <w:rPr>
          <w:b/>
        </w:rPr>
      </w:pPr>
      <w:r w:rsidRPr="00BE44FE">
        <w:rPr>
          <w:b/>
        </w:rPr>
        <w:t>Звіт про фінансово - господарську</w:t>
      </w:r>
    </w:p>
    <w:p w:rsidR="003B53B9" w:rsidRPr="00BE44FE" w:rsidRDefault="003B53B9" w:rsidP="003B53B9">
      <w:pPr>
        <w:jc w:val="center"/>
        <w:rPr>
          <w:b/>
        </w:rPr>
      </w:pPr>
      <w:r w:rsidRPr="00BE44FE">
        <w:rPr>
          <w:b/>
        </w:rPr>
        <w:t xml:space="preserve">діяльність редакції газети «Вісник Розділля» </w:t>
      </w:r>
    </w:p>
    <w:p w:rsidR="003B53B9" w:rsidRPr="00BE44FE" w:rsidRDefault="003B53B9" w:rsidP="003B53B9">
      <w:pPr>
        <w:jc w:val="center"/>
        <w:rPr>
          <w:b/>
        </w:rPr>
      </w:pPr>
      <w:r w:rsidRPr="00BE44FE">
        <w:rPr>
          <w:b/>
        </w:rPr>
        <w:t>за 2015-ий рік.</w:t>
      </w:r>
    </w:p>
    <w:p w:rsidR="003B53B9" w:rsidRDefault="003B53B9" w:rsidP="003B53B9">
      <w:pPr>
        <w:jc w:val="both"/>
        <w:rPr>
          <w:sz w:val="28"/>
        </w:rPr>
      </w:pPr>
    </w:p>
    <w:p w:rsidR="003B53B9" w:rsidRDefault="003B53B9" w:rsidP="003B53B9">
      <w:pPr>
        <w:ind w:firstLine="720"/>
        <w:jc w:val="both"/>
        <w:rPr>
          <w:sz w:val="28"/>
        </w:rPr>
      </w:pPr>
      <w:r>
        <w:rPr>
          <w:sz w:val="28"/>
        </w:rPr>
        <w:t>За даний період часу на рахунок  міської газети “Вісник Розділля”  надійшло бюджетних коштів в сумі  95,7 тис. грн., які використані повністю; зокрема,  на виплату заробітної плати 54,9 тис. грн., нарахування на зарплату – 40,2 тис. грн., розрахунково – касове обслуговування – 0,6 тис.грн.</w:t>
      </w:r>
    </w:p>
    <w:p w:rsidR="003B53B9" w:rsidRDefault="003B53B9" w:rsidP="003B53B9">
      <w:pPr>
        <w:ind w:firstLine="720"/>
        <w:jc w:val="both"/>
        <w:rPr>
          <w:sz w:val="28"/>
        </w:rPr>
      </w:pPr>
    </w:p>
    <w:p w:rsidR="003B53B9" w:rsidRDefault="003B53B9" w:rsidP="003B53B9">
      <w:pPr>
        <w:ind w:firstLine="708"/>
        <w:jc w:val="both"/>
        <w:rPr>
          <w:b/>
          <w:sz w:val="28"/>
        </w:rPr>
      </w:pPr>
      <w:r>
        <w:rPr>
          <w:b/>
          <w:sz w:val="28"/>
        </w:rPr>
        <w:t xml:space="preserve">І. ДОХОДИ </w:t>
      </w:r>
    </w:p>
    <w:p w:rsidR="003B53B9" w:rsidRDefault="003B53B9" w:rsidP="003B53B9">
      <w:pPr>
        <w:ind w:firstLine="720"/>
        <w:jc w:val="both"/>
        <w:rPr>
          <w:sz w:val="28"/>
        </w:rPr>
      </w:pPr>
      <w:r>
        <w:rPr>
          <w:sz w:val="28"/>
        </w:rPr>
        <w:t xml:space="preserve">Доходи редакції у 2015 році  склали 175,2 тис. грн.:  </w:t>
      </w:r>
    </w:p>
    <w:p w:rsidR="003B53B9" w:rsidRDefault="003B53B9" w:rsidP="003B53B9">
      <w:pPr>
        <w:ind w:firstLine="720"/>
        <w:jc w:val="both"/>
        <w:rPr>
          <w:sz w:val="28"/>
        </w:rPr>
      </w:pPr>
    </w:p>
    <w:tbl>
      <w:tblPr>
        <w:tblStyle w:val="af1"/>
        <w:tblW w:w="0" w:type="auto"/>
        <w:tblLook w:val="01E0"/>
      </w:tblPr>
      <w:tblGrid>
        <w:gridCol w:w="468"/>
        <w:gridCol w:w="4317"/>
        <w:gridCol w:w="2393"/>
        <w:gridCol w:w="2393"/>
      </w:tblGrid>
      <w:tr w:rsidR="003B53B9" w:rsidTr="00176DE0">
        <w:tc>
          <w:tcPr>
            <w:tcW w:w="468" w:type="dxa"/>
          </w:tcPr>
          <w:p w:rsidR="003B53B9" w:rsidRDefault="003B53B9" w:rsidP="00176DE0">
            <w:pPr>
              <w:rPr>
                <w:sz w:val="28"/>
              </w:rPr>
            </w:pPr>
          </w:p>
        </w:tc>
        <w:tc>
          <w:tcPr>
            <w:tcW w:w="4317" w:type="dxa"/>
          </w:tcPr>
          <w:p w:rsidR="003B53B9" w:rsidRDefault="003B53B9" w:rsidP="00176DE0">
            <w:pPr>
              <w:rPr>
                <w:sz w:val="28"/>
              </w:rPr>
            </w:pPr>
          </w:p>
        </w:tc>
        <w:tc>
          <w:tcPr>
            <w:tcW w:w="2393" w:type="dxa"/>
          </w:tcPr>
          <w:p w:rsidR="003B53B9" w:rsidRDefault="003B53B9" w:rsidP="00176DE0">
            <w:pPr>
              <w:rPr>
                <w:sz w:val="28"/>
              </w:rPr>
            </w:pPr>
            <w:r>
              <w:rPr>
                <w:sz w:val="28"/>
              </w:rPr>
              <w:t>Заплановані</w:t>
            </w:r>
          </w:p>
        </w:tc>
        <w:tc>
          <w:tcPr>
            <w:tcW w:w="2393" w:type="dxa"/>
          </w:tcPr>
          <w:p w:rsidR="003B53B9" w:rsidRDefault="003B53B9" w:rsidP="00176DE0">
            <w:pPr>
              <w:rPr>
                <w:sz w:val="28"/>
              </w:rPr>
            </w:pPr>
            <w:r>
              <w:rPr>
                <w:sz w:val="28"/>
              </w:rPr>
              <w:t>Фактичні</w:t>
            </w:r>
          </w:p>
        </w:tc>
      </w:tr>
      <w:tr w:rsidR="003B53B9" w:rsidTr="00176DE0">
        <w:tc>
          <w:tcPr>
            <w:tcW w:w="468" w:type="dxa"/>
          </w:tcPr>
          <w:p w:rsidR="003B53B9" w:rsidRDefault="003B53B9" w:rsidP="00176DE0">
            <w:pPr>
              <w:rPr>
                <w:sz w:val="28"/>
              </w:rPr>
            </w:pPr>
            <w:r>
              <w:rPr>
                <w:sz w:val="28"/>
              </w:rPr>
              <w:t xml:space="preserve">1. </w:t>
            </w:r>
          </w:p>
        </w:tc>
        <w:tc>
          <w:tcPr>
            <w:tcW w:w="4317" w:type="dxa"/>
          </w:tcPr>
          <w:p w:rsidR="003B53B9" w:rsidRDefault="003B53B9" w:rsidP="00176DE0">
            <w:pPr>
              <w:rPr>
                <w:sz w:val="28"/>
              </w:rPr>
            </w:pPr>
            <w:r>
              <w:rPr>
                <w:sz w:val="28"/>
              </w:rPr>
              <w:t>Від реалізації газет по передплаті</w:t>
            </w:r>
          </w:p>
        </w:tc>
        <w:tc>
          <w:tcPr>
            <w:tcW w:w="2393" w:type="dxa"/>
          </w:tcPr>
          <w:p w:rsidR="003B53B9" w:rsidRDefault="003B53B9" w:rsidP="00176DE0">
            <w:pPr>
              <w:rPr>
                <w:sz w:val="28"/>
              </w:rPr>
            </w:pPr>
            <w:r>
              <w:rPr>
                <w:sz w:val="28"/>
              </w:rPr>
              <w:t>8 000</w:t>
            </w:r>
          </w:p>
        </w:tc>
        <w:tc>
          <w:tcPr>
            <w:tcW w:w="2393" w:type="dxa"/>
          </w:tcPr>
          <w:p w:rsidR="003B53B9" w:rsidRDefault="003B53B9" w:rsidP="00176DE0">
            <w:pPr>
              <w:rPr>
                <w:sz w:val="28"/>
              </w:rPr>
            </w:pPr>
            <w:r>
              <w:rPr>
                <w:sz w:val="28"/>
              </w:rPr>
              <w:t>4 800</w:t>
            </w:r>
          </w:p>
        </w:tc>
      </w:tr>
      <w:tr w:rsidR="003B53B9" w:rsidTr="00176DE0">
        <w:tc>
          <w:tcPr>
            <w:tcW w:w="468" w:type="dxa"/>
          </w:tcPr>
          <w:p w:rsidR="003B53B9" w:rsidRDefault="003B53B9" w:rsidP="00176DE0">
            <w:pPr>
              <w:rPr>
                <w:sz w:val="28"/>
              </w:rPr>
            </w:pPr>
            <w:r>
              <w:rPr>
                <w:sz w:val="28"/>
              </w:rPr>
              <w:t>2.</w:t>
            </w:r>
          </w:p>
        </w:tc>
        <w:tc>
          <w:tcPr>
            <w:tcW w:w="4317" w:type="dxa"/>
          </w:tcPr>
          <w:p w:rsidR="003B53B9" w:rsidRDefault="003B53B9" w:rsidP="00176DE0">
            <w:pPr>
              <w:rPr>
                <w:sz w:val="28"/>
              </w:rPr>
            </w:pPr>
            <w:r>
              <w:rPr>
                <w:sz w:val="28"/>
              </w:rPr>
              <w:t>Від реалізації газет в роздріб</w:t>
            </w:r>
          </w:p>
        </w:tc>
        <w:tc>
          <w:tcPr>
            <w:tcW w:w="2393" w:type="dxa"/>
          </w:tcPr>
          <w:p w:rsidR="003B53B9" w:rsidRDefault="003B53B9" w:rsidP="00176DE0">
            <w:pPr>
              <w:rPr>
                <w:sz w:val="28"/>
              </w:rPr>
            </w:pPr>
            <w:r>
              <w:rPr>
                <w:sz w:val="28"/>
              </w:rPr>
              <w:t>20 000</w:t>
            </w:r>
          </w:p>
        </w:tc>
        <w:tc>
          <w:tcPr>
            <w:tcW w:w="2393" w:type="dxa"/>
          </w:tcPr>
          <w:p w:rsidR="003B53B9" w:rsidRDefault="003B53B9" w:rsidP="00176DE0">
            <w:pPr>
              <w:rPr>
                <w:sz w:val="28"/>
              </w:rPr>
            </w:pPr>
            <w:r>
              <w:rPr>
                <w:sz w:val="28"/>
              </w:rPr>
              <w:t>25 300</w:t>
            </w:r>
          </w:p>
        </w:tc>
      </w:tr>
      <w:tr w:rsidR="003B53B9" w:rsidTr="00176DE0">
        <w:tc>
          <w:tcPr>
            <w:tcW w:w="468" w:type="dxa"/>
          </w:tcPr>
          <w:p w:rsidR="003B53B9" w:rsidRDefault="003B53B9" w:rsidP="00176DE0">
            <w:pPr>
              <w:rPr>
                <w:sz w:val="28"/>
              </w:rPr>
            </w:pPr>
            <w:r>
              <w:rPr>
                <w:sz w:val="28"/>
              </w:rPr>
              <w:t>3.</w:t>
            </w:r>
          </w:p>
        </w:tc>
        <w:tc>
          <w:tcPr>
            <w:tcW w:w="4317" w:type="dxa"/>
          </w:tcPr>
          <w:p w:rsidR="003B53B9" w:rsidRDefault="003B53B9" w:rsidP="00176DE0">
            <w:pPr>
              <w:rPr>
                <w:sz w:val="28"/>
              </w:rPr>
            </w:pPr>
            <w:r>
              <w:rPr>
                <w:sz w:val="28"/>
              </w:rPr>
              <w:t>Від рекламних послуг</w:t>
            </w:r>
          </w:p>
        </w:tc>
        <w:tc>
          <w:tcPr>
            <w:tcW w:w="2393" w:type="dxa"/>
          </w:tcPr>
          <w:p w:rsidR="003B53B9" w:rsidRDefault="003B53B9" w:rsidP="00176DE0">
            <w:pPr>
              <w:rPr>
                <w:sz w:val="28"/>
              </w:rPr>
            </w:pPr>
            <w:r>
              <w:rPr>
                <w:sz w:val="28"/>
              </w:rPr>
              <w:t>127 000</w:t>
            </w:r>
          </w:p>
        </w:tc>
        <w:tc>
          <w:tcPr>
            <w:tcW w:w="2393" w:type="dxa"/>
          </w:tcPr>
          <w:p w:rsidR="003B53B9" w:rsidRDefault="003B53B9" w:rsidP="00176DE0">
            <w:pPr>
              <w:rPr>
                <w:sz w:val="28"/>
              </w:rPr>
            </w:pPr>
            <w:r>
              <w:rPr>
                <w:sz w:val="28"/>
              </w:rPr>
              <w:t>145 100</w:t>
            </w:r>
          </w:p>
        </w:tc>
      </w:tr>
      <w:tr w:rsidR="003B53B9" w:rsidTr="00176DE0">
        <w:tc>
          <w:tcPr>
            <w:tcW w:w="468" w:type="dxa"/>
          </w:tcPr>
          <w:p w:rsidR="003B53B9" w:rsidRDefault="003B53B9" w:rsidP="00176DE0">
            <w:pPr>
              <w:rPr>
                <w:sz w:val="28"/>
              </w:rPr>
            </w:pPr>
          </w:p>
        </w:tc>
        <w:tc>
          <w:tcPr>
            <w:tcW w:w="4317" w:type="dxa"/>
          </w:tcPr>
          <w:p w:rsidR="003B53B9" w:rsidRDefault="003B53B9" w:rsidP="00176DE0">
            <w:pPr>
              <w:rPr>
                <w:sz w:val="28"/>
              </w:rPr>
            </w:pPr>
            <w:r>
              <w:rPr>
                <w:sz w:val="28"/>
              </w:rPr>
              <w:t>Всього</w:t>
            </w:r>
          </w:p>
        </w:tc>
        <w:tc>
          <w:tcPr>
            <w:tcW w:w="2393" w:type="dxa"/>
          </w:tcPr>
          <w:p w:rsidR="003B53B9" w:rsidRDefault="003B53B9" w:rsidP="00176DE0">
            <w:pPr>
              <w:rPr>
                <w:sz w:val="28"/>
              </w:rPr>
            </w:pPr>
            <w:r>
              <w:rPr>
                <w:sz w:val="28"/>
              </w:rPr>
              <w:t>155 000</w:t>
            </w:r>
          </w:p>
        </w:tc>
        <w:tc>
          <w:tcPr>
            <w:tcW w:w="2393" w:type="dxa"/>
          </w:tcPr>
          <w:p w:rsidR="003B53B9" w:rsidRDefault="003B53B9" w:rsidP="00176DE0">
            <w:pPr>
              <w:rPr>
                <w:sz w:val="28"/>
              </w:rPr>
            </w:pPr>
            <w:r>
              <w:rPr>
                <w:sz w:val="28"/>
              </w:rPr>
              <w:t>175 200</w:t>
            </w:r>
          </w:p>
        </w:tc>
      </w:tr>
    </w:tbl>
    <w:p w:rsidR="003B53B9" w:rsidRDefault="003B53B9" w:rsidP="003B53B9">
      <w:pPr>
        <w:jc w:val="both"/>
        <w:rPr>
          <w:sz w:val="28"/>
        </w:rPr>
      </w:pPr>
    </w:p>
    <w:p w:rsidR="003B53B9" w:rsidRDefault="003B53B9" w:rsidP="003B53B9">
      <w:pPr>
        <w:ind w:firstLine="720"/>
        <w:jc w:val="both"/>
        <w:rPr>
          <w:sz w:val="28"/>
        </w:rPr>
      </w:pPr>
      <w:r>
        <w:rPr>
          <w:sz w:val="28"/>
        </w:rPr>
        <w:t xml:space="preserve">Використання редакцією коштів, отриманих від надання платних послуг та від реалізації газет,  проведено на суму 175,2 тис. грн., з яких:  </w:t>
      </w:r>
    </w:p>
    <w:p w:rsidR="003B53B9" w:rsidRDefault="003B53B9" w:rsidP="003B53B9">
      <w:pPr>
        <w:ind w:firstLine="720"/>
        <w:jc w:val="both"/>
        <w:rPr>
          <w:sz w:val="28"/>
        </w:rPr>
      </w:pPr>
      <w:r>
        <w:rPr>
          <w:sz w:val="28"/>
        </w:rPr>
        <w:t xml:space="preserve">видатки на  оплату праці склали 82,5 тис. грн.;  </w:t>
      </w:r>
    </w:p>
    <w:p w:rsidR="003B53B9" w:rsidRDefault="003B53B9" w:rsidP="003B53B9">
      <w:pPr>
        <w:ind w:firstLine="720"/>
        <w:jc w:val="both"/>
        <w:rPr>
          <w:sz w:val="28"/>
        </w:rPr>
      </w:pPr>
      <w:r>
        <w:rPr>
          <w:sz w:val="28"/>
        </w:rPr>
        <w:t xml:space="preserve">нарахування на заробітну плату – 10,7 тис. грн.;  </w:t>
      </w:r>
    </w:p>
    <w:p w:rsidR="003B53B9" w:rsidRDefault="003B53B9" w:rsidP="003B53B9">
      <w:pPr>
        <w:ind w:firstLine="720"/>
        <w:jc w:val="both"/>
        <w:rPr>
          <w:sz w:val="28"/>
        </w:rPr>
      </w:pPr>
      <w:r>
        <w:rPr>
          <w:sz w:val="28"/>
        </w:rPr>
        <w:t>на друкування газети – 58,9 тис. грн.;</w:t>
      </w:r>
    </w:p>
    <w:p w:rsidR="003B53B9" w:rsidRDefault="003B53B9" w:rsidP="003B53B9">
      <w:pPr>
        <w:ind w:firstLine="720"/>
        <w:jc w:val="both"/>
        <w:rPr>
          <w:sz w:val="28"/>
        </w:rPr>
      </w:pPr>
      <w:r>
        <w:rPr>
          <w:sz w:val="28"/>
        </w:rPr>
        <w:t>на оплату відряджень – 3,6 тис. грн.;</w:t>
      </w:r>
    </w:p>
    <w:p w:rsidR="003B53B9" w:rsidRDefault="003B53B9" w:rsidP="003B53B9">
      <w:pPr>
        <w:ind w:firstLine="720"/>
        <w:jc w:val="both"/>
        <w:rPr>
          <w:sz w:val="28"/>
        </w:rPr>
      </w:pPr>
      <w:r>
        <w:rPr>
          <w:sz w:val="28"/>
        </w:rPr>
        <w:t>за послуги  Інтернету та зв’язку -  1,5 тис. грн.;</w:t>
      </w:r>
    </w:p>
    <w:p w:rsidR="003B53B9" w:rsidRDefault="003B53B9" w:rsidP="003B53B9">
      <w:pPr>
        <w:ind w:firstLine="720"/>
        <w:jc w:val="both"/>
        <w:rPr>
          <w:sz w:val="28"/>
        </w:rPr>
      </w:pPr>
      <w:r>
        <w:rPr>
          <w:sz w:val="28"/>
        </w:rPr>
        <w:t xml:space="preserve"> списання газет та за розповсюдження преси – 9,6 тис. грн.; </w:t>
      </w:r>
    </w:p>
    <w:p w:rsidR="003B53B9" w:rsidRDefault="003B53B9" w:rsidP="003B53B9">
      <w:pPr>
        <w:ind w:firstLine="720"/>
        <w:jc w:val="both"/>
        <w:rPr>
          <w:sz w:val="28"/>
        </w:rPr>
      </w:pPr>
      <w:r>
        <w:rPr>
          <w:sz w:val="28"/>
        </w:rPr>
        <w:t xml:space="preserve">на придбання канцтоварів – 1,3 тис. грн.; </w:t>
      </w:r>
    </w:p>
    <w:p w:rsidR="003B53B9" w:rsidRDefault="003B53B9" w:rsidP="003B53B9">
      <w:pPr>
        <w:ind w:firstLine="720"/>
        <w:jc w:val="both"/>
        <w:rPr>
          <w:sz w:val="28"/>
        </w:rPr>
      </w:pPr>
      <w:r>
        <w:rPr>
          <w:sz w:val="28"/>
        </w:rPr>
        <w:t>банківські послуги – 1,6 тис.грн.;</w:t>
      </w:r>
    </w:p>
    <w:p w:rsidR="003B53B9" w:rsidRDefault="003B53B9" w:rsidP="003B53B9">
      <w:pPr>
        <w:ind w:firstLine="720"/>
        <w:jc w:val="both"/>
        <w:rPr>
          <w:sz w:val="28"/>
        </w:rPr>
      </w:pPr>
      <w:r>
        <w:rPr>
          <w:sz w:val="28"/>
        </w:rPr>
        <w:t>штраф по сплаті ЄСВ – 5,5 тис. грн..</w:t>
      </w:r>
    </w:p>
    <w:p w:rsidR="003B53B9" w:rsidRDefault="003B53B9" w:rsidP="003B53B9">
      <w:pPr>
        <w:ind w:firstLine="720"/>
        <w:jc w:val="both"/>
        <w:rPr>
          <w:sz w:val="28"/>
        </w:rPr>
      </w:pPr>
      <w:r>
        <w:rPr>
          <w:sz w:val="28"/>
        </w:rPr>
        <w:t>Згідно даних бухгалтерського обліку  за  2015-ий рік збитки  редакції становлять – 4,7 тис. грн.</w:t>
      </w:r>
    </w:p>
    <w:p w:rsidR="003B53B9" w:rsidRPr="00BE44FE" w:rsidRDefault="003B53B9" w:rsidP="003B53B9">
      <w:pPr>
        <w:rPr>
          <w:b/>
          <w:sz w:val="32"/>
          <w:lang w:val="uk-UA"/>
        </w:rPr>
      </w:pPr>
    </w:p>
    <w:p w:rsidR="003B53B9" w:rsidRPr="00BE44FE" w:rsidRDefault="003B53B9" w:rsidP="003B53B9">
      <w:pPr>
        <w:ind w:firstLine="900"/>
        <w:rPr>
          <w:b/>
          <w:sz w:val="22"/>
          <w:szCs w:val="22"/>
        </w:rPr>
      </w:pPr>
      <w:r w:rsidRPr="00BE44FE">
        <w:rPr>
          <w:b/>
          <w:sz w:val="22"/>
          <w:szCs w:val="22"/>
        </w:rPr>
        <w:t xml:space="preserve">Редактор        </w:t>
      </w:r>
      <w:r w:rsidRPr="00BE44FE">
        <w:rPr>
          <w:b/>
          <w:sz w:val="22"/>
          <w:szCs w:val="22"/>
        </w:rPr>
        <w:tab/>
      </w:r>
      <w:r w:rsidRPr="00BE44FE">
        <w:rPr>
          <w:b/>
          <w:sz w:val="22"/>
          <w:szCs w:val="22"/>
        </w:rPr>
        <w:tab/>
      </w:r>
      <w:r w:rsidRPr="00BE44FE">
        <w:rPr>
          <w:b/>
          <w:sz w:val="22"/>
          <w:szCs w:val="22"/>
        </w:rPr>
        <w:tab/>
        <w:t xml:space="preserve"> </w:t>
      </w:r>
      <w:r w:rsidRPr="00BE44FE">
        <w:rPr>
          <w:b/>
          <w:sz w:val="22"/>
          <w:szCs w:val="22"/>
        </w:rPr>
        <w:tab/>
      </w:r>
      <w:r w:rsidRPr="00BE44FE">
        <w:rPr>
          <w:b/>
          <w:sz w:val="22"/>
          <w:szCs w:val="22"/>
        </w:rPr>
        <w:tab/>
        <w:t>І. М. БАСАРАБ</w:t>
      </w:r>
    </w:p>
    <w:p w:rsidR="003B53B9" w:rsidRPr="00BE44FE" w:rsidRDefault="003B53B9" w:rsidP="003B53B9">
      <w:pPr>
        <w:rPr>
          <w:b/>
          <w:sz w:val="22"/>
          <w:szCs w:val="22"/>
          <w:lang w:val="uk-UA"/>
        </w:rPr>
      </w:pPr>
    </w:p>
    <w:p w:rsidR="003B53B9" w:rsidRPr="00BE44FE" w:rsidRDefault="003B53B9" w:rsidP="003B53B9">
      <w:pPr>
        <w:ind w:firstLine="900"/>
        <w:rPr>
          <w:b/>
          <w:sz w:val="22"/>
          <w:szCs w:val="22"/>
        </w:rPr>
      </w:pPr>
      <w:r w:rsidRPr="00BE44FE">
        <w:rPr>
          <w:b/>
          <w:sz w:val="22"/>
          <w:szCs w:val="22"/>
        </w:rPr>
        <w:t xml:space="preserve">Бухгалтер           </w:t>
      </w:r>
      <w:r w:rsidRPr="00BE44FE">
        <w:rPr>
          <w:b/>
          <w:sz w:val="22"/>
          <w:szCs w:val="22"/>
        </w:rPr>
        <w:tab/>
      </w:r>
      <w:r w:rsidRPr="00BE44FE">
        <w:rPr>
          <w:b/>
          <w:sz w:val="22"/>
          <w:szCs w:val="22"/>
        </w:rPr>
        <w:tab/>
        <w:t xml:space="preserve">   </w:t>
      </w:r>
      <w:r w:rsidRPr="00BE44FE">
        <w:rPr>
          <w:b/>
          <w:sz w:val="22"/>
          <w:szCs w:val="22"/>
        </w:rPr>
        <w:tab/>
      </w:r>
      <w:r w:rsidRPr="00BE44FE">
        <w:rPr>
          <w:b/>
          <w:sz w:val="22"/>
          <w:szCs w:val="22"/>
        </w:rPr>
        <w:tab/>
        <w:t xml:space="preserve"> </w:t>
      </w:r>
      <w:r w:rsidRPr="00BE44FE">
        <w:rPr>
          <w:b/>
          <w:sz w:val="22"/>
          <w:szCs w:val="22"/>
        </w:rPr>
        <w:tab/>
        <w:t>І. О. ШКУЛЕТА</w:t>
      </w:r>
    </w:p>
    <w:p w:rsidR="003B53B9" w:rsidRDefault="003B53B9" w:rsidP="003B53B9">
      <w:pPr>
        <w:rPr>
          <w:sz w:val="22"/>
          <w:szCs w:val="22"/>
          <w:lang w:val="uk-UA"/>
        </w:rPr>
      </w:pPr>
    </w:p>
    <w:p w:rsidR="003B53B9" w:rsidRDefault="003B53B9" w:rsidP="003B53B9">
      <w:pPr>
        <w:rPr>
          <w:sz w:val="22"/>
          <w:szCs w:val="22"/>
          <w:lang w:val="uk-UA"/>
        </w:rPr>
      </w:pPr>
    </w:p>
    <w:p w:rsidR="003B53B9" w:rsidRDefault="003B53B9" w:rsidP="003B53B9">
      <w:pPr>
        <w:rPr>
          <w:sz w:val="22"/>
          <w:szCs w:val="22"/>
          <w:lang w:val="uk-UA"/>
        </w:rPr>
      </w:pPr>
    </w:p>
    <w:p w:rsidR="003B53B9" w:rsidRDefault="003B53B9" w:rsidP="003B53B9">
      <w:pPr>
        <w:rPr>
          <w:sz w:val="22"/>
          <w:szCs w:val="22"/>
          <w:lang w:val="uk-UA"/>
        </w:rPr>
      </w:pPr>
    </w:p>
    <w:p w:rsidR="003B53B9" w:rsidRDefault="003B53B9" w:rsidP="003B53B9">
      <w:pPr>
        <w:rPr>
          <w:sz w:val="22"/>
          <w:szCs w:val="22"/>
          <w:lang w:val="uk-UA"/>
        </w:rPr>
      </w:pPr>
    </w:p>
    <w:p w:rsidR="003B53B9" w:rsidRDefault="003B53B9" w:rsidP="003B53B9">
      <w:pPr>
        <w:rPr>
          <w:sz w:val="22"/>
          <w:szCs w:val="22"/>
          <w:lang w:val="uk-UA"/>
        </w:rPr>
      </w:pPr>
    </w:p>
    <w:p w:rsidR="003B53B9" w:rsidRDefault="003B53B9" w:rsidP="003B53B9">
      <w:pPr>
        <w:rPr>
          <w:sz w:val="22"/>
          <w:szCs w:val="22"/>
          <w:lang w:val="uk-UA"/>
        </w:rPr>
      </w:pPr>
    </w:p>
    <w:p w:rsidR="003B53B9" w:rsidRDefault="003B53B9" w:rsidP="003B53B9">
      <w:pPr>
        <w:pStyle w:val="HTML0"/>
        <w:shd w:val="clear" w:color="auto" w:fill="FFFFFF"/>
        <w:textAlignment w:val="baseline"/>
        <w:rPr>
          <w:rFonts w:ascii="Times New Roman" w:hAnsi="Times New Roman" w:cs="Times New Roman"/>
          <w:bCs/>
          <w:iCs/>
          <w:lang w:val="uk-UA"/>
        </w:rPr>
        <w:sectPr w:rsidR="003B53B9" w:rsidSect="00176DE0">
          <w:pgSz w:w="11906" w:h="16838"/>
          <w:pgMar w:top="1134" w:right="566" w:bottom="1134" w:left="1701" w:header="709" w:footer="709" w:gutter="0"/>
          <w:cols w:space="708"/>
          <w:docGrid w:linePitch="360"/>
        </w:sectPr>
      </w:pPr>
    </w:p>
    <w:p w:rsidR="003B53B9" w:rsidRDefault="003B53B9" w:rsidP="003B53B9">
      <w:pPr>
        <w:autoSpaceDE w:val="0"/>
        <w:autoSpaceDN w:val="0"/>
        <w:adjustRightInd w:val="0"/>
        <w:spacing w:line="192" w:lineRule="auto"/>
        <w:ind w:left="10807"/>
        <w:jc w:val="center"/>
        <w:rPr>
          <w:lang w:eastAsia="uk-UA"/>
        </w:rPr>
      </w:pPr>
      <w:r>
        <w:rPr>
          <w:lang w:eastAsia="uk-UA"/>
        </w:rPr>
        <w:lastRenderedPageBreak/>
        <w:t xml:space="preserve">Додаток 5 </w:t>
      </w:r>
      <w:r>
        <w:rPr>
          <w:lang w:eastAsia="uk-UA"/>
        </w:rPr>
        <w:br/>
        <w:t xml:space="preserve">до Порядку розроблення міських </w:t>
      </w:r>
      <w:r>
        <w:rPr>
          <w:lang w:eastAsia="uk-UA"/>
        </w:rPr>
        <w:br/>
        <w:t>(бюджетних) цільових програм, моніторингу та звітності щодо їх виконання</w:t>
      </w:r>
    </w:p>
    <w:p w:rsidR="003B53B9" w:rsidRDefault="003B53B9" w:rsidP="003B53B9">
      <w:pPr>
        <w:autoSpaceDE w:val="0"/>
        <w:autoSpaceDN w:val="0"/>
        <w:adjustRightInd w:val="0"/>
        <w:spacing w:line="192" w:lineRule="auto"/>
        <w:jc w:val="center"/>
        <w:rPr>
          <w:sz w:val="16"/>
          <w:lang w:eastAsia="uk-UA"/>
        </w:rPr>
      </w:pPr>
    </w:p>
    <w:p w:rsidR="003B53B9" w:rsidRDefault="003B53B9" w:rsidP="003B53B9">
      <w:pPr>
        <w:spacing w:line="192" w:lineRule="auto"/>
        <w:ind w:firstLine="707"/>
        <w:rPr>
          <w:b/>
          <w:sz w:val="28"/>
        </w:rPr>
      </w:pPr>
      <w:r>
        <w:rPr>
          <w:b/>
          <w:sz w:val="28"/>
        </w:rPr>
        <w:t>“Ознайомлено”</w:t>
      </w:r>
    </w:p>
    <w:p w:rsidR="003B53B9" w:rsidRDefault="003B53B9" w:rsidP="003B53B9">
      <w:pPr>
        <w:pStyle w:val="32"/>
        <w:spacing w:line="192" w:lineRule="auto"/>
        <w:ind w:left="606" w:hanging="512"/>
        <w:rPr>
          <w:sz w:val="24"/>
        </w:rPr>
      </w:pPr>
      <w:r>
        <w:rPr>
          <w:sz w:val="24"/>
        </w:rPr>
        <w:t>Фінансове управління  міської ради</w:t>
      </w:r>
    </w:p>
    <w:p w:rsidR="003B53B9" w:rsidRDefault="003B53B9" w:rsidP="003B53B9">
      <w:pPr>
        <w:spacing w:line="192" w:lineRule="auto"/>
        <w:ind w:firstLine="709"/>
        <w:rPr>
          <w:sz w:val="16"/>
        </w:rPr>
      </w:pPr>
      <w:r>
        <w:t>___  _________ 20__ року</w:t>
      </w:r>
    </w:p>
    <w:p w:rsidR="003B53B9" w:rsidRDefault="003B53B9" w:rsidP="003B53B9">
      <w:pPr>
        <w:spacing w:line="192" w:lineRule="auto"/>
        <w:jc w:val="center"/>
        <w:rPr>
          <w:b/>
          <w:sz w:val="36"/>
        </w:rPr>
      </w:pPr>
      <w:r>
        <w:rPr>
          <w:b/>
          <w:sz w:val="36"/>
        </w:rPr>
        <w:t>Інформація</w:t>
      </w:r>
    </w:p>
    <w:p w:rsidR="003B53B9" w:rsidRDefault="003B53B9" w:rsidP="003B53B9">
      <w:pPr>
        <w:spacing w:line="192" w:lineRule="auto"/>
        <w:jc w:val="center"/>
      </w:pPr>
      <w:r>
        <w:rPr>
          <w:b/>
          <w:sz w:val="30"/>
        </w:rPr>
        <w:t>про стан виконання міської (</w:t>
      </w:r>
      <w:r w:rsidRPr="00F86520">
        <w:rPr>
          <w:b/>
          <w:sz w:val="32"/>
        </w:rPr>
        <w:t>бюджетної</w:t>
      </w:r>
      <w:r>
        <w:rPr>
          <w:b/>
          <w:sz w:val="32"/>
        </w:rPr>
        <w:t xml:space="preserve">) </w:t>
      </w:r>
      <w:r w:rsidRPr="00F86520">
        <w:rPr>
          <w:b/>
          <w:sz w:val="32"/>
        </w:rPr>
        <w:t>цільової</w:t>
      </w:r>
      <w:r>
        <w:rPr>
          <w:b/>
          <w:sz w:val="30"/>
        </w:rPr>
        <w:t xml:space="preserve"> програми за 2015-17  рік</w:t>
      </w:r>
      <w:r>
        <w:rPr>
          <w:b/>
          <w:sz w:val="30"/>
        </w:rPr>
        <w:br/>
      </w:r>
      <w:r>
        <w:t xml:space="preserve"> (щоквартальна, нарощуваним підсумком)  </w:t>
      </w:r>
    </w:p>
    <w:p w:rsidR="003B53B9" w:rsidRDefault="003B53B9" w:rsidP="000B2A8E">
      <w:pPr>
        <w:rPr>
          <w:sz w:val="20"/>
        </w:rPr>
      </w:pPr>
    </w:p>
    <w:p w:rsidR="003B53B9" w:rsidRDefault="003B53B9" w:rsidP="000B2A8E">
      <w:pPr>
        <w:pStyle w:val="25"/>
        <w:spacing w:after="0" w:line="240" w:lineRule="auto"/>
        <w:rPr>
          <w:b/>
        </w:rPr>
      </w:pPr>
      <w:r>
        <w:rPr>
          <w:lang w:eastAsia="uk-UA"/>
        </w:rPr>
        <w:t xml:space="preserve">Головний розпорядник коштів програми: </w:t>
      </w:r>
      <w:r w:rsidRPr="00955DB7">
        <w:rPr>
          <w:b/>
        </w:rPr>
        <w:t>КП «Редакція газети «Вісник Розділля»,  Новороздільська міська рада як засновник КП</w:t>
      </w:r>
    </w:p>
    <w:p w:rsidR="003B53B9" w:rsidRPr="00955DB7" w:rsidRDefault="003B53B9" w:rsidP="000B2A8E">
      <w:pPr>
        <w:pStyle w:val="25"/>
        <w:spacing w:after="0" w:line="240" w:lineRule="auto"/>
        <w:rPr>
          <w:b/>
        </w:rPr>
      </w:pPr>
      <w:r>
        <w:rPr>
          <w:b/>
        </w:rPr>
        <w:t xml:space="preserve">                                                                      </w:t>
      </w:r>
      <w:r w:rsidRPr="00955DB7">
        <w:rPr>
          <w:b/>
        </w:rPr>
        <w:t xml:space="preserve"> «Редакція</w:t>
      </w:r>
      <w:r>
        <w:rPr>
          <w:b/>
        </w:rPr>
        <w:t xml:space="preserve">    </w:t>
      </w:r>
      <w:r w:rsidRPr="00955DB7">
        <w:rPr>
          <w:b/>
        </w:rPr>
        <w:t xml:space="preserve">газети «Вісник Розділля» </w:t>
      </w:r>
    </w:p>
    <w:p w:rsidR="003B53B9" w:rsidRDefault="003B53B9" w:rsidP="000B2A8E">
      <w:pPr>
        <w:pStyle w:val="25"/>
        <w:spacing w:after="0" w:line="240" w:lineRule="auto"/>
      </w:pPr>
      <w:r>
        <w:t>Повна назва програми, ким і коли затверджена Програма підтримки комунальних засобів масової інформації на 2015-2017 роки; затверджена рішенням сесії Новороздільської міської ради №   722  від 14 січня 2015 р.</w:t>
      </w:r>
    </w:p>
    <w:p w:rsidR="003B53B9" w:rsidRDefault="003B53B9" w:rsidP="003B53B9">
      <w:pPr>
        <w:pStyle w:val="25"/>
      </w:pPr>
      <w:r>
        <w:t>________________________________________________________________________________________________________________________</w:t>
      </w:r>
    </w:p>
    <w:tbl>
      <w:tblPr>
        <w:tblW w:w="15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262"/>
        <w:gridCol w:w="2026"/>
        <w:gridCol w:w="2369"/>
        <w:gridCol w:w="707"/>
        <w:gridCol w:w="1111"/>
        <w:gridCol w:w="1584"/>
        <w:gridCol w:w="808"/>
        <w:gridCol w:w="1212"/>
        <w:gridCol w:w="1313"/>
        <w:gridCol w:w="778"/>
      </w:tblGrid>
      <w:tr w:rsidR="003B53B9" w:rsidTr="000B2A8E">
        <w:trPr>
          <w:cantSplit/>
        </w:trPr>
        <w:tc>
          <w:tcPr>
            <w:tcW w:w="707" w:type="dxa"/>
            <w:vMerge w:val="restart"/>
            <w:vAlign w:val="center"/>
          </w:tcPr>
          <w:p w:rsidR="003B53B9" w:rsidRPr="00E2362D" w:rsidRDefault="003B53B9" w:rsidP="00176DE0">
            <w:pPr>
              <w:spacing w:line="192" w:lineRule="auto"/>
              <w:jc w:val="center"/>
              <w:rPr>
                <w:b/>
                <w:sz w:val="18"/>
                <w:szCs w:val="18"/>
              </w:rPr>
            </w:pPr>
            <w:r w:rsidRPr="00E2362D">
              <w:rPr>
                <w:b/>
                <w:sz w:val="18"/>
                <w:szCs w:val="18"/>
              </w:rPr>
              <w:t>№ з/п</w:t>
            </w:r>
          </w:p>
        </w:tc>
        <w:tc>
          <w:tcPr>
            <w:tcW w:w="3262" w:type="dxa"/>
            <w:vMerge w:val="restart"/>
            <w:vAlign w:val="center"/>
          </w:tcPr>
          <w:p w:rsidR="003B53B9" w:rsidRPr="00E2362D" w:rsidRDefault="003B53B9" w:rsidP="00176DE0">
            <w:pPr>
              <w:spacing w:line="192" w:lineRule="auto"/>
              <w:jc w:val="center"/>
              <w:rPr>
                <w:b/>
                <w:sz w:val="18"/>
                <w:szCs w:val="18"/>
              </w:rPr>
            </w:pPr>
            <w:r w:rsidRPr="00E2362D">
              <w:rPr>
                <w:b/>
                <w:sz w:val="18"/>
                <w:szCs w:val="18"/>
              </w:rPr>
              <w:t>Зміст заходу</w:t>
            </w:r>
          </w:p>
        </w:tc>
        <w:tc>
          <w:tcPr>
            <w:tcW w:w="6213" w:type="dxa"/>
            <w:gridSpan w:val="4"/>
            <w:vAlign w:val="center"/>
          </w:tcPr>
          <w:p w:rsidR="003B53B9" w:rsidRPr="00E2362D" w:rsidRDefault="003B53B9" w:rsidP="00176DE0">
            <w:pPr>
              <w:spacing w:line="192" w:lineRule="auto"/>
              <w:jc w:val="center"/>
              <w:rPr>
                <w:b/>
                <w:sz w:val="18"/>
                <w:szCs w:val="18"/>
              </w:rPr>
            </w:pPr>
            <w:r w:rsidRPr="00E2362D">
              <w:rPr>
                <w:b/>
                <w:sz w:val="18"/>
                <w:szCs w:val="18"/>
              </w:rPr>
              <w:t>Передбачене фінансування на 201</w:t>
            </w:r>
            <w:r>
              <w:rPr>
                <w:b/>
                <w:sz w:val="18"/>
                <w:szCs w:val="18"/>
              </w:rPr>
              <w:t>5</w:t>
            </w:r>
            <w:r w:rsidRPr="00E2362D">
              <w:rPr>
                <w:b/>
                <w:sz w:val="18"/>
                <w:szCs w:val="18"/>
              </w:rPr>
              <w:t>_ рік, тис. грн.</w:t>
            </w:r>
          </w:p>
        </w:tc>
        <w:tc>
          <w:tcPr>
            <w:tcW w:w="4917" w:type="dxa"/>
            <w:gridSpan w:val="4"/>
            <w:vAlign w:val="center"/>
          </w:tcPr>
          <w:p w:rsidR="003B53B9" w:rsidRPr="00E2362D" w:rsidRDefault="003B53B9" w:rsidP="00176DE0">
            <w:pPr>
              <w:spacing w:line="192" w:lineRule="auto"/>
              <w:jc w:val="center"/>
              <w:rPr>
                <w:b/>
                <w:sz w:val="18"/>
                <w:szCs w:val="18"/>
              </w:rPr>
            </w:pPr>
            <w:r w:rsidRPr="00E2362D">
              <w:rPr>
                <w:b/>
                <w:sz w:val="18"/>
                <w:szCs w:val="18"/>
              </w:rPr>
              <w:t>Профінансовано за звітний період, тис.</w:t>
            </w:r>
            <w:r w:rsidRPr="00E2362D">
              <w:rPr>
                <w:b/>
                <w:sz w:val="18"/>
                <w:szCs w:val="18"/>
                <w:lang w:val="en-US"/>
              </w:rPr>
              <w:t> </w:t>
            </w:r>
            <w:r w:rsidRPr="00E2362D">
              <w:rPr>
                <w:b/>
                <w:sz w:val="18"/>
                <w:szCs w:val="18"/>
              </w:rPr>
              <w:t>грн.</w:t>
            </w:r>
          </w:p>
        </w:tc>
        <w:tc>
          <w:tcPr>
            <w:tcW w:w="778" w:type="dxa"/>
            <w:vAlign w:val="center"/>
          </w:tcPr>
          <w:p w:rsidR="003B53B9" w:rsidRPr="00E2362D" w:rsidRDefault="003B53B9" w:rsidP="00176DE0">
            <w:pPr>
              <w:spacing w:line="192" w:lineRule="auto"/>
              <w:jc w:val="center"/>
              <w:rPr>
                <w:b/>
                <w:sz w:val="18"/>
                <w:szCs w:val="18"/>
              </w:rPr>
            </w:pPr>
            <w:r w:rsidRPr="00E2362D">
              <w:rPr>
                <w:b/>
                <w:sz w:val="18"/>
                <w:szCs w:val="18"/>
              </w:rPr>
              <w:t>Що зроблено</w:t>
            </w:r>
          </w:p>
        </w:tc>
      </w:tr>
      <w:tr w:rsidR="003B53B9" w:rsidTr="000B2A8E">
        <w:trPr>
          <w:cantSplit/>
          <w:trHeight w:val="335"/>
        </w:trPr>
        <w:tc>
          <w:tcPr>
            <w:tcW w:w="707" w:type="dxa"/>
            <w:vMerge/>
          </w:tcPr>
          <w:p w:rsidR="003B53B9" w:rsidRPr="00E2362D" w:rsidRDefault="003B53B9" w:rsidP="00176DE0">
            <w:pPr>
              <w:ind w:right="-3"/>
              <w:jc w:val="center"/>
              <w:rPr>
                <w:sz w:val="18"/>
                <w:szCs w:val="18"/>
              </w:rPr>
            </w:pPr>
          </w:p>
        </w:tc>
        <w:tc>
          <w:tcPr>
            <w:tcW w:w="3262" w:type="dxa"/>
            <w:vMerge/>
          </w:tcPr>
          <w:p w:rsidR="003B53B9" w:rsidRPr="00E2362D" w:rsidRDefault="003B53B9" w:rsidP="00176DE0">
            <w:pPr>
              <w:jc w:val="center"/>
              <w:rPr>
                <w:sz w:val="18"/>
                <w:szCs w:val="18"/>
              </w:rPr>
            </w:pPr>
          </w:p>
        </w:tc>
        <w:tc>
          <w:tcPr>
            <w:tcW w:w="2026" w:type="dxa"/>
            <w:vMerge w:val="restart"/>
            <w:vAlign w:val="center"/>
          </w:tcPr>
          <w:p w:rsidR="003B53B9" w:rsidRPr="00E2362D" w:rsidRDefault="003B53B9" w:rsidP="00176DE0">
            <w:pPr>
              <w:spacing w:line="192" w:lineRule="auto"/>
              <w:ind w:firstLine="96"/>
              <w:jc w:val="center"/>
              <w:rPr>
                <w:b/>
                <w:sz w:val="18"/>
                <w:szCs w:val="18"/>
              </w:rPr>
            </w:pPr>
            <w:r w:rsidRPr="00E2362D">
              <w:rPr>
                <w:b/>
                <w:sz w:val="18"/>
                <w:szCs w:val="18"/>
              </w:rPr>
              <w:t>Фінан-сові джерела</w:t>
            </w:r>
          </w:p>
        </w:tc>
        <w:tc>
          <w:tcPr>
            <w:tcW w:w="4187" w:type="dxa"/>
            <w:gridSpan w:val="3"/>
          </w:tcPr>
          <w:p w:rsidR="003B53B9" w:rsidRPr="00E2362D" w:rsidRDefault="003B53B9" w:rsidP="00176DE0">
            <w:pPr>
              <w:jc w:val="center"/>
              <w:rPr>
                <w:b/>
                <w:sz w:val="18"/>
                <w:szCs w:val="18"/>
              </w:rPr>
            </w:pPr>
            <w:r w:rsidRPr="00E2362D">
              <w:rPr>
                <w:b/>
                <w:sz w:val="18"/>
                <w:szCs w:val="18"/>
              </w:rPr>
              <w:t>у тому числі:</w:t>
            </w:r>
          </w:p>
        </w:tc>
        <w:tc>
          <w:tcPr>
            <w:tcW w:w="1584" w:type="dxa"/>
            <w:vMerge w:val="restart"/>
            <w:vAlign w:val="center"/>
          </w:tcPr>
          <w:p w:rsidR="003B53B9" w:rsidRPr="00E2362D" w:rsidRDefault="003B53B9" w:rsidP="00176DE0">
            <w:pPr>
              <w:spacing w:line="192" w:lineRule="auto"/>
              <w:ind w:firstLine="96"/>
              <w:jc w:val="center"/>
              <w:rPr>
                <w:b/>
                <w:sz w:val="18"/>
                <w:szCs w:val="18"/>
              </w:rPr>
            </w:pPr>
            <w:r w:rsidRPr="00E2362D">
              <w:rPr>
                <w:b/>
                <w:sz w:val="18"/>
                <w:szCs w:val="18"/>
              </w:rPr>
              <w:t>фінан-сові джерела</w:t>
            </w:r>
          </w:p>
        </w:tc>
        <w:tc>
          <w:tcPr>
            <w:tcW w:w="3333" w:type="dxa"/>
            <w:gridSpan w:val="3"/>
          </w:tcPr>
          <w:p w:rsidR="003B53B9" w:rsidRPr="00E2362D" w:rsidRDefault="003B53B9" w:rsidP="00176DE0">
            <w:pPr>
              <w:jc w:val="center"/>
              <w:rPr>
                <w:b/>
                <w:sz w:val="18"/>
                <w:szCs w:val="18"/>
              </w:rPr>
            </w:pPr>
            <w:r w:rsidRPr="00E2362D">
              <w:rPr>
                <w:b/>
                <w:sz w:val="18"/>
                <w:szCs w:val="18"/>
              </w:rPr>
              <w:t>у тому числі:</w:t>
            </w:r>
          </w:p>
        </w:tc>
        <w:tc>
          <w:tcPr>
            <w:tcW w:w="778" w:type="dxa"/>
            <w:vMerge w:val="restart"/>
          </w:tcPr>
          <w:p w:rsidR="003B53B9" w:rsidRPr="00E2362D" w:rsidRDefault="003B53B9" w:rsidP="00176DE0">
            <w:pPr>
              <w:rPr>
                <w:sz w:val="16"/>
                <w:szCs w:val="16"/>
              </w:rPr>
            </w:pPr>
          </w:p>
        </w:tc>
      </w:tr>
      <w:tr w:rsidR="003B53B9" w:rsidTr="000B2A8E">
        <w:trPr>
          <w:cantSplit/>
          <w:trHeight w:val="489"/>
        </w:trPr>
        <w:tc>
          <w:tcPr>
            <w:tcW w:w="707" w:type="dxa"/>
            <w:vMerge/>
          </w:tcPr>
          <w:p w:rsidR="003B53B9" w:rsidRPr="00E2362D" w:rsidRDefault="003B53B9" w:rsidP="00176DE0">
            <w:pPr>
              <w:ind w:right="-3"/>
              <w:jc w:val="center"/>
              <w:rPr>
                <w:sz w:val="18"/>
                <w:szCs w:val="18"/>
              </w:rPr>
            </w:pPr>
          </w:p>
        </w:tc>
        <w:tc>
          <w:tcPr>
            <w:tcW w:w="3262" w:type="dxa"/>
            <w:vMerge/>
          </w:tcPr>
          <w:p w:rsidR="003B53B9" w:rsidRPr="00E2362D" w:rsidRDefault="003B53B9" w:rsidP="00176DE0">
            <w:pPr>
              <w:jc w:val="center"/>
              <w:rPr>
                <w:sz w:val="18"/>
                <w:szCs w:val="18"/>
              </w:rPr>
            </w:pPr>
          </w:p>
        </w:tc>
        <w:tc>
          <w:tcPr>
            <w:tcW w:w="2026" w:type="dxa"/>
            <w:vMerge/>
          </w:tcPr>
          <w:p w:rsidR="003B53B9" w:rsidRPr="00E2362D" w:rsidRDefault="003B53B9" w:rsidP="00176DE0">
            <w:pPr>
              <w:spacing w:line="192" w:lineRule="auto"/>
              <w:ind w:firstLine="96"/>
              <w:rPr>
                <w:sz w:val="18"/>
                <w:szCs w:val="18"/>
              </w:rPr>
            </w:pPr>
          </w:p>
        </w:tc>
        <w:tc>
          <w:tcPr>
            <w:tcW w:w="2369" w:type="dxa"/>
            <w:vAlign w:val="center"/>
          </w:tcPr>
          <w:p w:rsidR="003B53B9" w:rsidRPr="00E2362D" w:rsidRDefault="003B53B9" w:rsidP="00176DE0">
            <w:pPr>
              <w:spacing w:line="216" w:lineRule="auto"/>
              <w:ind w:left="-108"/>
              <w:jc w:val="center"/>
              <w:rPr>
                <w:b/>
                <w:sz w:val="18"/>
                <w:szCs w:val="18"/>
              </w:rPr>
            </w:pPr>
            <w:r w:rsidRPr="00E2362D">
              <w:rPr>
                <w:b/>
                <w:sz w:val="18"/>
                <w:szCs w:val="18"/>
              </w:rPr>
              <w:t>Усього</w:t>
            </w:r>
          </w:p>
        </w:tc>
        <w:tc>
          <w:tcPr>
            <w:tcW w:w="707" w:type="dxa"/>
            <w:vAlign w:val="center"/>
          </w:tcPr>
          <w:p w:rsidR="003B53B9" w:rsidRPr="00E2362D" w:rsidRDefault="003B53B9" w:rsidP="00176DE0">
            <w:pPr>
              <w:spacing w:line="216" w:lineRule="auto"/>
              <w:jc w:val="center"/>
              <w:rPr>
                <w:b/>
                <w:sz w:val="18"/>
                <w:szCs w:val="18"/>
              </w:rPr>
            </w:pPr>
            <w:r w:rsidRPr="00E2362D">
              <w:rPr>
                <w:b/>
                <w:sz w:val="18"/>
                <w:szCs w:val="18"/>
              </w:rPr>
              <w:t>заг.</w:t>
            </w:r>
            <w:r w:rsidRPr="00E2362D">
              <w:rPr>
                <w:b/>
                <w:sz w:val="18"/>
                <w:szCs w:val="18"/>
              </w:rPr>
              <w:br/>
              <w:t>фонд</w:t>
            </w:r>
          </w:p>
        </w:tc>
        <w:tc>
          <w:tcPr>
            <w:tcW w:w="1111" w:type="dxa"/>
            <w:vAlign w:val="center"/>
          </w:tcPr>
          <w:p w:rsidR="003B53B9" w:rsidRPr="00E2362D" w:rsidRDefault="003B53B9" w:rsidP="00176DE0">
            <w:pPr>
              <w:spacing w:line="216" w:lineRule="auto"/>
              <w:jc w:val="center"/>
              <w:rPr>
                <w:b/>
                <w:sz w:val="18"/>
                <w:szCs w:val="18"/>
              </w:rPr>
            </w:pPr>
            <w:r w:rsidRPr="00E2362D">
              <w:rPr>
                <w:b/>
                <w:sz w:val="18"/>
                <w:szCs w:val="18"/>
              </w:rPr>
              <w:t>спец.</w:t>
            </w:r>
            <w:r w:rsidRPr="00E2362D">
              <w:rPr>
                <w:b/>
                <w:sz w:val="18"/>
                <w:szCs w:val="18"/>
              </w:rPr>
              <w:br/>
              <w:t>фонд</w:t>
            </w:r>
          </w:p>
        </w:tc>
        <w:tc>
          <w:tcPr>
            <w:tcW w:w="1584" w:type="dxa"/>
            <w:vMerge/>
          </w:tcPr>
          <w:p w:rsidR="003B53B9" w:rsidRPr="00E2362D" w:rsidRDefault="003B53B9" w:rsidP="00176DE0">
            <w:pPr>
              <w:spacing w:line="192" w:lineRule="auto"/>
              <w:ind w:firstLine="96"/>
              <w:rPr>
                <w:sz w:val="18"/>
                <w:szCs w:val="18"/>
              </w:rPr>
            </w:pPr>
          </w:p>
        </w:tc>
        <w:tc>
          <w:tcPr>
            <w:tcW w:w="808" w:type="dxa"/>
            <w:vAlign w:val="center"/>
          </w:tcPr>
          <w:p w:rsidR="003B53B9" w:rsidRPr="00E2362D" w:rsidRDefault="003B53B9" w:rsidP="00176DE0">
            <w:pPr>
              <w:ind w:left="-108"/>
              <w:jc w:val="center"/>
              <w:rPr>
                <w:b/>
                <w:sz w:val="18"/>
                <w:szCs w:val="18"/>
              </w:rPr>
            </w:pPr>
            <w:r w:rsidRPr="00E2362D">
              <w:rPr>
                <w:b/>
                <w:sz w:val="18"/>
                <w:szCs w:val="18"/>
              </w:rPr>
              <w:t>усього</w:t>
            </w:r>
          </w:p>
        </w:tc>
        <w:tc>
          <w:tcPr>
            <w:tcW w:w="1212" w:type="dxa"/>
            <w:vAlign w:val="center"/>
          </w:tcPr>
          <w:p w:rsidR="003B53B9" w:rsidRPr="00E2362D" w:rsidRDefault="003B53B9" w:rsidP="00176DE0">
            <w:pPr>
              <w:spacing w:line="216" w:lineRule="auto"/>
              <w:jc w:val="center"/>
              <w:rPr>
                <w:b/>
                <w:sz w:val="18"/>
                <w:szCs w:val="18"/>
              </w:rPr>
            </w:pPr>
            <w:r w:rsidRPr="00E2362D">
              <w:rPr>
                <w:b/>
                <w:sz w:val="18"/>
                <w:szCs w:val="18"/>
              </w:rPr>
              <w:t>заг.</w:t>
            </w:r>
            <w:r w:rsidRPr="00E2362D">
              <w:rPr>
                <w:b/>
                <w:sz w:val="18"/>
                <w:szCs w:val="18"/>
              </w:rPr>
              <w:br/>
              <w:t>фонд</w:t>
            </w:r>
          </w:p>
        </w:tc>
        <w:tc>
          <w:tcPr>
            <w:tcW w:w="1313" w:type="dxa"/>
            <w:vAlign w:val="center"/>
          </w:tcPr>
          <w:p w:rsidR="003B53B9" w:rsidRPr="00E2362D" w:rsidRDefault="003B53B9" w:rsidP="00176DE0">
            <w:pPr>
              <w:spacing w:line="216" w:lineRule="auto"/>
              <w:jc w:val="center"/>
              <w:rPr>
                <w:b/>
                <w:sz w:val="18"/>
                <w:szCs w:val="18"/>
              </w:rPr>
            </w:pPr>
            <w:r w:rsidRPr="00E2362D">
              <w:rPr>
                <w:b/>
                <w:sz w:val="18"/>
                <w:szCs w:val="18"/>
              </w:rPr>
              <w:t>спец.</w:t>
            </w:r>
            <w:r w:rsidRPr="00E2362D">
              <w:rPr>
                <w:b/>
                <w:sz w:val="18"/>
                <w:szCs w:val="18"/>
              </w:rPr>
              <w:br/>
              <w:t>фонд</w:t>
            </w:r>
          </w:p>
        </w:tc>
        <w:tc>
          <w:tcPr>
            <w:tcW w:w="778" w:type="dxa"/>
            <w:vMerge/>
          </w:tcPr>
          <w:p w:rsidR="003B53B9" w:rsidRPr="00E2362D" w:rsidRDefault="003B53B9" w:rsidP="00176DE0">
            <w:pPr>
              <w:rPr>
                <w:sz w:val="16"/>
                <w:szCs w:val="16"/>
              </w:rPr>
            </w:pPr>
          </w:p>
        </w:tc>
      </w:tr>
      <w:tr w:rsidR="003B53B9" w:rsidTr="000B2A8E">
        <w:trPr>
          <w:cantSplit/>
          <w:trHeight w:val="352"/>
        </w:trPr>
        <w:tc>
          <w:tcPr>
            <w:tcW w:w="707" w:type="dxa"/>
          </w:tcPr>
          <w:p w:rsidR="003B53B9" w:rsidRPr="00E2362D" w:rsidRDefault="003B53B9" w:rsidP="00176DE0">
            <w:pPr>
              <w:ind w:right="-3"/>
              <w:jc w:val="center"/>
              <w:rPr>
                <w:sz w:val="16"/>
                <w:szCs w:val="16"/>
              </w:rPr>
            </w:pPr>
          </w:p>
        </w:tc>
        <w:tc>
          <w:tcPr>
            <w:tcW w:w="3262" w:type="dxa"/>
          </w:tcPr>
          <w:p w:rsidR="003B53B9" w:rsidRPr="003935C6" w:rsidRDefault="003B53B9" w:rsidP="00176DE0">
            <w:pPr>
              <w:jc w:val="center"/>
            </w:pPr>
            <w:r w:rsidRPr="003935C6">
              <w:t xml:space="preserve">Інформування населення про діяльність органів виконавчої влади та органів місцевого самоврядування ; висвітлення поточних подій місцевого значення, надання інформаційних послуг, що сприяють розвитку інформаційного простору Нового Роздолу </w:t>
            </w:r>
          </w:p>
        </w:tc>
        <w:tc>
          <w:tcPr>
            <w:tcW w:w="2026" w:type="dxa"/>
          </w:tcPr>
          <w:p w:rsidR="003B53B9" w:rsidRPr="003935C6" w:rsidRDefault="003B53B9" w:rsidP="00176DE0">
            <w:pPr>
              <w:spacing w:line="192" w:lineRule="auto"/>
              <w:ind w:firstLine="96"/>
            </w:pPr>
            <w:r w:rsidRPr="003935C6">
              <w:t xml:space="preserve">- кошти міського бюджету </w:t>
            </w:r>
          </w:p>
          <w:p w:rsidR="003B53B9" w:rsidRPr="003935C6" w:rsidRDefault="003B53B9" w:rsidP="00176DE0">
            <w:pPr>
              <w:spacing w:line="192" w:lineRule="auto"/>
              <w:ind w:firstLine="96"/>
            </w:pPr>
            <w:r w:rsidRPr="003935C6">
              <w:t xml:space="preserve">- інші джерела: рекламні послуги , оголошення, реалізація друкованої продукції </w:t>
            </w:r>
          </w:p>
        </w:tc>
        <w:tc>
          <w:tcPr>
            <w:tcW w:w="2369" w:type="dxa"/>
          </w:tcPr>
          <w:p w:rsidR="003B53B9" w:rsidRPr="000B2A8E" w:rsidRDefault="003B53B9" w:rsidP="00176DE0">
            <w:pPr>
              <w:rPr>
                <w:lang w:val="uk-UA"/>
              </w:rPr>
            </w:pPr>
            <w:r w:rsidRPr="003935C6">
              <w:t>95,7</w:t>
            </w:r>
          </w:p>
          <w:p w:rsidR="003B53B9" w:rsidRPr="003935C6" w:rsidRDefault="003B53B9" w:rsidP="00176DE0">
            <w:r w:rsidRPr="003935C6">
              <w:t>Заплановані доходи: доходим від передплати- 8 тис. грн.;роздрібна торгівля- 20 тис. грн..;рек</w:t>
            </w:r>
            <w:r w:rsidR="000B2A8E">
              <w:t>ламні послуги – 46,62о тис. Гр</w:t>
            </w:r>
            <w:r w:rsidR="000B2A8E">
              <w:rPr>
                <w:lang w:val="uk-UA"/>
              </w:rPr>
              <w:t xml:space="preserve"> </w:t>
            </w:r>
            <w:r w:rsidRPr="003935C6">
              <w:t xml:space="preserve"> Всього: 175,2</w:t>
            </w:r>
          </w:p>
        </w:tc>
        <w:tc>
          <w:tcPr>
            <w:tcW w:w="707" w:type="dxa"/>
          </w:tcPr>
          <w:p w:rsidR="003B53B9" w:rsidRPr="003935C6" w:rsidRDefault="003B53B9" w:rsidP="00176DE0">
            <w:pPr>
              <w:jc w:val="center"/>
            </w:pPr>
          </w:p>
        </w:tc>
        <w:tc>
          <w:tcPr>
            <w:tcW w:w="1111" w:type="dxa"/>
          </w:tcPr>
          <w:p w:rsidR="003B53B9" w:rsidRPr="003935C6" w:rsidRDefault="003B53B9" w:rsidP="00176DE0">
            <w:pPr>
              <w:jc w:val="center"/>
            </w:pPr>
          </w:p>
        </w:tc>
        <w:tc>
          <w:tcPr>
            <w:tcW w:w="1584" w:type="dxa"/>
          </w:tcPr>
          <w:p w:rsidR="003B53B9" w:rsidRPr="003935C6" w:rsidRDefault="003B53B9" w:rsidP="00176DE0">
            <w:pPr>
              <w:spacing w:line="192" w:lineRule="auto"/>
              <w:ind w:firstLine="96"/>
            </w:pPr>
            <w:r w:rsidRPr="003935C6">
              <w:t xml:space="preserve">- кошти міського бюджету </w:t>
            </w:r>
          </w:p>
          <w:p w:rsidR="003B53B9" w:rsidRPr="003935C6" w:rsidRDefault="003B53B9" w:rsidP="00176DE0">
            <w:pPr>
              <w:spacing w:line="192" w:lineRule="auto"/>
              <w:ind w:firstLine="96"/>
            </w:pPr>
            <w:r w:rsidRPr="003935C6">
              <w:t>- інші джерела: рекламні послуги, оголошення, реалізація друкованої продукції</w:t>
            </w:r>
          </w:p>
        </w:tc>
        <w:tc>
          <w:tcPr>
            <w:tcW w:w="808" w:type="dxa"/>
            <w:tcBorders>
              <w:bottom w:val="single" w:sz="4" w:space="0" w:color="auto"/>
            </w:tcBorders>
          </w:tcPr>
          <w:p w:rsidR="003B53B9" w:rsidRPr="003935C6" w:rsidRDefault="003B53B9" w:rsidP="00176DE0">
            <w:pPr>
              <w:jc w:val="center"/>
            </w:pPr>
            <w:r w:rsidRPr="003935C6">
              <w:t>95,7</w:t>
            </w:r>
          </w:p>
          <w:p w:rsidR="003B53B9" w:rsidRPr="003935C6" w:rsidRDefault="003B53B9" w:rsidP="00176DE0">
            <w:pPr>
              <w:jc w:val="center"/>
            </w:pPr>
          </w:p>
          <w:p w:rsidR="003B53B9" w:rsidRPr="003935C6" w:rsidRDefault="003B53B9" w:rsidP="00176DE0">
            <w:pPr>
              <w:jc w:val="center"/>
            </w:pPr>
            <w:r w:rsidRPr="003935C6">
              <w:t>175,2</w:t>
            </w:r>
          </w:p>
        </w:tc>
        <w:tc>
          <w:tcPr>
            <w:tcW w:w="1212" w:type="dxa"/>
            <w:tcBorders>
              <w:bottom w:val="single" w:sz="4" w:space="0" w:color="auto"/>
            </w:tcBorders>
          </w:tcPr>
          <w:p w:rsidR="003B53B9" w:rsidRPr="003935C6" w:rsidRDefault="003B53B9" w:rsidP="00176DE0">
            <w:pPr>
              <w:jc w:val="center"/>
            </w:pPr>
          </w:p>
        </w:tc>
        <w:tc>
          <w:tcPr>
            <w:tcW w:w="1313" w:type="dxa"/>
            <w:tcBorders>
              <w:bottom w:val="single" w:sz="4" w:space="0" w:color="auto"/>
            </w:tcBorders>
          </w:tcPr>
          <w:p w:rsidR="003B53B9" w:rsidRPr="00E2362D" w:rsidRDefault="003B53B9" w:rsidP="00176DE0">
            <w:pPr>
              <w:jc w:val="center"/>
              <w:rPr>
                <w:sz w:val="16"/>
                <w:szCs w:val="16"/>
              </w:rPr>
            </w:pPr>
          </w:p>
        </w:tc>
        <w:tc>
          <w:tcPr>
            <w:tcW w:w="778" w:type="dxa"/>
          </w:tcPr>
          <w:p w:rsidR="003B53B9" w:rsidRPr="00E2362D" w:rsidRDefault="003B53B9" w:rsidP="00176DE0">
            <w:pPr>
              <w:rPr>
                <w:sz w:val="16"/>
                <w:szCs w:val="16"/>
              </w:rPr>
            </w:pPr>
          </w:p>
        </w:tc>
      </w:tr>
    </w:tbl>
    <w:p w:rsidR="003B53B9" w:rsidRDefault="003B53B9" w:rsidP="003B53B9">
      <w:pPr>
        <w:autoSpaceDE w:val="0"/>
        <w:autoSpaceDN w:val="0"/>
        <w:adjustRightInd w:val="0"/>
        <w:spacing w:line="192" w:lineRule="auto"/>
        <w:ind w:left="650"/>
      </w:pPr>
      <w:r>
        <w:t xml:space="preserve">* </w:t>
      </w:r>
      <w:r>
        <w:rPr>
          <w:lang w:eastAsia="uk-UA"/>
        </w:rPr>
        <w:t>вказується кожне джерело окремо.</w:t>
      </w:r>
    </w:p>
    <w:p w:rsidR="003B53B9" w:rsidRDefault="003B53B9" w:rsidP="003B53B9">
      <w:pPr>
        <w:spacing w:line="216" w:lineRule="auto"/>
        <w:ind w:left="1412" w:firstLine="28"/>
        <w:rPr>
          <w:sz w:val="20"/>
        </w:rPr>
      </w:pPr>
    </w:p>
    <w:p w:rsidR="003B53B9" w:rsidRPr="00ED0CFF" w:rsidRDefault="003B53B9" w:rsidP="003B53B9">
      <w:pPr>
        <w:pStyle w:val="ac"/>
        <w:spacing w:line="192" w:lineRule="auto"/>
        <w:ind w:left="2080"/>
        <w:rPr>
          <w:b/>
          <w:sz w:val="22"/>
        </w:rPr>
      </w:pPr>
      <w:r>
        <w:rPr>
          <w:b/>
        </w:rPr>
        <w:t xml:space="preserve">Керівник установи - </w:t>
      </w:r>
      <w:r>
        <w:rPr>
          <w:b/>
        </w:rPr>
        <w:br/>
        <w:t xml:space="preserve">головного розпорядника коштів : </w:t>
      </w:r>
      <w:r>
        <w:rPr>
          <w:b/>
          <w:sz w:val="22"/>
        </w:rPr>
        <w:t xml:space="preserve">(П. І. Б.) </w:t>
      </w:r>
      <w:r>
        <w:rPr>
          <w:b/>
        </w:rPr>
        <w:tab/>
      </w:r>
      <w:r>
        <w:rPr>
          <w:b/>
        </w:rPr>
        <w:tab/>
      </w:r>
      <w:r>
        <w:rPr>
          <w:b/>
        </w:rPr>
        <w:tab/>
      </w:r>
      <w:r>
        <w:rPr>
          <w:b/>
        </w:rPr>
        <w:tab/>
      </w:r>
      <w:r>
        <w:rPr>
          <w:b/>
        </w:rPr>
        <w:tab/>
      </w:r>
      <w:r>
        <w:rPr>
          <w:b/>
        </w:rPr>
        <w:tab/>
      </w:r>
      <w:r>
        <w:rPr>
          <w:b/>
        </w:rPr>
        <w:tab/>
      </w:r>
      <w:r>
        <w:rPr>
          <w:b/>
          <w:sz w:val="22"/>
        </w:rPr>
        <w:t xml:space="preserve"> (підпис) </w:t>
      </w:r>
    </w:p>
    <w:p w:rsidR="003B53B9" w:rsidRPr="00ED0CFF" w:rsidRDefault="003B53B9" w:rsidP="003B53B9">
      <w:pPr>
        <w:pStyle w:val="ac"/>
        <w:ind w:left="2080"/>
        <w:rPr>
          <w:b/>
        </w:rPr>
      </w:pPr>
      <w:r>
        <w:rPr>
          <w:b/>
        </w:rPr>
        <w:lastRenderedPageBreak/>
        <w:t xml:space="preserve">Відповідальний </w:t>
      </w:r>
      <w:r>
        <w:rPr>
          <w:b/>
        </w:rPr>
        <w:br/>
        <w:t xml:space="preserve">виконавець програми:   </w:t>
      </w:r>
      <w:r>
        <w:rPr>
          <w:b/>
          <w:sz w:val="22"/>
        </w:rPr>
        <w:t xml:space="preserve">(П. І. Б.) </w:t>
      </w:r>
      <w:r>
        <w:rPr>
          <w:b/>
          <w:sz w:val="22"/>
        </w:rPr>
        <w:tab/>
      </w:r>
      <w:r>
        <w:rPr>
          <w:b/>
          <w:sz w:val="22"/>
        </w:rPr>
        <w:tab/>
      </w:r>
      <w:r>
        <w:rPr>
          <w:b/>
          <w:sz w:val="22"/>
        </w:rPr>
        <w:tab/>
      </w:r>
      <w:r>
        <w:rPr>
          <w:b/>
          <w:sz w:val="22"/>
        </w:rPr>
        <w:tab/>
      </w:r>
      <w:r>
        <w:rPr>
          <w:b/>
          <w:sz w:val="22"/>
        </w:rPr>
        <w:tab/>
      </w:r>
      <w:r>
        <w:rPr>
          <w:b/>
          <w:sz w:val="22"/>
        </w:rPr>
        <w:tab/>
      </w:r>
      <w:r>
        <w:rPr>
          <w:b/>
          <w:sz w:val="22"/>
        </w:rPr>
        <w:tab/>
        <w:t xml:space="preserve"> (підпис) </w:t>
      </w:r>
    </w:p>
    <w:p w:rsidR="003B53B9" w:rsidRDefault="003B53B9" w:rsidP="003B53B9">
      <w:pPr>
        <w:pStyle w:val="ac"/>
        <w:ind w:left="2080"/>
        <w:rPr>
          <w:b/>
        </w:rPr>
        <w:sectPr w:rsidR="003B53B9" w:rsidSect="00176DE0">
          <w:pgSz w:w="16834" w:h="11909" w:orient="landscape" w:code="9"/>
          <w:pgMar w:top="881" w:right="576" w:bottom="714" w:left="576" w:header="576" w:footer="576" w:gutter="0"/>
          <w:pgNumType w:start="1"/>
          <w:cols w:space="720"/>
          <w:titlePg/>
          <w:docGrid w:linePitch="354"/>
        </w:sectPr>
      </w:pPr>
    </w:p>
    <w:p w:rsidR="003B53B9" w:rsidRPr="00A90658" w:rsidRDefault="003B53B9" w:rsidP="003B53B9">
      <w:pPr>
        <w:autoSpaceDE w:val="0"/>
        <w:autoSpaceDN w:val="0"/>
        <w:adjustRightInd w:val="0"/>
        <w:spacing w:line="192" w:lineRule="auto"/>
        <w:ind w:left="8989"/>
        <w:jc w:val="center"/>
        <w:rPr>
          <w:lang w:eastAsia="uk-UA"/>
        </w:rPr>
      </w:pPr>
      <w:r>
        <w:rPr>
          <w:lang w:eastAsia="uk-UA"/>
        </w:rPr>
        <w:lastRenderedPageBreak/>
        <w:t xml:space="preserve">Додаток 6 </w:t>
      </w:r>
      <w:r>
        <w:rPr>
          <w:lang w:eastAsia="uk-UA"/>
        </w:rPr>
        <w:br/>
        <w:t>до Порядку розроблення  міських (бюджетних) цільових програм, моніторингу та звітності щодо їх виконання</w:t>
      </w:r>
    </w:p>
    <w:p w:rsidR="003B53B9" w:rsidRPr="00EF4BA2" w:rsidRDefault="003B53B9" w:rsidP="003B53B9">
      <w:pPr>
        <w:autoSpaceDE w:val="0"/>
        <w:autoSpaceDN w:val="0"/>
        <w:adjustRightInd w:val="0"/>
        <w:jc w:val="center"/>
        <w:rPr>
          <w:b/>
          <w:sz w:val="32"/>
          <w:lang w:eastAsia="uk-UA"/>
        </w:rPr>
      </w:pPr>
      <w:r>
        <w:rPr>
          <w:b/>
          <w:sz w:val="32"/>
          <w:lang w:eastAsia="uk-UA"/>
        </w:rPr>
        <w:t>Підсумковий з</w:t>
      </w:r>
      <w:r w:rsidRPr="00EF4BA2">
        <w:rPr>
          <w:b/>
          <w:sz w:val="32"/>
          <w:lang w:eastAsia="uk-UA"/>
        </w:rPr>
        <w:t xml:space="preserve">віт </w:t>
      </w:r>
      <w:r>
        <w:rPr>
          <w:b/>
          <w:sz w:val="32"/>
          <w:lang w:eastAsia="uk-UA"/>
        </w:rPr>
        <w:t>щодо</w:t>
      </w:r>
      <w:r w:rsidRPr="00EF4BA2">
        <w:rPr>
          <w:b/>
          <w:sz w:val="32"/>
          <w:lang w:eastAsia="uk-UA"/>
        </w:rPr>
        <w:t xml:space="preserve"> виконання </w:t>
      </w:r>
      <w:r>
        <w:rPr>
          <w:b/>
          <w:sz w:val="32"/>
          <w:lang w:eastAsia="uk-UA"/>
        </w:rPr>
        <w:t>міської (бюджетної) цільової п</w:t>
      </w:r>
      <w:r w:rsidRPr="00EF4BA2">
        <w:rPr>
          <w:b/>
          <w:sz w:val="32"/>
          <w:lang w:eastAsia="uk-UA"/>
        </w:rPr>
        <w:t>рограм</w:t>
      </w:r>
      <w:r>
        <w:rPr>
          <w:b/>
          <w:sz w:val="32"/>
          <w:lang w:eastAsia="uk-UA"/>
        </w:rPr>
        <w:t>и</w:t>
      </w:r>
      <w:r w:rsidRPr="00EF4BA2">
        <w:rPr>
          <w:b/>
          <w:sz w:val="32"/>
          <w:lang w:eastAsia="uk-UA"/>
        </w:rPr>
        <w:t xml:space="preserve"> </w:t>
      </w:r>
    </w:p>
    <w:p w:rsidR="003B53B9" w:rsidRPr="00FE72BF" w:rsidRDefault="003B53B9" w:rsidP="003B53B9">
      <w:pPr>
        <w:autoSpaceDE w:val="0"/>
        <w:autoSpaceDN w:val="0"/>
        <w:adjustRightInd w:val="0"/>
        <w:spacing w:line="192" w:lineRule="auto"/>
        <w:ind w:left="708"/>
        <w:rPr>
          <w:b/>
          <w:bCs/>
        </w:rPr>
      </w:pPr>
      <w:r>
        <w:rPr>
          <w:b/>
          <w:bCs/>
        </w:rPr>
        <w:t>1. </w:t>
      </w:r>
      <w:r w:rsidRPr="00FE72BF">
        <w:rPr>
          <w:b/>
          <w:bCs/>
        </w:rPr>
        <w:t>Основні дані:</w:t>
      </w:r>
    </w:p>
    <w:p w:rsidR="003B53B9" w:rsidRPr="00FE72BF" w:rsidRDefault="003B53B9" w:rsidP="003B53B9">
      <w:pPr>
        <w:autoSpaceDE w:val="0"/>
        <w:autoSpaceDN w:val="0"/>
        <w:adjustRightInd w:val="0"/>
        <w:spacing w:line="192" w:lineRule="auto"/>
        <w:ind w:firstLine="708"/>
        <w:rPr>
          <w:bCs/>
        </w:rPr>
      </w:pPr>
      <w:r w:rsidRPr="00FE72BF">
        <w:rPr>
          <w:bCs/>
        </w:rPr>
        <w:t>-</w:t>
      </w:r>
      <w:r>
        <w:rPr>
          <w:bCs/>
        </w:rPr>
        <w:t> </w:t>
      </w:r>
      <w:r w:rsidRPr="00955DB7">
        <w:rPr>
          <w:bCs/>
          <w:u w:val="single"/>
        </w:rPr>
        <w:t>Назва Програми</w:t>
      </w:r>
      <w:r>
        <w:rPr>
          <w:bCs/>
        </w:rPr>
        <w:t xml:space="preserve"> :   Програма підтримки засобів масової інформації на 2016-2018 роки_</w:t>
      </w:r>
    </w:p>
    <w:p w:rsidR="003B53B9" w:rsidRPr="00FE72BF" w:rsidRDefault="003B53B9" w:rsidP="003B53B9">
      <w:pPr>
        <w:autoSpaceDE w:val="0"/>
        <w:autoSpaceDN w:val="0"/>
        <w:adjustRightInd w:val="0"/>
        <w:spacing w:line="192" w:lineRule="auto"/>
        <w:ind w:firstLine="708"/>
        <w:rPr>
          <w:bCs/>
        </w:rPr>
      </w:pPr>
      <w:r w:rsidRPr="00FE72BF">
        <w:rPr>
          <w:bCs/>
        </w:rPr>
        <w:t>-</w:t>
      </w:r>
      <w:r>
        <w:rPr>
          <w:bCs/>
        </w:rPr>
        <w:t> </w:t>
      </w:r>
      <w:r w:rsidRPr="00955DB7">
        <w:rPr>
          <w:bCs/>
          <w:u w:val="single"/>
        </w:rPr>
        <w:t>Номер та дата рішення про прийняття Програми</w:t>
      </w:r>
      <w:r>
        <w:rPr>
          <w:bCs/>
        </w:rPr>
        <w:t>_______________________________________________________________________</w:t>
      </w:r>
      <w:r w:rsidRPr="00FE72BF">
        <w:rPr>
          <w:bCs/>
        </w:rPr>
        <w:t>;</w:t>
      </w:r>
    </w:p>
    <w:p w:rsidR="003B53B9" w:rsidRPr="00FE72BF" w:rsidRDefault="003B53B9" w:rsidP="003B53B9">
      <w:pPr>
        <w:autoSpaceDE w:val="0"/>
        <w:autoSpaceDN w:val="0"/>
        <w:adjustRightInd w:val="0"/>
        <w:spacing w:line="192" w:lineRule="auto"/>
        <w:ind w:firstLine="708"/>
        <w:rPr>
          <w:bCs/>
        </w:rPr>
      </w:pPr>
      <w:r w:rsidRPr="00FE72BF">
        <w:rPr>
          <w:bCs/>
        </w:rPr>
        <w:t>-</w:t>
      </w:r>
      <w:r>
        <w:rPr>
          <w:bCs/>
        </w:rPr>
        <w:t> </w:t>
      </w:r>
      <w:r w:rsidRPr="00955DB7">
        <w:rPr>
          <w:bCs/>
          <w:u w:val="single"/>
        </w:rPr>
        <w:t>Заплановане фінансування, грн</w:t>
      </w:r>
      <w:r>
        <w:rPr>
          <w:bCs/>
        </w:rPr>
        <w:t xml:space="preserve">.:   1048,9 тисяч грн </w:t>
      </w:r>
    </w:p>
    <w:p w:rsidR="003B53B9" w:rsidRPr="00FE72BF" w:rsidRDefault="003B53B9" w:rsidP="003B53B9">
      <w:pPr>
        <w:autoSpaceDE w:val="0"/>
        <w:autoSpaceDN w:val="0"/>
        <w:adjustRightInd w:val="0"/>
        <w:spacing w:line="192" w:lineRule="auto"/>
        <w:ind w:firstLine="708"/>
        <w:rPr>
          <w:bCs/>
        </w:rPr>
      </w:pPr>
      <w:r w:rsidRPr="00FE72BF">
        <w:rPr>
          <w:bCs/>
        </w:rPr>
        <w:t>-</w:t>
      </w:r>
      <w:r>
        <w:rPr>
          <w:bCs/>
        </w:rPr>
        <w:t> </w:t>
      </w:r>
      <w:r w:rsidRPr="00955DB7">
        <w:rPr>
          <w:bCs/>
          <w:u w:val="single"/>
        </w:rPr>
        <w:t>Розпорядник коштів (виконавець Програми):</w:t>
      </w:r>
      <w:r>
        <w:rPr>
          <w:bCs/>
        </w:rPr>
        <w:t xml:space="preserve">   Новороздільска міська рада як засновник КП «Редакція газети «Вісник Розділля»_</w:t>
      </w:r>
    </w:p>
    <w:p w:rsidR="003B53B9" w:rsidRPr="00FE72BF" w:rsidRDefault="003B53B9" w:rsidP="003B53B9">
      <w:pPr>
        <w:autoSpaceDE w:val="0"/>
        <w:autoSpaceDN w:val="0"/>
        <w:adjustRightInd w:val="0"/>
        <w:spacing w:line="192" w:lineRule="auto"/>
        <w:ind w:firstLine="708"/>
        <w:rPr>
          <w:bCs/>
        </w:rPr>
      </w:pPr>
      <w:r w:rsidRPr="00FE72BF">
        <w:rPr>
          <w:bCs/>
        </w:rPr>
        <w:t>-</w:t>
      </w:r>
      <w:r>
        <w:rPr>
          <w:bCs/>
        </w:rPr>
        <w:t> </w:t>
      </w:r>
      <w:r w:rsidRPr="00955DB7">
        <w:rPr>
          <w:bCs/>
          <w:u w:val="single"/>
        </w:rPr>
        <w:t>Мета Програми</w:t>
      </w:r>
      <w:r>
        <w:rPr>
          <w:bCs/>
        </w:rPr>
        <w:t xml:space="preserve">:_ Підвищення рівня взаємодії Новороздільської міської ради її виконавчих органів та редакції газети «Вісник Розділля». Забезпечення інформування громади щодо діяльності місцевих органів влади через сприяння діяльності друковани засобів масової інформації; моніторинг інформаційного середовища та реалізація_заходів у галузі «Засоби масової інформації». </w:t>
      </w:r>
      <w:r>
        <w:rPr>
          <w:lang w:eastAsia="uk-UA"/>
        </w:rPr>
        <w:t>Підвищення повноти, оперативності та своєчасності інформування населення міста про діяльність органів виконавчої влади та органів місцевого самоврядування з актуальних питань соціально-економічного та суспільно-політичного життя міста і країни</w:t>
      </w:r>
      <w:r>
        <w:rPr>
          <w:bCs/>
        </w:rPr>
        <w:t>_</w:t>
      </w:r>
    </w:p>
    <w:p w:rsidR="003B53B9" w:rsidRPr="00115659" w:rsidRDefault="003B53B9" w:rsidP="003B53B9">
      <w:pPr>
        <w:autoSpaceDE w:val="0"/>
        <w:autoSpaceDN w:val="0"/>
        <w:adjustRightInd w:val="0"/>
        <w:ind w:firstLine="708"/>
        <w:rPr>
          <w:b/>
          <w:bCs/>
          <w:sz w:val="10"/>
          <w:szCs w:val="10"/>
        </w:rPr>
      </w:pPr>
    </w:p>
    <w:p w:rsidR="003B53B9" w:rsidRPr="00FE72BF" w:rsidRDefault="003B53B9" w:rsidP="003B53B9">
      <w:pPr>
        <w:autoSpaceDE w:val="0"/>
        <w:autoSpaceDN w:val="0"/>
        <w:adjustRightInd w:val="0"/>
        <w:ind w:firstLine="708"/>
        <w:rPr>
          <w:b/>
          <w:bCs/>
        </w:rPr>
      </w:pPr>
      <w:r w:rsidRPr="00FE72BF">
        <w:rPr>
          <w:b/>
          <w:bCs/>
        </w:rPr>
        <w:t>2.</w:t>
      </w:r>
      <w:r>
        <w:rPr>
          <w:b/>
          <w:bCs/>
        </w:rPr>
        <w:t> </w:t>
      </w:r>
      <w:r w:rsidRPr="00FE72BF">
        <w:rPr>
          <w:b/>
          <w:bCs/>
        </w:rPr>
        <w:t>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2497"/>
        <w:gridCol w:w="1012"/>
        <w:gridCol w:w="885"/>
        <w:gridCol w:w="1788"/>
        <w:gridCol w:w="1479"/>
        <w:gridCol w:w="2576"/>
        <w:gridCol w:w="931"/>
        <w:gridCol w:w="885"/>
        <w:gridCol w:w="1788"/>
      </w:tblGrid>
      <w:tr w:rsidR="003B53B9" w:rsidRPr="00FE72BF" w:rsidTr="00176DE0">
        <w:tc>
          <w:tcPr>
            <w:tcW w:w="563" w:type="dxa"/>
            <w:vMerge w:val="restart"/>
            <w:vAlign w:val="center"/>
          </w:tcPr>
          <w:p w:rsidR="003B53B9" w:rsidRPr="00FE72BF" w:rsidRDefault="003B53B9" w:rsidP="00176DE0">
            <w:pPr>
              <w:autoSpaceDE w:val="0"/>
              <w:autoSpaceDN w:val="0"/>
              <w:adjustRightInd w:val="0"/>
              <w:spacing w:line="168" w:lineRule="auto"/>
              <w:jc w:val="center"/>
              <w:rPr>
                <w:b/>
                <w:bCs/>
              </w:rPr>
            </w:pPr>
            <w:r w:rsidRPr="00FE72BF">
              <w:rPr>
                <w:b/>
                <w:bCs/>
              </w:rPr>
              <w:t>№ з/п</w:t>
            </w:r>
          </w:p>
        </w:tc>
        <w:tc>
          <w:tcPr>
            <w:tcW w:w="6182" w:type="dxa"/>
            <w:gridSpan w:val="4"/>
            <w:vAlign w:val="center"/>
          </w:tcPr>
          <w:p w:rsidR="003B53B9" w:rsidRPr="00FE72BF" w:rsidRDefault="003B53B9" w:rsidP="00176DE0">
            <w:pPr>
              <w:autoSpaceDE w:val="0"/>
              <w:autoSpaceDN w:val="0"/>
              <w:adjustRightInd w:val="0"/>
              <w:jc w:val="center"/>
              <w:rPr>
                <w:b/>
                <w:bCs/>
              </w:rPr>
            </w:pPr>
            <w:r w:rsidRPr="00FE72BF">
              <w:rPr>
                <w:b/>
                <w:bCs/>
              </w:rPr>
              <w:t>Заплановані заходи</w:t>
            </w:r>
          </w:p>
        </w:tc>
        <w:tc>
          <w:tcPr>
            <w:tcW w:w="7659" w:type="dxa"/>
            <w:gridSpan w:val="5"/>
            <w:vAlign w:val="center"/>
          </w:tcPr>
          <w:p w:rsidR="003B53B9" w:rsidRPr="00FE72BF" w:rsidRDefault="003B53B9" w:rsidP="00176DE0">
            <w:pPr>
              <w:autoSpaceDE w:val="0"/>
              <w:autoSpaceDN w:val="0"/>
              <w:adjustRightInd w:val="0"/>
              <w:jc w:val="center"/>
              <w:rPr>
                <w:b/>
                <w:bCs/>
              </w:rPr>
            </w:pPr>
            <w:r w:rsidRPr="00FE72BF">
              <w:rPr>
                <w:b/>
                <w:bCs/>
              </w:rPr>
              <w:t>Фактично проведені заходи</w:t>
            </w:r>
          </w:p>
        </w:tc>
      </w:tr>
      <w:tr w:rsidR="003B53B9" w:rsidRPr="00FE72BF" w:rsidTr="00176DE0">
        <w:tc>
          <w:tcPr>
            <w:tcW w:w="563" w:type="dxa"/>
            <w:vMerge/>
          </w:tcPr>
          <w:p w:rsidR="003B53B9" w:rsidRPr="00FE72BF" w:rsidRDefault="003B53B9" w:rsidP="00176DE0">
            <w:pPr>
              <w:autoSpaceDE w:val="0"/>
              <w:autoSpaceDN w:val="0"/>
              <w:adjustRightInd w:val="0"/>
              <w:rPr>
                <w:b/>
                <w:bCs/>
              </w:rPr>
            </w:pPr>
          </w:p>
        </w:tc>
        <w:tc>
          <w:tcPr>
            <w:tcW w:w="2497"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Назва, зміст заходу</w:t>
            </w:r>
          </w:p>
        </w:tc>
        <w:tc>
          <w:tcPr>
            <w:tcW w:w="1012"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КФКВ</w:t>
            </w:r>
          </w:p>
        </w:tc>
        <w:tc>
          <w:tcPr>
            <w:tcW w:w="885"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КЕКВ</w:t>
            </w:r>
          </w:p>
        </w:tc>
        <w:tc>
          <w:tcPr>
            <w:tcW w:w="1788"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 xml:space="preserve">Плановане фінансування, </w:t>
            </w:r>
            <w:r>
              <w:rPr>
                <w:b/>
                <w:bCs/>
              </w:rPr>
              <w:t>тис. грн.</w:t>
            </w:r>
          </w:p>
        </w:tc>
        <w:tc>
          <w:tcPr>
            <w:tcW w:w="1479"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Дата проведення</w:t>
            </w:r>
          </w:p>
        </w:tc>
        <w:tc>
          <w:tcPr>
            <w:tcW w:w="2576"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Назва, зміст заходу</w:t>
            </w:r>
          </w:p>
        </w:tc>
        <w:tc>
          <w:tcPr>
            <w:tcW w:w="931"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КФКВ</w:t>
            </w:r>
          </w:p>
        </w:tc>
        <w:tc>
          <w:tcPr>
            <w:tcW w:w="885"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КЕКВ</w:t>
            </w:r>
          </w:p>
        </w:tc>
        <w:tc>
          <w:tcPr>
            <w:tcW w:w="1788"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Фактичне фінансування (касові видатки),</w:t>
            </w:r>
            <w:r>
              <w:rPr>
                <w:b/>
                <w:bCs/>
              </w:rPr>
              <w:t xml:space="preserve"> тис.</w:t>
            </w:r>
            <w:r w:rsidRPr="00FE72BF">
              <w:rPr>
                <w:b/>
                <w:bCs/>
              </w:rPr>
              <w:t xml:space="preserve"> грн</w:t>
            </w:r>
          </w:p>
        </w:tc>
      </w:tr>
      <w:tr w:rsidR="003B53B9" w:rsidRPr="006303B1" w:rsidTr="00176DE0">
        <w:tc>
          <w:tcPr>
            <w:tcW w:w="563" w:type="dxa"/>
          </w:tcPr>
          <w:p w:rsidR="003B53B9" w:rsidRPr="006303B1" w:rsidRDefault="003B53B9" w:rsidP="00176DE0">
            <w:pPr>
              <w:autoSpaceDE w:val="0"/>
              <w:autoSpaceDN w:val="0"/>
              <w:adjustRightInd w:val="0"/>
              <w:rPr>
                <w:b/>
                <w:bCs/>
              </w:rPr>
            </w:pPr>
          </w:p>
        </w:tc>
        <w:tc>
          <w:tcPr>
            <w:tcW w:w="2497" w:type="dxa"/>
          </w:tcPr>
          <w:p w:rsidR="003B53B9" w:rsidRPr="006303B1" w:rsidRDefault="003B53B9" w:rsidP="00176DE0">
            <w:pPr>
              <w:autoSpaceDE w:val="0"/>
              <w:autoSpaceDN w:val="0"/>
              <w:adjustRightInd w:val="0"/>
              <w:rPr>
                <w:b/>
                <w:bCs/>
              </w:rPr>
            </w:pPr>
            <w:r>
              <w:rPr>
                <w:b/>
                <w:bCs/>
                <w:sz w:val="22"/>
                <w:szCs w:val="22"/>
              </w:rPr>
              <w:t>Підтримка періодичних видань</w:t>
            </w:r>
          </w:p>
        </w:tc>
        <w:tc>
          <w:tcPr>
            <w:tcW w:w="1012" w:type="dxa"/>
          </w:tcPr>
          <w:p w:rsidR="003B53B9" w:rsidRPr="006303B1" w:rsidRDefault="003B53B9" w:rsidP="00176DE0">
            <w:pPr>
              <w:autoSpaceDE w:val="0"/>
              <w:autoSpaceDN w:val="0"/>
              <w:adjustRightInd w:val="0"/>
              <w:rPr>
                <w:b/>
                <w:bCs/>
              </w:rPr>
            </w:pPr>
            <w:r>
              <w:rPr>
                <w:b/>
                <w:bCs/>
                <w:sz w:val="22"/>
                <w:szCs w:val="22"/>
              </w:rPr>
              <w:t>120201</w:t>
            </w:r>
          </w:p>
        </w:tc>
        <w:tc>
          <w:tcPr>
            <w:tcW w:w="885" w:type="dxa"/>
          </w:tcPr>
          <w:p w:rsidR="003B53B9" w:rsidRPr="006303B1" w:rsidRDefault="003B53B9" w:rsidP="00176DE0">
            <w:pPr>
              <w:autoSpaceDE w:val="0"/>
              <w:autoSpaceDN w:val="0"/>
              <w:adjustRightInd w:val="0"/>
              <w:rPr>
                <w:b/>
                <w:bCs/>
              </w:rPr>
            </w:pPr>
            <w:r>
              <w:rPr>
                <w:b/>
                <w:bCs/>
                <w:sz w:val="22"/>
                <w:szCs w:val="22"/>
              </w:rPr>
              <w:t>2610</w:t>
            </w:r>
          </w:p>
        </w:tc>
        <w:tc>
          <w:tcPr>
            <w:tcW w:w="1788" w:type="dxa"/>
          </w:tcPr>
          <w:p w:rsidR="003B53B9" w:rsidRPr="006303B1" w:rsidRDefault="003B53B9" w:rsidP="00176DE0">
            <w:pPr>
              <w:autoSpaceDE w:val="0"/>
              <w:autoSpaceDN w:val="0"/>
              <w:adjustRightInd w:val="0"/>
              <w:rPr>
                <w:b/>
                <w:bCs/>
              </w:rPr>
            </w:pPr>
            <w:r>
              <w:rPr>
                <w:b/>
                <w:bCs/>
                <w:sz w:val="22"/>
                <w:szCs w:val="22"/>
              </w:rPr>
              <w:t>95,7</w:t>
            </w:r>
          </w:p>
        </w:tc>
        <w:tc>
          <w:tcPr>
            <w:tcW w:w="1479" w:type="dxa"/>
          </w:tcPr>
          <w:p w:rsidR="003B53B9" w:rsidRPr="006303B1" w:rsidRDefault="003B53B9" w:rsidP="00176DE0">
            <w:pPr>
              <w:autoSpaceDE w:val="0"/>
              <w:autoSpaceDN w:val="0"/>
              <w:adjustRightInd w:val="0"/>
              <w:rPr>
                <w:b/>
                <w:bCs/>
              </w:rPr>
            </w:pPr>
            <w:r>
              <w:rPr>
                <w:b/>
                <w:bCs/>
                <w:sz w:val="22"/>
                <w:szCs w:val="22"/>
              </w:rPr>
              <w:t xml:space="preserve">2015 </w:t>
            </w:r>
          </w:p>
        </w:tc>
        <w:tc>
          <w:tcPr>
            <w:tcW w:w="2576" w:type="dxa"/>
          </w:tcPr>
          <w:p w:rsidR="003B53B9" w:rsidRPr="006303B1" w:rsidRDefault="003B53B9" w:rsidP="00176DE0">
            <w:pPr>
              <w:autoSpaceDE w:val="0"/>
              <w:autoSpaceDN w:val="0"/>
              <w:adjustRightInd w:val="0"/>
              <w:rPr>
                <w:b/>
                <w:bCs/>
              </w:rPr>
            </w:pPr>
            <w:r>
              <w:rPr>
                <w:b/>
                <w:bCs/>
                <w:sz w:val="22"/>
                <w:szCs w:val="22"/>
              </w:rPr>
              <w:t>Підтримка період. видань</w:t>
            </w:r>
          </w:p>
        </w:tc>
        <w:tc>
          <w:tcPr>
            <w:tcW w:w="931" w:type="dxa"/>
          </w:tcPr>
          <w:p w:rsidR="003B53B9" w:rsidRPr="006303B1" w:rsidRDefault="003B53B9" w:rsidP="00176DE0">
            <w:pPr>
              <w:autoSpaceDE w:val="0"/>
              <w:autoSpaceDN w:val="0"/>
              <w:adjustRightInd w:val="0"/>
              <w:rPr>
                <w:b/>
                <w:bCs/>
              </w:rPr>
            </w:pPr>
            <w:r>
              <w:rPr>
                <w:b/>
                <w:bCs/>
                <w:sz w:val="22"/>
                <w:szCs w:val="22"/>
              </w:rPr>
              <w:t>120201</w:t>
            </w:r>
          </w:p>
        </w:tc>
        <w:tc>
          <w:tcPr>
            <w:tcW w:w="885" w:type="dxa"/>
          </w:tcPr>
          <w:p w:rsidR="003B53B9" w:rsidRPr="006303B1" w:rsidRDefault="003B53B9" w:rsidP="00176DE0">
            <w:pPr>
              <w:autoSpaceDE w:val="0"/>
              <w:autoSpaceDN w:val="0"/>
              <w:adjustRightInd w:val="0"/>
              <w:rPr>
                <w:b/>
                <w:bCs/>
              </w:rPr>
            </w:pPr>
            <w:r>
              <w:rPr>
                <w:b/>
                <w:bCs/>
                <w:sz w:val="22"/>
                <w:szCs w:val="22"/>
              </w:rPr>
              <w:t>2610</w:t>
            </w:r>
          </w:p>
        </w:tc>
        <w:tc>
          <w:tcPr>
            <w:tcW w:w="1788" w:type="dxa"/>
          </w:tcPr>
          <w:p w:rsidR="003B53B9" w:rsidRPr="006303B1" w:rsidRDefault="003B53B9" w:rsidP="00176DE0">
            <w:pPr>
              <w:autoSpaceDE w:val="0"/>
              <w:autoSpaceDN w:val="0"/>
              <w:adjustRightInd w:val="0"/>
              <w:rPr>
                <w:b/>
                <w:bCs/>
              </w:rPr>
            </w:pPr>
            <w:r>
              <w:rPr>
                <w:b/>
                <w:bCs/>
                <w:sz w:val="22"/>
                <w:szCs w:val="22"/>
              </w:rPr>
              <w:t>95700</w:t>
            </w:r>
          </w:p>
        </w:tc>
      </w:tr>
    </w:tbl>
    <w:p w:rsidR="003B53B9" w:rsidRPr="00115659" w:rsidRDefault="003B53B9" w:rsidP="003B53B9">
      <w:pPr>
        <w:autoSpaceDE w:val="0"/>
        <w:autoSpaceDN w:val="0"/>
        <w:adjustRightInd w:val="0"/>
        <w:ind w:firstLine="708"/>
        <w:rPr>
          <w:b/>
          <w:bCs/>
          <w:sz w:val="10"/>
          <w:szCs w:val="10"/>
        </w:rPr>
      </w:pPr>
    </w:p>
    <w:p w:rsidR="003B53B9" w:rsidRPr="00FE72BF" w:rsidRDefault="003B53B9" w:rsidP="003B53B9">
      <w:pPr>
        <w:autoSpaceDE w:val="0"/>
        <w:autoSpaceDN w:val="0"/>
        <w:adjustRightInd w:val="0"/>
        <w:ind w:firstLine="708"/>
        <w:rPr>
          <w:b/>
          <w:bCs/>
        </w:rPr>
      </w:pPr>
      <w:r w:rsidRPr="00FE72BF">
        <w:rPr>
          <w:b/>
          <w:bCs/>
        </w:rPr>
        <w:t>3.</w:t>
      </w:r>
      <w:r>
        <w:rPr>
          <w:b/>
          <w:bCs/>
        </w:rPr>
        <w:t> </w:t>
      </w:r>
      <w:r w:rsidRPr="00FE72BF">
        <w:rPr>
          <w:b/>
          <w:bCs/>
        </w:rPr>
        <w:t>Аналіз використання коштів Програми згідно з проведеними витратами</w:t>
      </w:r>
      <w:r>
        <w:rPr>
          <w:b/>
          <w:bCs/>
        </w:rPr>
        <w:t xml:space="preserv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876"/>
        <w:gridCol w:w="2160"/>
        <w:gridCol w:w="1800"/>
        <w:gridCol w:w="1980"/>
        <w:gridCol w:w="2340"/>
      </w:tblGrid>
      <w:tr w:rsidR="003B53B9" w:rsidRPr="00FE72BF" w:rsidTr="00176DE0">
        <w:trPr>
          <w:trHeight w:val="437"/>
        </w:trPr>
        <w:tc>
          <w:tcPr>
            <w:tcW w:w="540"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 з/п</w:t>
            </w:r>
          </w:p>
        </w:tc>
        <w:tc>
          <w:tcPr>
            <w:tcW w:w="2876" w:type="dxa"/>
            <w:vAlign w:val="center"/>
          </w:tcPr>
          <w:p w:rsidR="003B53B9" w:rsidRPr="00FE72BF" w:rsidRDefault="003B53B9" w:rsidP="00176DE0">
            <w:pPr>
              <w:autoSpaceDE w:val="0"/>
              <w:autoSpaceDN w:val="0"/>
              <w:adjustRightInd w:val="0"/>
              <w:jc w:val="center"/>
              <w:rPr>
                <w:b/>
                <w:bCs/>
              </w:rPr>
            </w:pPr>
            <w:r w:rsidRPr="00FE72BF">
              <w:rPr>
                <w:b/>
                <w:bCs/>
              </w:rPr>
              <w:t>Витрачені кошти</w:t>
            </w:r>
          </w:p>
        </w:tc>
        <w:tc>
          <w:tcPr>
            <w:tcW w:w="2160" w:type="dxa"/>
            <w:vAlign w:val="center"/>
          </w:tcPr>
          <w:p w:rsidR="003B53B9" w:rsidRPr="00FE72BF" w:rsidRDefault="003B53B9" w:rsidP="00176DE0">
            <w:pPr>
              <w:autoSpaceDE w:val="0"/>
              <w:autoSpaceDN w:val="0"/>
              <w:adjustRightInd w:val="0"/>
              <w:jc w:val="center"/>
              <w:rPr>
                <w:b/>
                <w:bCs/>
              </w:rPr>
            </w:pPr>
            <w:r w:rsidRPr="00FE72BF">
              <w:rPr>
                <w:b/>
                <w:bCs/>
              </w:rPr>
              <w:t>Одиниці виміру</w:t>
            </w:r>
          </w:p>
        </w:tc>
        <w:tc>
          <w:tcPr>
            <w:tcW w:w="1800" w:type="dxa"/>
            <w:vAlign w:val="center"/>
          </w:tcPr>
          <w:p w:rsidR="003B53B9" w:rsidRPr="00FE72BF" w:rsidRDefault="003B53B9" w:rsidP="00176DE0">
            <w:pPr>
              <w:autoSpaceDE w:val="0"/>
              <w:autoSpaceDN w:val="0"/>
              <w:adjustRightInd w:val="0"/>
              <w:jc w:val="center"/>
              <w:rPr>
                <w:b/>
                <w:bCs/>
              </w:rPr>
            </w:pPr>
            <w:r w:rsidRPr="00FE72BF">
              <w:rPr>
                <w:b/>
                <w:bCs/>
              </w:rPr>
              <w:t>Кількість</w:t>
            </w:r>
          </w:p>
        </w:tc>
        <w:tc>
          <w:tcPr>
            <w:tcW w:w="1980" w:type="dxa"/>
            <w:vAlign w:val="center"/>
          </w:tcPr>
          <w:p w:rsidR="003B53B9" w:rsidRPr="00FE72BF" w:rsidRDefault="003B53B9" w:rsidP="00176DE0">
            <w:pPr>
              <w:autoSpaceDE w:val="0"/>
              <w:autoSpaceDN w:val="0"/>
              <w:adjustRightInd w:val="0"/>
              <w:jc w:val="center"/>
              <w:rPr>
                <w:b/>
                <w:bCs/>
              </w:rPr>
            </w:pPr>
            <w:r w:rsidRPr="00FE72BF">
              <w:rPr>
                <w:b/>
                <w:bCs/>
              </w:rPr>
              <w:t>Сума витрат</w:t>
            </w:r>
          </w:p>
        </w:tc>
        <w:tc>
          <w:tcPr>
            <w:tcW w:w="2340" w:type="dxa"/>
            <w:vAlign w:val="center"/>
          </w:tcPr>
          <w:p w:rsidR="003B53B9" w:rsidRPr="00FE72BF" w:rsidRDefault="003B53B9" w:rsidP="00176DE0">
            <w:pPr>
              <w:autoSpaceDE w:val="0"/>
              <w:autoSpaceDN w:val="0"/>
              <w:adjustRightInd w:val="0"/>
              <w:jc w:val="center"/>
              <w:rPr>
                <w:b/>
                <w:bCs/>
              </w:rPr>
            </w:pPr>
            <w:r w:rsidRPr="00FE72BF">
              <w:rPr>
                <w:b/>
                <w:bCs/>
              </w:rPr>
              <w:t>Контрагент *</w:t>
            </w:r>
          </w:p>
        </w:tc>
      </w:tr>
      <w:tr w:rsidR="003B53B9" w:rsidRPr="006303B1" w:rsidTr="00176DE0">
        <w:tc>
          <w:tcPr>
            <w:tcW w:w="540" w:type="dxa"/>
          </w:tcPr>
          <w:p w:rsidR="003B53B9" w:rsidRPr="006303B1" w:rsidRDefault="003B53B9" w:rsidP="00176DE0">
            <w:pPr>
              <w:autoSpaceDE w:val="0"/>
              <w:autoSpaceDN w:val="0"/>
              <w:adjustRightInd w:val="0"/>
              <w:rPr>
                <w:b/>
                <w:bCs/>
                <w:sz w:val="20"/>
              </w:rPr>
            </w:pPr>
            <w:r>
              <w:rPr>
                <w:b/>
                <w:bCs/>
                <w:sz w:val="20"/>
              </w:rPr>
              <w:t>1.</w:t>
            </w:r>
          </w:p>
        </w:tc>
        <w:tc>
          <w:tcPr>
            <w:tcW w:w="2876" w:type="dxa"/>
          </w:tcPr>
          <w:p w:rsidR="003B53B9" w:rsidRPr="006303B1" w:rsidRDefault="003B53B9" w:rsidP="00176DE0">
            <w:pPr>
              <w:autoSpaceDE w:val="0"/>
              <w:autoSpaceDN w:val="0"/>
              <w:adjustRightInd w:val="0"/>
              <w:rPr>
                <w:b/>
                <w:bCs/>
                <w:sz w:val="20"/>
              </w:rPr>
            </w:pPr>
            <w:r>
              <w:rPr>
                <w:b/>
                <w:bCs/>
                <w:sz w:val="20"/>
              </w:rPr>
              <w:t>Зар/плата</w:t>
            </w:r>
          </w:p>
        </w:tc>
        <w:tc>
          <w:tcPr>
            <w:tcW w:w="2160" w:type="dxa"/>
          </w:tcPr>
          <w:p w:rsidR="003B53B9" w:rsidRPr="006303B1" w:rsidRDefault="003B53B9" w:rsidP="00176DE0">
            <w:pPr>
              <w:autoSpaceDE w:val="0"/>
              <w:autoSpaceDN w:val="0"/>
              <w:adjustRightInd w:val="0"/>
              <w:rPr>
                <w:b/>
                <w:bCs/>
                <w:sz w:val="20"/>
              </w:rPr>
            </w:pPr>
            <w:r>
              <w:rPr>
                <w:b/>
                <w:bCs/>
                <w:sz w:val="20"/>
              </w:rPr>
              <w:t>Грн.</w:t>
            </w:r>
          </w:p>
        </w:tc>
        <w:tc>
          <w:tcPr>
            <w:tcW w:w="1800" w:type="dxa"/>
          </w:tcPr>
          <w:p w:rsidR="003B53B9" w:rsidRPr="006303B1" w:rsidRDefault="003B53B9" w:rsidP="00176DE0">
            <w:pPr>
              <w:autoSpaceDE w:val="0"/>
              <w:autoSpaceDN w:val="0"/>
              <w:adjustRightInd w:val="0"/>
              <w:rPr>
                <w:b/>
                <w:bCs/>
                <w:sz w:val="20"/>
              </w:rPr>
            </w:pPr>
          </w:p>
        </w:tc>
        <w:tc>
          <w:tcPr>
            <w:tcW w:w="1980" w:type="dxa"/>
          </w:tcPr>
          <w:p w:rsidR="003B53B9" w:rsidRPr="006303B1" w:rsidRDefault="003B53B9" w:rsidP="00176DE0">
            <w:pPr>
              <w:autoSpaceDE w:val="0"/>
              <w:autoSpaceDN w:val="0"/>
              <w:adjustRightInd w:val="0"/>
              <w:rPr>
                <w:b/>
                <w:bCs/>
                <w:sz w:val="20"/>
              </w:rPr>
            </w:pPr>
            <w:r>
              <w:rPr>
                <w:b/>
                <w:bCs/>
                <w:sz w:val="20"/>
              </w:rPr>
              <w:t>54900</w:t>
            </w:r>
          </w:p>
        </w:tc>
        <w:tc>
          <w:tcPr>
            <w:tcW w:w="2340" w:type="dxa"/>
          </w:tcPr>
          <w:p w:rsidR="003B53B9" w:rsidRPr="006303B1" w:rsidRDefault="003B53B9" w:rsidP="00176DE0">
            <w:pPr>
              <w:autoSpaceDE w:val="0"/>
              <w:autoSpaceDN w:val="0"/>
              <w:adjustRightInd w:val="0"/>
              <w:rPr>
                <w:b/>
                <w:bCs/>
                <w:sz w:val="20"/>
              </w:rPr>
            </w:pPr>
          </w:p>
        </w:tc>
      </w:tr>
      <w:tr w:rsidR="003B53B9" w:rsidRPr="006303B1" w:rsidTr="00176DE0">
        <w:trPr>
          <w:trHeight w:val="311"/>
        </w:trPr>
        <w:tc>
          <w:tcPr>
            <w:tcW w:w="540" w:type="dxa"/>
          </w:tcPr>
          <w:p w:rsidR="003B53B9" w:rsidRDefault="003B53B9" w:rsidP="00176DE0">
            <w:pPr>
              <w:autoSpaceDE w:val="0"/>
              <w:autoSpaceDN w:val="0"/>
              <w:adjustRightInd w:val="0"/>
              <w:rPr>
                <w:b/>
                <w:bCs/>
                <w:sz w:val="20"/>
              </w:rPr>
            </w:pPr>
            <w:r>
              <w:rPr>
                <w:b/>
                <w:bCs/>
                <w:sz w:val="20"/>
              </w:rPr>
              <w:t>2.</w:t>
            </w:r>
          </w:p>
        </w:tc>
        <w:tc>
          <w:tcPr>
            <w:tcW w:w="2876" w:type="dxa"/>
          </w:tcPr>
          <w:p w:rsidR="003B53B9" w:rsidRDefault="003B53B9" w:rsidP="00176DE0">
            <w:pPr>
              <w:autoSpaceDE w:val="0"/>
              <w:autoSpaceDN w:val="0"/>
              <w:adjustRightInd w:val="0"/>
              <w:rPr>
                <w:b/>
                <w:bCs/>
                <w:sz w:val="20"/>
              </w:rPr>
            </w:pPr>
            <w:r>
              <w:rPr>
                <w:b/>
                <w:bCs/>
                <w:sz w:val="20"/>
              </w:rPr>
              <w:t>Нарах. на зар. Плату</w:t>
            </w:r>
          </w:p>
        </w:tc>
        <w:tc>
          <w:tcPr>
            <w:tcW w:w="2160" w:type="dxa"/>
          </w:tcPr>
          <w:p w:rsidR="003B53B9" w:rsidRDefault="003B53B9" w:rsidP="00176DE0">
            <w:pPr>
              <w:autoSpaceDE w:val="0"/>
              <w:autoSpaceDN w:val="0"/>
              <w:adjustRightInd w:val="0"/>
              <w:rPr>
                <w:b/>
                <w:bCs/>
                <w:sz w:val="20"/>
              </w:rPr>
            </w:pPr>
            <w:r>
              <w:rPr>
                <w:b/>
                <w:bCs/>
                <w:sz w:val="20"/>
              </w:rPr>
              <w:t>Грн.</w:t>
            </w:r>
          </w:p>
        </w:tc>
        <w:tc>
          <w:tcPr>
            <w:tcW w:w="1800" w:type="dxa"/>
          </w:tcPr>
          <w:p w:rsidR="003B53B9" w:rsidRPr="006303B1" w:rsidRDefault="003B53B9" w:rsidP="00176DE0">
            <w:pPr>
              <w:autoSpaceDE w:val="0"/>
              <w:autoSpaceDN w:val="0"/>
              <w:adjustRightInd w:val="0"/>
              <w:rPr>
                <w:b/>
                <w:bCs/>
                <w:sz w:val="20"/>
              </w:rPr>
            </w:pPr>
          </w:p>
        </w:tc>
        <w:tc>
          <w:tcPr>
            <w:tcW w:w="1980" w:type="dxa"/>
          </w:tcPr>
          <w:p w:rsidR="003B53B9" w:rsidRDefault="003B53B9" w:rsidP="00176DE0">
            <w:pPr>
              <w:autoSpaceDE w:val="0"/>
              <w:autoSpaceDN w:val="0"/>
              <w:adjustRightInd w:val="0"/>
              <w:rPr>
                <w:b/>
                <w:bCs/>
                <w:sz w:val="20"/>
              </w:rPr>
            </w:pPr>
            <w:r>
              <w:rPr>
                <w:b/>
                <w:bCs/>
                <w:sz w:val="20"/>
              </w:rPr>
              <w:t>40200</w:t>
            </w:r>
          </w:p>
        </w:tc>
        <w:tc>
          <w:tcPr>
            <w:tcW w:w="2340" w:type="dxa"/>
          </w:tcPr>
          <w:p w:rsidR="003B53B9" w:rsidRPr="006303B1" w:rsidRDefault="003B53B9" w:rsidP="00176DE0">
            <w:pPr>
              <w:autoSpaceDE w:val="0"/>
              <w:autoSpaceDN w:val="0"/>
              <w:adjustRightInd w:val="0"/>
              <w:rPr>
                <w:b/>
                <w:bCs/>
                <w:sz w:val="20"/>
              </w:rPr>
            </w:pPr>
          </w:p>
        </w:tc>
      </w:tr>
      <w:tr w:rsidR="003B53B9" w:rsidRPr="006303B1" w:rsidTr="00176DE0">
        <w:tc>
          <w:tcPr>
            <w:tcW w:w="540" w:type="dxa"/>
          </w:tcPr>
          <w:p w:rsidR="003B53B9" w:rsidRDefault="003B53B9" w:rsidP="00176DE0">
            <w:pPr>
              <w:autoSpaceDE w:val="0"/>
              <w:autoSpaceDN w:val="0"/>
              <w:adjustRightInd w:val="0"/>
              <w:rPr>
                <w:b/>
                <w:bCs/>
                <w:sz w:val="20"/>
              </w:rPr>
            </w:pPr>
            <w:r>
              <w:rPr>
                <w:b/>
                <w:bCs/>
                <w:sz w:val="20"/>
              </w:rPr>
              <w:t>3.</w:t>
            </w:r>
          </w:p>
        </w:tc>
        <w:tc>
          <w:tcPr>
            <w:tcW w:w="2876" w:type="dxa"/>
          </w:tcPr>
          <w:p w:rsidR="003B53B9" w:rsidRDefault="003B53B9" w:rsidP="00176DE0">
            <w:pPr>
              <w:autoSpaceDE w:val="0"/>
              <w:autoSpaceDN w:val="0"/>
              <w:adjustRightInd w:val="0"/>
              <w:rPr>
                <w:b/>
                <w:bCs/>
                <w:sz w:val="20"/>
              </w:rPr>
            </w:pPr>
            <w:r>
              <w:rPr>
                <w:b/>
                <w:bCs/>
                <w:sz w:val="20"/>
              </w:rPr>
              <w:t>Інші податки (розр. кас. обс.)</w:t>
            </w:r>
          </w:p>
        </w:tc>
        <w:tc>
          <w:tcPr>
            <w:tcW w:w="2160" w:type="dxa"/>
          </w:tcPr>
          <w:p w:rsidR="003B53B9" w:rsidRDefault="003B53B9" w:rsidP="00176DE0">
            <w:pPr>
              <w:autoSpaceDE w:val="0"/>
              <w:autoSpaceDN w:val="0"/>
              <w:adjustRightInd w:val="0"/>
              <w:rPr>
                <w:b/>
                <w:bCs/>
                <w:sz w:val="20"/>
              </w:rPr>
            </w:pPr>
            <w:r>
              <w:rPr>
                <w:b/>
                <w:bCs/>
                <w:sz w:val="20"/>
              </w:rPr>
              <w:t>Грн.</w:t>
            </w:r>
          </w:p>
        </w:tc>
        <w:tc>
          <w:tcPr>
            <w:tcW w:w="1800" w:type="dxa"/>
          </w:tcPr>
          <w:p w:rsidR="003B53B9" w:rsidRPr="006303B1" w:rsidRDefault="003B53B9" w:rsidP="00176DE0">
            <w:pPr>
              <w:autoSpaceDE w:val="0"/>
              <w:autoSpaceDN w:val="0"/>
              <w:adjustRightInd w:val="0"/>
              <w:rPr>
                <w:b/>
                <w:bCs/>
                <w:sz w:val="20"/>
              </w:rPr>
            </w:pPr>
          </w:p>
        </w:tc>
        <w:tc>
          <w:tcPr>
            <w:tcW w:w="1980" w:type="dxa"/>
          </w:tcPr>
          <w:p w:rsidR="003B53B9" w:rsidRDefault="003B53B9" w:rsidP="00176DE0">
            <w:pPr>
              <w:autoSpaceDE w:val="0"/>
              <w:autoSpaceDN w:val="0"/>
              <w:adjustRightInd w:val="0"/>
              <w:rPr>
                <w:b/>
                <w:bCs/>
                <w:sz w:val="20"/>
              </w:rPr>
            </w:pPr>
            <w:r>
              <w:rPr>
                <w:b/>
                <w:bCs/>
                <w:sz w:val="20"/>
              </w:rPr>
              <w:t xml:space="preserve">    600</w:t>
            </w:r>
          </w:p>
        </w:tc>
        <w:tc>
          <w:tcPr>
            <w:tcW w:w="2340" w:type="dxa"/>
          </w:tcPr>
          <w:p w:rsidR="003B53B9" w:rsidRPr="006303B1" w:rsidRDefault="003B53B9" w:rsidP="00176DE0">
            <w:pPr>
              <w:autoSpaceDE w:val="0"/>
              <w:autoSpaceDN w:val="0"/>
              <w:adjustRightInd w:val="0"/>
              <w:rPr>
                <w:b/>
                <w:bCs/>
                <w:sz w:val="20"/>
              </w:rPr>
            </w:pPr>
          </w:p>
        </w:tc>
      </w:tr>
    </w:tbl>
    <w:p w:rsidR="003B53B9" w:rsidRPr="00EF4BA2" w:rsidRDefault="003B53B9" w:rsidP="003B53B9">
      <w:pPr>
        <w:autoSpaceDE w:val="0"/>
        <w:autoSpaceDN w:val="0"/>
        <w:adjustRightInd w:val="0"/>
        <w:spacing w:line="192" w:lineRule="auto"/>
        <w:ind w:left="720"/>
        <w:rPr>
          <w:bCs/>
        </w:rPr>
      </w:pPr>
      <w:r w:rsidRPr="00EF4BA2">
        <w:rPr>
          <w:bCs/>
        </w:rPr>
        <w:t>*- отримувач коштів</w:t>
      </w:r>
    </w:p>
    <w:p w:rsidR="003B53B9" w:rsidRPr="00FE72BF" w:rsidRDefault="003B53B9" w:rsidP="00F1685F">
      <w:pPr>
        <w:numPr>
          <w:ilvl w:val="0"/>
          <w:numId w:val="21"/>
        </w:numPr>
        <w:tabs>
          <w:tab w:val="num" w:pos="0"/>
        </w:tabs>
        <w:autoSpaceDE w:val="0"/>
        <w:autoSpaceDN w:val="0"/>
        <w:adjustRightInd w:val="0"/>
        <w:spacing w:line="192" w:lineRule="auto"/>
        <w:jc w:val="both"/>
        <w:rPr>
          <w:b/>
          <w:bCs/>
        </w:rPr>
      </w:pPr>
      <w:r w:rsidRPr="00FE72BF">
        <w:t>перераховуються всі статті витрат, профінансовані в рамках Програми</w:t>
      </w:r>
    </w:p>
    <w:p w:rsidR="003B53B9" w:rsidRPr="00115659" w:rsidRDefault="003B53B9" w:rsidP="003B53B9">
      <w:pPr>
        <w:autoSpaceDE w:val="0"/>
        <w:autoSpaceDN w:val="0"/>
        <w:adjustRightInd w:val="0"/>
        <w:ind w:left="720"/>
        <w:rPr>
          <w:b/>
          <w:bCs/>
          <w:sz w:val="10"/>
          <w:szCs w:val="10"/>
        </w:rPr>
      </w:pPr>
    </w:p>
    <w:p w:rsidR="003B53B9" w:rsidRDefault="003B53B9" w:rsidP="003B53B9">
      <w:pPr>
        <w:autoSpaceDE w:val="0"/>
        <w:autoSpaceDN w:val="0"/>
        <w:adjustRightInd w:val="0"/>
        <w:ind w:firstLine="708"/>
        <w:rPr>
          <w:b/>
          <w:bCs/>
        </w:rPr>
      </w:pPr>
      <w:r w:rsidRPr="00F10460">
        <w:rPr>
          <w:b/>
          <w:bCs/>
        </w:rPr>
        <w:t>4.</w:t>
      </w:r>
      <w:r>
        <w:rPr>
          <w:b/>
          <w:bCs/>
        </w:rPr>
        <w:t> </w:t>
      </w:r>
      <w:r w:rsidRPr="00F10460">
        <w:rPr>
          <w:b/>
          <w:bCs/>
        </w:rPr>
        <w:t xml:space="preserve">Аналіз виконання результативних показників, що характеризують виконання </w:t>
      </w:r>
      <w:r>
        <w:rPr>
          <w:b/>
          <w:bCs/>
        </w:rPr>
        <w:t>П</w:t>
      </w:r>
      <w:r w:rsidRPr="00F10460">
        <w:rPr>
          <w:b/>
          <w:bCs/>
        </w:rPr>
        <w:t xml:space="preserve">рограми, та пояснення щодо їх виконання за звітний період: </w:t>
      </w:r>
    </w:p>
    <w:tbl>
      <w:tblPr>
        <w:tblStyle w:val="af1"/>
        <w:tblW w:w="15974" w:type="dxa"/>
        <w:tblInd w:w="108" w:type="dxa"/>
        <w:tblLayout w:type="fixed"/>
        <w:tblLook w:val="01E0"/>
      </w:tblPr>
      <w:tblGrid>
        <w:gridCol w:w="518"/>
        <w:gridCol w:w="1750"/>
        <w:gridCol w:w="1290"/>
        <w:gridCol w:w="1494"/>
        <w:gridCol w:w="1038"/>
        <w:gridCol w:w="1322"/>
        <w:gridCol w:w="1297"/>
        <w:gridCol w:w="1038"/>
        <w:gridCol w:w="1278"/>
        <w:gridCol w:w="1212"/>
        <w:gridCol w:w="1038"/>
        <w:gridCol w:w="1322"/>
        <w:gridCol w:w="1377"/>
      </w:tblGrid>
      <w:tr w:rsidR="003B53B9" w:rsidTr="00176DE0">
        <w:trPr>
          <w:tblHeader/>
        </w:trPr>
        <w:tc>
          <w:tcPr>
            <w:tcW w:w="518" w:type="dxa"/>
            <w:vMerge w:val="restart"/>
            <w:vAlign w:val="center"/>
          </w:tcPr>
          <w:p w:rsidR="003B53B9" w:rsidRPr="009D3CC7" w:rsidRDefault="003B53B9" w:rsidP="00176DE0">
            <w:pPr>
              <w:autoSpaceDE w:val="0"/>
              <w:autoSpaceDN w:val="0"/>
              <w:adjustRightInd w:val="0"/>
              <w:jc w:val="center"/>
              <w:rPr>
                <w:b/>
                <w:bCs/>
              </w:rPr>
            </w:pPr>
            <w:r w:rsidRPr="009D3CC7">
              <w:rPr>
                <w:b/>
              </w:rPr>
              <w:t>№ з/п</w:t>
            </w:r>
          </w:p>
        </w:tc>
        <w:tc>
          <w:tcPr>
            <w:tcW w:w="1750" w:type="dxa"/>
            <w:vMerge w:val="restart"/>
            <w:vAlign w:val="center"/>
          </w:tcPr>
          <w:p w:rsidR="003B53B9" w:rsidRPr="009D3CC7" w:rsidRDefault="003B53B9" w:rsidP="00176DE0">
            <w:pPr>
              <w:autoSpaceDE w:val="0"/>
              <w:autoSpaceDN w:val="0"/>
              <w:adjustRightInd w:val="0"/>
              <w:jc w:val="center"/>
              <w:rPr>
                <w:b/>
                <w:bCs/>
              </w:rPr>
            </w:pPr>
            <w:r w:rsidRPr="009D3CC7">
              <w:rPr>
                <w:b/>
              </w:rPr>
              <w:t>Показники</w:t>
            </w:r>
          </w:p>
        </w:tc>
        <w:tc>
          <w:tcPr>
            <w:tcW w:w="1290" w:type="dxa"/>
            <w:vMerge w:val="restart"/>
            <w:vAlign w:val="center"/>
          </w:tcPr>
          <w:p w:rsidR="003B53B9" w:rsidRPr="009D3CC7" w:rsidRDefault="003B53B9" w:rsidP="00176DE0">
            <w:pPr>
              <w:autoSpaceDE w:val="0"/>
              <w:autoSpaceDN w:val="0"/>
              <w:adjustRightInd w:val="0"/>
              <w:jc w:val="center"/>
              <w:rPr>
                <w:b/>
                <w:bCs/>
              </w:rPr>
            </w:pPr>
            <w:r w:rsidRPr="009D3CC7">
              <w:rPr>
                <w:b/>
              </w:rPr>
              <w:t>Одиниця виміру</w:t>
            </w:r>
          </w:p>
        </w:tc>
        <w:tc>
          <w:tcPr>
            <w:tcW w:w="1494" w:type="dxa"/>
            <w:vMerge w:val="restart"/>
            <w:vAlign w:val="center"/>
          </w:tcPr>
          <w:p w:rsidR="003B53B9" w:rsidRPr="009D3CC7" w:rsidRDefault="003B53B9" w:rsidP="00176DE0">
            <w:pPr>
              <w:autoSpaceDE w:val="0"/>
              <w:autoSpaceDN w:val="0"/>
              <w:adjustRightInd w:val="0"/>
              <w:jc w:val="center"/>
              <w:rPr>
                <w:b/>
                <w:bCs/>
              </w:rPr>
            </w:pPr>
            <w:r w:rsidRPr="009D3CC7">
              <w:rPr>
                <w:b/>
              </w:rPr>
              <w:t>Джерело інформації</w:t>
            </w:r>
          </w:p>
        </w:tc>
        <w:tc>
          <w:tcPr>
            <w:tcW w:w="3657" w:type="dxa"/>
            <w:gridSpan w:val="3"/>
            <w:vAlign w:val="center"/>
          </w:tcPr>
          <w:p w:rsidR="003B53B9" w:rsidRPr="009D3CC7" w:rsidRDefault="003B53B9" w:rsidP="00176DE0">
            <w:pPr>
              <w:autoSpaceDE w:val="0"/>
              <w:autoSpaceDN w:val="0"/>
              <w:adjustRightInd w:val="0"/>
              <w:ind w:left="-87" w:right="-108"/>
              <w:jc w:val="center"/>
              <w:rPr>
                <w:b/>
                <w:bCs/>
              </w:rPr>
            </w:pPr>
            <w:r w:rsidRPr="009D3CC7">
              <w:rPr>
                <w:b/>
              </w:rPr>
              <w:t xml:space="preserve">Затверджено паспортом </w:t>
            </w:r>
            <w:r>
              <w:rPr>
                <w:b/>
              </w:rPr>
              <w:t>міської</w:t>
            </w:r>
            <w:r w:rsidRPr="009D3CC7">
              <w:rPr>
                <w:b/>
              </w:rPr>
              <w:t xml:space="preserve"> (бюджетної) програми на звітний період, грн.</w:t>
            </w:r>
          </w:p>
        </w:tc>
        <w:tc>
          <w:tcPr>
            <w:tcW w:w="3528" w:type="dxa"/>
            <w:gridSpan w:val="3"/>
            <w:vAlign w:val="center"/>
          </w:tcPr>
          <w:p w:rsidR="003B53B9" w:rsidRPr="009D3CC7" w:rsidRDefault="003B53B9" w:rsidP="00176DE0">
            <w:pPr>
              <w:autoSpaceDE w:val="0"/>
              <w:autoSpaceDN w:val="0"/>
              <w:adjustRightInd w:val="0"/>
              <w:jc w:val="center"/>
              <w:rPr>
                <w:b/>
                <w:bCs/>
              </w:rPr>
            </w:pPr>
            <w:r w:rsidRPr="009D3CC7">
              <w:rPr>
                <w:b/>
              </w:rPr>
              <w:t>Виконано за звітний період, грн.</w:t>
            </w:r>
          </w:p>
        </w:tc>
        <w:tc>
          <w:tcPr>
            <w:tcW w:w="3737" w:type="dxa"/>
            <w:gridSpan w:val="3"/>
            <w:vAlign w:val="center"/>
          </w:tcPr>
          <w:p w:rsidR="003B53B9" w:rsidRPr="009D3CC7" w:rsidRDefault="003B53B9" w:rsidP="00176DE0">
            <w:pPr>
              <w:autoSpaceDE w:val="0"/>
              <w:autoSpaceDN w:val="0"/>
              <w:adjustRightInd w:val="0"/>
              <w:jc w:val="center"/>
              <w:rPr>
                <w:b/>
                <w:bCs/>
              </w:rPr>
            </w:pPr>
            <w:r w:rsidRPr="009D3CC7">
              <w:rPr>
                <w:b/>
              </w:rPr>
              <w:t>Відхилення</w:t>
            </w:r>
          </w:p>
        </w:tc>
      </w:tr>
      <w:tr w:rsidR="003B53B9" w:rsidTr="00176DE0">
        <w:trPr>
          <w:tblHeader/>
        </w:trPr>
        <w:tc>
          <w:tcPr>
            <w:tcW w:w="518" w:type="dxa"/>
            <w:vMerge/>
          </w:tcPr>
          <w:p w:rsidR="003B53B9" w:rsidRPr="009D3CC7" w:rsidRDefault="003B53B9" w:rsidP="00176DE0">
            <w:pPr>
              <w:autoSpaceDE w:val="0"/>
              <w:autoSpaceDN w:val="0"/>
              <w:adjustRightInd w:val="0"/>
              <w:jc w:val="center"/>
              <w:rPr>
                <w:b/>
                <w:bCs/>
              </w:rPr>
            </w:pPr>
          </w:p>
        </w:tc>
        <w:tc>
          <w:tcPr>
            <w:tcW w:w="1750" w:type="dxa"/>
            <w:vMerge/>
          </w:tcPr>
          <w:p w:rsidR="003B53B9" w:rsidRPr="009D3CC7" w:rsidRDefault="003B53B9" w:rsidP="00176DE0">
            <w:pPr>
              <w:autoSpaceDE w:val="0"/>
              <w:autoSpaceDN w:val="0"/>
              <w:adjustRightInd w:val="0"/>
              <w:rPr>
                <w:b/>
                <w:bCs/>
              </w:rPr>
            </w:pPr>
          </w:p>
        </w:tc>
        <w:tc>
          <w:tcPr>
            <w:tcW w:w="1290" w:type="dxa"/>
            <w:vMerge/>
          </w:tcPr>
          <w:p w:rsidR="003B53B9" w:rsidRPr="009D3CC7" w:rsidRDefault="003B53B9" w:rsidP="00176DE0">
            <w:pPr>
              <w:autoSpaceDE w:val="0"/>
              <w:autoSpaceDN w:val="0"/>
              <w:adjustRightInd w:val="0"/>
              <w:jc w:val="center"/>
              <w:rPr>
                <w:b/>
                <w:bCs/>
              </w:rPr>
            </w:pPr>
          </w:p>
        </w:tc>
        <w:tc>
          <w:tcPr>
            <w:tcW w:w="1494" w:type="dxa"/>
            <w:vMerge/>
          </w:tcPr>
          <w:p w:rsidR="003B53B9" w:rsidRPr="009D3CC7" w:rsidRDefault="003B53B9" w:rsidP="00176DE0">
            <w:pPr>
              <w:autoSpaceDE w:val="0"/>
              <w:autoSpaceDN w:val="0"/>
              <w:adjustRightInd w:val="0"/>
              <w:jc w:val="center"/>
              <w:rPr>
                <w:b/>
                <w:bCs/>
              </w:rPr>
            </w:pPr>
          </w:p>
        </w:tc>
        <w:tc>
          <w:tcPr>
            <w:tcW w:w="1038" w:type="dxa"/>
            <w:vMerge w:val="restart"/>
            <w:vAlign w:val="center"/>
          </w:tcPr>
          <w:p w:rsidR="003B53B9" w:rsidRPr="009D3CC7" w:rsidRDefault="003B53B9" w:rsidP="00176DE0">
            <w:pPr>
              <w:autoSpaceDE w:val="0"/>
              <w:autoSpaceDN w:val="0"/>
              <w:adjustRightInd w:val="0"/>
              <w:jc w:val="center"/>
              <w:rPr>
                <w:b/>
                <w:bCs/>
              </w:rPr>
            </w:pPr>
            <w:r w:rsidRPr="009D3CC7">
              <w:rPr>
                <w:b/>
                <w:bCs/>
              </w:rPr>
              <w:t>усього</w:t>
            </w:r>
          </w:p>
        </w:tc>
        <w:tc>
          <w:tcPr>
            <w:tcW w:w="2619" w:type="dxa"/>
            <w:gridSpan w:val="2"/>
            <w:vAlign w:val="center"/>
          </w:tcPr>
          <w:p w:rsidR="003B53B9" w:rsidRPr="009D3CC7" w:rsidRDefault="003B53B9" w:rsidP="00176DE0">
            <w:pPr>
              <w:autoSpaceDE w:val="0"/>
              <w:autoSpaceDN w:val="0"/>
              <w:adjustRightInd w:val="0"/>
              <w:jc w:val="center"/>
              <w:rPr>
                <w:b/>
                <w:bCs/>
              </w:rPr>
            </w:pPr>
            <w:r w:rsidRPr="009D3CC7">
              <w:rPr>
                <w:b/>
                <w:bCs/>
              </w:rPr>
              <w:t>у тому числі:</w:t>
            </w:r>
          </w:p>
        </w:tc>
        <w:tc>
          <w:tcPr>
            <w:tcW w:w="1038" w:type="dxa"/>
            <w:vMerge w:val="restart"/>
            <w:vAlign w:val="center"/>
          </w:tcPr>
          <w:p w:rsidR="003B53B9" w:rsidRPr="009D3CC7" w:rsidRDefault="003B53B9" w:rsidP="00176DE0">
            <w:pPr>
              <w:autoSpaceDE w:val="0"/>
              <w:autoSpaceDN w:val="0"/>
              <w:adjustRightInd w:val="0"/>
              <w:jc w:val="center"/>
              <w:rPr>
                <w:b/>
                <w:bCs/>
              </w:rPr>
            </w:pPr>
            <w:r w:rsidRPr="009D3CC7">
              <w:rPr>
                <w:b/>
                <w:bCs/>
              </w:rPr>
              <w:t>усього</w:t>
            </w:r>
          </w:p>
        </w:tc>
        <w:tc>
          <w:tcPr>
            <w:tcW w:w="2490" w:type="dxa"/>
            <w:gridSpan w:val="2"/>
            <w:vAlign w:val="center"/>
          </w:tcPr>
          <w:p w:rsidR="003B53B9" w:rsidRPr="009D3CC7" w:rsidRDefault="003B53B9" w:rsidP="00176DE0">
            <w:pPr>
              <w:autoSpaceDE w:val="0"/>
              <w:autoSpaceDN w:val="0"/>
              <w:adjustRightInd w:val="0"/>
              <w:jc w:val="center"/>
              <w:rPr>
                <w:b/>
                <w:bCs/>
              </w:rPr>
            </w:pPr>
            <w:r w:rsidRPr="009D3CC7">
              <w:rPr>
                <w:b/>
                <w:bCs/>
              </w:rPr>
              <w:t>у тому числі:</w:t>
            </w:r>
          </w:p>
        </w:tc>
        <w:tc>
          <w:tcPr>
            <w:tcW w:w="1038" w:type="dxa"/>
            <w:vMerge w:val="restart"/>
            <w:vAlign w:val="center"/>
          </w:tcPr>
          <w:p w:rsidR="003B53B9" w:rsidRPr="009D3CC7" w:rsidRDefault="003B53B9" w:rsidP="00176DE0">
            <w:pPr>
              <w:autoSpaceDE w:val="0"/>
              <w:autoSpaceDN w:val="0"/>
              <w:adjustRightInd w:val="0"/>
              <w:jc w:val="center"/>
              <w:rPr>
                <w:b/>
                <w:bCs/>
              </w:rPr>
            </w:pPr>
            <w:r w:rsidRPr="009D3CC7">
              <w:rPr>
                <w:b/>
                <w:bCs/>
              </w:rPr>
              <w:t>усього</w:t>
            </w:r>
          </w:p>
        </w:tc>
        <w:tc>
          <w:tcPr>
            <w:tcW w:w="2699" w:type="dxa"/>
            <w:gridSpan w:val="2"/>
            <w:vAlign w:val="center"/>
          </w:tcPr>
          <w:p w:rsidR="003B53B9" w:rsidRPr="009D3CC7" w:rsidRDefault="003B53B9" w:rsidP="00176DE0">
            <w:pPr>
              <w:autoSpaceDE w:val="0"/>
              <w:autoSpaceDN w:val="0"/>
              <w:adjustRightInd w:val="0"/>
              <w:jc w:val="center"/>
              <w:rPr>
                <w:b/>
                <w:bCs/>
              </w:rPr>
            </w:pPr>
            <w:r w:rsidRPr="009D3CC7">
              <w:rPr>
                <w:b/>
                <w:bCs/>
              </w:rPr>
              <w:t>у тому числі:</w:t>
            </w:r>
          </w:p>
        </w:tc>
      </w:tr>
      <w:tr w:rsidR="003B53B9" w:rsidTr="00176DE0">
        <w:trPr>
          <w:tblHeader/>
        </w:trPr>
        <w:tc>
          <w:tcPr>
            <w:tcW w:w="518" w:type="dxa"/>
            <w:vMerge/>
          </w:tcPr>
          <w:p w:rsidR="003B53B9" w:rsidRPr="009D3CC7" w:rsidRDefault="003B53B9" w:rsidP="00176DE0">
            <w:pPr>
              <w:autoSpaceDE w:val="0"/>
              <w:autoSpaceDN w:val="0"/>
              <w:adjustRightInd w:val="0"/>
              <w:rPr>
                <w:b/>
                <w:bCs/>
              </w:rPr>
            </w:pPr>
          </w:p>
        </w:tc>
        <w:tc>
          <w:tcPr>
            <w:tcW w:w="1750" w:type="dxa"/>
            <w:vMerge/>
          </w:tcPr>
          <w:p w:rsidR="003B53B9" w:rsidRPr="009D3CC7" w:rsidRDefault="003B53B9" w:rsidP="00176DE0">
            <w:pPr>
              <w:autoSpaceDE w:val="0"/>
              <w:autoSpaceDN w:val="0"/>
              <w:adjustRightInd w:val="0"/>
              <w:rPr>
                <w:b/>
                <w:bCs/>
              </w:rPr>
            </w:pPr>
          </w:p>
        </w:tc>
        <w:tc>
          <w:tcPr>
            <w:tcW w:w="1290" w:type="dxa"/>
            <w:vMerge/>
          </w:tcPr>
          <w:p w:rsidR="003B53B9" w:rsidRPr="009D3CC7" w:rsidRDefault="003B53B9" w:rsidP="00176DE0">
            <w:pPr>
              <w:autoSpaceDE w:val="0"/>
              <w:autoSpaceDN w:val="0"/>
              <w:adjustRightInd w:val="0"/>
              <w:rPr>
                <w:b/>
                <w:bCs/>
              </w:rPr>
            </w:pPr>
          </w:p>
        </w:tc>
        <w:tc>
          <w:tcPr>
            <w:tcW w:w="1494" w:type="dxa"/>
            <w:vMerge/>
          </w:tcPr>
          <w:p w:rsidR="003B53B9" w:rsidRPr="009D3CC7" w:rsidRDefault="003B53B9" w:rsidP="00176DE0">
            <w:pPr>
              <w:autoSpaceDE w:val="0"/>
              <w:autoSpaceDN w:val="0"/>
              <w:adjustRightInd w:val="0"/>
              <w:rPr>
                <w:b/>
                <w:bCs/>
              </w:rPr>
            </w:pPr>
          </w:p>
        </w:tc>
        <w:tc>
          <w:tcPr>
            <w:tcW w:w="1038" w:type="dxa"/>
            <w:vMerge/>
            <w:vAlign w:val="center"/>
          </w:tcPr>
          <w:p w:rsidR="003B53B9" w:rsidRPr="009D3CC7" w:rsidRDefault="003B53B9" w:rsidP="00176DE0">
            <w:pPr>
              <w:autoSpaceDE w:val="0"/>
              <w:autoSpaceDN w:val="0"/>
              <w:adjustRightInd w:val="0"/>
              <w:jc w:val="center"/>
              <w:rPr>
                <w:b/>
                <w:bCs/>
              </w:rPr>
            </w:pPr>
          </w:p>
        </w:tc>
        <w:tc>
          <w:tcPr>
            <w:tcW w:w="1322" w:type="dxa"/>
            <w:vAlign w:val="center"/>
          </w:tcPr>
          <w:p w:rsidR="003B53B9" w:rsidRPr="009D3CC7" w:rsidRDefault="003B53B9" w:rsidP="00176DE0">
            <w:pPr>
              <w:autoSpaceDE w:val="0"/>
              <w:autoSpaceDN w:val="0"/>
              <w:adjustRightInd w:val="0"/>
              <w:ind w:left="-122" w:right="-85"/>
              <w:jc w:val="center"/>
              <w:rPr>
                <w:b/>
                <w:bCs/>
              </w:rPr>
            </w:pPr>
            <w:r w:rsidRPr="009D3CC7">
              <w:rPr>
                <w:b/>
              </w:rPr>
              <w:t>загальн</w:t>
            </w:r>
            <w:r>
              <w:rPr>
                <w:b/>
              </w:rPr>
              <w:t>ий</w:t>
            </w:r>
            <w:r w:rsidRPr="009D3CC7">
              <w:rPr>
                <w:b/>
              </w:rPr>
              <w:t xml:space="preserve"> фонд</w:t>
            </w:r>
          </w:p>
        </w:tc>
        <w:tc>
          <w:tcPr>
            <w:tcW w:w="1297" w:type="dxa"/>
            <w:vAlign w:val="center"/>
          </w:tcPr>
          <w:p w:rsidR="003B53B9" w:rsidRPr="009D3CC7" w:rsidRDefault="003B53B9" w:rsidP="00176DE0">
            <w:pPr>
              <w:autoSpaceDE w:val="0"/>
              <w:autoSpaceDN w:val="0"/>
              <w:adjustRightInd w:val="0"/>
              <w:ind w:left="-131" w:right="-101"/>
              <w:jc w:val="center"/>
              <w:rPr>
                <w:b/>
                <w:bCs/>
              </w:rPr>
            </w:pPr>
            <w:r>
              <w:rPr>
                <w:b/>
              </w:rPr>
              <w:t>с</w:t>
            </w:r>
            <w:r w:rsidRPr="009D3CC7">
              <w:rPr>
                <w:b/>
              </w:rPr>
              <w:t>пец</w:t>
            </w:r>
            <w:r>
              <w:rPr>
                <w:b/>
              </w:rPr>
              <w:t xml:space="preserve">. </w:t>
            </w:r>
            <w:r w:rsidRPr="009D3CC7">
              <w:rPr>
                <w:b/>
              </w:rPr>
              <w:t>фонд</w:t>
            </w:r>
          </w:p>
        </w:tc>
        <w:tc>
          <w:tcPr>
            <w:tcW w:w="1038" w:type="dxa"/>
            <w:vMerge/>
            <w:vAlign w:val="center"/>
          </w:tcPr>
          <w:p w:rsidR="003B53B9" w:rsidRPr="009D3CC7" w:rsidRDefault="003B53B9" w:rsidP="00176DE0">
            <w:pPr>
              <w:autoSpaceDE w:val="0"/>
              <w:autoSpaceDN w:val="0"/>
              <w:adjustRightInd w:val="0"/>
              <w:jc w:val="center"/>
              <w:rPr>
                <w:b/>
                <w:bCs/>
              </w:rPr>
            </w:pPr>
          </w:p>
        </w:tc>
        <w:tc>
          <w:tcPr>
            <w:tcW w:w="1278" w:type="dxa"/>
            <w:vAlign w:val="center"/>
          </w:tcPr>
          <w:p w:rsidR="003B53B9" w:rsidRPr="009D3CC7" w:rsidRDefault="003B53B9" w:rsidP="00176DE0">
            <w:pPr>
              <w:autoSpaceDE w:val="0"/>
              <w:autoSpaceDN w:val="0"/>
              <w:adjustRightInd w:val="0"/>
              <w:ind w:left="-143" w:right="-64"/>
              <w:jc w:val="center"/>
              <w:rPr>
                <w:b/>
                <w:bCs/>
              </w:rPr>
            </w:pPr>
            <w:r w:rsidRPr="009D3CC7">
              <w:rPr>
                <w:b/>
              </w:rPr>
              <w:t>загальн</w:t>
            </w:r>
            <w:r>
              <w:rPr>
                <w:b/>
              </w:rPr>
              <w:t>ий</w:t>
            </w:r>
            <w:r w:rsidRPr="009D3CC7">
              <w:rPr>
                <w:b/>
              </w:rPr>
              <w:t xml:space="preserve"> фонд</w:t>
            </w:r>
          </w:p>
        </w:tc>
        <w:tc>
          <w:tcPr>
            <w:tcW w:w="1212" w:type="dxa"/>
            <w:vAlign w:val="center"/>
          </w:tcPr>
          <w:p w:rsidR="003B53B9" w:rsidRPr="009D3CC7" w:rsidRDefault="003B53B9" w:rsidP="00176DE0">
            <w:pPr>
              <w:autoSpaceDE w:val="0"/>
              <w:autoSpaceDN w:val="0"/>
              <w:adjustRightInd w:val="0"/>
              <w:ind w:left="-152" w:right="-101"/>
              <w:jc w:val="center"/>
              <w:rPr>
                <w:b/>
                <w:bCs/>
              </w:rPr>
            </w:pPr>
            <w:r w:rsidRPr="009D3CC7">
              <w:rPr>
                <w:b/>
              </w:rPr>
              <w:t>спец. фонд</w:t>
            </w:r>
          </w:p>
        </w:tc>
        <w:tc>
          <w:tcPr>
            <w:tcW w:w="1038" w:type="dxa"/>
            <w:vMerge/>
            <w:vAlign w:val="center"/>
          </w:tcPr>
          <w:p w:rsidR="003B53B9" w:rsidRPr="009D3CC7" w:rsidRDefault="003B53B9" w:rsidP="00176DE0">
            <w:pPr>
              <w:autoSpaceDE w:val="0"/>
              <w:autoSpaceDN w:val="0"/>
              <w:adjustRightInd w:val="0"/>
              <w:jc w:val="center"/>
              <w:rPr>
                <w:b/>
                <w:bCs/>
              </w:rPr>
            </w:pPr>
          </w:p>
        </w:tc>
        <w:tc>
          <w:tcPr>
            <w:tcW w:w="1322" w:type="dxa"/>
            <w:vAlign w:val="center"/>
          </w:tcPr>
          <w:p w:rsidR="003B53B9" w:rsidRPr="009D3CC7" w:rsidRDefault="003B53B9" w:rsidP="00176DE0">
            <w:pPr>
              <w:autoSpaceDE w:val="0"/>
              <w:autoSpaceDN w:val="0"/>
              <w:adjustRightInd w:val="0"/>
              <w:ind w:left="-42"/>
              <w:jc w:val="center"/>
              <w:rPr>
                <w:b/>
                <w:bCs/>
              </w:rPr>
            </w:pPr>
            <w:r w:rsidRPr="009D3CC7">
              <w:rPr>
                <w:b/>
              </w:rPr>
              <w:t>загальн</w:t>
            </w:r>
            <w:r>
              <w:rPr>
                <w:b/>
              </w:rPr>
              <w:t>ий</w:t>
            </w:r>
            <w:r w:rsidRPr="009D3CC7">
              <w:rPr>
                <w:b/>
              </w:rPr>
              <w:t xml:space="preserve"> фонд</w:t>
            </w:r>
          </w:p>
        </w:tc>
        <w:tc>
          <w:tcPr>
            <w:tcW w:w="1377" w:type="dxa"/>
            <w:vAlign w:val="center"/>
          </w:tcPr>
          <w:p w:rsidR="003B53B9" w:rsidRPr="009D3CC7" w:rsidRDefault="003B53B9" w:rsidP="00176DE0">
            <w:pPr>
              <w:autoSpaceDE w:val="0"/>
              <w:autoSpaceDN w:val="0"/>
              <w:adjustRightInd w:val="0"/>
              <w:ind w:left="-44"/>
              <w:jc w:val="center"/>
              <w:rPr>
                <w:b/>
                <w:bCs/>
              </w:rPr>
            </w:pPr>
            <w:r w:rsidRPr="009D3CC7">
              <w:rPr>
                <w:b/>
              </w:rPr>
              <w:t>спец. фонд</w:t>
            </w:r>
          </w:p>
        </w:tc>
      </w:tr>
      <w:tr w:rsidR="003B53B9" w:rsidTr="00176DE0">
        <w:tc>
          <w:tcPr>
            <w:tcW w:w="518" w:type="dxa"/>
          </w:tcPr>
          <w:p w:rsidR="003B53B9" w:rsidRPr="00114D26" w:rsidRDefault="003B53B9" w:rsidP="00176DE0">
            <w:pPr>
              <w:autoSpaceDE w:val="0"/>
              <w:autoSpaceDN w:val="0"/>
              <w:adjustRightInd w:val="0"/>
              <w:rPr>
                <w:b/>
                <w:bCs/>
              </w:rPr>
            </w:pPr>
          </w:p>
        </w:tc>
        <w:tc>
          <w:tcPr>
            <w:tcW w:w="1750" w:type="dxa"/>
          </w:tcPr>
          <w:p w:rsidR="003B53B9" w:rsidRDefault="003B53B9" w:rsidP="00176DE0">
            <w:pPr>
              <w:autoSpaceDE w:val="0"/>
              <w:autoSpaceDN w:val="0"/>
              <w:adjustRightInd w:val="0"/>
              <w:ind w:left="-121" w:right="-78"/>
              <w:rPr>
                <w:b/>
                <w:bCs/>
              </w:rPr>
            </w:pPr>
            <w:r w:rsidRPr="00114D26">
              <w:rPr>
                <w:b/>
                <w:bCs/>
              </w:rPr>
              <w:t>Завдання 1</w:t>
            </w:r>
          </w:p>
          <w:p w:rsidR="003B53B9" w:rsidRPr="00F02695" w:rsidRDefault="003B53B9" w:rsidP="00176DE0">
            <w:pPr>
              <w:autoSpaceDE w:val="0"/>
              <w:autoSpaceDN w:val="0"/>
              <w:adjustRightInd w:val="0"/>
              <w:ind w:left="-121" w:right="-78"/>
              <w:rPr>
                <w:b/>
                <w:bCs/>
              </w:rPr>
            </w:pPr>
            <w:r w:rsidRPr="00F02695">
              <w:rPr>
                <w:b/>
                <w:bCs/>
              </w:rPr>
              <w:lastRenderedPageBreak/>
              <w:t>Забезпечення вільного доступу до нормативно-правової інформації про діяльність органів місцевого самоврядування</w:t>
            </w:r>
          </w:p>
          <w:p w:rsidR="003B53B9" w:rsidRPr="00F02695" w:rsidRDefault="003B53B9" w:rsidP="00176DE0">
            <w:pPr>
              <w:autoSpaceDE w:val="0"/>
              <w:autoSpaceDN w:val="0"/>
              <w:adjustRightInd w:val="0"/>
              <w:ind w:left="-121" w:right="-78"/>
              <w:rPr>
                <w:b/>
                <w:bCs/>
              </w:rPr>
            </w:pPr>
            <w:r w:rsidRPr="00F02695">
              <w:rPr>
                <w:b/>
                <w:bCs/>
              </w:rPr>
              <w:t>Забезпечення систематичного надання повної, об’єктивної та неупередженої інформації редакціям засобів масової інформації про діяльність органів місцевого  самоврядування</w:t>
            </w:r>
          </w:p>
        </w:tc>
        <w:tc>
          <w:tcPr>
            <w:tcW w:w="1290" w:type="dxa"/>
          </w:tcPr>
          <w:p w:rsidR="003B53B9" w:rsidRPr="00114D26" w:rsidRDefault="003B53B9" w:rsidP="00176DE0">
            <w:pPr>
              <w:autoSpaceDE w:val="0"/>
              <w:autoSpaceDN w:val="0"/>
              <w:adjustRightInd w:val="0"/>
              <w:rPr>
                <w:b/>
                <w:bCs/>
              </w:rPr>
            </w:pPr>
            <w:r>
              <w:rPr>
                <w:b/>
                <w:bCs/>
              </w:rPr>
              <w:lastRenderedPageBreak/>
              <w:t>Публікац</w:t>
            </w:r>
            <w:r>
              <w:rPr>
                <w:b/>
                <w:bCs/>
              </w:rPr>
              <w:lastRenderedPageBreak/>
              <w:t>ії у міській газеті, 1 кв.см.</w:t>
            </w:r>
          </w:p>
        </w:tc>
        <w:tc>
          <w:tcPr>
            <w:tcW w:w="1494" w:type="dxa"/>
          </w:tcPr>
          <w:p w:rsidR="003B53B9" w:rsidRPr="00114D26" w:rsidRDefault="003B53B9" w:rsidP="00176DE0">
            <w:pPr>
              <w:autoSpaceDE w:val="0"/>
              <w:autoSpaceDN w:val="0"/>
              <w:adjustRightInd w:val="0"/>
              <w:rPr>
                <w:b/>
                <w:bCs/>
              </w:rPr>
            </w:pPr>
            <w:r>
              <w:rPr>
                <w:b/>
                <w:bCs/>
              </w:rPr>
              <w:lastRenderedPageBreak/>
              <w:t>Нормативн</w:t>
            </w:r>
            <w:r>
              <w:rPr>
                <w:b/>
                <w:bCs/>
              </w:rPr>
              <w:lastRenderedPageBreak/>
              <w:t>о правова інформація, рішення виконавчого комітету та сесій Новороздільської міської ради. Подієва інформація</w:t>
            </w:r>
          </w:p>
        </w:tc>
        <w:tc>
          <w:tcPr>
            <w:tcW w:w="1038" w:type="dxa"/>
          </w:tcPr>
          <w:p w:rsidR="003B53B9" w:rsidRPr="00114D26" w:rsidRDefault="003B53B9" w:rsidP="00176DE0">
            <w:pPr>
              <w:autoSpaceDE w:val="0"/>
              <w:autoSpaceDN w:val="0"/>
              <w:adjustRightInd w:val="0"/>
              <w:rPr>
                <w:b/>
                <w:bCs/>
              </w:rPr>
            </w:pPr>
            <w:r>
              <w:rPr>
                <w:b/>
                <w:bCs/>
              </w:rPr>
              <w:lastRenderedPageBreak/>
              <w:t>173 500</w:t>
            </w:r>
          </w:p>
        </w:tc>
        <w:tc>
          <w:tcPr>
            <w:tcW w:w="1322" w:type="dxa"/>
          </w:tcPr>
          <w:p w:rsidR="003B53B9" w:rsidRPr="00114D26" w:rsidRDefault="003B53B9" w:rsidP="00176DE0">
            <w:pPr>
              <w:autoSpaceDE w:val="0"/>
              <w:autoSpaceDN w:val="0"/>
              <w:adjustRightInd w:val="0"/>
              <w:rPr>
                <w:b/>
                <w:bCs/>
              </w:rPr>
            </w:pPr>
            <w:r>
              <w:rPr>
                <w:b/>
                <w:bCs/>
              </w:rPr>
              <w:t>85 000</w:t>
            </w:r>
          </w:p>
        </w:tc>
        <w:tc>
          <w:tcPr>
            <w:tcW w:w="1297" w:type="dxa"/>
          </w:tcPr>
          <w:p w:rsidR="003B53B9" w:rsidRPr="00114D26" w:rsidRDefault="003B53B9" w:rsidP="00176DE0">
            <w:pPr>
              <w:autoSpaceDE w:val="0"/>
              <w:autoSpaceDN w:val="0"/>
              <w:adjustRightInd w:val="0"/>
              <w:rPr>
                <w:b/>
                <w:bCs/>
              </w:rPr>
            </w:pPr>
            <w:r>
              <w:rPr>
                <w:b/>
                <w:bCs/>
              </w:rPr>
              <w:t>88 500</w:t>
            </w:r>
          </w:p>
        </w:tc>
        <w:tc>
          <w:tcPr>
            <w:tcW w:w="1038" w:type="dxa"/>
          </w:tcPr>
          <w:p w:rsidR="003B53B9" w:rsidRPr="00114D26" w:rsidRDefault="003B53B9" w:rsidP="00176DE0">
            <w:pPr>
              <w:autoSpaceDE w:val="0"/>
              <w:autoSpaceDN w:val="0"/>
              <w:adjustRightInd w:val="0"/>
              <w:rPr>
                <w:b/>
                <w:bCs/>
              </w:rPr>
            </w:pPr>
            <w:r>
              <w:rPr>
                <w:b/>
                <w:bCs/>
              </w:rPr>
              <w:t>225 000</w:t>
            </w:r>
          </w:p>
        </w:tc>
        <w:tc>
          <w:tcPr>
            <w:tcW w:w="1278" w:type="dxa"/>
          </w:tcPr>
          <w:p w:rsidR="003B53B9" w:rsidRPr="00114D26" w:rsidRDefault="003B53B9" w:rsidP="00176DE0">
            <w:pPr>
              <w:autoSpaceDE w:val="0"/>
              <w:autoSpaceDN w:val="0"/>
              <w:adjustRightInd w:val="0"/>
              <w:rPr>
                <w:b/>
                <w:bCs/>
              </w:rPr>
            </w:pPr>
            <w:r>
              <w:rPr>
                <w:b/>
                <w:bCs/>
              </w:rPr>
              <w:t>75 000</w:t>
            </w:r>
          </w:p>
        </w:tc>
        <w:tc>
          <w:tcPr>
            <w:tcW w:w="1212" w:type="dxa"/>
          </w:tcPr>
          <w:p w:rsidR="003B53B9" w:rsidRPr="00114D26" w:rsidRDefault="003B53B9" w:rsidP="00176DE0">
            <w:pPr>
              <w:autoSpaceDE w:val="0"/>
              <w:autoSpaceDN w:val="0"/>
              <w:adjustRightInd w:val="0"/>
              <w:rPr>
                <w:b/>
                <w:bCs/>
              </w:rPr>
            </w:pPr>
            <w:r>
              <w:rPr>
                <w:b/>
                <w:bCs/>
              </w:rPr>
              <w:t>150 000</w:t>
            </w:r>
          </w:p>
        </w:tc>
        <w:tc>
          <w:tcPr>
            <w:tcW w:w="1038" w:type="dxa"/>
          </w:tcPr>
          <w:p w:rsidR="003B53B9" w:rsidRPr="00114D26" w:rsidRDefault="003B53B9" w:rsidP="00176DE0">
            <w:pPr>
              <w:autoSpaceDE w:val="0"/>
              <w:autoSpaceDN w:val="0"/>
              <w:adjustRightInd w:val="0"/>
              <w:rPr>
                <w:b/>
                <w:bCs/>
              </w:rPr>
            </w:pPr>
            <w:r>
              <w:rPr>
                <w:b/>
                <w:bCs/>
              </w:rPr>
              <w:t>-</w:t>
            </w:r>
          </w:p>
        </w:tc>
        <w:tc>
          <w:tcPr>
            <w:tcW w:w="1322" w:type="dxa"/>
          </w:tcPr>
          <w:p w:rsidR="003B53B9" w:rsidRPr="00114D26" w:rsidRDefault="003B53B9" w:rsidP="00176DE0">
            <w:pPr>
              <w:autoSpaceDE w:val="0"/>
              <w:autoSpaceDN w:val="0"/>
              <w:adjustRightInd w:val="0"/>
              <w:rPr>
                <w:b/>
                <w:bCs/>
              </w:rPr>
            </w:pPr>
            <w:r>
              <w:rPr>
                <w:b/>
                <w:bCs/>
              </w:rPr>
              <w:t>-</w:t>
            </w:r>
          </w:p>
        </w:tc>
        <w:tc>
          <w:tcPr>
            <w:tcW w:w="1377" w:type="dxa"/>
          </w:tcPr>
          <w:p w:rsidR="003B53B9" w:rsidRPr="00114D26" w:rsidRDefault="003B53B9" w:rsidP="00176DE0">
            <w:pPr>
              <w:autoSpaceDE w:val="0"/>
              <w:autoSpaceDN w:val="0"/>
              <w:adjustRightInd w:val="0"/>
              <w:rPr>
                <w:b/>
                <w:bCs/>
              </w:rPr>
            </w:pPr>
            <w:r>
              <w:rPr>
                <w:b/>
                <w:bCs/>
              </w:rPr>
              <w:t>-</w:t>
            </w:r>
          </w:p>
        </w:tc>
      </w:tr>
      <w:tr w:rsidR="003B53B9" w:rsidTr="00176DE0">
        <w:tc>
          <w:tcPr>
            <w:tcW w:w="518" w:type="dxa"/>
          </w:tcPr>
          <w:p w:rsidR="003B53B9" w:rsidRPr="00114D26" w:rsidRDefault="003B53B9" w:rsidP="00176DE0">
            <w:pPr>
              <w:autoSpaceDE w:val="0"/>
              <w:autoSpaceDN w:val="0"/>
              <w:adjustRightInd w:val="0"/>
              <w:rPr>
                <w:bCs/>
              </w:rPr>
            </w:pPr>
            <w:r w:rsidRPr="00114D26">
              <w:rPr>
                <w:bCs/>
              </w:rPr>
              <w:lastRenderedPageBreak/>
              <w:t>1.</w:t>
            </w:r>
          </w:p>
        </w:tc>
        <w:tc>
          <w:tcPr>
            <w:tcW w:w="1750" w:type="dxa"/>
          </w:tcPr>
          <w:p w:rsidR="003B53B9" w:rsidRPr="00114D26" w:rsidRDefault="003B53B9" w:rsidP="00176DE0">
            <w:pPr>
              <w:autoSpaceDE w:val="0"/>
              <w:autoSpaceDN w:val="0"/>
              <w:adjustRightInd w:val="0"/>
              <w:rPr>
                <w:b/>
                <w:bCs/>
              </w:rPr>
            </w:pPr>
            <w:r w:rsidRPr="00114D26">
              <w:t>затрат</w:t>
            </w:r>
          </w:p>
        </w:tc>
        <w:tc>
          <w:tcPr>
            <w:tcW w:w="1290" w:type="dxa"/>
          </w:tcPr>
          <w:p w:rsidR="003B53B9" w:rsidRPr="00114D26" w:rsidRDefault="003B53B9" w:rsidP="00176DE0">
            <w:pPr>
              <w:autoSpaceDE w:val="0"/>
              <w:autoSpaceDN w:val="0"/>
              <w:adjustRightInd w:val="0"/>
              <w:rPr>
                <w:b/>
                <w:bCs/>
              </w:rPr>
            </w:pPr>
          </w:p>
        </w:tc>
        <w:tc>
          <w:tcPr>
            <w:tcW w:w="1494"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297"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278" w:type="dxa"/>
          </w:tcPr>
          <w:p w:rsidR="003B53B9" w:rsidRPr="00114D26" w:rsidRDefault="003B53B9" w:rsidP="00176DE0">
            <w:pPr>
              <w:autoSpaceDE w:val="0"/>
              <w:autoSpaceDN w:val="0"/>
              <w:adjustRightInd w:val="0"/>
              <w:rPr>
                <w:b/>
                <w:bCs/>
              </w:rPr>
            </w:pPr>
          </w:p>
        </w:tc>
        <w:tc>
          <w:tcPr>
            <w:tcW w:w="1212"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377" w:type="dxa"/>
          </w:tcPr>
          <w:p w:rsidR="003B53B9" w:rsidRPr="00114D26" w:rsidRDefault="003B53B9" w:rsidP="00176DE0">
            <w:pPr>
              <w:autoSpaceDE w:val="0"/>
              <w:autoSpaceDN w:val="0"/>
              <w:adjustRightInd w:val="0"/>
              <w:rPr>
                <w:b/>
                <w:bCs/>
              </w:rPr>
            </w:pPr>
          </w:p>
        </w:tc>
      </w:tr>
      <w:tr w:rsidR="003B53B9" w:rsidTr="00176DE0">
        <w:tc>
          <w:tcPr>
            <w:tcW w:w="518" w:type="dxa"/>
          </w:tcPr>
          <w:p w:rsidR="003B53B9" w:rsidRPr="00114D26" w:rsidRDefault="003B53B9" w:rsidP="00176DE0">
            <w:pPr>
              <w:autoSpaceDE w:val="0"/>
              <w:autoSpaceDN w:val="0"/>
              <w:adjustRightInd w:val="0"/>
              <w:rPr>
                <w:b/>
                <w:bCs/>
              </w:rPr>
            </w:pPr>
          </w:p>
        </w:tc>
        <w:tc>
          <w:tcPr>
            <w:tcW w:w="1750" w:type="dxa"/>
          </w:tcPr>
          <w:p w:rsidR="003B53B9" w:rsidRPr="00114D26" w:rsidRDefault="003B53B9" w:rsidP="00176DE0">
            <w:pPr>
              <w:autoSpaceDE w:val="0"/>
              <w:autoSpaceDN w:val="0"/>
              <w:adjustRightInd w:val="0"/>
              <w:rPr>
                <w:b/>
                <w:bCs/>
              </w:rPr>
            </w:pPr>
            <w:r w:rsidRPr="00114D26">
              <w:rPr>
                <w:iCs/>
              </w:rPr>
              <w:t>показник</w:t>
            </w:r>
            <w:r w:rsidRPr="00114D26">
              <w:t> </w:t>
            </w:r>
          </w:p>
        </w:tc>
        <w:tc>
          <w:tcPr>
            <w:tcW w:w="1290" w:type="dxa"/>
          </w:tcPr>
          <w:p w:rsidR="003B53B9" w:rsidRPr="00114D26" w:rsidRDefault="003B53B9" w:rsidP="00176DE0">
            <w:pPr>
              <w:autoSpaceDE w:val="0"/>
              <w:autoSpaceDN w:val="0"/>
              <w:adjustRightInd w:val="0"/>
              <w:rPr>
                <w:b/>
                <w:bCs/>
              </w:rPr>
            </w:pPr>
          </w:p>
        </w:tc>
        <w:tc>
          <w:tcPr>
            <w:tcW w:w="1494"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297"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278" w:type="dxa"/>
          </w:tcPr>
          <w:p w:rsidR="003B53B9" w:rsidRPr="00114D26" w:rsidRDefault="003B53B9" w:rsidP="00176DE0">
            <w:pPr>
              <w:autoSpaceDE w:val="0"/>
              <w:autoSpaceDN w:val="0"/>
              <w:adjustRightInd w:val="0"/>
              <w:rPr>
                <w:b/>
                <w:bCs/>
              </w:rPr>
            </w:pPr>
          </w:p>
        </w:tc>
        <w:tc>
          <w:tcPr>
            <w:tcW w:w="1212"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377" w:type="dxa"/>
          </w:tcPr>
          <w:p w:rsidR="003B53B9" w:rsidRPr="00114D26" w:rsidRDefault="003B53B9" w:rsidP="00176DE0">
            <w:pPr>
              <w:autoSpaceDE w:val="0"/>
              <w:autoSpaceDN w:val="0"/>
              <w:adjustRightInd w:val="0"/>
              <w:rPr>
                <w:b/>
                <w:bCs/>
              </w:rPr>
            </w:pPr>
          </w:p>
        </w:tc>
      </w:tr>
      <w:tr w:rsidR="003B53B9" w:rsidRPr="00147E15" w:rsidTr="00176DE0">
        <w:tc>
          <w:tcPr>
            <w:tcW w:w="15974" w:type="dxa"/>
            <w:gridSpan w:val="13"/>
          </w:tcPr>
          <w:p w:rsidR="003B53B9" w:rsidRPr="00147E15" w:rsidRDefault="003B53B9" w:rsidP="00176DE0">
            <w:pPr>
              <w:autoSpaceDE w:val="0"/>
              <w:autoSpaceDN w:val="0"/>
              <w:adjustRightInd w:val="0"/>
              <w:jc w:val="center"/>
              <w:rPr>
                <w:b/>
                <w:bCs/>
              </w:rPr>
            </w:pPr>
            <w:r w:rsidRPr="00147E15">
              <w:rPr>
                <w:b/>
              </w:rPr>
              <w:t>Пояснення щодо розбіжностей у виконанні результативних показників</w:t>
            </w:r>
          </w:p>
        </w:tc>
      </w:tr>
      <w:tr w:rsidR="003B53B9" w:rsidTr="00176DE0">
        <w:tc>
          <w:tcPr>
            <w:tcW w:w="518" w:type="dxa"/>
          </w:tcPr>
          <w:p w:rsidR="003B53B9" w:rsidRPr="00114D26" w:rsidRDefault="003B53B9" w:rsidP="00176DE0">
            <w:pPr>
              <w:autoSpaceDE w:val="0"/>
              <w:autoSpaceDN w:val="0"/>
              <w:adjustRightInd w:val="0"/>
              <w:rPr>
                <w:b/>
                <w:bCs/>
              </w:rPr>
            </w:pPr>
          </w:p>
        </w:tc>
        <w:tc>
          <w:tcPr>
            <w:tcW w:w="1750" w:type="dxa"/>
          </w:tcPr>
          <w:p w:rsidR="003B53B9" w:rsidRPr="00114D26" w:rsidRDefault="003B53B9" w:rsidP="00176DE0">
            <w:pPr>
              <w:autoSpaceDE w:val="0"/>
              <w:autoSpaceDN w:val="0"/>
              <w:adjustRightInd w:val="0"/>
              <w:rPr>
                <w:b/>
                <w:bCs/>
              </w:rPr>
            </w:pPr>
            <w:r w:rsidRPr="00114D26">
              <w:rPr>
                <w:iCs/>
              </w:rPr>
              <w:t>показник</w:t>
            </w:r>
            <w:r w:rsidRPr="00114D26">
              <w:t> </w:t>
            </w:r>
          </w:p>
        </w:tc>
        <w:tc>
          <w:tcPr>
            <w:tcW w:w="1290" w:type="dxa"/>
          </w:tcPr>
          <w:p w:rsidR="003B53B9" w:rsidRPr="00114D26" w:rsidRDefault="003B53B9" w:rsidP="00176DE0">
            <w:pPr>
              <w:autoSpaceDE w:val="0"/>
              <w:autoSpaceDN w:val="0"/>
              <w:adjustRightInd w:val="0"/>
              <w:rPr>
                <w:b/>
                <w:bCs/>
              </w:rPr>
            </w:pPr>
          </w:p>
        </w:tc>
        <w:tc>
          <w:tcPr>
            <w:tcW w:w="1494"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297"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278" w:type="dxa"/>
          </w:tcPr>
          <w:p w:rsidR="003B53B9" w:rsidRPr="00114D26" w:rsidRDefault="003B53B9" w:rsidP="00176DE0">
            <w:pPr>
              <w:autoSpaceDE w:val="0"/>
              <w:autoSpaceDN w:val="0"/>
              <w:adjustRightInd w:val="0"/>
              <w:rPr>
                <w:b/>
                <w:bCs/>
              </w:rPr>
            </w:pPr>
          </w:p>
        </w:tc>
        <w:tc>
          <w:tcPr>
            <w:tcW w:w="1212"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377" w:type="dxa"/>
          </w:tcPr>
          <w:p w:rsidR="003B53B9" w:rsidRPr="00114D26" w:rsidRDefault="003B53B9" w:rsidP="00176DE0">
            <w:pPr>
              <w:autoSpaceDE w:val="0"/>
              <w:autoSpaceDN w:val="0"/>
              <w:adjustRightInd w:val="0"/>
              <w:rPr>
                <w:b/>
                <w:bCs/>
              </w:rPr>
            </w:pPr>
          </w:p>
        </w:tc>
      </w:tr>
      <w:tr w:rsidR="003B53B9" w:rsidTr="00176DE0">
        <w:tc>
          <w:tcPr>
            <w:tcW w:w="15974" w:type="dxa"/>
            <w:gridSpan w:val="13"/>
          </w:tcPr>
          <w:p w:rsidR="003B53B9" w:rsidRPr="00114D26" w:rsidRDefault="003B53B9" w:rsidP="00176DE0">
            <w:pPr>
              <w:autoSpaceDE w:val="0"/>
              <w:autoSpaceDN w:val="0"/>
              <w:adjustRightInd w:val="0"/>
              <w:jc w:val="center"/>
              <w:rPr>
                <w:b/>
                <w:bCs/>
              </w:rPr>
            </w:pPr>
          </w:p>
        </w:tc>
      </w:tr>
      <w:tr w:rsidR="003B53B9" w:rsidTr="00176DE0">
        <w:tc>
          <w:tcPr>
            <w:tcW w:w="518" w:type="dxa"/>
          </w:tcPr>
          <w:p w:rsidR="003B53B9" w:rsidRPr="00114D26" w:rsidRDefault="003B53B9" w:rsidP="00176DE0">
            <w:pPr>
              <w:autoSpaceDE w:val="0"/>
              <w:autoSpaceDN w:val="0"/>
              <w:adjustRightInd w:val="0"/>
              <w:rPr>
                <w:b/>
                <w:bCs/>
              </w:rPr>
            </w:pPr>
            <w:r w:rsidRPr="00114D26">
              <w:lastRenderedPageBreak/>
              <w:t>2</w:t>
            </w:r>
            <w:r>
              <w:t>.</w:t>
            </w:r>
          </w:p>
        </w:tc>
        <w:tc>
          <w:tcPr>
            <w:tcW w:w="1750" w:type="dxa"/>
          </w:tcPr>
          <w:p w:rsidR="003B53B9" w:rsidRPr="00114D26" w:rsidRDefault="003B53B9" w:rsidP="00176DE0">
            <w:pPr>
              <w:autoSpaceDE w:val="0"/>
              <w:autoSpaceDN w:val="0"/>
              <w:adjustRightInd w:val="0"/>
              <w:rPr>
                <w:b/>
                <w:bCs/>
              </w:rPr>
            </w:pPr>
            <w:r w:rsidRPr="00114D26">
              <w:t>продукту</w:t>
            </w:r>
          </w:p>
        </w:tc>
        <w:tc>
          <w:tcPr>
            <w:tcW w:w="1290" w:type="dxa"/>
          </w:tcPr>
          <w:p w:rsidR="003B53B9" w:rsidRPr="00114D26" w:rsidRDefault="003B53B9" w:rsidP="00176DE0">
            <w:pPr>
              <w:autoSpaceDE w:val="0"/>
              <w:autoSpaceDN w:val="0"/>
              <w:adjustRightInd w:val="0"/>
              <w:rPr>
                <w:b/>
                <w:bCs/>
              </w:rPr>
            </w:pPr>
          </w:p>
        </w:tc>
        <w:tc>
          <w:tcPr>
            <w:tcW w:w="1494"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297"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278" w:type="dxa"/>
          </w:tcPr>
          <w:p w:rsidR="003B53B9" w:rsidRPr="00114D26" w:rsidRDefault="003B53B9" w:rsidP="00176DE0">
            <w:pPr>
              <w:autoSpaceDE w:val="0"/>
              <w:autoSpaceDN w:val="0"/>
              <w:adjustRightInd w:val="0"/>
              <w:rPr>
                <w:b/>
                <w:bCs/>
              </w:rPr>
            </w:pPr>
          </w:p>
        </w:tc>
        <w:tc>
          <w:tcPr>
            <w:tcW w:w="1212"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377" w:type="dxa"/>
          </w:tcPr>
          <w:p w:rsidR="003B53B9" w:rsidRPr="00114D26" w:rsidRDefault="003B53B9" w:rsidP="00176DE0">
            <w:pPr>
              <w:autoSpaceDE w:val="0"/>
              <w:autoSpaceDN w:val="0"/>
              <w:adjustRightInd w:val="0"/>
              <w:rPr>
                <w:b/>
                <w:bCs/>
              </w:rPr>
            </w:pPr>
          </w:p>
        </w:tc>
      </w:tr>
      <w:tr w:rsidR="003B53B9" w:rsidTr="00176DE0">
        <w:tc>
          <w:tcPr>
            <w:tcW w:w="518" w:type="dxa"/>
          </w:tcPr>
          <w:p w:rsidR="003B53B9" w:rsidRPr="00114D26" w:rsidRDefault="003B53B9" w:rsidP="00176DE0">
            <w:pPr>
              <w:autoSpaceDE w:val="0"/>
              <w:autoSpaceDN w:val="0"/>
              <w:adjustRightInd w:val="0"/>
              <w:rPr>
                <w:b/>
                <w:bCs/>
              </w:rPr>
            </w:pPr>
          </w:p>
        </w:tc>
        <w:tc>
          <w:tcPr>
            <w:tcW w:w="1750" w:type="dxa"/>
          </w:tcPr>
          <w:p w:rsidR="003B53B9" w:rsidRPr="00114D26" w:rsidRDefault="003B53B9" w:rsidP="00176DE0">
            <w:pPr>
              <w:autoSpaceDE w:val="0"/>
              <w:autoSpaceDN w:val="0"/>
              <w:adjustRightInd w:val="0"/>
              <w:rPr>
                <w:b/>
                <w:bCs/>
              </w:rPr>
            </w:pPr>
            <w:r w:rsidRPr="00114D26">
              <w:rPr>
                <w:iCs/>
              </w:rPr>
              <w:t>показник</w:t>
            </w:r>
          </w:p>
        </w:tc>
        <w:tc>
          <w:tcPr>
            <w:tcW w:w="1290" w:type="dxa"/>
          </w:tcPr>
          <w:p w:rsidR="003B53B9" w:rsidRPr="00114D26" w:rsidRDefault="003B53B9" w:rsidP="00176DE0">
            <w:pPr>
              <w:autoSpaceDE w:val="0"/>
              <w:autoSpaceDN w:val="0"/>
              <w:adjustRightInd w:val="0"/>
              <w:rPr>
                <w:b/>
                <w:bCs/>
              </w:rPr>
            </w:pPr>
          </w:p>
        </w:tc>
        <w:tc>
          <w:tcPr>
            <w:tcW w:w="1494"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297"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278" w:type="dxa"/>
          </w:tcPr>
          <w:p w:rsidR="003B53B9" w:rsidRPr="00114D26" w:rsidRDefault="003B53B9" w:rsidP="00176DE0">
            <w:pPr>
              <w:autoSpaceDE w:val="0"/>
              <w:autoSpaceDN w:val="0"/>
              <w:adjustRightInd w:val="0"/>
              <w:rPr>
                <w:b/>
                <w:bCs/>
              </w:rPr>
            </w:pPr>
          </w:p>
        </w:tc>
        <w:tc>
          <w:tcPr>
            <w:tcW w:w="1212"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377" w:type="dxa"/>
          </w:tcPr>
          <w:p w:rsidR="003B53B9" w:rsidRPr="00114D26" w:rsidRDefault="003B53B9" w:rsidP="00176DE0">
            <w:pPr>
              <w:autoSpaceDE w:val="0"/>
              <w:autoSpaceDN w:val="0"/>
              <w:adjustRightInd w:val="0"/>
              <w:rPr>
                <w:b/>
                <w:bCs/>
              </w:rPr>
            </w:pPr>
          </w:p>
        </w:tc>
      </w:tr>
      <w:tr w:rsidR="003B53B9" w:rsidRPr="00147E15" w:rsidTr="00176DE0">
        <w:tc>
          <w:tcPr>
            <w:tcW w:w="15974" w:type="dxa"/>
            <w:gridSpan w:val="13"/>
          </w:tcPr>
          <w:p w:rsidR="003B53B9" w:rsidRPr="00147E15" w:rsidRDefault="003B53B9" w:rsidP="00176DE0">
            <w:pPr>
              <w:autoSpaceDE w:val="0"/>
              <w:autoSpaceDN w:val="0"/>
              <w:adjustRightInd w:val="0"/>
              <w:jc w:val="center"/>
              <w:rPr>
                <w:b/>
                <w:bCs/>
              </w:rPr>
            </w:pPr>
            <w:r w:rsidRPr="00147E15">
              <w:rPr>
                <w:b/>
              </w:rPr>
              <w:t>Пояснення щодо розбіжностей у виконанні результативних показників</w:t>
            </w:r>
          </w:p>
        </w:tc>
      </w:tr>
      <w:tr w:rsidR="003B53B9" w:rsidTr="00176DE0">
        <w:tc>
          <w:tcPr>
            <w:tcW w:w="518" w:type="dxa"/>
          </w:tcPr>
          <w:p w:rsidR="003B53B9" w:rsidRPr="00114D26" w:rsidRDefault="003B53B9" w:rsidP="00176DE0">
            <w:pPr>
              <w:autoSpaceDE w:val="0"/>
              <w:autoSpaceDN w:val="0"/>
              <w:adjustRightInd w:val="0"/>
              <w:rPr>
                <w:b/>
                <w:bCs/>
              </w:rPr>
            </w:pPr>
          </w:p>
        </w:tc>
        <w:tc>
          <w:tcPr>
            <w:tcW w:w="1750" w:type="dxa"/>
          </w:tcPr>
          <w:p w:rsidR="003B53B9" w:rsidRPr="00114D26" w:rsidRDefault="003B53B9" w:rsidP="00176DE0">
            <w:pPr>
              <w:autoSpaceDE w:val="0"/>
              <w:autoSpaceDN w:val="0"/>
              <w:adjustRightInd w:val="0"/>
              <w:rPr>
                <w:b/>
                <w:bCs/>
              </w:rPr>
            </w:pPr>
            <w:r w:rsidRPr="00114D26">
              <w:rPr>
                <w:iCs/>
              </w:rPr>
              <w:t>показник</w:t>
            </w:r>
          </w:p>
        </w:tc>
        <w:tc>
          <w:tcPr>
            <w:tcW w:w="1290" w:type="dxa"/>
          </w:tcPr>
          <w:p w:rsidR="003B53B9" w:rsidRPr="00114D26" w:rsidRDefault="003B53B9" w:rsidP="00176DE0">
            <w:pPr>
              <w:autoSpaceDE w:val="0"/>
              <w:autoSpaceDN w:val="0"/>
              <w:adjustRightInd w:val="0"/>
              <w:rPr>
                <w:b/>
                <w:bCs/>
              </w:rPr>
            </w:pPr>
          </w:p>
        </w:tc>
        <w:tc>
          <w:tcPr>
            <w:tcW w:w="1494"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297"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278" w:type="dxa"/>
          </w:tcPr>
          <w:p w:rsidR="003B53B9" w:rsidRPr="00114D26" w:rsidRDefault="003B53B9" w:rsidP="00176DE0">
            <w:pPr>
              <w:autoSpaceDE w:val="0"/>
              <w:autoSpaceDN w:val="0"/>
              <w:adjustRightInd w:val="0"/>
              <w:rPr>
                <w:b/>
                <w:bCs/>
              </w:rPr>
            </w:pPr>
          </w:p>
        </w:tc>
        <w:tc>
          <w:tcPr>
            <w:tcW w:w="1212"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377" w:type="dxa"/>
          </w:tcPr>
          <w:p w:rsidR="003B53B9" w:rsidRPr="00114D26" w:rsidRDefault="003B53B9" w:rsidP="00176DE0">
            <w:pPr>
              <w:autoSpaceDE w:val="0"/>
              <w:autoSpaceDN w:val="0"/>
              <w:adjustRightInd w:val="0"/>
              <w:rPr>
                <w:b/>
                <w:bCs/>
              </w:rPr>
            </w:pPr>
          </w:p>
        </w:tc>
      </w:tr>
      <w:tr w:rsidR="003B53B9" w:rsidTr="00176DE0">
        <w:tc>
          <w:tcPr>
            <w:tcW w:w="15974" w:type="dxa"/>
            <w:gridSpan w:val="13"/>
          </w:tcPr>
          <w:p w:rsidR="003B53B9" w:rsidRPr="00114D26" w:rsidRDefault="003B53B9" w:rsidP="00176DE0">
            <w:pPr>
              <w:autoSpaceDE w:val="0"/>
              <w:autoSpaceDN w:val="0"/>
              <w:adjustRightInd w:val="0"/>
              <w:jc w:val="center"/>
              <w:rPr>
                <w:b/>
                <w:bCs/>
              </w:rPr>
            </w:pPr>
          </w:p>
        </w:tc>
      </w:tr>
      <w:tr w:rsidR="003B53B9" w:rsidTr="00176DE0">
        <w:tc>
          <w:tcPr>
            <w:tcW w:w="518" w:type="dxa"/>
          </w:tcPr>
          <w:p w:rsidR="003B53B9" w:rsidRPr="00114D26" w:rsidRDefault="003B53B9" w:rsidP="00176DE0">
            <w:pPr>
              <w:autoSpaceDE w:val="0"/>
              <w:autoSpaceDN w:val="0"/>
              <w:adjustRightInd w:val="0"/>
              <w:rPr>
                <w:b/>
                <w:bCs/>
              </w:rPr>
            </w:pPr>
            <w:r w:rsidRPr="00114D26">
              <w:t>3</w:t>
            </w:r>
            <w:r>
              <w:t>.</w:t>
            </w:r>
          </w:p>
        </w:tc>
        <w:tc>
          <w:tcPr>
            <w:tcW w:w="1750" w:type="dxa"/>
          </w:tcPr>
          <w:p w:rsidR="003B53B9" w:rsidRPr="00114D26" w:rsidRDefault="003B53B9" w:rsidP="00176DE0">
            <w:pPr>
              <w:tabs>
                <w:tab w:val="left" w:pos="424"/>
              </w:tabs>
              <w:autoSpaceDE w:val="0"/>
              <w:autoSpaceDN w:val="0"/>
              <w:adjustRightInd w:val="0"/>
              <w:ind w:left="-20" w:right="-179"/>
              <w:rPr>
                <w:b/>
                <w:bCs/>
              </w:rPr>
            </w:pPr>
            <w:r w:rsidRPr="00114D26">
              <w:t>ефективності</w:t>
            </w:r>
          </w:p>
        </w:tc>
        <w:tc>
          <w:tcPr>
            <w:tcW w:w="1290" w:type="dxa"/>
          </w:tcPr>
          <w:p w:rsidR="003B53B9" w:rsidRPr="00114D26" w:rsidRDefault="003B53B9" w:rsidP="00176DE0">
            <w:pPr>
              <w:autoSpaceDE w:val="0"/>
              <w:autoSpaceDN w:val="0"/>
              <w:adjustRightInd w:val="0"/>
              <w:rPr>
                <w:b/>
                <w:bCs/>
              </w:rPr>
            </w:pPr>
          </w:p>
        </w:tc>
        <w:tc>
          <w:tcPr>
            <w:tcW w:w="1494"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297"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278" w:type="dxa"/>
          </w:tcPr>
          <w:p w:rsidR="003B53B9" w:rsidRPr="00114D26" w:rsidRDefault="003B53B9" w:rsidP="00176DE0">
            <w:pPr>
              <w:autoSpaceDE w:val="0"/>
              <w:autoSpaceDN w:val="0"/>
              <w:adjustRightInd w:val="0"/>
              <w:rPr>
                <w:b/>
                <w:bCs/>
              </w:rPr>
            </w:pPr>
          </w:p>
        </w:tc>
        <w:tc>
          <w:tcPr>
            <w:tcW w:w="1212"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377" w:type="dxa"/>
          </w:tcPr>
          <w:p w:rsidR="003B53B9" w:rsidRPr="00114D26" w:rsidRDefault="003B53B9" w:rsidP="00176DE0">
            <w:pPr>
              <w:autoSpaceDE w:val="0"/>
              <w:autoSpaceDN w:val="0"/>
              <w:adjustRightInd w:val="0"/>
              <w:rPr>
                <w:b/>
                <w:bCs/>
              </w:rPr>
            </w:pPr>
          </w:p>
        </w:tc>
      </w:tr>
      <w:tr w:rsidR="003B53B9" w:rsidTr="00176DE0">
        <w:tc>
          <w:tcPr>
            <w:tcW w:w="518" w:type="dxa"/>
          </w:tcPr>
          <w:p w:rsidR="003B53B9" w:rsidRPr="00114D26" w:rsidRDefault="003B53B9" w:rsidP="00176DE0">
            <w:pPr>
              <w:autoSpaceDE w:val="0"/>
              <w:autoSpaceDN w:val="0"/>
              <w:adjustRightInd w:val="0"/>
              <w:rPr>
                <w:b/>
                <w:bCs/>
              </w:rPr>
            </w:pPr>
          </w:p>
        </w:tc>
        <w:tc>
          <w:tcPr>
            <w:tcW w:w="1750" w:type="dxa"/>
          </w:tcPr>
          <w:p w:rsidR="003B53B9" w:rsidRPr="00114D26" w:rsidRDefault="003B53B9" w:rsidP="00176DE0">
            <w:pPr>
              <w:autoSpaceDE w:val="0"/>
              <w:autoSpaceDN w:val="0"/>
              <w:adjustRightInd w:val="0"/>
              <w:rPr>
                <w:b/>
                <w:bCs/>
              </w:rPr>
            </w:pPr>
            <w:r w:rsidRPr="00114D26">
              <w:rPr>
                <w:iCs/>
              </w:rPr>
              <w:t>показник</w:t>
            </w:r>
          </w:p>
        </w:tc>
        <w:tc>
          <w:tcPr>
            <w:tcW w:w="1290" w:type="dxa"/>
          </w:tcPr>
          <w:p w:rsidR="003B53B9" w:rsidRPr="00114D26" w:rsidRDefault="003B53B9" w:rsidP="00176DE0">
            <w:pPr>
              <w:autoSpaceDE w:val="0"/>
              <w:autoSpaceDN w:val="0"/>
              <w:adjustRightInd w:val="0"/>
              <w:rPr>
                <w:b/>
                <w:bCs/>
              </w:rPr>
            </w:pPr>
          </w:p>
        </w:tc>
        <w:tc>
          <w:tcPr>
            <w:tcW w:w="1494"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297"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278" w:type="dxa"/>
          </w:tcPr>
          <w:p w:rsidR="003B53B9" w:rsidRPr="00114D26" w:rsidRDefault="003B53B9" w:rsidP="00176DE0">
            <w:pPr>
              <w:autoSpaceDE w:val="0"/>
              <w:autoSpaceDN w:val="0"/>
              <w:adjustRightInd w:val="0"/>
              <w:rPr>
                <w:b/>
                <w:bCs/>
              </w:rPr>
            </w:pPr>
          </w:p>
        </w:tc>
        <w:tc>
          <w:tcPr>
            <w:tcW w:w="1212"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377" w:type="dxa"/>
          </w:tcPr>
          <w:p w:rsidR="003B53B9" w:rsidRPr="00114D26" w:rsidRDefault="003B53B9" w:rsidP="00176DE0">
            <w:pPr>
              <w:autoSpaceDE w:val="0"/>
              <w:autoSpaceDN w:val="0"/>
              <w:adjustRightInd w:val="0"/>
              <w:rPr>
                <w:b/>
                <w:bCs/>
              </w:rPr>
            </w:pPr>
          </w:p>
        </w:tc>
      </w:tr>
      <w:tr w:rsidR="003B53B9" w:rsidRPr="00147E15" w:rsidTr="00176DE0">
        <w:tc>
          <w:tcPr>
            <w:tcW w:w="15974" w:type="dxa"/>
            <w:gridSpan w:val="13"/>
          </w:tcPr>
          <w:p w:rsidR="003B53B9" w:rsidRPr="00147E15" w:rsidRDefault="003B53B9" w:rsidP="00176DE0">
            <w:pPr>
              <w:autoSpaceDE w:val="0"/>
              <w:autoSpaceDN w:val="0"/>
              <w:adjustRightInd w:val="0"/>
              <w:jc w:val="center"/>
              <w:rPr>
                <w:b/>
                <w:bCs/>
              </w:rPr>
            </w:pPr>
            <w:r w:rsidRPr="00147E15">
              <w:rPr>
                <w:b/>
              </w:rPr>
              <w:t>Пояснення щодо розбіжностей у виконанні результативних показників</w:t>
            </w:r>
          </w:p>
        </w:tc>
      </w:tr>
      <w:tr w:rsidR="003B53B9" w:rsidTr="00176DE0">
        <w:tc>
          <w:tcPr>
            <w:tcW w:w="518" w:type="dxa"/>
          </w:tcPr>
          <w:p w:rsidR="003B53B9" w:rsidRPr="00114D26" w:rsidRDefault="003B53B9" w:rsidP="00176DE0">
            <w:pPr>
              <w:autoSpaceDE w:val="0"/>
              <w:autoSpaceDN w:val="0"/>
              <w:adjustRightInd w:val="0"/>
              <w:rPr>
                <w:b/>
                <w:bCs/>
              </w:rPr>
            </w:pPr>
          </w:p>
        </w:tc>
        <w:tc>
          <w:tcPr>
            <w:tcW w:w="1750" w:type="dxa"/>
          </w:tcPr>
          <w:p w:rsidR="003B53B9" w:rsidRPr="00114D26" w:rsidRDefault="003B53B9" w:rsidP="00176DE0">
            <w:pPr>
              <w:autoSpaceDE w:val="0"/>
              <w:autoSpaceDN w:val="0"/>
              <w:adjustRightInd w:val="0"/>
              <w:rPr>
                <w:b/>
                <w:bCs/>
              </w:rPr>
            </w:pPr>
            <w:r w:rsidRPr="00114D26">
              <w:rPr>
                <w:iCs/>
              </w:rPr>
              <w:t>показник</w:t>
            </w:r>
          </w:p>
        </w:tc>
        <w:tc>
          <w:tcPr>
            <w:tcW w:w="1290" w:type="dxa"/>
          </w:tcPr>
          <w:p w:rsidR="003B53B9" w:rsidRPr="00114D26" w:rsidRDefault="003B53B9" w:rsidP="00176DE0">
            <w:pPr>
              <w:autoSpaceDE w:val="0"/>
              <w:autoSpaceDN w:val="0"/>
              <w:adjustRightInd w:val="0"/>
              <w:rPr>
                <w:b/>
                <w:bCs/>
              </w:rPr>
            </w:pPr>
          </w:p>
        </w:tc>
        <w:tc>
          <w:tcPr>
            <w:tcW w:w="1494"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297"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278" w:type="dxa"/>
          </w:tcPr>
          <w:p w:rsidR="003B53B9" w:rsidRPr="00114D26" w:rsidRDefault="003B53B9" w:rsidP="00176DE0">
            <w:pPr>
              <w:autoSpaceDE w:val="0"/>
              <w:autoSpaceDN w:val="0"/>
              <w:adjustRightInd w:val="0"/>
              <w:rPr>
                <w:b/>
                <w:bCs/>
              </w:rPr>
            </w:pPr>
          </w:p>
        </w:tc>
        <w:tc>
          <w:tcPr>
            <w:tcW w:w="1212"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377" w:type="dxa"/>
          </w:tcPr>
          <w:p w:rsidR="003B53B9" w:rsidRPr="00114D26" w:rsidRDefault="003B53B9" w:rsidP="00176DE0">
            <w:pPr>
              <w:autoSpaceDE w:val="0"/>
              <w:autoSpaceDN w:val="0"/>
              <w:adjustRightInd w:val="0"/>
              <w:rPr>
                <w:b/>
                <w:bCs/>
              </w:rPr>
            </w:pPr>
          </w:p>
        </w:tc>
      </w:tr>
      <w:tr w:rsidR="003B53B9" w:rsidTr="00176DE0">
        <w:tc>
          <w:tcPr>
            <w:tcW w:w="15974" w:type="dxa"/>
            <w:gridSpan w:val="13"/>
          </w:tcPr>
          <w:p w:rsidR="003B53B9" w:rsidRPr="00114D26" w:rsidRDefault="003B53B9" w:rsidP="00176DE0">
            <w:pPr>
              <w:autoSpaceDE w:val="0"/>
              <w:autoSpaceDN w:val="0"/>
              <w:adjustRightInd w:val="0"/>
              <w:jc w:val="center"/>
              <w:rPr>
                <w:b/>
                <w:bCs/>
              </w:rPr>
            </w:pPr>
          </w:p>
        </w:tc>
      </w:tr>
      <w:tr w:rsidR="003B53B9" w:rsidTr="00176DE0">
        <w:tc>
          <w:tcPr>
            <w:tcW w:w="518" w:type="dxa"/>
          </w:tcPr>
          <w:p w:rsidR="003B53B9" w:rsidRPr="00114D26" w:rsidRDefault="003B53B9" w:rsidP="00176DE0">
            <w:pPr>
              <w:autoSpaceDE w:val="0"/>
              <w:autoSpaceDN w:val="0"/>
              <w:adjustRightInd w:val="0"/>
              <w:rPr>
                <w:bCs/>
              </w:rPr>
            </w:pPr>
            <w:r w:rsidRPr="00114D26">
              <w:rPr>
                <w:bCs/>
              </w:rPr>
              <w:t>4</w:t>
            </w:r>
            <w:r>
              <w:rPr>
                <w:bCs/>
              </w:rPr>
              <w:t>.</w:t>
            </w:r>
          </w:p>
        </w:tc>
        <w:tc>
          <w:tcPr>
            <w:tcW w:w="1750" w:type="dxa"/>
          </w:tcPr>
          <w:p w:rsidR="003B53B9" w:rsidRPr="00114D26" w:rsidRDefault="003B53B9" w:rsidP="00176DE0">
            <w:pPr>
              <w:autoSpaceDE w:val="0"/>
              <w:autoSpaceDN w:val="0"/>
              <w:adjustRightInd w:val="0"/>
              <w:rPr>
                <w:b/>
                <w:bCs/>
              </w:rPr>
            </w:pPr>
            <w:r w:rsidRPr="00114D26">
              <w:t>якості</w:t>
            </w:r>
          </w:p>
        </w:tc>
        <w:tc>
          <w:tcPr>
            <w:tcW w:w="1290" w:type="dxa"/>
          </w:tcPr>
          <w:p w:rsidR="003B53B9" w:rsidRPr="00114D26" w:rsidRDefault="003B53B9" w:rsidP="00176DE0">
            <w:pPr>
              <w:autoSpaceDE w:val="0"/>
              <w:autoSpaceDN w:val="0"/>
              <w:adjustRightInd w:val="0"/>
              <w:rPr>
                <w:b/>
                <w:bCs/>
              </w:rPr>
            </w:pPr>
          </w:p>
        </w:tc>
        <w:tc>
          <w:tcPr>
            <w:tcW w:w="1494"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297"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278" w:type="dxa"/>
          </w:tcPr>
          <w:p w:rsidR="003B53B9" w:rsidRPr="00114D26" w:rsidRDefault="003B53B9" w:rsidP="00176DE0">
            <w:pPr>
              <w:autoSpaceDE w:val="0"/>
              <w:autoSpaceDN w:val="0"/>
              <w:adjustRightInd w:val="0"/>
              <w:rPr>
                <w:b/>
                <w:bCs/>
              </w:rPr>
            </w:pPr>
          </w:p>
        </w:tc>
        <w:tc>
          <w:tcPr>
            <w:tcW w:w="1212"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377" w:type="dxa"/>
          </w:tcPr>
          <w:p w:rsidR="003B53B9" w:rsidRPr="00114D26" w:rsidRDefault="003B53B9" w:rsidP="00176DE0">
            <w:pPr>
              <w:autoSpaceDE w:val="0"/>
              <w:autoSpaceDN w:val="0"/>
              <w:adjustRightInd w:val="0"/>
              <w:rPr>
                <w:b/>
                <w:bCs/>
              </w:rPr>
            </w:pPr>
          </w:p>
        </w:tc>
      </w:tr>
      <w:tr w:rsidR="003B53B9" w:rsidTr="00176DE0">
        <w:tc>
          <w:tcPr>
            <w:tcW w:w="518" w:type="dxa"/>
          </w:tcPr>
          <w:p w:rsidR="003B53B9" w:rsidRPr="00114D26" w:rsidRDefault="003B53B9" w:rsidP="00176DE0">
            <w:pPr>
              <w:autoSpaceDE w:val="0"/>
              <w:autoSpaceDN w:val="0"/>
              <w:adjustRightInd w:val="0"/>
              <w:rPr>
                <w:b/>
                <w:bCs/>
              </w:rPr>
            </w:pPr>
          </w:p>
        </w:tc>
        <w:tc>
          <w:tcPr>
            <w:tcW w:w="1750" w:type="dxa"/>
          </w:tcPr>
          <w:p w:rsidR="003B53B9" w:rsidRPr="00114D26" w:rsidRDefault="003B53B9" w:rsidP="00176DE0">
            <w:pPr>
              <w:autoSpaceDE w:val="0"/>
              <w:autoSpaceDN w:val="0"/>
              <w:adjustRightInd w:val="0"/>
              <w:rPr>
                <w:b/>
                <w:bCs/>
              </w:rPr>
            </w:pPr>
            <w:r w:rsidRPr="00114D26">
              <w:rPr>
                <w:iCs/>
              </w:rPr>
              <w:t>показник</w:t>
            </w:r>
          </w:p>
        </w:tc>
        <w:tc>
          <w:tcPr>
            <w:tcW w:w="1290" w:type="dxa"/>
          </w:tcPr>
          <w:p w:rsidR="003B53B9" w:rsidRPr="00114D26" w:rsidRDefault="003B53B9" w:rsidP="00176DE0">
            <w:pPr>
              <w:autoSpaceDE w:val="0"/>
              <w:autoSpaceDN w:val="0"/>
              <w:adjustRightInd w:val="0"/>
              <w:rPr>
                <w:b/>
                <w:bCs/>
              </w:rPr>
            </w:pPr>
          </w:p>
        </w:tc>
        <w:tc>
          <w:tcPr>
            <w:tcW w:w="1494"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297"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278" w:type="dxa"/>
          </w:tcPr>
          <w:p w:rsidR="003B53B9" w:rsidRPr="00114D26" w:rsidRDefault="003B53B9" w:rsidP="00176DE0">
            <w:pPr>
              <w:autoSpaceDE w:val="0"/>
              <w:autoSpaceDN w:val="0"/>
              <w:adjustRightInd w:val="0"/>
              <w:rPr>
                <w:b/>
                <w:bCs/>
              </w:rPr>
            </w:pPr>
          </w:p>
        </w:tc>
        <w:tc>
          <w:tcPr>
            <w:tcW w:w="1212"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377" w:type="dxa"/>
          </w:tcPr>
          <w:p w:rsidR="003B53B9" w:rsidRPr="00114D26" w:rsidRDefault="003B53B9" w:rsidP="00176DE0">
            <w:pPr>
              <w:autoSpaceDE w:val="0"/>
              <w:autoSpaceDN w:val="0"/>
              <w:adjustRightInd w:val="0"/>
              <w:rPr>
                <w:b/>
                <w:bCs/>
              </w:rPr>
            </w:pPr>
          </w:p>
        </w:tc>
      </w:tr>
      <w:tr w:rsidR="003B53B9" w:rsidRPr="00147E15" w:rsidTr="00176DE0">
        <w:tc>
          <w:tcPr>
            <w:tcW w:w="15974" w:type="dxa"/>
            <w:gridSpan w:val="13"/>
          </w:tcPr>
          <w:p w:rsidR="003B53B9" w:rsidRPr="00147E15" w:rsidRDefault="003B53B9" w:rsidP="00176DE0">
            <w:pPr>
              <w:autoSpaceDE w:val="0"/>
              <w:autoSpaceDN w:val="0"/>
              <w:adjustRightInd w:val="0"/>
              <w:jc w:val="center"/>
              <w:rPr>
                <w:b/>
                <w:bCs/>
              </w:rPr>
            </w:pPr>
            <w:r w:rsidRPr="00147E15">
              <w:rPr>
                <w:b/>
              </w:rPr>
              <w:t>Пояснення щодо розбіжностей у виконанні результативних показників</w:t>
            </w:r>
          </w:p>
        </w:tc>
      </w:tr>
      <w:tr w:rsidR="003B53B9" w:rsidTr="00176DE0">
        <w:tc>
          <w:tcPr>
            <w:tcW w:w="518" w:type="dxa"/>
          </w:tcPr>
          <w:p w:rsidR="003B53B9" w:rsidRPr="00114D26" w:rsidRDefault="003B53B9" w:rsidP="00176DE0">
            <w:pPr>
              <w:autoSpaceDE w:val="0"/>
              <w:autoSpaceDN w:val="0"/>
              <w:adjustRightInd w:val="0"/>
              <w:rPr>
                <w:b/>
                <w:bCs/>
              </w:rPr>
            </w:pPr>
          </w:p>
        </w:tc>
        <w:tc>
          <w:tcPr>
            <w:tcW w:w="1750" w:type="dxa"/>
          </w:tcPr>
          <w:p w:rsidR="003B53B9" w:rsidRPr="00114D26" w:rsidRDefault="003B53B9" w:rsidP="00176DE0">
            <w:pPr>
              <w:autoSpaceDE w:val="0"/>
              <w:autoSpaceDN w:val="0"/>
              <w:adjustRightInd w:val="0"/>
              <w:rPr>
                <w:b/>
                <w:bCs/>
              </w:rPr>
            </w:pPr>
            <w:r w:rsidRPr="00114D26">
              <w:rPr>
                <w:iCs/>
              </w:rPr>
              <w:t>показник</w:t>
            </w:r>
          </w:p>
        </w:tc>
        <w:tc>
          <w:tcPr>
            <w:tcW w:w="1290" w:type="dxa"/>
          </w:tcPr>
          <w:p w:rsidR="003B53B9" w:rsidRPr="00114D26" w:rsidRDefault="003B53B9" w:rsidP="00176DE0">
            <w:pPr>
              <w:autoSpaceDE w:val="0"/>
              <w:autoSpaceDN w:val="0"/>
              <w:adjustRightInd w:val="0"/>
              <w:rPr>
                <w:b/>
                <w:bCs/>
              </w:rPr>
            </w:pPr>
          </w:p>
        </w:tc>
        <w:tc>
          <w:tcPr>
            <w:tcW w:w="1494"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297"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278" w:type="dxa"/>
          </w:tcPr>
          <w:p w:rsidR="003B53B9" w:rsidRPr="00114D26" w:rsidRDefault="003B53B9" w:rsidP="00176DE0">
            <w:pPr>
              <w:autoSpaceDE w:val="0"/>
              <w:autoSpaceDN w:val="0"/>
              <w:adjustRightInd w:val="0"/>
              <w:rPr>
                <w:b/>
                <w:bCs/>
              </w:rPr>
            </w:pPr>
          </w:p>
        </w:tc>
        <w:tc>
          <w:tcPr>
            <w:tcW w:w="1212"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377" w:type="dxa"/>
          </w:tcPr>
          <w:p w:rsidR="003B53B9" w:rsidRPr="00114D26" w:rsidRDefault="003B53B9" w:rsidP="00176DE0">
            <w:pPr>
              <w:autoSpaceDE w:val="0"/>
              <w:autoSpaceDN w:val="0"/>
              <w:adjustRightInd w:val="0"/>
              <w:rPr>
                <w:b/>
                <w:bCs/>
              </w:rPr>
            </w:pPr>
          </w:p>
        </w:tc>
      </w:tr>
      <w:tr w:rsidR="003B53B9" w:rsidTr="00176DE0">
        <w:tc>
          <w:tcPr>
            <w:tcW w:w="15974" w:type="dxa"/>
            <w:gridSpan w:val="13"/>
          </w:tcPr>
          <w:p w:rsidR="003B53B9" w:rsidRPr="00114D26" w:rsidRDefault="003B53B9" w:rsidP="00176DE0">
            <w:pPr>
              <w:autoSpaceDE w:val="0"/>
              <w:autoSpaceDN w:val="0"/>
              <w:adjustRightInd w:val="0"/>
              <w:jc w:val="center"/>
              <w:rPr>
                <w:b/>
                <w:bCs/>
              </w:rPr>
            </w:pPr>
          </w:p>
        </w:tc>
      </w:tr>
      <w:tr w:rsidR="003B53B9" w:rsidTr="00176DE0">
        <w:tc>
          <w:tcPr>
            <w:tcW w:w="518" w:type="dxa"/>
          </w:tcPr>
          <w:p w:rsidR="003B53B9" w:rsidRPr="00114D26" w:rsidRDefault="003B53B9" w:rsidP="00176DE0">
            <w:pPr>
              <w:autoSpaceDE w:val="0"/>
              <w:autoSpaceDN w:val="0"/>
              <w:adjustRightInd w:val="0"/>
              <w:rPr>
                <w:bCs/>
              </w:rPr>
            </w:pPr>
            <w:r w:rsidRPr="00114D26">
              <w:rPr>
                <w:bCs/>
              </w:rPr>
              <w:t>5</w:t>
            </w:r>
            <w:r>
              <w:rPr>
                <w:bCs/>
              </w:rPr>
              <w:t>.</w:t>
            </w:r>
          </w:p>
        </w:tc>
        <w:tc>
          <w:tcPr>
            <w:tcW w:w="15456" w:type="dxa"/>
            <w:gridSpan w:val="12"/>
          </w:tcPr>
          <w:p w:rsidR="003B53B9" w:rsidRPr="00147E15" w:rsidRDefault="003B53B9" w:rsidP="00176DE0">
            <w:pPr>
              <w:autoSpaceDE w:val="0"/>
              <w:autoSpaceDN w:val="0"/>
              <w:adjustRightInd w:val="0"/>
              <w:jc w:val="center"/>
              <w:rPr>
                <w:b/>
                <w:bCs/>
              </w:rPr>
            </w:pPr>
            <w:r w:rsidRPr="00147E15">
              <w:rPr>
                <w:b/>
              </w:rPr>
              <w:t>Пояснення щодо розбіжностей між виконаними результативними показниками і тими, що затверджені паспортом Програми</w:t>
            </w:r>
          </w:p>
        </w:tc>
      </w:tr>
      <w:tr w:rsidR="003B53B9" w:rsidTr="00176DE0">
        <w:tc>
          <w:tcPr>
            <w:tcW w:w="15974" w:type="dxa"/>
            <w:gridSpan w:val="13"/>
          </w:tcPr>
          <w:p w:rsidR="003B53B9" w:rsidRPr="00114D26" w:rsidRDefault="003B53B9" w:rsidP="00176DE0">
            <w:pPr>
              <w:autoSpaceDE w:val="0"/>
              <w:autoSpaceDN w:val="0"/>
              <w:adjustRightInd w:val="0"/>
              <w:jc w:val="center"/>
            </w:pPr>
          </w:p>
        </w:tc>
      </w:tr>
      <w:tr w:rsidR="003B53B9" w:rsidTr="00176DE0">
        <w:tc>
          <w:tcPr>
            <w:tcW w:w="518" w:type="dxa"/>
          </w:tcPr>
          <w:p w:rsidR="003B53B9" w:rsidRPr="00114D26" w:rsidRDefault="003B53B9" w:rsidP="00176DE0">
            <w:pPr>
              <w:autoSpaceDE w:val="0"/>
              <w:autoSpaceDN w:val="0"/>
              <w:adjustRightInd w:val="0"/>
              <w:rPr>
                <w:b/>
                <w:bCs/>
              </w:rPr>
            </w:pPr>
          </w:p>
        </w:tc>
        <w:tc>
          <w:tcPr>
            <w:tcW w:w="1750" w:type="dxa"/>
          </w:tcPr>
          <w:p w:rsidR="003B53B9" w:rsidRPr="00114D26" w:rsidRDefault="003B53B9" w:rsidP="00176DE0">
            <w:pPr>
              <w:autoSpaceDE w:val="0"/>
              <w:autoSpaceDN w:val="0"/>
              <w:adjustRightInd w:val="0"/>
              <w:rPr>
                <w:b/>
                <w:bCs/>
              </w:rPr>
            </w:pPr>
            <w:r w:rsidRPr="00114D26">
              <w:rPr>
                <w:b/>
                <w:bCs/>
              </w:rPr>
              <w:t>Завдання 2</w:t>
            </w:r>
            <w:r w:rsidRPr="00114D26">
              <w:t> </w:t>
            </w:r>
          </w:p>
        </w:tc>
        <w:tc>
          <w:tcPr>
            <w:tcW w:w="1290" w:type="dxa"/>
          </w:tcPr>
          <w:p w:rsidR="003B53B9" w:rsidRPr="00114D26" w:rsidRDefault="003B53B9" w:rsidP="00176DE0">
            <w:pPr>
              <w:autoSpaceDE w:val="0"/>
              <w:autoSpaceDN w:val="0"/>
              <w:adjustRightInd w:val="0"/>
              <w:rPr>
                <w:b/>
                <w:bCs/>
              </w:rPr>
            </w:pPr>
          </w:p>
        </w:tc>
        <w:tc>
          <w:tcPr>
            <w:tcW w:w="1494"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297"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278" w:type="dxa"/>
          </w:tcPr>
          <w:p w:rsidR="003B53B9" w:rsidRPr="00114D26" w:rsidRDefault="003B53B9" w:rsidP="00176DE0">
            <w:pPr>
              <w:autoSpaceDE w:val="0"/>
              <w:autoSpaceDN w:val="0"/>
              <w:adjustRightInd w:val="0"/>
              <w:rPr>
                <w:b/>
                <w:bCs/>
              </w:rPr>
            </w:pPr>
          </w:p>
        </w:tc>
        <w:tc>
          <w:tcPr>
            <w:tcW w:w="1212" w:type="dxa"/>
          </w:tcPr>
          <w:p w:rsidR="003B53B9" w:rsidRPr="00114D26" w:rsidRDefault="003B53B9" w:rsidP="00176DE0">
            <w:pPr>
              <w:autoSpaceDE w:val="0"/>
              <w:autoSpaceDN w:val="0"/>
              <w:adjustRightInd w:val="0"/>
              <w:rPr>
                <w:b/>
                <w:bCs/>
              </w:rPr>
            </w:pPr>
          </w:p>
        </w:tc>
        <w:tc>
          <w:tcPr>
            <w:tcW w:w="1038" w:type="dxa"/>
          </w:tcPr>
          <w:p w:rsidR="003B53B9" w:rsidRPr="00114D26" w:rsidRDefault="003B53B9" w:rsidP="00176DE0">
            <w:pPr>
              <w:autoSpaceDE w:val="0"/>
              <w:autoSpaceDN w:val="0"/>
              <w:adjustRightInd w:val="0"/>
              <w:rPr>
                <w:b/>
                <w:bCs/>
              </w:rPr>
            </w:pPr>
          </w:p>
        </w:tc>
        <w:tc>
          <w:tcPr>
            <w:tcW w:w="1322" w:type="dxa"/>
          </w:tcPr>
          <w:p w:rsidR="003B53B9" w:rsidRPr="00114D26" w:rsidRDefault="003B53B9" w:rsidP="00176DE0">
            <w:pPr>
              <w:autoSpaceDE w:val="0"/>
              <w:autoSpaceDN w:val="0"/>
              <w:adjustRightInd w:val="0"/>
              <w:rPr>
                <w:b/>
                <w:bCs/>
              </w:rPr>
            </w:pPr>
          </w:p>
        </w:tc>
        <w:tc>
          <w:tcPr>
            <w:tcW w:w="1377" w:type="dxa"/>
          </w:tcPr>
          <w:p w:rsidR="003B53B9" w:rsidRPr="00114D26" w:rsidRDefault="003B53B9" w:rsidP="00176DE0">
            <w:pPr>
              <w:autoSpaceDE w:val="0"/>
              <w:autoSpaceDN w:val="0"/>
              <w:adjustRightInd w:val="0"/>
              <w:rPr>
                <w:b/>
                <w:bCs/>
              </w:rPr>
            </w:pPr>
          </w:p>
        </w:tc>
      </w:tr>
    </w:tbl>
    <w:p w:rsidR="003B53B9" w:rsidRPr="00147E15" w:rsidRDefault="003B53B9" w:rsidP="003B53B9">
      <w:pPr>
        <w:spacing w:line="168" w:lineRule="auto"/>
        <w:ind w:left="709"/>
      </w:pPr>
      <w:r w:rsidRPr="00147E15">
        <w:rPr>
          <w:b/>
          <w:bCs/>
        </w:rPr>
        <w:t xml:space="preserve">Примітка: </w:t>
      </w:r>
      <w:r w:rsidRPr="00147E15">
        <w:rPr>
          <w:bCs/>
        </w:rPr>
        <w:t>до звіту додаються: копія паспорта Програми, резюме обґрунтування щодо потреби в даній Програмі на наступний рік та у</w:t>
      </w:r>
      <w:r w:rsidRPr="00147E15">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3B53B9" w:rsidRDefault="003B53B9" w:rsidP="003B53B9">
      <w:pPr>
        <w:pStyle w:val="ac"/>
        <w:spacing w:line="192" w:lineRule="auto"/>
        <w:ind w:left="2081"/>
        <w:rPr>
          <w:b/>
          <w:sz w:val="10"/>
          <w:szCs w:val="10"/>
        </w:rPr>
      </w:pPr>
    </w:p>
    <w:p w:rsidR="003B53B9" w:rsidRPr="00E33081" w:rsidRDefault="003B53B9" w:rsidP="003B53B9">
      <w:pPr>
        <w:pStyle w:val="ac"/>
        <w:spacing w:line="192" w:lineRule="auto"/>
        <w:ind w:left="2081"/>
        <w:rPr>
          <w:b/>
          <w:sz w:val="10"/>
          <w:szCs w:val="10"/>
        </w:rPr>
      </w:pPr>
    </w:p>
    <w:p w:rsidR="003B53B9" w:rsidRPr="00E33081" w:rsidRDefault="003B53B9" w:rsidP="003B53B9">
      <w:pPr>
        <w:pStyle w:val="ac"/>
        <w:spacing w:line="192" w:lineRule="auto"/>
        <w:ind w:left="2081"/>
        <w:rPr>
          <w:b/>
          <w:sz w:val="22"/>
        </w:rPr>
      </w:pPr>
      <w:r w:rsidRPr="00E33081">
        <w:rPr>
          <w:b/>
        </w:rPr>
        <w:t xml:space="preserve">Керівник установи - </w:t>
      </w:r>
      <w:r w:rsidRPr="00E33081">
        <w:rPr>
          <w:b/>
        </w:rPr>
        <w:br/>
        <w:t xml:space="preserve">головного розпорядника коштів </w:t>
      </w:r>
      <w:r w:rsidRPr="00E33081">
        <w:rPr>
          <w:b/>
        </w:rPr>
        <w:tab/>
        <w:t xml:space="preserve">_____________________ </w:t>
      </w:r>
      <w:r w:rsidRPr="00E33081">
        <w:rPr>
          <w:b/>
        </w:rPr>
        <w:tab/>
      </w:r>
      <w:r w:rsidRPr="00E33081">
        <w:rPr>
          <w:b/>
        </w:rPr>
        <w:tab/>
      </w:r>
      <w:r w:rsidRPr="00E33081">
        <w:rPr>
          <w:b/>
        </w:rPr>
        <w:tab/>
      </w:r>
      <w:r w:rsidRPr="00E33081">
        <w:rPr>
          <w:b/>
        </w:rPr>
        <w:tab/>
        <w:t>______________</w:t>
      </w:r>
    </w:p>
    <w:p w:rsidR="003B53B9" w:rsidRPr="00E33081" w:rsidRDefault="003B53B9" w:rsidP="003B53B9">
      <w:pPr>
        <w:pStyle w:val="ac"/>
        <w:ind w:left="2080"/>
        <w:rPr>
          <w:b/>
        </w:rPr>
      </w:pPr>
      <w:r w:rsidRPr="00E33081">
        <w:rPr>
          <w:b/>
        </w:rPr>
        <w:tab/>
      </w:r>
      <w:r w:rsidRPr="00E33081">
        <w:rPr>
          <w:b/>
        </w:rPr>
        <w:tab/>
      </w:r>
      <w:r w:rsidRPr="00E33081">
        <w:rPr>
          <w:b/>
        </w:rPr>
        <w:tab/>
      </w:r>
      <w:r w:rsidRPr="00E33081">
        <w:rPr>
          <w:b/>
        </w:rPr>
        <w:tab/>
      </w:r>
      <w:r w:rsidRPr="00E33081">
        <w:rPr>
          <w:b/>
        </w:rPr>
        <w:tab/>
      </w:r>
      <w:r w:rsidRPr="00E33081">
        <w:rPr>
          <w:b/>
        </w:rPr>
        <w:tab/>
      </w:r>
      <w:r w:rsidRPr="00E33081">
        <w:rPr>
          <w:b/>
        </w:rPr>
        <w:tab/>
      </w:r>
      <w:r w:rsidRPr="00E33081">
        <w:rPr>
          <w:b/>
        </w:rPr>
        <w:tab/>
      </w:r>
      <w:r w:rsidRPr="00E33081">
        <w:rPr>
          <w:b/>
          <w:sz w:val="22"/>
        </w:rPr>
        <w:t>(П.І.Б.)</w:t>
      </w:r>
      <w:r w:rsidRPr="00E33081">
        <w:rPr>
          <w:b/>
        </w:rPr>
        <w:tab/>
      </w:r>
      <w:r w:rsidRPr="00E33081">
        <w:rPr>
          <w:b/>
        </w:rPr>
        <w:tab/>
      </w:r>
      <w:r w:rsidRPr="00E33081">
        <w:rPr>
          <w:b/>
        </w:rPr>
        <w:tab/>
      </w:r>
      <w:r w:rsidRPr="00E33081">
        <w:rPr>
          <w:b/>
        </w:rPr>
        <w:tab/>
      </w:r>
      <w:r w:rsidRPr="00E33081">
        <w:rPr>
          <w:b/>
        </w:rPr>
        <w:tab/>
      </w:r>
      <w:r w:rsidRPr="00E33081">
        <w:rPr>
          <w:b/>
          <w:sz w:val="22"/>
        </w:rPr>
        <w:t>(підпис)</w:t>
      </w:r>
    </w:p>
    <w:p w:rsidR="003B53B9" w:rsidRPr="00E33081" w:rsidRDefault="003B53B9" w:rsidP="003B53B9">
      <w:pPr>
        <w:pStyle w:val="ac"/>
        <w:spacing w:line="192" w:lineRule="auto"/>
        <w:ind w:left="2081"/>
        <w:rPr>
          <w:b/>
        </w:rPr>
      </w:pPr>
      <w:r w:rsidRPr="00E33081">
        <w:rPr>
          <w:b/>
        </w:rPr>
        <w:t xml:space="preserve">Головний розпорядник коштів </w:t>
      </w:r>
      <w:r>
        <w:rPr>
          <w:b/>
        </w:rPr>
        <w:t>міського</w:t>
      </w:r>
      <w:r w:rsidRPr="00E33081">
        <w:rPr>
          <w:b/>
        </w:rPr>
        <w:t xml:space="preserve"> бюджету</w:t>
      </w:r>
      <w:r>
        <w:rPr>
          <w:b/>
        </w:rPr>
        <w:t xml:space="preserve"> </w:t>
      </w:r>
      <w:r w:rsidRPr="00E33081">
        <w:rPr>
          <w:b/>
        </w:rPr>
        <w:t>-</w:t>
      </w:r>
      <w:r w:rsidRPr="00E33081">
        <w:rPr>
          <w:b/>
        </w:rPr>
        <w:br/>
        <w:t>виконавець програми</w:t>
      </w:r>
      <w:r w:rsidRPr="00E33081">
        <w:rPr>
          <w:b/>
        </w:rPr>
        <w:tab/>
      </w:r>
      <w:r w:rsidRPr="00E33081">
        <w:rPr>
          <w:b/>
        </w:rPr>
        <w:tab/>
      </w:r>
      <w:r w:rsidRPr="00E33081">
        <w:rPr>
          <w:b/>
        </w:rPr>
        <w:tab/>
        <w:t>_____________________</w:t>
      </w:r>
      <w:r w:rsidRPr="00E33081">
        <w:rPr>
          <w:b/>
        </w:rPr>
        <w:tab/>
      </w:r>
      <w:r w:rsidRPr="00E33081">
        <w:rPr>
          <w:b/>
        </w:rPr>
        <w:tab/>
      </w:r>
      <w:r w:rsidRPr="00E33081">
        <w:rPr>
          <w:b/>
        </w:rPr>
        <w:tab/>
      </w:r>
      <w:r w:rsidRPr="00E33081">
        <w:rPr>
          <w:b/>
        </w:rPr>
        <w:tab/>
        <w:t>______________</w:t>
      </w:r>
    </w:p>
    <w:p w:rsidR="003B53B9"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E33081">
        <w:rPr>
          <w:b/>
        </w:rPr>
        <w:tab/>
      </w:r>
      <w:r>
        <w:rPr>
          <w:b/>
        </w:rPr>
        <w:t>тел.:</w:t>
      </w:r>
      <w:r w:rsidRPr="00E33081">
        <w:rPr>
          <w:b/>
        </w:rPr>
        <w:tab/>
      </w:r>
      <w:r>
        <w:rPr>
          <w:b/>
        </w:rPr>
        <w:tab/>
      </w:r>
      <w:r>
        <w:rPr>
          <w:b/>
        </w:rPr>
        <w:tab/>
      </w:r>
      <w:r>
        <w:rPr>
          <w:b/>
        </w:rPr>
        <w:tab/>
      </w:r>
      <w:r>
        <w:rPr>
          <w:b/>
        </w:rPr>
        <w:tab/>
      </w:r>
      <w:r>
        <w:rPr>
          <w:b/>
        </w:rPr>
        <w:tab/>
      </w:r>
      <w:r>
        <w:rPr>
          <w:b/>
        </w:rPr>
        <w:tab/>
      </w:r>
      <w:r>
        <w:rPr>
          <w:b/>
          <w:sz w:val="22"/>
        </w:rPr>
        <w:t>(П.І.Б.)</w:t>
      </w:r>
      <w:r>
        <w:rPr>
          <w:b/>
          <w:sz w:val="22"/>
        </w:rPr>
        <w:tab/>
      </w:r>
      <w:r>
        <w:rPr>
          <w:b/>
          <w:sz w:val="22"/>
        </w:rPr>
        <w:tab/>
      </w:r>
      <w:r>
        <w:rPr>
          <w:b/>
          <w:sz w:val="22"/>
        </w:rPr>
        <w:tab/>
      </w:r>
    </w:p>
    <w:p w:rsidR="003B53B9"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p>
    <w:p w:rsidR="003B53B9"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p>
    <w:p w:rsidR="003B53B9"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p>
    <w:p w:rsidR="003B53B9"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18</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 xml:space="preserve">№ </w:t>
      </w:r>
      <w:r w:rsidR="000B2A8E">
        <w:rPr>
          <w:rFonts w:ascii="Times New Roman" w:hAnsi="Times New Roman" w:cs="Times New Roman"/>
          <w:bCs/>
          <w:iCs/>
          <w:lang w:val="uk-UA"/>
        </w:rPr>
        <w:t>2</w:t>
      </w:r>
      <w:r w:rsidRPr="008C0DEA">
        <w:rPr>
          <w:rFonts w:ascii="Times New Roman" w:hAnsi="Times New Roman" w:cs="Times New Roman"/>
          <w:bCs/>
          <w:iCs/>
          <w:lang w:val="uk-UA"/>
        </w:rPr>
        <w:t xml:space="preserve"> від 12.01.2016 року</w:t>
      </w:r>
    </w:p>
    <w:p w:rsidR="003B53B9" w:rsidRDefault="003B53B9" w:rsidP="003B53B9">
      <w:pPr>
        <w:spacing w:line="192" w:lineRule="auto"/>
        <w:ind w:firstLine="707"/>
        <w:rPr>
          <w:b/>
          <w:sz w:val="28"/>
        </w:rPr>
      </w:pPr>
      <w:r>
        <w:rPr>
          <w:b/>
          <w:sz w:val="28"/>
        </w:rPr>
        <w:t>“Ознайомлено”</w:t>
      </w:r>
    </w:p>
    <w:p w:rsidR="003B53B9" w:rsidRDefault="003B53B9" w:rsidP="003B53B9">
      <w:pPr>
        <w:pStyle w:val="32"/>
        <w:spacing w:line="192" w:lineRule="auto"/>
        <w:ind w:left="606" w:hanging="512"/>
        <w:rPr>
          <w:sz w:val="24"/>
        </w:rPr>
      </w:pPr>
      <w:r>
        <w:rPr>
          <w:sz w:val="24"/>
        </w:rPr>
        <w:t xml:space="preserve">        Фінансове управління </w:t>
      </w:r>
      <w:r>
        <w:rPr>
          <w:sz w:val="24"/>
        </w:rPr>
        <w:br/>
        <w:t xml:space="preserve">      міської ради</w:t>
      </w:r>
    </w:p>
    <w:p w:rsidR="003B53B9" w:rsidRDefault="003B53B9" w:rsidP="003B53B9">
      <w:pPr>
        <w:spacing w:line="192" w:lineRule="auto"/>
        <w:ind w:firstLine="426"/>
      </w:pPr>
      <w:r>
        <w:t>_________________ _________</w:t>
      </w:r>
    </w:p>
    <w:p w:rsidR="003B53B9" w:rsidRDefault="003B53B9" w:rsidP="003B53B9">
      <w:pPr>
        <w:spacing w:line="192" w:lineRule="auto"/>
        <w:ind w:firstLine="709"/>
        <w:rPr>
          <w:sz w:val="16"/>
        </w:rPr>
      </w:pPr>
      <w:r>
        <w:t>___  _________ 200_ року</w:t>
      </w:r>
    </w:p>
    <w:p w:rsidR="003B53B9" w:rsidRDefault="003B53B9" w:rsidP="003B53B9">
      <w:pPr>
        <w:spacing w:line="192" w:lineRule="auto"/>
        <w:jc w:val="center"/>
        <w:rPr>
          <w:b/>
          <w:sz w:val="36"/>
        </w:rPr>
      </w:pPr>
      <w:r>
        <w:rPr>
          <w:b/>
          <w:sz w:val="36"/>
        </w:rPr>
        <w:t>Інформація</w:t>
      </w:r>
    </w:p>
    <w:p w:rsidR="003B53B9" w:rsidRDefault="003B53B9" w:rsidP="003B53B9">
      <w:pPr>
        <w:spacing w:line="192" w:lineRule="auto"/>
        <w:jc w:val="center"/>
      </w:pPr>
      <w:r>
        <w:rPr>
          <w:b/>
          <w:sz w:val="30"/>
        </w:rPr>
        <w:t>про стан виконання міської (</w:t>
      </w:r>
      <w:r w:rsidRPr="00F86520">
        <w:rPr>
          <w:b/>
          <w:sz w:val="32"/>
        </w:rPr>
        <w:t>бюджетної</w:t>
      </w:r>
      <w:r>
        <w:rPr>
          <w:b/>
          <w:sz w:val="32"/>
        </w:rPr>
        <w:t xml:space="preserve">) </w:t>
      </w:r>
      <w:r w:rsidRPr="00F86520">
        <w:rPr>
          <w:b/>
          <w:sz w:val="32"/>
        </w:rPr>
        <w:t>цільової</w:t>
      </w:r>
      <w:r>
        <w:rPr>
          <w:b/>
          <w:sz w:val="30"/>
        </w:rPr>
        <w:t xml:space="preserve"> програми за 2015 рік</w:t>
      </w:r>
      <w:r>
        <w:rPr>
          <w:b/>
          <w:sz w:val="30"/>
        </w:rPr>
        <w:br/>
      </w:r>
      <w:r>
        <w:t xml:space="preserve"> (щоквартальна, нарощуваним підсумком)  </w:t>
      </w:r>
    </w:p>
    <w:p w:rsidR="003B53B9" w:rsidRDefault="003B53B9" w:rsidP="003B53B9">
      <w:pPr>
        <w:rPr>
          <w:sz w:val="20"/>
        </w:rPr>
      </w:pPr>
    </w:p>
    <w:p w:rsidR="003B53B9" w:rsidRDefault="003B53B9" w:rsidP="003B53B9">
      <w:pPr>
        <w:pStyle w:val="25"/>
      </w:pPr>
      <w:r>
        <w:rPr>
          <w:lang w:eastAsia="uk-UA"/>
        </w:rPr>
        <w:t>Головний розпорядник коштів програми:</w:t>
      </w:r>
      <w:r>
        <w:t> </w:t>
      </w:r>
      <w:r w:rsidRPr="00F755BC">
        <w:rPr>
          <w:b/>
        </w:rPr>
        <w:t>Управління праці та соціального захисту населення</w:t>
      </w:r>
      <w:r>
        <w:rPr>
          <w:b/>
        </w:rPr>
        <w:t xml:space="preserve"> міської ради м. Нового Роздолу</w:t>
      </w:r>
    </w:p>
    <w:p w:rsidR="003B53B9" w:rsidRDefault="003B53B9" w:rsidP="003B53B9">
      <w:pPr>
        <w:pStyle w:val="25"/>
      </w:pPr>
      <w:r>
        <w:t>________________________________________________________________________________________________________________________</w:t>
      </w:r>
    </w:p>
    <w:p w:rsidR="003B53B9" w:rsidRPr="001632DD" w:rsidRDefault="003B53B9" w:rsidP="003B53B9">
      <w:pPr>
        <w:autoSpaceDE w:val="0"/>
        <w:autoSpaceDN w:val="0"/>
        <w:adjustRightInd w:val="0"/>
        <w:rPr>
          <w:b/>
          <w:u w:val="single"/>
        </w:rPr>
      </w:pPr>
      <w:r>
        <w:t xml:space="preserve">Повна назва програми, ким і коли затверджена: </w:t>
      </w:r>
      <w:r w:rsidRPr="001632DD">
        <w:rPr>
          <w:b/>
          <w:u w:val="single"/>
          <w:lang w:eastAsia="uk-UA"/>
        </w:rPr>
        <w:t xml:space="preserve">Програма соціального захисту населення </w:t>
      </w:r>
      <w:r>
        <w:rPr>
          <w:b/>
          <w:u w:val="single"/>
          <w:lang w:eastAsia="uk-UA"/>
        </w:rPr>
        <w:t xml:space="preserve">міста </w:t>
      </w:r>
      <w:r w:rsidRPr="001632DD">
        <w:rPr>
          <w:b/>
          <w:u w:val="single"/>
          <w:lang w:eastAsia="uk-UA"/>
        </w:rPr>
        <w:t>Новий Розділ на 201</w:t>
      </w:r>
      <w:r>
        <w:rPr>
          <w:b/>
          <w:u w:val="single"/>
          <w:lang w:eastAsia="uk-UA"/>
        </w:rPr>
        <w:t>5 р</w:t>
      </w:r>
      <w:r w:rsidRPr="001632DD">
        <w:rPr>
          <w:b/>
          <w:u w:val="single"/>
          <w:lang w:eastAsia="uk-UA"/>
        </w:rPr>
        <w:t>оки</w:t>
      </w:r>
      <w:r>
        <w:rPr>
          <w:b/>
          <w:u w:val="single"/>
          <w:lang w:eastAsia="uk-UA"/>
        </w:rPr>
        <w:t xml:space="preserve"> та прогноз на 2016-2017 роки</w:t>
      </w:r>
      <w:r w:rsidRPr="001632DD">
        <w:rPr>
          <w:b/>
          <w:u w:val="single"/>
          <w:lang w:eastAsia="uk-UA"/>
        </w:rPr>
        <w:t xml:space="preserve">, затвердженої </w:t>
      </w:r>
      <w:r>
        <w:rPr>
          <w:b/>
          <w:u w:val="single"/>
          <w:lang w:eastAsia="uk-UA"/>
        </w:rPr>
        <w:t>57</w:t>
      </w:r>
      <w:r w:rsidRPr="001632DD">
        <w:rPr>
          <w:b/>
          <w:u w:val="single"/>
          <w:lang w:eastAsia="uk-UA"/>
        </w:rPr>
        <w:t xml:space="preserve"> сесією </w:t>
      </w:r>
      <w:r w:rsidRPr="001632DD">
        <w:rPr>
          <w:b/>
          <w:u w:val="single"/>
          <w:lang w:val="en-US" w:eastAsia="uk-UA"/>
        </w:rPr>
        <w:t>V</w:t>
      </w:r>
      <w:r w:rsidRPr="001632DD">
        <w:rPr>
          <w:b/>
          <w:u w:val="single"/>
          <w:lang w:eastAsia="uk-UA"/>
        </w:rPr>
        <w:t xml:space="preserve">І демократичного скликання рішення від </w:t>
      </w:r>
      <w:r>
        <w:rPr>
          <w:b/>
          <w:u w:val="single"/>
          <w:lang w:eastAsia="uk-UA"/>
        </w:rPr>
        <w:t>30</w:t>
      </w:r>
      <w:r w:rsidRPr="001632DD">
        <w:rPr>
          <w:b/>
          <w:u w:val="single"/>
          <w:lang w:eastAsia="uk-UA"/>
        </w:rPr>
        <w:t>.</w:t>
      </w:r>
      <w:r>
        <w:rPr>
          <w:b/>
          <w:u w:val="single"/>
          <w:lang w:eastAsia="uk-UA"/>
        </w:rPr>
        <w:t>01</w:t>
      </w:r>
      <w:r w:rsidRPr="001632DD">
        <w:rPr>
          <w:b/>
          <w:u w:val="single"/>
          <w:lang w:eastAsia="uk-UA"/>
        </w:rPr>
        <w:t>.201</w:t>
      </w:r>
      <w:r>
        <w:rPr>
          <w:b/>
          <w:u w:val="single"/>
          <w:lang w:eastAsia="uk-UA"/>
        </w:rPr>
        <w:t>5</w:t>
      </w:r>
      <w:r w:rsidRPr="001632DD">
        <w:rPr>
          <w:b/>
          <w:u w:val="single"/>
          <w:lang w:eastAsia="uk-UA"/>
        </w:rPr>
        <w:t xml:space="preserve">р. № </w:t>
      </w:r>
      <w:r>
        <w:rPr>
          <w:b/>
          <w:u w:val="single"/>
          <w:lang w:eastAsia="uk-UA"/>
        </w:rPr>
        <w:t>722.</w:t>
      </w:r>
    </w:p>
    <w:p w:rsidR="003B53B9" w:rsidRDefault="003B53B9" w:rsidP="003B53B9">
      <w:pPr>
        <w:pStyle w:val="25"/>
      </w:pPr>
      <w:r>
        <w:t>________________________________________________________________________________________________________________________</w:t>
      </w:r>
    </w:p>
    <w:tbl>
      <w:tblPr>
        <w:tblW w:w="15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3B53B9" w:rsidTr="00176DE0">
        <w:trPr>
          <w:cantSplit/>
        </w:trPr>
        <w:tc>
          <w:tcPr>
            <w:tcW w:w="707" w:type="dxa"/>
            <w:vMerge w:val="restart"/>
            <w:vAlign w:val="center"/>
          </w:tcPr>
          <w:p w:rsidR="003B53B9" w:rsidRDefault="003B53B9" w:rsidP="00176DE0">
            <w:pPr>
              <w:spacing w:line="192" w:lineRule="auto"/>
              <w:jc w:val="center"/>
              <w:rPr>
                <w:b/>
              </w:rPr>
            </w:pPr>
            <w:r>
              <w:rPr>
                <w:b/>
              </w:rPr>
              <w:t>№ з/п</w:t>
            </w:r>
          </w:p>
        </w:tc>
        <w:tc>
          <w:tcPr>
            <w:tcW w:w="3453" w:type="dxa"/>
            <w:vMerge w:val="restart"/>
            <w:vAlign w:val="center"/>
          </w:tcPr>
          <w:p w:rsidR="003B53B9" w:rsidRDefault="003B53B9" w:rsidP="00176DE0">
            <w:pPr>
              <w:spacing w:line="192" w:lineRule="auto"/>
              <w:jc w:val="center"/>
              <w:rPr>
                <w:b/>
              </w:rPr>
            </w:pPr>
            <w:r>
              <w:rPr>
                <w:b/>
              </w:rPr>
              <w:t>Зміст заходу</w:t>
            </w:r>
          </w:p>
        </w:tc>
        <w:tc>
          <w:tcPr>
            <w:tcW w:w="4160" w:type="dxa"/>
            <w:gridSpan w:val="4"/>
            <w:vAlign w:val="center"/>
          </w:tcPr>
          <w:p w:rsidR="003B53B9" w:rsidRDefault="003B53B9" w:rsidP="00176DE0">
            <w:pPr>
              <w:spacing w:line="192" w:lineRule="auto"/>
              <w:jc w:val="center"/>
              <w:rPr>
                <w:b/>
              </w:rPr>
            </w:pPr>
            <w:r>
              <w:rPr>
                <w:b/>
              </w:rPr>
              <w:t>Передбачене фінансування на 2015 рік, тис. грн.</w:t>
            </w:r>
          </w:p>
        </w:tc>
        <w:tc>
          <w:tcPr>
            <w:tcW w:w="4030" w:type="dxa"/>
            <w:gridSpan w:val="4"/>
            <w:vAlign w:val="center"/>
          </w:tcPr>
          <w:p w:rsidR="003B53B9" w:rsidRDefault="003B53B9" w:rsidP="00176DE0">
            <w:pPr>
              <w:spacing w:line="192" w:lineRule="auto"/>
              <w:jc w:val="center"/>
              <w:rPr>
                <w:b/>
              </w:rPr>
            </w:pPr>
            <w:r>
              <w:rPr>
                <w:b/>
              </w:rPr>
              <w:t>Профінансовано за звітний період, тис.</w:t>
            </w:r>
            <w:r>
              <w:rPr>
                <w:b/>
                <w:lang w:val="en-US"/>
              </w:rPr>
              <w:t> </w:t>
            </w:r>
            <w:r>
              <w:rPr>
                <w:b/>
              </w:rPr>
              <w:t>грн.</w:t>
            </w:r>
          </w:p>
        </w:tc>
        <w:tc>
          <w:tcPr>
            <w:tcW w:w="3305" w:type="dxa"/>
            <w:vAlign w:val="center"/>
          </w:tcPr>
          <w:p w:rsidR="003B53B9" w:rsidRDefault="003B53B9" w:rsidP="00176DE0">
            <w:pPr>
              <w:spacing w:line="192" w:lineRule="auto"/>
              <w:jc w:val="center"/>
              <w:rPr>
                <w:b/>
              </w:rPr>
            </w:pPr>
            <w:r>
              <w:rPr>
                <w:b/>
              </w:rPr>
              <w:t>Що зроблено</w:t>
            </w:r>
          </w:p>
        </w:tc>
      </w:tr>
      <w:tr w:rsidR="003B53B9" w:rsidTr="00176DE0">
        <w:trPr>
          <w:cantSplit/>
          <w:trHeight w:val="335"/>
        </w:trPr>
        <w:tc>
          <w:tcPr>
            <w:tcW w:w="707" w:type="dxa"/>
            <w:vMerge/>
          </w:tcPr>
          <w:p w:rsidR="003B53B9" w:rsidRDefault="003B53B9" w:rsidP="00176DE0">
            <w:pPr>
              <w:ind w:right="-3"/>
              <w:jc w:val="center"/>
            </w:pPr>
          </w:p>
        </w:tc>
        <w:tc>
          <w:tcPr>
            <w:tcW w:w="3453" w:type="dxa"/>
            <w:vMerge/>
          </w:tcPr>
          <w:p w:rsidR="003B53B9" w:rsidRDefault="003B53B9" w:rsidP="00176DE0">
            <w:pPr>
              <w:jc w:val="center"/>
            </w:pPr>
          </w:p>
        </w:tc>
        <w:tc>
          <w:tcPr>
            <w:tcW w:w="1300" w:type="dxa"/>
            <w:vMerge w:val="restart"/>
            <w:vAlign w:val="center"/>
          </w:tcPr>
          <w:p w:rsidR="003B53B9" w:rsidRDefault="003B53B9" w:rsidP="00176DE0">
            <w:pPr>
              <w:spacing w:line="192" w:lineRule="auto"/>
              <w:ind w:firstLine="96"/>
              <w:jc w:val="center"/>
              <w:rPr>
                <w:b/>
              </w:rPr>
            </w:pPr>
            <w:r>
              <w:rPr>
                <w:b/>
              </w:rPr>
              <w:t>фінан-сові джерела</w:t>
            </w:r>
          </w:p>
        </w:tc>
        <w:tc>
          <w:tcPr>
            <w:tcW w:w="2860" w:type="dxa"/>
            <w:gridSpan w:val="3"/>
          </w:tcPr>
          <w:p w:rsidR="003B53B9" w:rsidRDefault="003B53B9" w:rsidP="00176DE0">
            <w:pPr>
              <w:jc w:val="center"/>
              <w:rPr>
                <w:b/>
              </w:rPr>
            </w:pPr>
            <w:r>
              <w:rPr>
                <w:b/>
              </w:rPr>
              <w:t>у тому числі:</w:t>
            </w:r>
          </w:p>
        </w:tc>
        <w:tc>
          <w:tcPr>
            <w:tcW w:w="1300" w:type="dxa"/>
            <w:vMerge w:val="restart"/>
            <w:vAlign w:val="center"/>
          </w:tcPr>
          <w:p w:rsidR="003B53B9" w:rsidRDefault="003B53B9" w:rsidP="00176DE0">
            <w:pPr>
              <w:spacing w:line="192" w:lineRule="auto"/>
              <w:ind w:firstLine="96"/>
              <w:jc w:val="center"/>
              <w:rPr>
                <w:b/>
              </w:rPr>
            </w:pPr>
            <w:r>
              <w:rPr>
                <w:b/>
              </w:rPr>
              <w:t>фінан-сові джерела</w:t>
            </w:r>
          </w:p>
        </w:tc>
        <w:tc>
          <w:tcPr>
            <w:tcW w:w="2730" w:type="dxa"/>
            <w:gridSpan w:val="3"/>
          </w:tcPr>
          <w:p w:rsidR="003B53B9" w:rsidRDefault="003B53B9" w:rsidP="00176DE0">
            <w:pPr>
              <w:jc w:val="center"/>
              <w:rPr>
                <w:b/>
              </w:rPr>
            </w:pPr>
            <w:r>
              <w:rPr>
                <w:b/>
              </w:rPr>
              <w:t>у тому числі:</w:t>
            </w:r>
          </w:p>
        </w:tc>
        <w:tc>
          <w:tcPr>
            <w:tcW w:w="3305" w:type="dxa"/>
            <w:vMerge w:val="restart"/>
          </w:tcPr>
          <w:p w:rsidR="003B53B9" w:rsidRDefault="003B53B9" w:rsidP="00176DE0"/>
        </w:tc>
      </w:tr>
      <w:tr w:rsidR="003B53B9" w:rsidTr="00176DE0">
        <w:trPr>
          <w:cantSplit/>
          <w:trHeight w:val="489"/>
        </w:trPr>
        <w:tc>
          <w:tcPr>
            <w:tcW w:w="707" w:type="dxa"/>
            <w:vMerge/>
          </w:tcPr>
          <w:p w:rsidR="003B53B9" w:rsidRDefault="003B53B9" w:rsidP="00176DE0">
            <w:pPr>
              <w:ind w:right="-3"/>
              <w:jc w:val="center"/>
            </w:pPr>
          </w:p>
        </w:tc>
        <w:tc>
          <w:tcPr>
            <w:tcW w:w="3453" w:type="dxa"/>
            <w:vMerge/>
          </w:tcPr>
          <w:p w:rsidR="003B53B9" w:rsidRDefault="003B53B9" w:rsidP="00176DE0">
            <w:pPr>
              <w:jc w:val="center"/>
            </w:pPr>
          </w:p>
        </w:tc>
        <w:tc>
          <w:tcPr>
            <w:tcW w:w="1300" w:type="dxa"/>
            <w:vMerge/>
          </w:tcPr>
          <w:p w:rsidR="003B53B9" w:rsidRDefault="003B53B9" w:rsidP="00176DE0">
            <w:pPr>
              <w:spacing w:line="192" w:lineRule="auto"/>
              <w:ind w:firstLine="96"/>
            </w:pPr>
          </w:p>
        </w:tc>
        <w:tc>
          <w:tcPr>
            <w:tcW w:w="910" w:type="dxa"/>
            <w:vAlign w:val="center"/>
          </w:tcPr>
          <w:p w:rsidR="003B53B9" w:rsidRDefault="003B53B9" w:rsidP="00176DE0">
            <w:pPr>
              <w:spacing w:line="216" w:lineRule="auto"/>
              <w:ind w:left="-108"/>
              <w:jc w:val="center"/>
              <w:rPr>
                <w:b/>
              </w:rPr>
            </w:pPr>
            <w:r>
              <w:rPr>
                <w:b/>
              </w:rPr>
              <w:t>усього</w:t>
            </w:r>
          </w:p>
        </w:tc>
        <w:tc>
          <w:tcPr>
            <w:tcW w:w="1040" w:type="dxa"/>
            <w:vAlign w:val="center"/>
          </w:tcPr>
          <w:p w:rsidR="003B53B9" w:rsidRDefault="003B53B9" w:rsidP="00176DE0">
            <w:pPr>
              <w:spacing w:line="216" w:lineRule="auto"/>
              <w:jc w:val="center"/>
              <w:rPr>
                <w:b/>
              </w:rPr>
            </w:pPr>
            <w:r>
              <w:rPr>
                <w:b/>
              </w:rPr>
              <w:t>заг.</w:t>
            </w:r>
            <w:r>
              <w:rPr>
                <w:b/>
              </w:rPr>
              <w:br/>
              <w:t>фонд</w:t>
            </w:r>
          </w:p>
        </w:tc>
        <w:tc>
          <w:tcPr>
            <w:tcW w:w="910" w:type="dxa"/>
            <w:vAlign w:val="center"/>
          </w:tcPr>
          <w:p w:rsidR="003B53B9" w:rsidRDefault="003B53B9" w:rsidP="00176DE0">
            <w:pPr>
              <w:spacing w:line="216" w:lineRule="auto"/>
              <w:jc w:val="center"/>
              <w:rPr>
                <w:b/>
              </w:rPr>
            </w:pPr>
            <w:r>
              <w:rPr>
                <w:b/>
              </w:rPr>
              <w:t>спец.</w:t>
            </w:r>
            <w:r>
              <w:rPr>
                <w:b/>
              </w:rPr>
              <w:br/>
              <w:t>фонд</w:t>
            </w:r>
          </w:p>
        </w:tc>
        <w:tc>
          <w:tcPr>
            <w:tcW w:w="1300" w:type="dxa"/>
            <w:vMerge/>
          </w:tcPr>
          <w:p w:rsidR="003B53B9" w:rsidRDefault="003B53B9" w:rsidP="00176DE0">
            <w:pPr>
              <w:spacing w:line="192" w:lineRule="auto"/>
              <w:ind w:firstLine="96"/>
            </w:pPr>
          </w:p>
        </w:tc>
        <w:tc>
          <w:tcPr>
            <w:tcW w:w="910" w:type="dxa"/>
            <w:vAlign w:val="center"/>
          </w:tcPr>
          <w:p w:rsidR="003B53B9" w:rsidRDefault="003B53B9" w:rsidP="00176DE0">
            <w:pPr>
              <w:ind w:left="-108"/>
              <w:jc w:val="center"/>
              <w:rPr>
                <w:b/>
              </w:rPr>
            </w:pPr>
            <w:r>
              <w:rPr>
                <w:b/>
              </w:rPr>
              <w:t>усього</w:t>
            </w:r>
          </w:p>
        </w:tc>
        <w:tc>
          <w:tcPr>
            <w:tcW w:w="910" w:type="dxa"/>
            <w:vAlign w:val="center"/>
          </w:tcPr>
          <w:p w:rsidR="003B53B9" w:rsidRDefault="003B53B9" w:rsidP="00176DE0">
            <w:pPr>
              <w:spacing w:line="216" w:lineRule="auto"/>
              <w:jc w:val="center"/>
              <w:rPr>
                <w:b/>
              </w:rPr>
            </w:pPr>
            <w:r>
              <w:rPr>
                <w:b/>
              </w:rPr>
              <w:t>заг.</w:t>
            </w:r>
            <w:r>
              <w:rPr>
                <w:b/>
              </w:rPr>
              <w:br/>
              <w:t>фонд</w:t>
            </w:r>
          </w:p>
        </w:tc>
        <w:tc>
          <w:tcPr>
            <w:tcW w:w="910" w:type="dxa"/>
            <w:vAlign w:val="center"/>
          </w:tcPr>
          <w:p w:rsidR="003B53B9" w:rsidRDefault="003B53B9" w:rsidP="00176DE0">
            <w:pPr>
              <w:spacing w:line="216" w:lineRule="auto"/>
              <w:jc w:val="center"/>
              <w:rPr>
                <w:b/>
              </w:rPr>
            </w:pPr>
            <w:r>
              <w:rPr>
                <w:b/>
              </w:rPr>
              <w:t>спец.</w:t>
            </w:r>
            <w:r>
              <w:rPr>
                <w:b/>
              </w:rPr>
              <w:br/>
              <w:t>фонд</w:t>
            </w:r>
          </w:p>
        </w:tc>
        <w:tc>
          <w:tcPr>
            <w:tcW w:w="3305" w:type="dxa"/>
            <w:vMerge/>
          </w:tcPr>
          <w:p w:rsidR="003B53B9" w:rsidRDefault="003B53B9" w:rsidP="00176DE0"/>
        </w:tc>
      </w:tr>
      <w:tr w:rsidR="003B53B9" w:rsidTr="00176DE0">
        <w:trPr>
          <w:cantSplit/>
          <w:trHeight w:val="352"/>
        </w:trPr>
        <w:tc>
          <w:tcPr>
            <w:tcW w:w="707" w:type="dxa"/>
          </w:tcPr>
          <w:p w:rsidR="003B53B9" w:rsidRPr="00071ECF" w:rsidRDefault="003B53B9" w:rsidP="00176DE0">
            <w:pPr>
              <w:ind w:right="-3"/>
              <w:jc w:val="center"/>
              <w:rPr>
                <w:lang w:val="en-US"/>
              </w:rPr>
            </w:pPr>
            <w:r>
              <w:rPr>
                <w:lang w:val="en-US"/>
              </w:rPr>
              <w:t>1</w:t>
            </w:r>
          </w:p>
        </w:tc>
        <w:tc>
          <w:tcPr>
            <w:tcW w:w="3453" w:type="dxa"/>
          </w:tcPr>
          <w:p w:rsidR="003B53B9" w:rsidRDefault="003B53B9" w:rsidP="00176DE0">
            <w:pPr>
              <w:jc w:val="center"/>
            </w:pPr>
            <w:r>
              <w:t>виплата грошової винагороди почесним громадянам міста</w:t>
            </w:r>
          </w:p>
        </w:tc>
        <w:tc>
          <w:tcPr>
            <w:tcW w:w="1300" w:type="dxa"/>
          </w:tcPr>
          <w:p w:rsidR="003B53B9" w:rsidRDefault="003B53B9" w:rsidP="00176DE0">
            <w:pPr>
              <w:spacing w:line="192" w:lineRule="auto"/>
              <w:ind w:firstLine="96"/>
            </w:pPr>
            <w:r>
              <w:t xml:space="preserve">- кошти міського бюджету </w:t>
            </w:r>
          </w:p>
        </w:tc>
        <w:tc>
          <w:tcPr>
            <w:tcW w:w="910" w:type="dxa"/>
          </w:tcPr>
          <w:p w:rsidR="003B53B9" w:rsidRDefault="003B53B9" w:rsidP="00176DE0">
            <w:pPr>
              <w:jc w:val="center"/>
            </w:pPr>
            <w:r>
              <w:rPr>
                <w:lang w:val="en-US"/>
              </w:rPr>
              <w:t>1</w:t>
            </w:r>
            <w:r>
              <w:t>,0</w:t>
            </w:r>
          </w:p>
        </w:tc>
        <w:tc>
          <w:tcPr>
            <w:tcW w:w="1040" w:type="dxa"/>
          </w:tcPr>
          <w:p w:rsidR="003B53B9" w:rsidRDefault="003B53B9" w:rsidP="00176DE0">
            <w:pPr>
              <w:jc w:val="center"/>
            </w:pPr>
            <w:r>
              <w:rPr>
                <w:lang w:val="en-US"/>
              </w:rPr>
              <w:t>1</w:t>
            </w:r>
            <w:r>
              <w:t>,0</w:t>
            </w:r>
          </w:p>
        </w:tc>
        <w:tc>
          <w:tcPr>
            <w:tcW w:w="910" w:type="dxa"/>
          </w:tcPr>
          <w:p w:rsidR="003B53B9" w:rsidRDefault="003B53B9" w:rsidP="00176DE0">
            <w:pPr>
              <w:jc w:val="center"/>
            </w:pPr>
            <w:r>
              <w:t>-</w:t>
            </w:r>
          </w:p>
        </w:tc>
        <w:tc>
          <w:tcPr>
            <w:tcW w:w="1300" w:type="dxa"/>
          </w:tcPr>
          <w:p w:rsidR="003B53B9" w:rsidRDefault="003B53B9" w:rsidP="00176DE0">
            <w:pPr>
              <w:spacing w:line="192" w:lineRule="auto"/>
              <w:ind w:firstLine="96"/>
            </w:pPr>
            <w:r>
              <w:t xml:space="preserve">- кошти міського бюджету </w:t>
            </w:r>
          </w:p>
          <w:p w:rsidR="003B53B9" w:rsidRDefault="003B53B9" w:rsidP="00176DE0">
            <w:pPr>
              <w:spacing w:line="192" w:lineRule="auto"/>
              <w:ind w:firstLine="96"/>
            </w:pPr>
          </w:p>
        </w:tc>
        <w:tc>
          <w:tcPr>
            <w:tcW w:w="910" w:type="dxa"/>
          </w:tcPr>
          <w:p w:rsidR="003B53B9" w:rsidRDefault="003B53B9" w:rsidP="00176DE0">
            <w:pPr>
              <w:jc w:val="center"/>
            </w:pPr>
            <w:r>
              <w:t>-</w:t>
            </w:r>
          </w:p>
        </w:tc>
        <w:tc>
          <w:tcPr>
            <w:tcW w:w="910" w:type="dxa"/>
          </w:tcPr>
          <w:p w:rsidR="003B53B9" w:rsidRDefault="003B53B9" w:rsidP="00176DE0">
            <w:pPr>
              <w:jc w:val="center"/>
            </w:pPr>
            <w:r>
              <w:t>-</w:t>
            </w:r>
          </w:p>
        </w:tc>
        <w:tc>
          <w:tcPr>
            <w:tcW w:w="910" w:type="dxa"/>
          </w:tcPr>
          <w:p w:rsidR="003B53B9" w:rsidRDefault="003B53B9" w:rsidP="00176DE0">
            <w:pPr>
              <w:jc w:val="center"/>
            </w:pPr>
          </w:p>
        </w:tc>
        <w:tc>
          <w:tcPr>
            <w:tcW w:w="3305" w:type="dxa"/>
          </w:tcPr>
          <w:p w:rsidR="003B53B9" w:rsidRDefault="003B53B9" w:rsidP="00176DE0">
            <w:r>
              <w:t>-</w:t>
            </w:r>
          </w:p>
        </w:tc>
      </w:tr>
      <w:tr w:rsidR="003B53B9" w:rsidTr="00176DE0">
        <w:trPr>
          <w:cantSplit/>
          <w:trHeight w:val="352"/>
        </w:trPr>
        <w:tc>
          <w:tcPr>
            <w:tcW w:w="707" w:type="dxa"/>
          </w:tcPr>
          <w:p w:rsidR="003B53B9" w:rsidRPr="00B27298" w:rsidRDefault="003B53B9" w:rsidP="00176DE0">
            <w:pPr>
              <w:ind w:right="-3"/>
              <w:jc w:val="center"/>
            </w:pPr>
            <w:r>
              <w:rPr>
                <w:lang w:val="en-US"/>
              </w:rPr>
              <w:lastRenderedPageBreak/>
              <w:t>2</w:t>
            </w:r>
          </w:p>
        </w:tc>
        <w:tc>
          <w:tcPr>
            <w:tcW w:w="3453" w:type="dxa"/>
          </w:tcPr>
          <w:p w:rsidR="003B53B9" w:rsidRDefault="003B53B9" w:rsidP="00176DE0">
            <w:pPr>
              <w:jc w:val="center"/>
            </w:pPr>
            <w:r>
              <w:t>адресна допомога Ветеранам УПА</w:t>
            </w:r>
          </w:p>
        </w:tc>
        <w:tc>
          <w:tcPr>
            <w:tcW w:w="1300" w:type="dxa"/>
          </w:tcPr>
          <w:p w:rsidR="003B53B9" w:rsidRPr="00254A00" w:rsidRDefault="003B53B9" w:rsidP="00176DE0">
            <w:r>
              <w:t>- кошти міського бюджету</w:t>
            </w:r>
          </w:p>
        </w:tc>
        <w:tc>
          <w:tcPr>
            <w:tcW w:w="910" w:type="dxa"/>
          </w:tcPr>
          <w:p w:rsidR="003B53B9" w:rsidRDefault="003B53B9" w:rsidP="00176DE0">
            <w:pPr>
              <w:jc w:val="center"/>
            </w:pPr>
            <w:r>
              <w:t>12,0</w:t>
            </w:r>
          </w:p>
        </w:tc>
        <w:tc>
          <w:tcPr>
            <w:tcW w:w="1040" w:type="dxa"/>
          </w:tcPr>
          <w:p w:rsidR="003B53B9" w:rsidRDefault="003B53B9" w:rsidP="00176DE0">
            <w:pPr>
              <w:jc w:val="center"/>
            </w:pPr>
            <w:r>
              <w:t>12,0</w:t>
            </w:r>
          </w:p>
        </w:tc>
        <w:tc>
          <w:tcPr>
            <w:tcW w:w="910" w:type="dxa"/>
          </w:tcPr>
          <w:p w:rsidR="003B53B9" w:rsidRDefault="003B53B9" w:rsidP="00176DE0">
            <w:pPr>
              <w:jc w:val="center"/>
            </w:pPr>
            <w:r>
              <w:t>-</w:t>
            </w:r>
          </w:p>
        </w:tc>
        <w:tc>
          <w:tcPr>
            <w:tcW w:w="1300" w:type="dxa"/>
          </w:tcPr>
          <w:p w:rsidR="003B53B9" w:rsidRDefault="003B53B9" w:rsidP="00176DE0">
            <w:pPr>
              <w:spacing w:line="192" w:lineRule="auto"/>
              <w:ind w:firstLine="96"/>
            </w:pPr>
            <w:r>
              <w:t>- кошти міського бюджету</w:t>
            </w:r>
          </w:p>
        </w:tc>
        <w:tc>
          <w:tcPr>
            <w:tcW w:w="910" w:type="dxa"/>
          </w:tcPr>
          <w:p w:rsidR="003B53B9" w:rsidRDefault="003B53B9" w:rsidP="00176DE0">
            <w:pPr>
              <w:jc w:val="center"/>
            </w:pPr>
            <w:r>
              <w:t>10,0</w:t>
            </w:r>
          </w:p>
        </w:tc>
        <w:tc>
          <w:tcPr>
            <w:tcW w:w="910" w:type="dxa"/>
          </w:tcPr>
          <w:p w:rsidR="003B53B9" w:rsidRDefault="003B53B9" w:rsidP="00176DE0">
            <w:pPr>
              <w:jc w:val="center"/>
            </w:pPr>
            <w:r>
              <w:t>10,0</w:t>
            </w:r>
          </w:p>
        </w:tc>
        <w:tc>
          <w:tcPr>
            <w:tcW w:w="910" w:type="dxa"/>
          </w:tcPr>
          <w:p w:rsidR="003B53B9" w:rsidRDefault="003B53B9" w:rsidP="00176DE0">
            <w:pPr>
              <w:jc w:val="center"/>
            </w:pPr>
          </w:p>
        </w:tc>
        <w:tc>
          <w:tcPr>
            <w:tcW w:w="3305" w:type="dxa"/>
          </w:tcPr>
          <w:p w:rsidR="003B53B9" w:rsidRDefault="003B53B9" w:rsidP="00176DE0">
            <w:r>
              <w:t>виплачено адресну допомогу 10 ветеранам УПА</w:t>
            </w:r>
          </w:p>
        </w:tc>
      </w:tr>
      <w:tr w:rsidR="003B53B9" w:rsidTr="00176DE0">
        <w:trPr>
          <w:cantSplit/>
          <w:trHeight w:val="352"/>
        </w:trPr>
        <w:tc>
          <w:tcPr>
            <w:tcW w:w="707" w:type="dxa"/>
          </w:tcPr>
          <w:p w:rsidR="003B53B9" w:rsidRPr="007E325A" w:rsidRDefault="003B53B9" w:rsidP="00176DE0">
            <w:pPr>
              <w:ind w:right="-3"/>
              <w:jc w:val="center"/>
            </w:pPr>
            <w:r>
              <w:t>3</w:t>
            </w:r>
          </w:p>
        </w:tc>
        <w:tc>
          <w:tcPr>
            <w:tcW w:w="3453" w:type="dxa"/>
          </w:tcPr>
          <w:p w:rsidR="003B53B9" w:rsidRDefault="003B53B9" w:rsidP="00176DE0">
            <w:pPr>
              <w:jc w:val="center"/>
            </w:pPr>
            <w:r>
              <w:t>одноразова матеріальна допомога малозабезпеченим верствам населення м. Новий Розділ</w:t>
            </w:r>
          </w:p>
        </w:tc>
        <w:tc>
          <w:tcPr>
            <w:tcW w:w="1300" w:type="dxa"/>
          </w:tcPr>
          <w:p w:rsidR="003B53B9" w:rsidRPr="00254A00" w:rsidRDefault="003B53B9" w:rsidP="00176DE0">
            <w:r>
              <w:t>- кошти міського бюджету</w:t>
            </w:r>
          </w:p>
        </w:tc>
        <w:tc>
          <w:tcPr>
            <w:tcW w:w="910" w:type="dxa"/>
          </w:tcPr>
          <w:p w:rsidR="003B53B9" w:rsidRDefault="003B53B9" w:rsidP="00176DE0">
            <w:pPr>
              <w:jc w:val="center"/>
            </w:pPr>
            <w:r>
              <w:t>40,0</w:t>
            </w:r>
          </w:p>
        </w:tc>
        <w:tc>
          <w:tcPr>
            <w:tcW w:w="1040" w:type="dxa"/>
          </w:tcPr>
          <w:p w:rsidR="003B53B9" w:rsidRDefault="003B53B9" w:rsidP="00176DE0">
            <w:pPr>
              <w:jc w:val="center"/>
            </w:pPr>
            <w:r>
              <w:t>40,0</w:t>
            </w:r>
          </w:p>
        </w:tc>
        <w:tc>
          <w:tcPr>
            <w:tcW w:w="910" w:type="dxa"/>
          </w:tcPr>
          <w:p w:rsidR="003B53B9" w:rsidRDefault="003B53B9" w:rsidP="00176DE0">
            <w:pPr>
              <w:jc w:val="center"/>
            </w:pPr>
          </w:p>
        </w:tc>
        <w:tc>
          <w:tcPr>
            <w:tcW w:w="1300" w:type="dxa"/>
          </w:tcPr>
          <w:p w:rsidR="003B53B9" w:rsidRDefault="003B53B9" w:rsidP="00176DE0">
            <w:pPr>
              <w:spacing w:line="192" w:lineRule="auto"/>
              <w:ind w:firstLine="96"/>
            </w:pPr>
            <w:r>
              <w:t>- кошти міського бюджету</w:t>
            </w:r>
          </w:p>
        </w:tc>
        <w:tc>
          <w:tcPr>
            <w:tcW w:w="910" w:type="dxa"/>
          </w:tcPr>
          <w:p w:rsidR="003B53B9" w:rsidRDefault="003B53B9" w:rsidP="00176DE0">
            <w:pPr>
              <w:jc w:val="center"/>
            </w:pPr>
            <w:r>
              <w:t>72,6</w:t>
            </w:r>
          </w:p>
        </w:tc>
        <w:tc>
          <w:tcPr>
            <w:tcW w:w="910" w:type="dxa"/>
          </w:tcPr>
          <w:p w:rsidR="003B53B9" w:rsidRDefault="003B53B9" w:rsidP="00176DE0">
            <w:pPr>
              <w:jc w:val="center"/>
            </w:pPr>
            <w:r>
              <w:t>72,6</w:t>
            </w:r>
          </w:p>
        </w:tc>
        <w:tc>
          <w:tcPr>
            <w:tcW w:w="910" w:type="dxa"/>
          </w:tcPr>
          <w:p w:rsidR="003B53B9" w:rsidRDefault="003B53B9" w:rsidP="00176DE0">
            <w:pPr>
              <w:jc w:val="center"/>
            </w:pPr>
          </w:p>
        </w:tc>
        <w:tc>
          <w:tcPr>
            <w:tcW w:w="3305" w:type="dxa"/>
          </w:tcPr>
          <w:p w:rsidR="003B53B9" w:rsidRDefault="003B53B9" w:rsidP="00176DE0">
            <w:r>
              <w:t>виплачено допомогу малозабезпеченим 133 громадянам міста</w:t>
            </w:r>
          </w:p>
        </w:tc>
      </w:tr>
      <w:tr w:rsidR="003B53B9" w:rsidTr="00176DE0">
        <w:trPr>
          <w:cantSplit/>
          <w:trHeight w:val="352"/>
        </w:trPr>
        <w:tc>
          <w:tcPr>
            <w:tcW w:w="707" w:type="dxa"/>
          </w:tcPr>
          <w:p w:rsidR="003B53B9" w:rsidRDefault="003B53B9" w:rsidP="00176DE0">
            <w:pPr>
              <w:ind w:right="-3"/>
              <w:jc w:val="center"/>
            </w:pPr>
            <w:r>
              <w:t>4</w:t>
            </w:r>
          </w:p>
        </w:tc>
        <w:tc>
          <w:tcPr>
            <w:tcW w:w="3453" w:type="dxa"/>
          </w:tcPr>
          <w:p w:rsidR="003B53B9" w:rsidRDefault="003B53B9" w:rsidP="00176DE0">
            <w:pPr>
              <w:jc w:val="center"/>
            </w:pPr>
            <w:r>
              <w:t>одноразова допомога на поховання</w:t>
            </w:r>
          </w:p>
        </w:tc>
        <w:tc>
          <w:tcPr>
            <w:tcW w:w="1300" w:type="dxa"/>
          </w:tcPr>
          <w:p w:rsidR="003B53B9" w:rsidRPr="009012F2" w:rsidRDefault="003B53B9" w:rsidP="00176DE0">
            <w:r>
              <w:t>- кошти міського бюджету</w:t>
            </w:r>
          </w:p>
        </w:tc>
        <w:tc>
          <w:tcPr>
            <w:tcW w:w="910" w:type="dxa"/>
          </w:tcPr>
          <w:p w:rsidR="003B53B9" w:rsidRDefault="003B53B9" w:rsidP="00176DE0">
            <w:pPr>
              <w:jc w:val="center"/>
            </w:pPr>
            <w:r>
              <w:t>10,0</w:t>
            </w:r>
          </w:p>
        </w:tc>
        <w:tc>
          <w:tcPr>
            <w:tcW w:w="1040" w:type="dxa"/>
          </w:tcPr>
          <w:p w:rsidR="003B53B9" w:rsidRDefault="003B53B9" w:rsidP="00176DE0">
            <w:pPr>
              <w:jc w:val="center"/>
            </w:pPr>
            <w:r>
              <w:t>10,0</w:t>
            </w:r>
          </w:p>
        </w:tc>
        <w:tc>
          <w:tcPr>
            <w:tcW w:w="910" w:type="dxa"/>
          </w:tcPr>
          <w:p w:rsidR="003B53B9" w:rsidRDefault="003B53B9" w:rsidP="00176DE0">
            <w:pPr>
              <w:jc w:val="center"/>
            </w:pPr>
            <w:r>
              <w:t>-</w:t>
            </w:r>
          </w:p>
        </w:tc>
        <w:tc>
          <w:tcPr>
            <w:tcW w:w="1300" w:type="dxa"/>
          </w:tcPr>
          <w:p w:rsidR="003B53B9" w:rsidRDefault="003B53B9" w:rsidP="00176DE0">
            <w:pPr>
              <w:spacing w:line="192" w:lineRule="auto"/>
              <w:ind w:firstLine="96"/>
            </w:pPr>
            <w:r>
              <w:t>- кошти міського бюджету</w:t>
            </w:r>
          </w:p>
        </w:tc>
        <w:tc>
          <w:tcPr>
            <w:tcW w:w="910" w:type="dxa"/>
          </w:tcPr>
          <w:p w:rsidR="003B53B9" w:rsidRDefault="003B53B9" w:rsidP="00176DE0">
            <w:pPr>
              <w:jc w:val="center"/>
            </w:pPr>
            <w:r>
              <w:t>12,5</w:t>
            </w:r>
          </w:p>
        </w:tc>
        <w:tc>
          <w:tcPr>
            <w:tcW w:w="910" w:type="dxa"/>
          </w:tcPr>
          <w:p w:rsidR="003B53B9" w:rsidRDefault="003B53B9" w:rsidP="00176DE0">
            <w:pPr>
              <w:jc w:val="center"/>
            </w:pPr>
            <w:r>
              <w:t>12,5</w:t>
            </w:r>
          </w:p>
        </w:tc>
        <w:tc>
          <w:tcPr>
            <w:tcW w:w="910" w:type="dxa"/>
          </w:tcPr>
          <w:p w:rsidR="003B53B9" w:rsidRDefault="003B53B9" w:rsidP="00176DE0">
            <w:pPr>
              <w:jc w:val="center"/>
            </w:pPr>
            <w:r>
              <w:t>-</w:t>
            </w:r>
          </w:p>
        </w:tc>
        <w:tc>
          <w:tcPr>
            <w:tcW w:w="3305" w:type="dxa"/>
          </w:tcPr>
          <w:p w:rsidR="003B53B9" w:rsidRDefault="003B53B9" w:rsidP="00176DE0">
            <w:r>
              <w:t>виплачено допомогу на поховання 25 громадянам міста</w:t>
            </w:r>
          </w:p>
        </w:tc>
      </w:tr>
      <w:tr w:rsidR="003B53B9" w:rsidTr="00176DE0">
        <w:trPr>
          <w:cantSplit/>
          <w:trHeight w:val="352"/>
        </w:trPr>
        <w:tc>
          <w:tcPr>
            <w:tcW w:w="707" w:type="dxa"/>
          </w:tcPr>
          <w:p w:rsidR="003B53B9" w:rsidRDefault="003B53B9" w:rsidP="00176DE0">
            <w:pPr>
              <w:ind w:right="-3"/>
              <w:jc w:val="center"/>
            </w:pPr>
            <w:r>
              <w:t>5</w:t>
            </w:r>
          </w:p>
        </w:tc>
        <w:tc>
          <w:tcPr>
            <w:tcW w:w="3453" w:type="dxa"/>
          </w:tcPr>
          <w:p w:rsidR="003B53B9" w:rsidRDefault="003B53B9" w:rsidP="00176DE0">
            <w:pPr>
              <w:jc w:val="center"/>
            </w:pPr>
            <w:r>
              <w:t>одноразова допомога громадянам, які постраждалим від аварії на ЧАЕС</w:t>
            </w:r>
          </w:p>
        </w:tc>
        <w:tc>
          <w:tcPr>
            <w:tcW w:w="1300" w:type="dxa"/>
          </w:tcPr>
          <w:p w:rsidR="003B53B9" w:rsidRPr="009012F2" w:rsidRDefault="003B53B9" w:rsidP="00176DE0">
            <w:r>
              <w:t>- кошти міського бюджету</w:t>
            </w:r>
          </w:p>
        </w:tc>
        <w:tc>
          <w:tcPr>
            <w:tcW w:w="910" w:type="dxa"/>
          </w:tcPr>
          <w:p w:rsidR="003B53B9" w:rsidRDefault="003B53B9" w:rsidP="00176DE0">
            <w:pPr>
              <w:jc w:val="center"/>
            </w:pPr>
            <w:r>
              <w:t>8,7</w:t>
            </w:r>
          </w:p>
        </w:tc>
        <w:tc>
          <w:tcPr>
            <w:tcW w:w="1040" w:type="dxa"/>
          </w:tcPr>
          <w:p w:rsidR="003B53B9" w:rsidRDefault="003B53B9" w:rsidP="00176DE0">
            <w:pPr>
              <w:jc w:val="center"/>
            </w:pPr>
            <w:r>
              <w:t>8,7</w:t>
            </w:r>
          </w:p>
        </w:tc>
        <w:tc>
          <w:tcPr>
            <w:tcW w:w="910" w:type="dxa"/>
          </w:tcPr>
          <w:p w:rsidR="003B53B9" w:rsidRDefault="003B53B9" w:rsidP="00176DE0">
            <w:pPr>
              <w:jc w:val="center"/>
            </w:pPr>
            <w:r>
              <w:t>-</w:t>
            </w:r>
          </w:p>
        </w:tc>
        <w:tc>
          <w:tcPr>
            <w:tcW w:w="1300" w:type="dxa"/>
          </w:tcPr>
          <w:p w:rsidR="003B53B9" w:rsidRDefault="003B53B9" w:rsidP="00176DE0">
            <w:pPr>
              <w:spacing w:line="192" w:lineRule="auto"/>
              <w:ind w:firstLine="96"/>
            </w:pPr>
            <w:r>
              <w:t>- кошти міського бюджету</w:t>
            </w:r>
          </w:p>
        </w:tc>
        <w:tc>
          <w:tcPr>
            <w:tcW w:w="910" w:type="dxa"/>
          </w:tcPr>
          <w:p w:rsidR="003B53B9" w:rsidRDefault="003B53B9" w:rsidP="00176DE0">
            <w:pPr>
              <w:jc w:val="center"/>
            </w:pPr>
            <w:r>
              <w:t>8,7</w:t>
            </w:r>
          </w:p>
        </w:tc>
        <w:tc>
          <w:tcPr>
            <w:tcW w:w="910" w:type="dxa"/>
          </w:tcPr>
          <w:p w:rsidR="003B53B9" w:rsidRDefault="003B53B9" w:rsidP="00176DE0">
            <w:pPr>
              <w:jc w:val="center"/>
            </w:pPr>
            <w:r>
              <w:t>8,7</w:t>
            </w:r>
          </w:p>
        </w:tc>
        <w:tc>
          <w:tcPr>
            <w:tcW w:w="910" w:type="dxa"/>
          </w:tcPr>
          <w:p w:rsidR="003B53B9" w:rsidRDefault="003B53B9" w:rsidP="00176DE0">
            <w:pPr>
              <w:jc w:val="center"/>
            </w:pPr>
            <w:r>
              <w:t>-</w:t>
            </w:r>
          </w:p>
        </w:tc>
        <w:tc>
          <w:tcPr>
            <w:tcW w:w="3305" w:type="dxa"/>
          </w:tcPr>
          <w:p w:rsidR="003B53B9" w:rsidRDefault="003B53B9" w:rsidP="00176DE0">
            <w:r>
              <w:t>виплачена допомога 76 особі постраждалій від Чорнобильської катастрофи</w:t>
            </w:r>
          </w:p>
        </w:tc>
      </w:tr>
      <w:tr w:rsidR="003B53B9" w:rsidTr="00176DE0">
        <w:trPr>
          <w:cantSplit/>
          <w:trHeight w:val="352"/>
        </w:trPr>
        <w:tc>
          <w:tcPr>
            <w:tcW w:w="707" w:type="dxa"/>
          </w:tcPr>
          <w:p w:rsidR="003B53B9" w:rsidRDefault="003B53B9" w:rsidP="00176DE0">
            <w:pPr>
              <w:ind w:right="-3"/>
              <w:jc w:val="center"/>
            </w:pPr>
            <w:r>
              <w:t>6</w:t>
            </w:r>
          </w:p>
        </w:tc>
        <w:tc>
          <w:tcPr>
            <w:tcW w:w="3453" w:type="dxa"/>
          </w:tcPr>
          <w:p w:rsidR="003B53B9" w:rsidRDefault="003B53B9" w:rsidP="00176DE0">
            <w:pPr>
              <w:jc w:val="center"/>
            </w:pPr>
            <w:r>
              <w:t>грошова компенсація на телефонні розмови інвалідам І групи</w:t>
            </w:r>
          </w:p>
        </w:tc>
        <w:tc>
          <w:tcPr>
            <w:tcW w:w="1300" w:type="dxa"/>
          </w:tcPr>
          <w:p w:rsidR="003B53B9" w:rsidRPr="009012F2" w:rsidRDefault="003B53B9" w:rsidP="00176DE0">
            <w:r>
              <w:t>- кошти міського бюджету</w:t>
            </w:r>
          </w:p>
        </w:tc>
        <w:tc>
          <w:tcPr>
            <w:tcW w:w="910" w:type="dxa"/>
          </w:tcPr>
          <w:p w:rsidR="003B53B9" w:rsidRDefault="003B53B9" w:rsidP="00176DE0">
            <w:pPr>
              <w:jc w:val="center"/>
            </w:pPr>
            <w:r>
              <w:t>1,1</w:t>
            </w:r>
          </w:p>
        </w:tc>
        <w:tc>
          <w:tcPr>
            <w:tcW w:w="1040" w:type="dxa"/>
          </w:tcPr>
          <w:p w:rsidR="003B53B9" w:rsidRDefault="003B53B9" w:rsidP="00176DE0">
            <w:pPr>
              <w:jc w:val="center"/>
            </w:pPr>
            <w:r>
              <w:t>1,1</w:t>
            </w:r>
          </w:p>
        </w:tc>
        <w:tc>
          <w:tcPr>
            <w:tcW w:w="910" w:type="dxa"/>
          </w:tcPr>
          <w:p w:rsidR="003B53B9" w:rsidRDefault="003B53B9" w:rsidP="00176DE0">
            <w:pPr>
              <w:jc w:val="center"/>
            </w:pPr>
            <w:r>
              <w:t>-</w:t>
            </w:r>
          </w:p>
        </w:tc>
        <w:tc>
          <w:tcPr>
            <w:tcW w:w="1300" w:type="dxa"/>
          </w:tcPr>
          <w:p w:rsidR="003B53B9" w:rsidRDefault="003B53B9" w:rsidP="00176DE0">
            <w:pPr>
              <w:spacing w:line="192" w:lineRule="auto"/>
              <w:ind w:firstLine="96"/>
            </w:pPr>
            <w:r>
              <w:t>- кошти міського бюджету</w:t>
            </w:r>
          </w:p>
        </w:tc>
        <w:tc>
          <w:tcPr>
            <w:tcW w:w="910" w:type="dxa"/>
          </w:tcPr>
          <w:p w:rsidR="003B53B9" w:rsidRDefault="003B53B9" w:rsidP="00176DE0">
            <w:pPr>
              <w:jc w:val="center"/>
            </w:pPr>
            <w:r>
              <w:t>1,1</w:t>
            </w:r>
          </w:p>
        </w:tc>
        <w:tc>
          <w:tcPr>
            <w:tcW w:w="910" w:type="dxa"/>
          </w:tcPr>
          <w:p w:rsidR="003B53B9" w:rsidRDefault="003B53B9" w:rsidP="00176DE0">
            <w:pPr>
              <w:jc w:val="center"/>
            </w:pPr>
            <w:r>
              <w:t>1,1</w:t>
            </w:r>
          </w:p>
        </w:tc>
        <w:tc>
          <w:tcPr>
            <w:tcW w:w="910" w:type="dxa"/>
          </w:tcPr>
          <w:p w:rsidR="003B53B9" w:rsidRDefault="003B53B9" w:rsidP="00176DE0">
            <w:pPr>
              <w:jc w:val="center"/>
            </w:pPr>
            <w:r>
              <w:t>-</w:t>
            </w:r>
          </w:p>
        </w:tc>
        <w:tc>
          <w:tcPr>
            <w:tcW w:w="3305" w:type="dxa"/>
          </w:tcPr>
          <w:p w:rsidR="003B53B9" w:rsidRDefault="003B53B9" w:rsidP="00176DE0">
            <w:r>
              <w:t>виплачено компенсації на телефонні розмови 74 інвалідам І групи</w:t>
            </w:r>
          </w:p>
        </w:tc>
      </w:tr>
      <w:tr w:rsidR="003B53B9" w:rsidTr="00176DE0">
        <w:trPr>
          <w:cantSplit/>
          <w:trHeight w:val="352"/>
        </w:trPr>
        <w:tc>
          <w:tcPr>
            <w:tcW w:w="707" w:type="dxa"/>
          </w:tcPr>
          <w:p w:rsidR="003B53B9" w:rsidRDefault="003B53B9" w:rsidP="00176DE0">
            <w:pPr>
              <w:ind w:right="-3"/>
              <w:jc w:val="center"/>
            </w:pPr>
            <w:r>
              <w:t>7</w:t>
            </w:r>
          </w:p>
        </w:tc>
        <w:tc>
          <w:tcPr>
            <w:tcW w:w="3453" w:type="dxa"/>
          </w:tcPr>
          <w:p w:rsidR="003B53B9" w:rsidRDefault="003B53B9" w:rsidP="00176DE0">
            <w:pPr>
              <w:jc w:val="center"/>
            </w:pPr>
            <w:r>
              <w:t>надбавка по догляду за інвалідом І групи</w:t>
            </w:r>
          </w:p>
        </w:tc>
        <w:tc>
          <w:tcPr>
            <w:tcW w:w="1300" w:type="dxa"/>
          </w:tcPr>
          <w:p w:rsidR="003B53B9" w:rsidRPr="009012F2" w:rsidRDefault="003B53B9" w:rsidP="00176DE0">
            <w:r>
              <w:t>- кошти міського бюджету</w:t>
            </w:r>
          </w:p>
        </w:tc>
        <w:tc>
          <w:tcPr>
            <w:tcW w:w="910" w:type="dxa"/>
          </w:tcPr>
          <w:p w:rsidR="003B53B9" w:rsidRDefault="003B53B9" w:rsidP="00176DE0">
            <w:pPr>
              <w:jc w:val="center"/>
            </w:pPr>
            <w:r>
              <w:t>1,6</w:t>
            </w:r>
          </w:p>
        </w:tc>
        <w:tc>
          <w:tcPr>
            <w:tcW w:w="1040" w:type="dxa"/>
          </w:tcPr>
          <w:p w:rsidR="003B53B9" w:rsidRDefault="003B53B9" w:rsidP="00176DE0">
            <w:pPr>
              <w:jc w:val="center"/>
            </w:pPr>
            <w:r>
              <w:t>1,6</w:t>
            </w:r>
          </w:p>
        </w:tc>
        <w:tc>
          <w:tcPr>
            <w:tcW w:w="910" w:type="dxa"/>
          </w:tcPr>
          <w:p w:rsidR="003B53B9" w:rsidRDefault="003B53B9" w:rsidP="00176DE0">
            <w:pPr>
              <w:jc w:val="center"/>
            </w:pPr>
            <w:r>
              <w:t>-</w:t>
            </w:r>
          </w:p>
        </w:tc>
        <w:tc>
          <w:tcPr>
            <w:tcW w:w="1300" w:type="dxa"/>
          </w:tcPr>
          <w:p w:rsidR="003B53B9" w:rsidRDefault="003B53B9" w:rsidP="00176DE0">
            <w:pPr>
              <w:spacing w:line="192" w:lineRule="auto"/>
              <w:ind w:firstLine="96"/>
            </w:pPr>
            <w:r>
              <w:t>- кошти міського бюджету</w:t>
            </w:r>
          </w:p>
        </w:tc>
        <w:tc>
          <w:tcPr>
            <w:tcW w:w="910" w:type="dxa"/>
          </w:tcPr>
          <w:p w:rsidR="003B53B9" w:rsidRDefault="003B53B9" w:rsidP="00176DE0">
            <w:pPr>
              <w:jc w:val="center"/>
            </w:pPr>
            <w:r>
              <w:t>1,4</w:t>
            </w:r>
          </w:p>
        </w:tc>
        <w:tc>
          <w:tcPr>
            <w:tcW w:w="910" w:type="dxa"/>
          </w:tcPr>
          <w:p w:rsidR="003B53B9" w:rsidRDefault="003B53B9" w:rsidP="00176DE0">
            <w:pPr>
              <w:jc w:val="center"/>
            </w:pPr>
            <w:r>
              <w:t>1,4</w:t>
            </w:r>
          </w:p>
        </w:tc>
        <w:tc>
          <w:tcPr>
            <w:tcW w:w="910" w:type="dxa"/>
          </w:tcPr>
          <w:p w:rsidR="003B53B9" w:rsidRDefault="003B53B9" w:rsidP="00176DE0">
            <w:pPr>
              <w:jc w:val="center"/>
            </w:pPr>
            <w:r>
              <w:t>-</w:t>
            </w:r>
          </w:p>
        </w:tc>
        <w:tc>
          <w:tcPr>
            <w:tcW w:w="3305" w:type="dxa"/>
          </w:tcPr>
          <w:p w:rsidR="003B53B9" w:rsidRDefault="003B53B9" w:rsidP="00176DE0">
            <w:r>
              <w:t>виплачено надбавку 38 особі по догляду за інвалідом І групи</w:t>
            </w:r>
          </w:p>
        </w:tc>
      </w:tr>
      <w:tr w:rsidR="003B53B9" w:rsidTr="00176DE0">
        <w:trPr>
          <w:cantSplit/>
          <w:trHeight w:val="352"/>
        </w:trPr>
        <w:tc>
          <w:tcPr>
            <w:tcW w:w="707" w:type="dxa"/>
          </w:tcPr>
          <w:p w:rsidR="003B53B9" w:rsidRDefault="003B53B9" w:rsidP="00176DE0">
            <w:pPr>
              <w:ind w:right="-3"/>
              <w:jc w:val="center"/>
            </w:pPr>
            <w:r>
              <w:t>8</w:t>
            </w:r>
          </w:p>
        </w:tc>
        <w:tc>
          <w:tcPr>
            <w:tcW w:w="3453" w:type="dxa"/>
          </w:tcPr>
          <w:p w:rsidR="003B53B9" w:rsidRDefault="003B53B9" w:rsidP="00176DE0">
            <w:pPr>
              <w:jc w:val="center"/>
            </w:pPr>
            <w:r>
              <w:t>адресна допомога членам УТОС</w:t>
            </w:r>
          </w:p>
        </w:tc>
        <w:tc>
          <w:tcPr>
            <w:tcW w:w="1300" w:type="dxa"/>
          </w:tcPr>
          <w:p w:rsidR="003B53B9" w:rsidRPr="009012F2" w:rsidRDefault="003B53B9" w:rsidP="00176DE0">
            <w:r>
              <w:t>- кошти міського бюджету</w:t>
            </w:r>
          </w:p>
        </w:tc>
        <w:tc>
          <w:tcPr>
            <w:tcW w:w="910" w:type="dxa"/>
          </w:tcPr>
          <w:p w:rsidR="003B53B9" w:rsidRDefault="003B53B9" w:rsidP="00176DE0">
            <w:pPr>
              <w:jc w:val="center"/>
            </w:pPr>
            <w:r>
              <w:t>2,6</w:t>
            </w:r>
          </w:p>
        </w:tc>
        <w:tc>
          <w:tcPr>
            <w:tcW w:w="1040" w:type="dxa"/>
          </w:tcPr>
          <w:p w:rsidR="003B53B9" w:rsidRDefault="003B53B9" w:rsidP="00176DE0">
            <w:pPr>
              <w:jc w:val="center"/>
            </w:pPr>
            <w:r>
              <w:t>2,6</w:t>
            </w:r>
          </w:p>
        </w:tc>
        <w:tc>
          <w:tcPr>
            <w:tcW w:w="910" w:type="dxa"/>
          </w:tcPr>
          <w:p w:rsidR="003B53B9" w:rsidRDefault="003B53B9" w:rsidP="00176DE0">
            <w:pPr>
              <w:jc w:val="center"/>
            </w:pPr>
            <w:r>
              <w:t>-</w:t>
            </w:r>
          </w:p>
        </w:tc>
        <w:tc>
          <w:tcPr>
            <w:tcW w:w="1300" w:type="dxa"/>
          </w:tcPr>
          <w:p w:rsidR="003B53B9" w:rsidRDefault="003B53B9" w:rsidP="00176DE0">
            <w:pPr>
              <w:spacing w:line="192" w:lineRule="auto"/>
              <w:ind w:firstLine="96"/>
            </w:pPr>
            <w:r>
              <w:t>- кошти міського бюджету</w:t>
            </w:r>
          </w:p>
        </w:tc>
        <w:tc>
          <w:tcPr>
            <w:tcW w:w="910" w:type="dxa"/>
          </w:tcPr>
          <w:p w:rsidR="003B53B9" w:rsidRDefault="003B53B9" w:rsidP="00176DE0">
            <w:pPr>
              <w:jc w:val="center"/>
            </w:pPr>
            <w:r>
              <w:t>2,6</w:t>
            </w:r>
          </w:p>
        </w:tc>
        <w:tc>
          <w:tcPr>
            <w:tcW w:w="910" w:type="dxa"/>
          </w:tcPr>
          <w:p w:rsidR="003B53B9" w:rsidRDefault="003B53B9" w:rsidP="00176DE0">
            <w:pPr>
              <w:jc w:val="center"/>
            </w:pPr>
            <w:r>
              <w:t>2,6</w:t>
            </w:r>
          </w:p>
        </w:tc>
        <w:tc>
          <w:tcPr>
            <w:tcW w:w="910" w:type="dxa"/>
          </w:tcPr>
          <w:p w:rsidR="003B53B9" w:rsidRDefault="003B53B9" w:rsidP="00176DE0">
            <w:pPr>
              <w:jc w:val="center"/>
            </w:pPr>
            <w:r>
              <w:t>-</w:t>
            </w:r>
          </w:p>
        </w:tc>
        <w:tc>
          <w:tcPr>
            <w:tcW w:w="3305" w:type="dxa"/>
          </w:tcPr>
          <w:p w:rsidR="003B53B9" w:rsidRDefault="003B53B9" w:rsidP="00176DE0">
            <w:r>
              <w:t>виплачена адресна допомога 13 членам УТОС</w:t>
            </w:r>
          </w:p>
        </w:tc>
      </w:tr>
      <w:tr w:rsidR="003B53B9" w:rsidTr="00176DE0">
        <w:trPr>
          <w:cantSplit/>
          <w:trHeight w:val="352"/>
        </w:trPr>
        <w:tc>
          <w:tcPr>
            <w:tcW w:w="707" w:type="dxa"/>
          </w:tcPr>
          <w:p w:rsidR="003B53B9" w:rsidRDefault="003B53B9" w:rsidP="00176DE0">
            <w:pPr>
              <w:ind w:right="-3"/>
              <w:jc w:val="center"/>
            </w:pPr>
            <w:r>
              <w:t>9</w:t>
            </w:r>
          </w:p>
        </w:tc>
        <w:tc>
          <w:tcPr>
            <w:tcW w:w="3453" w:type="dxa"/>
          </w:tcPr>
          <w:p w:rsidR="003B53B9" w:rsidRDefault="003B53B9" w:rsidP="00176DE0">
            <w:pPr>
              <w:jc w:val="center"/>
            </w:pPr>
            <w:r>
              <w:t>адресна допомога вдовам політв”язнів</w:t>
            </w:r>
          </w:p>
        </w:tc>
        <w:tc>
          <w:tcPr>
            <w:tcW w:w="1300" w:type="dxa"/>
          </w:tcPr>
          <w:p w:rsidR="003B53B9" w:rsidRPr="009012F2" w:rsidRDefault="003B53B9" w:rsidP="00176DE0">
            <w:r>
              <w:t>- кошти міського бюджету</w:t>
            </w:r>
          </w:p>
        </w:tc>
        <w:tc>
          <w:tcPr>
            <w:tcW w:w="910" w:type="dxa"/>
          </w:tcPr>
          <w:p w:rsidR="003B53B9" w:rsidRDefault="003B53B9" w:rsidP="00176DE0">
            <w:pPr>
              <w:jc w:val="center"/>
            </w:pPr>
            <w:r>
              <w:t>1,2</w:t>
            </w:r>
          </w:p>
        </w:tc>
        <w:tc>
          <w:tcPr>
            <w:tcW w:w="1040" w:type="dxa"/>
          </w:tcPr>
          <w:p w:rsidR="003B53B9" w:rsidRDefault="003B53B9" w:rsidP="00176DE0">
            <w:pPr>
              <w:jc w:val="center"/>
            </w:pPr>
            <w:r>
              <w:t>1,2</w:t>
            </w:r>
          </w:p>
        </w:tc>
        <w:tc>
          <w:tcPr>
            <w:tcW w:w="910" w:type="dxa"/>
          </w:tcPr>
          <w:p w:rsidR="003B53B9" w:rsidRDefault="003B53B9" w:rsidP="00176DE0">
            <w:pPr>
              <w:jc w:val="center"/>
            </w:pPr>
            <w:r>
              <w:t>-</w:t>
            </w:r>
          </w:p>
        </w:tc>
        <w:tc>
          <w:tcPr>
            <w:tcW w:w="1300" w:type="dxa"/>
          </w:tcPr>
          <w:p w:rsidR="003B53B9" w:rsidRDefault="003B53B9" w:rsidP="00176DE0">
            <w:pPr>
              <w:spacing w:line="192" w:lineRule="auto"/>
              <w:ind w:firstLine="96"/>
            </w:pPr>
            <w:r>
              <w:t>- кошти міського бюджету</w:t>
            </w:r>
          </w:p>
        </w:tc>
        <w:tc>
          <w:tcPr>
            <w:tcW w:w="910" w:type="dxa"/>
          </w:tcPr>
          <w:p w:rsidR="003B53B9" w:rsidRDefault="003B53B9" w:rsidP="00176DE0">
            <w:pPr>
              <w:jc w:val="center"/>
            </w:pPr>
            <w:r>
              <w:t>1,0</w:t>
            </w:r>
          </w:p>
        </w:tc>
        <w:tc>
          <w:tcPr>
            <w:tcW w:w="910" w:type="dxa"/>
          </w:tcPr>
          <w:p w:rsidR="003B53B9" w:rsidRDefault="003B53B9" w:rsidP="00176DE0">
            <w:pPr>
              <w:jc w:val="center"/>
            </w:pPr>
            <w:r>
              <w:t>1,0</w:t>
            </w:r>
          </w:p>
        </w:tc>
        <w:tc>
          <w:tcPr>
            <w:tcW w:w="910" w:type="dxa"/>
          </w:tcPr>
          <w:p w:rsidR="003B53B9" w:rsidRDefault="003B53B9" w:rsidP="00176DE0">
            <w:pPr>
              <w:jc w:val="center"/>
            </w:pPr>
            <w:r>
              <w:t>-</w:t>
            </w:r>
          </w:p>
        </w:tc>
        <w:tc>
          <w:tcPr>
            <w:tcW w:w="3305" w:type="dxa"/>
          </w:tcPr>
          <w:p w:rsidR="003B53B9" w:rsidRDefault="003B53B9" w:rsidP="00176DE0">
            <w:r>
              <w:t xml:space="preserve">виплачена допомога 6 вдовам політв”язнів </w:t>
            </w:r>
          </w:p>
        </w:tc>
      </w:tr>
      <w:tr w:rsidR="003B53B9" w:rsidTr="00176DE0">
        <w:trPr>
          <w:cantSplit/>
          <w:trHeight w:val="352"/>
        </w:trPr>
        <w:tc>
          <w:tcPr>
            <w:tcW w:w="707" w:type="dxa"/>
          </w:tcPr>
          <w:p w:rsidR="003B53B9" w:rsidRDefault="003B53B9" w:rsidP="00176DE0">
            <w:pPr>
              <w:ind w:right="-3"/>
              <w:jc w:val="center"/>
            </w:pPr>
            <w:r>
              <w:t>10</w:t>
            </w:r>
          </w:p>
        </w:tc>
        <w:tc>
          <w:tcPr>
            <w:tcW w:w="3453" w:type="dxa"/>
          </w:tcPr>
          <w:p w:rsidR="003B53B9" w:rsidRDefault="003B53B9" w:rsidP="00176DE0">
            <w:pPr>
              <w:jc w:val="center"/>
            </w:pPr>
            <w:r>
              <w:t>Надання пільг з послуг зв”язку у розмірі 50% сім”ям,</w:t>
            </w:r>
            <w:r>
              <w:rPr>
                <w:b/>
                <w:lang w:eastAsia="uk-UA"/>
              </w:rPr>
              <w:t xml:space="preserve"> </w:t>
            </w:r>
            <w:r w:rsidRPr="00246ED2">
              <w:rPr>
                <w:lang w:eastAsia="uk-UA"/>
              </w:rPr>
              <w:t>у яких проживає два і більше інвалідів І,ІІ груп (враховуючи дітей інвалідів віком до 18років та інвалідів з дитинства)</w:t>
            </w:r>
          </w:p>
        </w:tc>
        <w:tc>
          <w:tcPr>
            <w:tcW w:w="1300" w:type="dxa"/>
          </w:tcPr>
          <w:p w:rsidR="003B53B9" w:rsidRPr="009012F2" w:rsidRDefault="003B53B9" w:rsidP="00176DE0">
            <w:r>
              <w:t>- кошти міського бюджету</w:t>
            </w:r>
          </w:p>
        </w:tc>
        <w:tc>
          <w:tcPr>
            <w:tcW w:w="910" w:type="dxa"/>
          </w:tcPr>
          <w:p w:rsidR="003B53B9" w:rsidRDefault="003B53B9" w:rsidP="00176DE0">
            <w:pPr>
              <w:jc w:val="center"/>
            </w:pPr>
            <w:r>
              <w:t>1,1</w:t>
            </w:r>
          </w:p>
        </w:tc>
        <w:tc>
          <w:tcPr>
            <w:tcW w:w="1040" w:type="dxa"/>
          </w:tcPr>
          <w:p w:rsidR="003B53B9" w:rsidRDefault="003B53B9" w:rsidP="00176DE0">
            <w:pPr>
              <w:jc w:val="center"/>
            </w:pPr>
            <w:r>
              <w:t>1,1</w:t>
            </w:r>
          </w:p>
        </w:tc>
        <w:tc>
          <w:tcPr>
            <w:tcW w:w="910" w:type="dxa"/>
          </w:tcPr>
          <w:p w:rsidR="003B53B9" w:rsidRDefault="003B53B9" w:rsidP="00176DE0">
            <w:pPr>
              <w:jc w:val="center"/>
            </w:pPr>
            <w:r>
              <w:t>-</w:t>
            </w:r>
          </w:p>
        </w:tc>
        <w:tc>
          <w:tcPr>
            <w:tcW w:w="1300" w:type="dxa"/>
          </w:tcPr>
          <w:p w:rsidR="003B53B9" w:rsidRDefault="003B53B9" w:rsidP="00176DE0">
            <w:pPr>
              <w:spacing w:line="192" w:lineRule="auto"/>
              <w:ind w:firstLine="96"/>
            </w:pPr>
            <w:r>
              <w:t>- кошти міського бюджету</w:t>
            </w:r>
          </w:p>
        </w:tc>
        <w:tc>
          <w:tcPr>
            <w:tcW w:w="910" w:type="dxa"/>
          </w:tcPr>
          <w:p w:rsidR="003B53B9" w:rsidRDefault="003B53B9" w:rsidP="00176DE0">
            <w:pPr>
              <w:jc w:val="center"/>
            </w:pPr>
            <w:r>
              <w:t>0</w:t>
            </w:r>
          </w:p>
        </w:tc>
        <w:tc>
          <w:tcPr>
            <w:tcW w:w="910" w:type="dxa"/>
          </w:tcPr>
          <w:p w:rsidR="003B53B9" w:rsidRDefault="003B53B9" w:rsidP="00176DE0">
            <w:pPr>
              <w:jc w:val="center"/>
            </w:pPr>
            <w:r>
              <w:t>0</w:t>
            </w:r>
          </w:p>
        </w:tc>
        <w:tc>
          <w:tcPr>
            <w:tcW w:w="910" w:type="dxa"/>
          </w:tcPr>
          <w:p w:rsidR="003B53B9" w:rsidRDefault="003B53B9" w:rsidP="00176DE0">
            <w:pPr>
              <w:jc w:val="center"/>
            </w:pPr>
            <w:r>
              <w:t>-</w:t>
            </w:r>
          </w:p>
        </w:tc>
        <w:tc>
          <w:tcPr>
            <w:tcW w:w="3305" w:type="dxa"/>
          </w:tcPr>
          <w:p w:rsidR="003B53B9" w:rsidRDefault="003B53B9" w:rsidP="00176DE0">
            <w:r>
              <w:t>-</w:t>
            </w:r>
          </w:p>
        </w:tc>
      </w:tr>
      <w:tr w:rsidR="003B53B9" w:rsidTr="00176DE0">
        <w:trPr>
          <w:cantSplit/>
          <w:trHeight w:val="352"/>
        </w:trPr>
        <w:tc>
          <w:tcPr>
            <w:tcW w:w="707" w:type="dxa"/>
          </w:tcPr>
          <w:p w:rsidR="003B53B9" w:rsidRDefault="003B53B9" w:rsidP="00176DE0">
            <w:pPr>
              <w:ind w:right="-3"/>
              <w:jc w:val="center"/>
            </w:pPr>
            <w:r>
              <w:t>11</w:t>
            </w:r>
          </w:p>
        </w:tc>
        <w:tc>
          <w:tcPr>
            <w:tcW w:w="3453" w:type="dxa"/>
          </w:tcPr>
          <w:p w:rsidR="003B53B9" w:rsidRDefault="003B53B9" w:rsidP="00176DE0">
            <w:pPr>
              <w:jc w:val="center"/>
            </w:pPr>
            <w:r>
              <w:t>надання пільг окремим категоріям громадян на комунальні послуги</w:t>
            </w:r>
          </w:p>
        </w:tc>
        <w:tc>
          <w:tcPr>
            <w:tcW w:w="1300" w:type="dxa"/>
          </w:tcPr>
          <w:p w:rsidR="003B53B9" w:rsidRPr="009012F2" w:rsidRDefault="003B53B9" w:rsidP="00176DE0">
            <w:r>
              <w:t>- кошти міського бюджету</w:t>
            </w:r>
          </w:p>
        </w:tc>
        <w:tc>
          <w:tcPr>
            <w:tcW w:w="910" w:type="dxa"/>
          </w:tcPr>
          <w:p w:rsidR="003B53B9" w:rsidRPr="00D8568D" w:rsidRDefault="003B53B9" w:rsidP="00176DE0">
            <w:pPr>
              <w:jc w:val="center"/>
            </w:pPr>
            <w:r>
              <w:t>121,0</w:t>
            </w:r>
          </w:p>
        </w:tc>
        <w:tc>
          <w:tcPr>
            <w:tcW w:w="1040" w:type="dxa"/>
          </w:tcPr>
          <w:p w:rsidR="003B53B9" w:rsidRDefault="003B53B9" w:rsidP="00176DE0">
            <w:pPr>
              <w:jc w:val="center"/>
            </w:pPr>
            <w:r>
              <w:t>121,0</w:t>
            </w:r>
          </w:p>
        </w:tc>
        <w:tc>
          <w:tcPr>
            <w:tcW w:w="910" w:type="dxa"/>
          </w:tcPr>
          <w:p w:rsidR="003B53B9" w:rsidRDefault="003B53B9" w:rsidP="00176DE0">
            <w:pPr>
              <w:jc w:val="center"/>
            </w:pPr>
            <w:r>
              <w:t>-</w:t>
            </w:r>
          </w:p>
        </w:tc>
        <w:tc>
          <w:tcPr>
            <w:tcW w:w="1300" w:type="dxa"/>
          </w:tcPr>
          <w:p w:rsidR="003B53B9" w:rsidRDefault="003B53B9" w:rsidP="00176DE0">
            <w:pPr>
              <w:spacing w:line="192" w:lineRule="auto"/>
              <w:ind w:firstLine="96"/>
            </w:pPr>
            <w:r>
              <w:t>- кошти міського бюджету</w:t>
            </w:r>
          </w:p>
        </w:tc>
        <w:tc>
          <w:tcPr>
            <w:tcW w:w="910" w:type="dxa"/>
            <w:tcBorders>
              <w:bottom w:val="single" w:sz="4" w:space="0" w:color="auto"/>
            </w:tcBorders>
          </w:tcPr>
          <w:p w:rsidR="003B53B9" w:rsidRPr="00D8568D" w:rsidRDefault="003B53B9" w:rsidP="00176DE0">
            <w:pPr>
              <w:jc w:val="center"/>
            </w:pPr>
            <w:r>
              <w:t>120,0</w:t>
            </w:r>
          </w:p>
        </w:tc>
        <w:tc>
          <w:tcPr>
            <w:tcW w:w="910" w:type="dxa"/>
            <w:tcBorders>
              <w:bottom w:val="single" w:sz="4" w:space="0" w:color="auto"/>
            </w:tcBorders>
          </w:tcPr>
          <w:p w:rsidR="003B53B9" w:rsidRDefault="003B53B9" w:rsidP="00176DE0">
            <w:pPr>
              <w:jc w:val="center"/>
            </w:pPr>
            <w:r>
              <w:t>120,0</w:t>
            </w:r>
          </w:p>
        </w:tc>
        <w:tc>
          <w:tcPr>
            <w:tcW w:w="910" w:type="dxa"/>
            <w:tcBorders>
              <w:bottom w:val="single" w:sz="4" w:space="0" w:color="auto"/>
            </w:tcBorders>
          </w:tcPr>
          <w:p w:rsidR="003B53B9" w:rsidRDefault="003B53B9" w:rsidP="00176DE0">
            <w:pPr>
              <w:jc w:val="center"/>
            </w:pPr>
            <w:r>
              <w:t>-</w:t>
            </w:r>
          </w:p>
        </w:tc>
        <w:tc>
          <w:tcPr>
            <w:tcW w:w="3305" w:type="dxa"/>
          </w:tcPr>
          <w:p w:rsidR="003B53B9" w:rsidRDefault="003B53B9" w:rsidP="00176DE0">
            <w:r>
              <w:t>надання пільг окремим категоріям громадян на комунальні послуги, а саме 138 особам</w:t>
            </w:r>
          </w:p>
        </w:tc>
      </w:tr>
    </w:tbl>
    <w:p w:rsidR="003B53B9" w:rsidRDefault="003B53B9" w:rsidP="003B53B9">
      <w:pPr>
        <w:autoSpaceDE w:val="0"/>
        <w:autoSpaceDN w:val="0"/>
        <w:adjustRightInd w:val="0"/>
        <w:spacing w:line="192" w:lineRule="auto"/>
        <w:ind w:left="650"/>
      </w:pPr>
      <w:r>
        <w:t xml:space="preserve">* </w:t>
      </w:r>
      <w:r>
        <w:rPr>
          <w:lang w:eastAsia="uk-UA"/>
        </w:rPr>
        <w:t>вказується кожне джерело окремо.</w:t>
      </w:r>
    </w:p>
    <w:p w:rsidR="003B53B9" w:rsidRDefault="003B53B9" w:rsidP="003B53B9">
      <w:pPr>
        <w:spacing w:line="216" w:lineRule="auto"/>
        <w:ind w:left="1412" w:firstLine="28"/>
        <w:rPr>
          <w:sz w:val="20"/>
        </w:rPr>
      </w:pPr>
    </w:p>
    <w:p w:rsidR="003B53B9" w:rsidRDefault="003B53B9" w:rsidP="003B53B9">
      <w:pPr>
        <w:pStyle w:val="ac"/>
        <w:spacing w:line="192" w:lineRule="auto"/>
        <w:ind w:left="2080"/>
        <w:rPr>
          <w:b/>
          <w:sz w:val="22"/>
        </w:rPr>
      </w:pPr>
      <w:r>
        <w:rPr>
          <w:b/>
        </w:rPr>
        <w:t xml:space="preserve">Керівник установи - </w:t>
      </w:r>
      <w:r>
        <w:rPr>
          <w:b/>
        </w:rPr>
        <w:br/>
        <w:t xml:space="preserve">головного розпорядника коштів </w:t>
      </w:r>
      <w:r>
        <w:rPr>
          <w:b/>
        </w:rPr>
        <w:tab/>
        <w:t xml:space="preserve">_____________________ </w:t>
      </w:r>
      <w:r>
        <w:rPr>
          <w:b/>
        </w:rPr>
        <w:tab/>
      </w:r>
      <w:r>
        <w:rPr>
          <w:b/>
        </w:rPr>
        <w:tab/>
      </w:r>
      <w:r>
        <w:rPr>
          <w:b/>
        </w:rPr>
        <w:tab/>
      </w:r>
      <w:r>
        <w:rPr>
          <w:b/>
        </w:rPr>
        <w:tab/>
        <w:t>______________</w:t>
      </w:r>
    </w:p>
    <w:p w:rsidR="003B53B9" w:rsidRDefault="003B53B9" w:rsidP="003B53B9">
      <w:pPr>
        <w:pStyle w:val="ac"/>
        <w:ind w:left="2080"/>
        <w:rPr>
          <w:b/>
        </w:rPr>
      </w:pPr>
      <w:r>
        <w:rPr>
          <w:b/>
        </w:rPr>
        <w:tab/>
      </w:r>
      <w:r>
        <w:rPr>
          <w:b/>
        </w:rPr>
        <w:tab/>
      </w:r>
      <w:r>
        <w:rPr>
          <w:b/>
        </w:rPr>
        <w:tab/>
      </w:r>
      <w:r>
        <w:rPr>
          <w:b/>
        </w:rPr>
        <w:tab/>
      </w:r>
      <w:r>
        <w:rPr>
          <w:b/>
        </w:rPr>
        <w:tab/>
      </w:r>
      <w:r>
        <w:rPr>
          <w:b/>
        </w:rPr>
        <w:tab/>
      </w:r>
      <w:r>
        <w:rPr>
          <w:b/>
        </w:rPr>
        <w:tab/>
      </w:r>
      <w:r>
        <w:rPr>
          <w:b/>
        </w:rPr>
        <w:tab/>
      </w:r>
      <w:r>
        <w:rPr>
          <w:b/>
          <w:sz w:val="22"/>
        </w:rPr>
        <w:t xml:space="preserve"> (П. І. Б.) </w:t>
      </w:r>
      <w:r>
        <w:rPr>
          <w:b/>
        </w:rPr>
        <w:tab/>
      </w:r>
      <w:r>
        <w:rPr>
          <w:b/>
        </w:rPr>
        <w:tab/>
      </w:r>
      <w:r>
        <w:rPr>
          <w:b/>
        </w:rPr>
        <w:tab/>
      </w:r>
      <w:r>
        <w:rPr>
          <w:b/>
        </w:rPr>
        <w:tab/>
      </w:r>
      <w:r>
        <w:rPr>
          <w:b/>
        </w:rPr>
        <w:tab/>
      </w:r>
      <w:r>
        <w:rPr>
          <w:b/>
        </w:rPr>
        <w:tab/>
      </w:r>
      <w:r>
        <w:rPr>
          <w:b/>
        </w:rPr>
        <w:tab/>
      </w:r>
      <w:r>
        <w:rPr>
          <w:b/>
          <w:sz w:val="22"/>
        </w:rPr>
        <w:t xml:space="preserve"> (підпис) </w:t>
      </w:r>
    </w:p>
    <w:p w:rsidR="003B53B9" w:rsidRDefault="003B53B9" w:rsidP="003B53B9">
      <w:pPr>
        <w:pStyle w:val="ac"/>
        <w:ind w:left="2080"/>
        <w:rPr>
          <w:b/>
        </w:rPr>
      </w:pPr>
      <w:r>
        <w:rPr>
          <w:b/>
        </w:rPr>
        <w:t xml:space="preserve">Відповідальний </w:t>
      </w:r>
      <w:r>
        <w:rPr>
          <w:b/>
        </w:rPr>
        <w:br/>
        <w:t>виконавець програми</w:t>
      </w:r>
      <w:r>
        <w:rPr>
          <w:b/>
        </w:rPr>
        <w:tab/>
      </w:r>
      <w:r>
        <w:rPr>
          <w:b/>
        </w:rPr>
        <w:tab/>
      </w:r>
      <w:r>
        <w:rPr>
          <w:b/>
        </w:rPr>
        <w:tab/>
        <w:t>_____________________</w:t>
      </w:r>
      <w:r>
        <w:rPr>
          <w:b/>
        </w:rPr>
        <w:tab/>
      </w:r>
      <w:r>
        <w:rPr>
          <w:b/>
        </w:rPr>
        <w:tab/>
      </w:r>
      <w:r>
        <w:rPr>
          <w:b/>
        </w:rPr>
        <w:tab/>
      </w:r>
      <w:r>
        <w:rPr>
          <w:b/>
        </w:rPr>
        <w:tab/>
        <w:t>______________</w:t>
      </w:r>
    </w:p>
    <w:p w:rsidR="003B53B9" w:rsidRDefault="003B53B9" w:rsidP="003B53B9">
      <w:pPr>
        <w:pStyle w:val="ac"/>
        <w:ind w:left="2080"/>
        <w:rPr>
          <w:b/>
          <w:sz w:val="22"/>
        </w:rPr>
      </w:pPr>
      <w:r>
        <w:rPr>
          <w:b/>
        </w:rPr>
        <w:tab/>
      </w:r>
      <w:r>
        <w:rPr>
          <w:b/>
        </w:rPr>
        <w:tab/>
      </w:r>
      <w:r>
        <w:rPr>
          <w:b/>
        </w:rPr>
        <w:tab/>
      </w:r>
      <w:r>
        <w:rPr>
          <w:b/>
        </w:rPr>
        <w:tab/>
      </w: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r>
      <w:r>
        <w:rPr>
          <w:b/>
          <w:sz w:val="22"/>
        </w:rPr>
        <w:tab/>
      </w:r>
      <w:r>
        <w:rPr>
          <w:b/>
          <w:sz w:val="22"/>
        </w:rPr>
        <w:tab/>
        <w:t xml:space="preserve"> (підпис) </w:t>
      </w:r>
    </w:p>
    <w:p w:rsidR="003B53B9" w:rsidRDefault="003B53B9" w:rsidP="003B53B9">
      <w:pPr>
        <w:pStyle w:val="ac"/>
        <w:ind w:left="2080"/>
        <w:rPr>
          <w:b/>
        </w:rPr>
      </w:pPr>
      <w:r w:rsidRPr="00E14EF5">
        <w:rPr>
          <w:b/>
        </w:rPr>
        <w:t>тел.:</w:t>
      </w:r>
    </w:p>
    <w:p w:rsidR="003B53B9" w:rsidRDefault="003B53B9" w:rsidP="003B53B9">
      <w:pPr>
        <w:pStyle w:val="ac"/>
        <w:ind w:left="2080"/>
        <w:rPr>
          <w:b/>
        </w:rPr>
        <w:sectPr w:rsidR="003B53B9" w:rsidSect="00176DE0">
          <w:pgSz w:w="16834" w:h="11909" w:orient="landscape" w:code="9"/>
          <w:pgMar w:top="881" w:right="1078" w:bottom="714" w:left="576" w:header="576" w:footer="576" w:gutter="0"/>
          <w:pgNumType w:start="1"/>
          <w:cols w:space="720"/>
          <w:titlePg/>
          <w:docGrid w:linePitch="354"/>
        </w:sectPr>
      </w:pPr>
    </w:p>
    <w:p w:rsidR="003B53B9" w:rsidRDefault="003B53B9" w:rsidP="003B53B9">
      <w:pPr>
        <w:autoSpaceDE w:val="0"/>
        <w:autoSpaceDN w:val="0"/>
        <w:adjustRightInd w:val="0"/>
        <w:jc w:val="center"/>
        <w:rPr>
          <w:b/>
          <w:sz w:val="32"/>
          <w:lang w:eastAsia="uk-UA"/>
        </w:rPr>
      </w:pPr>
      <w:r>
        <w:rPr>
          <w:b/>
          <w:sz w:val="32"/>
          <w:lang w:eastAsia="uk-UA"/>
        </w:rPr>
        <w:lastRenderedPageBreak/>
        <w:t>Підсумковий з</w:t>
      </w:r>
      <w:r w:rsidRPr="00EF4BA2">
        <w:rPr>
          <w:b/>
          <w:sz w:val="32"/>
          <w:lang w:eastAsia="uk-UA"/>
        </w:rPr>
        <w:t xml:space="preserve">віт </w:t>
      </w:r>
      <w:r>
        <w:rPr>
          <w:b/>
          <w:sz w:val="32"/>
          <w:lang w:eastAsia="uk-UA"/>
        </w:rPr>
        <w:t>щодо</w:t>
      </w:r>
      <w:r w:rsidRPr="00EF4BA2">
        <w:rPr>
          <w:b/>
          <w:sz w:val="32"/>
          <w:lang w:eastAsia="uk-UA"/>
        </w:rPr>
        <w:t xml:space="preserve"> виконання </w:t>
      </w:r>
      <w:r>
        <w:rPr>
          <w:b/>
          <w:sz w:val="32"/>
          <w:lang w:eastAsia="uk-UA"/>
        </w:rPr>
        <w:t>міської (бюджетної) цільової п</w:t>
      </w:r>
      <w:r w:rsidRPr="00EF4BA2">
        <w:rPr>
          <w:b/>
          <w:sz w:val="32"/>
          <w:lang w:eastAsia="uk-UA"/>
        </w:rPr>
        <w:t>рограм</w:t>
      </w:r>
      <w:r>
        <w:rPr>
          <w:b/>
          <w:sz w:val="32"/>
          <w:lang w:eastAsia="uk-UA"/>
        </w:rPr>
        <w:t>и</w:t>
      </w:r>
      <w:r w:rsidRPr="00EF4BA2">
        <w:rPr>
          <w:b/>
          <w:sz w:val="32"/>
          <w:lang w:eastAsia="uk-UA"/>
        </w:rPr>
        <w:t xml:space="preserve"> </w:t>
      </w:r>
    </w:p>
    <w:p w:rsidR="003B53B9" w:rsidRPr="00EF4BA2" w:rsidRDefault="003B53B9" w:rsidP="003B53B9">
      <w:pPr>
        <w:autoSpaceDE w:val="0"/>
        <w:autoSpaceDN w:val="0"/>
        <w:adjustRightInd w:val="0"/>
        <w:jc w:val="center"/>
        <w:rPr>
          <w:b/>
          <w:sz w:val="32"/>
          <w:lang w:eastAsia="uk-UA"/>
        </w:rPr>
      </w:pPr>
    </w:p>
    <w:p w:rsidR="003B53B9" w:rsidRPr="00FE72BF" w:rsidRDefault="003B53B9" w:rsidP="003B53B9">
      <w:pPr>
        <w:autoSpaceDE w:val="0"/>
        <w:autoSpaceDN w:val="0"/>
        <w:adjustRightInd w:val="0"/>
        <w:spacing w:line="192" w:lineRule="auto"/>
        <w:ind w:left="708"/>
        <w:rPr>
          <w:b/>
          <w:bCs/>
        </w:rPr>
      </w:pPr>
      <w:r>
        <w:rPr>
          <w:b/>
          <w:bCs/>
        </w:rPr>
        <w:t>1. </w:t>
      </w:r>
      <w:r w:rsidRPr="00FE72BF">
        <w:rPr>
          <w:b/>
          <w:bCs/>
        </w:rPr>
        <w:t>Основні дані:</w:t>
      </w:r>
    </w:p>
    <w:p w:rsidR="003B53B9" w:rsidRPr="009C73C6" w:rsidRDefault="003B53B9" w:rsidP="003B53B9">
      <w:pPr>
        <w:autoSpaceDE w:val="0"/>
        <w:autoSpaceDN w:val="0"/>
        <w:adjustRightInd w:val="0"/>
        <w:rPr>
          <w:b/>
          <w:u w:val="single"/>
        </w:rPr>
      </w:pPr>
      <w:r w:rsidRPr="00FE72BF">
        <w:rPr>
          <w:bCs/>
        </w:rPr>
        <w:t>-</w:t>
      </w:r>
      <w:r>
        <w:rPr>
          <w:bCs/>
        </w:rPr>
        <w:t> </w:t>
      </w:r>
      <w:r w:rsidRPr="00FE72BF">
        <w:rPr>
          <w:bCs/>
        </w:rPr>
        <w:t>Назва Програми</w:t>
      </w:r>
      <w:r>
        <w:rPr>
          <w:bCs/>
        </w:rPr>
        <w:t>:</w:t>
      </w:r>
      <w:r w:rsidRPr="009C73C6">
        <w:rPr>
          <w:b/>
          <w:u w:val="single"/>
          <w:lang w:eastAsia="uk-UA"/>
        </w:rPr>
        <w:t xml:space="preserve"> </w:t>
      </w:r>
      <w:r w:rsidRPr="001632DD">
        <w:rPr>
          <w:b/>
          <w:u w:val="single"/>
          <w:lang w:eastAsia="uk-UA"/>
        </w:rPr>
        <w:t xml:space="preserve">Програма соціального захисту населення </w:t>
      </w:r>
      <w:r>
        <w:rPr>
          <w:b/>
          <w:u w:val="single"/>
          <w:lang w:eastAsia="uk-UA"/>
        </w:rPr>
        <w:t xml:space="preserve">міста </w:t>
      </w:r>
      <w:r w:rsidRPr="001632DD">
        <w:rPr>
          <w:b/>
          <w:u w:val="single"/>
          <w:lang w:eastAsia="uk-UA"/>
        </w:rPr>
        <w:t>Новий Розділ на 201</w:t>
      </w:r>
      <w:r>
        <w:rPr>
          <w:b/>
          <w:u w:val="single"/>
          <w:lang w:eastAsia="uk-UA"/>
        </w:rPr>
        <w:t>5 рік та прогноз на 2016</w:t>
      </w:r>
      <w:r w:rsidRPr="001632DD">
        <w:rPr>
          <w:b/>
          <w:u w:val="single"/>
          <w:lang w:eastAsia="uk-UA"/>
        </w:rPr>
        <w:t>-201</w:t>
      </w:r>
      <w:r>
        <w:rPr>
          <w:b/>
          <w:u w:val="single"/>
          <w:lang w:eastAsia="uk-UA"/>
        </w:rPr>
        <w:t xml:space="preserve">7 </w:t>
      </w:r>
      <w:r w:rsidRPr="001632DD">
        <w:rPr>
          <w:b/>
          <w:u w:val="single"/>
          <w:lang w:eastAsia="uk-UA"/>
        </w:rPr>
        <w:t>роки</w:t>
      </w:r>
    </w:p>
    <w:p w:rsidR="003B53B9" w:rsidRPr="00FE72BF" w:rsidRDefault="003B53B9" w:rsidP="003B53B9">
      <w:pPr>
        <w:autoSpaceDE w:val="0"/>
        <w:autoSpaceDN w:val="0"/>
        <w:adjustRightInd w:val="0"/>
        <w:spacing w:line="192" w:lineRule="auto"/>
        <w:ind w:firstLine="708"/>
        <w:rPr>
          <w:bCs/>
        </w:rPr>
      </w:pPr>
      <w:r>
        <w:rPr>
          <w:bCs/>
        </w:rPr>
        <w:t>_________________________________________________________________________________________________</w:t>
      </w:r>
    </w:p>
    <w:p w:rsidR="003B53B9" w:rsidRPr="001632DD" w:rsidRDefault="003B53B9" w:rsidP="003B53B9">
      <w:pPr>
        <w:autoSpaceDE w:val="0"/>
        <w:autoSpaceDN w:val="0"/>
        <w:adjustRightInd w:val="0"/>
        <w:rPr>
          <w:b/>
          <w:u w:val="single"/>
        </w:rPr>
      </w:pPr>
      <w:r w:rsidRPr="00FE72BF">
        <w:rPr>
          <w:bCs/>
        </w:rPr>
        <w:t>-</w:t>
      </w:r>
      <w:r>
        <w:rPr>
          <w:bCs/>
        </w:rPr>
        <w:t> </w:t>
      </w:r>
      <w:r w:rsidRPr="00FE72BF">
        <w:rPr>
          <w:bCs/>
        </w:rPr>
        <w:t>Номер та дата рішення про прийняття Програми</w:t>
      </w:r>
      <w:r>
        <w:rPr>
          <w:bCs/>
        </w:rPr>
        <w:t>:</w:t>
      </w:r>
      <w:r>
        <w:rPr>
          <w:b/>
          <w:u w:val="single"/>
          <w:lang w:eastAsia="uk-UA"/>
        </w:rPr>
        <w:t>затверджена</w:t>
      </w:r>
      <w:r w:rsidRPr="001632DD">
        <w:rPr>
          <w:b/>
          <w:u w:val="single"/>
          <w:lang w:eastAsia="uk-UA"/>
        </w:rPr>
        <w:t xml:space="preserve"> </w:t>
      </w:r>
      <w:r>
        <w:rPr>
          <w:b/>
          <w:u w:val="single"/>
          <w:lang w:eastAsia="uk-UA"/>
        </w:rPr>
        <w:t xml:space="preserve">57 сесією </w:t>
      </w:r>
      <w:r w:rsidRPr="001632DD">
        <w:rPr>
          <w:b/>
          <w:u w:val="single"/>
          <w:lang w:val="en-US" w:eastAsia="uk-UA"/>
        </w:rPr>
        <w:t>V</w:t>
      </w:r>
      <w:r w:rsidRPr="001632DD">
        <w:rPr>
          <w:b/>
          <w:u w:val="single"/>
          <w:lang w:eastAsia="uk-UA"/>
        </w:rPr>
        <w:t xml:space="preserve">І демократичного скликання рішення від </w:t>
      </w:r>
      <w:r>
        <w:rPr>
          <w:b/>
          <w:u w:val="single"/>
          <w:lang w:eastAsia="uk-UA"/>
        </w:rPr>
        <w:t>30</w:t>
      </w:r>
      <w:r w:rsidRPr="001632DD">
        <w:rPr>
          <w:b/>
          <w:u w:val="single"/>
          <w:lang w:eastAsia="uk-UA"/>
        </w:rPr>
        <w:t>.</w:t>
      </w:r>
      <w:r>
        <w:rPr>
          <w:b/>
          <w:u w:val="single"/>
          <w:lang w:eastAsia="uk-UA"/>
        </w:rPr>
        <w:t>01</w:t>
      </w:r>
      <w:r w:rsidRPr="001632DD">
        <w:rPr>
          <w:b/>
          <w:u w:val="single"/>
          <w:lang w:eastAsia="uk-UA"/>
        </w:rPr>
        <w:t>.201</w:t>
      </w:r>
      <w:r>
        <w:rPr>
          <w:b/>
          <w:u w:val="single"/>
          <w:lang w:eastAsia="uk-UA"/>
        </w:rPr>
        <w:t>5</w:t>
      </w:r>
      <w:r w:rsidRPr="001632DD">
        <w:rPr>
          <w:b/>
          <w:u w:val="single"/>
          <w:lang w:eastAsia="uk-UA"/>
        </w:rPr>
        <w:t xml:space="preserve">р. № </w:t>
      </w:r>
      <w:r>
        <w:rPr>
          <w:b/>
          <w:u w:val="single"/>
          <w:lang w:eastAsia="uk-UA"/>
        </w:rPr>
        <w:t xml:space="preserve">                                                   5722.</w:t>
      </w:r>
    </w:p>
    <w:p w:rsidR="003B53B9" w:rsidRPr="00FE72BF" w:rsidRDefault="003B53B9" w:rsidP="003B53B9">
      <w:pPr>
        <w:autoSpaceDE w:val="0"/>
        <w:autoSpaceDN w:val="0"/>
        <w:adjustRightInd w:val="0"/>
        <w:spacing w:line="192" w:lineRule="auto"/>
        <w:ind w:firstLine="708"/>
        <w:rPr>
          <w:bCs/>
        </w:rPr>
      </w:pPr>
      <w:r>
        <w:rPr>
          <w:bCs/>
        </w:rPr>
        <w:t>______________________________________________________________________</w:t>
      </w:r>
      <w:r w:rsidRPr="00FE72BF">
        <w:rPr>
          <w:bCs/>
        </w:rPr>
        <w:t>;</w:t>
      </w:r>
    </w:p>
    <w:p w:rsidR="003B53B9" w:rsidRPr="00FE72BF" w:rsidRDefault="003B53B9" w:rsidP="003B53B9">
      <w:pPr>
        <w:autoSpaceDE w:val="0"/>
        <w:autoSpaceDN w:val="0"/>
        <w:adjustRightInd w:val="0"/>
        <w:spacing w:line="192" w:lineRule="auto"/>
        <w:ind w:firstLine="708"/>
        <w:rPr>
          <w:bCs/>
        </w:rPr>
      </w:pPr>
      <w:r w:rsidRPr="00FE72BF">
        <w:rPr>
          <w:bCs/>
        </w:rPr>
        <w:t>-</w:t>
      </w:r>
      <w:r>
        <w:rPr>
          <w:bCs/>
        </w:rPr>
        <w:t> </w:t>
      </w:r>
      <w:r w:rsidRPr="00FE72BF">
        <w:rPr>
          <w:bCs/>
        </w:rPr>
        <w:t>Заплановане фінансування</w:t>
      </w:r>
      <w:r>
        <w:rPr>
          <w:bCs/>
        </w:rPr>
        <w:t xml:space="preserve"> на 2015 рік, грн.: </w:t>
      </w:r>
      <w:r w:rsidRPr="00881111">
        <w:rPr>
          <w:b/>
          <w:bCs/>
          <w:u w:val="single"/>
        </w:rPr>
        <w:t>196300,00</w:t>
      </w:r>
      <w:r w:rsidRPr="009C73C6">
        <w:rPr>
          <w:b/>
          <w:bCs/>
          <w:u w:val="single"/>
        </w:rPr>
        <w:t xml:space="preserve"> грн</w:t>
      </w:r>
      <w:r>
        <w:rPr>
          <w:bCs/>
        </w:rPr>
        <w:t>.________________</w:t>
      </w:r>
    </w:p>
    <w:p w:rsidR="003B53B9" w:rsidRPr="009C73C6" w:rsidRDefault="003B53B9" w:rsidP="003B53B9">
      <w:pPr>
        <w:pStyle w:val="25"/>
        <w:rPr>
          <w:u w:val="single"/>
        </w:rPr>
      </w:pPr>
      <w:r w:rsidRPr="00FE72BF">
        <w:rPr>
          <w:bCs/>
        </w:rPr>
        <w:t>-</w:t>
      </w:r>
      <w:r>
        <w:rPr>
          <w:bCs/>
        </w:rPr>
        <w:t> </w:t>
      </w:r>
      <w:r w:rsidRPr="00FE72BF">
        <w:rPr>
          <w:bCs/>
        </w:rPr>
        <w:t>Розпорядник коштів (виконавець Програми)</w:t>
      </w:r>
      <w:r>
        <w:rPr>
          <w:bCs/>
        </w:rPr>
        <w:t>:</w:t>
      </w:r>
      <w:r w:rsidRPr="009C73C6">
        <w:rPr>
          <w:b/>
        </w:rPr>
        <w:t xml:space="preserve"> </w:t>
      </w:r>
      <w:r w:rsidRPr="009C73C6">
        <w:rPr>
          <w:b/>
          <w:u w:val="single"/>
        </w:rPr>
        <w:t xml:space="preserve">Управління соціального захисту населення </w:t>
      </w:r>
      <w:r>
        <w:rPr>
          <w:b/>
          <w:u w:val="single"/>
        </w:rPr>
        <w:t xml:space="preserve">Новороздільської </w:t>
      </w:r>
      <w:r w:rsidRPr="009C73C6">
        <w:rPr>
          <w:b/>
          <w:u w:val="single"/>
        </w:rPr>
        <w:t xml:space="preserve">міської ради </w:t>
      </w:r>
    </w:p>
    <w:p w:rsidR="003B53B9" w:rsidRPr="00FE72BF" w:rsidRDefault="003B53B9" w:rsidP="003B53B9">
      <w:pPr>
        <w:autoSpaceDE w:val="0"/>
        <w:autoSpaceDN w:val="0"/>
        <w:adjustRightInd w:val="0"/>
        <w:spacing w:line="192" w:lineRule="auto"/>
        <w:ind w:firstLine="708"/>
        <w:rPr>
          <w:bCs/>
        </w:rPr>
      </w:pPr>
      <w:r>
        <w:rPr>
          <w:bCs/>
        </w:rPr>
        <w:t>___________________________________________________________________________</w:t>
      </w:r>
      <w:r w:rsidRPr="00FE72BF">
        <w:rPr>
          <w:bCs/>
        </w:rPr>
        <w:t>;</w:t>
      </w:r>
    </w:p>
    <w:p w:rsidR="003B53B9" w:rsidRPr="00FE72BF" w:rsidRDefault="003B53B9" w:rsidP="003B53B9">
      <w:pPr>
        <w:autoSpaceDE w:val="0"/>
        <w:autoSpaceDN w:val="0"/>
        <w:adjustRightInd w:val="0"/>
        <w:spacing w:line="192" w:lineRule="auto"/>
        <w:ind w:firstLine="708"/>
        <w:rPr>
          <w:bCs/>
        </w:rPr>
      </w:pPr>
      <w:r w:rsidRPr="00FE72BF">
        <w:rPr>
          <w:bCs/>
        </w:rPr>
        <w:t>-</w:t>
      </w:r>
      <w:r>
        <w:rPr>
          <w:bCs/>
        </w:rPr>
        <w:t> </w:t>
      </w:r>
      <w:r w:rsidRPr="00FE72BF">
        <w:rPr>
          <w:bCs/>
        </w:rPr>
        <w:t>Мета Програми</w:t>
      </w:r>
      <w:r>
        <w:rPr>
          <w:bCs/>
        </w:rPr>
        <w:t xml:space="preserve">: </w:t>
      </w:r>
      <w:r w:rsidRPr="009C73C6">
        <w:rPr>
          <w:b/>
          <w:bCs/>
          <w:u w:val="single"/>
        </w:rPr>
        <w:t>Сприяння вирішенню матеріально-побутових, соціальних проблем найбільш вразливих верств населення (інвалідам, ветеранам УПА, вдовам політв”язнів, громадянам, які постраждали внаслідок аварії на ЧАЕС, громадянам похилого віку, членам УТОС).__________________________________________________________________________________________________;</w:t>
      </w:r>
    </w:p>
    <w:p w:rsidR="003B53B9" w:rsidRPr="00115659" w:rsidRDefault="003B53B9" w:rsidP="003B53B9">
      <w:pPr>
        <w:autoSpaceDE w:val="0"/>
        <w:autoSpaceDN w:val="0"/>
        <w:adjustRightInd w:val="0"/>
        <w:ind w:firstLine="708"/>
        <w:rPr>
          <w:b/>
          <w:bCs/>
          <w:sz w:val="10"/>
          <w:szCs w:val="10"/>
        </w:rPr>
      </w:pPr>
    </w:p>
    <w:p w:rsidR="003B53B9" w:rsidRPr="00FE72BF" w:rsidRDefault="003B53B9" w:rsidP="003B53B9">
      <w:pPr>
        <w:autoSpaceDE w:val="0"/>
        <w:autoSpaceDN w:val="0"/>
        <w:adjustRightInd w:val="0"/>
        <w:ind w:firstLine="708"/>
        <w:rPr>
          <w:b/>
          <w:bCs/>
        </w:rPr>
      </w:pPr>
      <w:r w:rsidRPr="00FE72BF">
        <w:rPr>
          <w:b/>
          <w:bCs/>
        </w:rPr>
        <w:t>2.</w:t>
      </w:r>
      <w:r>
        <w:rPr>
          <w:b/>
          <w:bCs/>
        </w:rPr>
        <w:t> </w:t>
      </w:r>
      <w:r w:rsidRPr="00FE72BF">
        <w:rPr>
          <w:b/>
          <w:bCs/>
        </w:rPr>
        <w:t>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6"/>
        <w:gridCol w:w="2262"/>
        <w:gridCol w:w="963"/>
        <w:gridCol w:w="907"/>
        <w:gridCol w:w="1839"/>
        <w:gridCol w:w="1520"/>
        <w:gridCol w:w="2293"/>
        <w:gridCol w:w="954"/>
        <w:gridCol w:w="907"/>
        <w:gridCol w:w="1777"/>
      </w:tblGrid>
      <w:tr w:rsidR="003B53B9" w:rsidRPr="00FE72BF" w:rsidTr="00176DE0">
        <w:tc>
          <w:tcPr>
            <w:tcW w:w="563" w:type="dxa"/>
            <w:vMerge w:val="restart"/>
            <w:vAlign w:val="center"/>
          </w:tcPr>
          <w:p w:rsidR="003B53B9" w:rsidRPr="00FE72BF" w:rsidRDefault="003B53B9" w:rsidP="00176DE0">
            <w:pPr>
              <w:autoSpaceDE w:val="0"/>
              <w:autoSpaceDN w:val="0"/>
              <w:adjustRightInd w:val="0"/>
              <w:spacing w:line="168" w:lineRule="auto"/>
              <w:jc w:val="center"/>
              <w:rPr>
                <w:b/>
                <w:bCs/>
              </w:rPr>
            </w:pPr>
            <w:r w:rsidRPr="00FE72BF">
              <w:rPr>
                <w:b/>
                <w:bCs/>
              </w:rPr>
              <w:t>№ з/п</w:t>
            </w:r>
          </w:p>
        </w:tc>
        <w:tc>
          <w:tcPr>
            <w:tcW w:w="6368" w:type="dxa"/>
            <w:gridSpan w:val="4"/>
            <w:vAlign w:val="center"/>
          </w:tcPr>
          <w:p w:rsidR="003B53B9" w:rsidRPr="00FE72BF" w:rsidRDefault="003B53B9" w:rsidP="00176DE0">
            <w:pPr>
              <w:autoSpaceDE w:val="0"/>
              <w:autoSpaceDN w:val="0"/>
              <w:adjustRightInd w:val="0"/>
              <w:jc w:val="center"/>
              <w:rPr>
                <w:b/>
                <w:bCs/>
              </w:rPr>
            </w:pPr>
            <w:r w:rsidRPr="00FE72BF">
              <w:rPr>
                <w:b/>
                <w:bCs/>
              </w:rPr>
              <w:t>Заплановані заходи</w:t>
            </w:r>
          </w:p>
        </w:tc>
        <w:tc>
          <w:tcPr>
            <w:tcW w:w="7944" w:type="dxa"/>
            <w:gridSpan w:val="5"/>
            <w:vAlign w:val="center"/>
          </w:tcPr>
          <w:p w:rsidR="003B53B9" w:rsidRPr="00FE72BF" w:rsidRDefault="003B53B9" w:rsidP="00176DE0">
            <w:pPr>
              <w:autoSpaceDE w:val="0"/>
              <w:autoSpaceDN w:val="0"/>
              <w:adjustRightInd w:val="0"/>
              <w:jc w:val="center"/>
              <w:rPr>
                <w:b/>
                <w:bCs/>
              </w:rPr>
            </w:pPr>
            <w:r w:rsidRPr="00FE72BF">
              <w:rPr>
                <w:b/>
                <w:bCs/>
              </w:rPr>
              <w:t>Фактично проведені заходи</w:t>
            </w:r>
          </w:p>
        </w:tc>
      </w:tr>
      <w:tr w:rsidR="003B53B9" w:rsidRPr="00FE72BF" w:rsidTr="00176DE0">
        <w:tc>
          <w:tcPr>
            <w:tcW w:w="563" w:type="dxa"/>
            <w:vMerge/>
          </w:tcPr>
          <w:p w:rsidR="003B53B9" w:rsidRPr="00FE72BF" w:rsidRDefault="003B53B9" w:rsidP="00176DE0">
            <w:pPr>
              <w:autoSpaceDE w:val="0"/>
              <w:autoSpaceDN w:val="0"/>
              <w:adjustRightInd w:val="0"/>
              <w:rPr>
                <w:b/>
                <w:bCs/>
              </w:rPr>
            </w:pPr>
          </w:p>
        </w:tc>
        <w:tc>
          <w:tcPr>
            <w:tcW w:w="2497"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Назва, зміст заходу</w:t>
            </w:r>
          </w:p>
        </w:tc>
        <w:tc>
          <w:tcPr>
            <w:tcW w:w="1012"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КФКВ</w:t>
            </w:r>
          </w:p>
        </w:tc>
        <w:tc>
          <w:tcPr>
            <w:tcW w:w="940"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КЕКВ</w:t>
            </w:r>
          </w:p>
        </w:tc>
        <w:tc>
          <w:tcPr>
            <w:tcW w:w="1919" w:type="dxa"/>
            <w:vAlign w:val="center"/>
          </w:tcPr>
          <w:p w:rsidR="003B53B9" w:rsidRPr="00982088" w:rsidRDefault="003B53B9" w:rsidP="00176DE0">
            <w:pPr>
              <w:autoSpaceDE w:val="0"/>
              <w:autoSpaceDN w:val="0"/>
              <w:adjustRightInd w:val="0"/>
              <w:spacing w:line="168" w:lineRule="auto"/>
              <w:jc w:val="center"/>
              <w:rPr>
                <w:b/>
                <w:bCs/>
                <w:lang w:val="en-US"/>
              </w:rPr>
            </w:pPr>
            <w:r w:rsidRPr="00FE72BF">
              <w:rPr>
                <w:b/>
                <w:bCs/>
              </w:rPr>
              <w:t>Плановане фінансування, грн</w:t>
            </w:r>
            <w:r>
              <w:rPr>
                <w:b/>
                <w:bCs/>
                <w:lang w:val="en-US"/>
              </w:rPr>
              <w:t>.</w:t>
            </w:r>
          </w:p>
        </w:tc>
        <w:tc>
          <w:tcPr>
            <w:tcW w:w="1584"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Дата проведення</w:t>
            </w:r>
          </w:p>
        </w:tc>
        <w:tc>
          <w:tcPr>
            <w:tcW w:w="2576"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Назва, зміст заходу</w:t>
            </w:r>
          </w:p>
        </w:tc>
        <w:tc>
          <w:tcPr>
            <w:tcW w:w="990"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КФКВ</w:t>
            </w:r>
          </w:p>
        </w:tc>
        <w:tc>
          <w:tcPr>
            <w:tcW w:w="940"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КЕКВ</w:t>
            </w:r>
          </w:p>
        </w:tc>
        <w:tc>
          <w:tcPr>
            <w:tcW w:w="1854"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Фактичне фінансування (касові видатки), грн</w:t>
            </w:r>
          </w:p>
        </w:tc>
      </w:tr>
      <w:tr w:rsidR="003B53B9" w:rsidRPr="006303B1" w:rsidTr="00176DE0">
        <w:tc>
          <w:tcPr>
            <w:tcW w:w="563" w:type="dxa"/>
          </w:tcPr>
          <w:p w:rsidR="003B53B9" w:rsidRPr="006303B1" w:rsidRDefault="003B53B9" w:rsidP="00176DE0">
            <w:pPr>
              <w:autoSpaceDE w:val="0"/>
              <w:autoSpaceDN w:val="0"/>
              <w:adjustRightInd w:val="0"/>
              <w:rPr>
                <w:b/>
                <w:bCs/>
              </w:rPr>
            </w:pPr>
            <w:r>
              <w:rPr>
                <w:b/>
                <w:bCs/>
                <w:sz w:val="22"/>
                <w:szCs w:val="22"/>
              </w:rPr>
              <w:t>1</w:t>
            </w:r>
          </w:p>
        </w:tc>
        <w:tc>
          <w:tcPr>
            <w:tcW w:w="2497" w:type="dxa"/>
          </w:tcPr>
          <w:p w:rsidR="003B53B9" w:rsidRDefault="003B53B9" w:rsidP="00176DE0">
            <w:pPr>
              <w:jc w:val="center"/>
            </w:pPr>
            <w:r>
              <w:t>виплата грошової винагороди почесним громадянам міста</w:t>
            </w:r>
          </w:p>
        </w:tc>
        <w:tc>
          <w:tcPr>
            <w:tcW w:w="1012" w:type="dxa"/>
          </w:tcPr>
          <w:p w:rsidR="003B53B9" w:rsidRPr="006303B1" w:rsidRDefault="003B53B9" w:rsidP="00176DE0">
            <w:pPr>
              <w:autoSpaceDE w:val="0"/>
              <w:autoSpaceDN w:val="0"/>
              <w:adjustRightInd w:val="0"/>
              <w:rPr>
                <w:b/>
                <w:bCs/>
              </w:rPr>
            </w:pPr>
            <w:r>
              <w:rPr>
                <w:b/>
                <w:bCs/>
                <w:sz w:val="22"/>
                <w:szCs w:val="22"/>
              </w:rPr>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919" w:type="dxa"/>
          </w:tcPr>
          <w:p w:rsidR="003B53B9" w:rsidRDefault="003B53B9" w:rsidP="00176DE0">
            <w:pPr>
              <w:jc w:val="center"/>
            </w:pPr>
            <w:r>
              <w:t>1000,00</w:t>
            </w:r>
          </w:p>
        </w:tc>
        <w:tc>
          <w:tcPr>
            <w:tcW w:w="1584" w:type="dxa"/>
          </w:tcPr>
          <w:p w:rsidR="003B53B9" w:rsidRPr="006303B1" w:rsidRDefault="003B53B9" w:rsidP="00176DE0">
            <w:pPr>
              <w:autoSpaceDE w:val="0"/>
              <w:autoSpaceDN w:val="0"/>
              <w:adjustRightInd w:val="0"/>
              <w:jc w:val="center"/>
              <w:rPr>
                <w:b/>
                <w:bCs/>
              </w:rPr>
            </w:pPr>
            <w:r>
              <w:rPr>
                <w:b/>
                <w:bCs/>
                <w:sz w:val="22"/>
                <w:szCs w:val="22"/>
              </w:rPr>
              <w:t>2015рік</w:t>
            </w:r>
          </w:p>
        </w:tc>
        <w:tc>
          <w:tcPr>
            <w:tcW w:w="2576" w:type="dxa"/>
          </w:tcPr>
          <w:p w:rsidR="003B53B9" w:rsidRDefault="003B53B9" w:rsidP="00176DE0">
            <w:pPr>
              <w:jc w:val="center"/>
            </w:pPr>
            <w:r>
              <w:t>виплата грошової винагороди почесним громадянам міста</w:t>
            </w:r>
          </w:p>
        </w:tc>
        <w:tc>
          <w:tcPr>
            <w:tcW w:w="990" w:type="dxa"/>
          </w:tcPr>
          <w:p w:rsidR="003B53B9" w:rsidRPr="006303B1" w:rsidRDefault="003B53B9" w:rsidP="00176DE0">
            <w:pPr>
              <w:autoSpaceDE w:val="0"/>
              <w:autoSpaceDN w:val="0"/>
              <w:adjustRightInd w:val="0"/>
              <w:rPr>
                <w:b/>
                <w:bCs/>
              </w:rPr>
            </w:pPr>
            <w:r>
              <w:rPr>
                <w:b/>
                <w:bCs/>
                <w:sz w:val="22"/>
                <w:szCs w:val="22"/>
              </w:rPr>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854" w:type="dxa"/>
          </w:tcPr>
          <w:p w:rsidR="003B53B9" w:rsidRDefault="003B53B9" w:rsidP="00176DE0">
            <w:pPr>
              <w:jc w:val="center"/>
            </w:pPr>
            <w:r>
              <w:t>0,00</w:t>
            </w:r>
          </w:p>
        </w:tc>
      </w:tr>
      <w:tr w:rsidR="003B53B9" w:rsidRPr="006303B1" w:rsidTr="00176DE0">
        <w:tc>
          <w:tcPr>
            <w:tcW w:w="563" w:type="dxa"/>
          </w:tcPr>
          <w:p w:rsidR="003B53B9" w:rsidRPr="006303B1" w:rsidRDefault="003B53B9" w:rsidP="00176DE0">
            <w:pPr>
              <w:autoSpaceDE w:val="0"/>
              <w:autoSpaceDN w:val="0"/>
              <w:adjustRightInd w:val="0"/>
              <w:rPr>
                <w:b/>
                <w:bCs/>
              </w:rPr>
            </w:pPr>
            <w:r>
              <w:rPr>
                <w:b/>
                <w:bCs/>
                <w:sz w:val="22"/>
                <w:szCs w:val="22"/>
              </w:rPr>
              <w:t>2</w:t>
            </w:r>
          </w:p>
        </w:tc>
        <w:tc>
          <w:tcPr>
            <w:tcW w:w="2497" w:type="dxa"/>
          </w:tcPr>
          <w:p w:rsidR="003B53B9" w:rsidRDefault="003B53B9" w:rsidP="00176DE0">
            <w:pPr>
              <w:jc w:val="center"/>
            </w:pPr>
            <w:r>
              <w:t>адресна допомога ветеранам УПА</w:t>
            </w:r>
          </w:p>
        </w:tc>
        <w:tc>
          <w:tcPr>
            <w:tcW w:w="1012" w:type="dxa"/>
          </w:tcPr>
          <w:p w:rsidR="003B53B9" w:rsidRPr="006303B1" w:rsidRDefault="003B53B9" w:rsidP="00176DE0">
            <w:pPr>
              <w:autoSpaceDE w:val="0"/>
              <w:autoSpaceDN w:val="0"/>
              <w:adjustRightInd w:val="0"/>
              <w:rPr>
                <w:b/>
                <w:bCs/>
              </w:rPr>
            </w:pPr>
            <w:r>
              <w:rPr>
                <w:b/>
                <w:bCs/>
                <w:sz w:val="22"/>
                <w:szCs w:val="22"/>
              </w:rPr>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919" w:type="dxa"/>
          </w:tcPr>
          <w:p w:rsidR="003B53B9" w:rsidRDefault="003B53B9" w:rsidP="00176DE0">
            <w:pPr>
              <w:jc w:val="center"/>
            </w:pPr>
            <w:r>
              <w:t>8000,00</w:t>
            </w:r>
          </w:p>
        </w:tc>
        <w:tc>
          <w:tcPr>
            <w:tcW w:w="1584" w:type="dxa"/>
          </w:tcPr>
          <w:p w:rsidR="003B53B9" w:rsidRDefault="003B53B9" w:rsidP="00176DE0">
            <w:r w:rsidRPr="007011BA">
              <w:rPr>
                <w:b/>
                <w:bCs/>
                <w:sz w:val="22"/>
                <w:szCs w:val="22"/>
              </w:rPr>
              <w:t>2015рік</w:t>
            </w:r>
          </w:p>
        </w:tc>
        <w:tc>
          <w:tcPr>
            <w:tcW w:w="2576" w:type="dxa"/>
          </w:tcPr>
          <w:p w:rsidR="003B53B9" w:rsidRDefault="003B53B9" w:rsidP="00176DE0">
            <w:pPr>
              <w:jc w:val="center"/>
            </w:pPr>
            <w:r>
              <w:t>адресна допомога ветеранам УПА</w:t>
            </w:r>
          </w:p>
        </w:tc>
        <w:tc>
          <w:tcPr>
            <w:tcW w:w="990" w:type="dxa"/>
          </w:tcPr>
          <w:p w:rsidR="003B53B9" w:rsidRPr="006303B1" w:rsidRDefault="003B53B9" w:rsidP="00176DE0">
            <w:pPr>
              <w:autoSpaceDE w:val="0"/>
              <w:autoSpaceDN w:val="0"/>
              <w:adjustRightInd w:val="0"/>
              <w:rPr>
                <w:b/>
                <w:bCs/>
              </w:rPr>
            </w:pPr>
            <w:r>
              <w:rPr>
                <w:b/>
                <w:bCs/>
                <w:sz w:val="22"/>
                <w:szCs w:val="22"/>
              </w:rPr>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854" w:type="dxa"/>
          </w:tcPr>
          <w:p w:rsidR="003B53B9" w:rsidRDefault="003B53B9" w:rsidP="00176DE0">
            <w:pPr>
              <w:jc w:val="center"/>
            </w:pPr>
            <w:r>
              <w:t>8000,00</w:t>
            </w:r>
          </w:p>
        </w:tc>
      </w:tr>
      <w:tr w:rsidR="003B53B9" w:rsidRPr="006303B1" w:rsidTr="00176DE0">
        <w:tc>
          <w:tcPr>
            <w:tcW w:w="563" w:type="dxa"/>
          </w:tcPr>
          <w:p w:rsidR="003B53B9" w:rsidRPr="006303B1" w:rsidRDefault="003B53B9" w:rsidP="00176DE0">
            <w:pPr>
              <w:autoSpaceDE w:val="0"/>
              <w:autoSpaceDN w:val="0"/>
              <w:adjustRightInd w:val="0"/>
              <w:rPr>
                <w:b/>
                <w:bCs/>
              </w:rPr>
            </w:pPr>
            <w:r>
              <w:rPr>
                <w:b/>
                <w:bCs/>
                <w:sz w:val="22"/>
                <w:szCs w:val="22"/>
              </w:rPr>
              <w:t>3</w:t>
            </w:r>
          </w:p>
        </w:tc>
        <w:tc>
          <w:tcPr>
            <w:tcW w:w="2497" w:type="dxa"/>
          </w:tcPr>
          <w:p w:rsidR="003B53B9" w:rsidRDefault="003B53B9" w:rsidP="00176DE0">
            <w:pPr>
              <w:jc w:val="center"/>
            </w:pPr>
            <w:r>
              <w:t>одноразова матеріальна допомога малозабезпеченим верствам населення м. Новий Розділ</w:t>
            </w:r>
          </w:p>
        </w:tc>
        <w:tc>
          <w:tcPr>
            <w:tcW w:w="1012" w:type="dxa"/>
          </w:tcPr>
          <w:p w:rsidR="003B53B9" w:rsidRPr="006303B1" w:rsidRDefault="003B53B9" w:rsidP="00176DE0">
            <w:pPr>
              <w:autoSpaceDE w:val="0"/>
              <w:autoSpaceDN w:val="0"/>
              <w:adjustRightInd w:val="0"/>
              <w:rPr>
                <w:b/>
                <w:bCs/>
              </w:rPr>
            </w:pPr>
            <w:r>
              <w:rPr>
                <w:b/>
                <w:bCs/>
                <w:sz w:val="22"/>
                <w:szCs w:val="22"/>
              </w:rPr>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919" w:type="dxa"/>
          </w:tcPr>
          <w:p w:rsidR="003B53B9" w:rsidRDefault="003B53B9" w:rsidP="00176DE0">
            <w:pPr>
              <w:jc w:val="center"/>
            </w:pPr>
            <w:r>
              <w:t>40000,00</w:t>
            </w:r>
          </w:p>
        </w:tc>
        <w:tc>
          <w:tcPr>
            <w:tcW w:w="1584" w:type="dxa"/>
          </w:tcPr>
          <w:p w:rsidR="003B53B9" w:rsidRDefault="003B53B9" w:rsidP="00176DE0">
            <w:r w:rsidRPr="007011BA">
              <w:rPr>
                <w:b/>
                <w:bCs/>
                <w:sz w:val="22"/>
                <w:szCs w:val="22"/>
              </w:rPr>
              <w:t>2015рік</w:t>
            </w:r>
          </w:p>
        </w:tc>
        <w:tc>
          <w:tcPr>
            <w:tcW w:w="2576" w:type="dxa"/>
          </w:tcPr>
          <w:p w:rsidR="003B53B9" w:rsidRDefault="003B53B9" w:rsidP="00176DE0">
            <w:pPr>
              <w:jc w:val="center"/>
            </w:pPr>
            <w:r>
              <w:t>одноразова матеріальна допомога малозабезпеченим верствам населення м. Новий Розділ</w:t>
            </w:r>
          </w:p>
        </w:tc>
        <w:tc>
          <w:tcPr>
            <w:tcW w:w="990" w:type="dxa"/>
          </w:tcPr>
          <w:p w:rsidR="003B53B9" w:rsidRPr="006303B1" w:rsidRDefault="003B53B9" w:rsidP="00176DE0">
            <w:pPr>
              <w:autoSpaceDE w:val="0"/>
              <w:autoSpaceDN w:val="0"/>
              <w:adjustRightInd w:val="0"/>
              <w:rPr>
                <w:b/>
                <w:bCs/>
              </w:rPr>
            </w:pPr>
            <w:r>
              <w:rPr>
                <w:b/>
                <w:bCs/>
                <w:sz w:val="22"/>
                <w:szCs w:val="22"/>
              </w:rPr>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854" w:type="dxa"/>
          </w:tcPr>
          <w:p w:rsidR="003B53B9" w:rsidRDefault="003B53B9" w:rsidP="00176DE0">
            <w:pPr>
              <w:jc w:val="center"/>
            </w:pPr>
            <w:r>
              <w:t>72600,00</w:t>
            </w:r>
          </w:p>
        </w:tc>
      </w:tr>
      <w:tr w:rsidR="003B53B9" w:rsidRPr="006303B1" w:rsidTr="00176DE0">
        <w:tc>
          <w:tcPr>
            <w:tcW w:w="563" w:type="dxa"/>
          </w:tcPr>
          <w:p w:rsidR="003B53B9" w:rsidRPr="006303B1" w:rsidRDefault="003B53B9" w:rsidP="00176DE0">
            <w:pPr>
              <w:autoSpaceDE w:val="0"/>
              <w:autoSpaceDN w:val="0"/>
              <w:adjustRightInd w:val="0"/>
              <w:rPr>
                <w:b/>
                <w:bCs/>
              </w:rPr>
            </w:pPr>
            <w:r>
              <w:rPr>
                <w:b/>
                <w:bCs/>
                <w:sz w:val="22"/>
                <w:szCs w:val="22"/>
              </w:rPr>
              <w:t>4</w:t>
            </w:r>
          </w:p>
        </w:tc>
        <w:tc>
          <w:tcPr>
            <w:tcW w:w="2497" w:type="dxa"/>
          </w:tcPr>
          <w:p w:rsidR="003B53B9" w:rsidRDefault="003B53B9" w:rsidP="00176DE0">
            <w:pPr>
              <w:jc w:val="center"/>
            </w:pPr>
            <w:r>
              <w:t xml:space="preserve">одноразова </w:t>
            </w:r>
            <w:r>
              <w:lastRenderedPageBreak/>
              <w:t>допомога на поховання</w:t>
            </w:r>
          </w:p>
        </w:tc>
        <w:tc>
          <w:tcPr>
            <w:tcW w:w="1012" w:type="dxa"/>
          </w:tcPr>
          <w:p w:rsidR="003B53B9" w:rsidRPr="006303B1" w:rsidRDefault="003B53B9" w:rsidP="00176DE0">
            <w:pPr>
              <w:autoSpaceDE w:val="0"/>
              <w:autoSpaceDN w:val="0"/>
              <w:adjustRightInd w:val="0"/>
              <w:rPr>
                <w:b/>
                <w:bCs/>
              </w:rPr>
            </w:pPr>
            <w:r>
              <w:rPr>
                <w:b/>
                <w:bCs/>
                <w:sz w:val="22"/>
                <w:szCs w:val="22"/>
              </w:rPr>
              <w:lastRenderedPageBreak/>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919" w:type="dxa"/>
          </w:tcPr>
          <w:p w:rsidR="003B53B9" w:rsidRDefault="003B53B9" w:rsidP="00176DE0">
            <w:pPr>
              <w:jc w:val="center"/>
            </w:pPr>
            <w:r>
              <w:t>10000,00</w:t>
            </w:r>
          </w:p>
        </w:tc>
        <w:tc>
          <w:tcPr>
            <w:tcW w:w="1584" w:type="dxa"/>
          </w:tcPr>
          <w:p w:rsidR="003B53B9" w:rsidRDefault="003B53B9" w:rsidP="00176DE0">
            <w:r w:rsidRPr="007011BA">
              <w:rPr>
                <w:b/>
                <w:bCs/>
                <w:sz w:val="22"/>
                <w:szCs w:val="22"/>
              </w:rPr>
              <w:t>2015рік</w:t>
            </w:r>
          </w:p>
        </w:tc>
        <w:tc>
          <w:tcPr>
            <w:tcW w:w="2576" w:type="dxa"/>
          </w:tcPr>
          <w:p w:rsidR="003B53B9" w:rsidRDefault="003B53B9" w:rsidP="00176DE0">
            <w:pPr>
              <w:jc w:val="center"/>
            </w:pPr>
            <w:r>
              <w:t xml:space="preserve">одноразова </w:t>
            </w:r>
            <w:r>
              <w:lastRenderedPageBreak/>
              <w:t>допомога на поховання</w:t>
            </w:r>
          </w:p>
        </w:tc>
        <w:tc>
          <w:tcPr>
            <w:tcW w:w="990" w:type="dxa"/>
          </w:tcPr>
          <w:p w:rsidR="003B53B9" w:rsidRPr="006303B1" w:rsidRDefault="003B53B9" w:rsidP="00176DE0">
            <w:pPr>
              <w:autoSpaceDE w:val="0"/>
              <w:autoSpaceDN w:val="0"/>
              <w:adjustRightInd w:val="0"/>
              <w:rPr>
                <w:b/>
                <w:bCs/>
              </w:rPr>
            </w:pPr>
            <w:r>
              <w:rPr>
                <w:b/>
                <w:bCs/>
                <w:sz w:val="22"/>
                <w:szCs w:val="22"/>
              </w:rPr>
              <w:lastRenderedPageBreak/>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854" w:type="dxa"/>
          </w:tcPr>
          <w:p w:rsidR="003B53B9" w:rsidRDefault="003B53B9" w:rsidP="00176DE0">
            <w:pPr>
              <w:jc w:val="center"/>
            </w:pPr>
            <w:r>
              <w:t>12500,00</w:t>
            </w:r>
          </w:p>
        </w:tc>
      </w:tr>
      <w:tr w:rsidR="003B53B9" w:rsidRPr="006303B1" w:rsidTr="00176DE0">
        <w:tc>
          <w:tcPr>
            <w:tcW w:w="563" w:type="dxa"/>
          </w:tcPr>
          <w:p w:rsidR="003B53B9" w:rsidRPr="006303B1" w:rsidRDefault="003B53B9" w:rsidP="00176DE0">
            <w:pPr>
              <w:autoSpaceDE w:val="0"/>
              <w:autoSpaceDN w:val="0"/>
              <w:adjustRightInd w:val="0"/>
              <w:rPr>
                <w:b/>
                <w:bCs/>
              </w:rPr>
            </w:pPr>
            <w:r>
              <w:rPr>
                <w:b/>
                <w:bCs/>
                <w:sz w:val="22"/>
                <w:szCs w:val="22"/>
              </w:rPr>
              <w:lastRenderedPageBreak/>
              <w:t>5</w:t>
            </w:r>
          </w:p>
        </w:tc>
        <w:tc>
          <w:tcPr>
            <w:tcW w:w="2497" w:type="dxa"/>
          </w:tcPr>
          <w:p w:rsidR="003B53B9" w:rsidRDefault="003B53B9" w:rsidP="00176DE0">
            <w:pPr>
              <w:jc w:val="center"/>
            </w:pPr>
            <w:r>
              <w:t>одноразова допомога громадянам, які постраждалим від аварії на ЧАЕС</w:t>
            </w:r>
          </w:p>
        </w:tc>
        <w:tc>
          <w:tcPr>
            <w:tcW w:w="1012" w:type="dxa"/>
          </w:tcPr>
          <w:p w:rsidR="003B53B9" w:rsidRPr="006303B1" w:rsidRDefault="003B53B9" w:rsidP="00176DE0">
            <w:pPr>
              <w:autoSpaceDE w:val="0"/>
              <w:autoSpaceDN w:val="0"/>
              <w:adjustRightInd w:val="0"/>
              <w:rPr>
                <w:b/>
                <w:bCs/>
              </w:rPr>
            </w:pPr>
            <w:r>
              <w:rPr>
                <w:b/>
                <w:bCs/>
                <w:sz w:val="22"/>
                <w:szCs w:val="22"/>
              </w:rPr>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919" w:type="dxa"/>
          </w:tcPr>
          <w:p w:rsidR="003B53B9" w:rsidRDefault="003B53B9" w:rsidP="00176DE0">
            <w:pPr>
              <w:jc w:val="center"/>
            </w:pPr>
            <w:r>
              <w:t>8700,00</w:t>
            </w:r>
          </w:p>
        </w:tc>
        <w:tc>
          <w:tcPr>
            <w:tcW w:w="1584" w:type="dxa"/>
          </w:tcPr>
          <w:p w:rsidR="003B53B9" w:rsidRDefault="003B53B9" w:rsidP="00176DE0">
            <w:r w:rsidRPr="007011BA">
              <w:rPr>
                <w:b/>
                <w:bCs/>
                <w:sz w:val="22"/>
                <w:szCs w:val="22"/>
              </w:rPr>
              <w:t>2015рік</w:t>
            </w:r>
          </w:p>
        </w:tc>
        <w:tc>
          <w:tcPr>
            <w:tcW w:w="2576" w:type="dxa"/>
          </w:tcPr>
          <w:p w:rsidR="003B53B9" w:rsidRDefault="003B53B9" w:rsidP="00176DE0">
            <w:pPr>
              <w:jc w:val="center"/>
            </w:pPr>
            <w:r>
              <w:t>одноразова допомога громадянам, які постраждалим від аварії на ЧАЕС</w:t>
            </w:r>
          </w:p>
        </w:tc>
        <w:tc>
          <w:tcPr>
            <w:tcW w:w="990" w:type="dxa"/>
          </w:tcPr>
          <w:p w:rsidR="003B53B9" w:rsidRPr="006303B1" w:rsidRDefault="003B53B9" w:rsidP="00176DE0">
            <w:pPr>
              <w:autoSpaceDE w:val="0"/>
              <w:autoSpaceDN w:val="0"/>
              <w:adjustRightInd w:val="0"/>
              <w:rPr>
                <w:b/>
                <w:bCs/>
              </w:rPr>
            </w:pPr>
            <w:r>
              <w:rPr>
                <w:b/>
                <w:bCs/>
                <w:sz w:val="22"/>
                <w:szCs w:val="22"/>
              </w:rPr>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854" w:type="dxa"/>
          </w:tcPr>
          <w:p w:rsidR="003B53B9" w:rsidRDefault="003B53B9" w:rsidP="00176DE0">
            <w:pPr>
              <w:jc w:val="center"/>
            </w:pPr>
            <w:r>
              <w:t>8700,00</w:t>
            </w:r>
          </w:p>
        </w:tc>
      </w:tr>
      <w:tr w:rsidR="003B53B9" w:rsidRPr="006303B1" w:rsidTr="00176DE0">
        <w:tc>
          <w:tcPr>
            <w:tcW w:w="563" w:type="dxa"/>
          </w:tcPr>
          <w:p w:rsidR="003B53B9" w:rsidRPr="006303B1" w:rsidRDefault="003B53B9" w:rsidP="00176DE0">
            <w:pPr>
              <w:autoSpaceDE w:val="0"/>
              <w:autoSpaceDN w:val="0"/>
              <w:adjustRightInd w:val="0"/>
              <w:rPr>
                <w:b/>
                <w:bCs/>
              </w:rPr>
            </w:pPr>
            <w:r>
              <w:rPr>
                <w:b/>
                <w:bCs/>
                <w:sz w:val="22"/>
                <w:szCs w:val="22"/>
              </w:rPr>
              <w:t>6</w:t>
            </w:r>
          </w:p>
        </w:tc>
        <w:tc>
          <w:tcPr>
            <w:tcW w:w="2497" w:type="dxa"/>
          </w:tcPr>
          <w:p w:rsidR="003B53B9" w:rsidRDefault="003B53B9" w:rsidP="00176DE0">
            <w:pPr>
              <w:jc w:val="center"/>
            </w:pPr>
            <w:r>
              <w:t>грошова компенсація на телефонні розмови інвалідам І групи</w:t>
            </w:r>
          </w:p>
        </w:tc>
        <w:tc>
          <w:tcPr>
            <w:tcW w:w="1012" w:type="dxa"/>
          </w:tcPr>
          <w:p w:rsidR="003B53B9" w:rsidRPr="006303B1" w:rsidRDefault="003B53B9" w:rsidP="00176DE0">
            <w:pPr>
              <w:autoSpaceDE w:val="0"/>
              <w:autoSpaceDN w:val="0"/>
              <w:adjustRightInd w:val="0"/>
              <w:rPr>
                <w:b/>
                <w:bCs/>
              </w:rPr>
            </w:pPr>
            <w:r>
              <w:rPr>
                <w:b/>
                <w:bCs/>
                <w:sz w:val="22"/>
                <w:szCs w:val="22"/>
              </w:rPr>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919" w:type="dxa"/>
          </w:tcPr>
          <w:p w:rsidR="003B53B9" w:rsidRDefault="003B53B9" w:rsidP="00176DE0">
            <w:pPr>
              <w:jc w:val="center"/>
            </w:pPr>
            <w:r>
              <w:t>1100,00</w:t>
            </w:r>
          </w:p>
        </w:tc>
        <w:tc>
          <w:tcPr>
            <w:tcW w:w="1584" w:type="dxa"/>
          </w:tcPr>
          <w:p w:rsidR="003B53B9" w:rsidRDefault="003B53B9" w:rsidP="00176DE0">
            <w:r w:rsidRPr="007011BA">
              <w:rPr>
                <w:b/>
                <w:bCs/>
                <w:sz w:val="22"/>
                <w:szCs w:val="22"/>
              </w:rPr>
              <w:t>2015рік</w:t>
            </w:r>
          </w:p>
        </w:tc>
        <w:tc>
          <w:tcPr>
            <w:tcW w:w="2576" w:type="dxa"/>
          </w:tcPr>
          <w:p w:rsidR="003B53B9" w:rsidRDefault="003B53B9" w:rsidP="00176DE0">
            <w:pPr>
              <w:jc w:val="center"/>
            </w:pPr>
            <w:r>
              <w:t>грошова компенсація на телефонні розмови інвалідам І групи</w:t>
            </w:r>
          </w:p>
        </w:tc>
        <w:tc>
          <w:tcPr>
            <w:tcW w:w="990" w:type="dxa"/>
          </w:tcPr>
          <w:p w:rsidR="003B53B9" w:rsidRPr="006303B1" w:rsidRDefault="003B53B9" w:rsidP="00176DE0">
            <w:pPr>
              <w:autoSpaceDE w:val="0"/>
              <w:autoSpaceDN w:val="0"/>
              <w:adjustRightInd w:val="0"/>
              <w:rPr>
                <w:b/>
                <w:bCs/>
              </w:rPr>
            </w:pPr>
            <w:r>
              <w:rPr>
                <w:b/>
                <w:bCs/>
                <w:sz w:val="22"/>
                <w:szCs w:val="22"/>
              </w:rPr>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854" w:type="dxa"/>
          </w:tcPr>
          <w:p w:rsidR="003B53B9" w:rsidRDefault="003B53B9" w:rsidP="00176DE0">
            <w:pPr>
              <w:jc w:val="center"/>
            </w:pPr>
            <w:r>
              <w:t>1136,20</w:t>
            </w:r>
          </w:p>
        </w:tc>
      </w:tr>
      <w:tr w:rsidR="003B53B9" w:rsidRPr="006303B1" w:rsidTr="00176DE0">
        <w:tc>
          <w:tcPr>
            <w:tcW w:w="563" w:type="dxa"/>
          </w:tcPr>
          <w:p w:rsidR="003B53B9" w:rsidRPr="006303B1" w:rsidRDefault="003B53B9" w:rsidP="00176DE0">
            <w:pPr>
              <w:autoSpaceDE w:val="0"/>
              <w:autoSpaceDN w:val="0"/>
              <w:adjustRightInd w:val="0"/>
              <w:rPr>
                <w:b/>
                <w:bCs/>
              </w:rPr>
            </w:pPr>
            <w:r>
              <w:rPr>
                <w:b/>
                <w:bCs/>
                <w:sz w:val="22"/>
                <w:szCs w:val="22"/>
              </w:rPr>
              <w:t>7</w:t>
            </w:r>
          </w:p>
        </w:tc>
        <w:tc>
          <w:tcPr>
            <w:tcW w:w="2497" w:type="dxa"/>
          </w:tcPr>
          <w:p w:rsidR="003B53B9" w:rsidRDefault="003B53B9" w:rsidP="00176DE0">
            <w:pPr>
              <w:jc w:val="center"/>
            </w:pPr>
            <w:r>
              <w:t>надбавка по догляду за інвалідом І групи</w:t>
            </w:r>
          </w:p>
        </w:tc>
        <w:tc>
          <w:tcPr>
            <w:tcW w:w="1012" w:type="dxa"/>
          </w:tcPr>
          <w:p w:rsidR="003B53B9" w:rsidRPr="006303B1" w:rsidRDefault="003B53B9" w:rsidP="00176DE0">
            <w:pPr>
              <w:autoSpaceDE w:val="0"/>
              <w:autoSpaceDN w:val="0"/>
              <w:adjustRightInd w:val="0"/>
              <w:rPr>
                <w:b/>
                <w:bCs/>
              </w:rPr>
            </w:pPr>
            <w:r>
              <w:rPr>
                <w:b/>
                <w:bCs/>
                <w:sz w:val="22"/>
                <w:szCs w:val="22"/>
              </w:rPr>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919" w:type="dxa"/>
          </w:tcPr>
          <w:p w:rsidR="003B53B9" w:rsidRDefault="003B53B9" w:rsidP="00176DE0">
            <w:pPr>
              <w:jc w:val="center"/>
            </w:pPr>
            <w:r>
              <w:t>1600,00</w:t>
            </w:r>
          </w:p>
        </w:tc>
        <w:tc>
          <w:tcPr>
            <w:tcW w:w="1584" w:type="dxa"/>
          </w:tcPr>
          <w:p w:rsidR="003B53B9" w:rsidRDefault="003B53B9" w:rsidP="00176DE0">
            <w:r w:rsidRPr="007011BA">
              <w:rPr>
                <w:b/>
                <w:bCs/>
                <w:sz w:val="22"/>
                <w:szCs w:val="22"/>
              </w:rPr>
              <w:t>2015рік</w:t>
            </w:r>
          </w:p>
        </w:tc>
        <w:tc>
          <w:tcPr>
            <w:tcW w:w="2576" w:type="dxa"/>
          </w:tcPr>
          <w:p w:rsidR="003B53B9" w:rsidRDefault="003B53B9" w:rsidP="00176DE0">
            <w:pPr>
              <w:jc w:val="center"/>
            </w:pPr>
            <w:r>
              <w:t>надбавка по догляду за інвалідом І групи</w:t>
            </w:r>
          </w:p>
        </w:tc>
        <w:tc>
          <w:tcPr>
            <w:tcW w:w="990" w:type="dxa"/>
          </w:tcPr>
          <w:p w:rsidR="003B53B9" w:rsidRPr="006303B1" w:rsidRDefault="003B53B9" w:rsidP="00176DE0">
            <w:pPr>
              <w:autoSpaceDE w:val="0"/>
              <w:autoSpaceDN w:val="0"/>
              <w:adjustRightInd w:val="0"/>
              <w:rPr>
                <w:b/>
                <w:bCs/>
              </w:rPr>
            </w:pPr>
            <w:r>
              <w:rPr>
                <w:b/>
                <w:bCs/>
                <w:sz w:val="22"/>
                <w:szCs w:val="22"/>
              </w:rPr>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854" w:type="dxa"/>
          </w:tcPr>
          <w:p w:rsidR="003B53B9" w:rsidRDefault="003B53B9" w:rsidP="00176DE0">
            <w:pPr>
              <w:jc w:val="center"/>
            </w:pPr>
            <w:r>
              <w:t>1972,80</w:t>
            </w:r>
          </w:p>
        </w:tc>
      </w:tr>
      <w:tr w:rsidR="003B53B9" w:rsidRPr="006303B1" w:rsidTr="00176DE0">
        <w:tc>
          <w:tcPr>
            <w:tcW w:w="563" w:type="dxa"/>
          </w:tcPr>
          <w:p w:rsidR="003B53B9" w:rsidRPr="006303B1" w:rsidRDefault="003B53B9" w:rsidP="00176DE0">
            <w:pPr>
              <w:autoSpaceDE w:val="0"/>
              <w:autoSpaceDN w:val="0"/>
              <w:adjustRightInd w:val="0"/>
              <w:rPr>
                <w:b/>
                <w:bCs/>
              </w:rPr>
            </w:pPr>
            <w:r>
              <w:rPr>
                <w:b/>
                <w:bCs/>
                <w:sz w:val="22"/>
                <w:szCs w:val="22"/>
              </w:rPr>
              <w:t>8</w:t>
            </w:r>
          </w:p>
        </w:tc>
        <w:tc>
          <w:tcPr>
            <w:tcW w:w="2497" w:type="dxa"/>
          </w:tcPr>
          <w:p w:rsidR="003B53B9" w:rsidRDefault="003B53B9" w:rsidP="00176DE0">
            <w:pPr>
              <w:jc w:val="center"/>
            </w:pPr>
            <w:r>
              <w:t>адресна допомога членам УТОС</w:t>
            </w:r>
          </w:p>
        </w:tc>
        <w:tc>
          <w:tcPr>
            <w:tcW w:w="1012" w:type="dxa"/>
          </w:tcPr>
          <w:p w:rsidR="003B53B9" w:rsidRPr="006303B1" w:rsidRDefault="003B53B9" w:rsidP="00176DE0">
            <w:pPr>
              <w:autoSpaceDE w:val="0"/>
              <w:autoSpaceDN w:val="0"/>
              <w:adjustRightInd w:val="0"/>
              <w:rPr>
                <w:b/>
                <w:bCs/>
              </w:rPr>
            </w:pPr>
            <w:r>
              <w:rPr>
                <w:b/>
                <w:bCs/>
                <w:sz w:val="22"/>
                <w:szCs w:val="22"/>
              </w:rPr>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919" w:type="dxa"/>
          </w:tcPr>
          <w:p w:rsidR="003B53B9" w:rsidRDefault="003B53B9" w:rsidP="00176DE0">
            <w:pPr>
              <w:jc w:val="center"/>
            </w:pPr>
            <w:r>
              <w:t>2600,00</w:t>
            </w:r>
          </w:p>
        </w:tc>
        <w:tc>
          <w:tcPr>
            <w:tcW w:w="1584" w:type="dxa"/>
          </w:tcPr>
          <w:p w:rsidR="003B53B9" w:rsidRDefault="003B53B9" w:rsidP="00176DE0">
            <w:r w:rsidRPr="007011BA">
              <w:rPr>
                <w:b/>
                <w:bCs/>
                <w:sz w:val="22"/>
                <w:szCs w:val="22"/>
              </w:rPr>
              <w:t>2015рік</w:t>
            </w:r>
          </w:p>
        </w:tc>
        <w:tc>
          <w:tcPr>
            <w:tcW w:w="2576" w:type="dxa"/>
          </w:tcPr>
          <w:p w:rsidR="003B53B9" w:rsidRDefault="003B53B9" w:rsidP="00176DE0">
            <w:pPr>
              <w:jc w:val="center"/>
            </w:pPr>
            <w:r>
              <w:t>адресна допомога членам УТОС</w:t>
            </w:r>
          </w:p>
        </w:tc>
        <w:tc>
          <w:tcPr>
            <w:tcW w:w="990" w:type="dxa"/>
          </w:tcPr>
          <w:p w:rsidR="003B53B9" w:rsidRPr="006303B1" w:rsidRDefault="003B53B9" w:rsidP="00176DE0">
            <w:pPr>
              <w:autoSpaceDE w:val="0"/>
              <w:autoSpaceDN w:val="0"/>
              <w:adjustRightInd w:val="0"/>
              <w:rPr>
                <w:b/>
                <w:bCs/>
              </w:rPr>
            </w:pPr>
            <w:r>
              <w:rPr>
                <w:b/>
                <w:bCs/>
                <w:sz w:val="22"/>
                <w:szCs w:val="22"/>
              </w:rPr>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854" w:type="dxa"/>
          </w:tcPr>
          <w:p w:rsidR="003B53B9" w:rsidRDefault="003B53B9" w:rsidP="00176DE0">
            <w:pPr>
              <w:jc w:val="center"/>
            </w:pPr>
            <w:r>
              <w:t>2600,00</w:t>
            </w:r>
          </w:p>
        </w:tc>
      </w:tr>
      <w:tr w:rsidR="003B53B9" w:rsidRPr="006303B1" w:rsidTr="00176DE0">
        <w:tc>
          <w:tcPr>
            <w:tcW w:w="563" w:type="dxa"/>
          </w:tcPr>
          <w:p w:rsidR="003B53B9" w:rsidRPr="006303B1" w:rsidRDefault="003B53B9" w:rsidP="00176DE0">
            <w:pPr>
              <w:autoSpaceDE w:val="0"/>
              <w:autoSpaceDN w:val="0"/>
              <w:adjustRightInd w:val="0"/>
              <w:rPr>
                <w:b/>
                <w:bCs/>
              </w:rPr>
            </w:pPr>
            <w:r>
              <w:rPr>
                <w:b/>
                <w:bCs/>
                <w:sz w:val="22"/>
                <w:szCs w:val="22"/>
              </w:rPr>
              <w:t>9</w:t>
            </w:r>
          </w:p>
        </w:tc>
        <w:tc>
          <w:tcPr>
            <w:tcW w:w="2497" w:type="dxa"/>
          </w:tcPr>
          <w:p w:rsidR="003B53B9" w:rsidRDefault="003B53B9" w:rsidP="00176DE0">
            <w:pPr>
              <w:jc w:val="center"/>
            </w:pPr>
            <w:r>
              <w:t>адресна допомога вдовам політв”язнів</w:t>
            </w:r>
          </w:p>
        </w:tc>
        <w:tc>
          <w:tcPr>
            <w:tcW w:w="1012" w:type="dxa"/>
          </w:tcPr>
          <w:p w:rsidR="003B53B9" w:rsidRPr="006303B1" w:rsidRDefault="003B53B9" w:rsidP="00176DE0">
            <w:pPr>
              <w:autoSpaceDE w:val="0"/>
              <w:autoSpaceDN w:val="0"/>
              <w:adjustRightInd w:val="0"/>
              <w:rPr>
                <w:b/>
                <w:bCs/>
              </w:rPr>
            </w:pPr>
            <w:r>
              <w:rPr>
                <w:b/>
                <w:bCs/>
                <w:sz w:val="22"/>
                <w:szCs w:val="22"/>
              </w:rPr>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919" w:type="dxa"/>
          </w:tcPr>
          <w:p w:rsidR="003B53B9" w:rsidRDefault="003B53B9" w:rsidP="00176DE0">
            <w:pPr>
              <w:jc w:val="center"/>
            </w:pPr>
            <w:r>
              <w:t>1200,00</w:t>
            </w:r>
          </w:p>
        </w:tc>
        <w:tc>
          <w:tcPr>
            <w:tcW w:w="1584" w:type="dxa"/>
          </w:tcPr>
          <w:p w:rsidR="003B53B9" w:rsidRDefault="003B53B9" w:rsidP="00176DE0">
            <w:r w:rsidRPr="007011BA">
              <w:rPr>
                <w:b/>
                <w:bCs/>
                <w:sz w:val="22"/>
                <w:szCs w:val="22"/>
              </w:rPr>
              <w:t>2015рік</w:t>
            </w:r>
          </w:p>
        </w:tc>
        <w:tc>
          <w:tcPr>
            <w:tcW w:w="2576" w:type="dxa"/>
          </w:tcPr>
          <w:p w:rsidR="003B53B9" w:rsidRDefault="003B53B9" w:rsidP="00176DE0">
            <w:pPr>
              <w:jc w:val="center"/>
            </w:pPr>
            <w:r>
              <w:t>адресна допомога вдовам політв”язнів</w:t>
            </w:r>
          </w:p>
        </w:tc>
        <w:tc>
          <w:tcPr>
            <w:tcW w:w="990" w:type="dxa"/>
          </w:tcPr>
          <w:p w:rsidR="003B53B9" w:rsidRPr="006303B1" w:rsidRDefault="003B53B9" w:rsidP="00176DE0">
            <w:pPr>
              <w:autoSpaceDE w:val="0"/>
              <w:autoSpaceDN w:val="0"/>
              <w:adjustRightInd w:val="0"/>
              <w:rPr>
                <w:b/>
                <w:bCs/>
              </w:rPr>
            </w:pPr>
            <w:r>
              <w:rPr>
                <w:b/>
                <w:bCs/>
                <w:sz w:val="22"/>
                <w:szCs w:val="22"/>
              </w:rPr>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854" w:type="dxa"/>
          </w:tcPr>
          <w:p w:rsidR="003B53B9" w:rsidRDefault="003B53B9" w:rsidP="00176DE0">
            <w:pPr>
              <w:jc w:val="center"/>
            </w:pPr>
            <w:r>
              <w:t>1000,00</w:t>
            </w:r>
          </w:p>
        </w:tc>
      </w:tr>
      <w:tr w:rsidR="003B53B9" w:rsidRPr="006303B1" w:rsidTr="00176DE0">
        <w:tc>
          <w:tcPr>
            <w:tcW w:w="563" w:type="dxa"/>
          </w:tcPr>
          <w:p w:rsidR="003B53B9" w:rsidRPr="006303B1" w:rsidRDefault="003B53B9" w:rsidP="00176DE0">
            <w:pPr>
              <w:autoSpaceDE w:val="0"/>
              <w:autoSpaceDN w:val="0"/>
              <w:adjustRightInd w:val="0"/>
              <w:rPr>
                <w:b/>
                <w:bCs/>
              </w:rPr>
            </w:pPr>
            <w:r>
              <w:rPr>
                <w:b/>
                <w:bCs/>
                <w:sz w:val="22"/>
                <w:szCs w:val="22"/>
              </w:rPr>
              <w:t>10</w:t>
            </w:r>
          </w:p>
        </w:tc>
        <w:tc>
          <w:tcPr>
            <w:tcW w:w="2497" w:type="dxa"/>
          </w:tcPr>
          <w:p w:rsidR="003B53B9" w:rsidRDefault="003B53B9" w:rsidP="00176DE0">
            <w:pPr>
              <w:jc w:val="center"/>
            </w:pPr>
            <w:bookmarkStart w:id="0" w:name="OLE_LINK1"/>
            <w:r>
              <w:t>Надання пільги з послуг зв”язку у розмірі 50% сім”ям,</w:t>
            </w:r>
            <w:r>
              <w:rPr>
                <w:b/>
                <w:lang w:eastAsia="uk-UA"/>
              </w:rPr>
              <w:t xml:space="preserve"> </w:t>
            </w:r>
            <w:r w:rsidRPr="00246ED2">
              <w:rPr>
                <w:lang w:eastAsia="uk-UA"/>
              </w:rPr>
              <w:t>у яких проживає два і більше інвалідів І,ІІ груп (враховуючи дітей інвалідів віком до 18років та інвалідів з дитинства)</w:t>
            </w:r>
            <w:bookmarkEnd w:id="0"/>
          </w:p>
        </w:tc>
        <w:tc>
          <w:tcPr>
            <w:tcW w:w="1012" w:type="dxa"/>
          </w:tcPr>
          <w:p w:rsidR="003B53B9" w:rsidRPr="006303B1" w:rsidRDefault="003B53B9" w:rsidP="00176DE0">
            <w:pPr>
              <w:autoSpaceDE w:val="0"/>
              <w:autoSpaceDN w:val="0"/>
              <w:adjustRightInd w:val="0"/>
              <w:rPr>
                <w:b/>
                <w:bCs/>
              </w:rPr>
            </w:pPr>
            <w:r>
              <w:rPr>
                <w:b/>
                <w:bCs/>
                <w:sz w:val="22"/>
                <w:szCs w:val="22"/>
              </w:rPr>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919" w:type="dxa"/>
          </w:tcPr>
          <w:p w:rsidR="003B53B9" w:rsidRDefault="003B53B9" w:rsidP="00176DE0">
            <w:pPr>
              <w:jc w:val="center"/>
            </w:pPr>
            <w:r>
              <w:t>1100,00</w:t>
            </w:r>
          </w:p>
        </w:tc>
        <w:tc>
          <w:tcPr>
            <w:tcW w:w="1584" w:type="dxa"/>
          </w:tcPr>
          <w:p w:rsidR="003B53B9" w:rsidRDefault="003B53B9" w:rsidP="00176DE0">
            <w:r w:rsidRPr="007011BA">
              <w:rPr>
                <w:b/>
                <w:bCs/>
                <w:sz w:val="22"/>
                <w:szCs w:val="22"/>
              </w:rPr>
              <w:t>2015рік</w:t>
            </w:r>
          </w:p>
        </w:tc>
        <w:tc>
          <w:tcPr>
            <w:tcW w:w="2576" w:type="dxa"/>
          </w:tcPr>
          <w:p w:rsidR="003B53B9" w:rsidRDefault="003B53B9" w:rsidP="00176DE0">
            <w:pPr>
              <w:jc w:val="center"/>
            </w:pPr>
            <w:r>
              <w:t>компенсаційна виплата фізичним особам, які надають соціальні послуги</w:t>
            </w:r>
          </w:p>
        </w:tc>
        <w:tc>
          <w:tcPr>
            <w:tcW w:w="990" w:type="dxa"/>
          </w:tcPr>
          <w:p w:rsidR="003B53B9" w:rsidRPr="006303B1" w:rsidRDefault="003B53B9" w:rsidP="00176DE0">
            <w:pPr>
              <w:autoSpaceDE w:val="0"/>
              <w:autoSpaceDN w:val="0"/>
              <w:adjustRightInd w:val="0"/>
              <w:rPr>
                <w:b/>
                <w:bCs/>
              </w:rPr>
            </w:pPr>
            <w:r>
              <w:rPr>
                <w:b/>
                <w:bCs/>
                <w:sz w:val="22"/>
                <w:szCs w:val="22"/>
              </w:rPr>
              <w:t>090412</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854" w:type="dxa"/>
          </w:tcPr>
          <w:p w:rsidR="003B53B9" w:rsidRDefault="003B53B9" w:rsidP="00176DE0">
            <w:pPr>
              <w:jc w:val="center"/>
            </w:pPr>
            <w:r>
              <w:t>0,00</w:t>
            </w:r>
          </w:p>
        </w:tc>
      </w:tr>
      <w:tr w:rsidR="003B53B9" w:rsidRPr="006303B1" w:rsidTr="00176DE0">
        <w:tc>
          <w:tcPr>
            <w:tcW w:w="563" w:type="dxa"/>
          </w:tcPr>
          <w:p w:rsidR="003B53B9" w:rsidRPr="006303B1" w:rsidRDefault="003B53B9" w:rsidP="00176DE0">
            <w:pPr>
              <w:autoSpaceDE w:val="0"/>
              <w:autoSpaceDN w:val="0"/>
              <w:adjustRightInd w:val="0"/>
              <w:rPr>
                <w:b/>
                <w:bCs/>
              </w:rPr>
            </w:pPr>
            <w:r>
              <w:rPr>
                <w:b/>
                <w:bCs/>
                <w:sz w:val="22"/>
                <w:szCs w:val="22"/>
              </w:rPr>
              <w:t>11</w:t>
            </w:r>
          </w:p>
        </w:tc>
        <w:tc>
          <w:tcPr>
            <w:tcW w:w="2497" w:type="dxa"/>
          </w:tcPr>
          <w:p w:rsidR="003B53B9" w:rsidRDefault="003B53B9" w:rsidP="00176DE0">
            <w:pPr>
              <w:jc w:val="center"/>
            </w:pPr>
            <w:r>
              <w:t xml:space="preserve">надання пільг окремим категоріям </w:t>
            </w:r>
            <w:r>
              <w:lastRenderedPageBreak/>
              <w:t>громадян на комунальні послуги</w:t>
            </w:r>
          </w:p>
        </w:tc>
        <w:tc>
          <w:tcPr>
            <w:tcW w:w="1012" w:type="dxa"/>
          </w:tcPr>
          <w:p w:rsidR="003B53B9" w:rsidRPr="006303B1" w:rsidRDefault="003B53B9" w:rsidP="00176DE0">
            <w:pPr>
              <w:autoSpaceDE w:val="0"/>
              <w:autoSpaceDN w:val="0"/>
              <w:adjustRightInd w:val="0"/>
              <w:rPr>
                <w:b/>
                <w:bCs/>
              </w:rPr>
            </w:pPr>
            <w:r>
              <w:rPr>
                <w:b/>
                <w:bCs/>
                <w:sz w:val="22"/>
                <w:szCs w:val="22"/>
              </w:rPr>
              <w:lastRenderedPageBreak/>
              <w:t>091207</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919" w:type="dxa"/>
          </w:tcPr>
          <w:p w:rsidR="003B53B9" w:rsidRDefault="003B53B9" w:rsidP="00176DE0">
            <w:pPr>
              <w:jc w:val="center"/>
            </w:pPr>
            <w:r>
              <w:t>121000,00</w:t>
            </w:r>
          </w:p>
        </w:tc>
        <w:tc>
          <w:tcPr>
            <w:tcW w:w="1584" w:type="dxa"/>
          </w:tcPr>
          <w:p w:rsidR="003B53B9" w:rsidRDefault="003B53B9" w:rsidP="00176DE0">
            <w:r w:rsidRPr="007011BA">
              <w:rPr>
                <w:b/>
                <w:bCs/>
                <w:sz w:val="22"/>
                <w:szCs w:val="22"/>
              </w:rPr>
              <w:t>2015рік</w:t>
            </w:r>
          </w:p>
        </w:tc>
        <w:tc>
          <w:tcPr>
            <w:tcW w:w="2576" w:type="dxa"/>
          </w:tcPr>
          <w:p w:rsidR="003B53B9" w:rsidRDefault="003B53B9" w:rsidP="00176DE0">
            <w:pPr>
              <w:jc w:val="center"/>
            </w:pPr>
            <w:r>
              <w:t xml:space="preserve">надання пільг окремим категоріям громадян на </w:t>
            </w:r>
            <w:r>
              <w:lastRenderedPageBreak/>
              <w:t>комунальні послуги</w:t>
            </w:r>
          </w:p>
        </w:tc>
        <w:tc>
          <w:tcPr>
            <w:tcW w:w="990" w:type="dxa"/>
          </w:tcPr>
          <w:p w:rsidR="003B53B9" w:rsidRPr="006303B1" w:rsidRDefault="003B53B9" w:rsidP="00176DE0">
            <w:pPr>
              <w:autoSpaceDE w:val="0"/>
              <w:autoSpaceDN w:val="0"/>
              <w:adjustRightInd w:val="0"/>
              <w:rPr>
                <w:b/>
                <w:bCs/>
              </w:rPr>
            </w:pPr>
            <w:r>
              <w:rPr>
                <w:b/>
                <w:bCs/>
                <w:sz w:val="22"/>
                <w:szCs w:val="22"/>
              </w:rPr>
              <w:lastRenderedPageBreak/>
              <w:t>091207</w:t>
            </w:r>
          </w:p>
        </w:tc>
        <w:tc>
          <w:tcPr>
            <w:tcW w:w="940" w:type="dxa"/>
          </w:tcPr>
          <w:p w:rsidR="003B53B9" w:rsidRPr="006303B1" w:rsidRDefault="003B53B9" w:rsidP="00176DE0">
            <w:pPr>
              <w:autoSpaceDE w:val="0"/>
              <w:autoSpaceDN w:val="0"/>
              <w:adjustRightInd w:val="0"/>
              <w:jc w:val="center"/>
              <w:rPr>
                <w:b/>
                <w:bCs/>
              </w:rPr>
            </w:pPr>
            <w:r>
              <w:rPr>
                <w:b/>
                <w:bCs/>
                <w:sz w:val="22"/>
                <w:szCs w:val="22"/>
              </w:rPr>
              <w:t>2730</w:t>
            </w:r>
          </w:p>
        </w:tc>
        <w:tc>
          <w:tcPr>
            <w:tcW w:w="1854" w:type="dxa"/>
          </w:tcPr>
          <w:p w:rsidR="003B53B9" w:rsidRDefault="003B53B9" w:rsidP="00176DE0">
            <w:pPr>
              <w:jc w:val="center"/>
            </w:pPr>
            <w:r>
              <w:t>120083,87</w:t>
            </w:r>
          </w:p>
        </w:tc>
      </w:tr>
    </w:tbl>
    <w:p w:rsidR="003B53B9" w:rsidRPr="00115659" w:rsidRDefault="003B53B9" w:rsidP="003B53B9">
      <w:pPr>
        <w:autoSpaceDE w:val="0"/>
        <w:autoSpaceDN w:val="0"/>
        <w:adjustRightInd w:val="0"/>
        <w:ind w:firstLine="708"/>
        <w:rPr>
          <w:b/>
          <w:bCs/>
          <w:sz w:val="10"/>
          <w:szCs w:val="10"/>
        </w:rPr>
      </w:pPr>
    </w:p>
    <w:p w:rsidR="003B53B9" w:rsidRPr="00FE72BF" w:rsidRDefault="003B53B9" w:rsidP="003B53B9">
      <w:pPr>
        <w:autoSpaceDE w:val="0"/>
        <w:autoSpaceDN w:val="0"/>
        <w:adjustRightInd w:val="0"/>
        <w:ind w:firstLine="708"/>
        <w:rPr>
          <w:b/>
          <w:bCs/>
        </w:rPr>
      </w:pPr>
      <w:r w:rsidRPr="00FE72BF">
        <w:rPr>
          <w:b/>
          <w:bCs/>
        </w:rPr>
        <w:t>3.</w:t>
      </w:r>
      <w:r>
        <w:rPr>
          <w:b/>
          <w:bCs/>
        </w:rPr>
        <w:t> </w:t>
      </w:r>
      <w:r w:rsidRPr="00FE72BF">
        <w:rPr>
          <w:b/>
          <w:bCs/>
        </w:rPr>
        <w:t>Аналіз використання коштів Програми згідно з проведеними витратами</w:t>
      </w:r>
      <w:r>
        <w:rPr>
          <w:b/>
          <w:bCs/>
        </w:rPr>
        <w:t xml:space="preserv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2876"/>
        <w:gridCol w:w="2160"/>
        <w:gridCol w:w="1800"/>
        <w:gridCol w:w="1980"/>
        <w:gridCol w:w="2340"/>
      </w:tblGrid>
      <w:tr w:rsidR="003B53B9" w:rsidRPr="00FE72BF" w:rsidTr="00176DE0">
        <w:trPr>
          <w:trHeight w:val="437"/>
        </w:trPr>
        <w:tc>
          <w:tcPr>
            <w:tcW w:w="543" w:type="dxa"/>
            <w:vAlign w:val="center"/>
          </w:tcPr>
          <w:p w:rsidR="003B53B9" w:rsidRPr="00FE72BF" w:rsidRDefault="003B53B9" w:rsidP="00176DE0">
            <w:pPr>
              <w:autoSpaceDE w:val="0"/>
              <w:autoSpaceDN w:val="0"/>
              <w:adjustRightInd w:val="0"/>
              <w:spacing w:line="168" w:lineRule="auto"/>
              <w:jc w:val="center"/>
              <w:rPr>
                <w:b/>
                <w:bCs/>
              </w:rPr>
            </w:pPr>
            <w:r w:rsidRPr="00FE72BF">
              <w:rPr>
                <w:b/>
                <w:bCs/>
              </w:rPr>
              <w:t>№ з/п</w:t>
            </w:r>
          </w:p>
        </w:tc>
        <w:tc>
          <w:tcPr>
            <w:tcW w:w="2876" w:type="dxa"/>
            <w:vAlign w:val="center"/>
          </w:tcPr>
          <w:p w:rsidR="003B53B9" w:rsidRPr="00FE72BF" w:rsidRDefault="003B53B9" w:rsidP="00176DE0">
            <w:pPr>
              <w:autoSpaceDE w:val="0"/>
              <w:autoSpaceDN w:val="0"/>
              <w:adjustRightInd w:val="0"/>
              <w:jc w:val="center"/>
              <w:rPr>
                <w:b/>
                <w:bCs/>
              </w:rPr>
            </w:pPr>
            <w:r w:rsidRPr="00FE72BF">
              <w:rPr>
                <w:b/>
                <w:bCs/>
              </w:rPr>
              <w:t>Витрачені кошти</w:t>
            </w:r>
          </w:p>
        </w:tc>
        <w:tc>
          <w:tcPr>
            <w:tcW w:w="2160" w:type="dxa"/>
            <w:vAlign w:val="center"/>
          </w:tcPr>
          <w:p w:rsidR="003B53B9" w:rsidRPr="00FE72BF" w:rsidRDefault="003B53B9" w:rsidP="00176DE0">
            <w:pPr>
              <w:autoSpaceDE w:val="0"/>
              <w:autoSpaceDN w:val="0"/>
              <w:adjustRightInd w:val="0"/>
              <w:jc w:val="center"/>
              <w:rPr>
                <w:b/>
                <w:bCs/>
              </w:rPr>
            </w:pPr>
            <w:r w:rsidRPr="00FE72BF">
              <w:rPr>
                <w:b/>
                <w:bCs/>
              </w:rPr>
              <w:t>Одиниці виміру</w:t>
            </w:r>
          </w:p>
        </w:tc>
        <w:tc>
          <w:tcPr>
            <w:tcW w:w="1800" w:type="dxa"/>
            <w:vAlign w:val="center"/>
          </w:tcPr>
          <w:p w:rsidR="003B53B9" w:rsidRPr="00FE72BF" w:rsidRDefault="003B53B9" w:rsidP="00176DE0">
            <w:pPr>
              <w:autoSpaceDE w:val="0"/>
              <w:autoSpaceDN w:val="0"/>
              <w:adjustRightInd w:val="0"/>
              <w:jc w:val="center"/>
              <w:rPr>
                <w:b/>
                <w:bCs/>
              </w:rPr>
            </w:pPr>
            <w:r w:rsidRPr="00FE72BF">
              <w:rPr>
                <w:b/>
                <w:bCs/>
              </w:rPr>
              <w:t>Кількість</w:t>
            </w:r>
          </w:p>
        </w:tc>
        <w:tc>
          <w:tcPr>
            <w:tcW w:w="1980" w:type="dxa"/>
            <w:vAlign w:val="center"/>
          </w:tcPr>
          <w:p w:rsidR="003B53B9" w:rsidRPr="00FE72BF" w:rsidRDefault="003B53B9" w:rsidP="00176DE0">
            <w:pPr>
              <w:autoSpaceDE w:val="0"/>
              <w:autoSpaceDN w:val="0"/>
              <w:adjustRightInd w:val="0"/>
              <w:jc w:val="center"/>
              <w:rPr>
                <w:b/>
                <w:bCs/>
              </w:rPr>
            </w:pPr>
            <w:r w:rsidRPr="00FE72BF">
              <w:rPr>
                <w:b/>
                <w:bCs/>
              </w:rPr>
              <w:t xml:space="preserve">Сума </w:t>
            </w:r>
            <w:r>
              <w:rPr>
                <w:b/>
                <w:bCs/>
              </w:rPr>
              <w:t>витрат тис.грн</w:t>
            </w:r>
          </w:p>
        </w:tc>
        <w:tc>
          <w:tcPr>
            <w:tcW w:w="2340" w:type="dxa"/>
            <w:vAlign w:val="center"/>
          </w:tcPr>
          <w:p w:rsidR="003B53B9" w:rsidRPr="00FE72BF" w:rsidRDefault="003B53B9" w:rsidP="00176DE0">
            <w:pPr>
              <w:autoSpaceDE w:val="0"/>
              <w:autoSpaceDN w:val="0"/>
              <w:adjustRightInd w:val="0"/>
              <w:jc w:val="center"/>
              <w:rPr>
                <w:b/>
                <w:bCs/>
              </w:rPr>
            </w:pPr>
            <w:r w:rsidRPr="00FE72BF">
              <w:rPr>
                <w:b/>
                <w:bCs/>
              </w:rPr>
              <w:t>Контрагент *</w:t>
            </w:r>
          </w:p>
        </w:tc>
      </w:tr>
      <w:tr w:rsidR="003B53B9" w:rsidRPr="006303B1" w:rsidTr="00176DE0">
        <w:tc>
          <w:tcPr>
            <w:tcW w:w="543" w:type="dxa"/>
          </w:tcPr>
          <w:p w:rsidR="003B53B9" w:rsidRDefault="003B53B9" w:rsidP="00176DE0">
            <w:pPr>
              <w:autoSpaceDE w:val="0"/>
              <w:autoSpaceDN w:val="0"/>
              <w:adjustRightInd w:val="0"/>
              <w:rPr>
                <w:b/>
                <w:bCs/>
                <w:sz w:val="20"/>
              </w:rPr>
            </w:pPr>
            <w:r>
              <w:rPr>
                <w:b/>
                <w:bCs/>
                <w:sz w:val="20"/>
              </w:rPr>
              <w:t>1</w:t>
            </w:r>
          </w:p>
        </w:tc>
        <w:tc>
          <w:tcPr>
            <w:tcW w:w="2876" w:type="dxa"/>
          </w:tcPr>
          <w:p w:rsidR="003B53B9" w:rsidRDefault="003B53B9" w:rsidP="00176DE0">
            <w:pPr>
              <w:jc w:val="center"/>
            </w:pPr>
            <w:r>
              <w:t>виплачена грошової винагород почесному громадянину міста</w:t>
            </w:r>
          </w:p>
        </w:tc>
        <w:tc>
          <w:tcPr>
            <w:tcW w:w="2160" w:type="dxa"/>
          </w:tcPr>
          <w:p w:rsidR="003B53B9" w:rsidRPr="009D2B18" w:rsidRDefault="003B53B9" w:rsidP="00176DE0">
            <w:pPr>
              <w:rPr>
                <w:b/>
                <w:bCs/>
                <w:sz w:val="20"/>
              </w:rPr>
            </w:pPr>
            <w:r>
              <w:rPr>
                <w:b/>
                <w:bCs/>
                <w:sz w:val="20"/>
              </w:rPr>
              <w:t>особа</w:t>
            </w:r>
          </w:p>
        </w:tc>
        <w:tc>
          <w:tcPr>
            <w:tcW w:w="1800" w:type="dxa"/>
          </w:tcPr>
          <w:p w:rsidR="003B53B9" w:rsidRDefault="003B53B9" w:rsidP="00176DE0">
            <w:pPr>
              <w:autoSpaceDE w:val="0"/>
              <w:autoSpaceDN w:val="0"/>
              <w:adjustRightInd w:val="0"/>
              <w:rPr>
                <w:b/>
                <w:bCs/>
                <w:sz w:val="20"/>
              </w:rPr>
            </w:pPr>
            <w:r>
              <w:rPr>
                <w:b/>
                <w:bCs/>
                <w:sz w:val="20"/>
              </w:rPr>
              <w:t>0</w:t>
            </w:r>
          </w:p>
        </w:tc>
        <w:tc>
          <w:tcPr>
            <w:tcW w:w="1980" w:type="dxa"/>
          </w:tcPr>
          <w:p w:rsidR="003B53B9" w:rsidRDefault="003B53B9" w:rsidP="00176DE0">
            <w:pPr>
              <w:jc w:val="center"/>
            </w:pPr>
            <w:r>
              <w:t>0,0</w:t>
            </w:r>
          </w:p>
          <w:p w:rsidR="003B53B9" w:rsidRDefault="003B53B9" w:rsidP="00176DE0">
            <w:pPr>
              <w:jc w:val="center"/>
            </w:pPr>
          </w:p>
        </w:tc>
        <w:tc>
          <w:tcPr>
            <w:tcW w:w="2340" w:type="dxa"/>
          </w:tcPr>
          <w:p w:rsidR="003B53B9" w:rsidRPr="006303B1" w:rsidRDefault="003B53B9" w:rsidP="00176DE0">
            <w:pPr>
              <w:autoSpaceDE w:val="0"/>
              <w:autoSpaceDN w:val="0"/>
              <w:adjustRightInd w:val="0"/>
              <w:rPr>
                <w:b/>
                <w:bCs/>
                <w:sz w:val="20"/>
              </w:rPr>
            </w:pPr>
          </w:p>
        </w:tc>
      </w:tr>
      <w:tr w:rsidR="003B53B9" w:rsidRPr="006303B1" w:rsidTr="00176DE0">
        <w:tc>
          <w:tcPr>
            <w:tcW w:w="543" w:type="dxa"/>
          </w:tcPr>
          <w:p w:rsidR="003B53B9" w:rsidRPr="006303B1" w:rsidRDefault="003B53B9" w:rsidP="00176DE0">
            <w:pPr>
              <w:autoSpaceDE w:val="0"/>
              <w:autoSpaceDN w:val="0"/>
              <w:adjustRightInd w:val="0"/>
              <w:rPr>
                <w:b/>
                <w:bCs/>
                <w:sz w:val="20"/>
              </w:rPr>
            </w:pPr>
            <w:r>
              <w:rPr>
                <w:b/>
                <w:bCs/>
                <w:sz w:val="20"/>
              </w:rPr>
              <w:t>2</w:t>
            </w:r>
          </w:p>
        </w:tc>
        <w:tc>
          <w:tcPr>
            <w:tcW w:w="2876" w:type="dxa"/>
          </w:tcPr>
          <w:p w:rsidR="003B53B9" w:rsidRDefault="003B53B9" w:rsidP="00176DE0">
            <w:pPr>
              <w:jc w:val="center"/>
            </w:pPr>
            <w:r>
              <w:t>виплачена адресна допомога ветеранам УПА</w:t>
            </w:r>
          </w:p>
        </w:tc>
        <w:tc>
          <w:tcPr>
            <w:tcW w:w="2160" w:type="dxa"/>
          </w:tcPr>
          <w:p w:rsidR="003B53B9" w:rsidRDefault="003B53B9" w:rsidP="00176DE0">
            <w:r w:rsidRPr="009D2B18">
              <w:rPr>
                <w:b/>
                <w:bCs/>
                <w:sz w:val="20"/>
              </w:rPr>
              <w:t>особа</w:t>
            </w:r>
          </w:p>
        </w:tc>
        <w:tc>
          <w:tcPr>
            <w:tcW w:w="1800" w:type="dxa"/>
          </w:tcPr>
          <w:p w:rsidR="003B53B9" w:rsidRPr="006303B1" w:rsidRDefault="003B53B9" w:rsidP="00176DE0">
            <w:pPr>
              <w:autoSpaceDE w:val="0"/>
              <w:autoSpaceDN w:val="0"/>
              <w:adjustRightInd w:val="0"/>
              <w:rPr>
                <w:b/>
                <w:bCs/>
                <w:sz w:val="20"/>
              </w:rPr>
            </w:pPr>
            <w:r>
              <w:rPr>
                <w:b/>
                <w:bCs/>
                <w:sz w:val="20"/>
              </w:rPr>
              <w:t>10</w:t>
            </w:r>
          </w:p>
        </w:tc>
        <w:tc>
          <w:tcPr>
            <w:tcW w:w="1980" w:type="dxa"/>
          </w:tcPr>
          <w:p w:rsidR="003B53B9" w:rsidRDefault="003B53B9" w:rsidP="00176DE0">
            <w:pPr>
              <w:jc w:val="center"/>
            </w:pPr>
            <w:r>
              <w:t>8,0</w:t>
            </w:r>
          </w:p>
        </w:tc>
        <w:tc>
          <w:tcPr>
            <w:tcW w:w="2340" w:type="dxa"/>
          </w:tcPr>
          <w:p w:rsidR="003B53B9" w:rsidRPr="006303B1" w:rsidRDefault="003B53B9" w:rsidP="00176DE0">
            <w:pPr>
              <w:autoSpaceDE w:val="0"/>
              <w:autoSpaceDN w:val="0"/>
              <w:adjustRightInd w:val="0"/>
              <w:rPr>
                <w:b/>
                <w:bCs/>
                <w:sz w:val="20"/>
              </w:rPr>
            </w:pPr>
          </w:p>
        </w:tc>
      </w:tr>
      <w:tr w:rsidR="003B53B9" w:rsidRPr="006303B1" w:rsidTr="00176DE0">
        <w:tc>
          <w:tcPr>
            <w:tcW w:w="543" w:type="dxa"/>
          </w:tcPr>
          <w:p w:rsidR="003B53B9" w:rsidRPr="006303B1" w:rsidRDefault="003B53B9" w:rsidP="00176DE0">
            <w:pPr>
              <w:autoSpaceDE w:val="0"/>
              <w:autoSpaceDN w:val="0"/>
              <w:adjustRightInd w:val="0"/>
              <w:rPr>
                <w:b/>
                <w:bCs/>
                <w:sz w:val="20"/>
              </w:rPr>
            </w:pPr>
            <w:r>
              <w:rPr>
                <w:b/>
                <w:bCs/>
                <w:sz w:val="20"/>
              </w:rPr>
              <w:t>3</w:t>
            </w:r>
          </w:p>
        </w:tc>
        <w:tc>
          <w:tcPr>
            <w:tcW w:w="2876" w:type="dxa"/>
          </w:tcPr>
          <w:p w:rsidR="003B53B9" w:rsidRDefault="003B53B9" w:rsidP="00176DE0">
            <w:pPr>
              <w:jc w:val="center"/>
            </w:pPr>
            <w:r>
              <w:t>виплачена одноразова матеріальна допомога малозабезпеченим верствам населення м. Новий Розділ</w:t>
            </w:r>
          </w:p>
        </w:tc>
        <w:tc>
          <w:tcPr>
            <w:tcW w:w="2160" w:type="dxa"/>
          </w:tcPr>
          <w:p w:rsidR="003B53B9" w:rsidRDefault="003B53B9" w:rsidP="00176DE0">
            <w:r w:rsidRPr="009D2B18">
              <w:rPr>
                <w:b/>
                <w:bCs/>
                <w:sz w:val="20"/>
              </w:rPr>
              <w:t>особа</w:t>
            </w:r>
          </w:p>
        </w:tc>
        <w:tc>
          <w:tcPr>
            <w:tcW w:w="1800" w:type="dxa"/>
          </w:tcPr>
          <w:p w:rsidR="003B53B9" w:rsidRPr="006303B1" w:rsidRDefault="003B53B9" w:rsidP="00176DE0">
            <w:pPr>
              <w:autoSpaceDE w:val="0"/>
              <w:autoSpaceDN w:val="0"/>
              <w:adjustRightInd w:val="0"/>
              <w:rPr>
                <w:b/>
                <w:bCs/>
                <w:sz w:val="20"/>
              </w:rPr>
            </w:pPr>
            <w:r>
              <w:rPr>
                <w:b/>
                <w:bCs/>
                <w:sz w:val="20"/>
              </w:rPr>
              <w:t>133</w:t>
            </w:r>
          </w:p>
        </w:tc>
        <w:tc>
          <w:tcPr>
            <w:tcW w:w="1980" w:type="dxa"/>
          </w:tcPr>
          <w:p w:rsidR="003B53B9" w:rsidRDefault="003B53B9" w:rsidP="00176DE0">
            <w:pPr>
              <w:jc w:val="center"/>
            </w:pPr>
            <w:r>
              <w:t>72,6</w:t>
            </w:r>
          </w:p>
        </w:tc>
        <w:tc>
          <w:tcPr>
            <w:tcW w:w="2340" w:type="dxa"/>
          </w:tcPr>
          <w:p w:rsidR="003B53B9" w:rsidRPr="006303B1" w:rsidRDefault="003B53B9" w:rsidP="00176DE0">
            <w:pPr>
              <w:autoSpaceDE w:val="0"/>
              <w:autoSpaceDN w:val="0"/>
              <w:adjustRightInd w:val="0"/>
              <w:rPr>
                <w:b/>
                <w:bCs/>
                <w:sz w:val="20"/>
              </w:rPr>
            </w:pPr>
          </w:p>
        </w:tc>
      </w:tr>
      <w:tr w:rsidR="003B53B9" w:rsidRPr="006303B1" w:rsidTr="00176DE0">
        <w:tc>
          <w:tcPr>
            <w:tcW w:w="543" w:type="dxa"/>
          </w:tcPr>
          <w:p w:rsidR="003B53B9" w:rsidRPr="006303B1" w:rsidRDefault="003B53B9" w:rsidP="00176DE0">
            <w:pPr>
              <w:autoSpaceDE w:val="0"/>
              <w:autoSpaceDN w:val="0"/>
              <w:adjustRightInd w:val="0"/>
              <w:rPr>
                <w:b/>
                <w:bCs/>
                <w:sz w:val="20"/>
              </w:rPr>
            </w:pPr>
            <w:r>
              <w:rPr>
                <w:b/>
                <w:bCs/>
                <w:sz w:val="20"/>
              </w:rPr>
              <w:t>4</w:t>
            </w:r>
          </w:p>
        </w:tc>
        <w:tc>
          <w:tcPr>
            <w:tcW w:w="2876" w:type="dxa"/>
          </w:tcPr>
          <w:p w:rsidR="003B53B9" w:rsidRDefault="003B53B9" w:rsidP="00176DE0">
            <w:pPr>
              <w:jc w:val="center"/>
            </w:pPr>
            <w:r>
              <w:t>виплачена одноразова допомога на поховання</w:t>
            </w:r>
          </w:p>
        </w:tc>
        <w:tc>
          <w:tcPr>
            <w:tcW w:w="2160" w:type="dxa"/>
          </w:tcPr>
          <w:p w:rsidR="003B53B9" w:rsidRDefault="003B53B9" w:rsidP="00176DE0">
            <w:r w:rsidRPr="009D2B18">
              <w:rPr>
                <w:b/>
                <w:bCs/>
                <w:sz w:val="20"/>
              </w:rPr>
              <w:t>особа</w:t>
            </w:r>
          </w:p>
        </w:tc>
        <w:tc>
          <w:tcPr>
            <w:tcW w:w="1800" w:type="dxa"/>
          </w:tcPr>
          <w:p w:rsidR="003B53B9" w:rsidRPr="006303B1" w:rsidRDefault="003B53B9" w:rsidP="00176DE0">
            <w:pPr>
              <w:autoSpaceDE w:val="0"/>
              <w:autoSpaceDN w:val="0"/>
              <w:adjustRightInd w:val="0"/>
              <w:rPr>
                <w:b/>
                <w:bCs/>
                <w:sz w:val="20"/>
              </w:rPr>
            </w:pPr>
            <w:r>
              <w:rPr>
                <w:b/>
                <w:bCs/>
                <w:sz w:val="20"/>
              </w:rPr>
              <w:t>25</w:t>
            </w:r>
          </w:p>
        </w:tc>
        <w:tc>
          <w:tcPr>
            <w:tcW w:w="1980" w:type="dxa"/>
          </w:tcPr>
          <w:p w:rsidR="003B53B9" w:rsidRDefault="003B53B9" w:rsidP="00176DE0">
            <w:pPr>
              <w:jc w:val="center"/>
            </w:pPr>
            <w:r>
              <w:t>12,5</w:t>
            </w:r>
          </w:p>
        </w:tc>
        <w:tc>
          <w:tcPr>
            <w:tcW w:w="2340" w:type="dxa"/>
          </w:tcPr>
          <w:p w:rsidR="003B53B9" w:rsidRPr="006303B1" w:rsidRDefault="003B53B9" w:rsidP="00176DE0">
            <w:pPr>
              <w:autoSpaceDE w:val="0"/>
              <w:autoSpaceDN w:val="0"/>
              <w:adjustRightInd w:val="0"/>
              <w:rPr>
                <w:b/>
                <w:bCs/>
                <w:sz w:val="20"/>
              </w:rPr>
            </w:pPr>
          </w:p>
        </w:tc>
      </w:tr>
      <w:tr w:rsidR="003B53B9" w:rsidRPr="006303B1" w:rsidTr="00176DE0">
        <w:tc>
          <w:tcPr>
            <w:tcW w:w="543" w:type="dxa"/>
          </w:tcPr>
          <w:p w:rsidR="003B53B9" w:rsidRPr="006303B1" w:rsidRDefault="003B53B9" w:rsidP="00176DE0">
            <w:pPr>
              <w:autoSpaceDE w:val="0"/>
              <w:autoSpaceDN w:val="0"/>
              <w:adjustRightInd w:val="0"/>
              <w:rPr>
                <w:b/>
                <w:bCs/>
                <w:sz w:val="20"/>
              </w:rPr>
            </w:pPr>
            <w:r>
              <w:rPr>
                <w:b/>
                <w:bCs/>
                <w:sz w:val="20"/>
              </w:rPr>
              <w:t>5</w:t>
            </w:r>
          </w:p>
        </w:tc>
        <w:tc>
          <w:tcPr>
            <w:tcW w:w="2876" w:type="dxa"/>
          </w:tcPr>
          <w:p w:rsidR="003B53B9" w:rsidRDefault="003B53B9" w:rsidP="00176DE0">
            <w:pPr>
              <w:jc w:val="center"/>
            </w:pPr>
            <w:r>
              <w:t>виплачена одноразова допомога громадянам, які постраждалим від аварії на ЧАЕС</w:t>
            </w:r>
          </w:p>
        </w:tc>
        <w:tc>
          <w:tcPr>
            <w:tcW w:w="2160" w:type="dxa"/>
          </w:tcPr>
          <w:p w:rsidR="003B53B9" w:rsidRDefault="003B53B9" w:rsidP="00176DE0">
            <w:r w:rsidRPr="009D2B18">
              <w:rPr>
                <w:b/>
                <w:bCs/>
                <w:sz w:val="20"/>
              </w:rPr>
              <w:t>особа</w:t>
            </w:r>
          </w:p>
        </w:tc>
        <w:tc>
          <w:tcPr>
            <w:tcW w:w="1800" w:type="dxa"/>
          </w:tcPr>
          <w:p w:rsidR="003B53B9" w:rsidRPr="006303B1" w:rsidRDefault="003B53B9" w:rsidP="00176DE0">
            <w:pPr>
              <w:autoSpaceDE w:val="0"/>
              <w:autoSpaceDN w:val="0"/>
              <w:adjustRightInd w:val="0"/>
              <w:rPr>
                <w:b/>
                <w:bCs/>
                <w:sz w:val="20"/>
              </w:rPr>
            </w:pPr>
            <w:r>
              <w:rPr>
                <w:b/>
                <w:bCs/>
                <w:sz w:val="20"/>
              </w:rPr>
              <w:t>76</w:t>
            </w:r>
          </w:p>
        </w:tc>
        <w:tc>
          <w:tcPr>
            <w:tcW w:w="1980" w:type="dxa"/>
          </w:tcPr>
          <w:p w:rsidR="003B53B9" w:rsidRDefault="003B53B9" w:rsidP="00176DE0">
            <w:pPr>
              <w:jc w:val="center"/>
            </w:pPr>
            <w:r>
              <w:t>8,7</w:t>
            </w:r>
          </w:p>
        </w:tc>
        <w:tc>
          <w:tcPr>
            <w:tcW w:w="2340" w:type="dxa"/>
          </w:tcPr>
          <w:p w:rsidR="003B53B9" w:rsidRPr="006303B1" w:rsidRDefault="003B53B9" w:rsidP="00176DE0">
            <w:pPr>
              <w:autoSpaceDE w:val="0"/>
              <w:autoSpaceDN w:val="0"/>
              <w:adjustRightInd w:val="0"/>
              <w:rPr>
                <w:b/>
                <w:bCs/>
                <w:sz w:val="20"/>
              </w:rPr>
            </w:pPr>
          </w:p>
        </w:tc>
      </w:tr>
      <w:tr w:rsidR="003B53B9" w:rsidRPr="006303B1" w:rsidTr="00176DE0">
        <w:tc>
          <w:tcPr>
            <w:tcW w:w="543" w:type="dxa"/>
          </w:tcPr>
          <w:p w:rsidR="003B53B9" w:rsidRPr="006303B1" w:rsidRDefault="003B53B9" w:rsidP="00176DE0">
            <w:pPr>
              <w:autoSpaceDE w:val="0"/>
              <w:autoSpaceDN w:val="0"/>
              <w:adjustRightInd w:val="0"/>
              <w:rPr>
                <w:b/>
                <w:bCs/>
                <w:sz w:val="20"/>
              </w:rPr>
            </w:pPr>
            <w:r>
              <w:rPr>
                <w:b/>
                <w:bCs/>
                <w:sz w:val="20"/>
              </w:rPr>
              <w:t>6</w:t>
            </w:r>
          </w:p>
        </w:tc>
        <w:tc>
          <w:tcPr>
            <w:tcW w:w="2876" w:type="dxa"/>
          </w:tcPr>
          <w:p w:rsidR="003B53B9" w:rsidRDefault="003B53B9" w:rsidP="00176DE0">
            <w:pPr>
              <w:jc w:val="center"/>
            </w:pPr>
            <w:r>
              <w:t>виплачена грошова компенсація на телефонні розмови інвалідам І групи</w:t>
            </w:r>
          </w:p>
        </w:tc>
        <w:tc>
          <w:tcPr>
            <w:tcW w:w="2160" w:type="dxa"/>
          </w:tcPr>
          <w:p w:rsidR="003B53B9" w:rsidRDefault="003B53B9" w:rsidP="00176DE0">
            <w:r w:rsidRPr="009D2B18">
              <w:rPr>
                <w:b/>
                <w:bCs/>
                <w:sz w:val="20"/>
              </w:rPr>
              <w:t>особа</w:t>
            </w:r>
          </w:p>
        </w:tc>
        <w:tc>
          <w:tcPr>
            <w:tcW w:w="1800" w:type="dxa"/>
          </w:tcPr>
          <w:p w:rsidR="003B53B9" w:rsidRPr="006303B1" w:rsidRDefault="003B53B9" w:rsidP="00176DE0">
            <w:pPr>
              <w:autoSpaceDE w:val="0"/>
              <w:autoSpaceDN w:val="0"/>
              <w:adjustRightInd w:val="0"/>
              <w:rPr>
                <w:b/>
                <w:bCs/>
                <w:sz w:val="20"/>
              </w:rPr>
            </w:pPr>
            <w:r>
              <w:rPr>
                <w:b/>
                <w:bCs/>
                <w:sz w:val="20"/>
              </w:rPr>
              <w:t>74</w:t>
            </w:r>
          </w:p>
        </w:tc>
        <w:tc>
          <w:tcPr>
            <w:tcW w:w="1980" w:type="dxa"/>
          </w:tcPr>
          <w:p w:rsidR="003B53B9" w:rsidRDefault="003B53B9" w:rsidP="00176DE0">
            <w:pPr>
              <w:jc w:val="center"/>
            </w:pPr>
            <w:r>
              <w:t>1,1</w:t>
            </w:r>
          </w:p>
        </w:tc>
        <w:tc>
          <w:tcPr>
            <w:tcW w:w="2340" w:type="dxa"/>
          </w:tcPr>
          <w:p w:rsidR="003B53B9" w:rsidRPr="006303B1" w:rsidRDefault="003B53B9" w:rsidP="00176DE0">
            <w:pPr>
              <w:autoSpaceDE w:val="0"/>
              <w:autoSpaceDN w:val="0"/>
              <w:adjustRightInd w:val="0"/>
              <w:rPr>
                <w:b/>
                <w:bCs/>
                <w:sz w:val="20"/>
              </w:rPr>
            </w:pPr>
          </w:p>
        </w:tc>
      </w:tr>
      <w:tr w:rsidR="003B53B9" w:rsidRPr="006303B1" w:rsidTr="00176DE0">
        <w:tc>
          <w:tcPr>
            <w:tcW w:w="543" w:type="dxa"/>
          </w:tcPr>
          <w:p w:rsidR="003B53B9" w:rsidRPr="006303B1" w:rsidRDefault="003B53B9" w:rsidP="00176DE0">
            <w:pPr>
              <w:autoSpaceDE w:val="0"/>
              <w:autoSpaceDN w:val="0"/>
              <w:adjustRightInd w:val="0"/>
              <w:rPr>
                <w:b/>
                <w:bCs/>
                <w:sz w:val="20"/>
              </w:rPr>
            </w:pPr>
            <w:r>
              <w:rPr>
                <w:b/>
                <w:bCs/>
                <w:sz w:val="20"/>
              </w:rPr>
              <w:t>7</w:t>
            </w:r>
          </w:p>
        </w:tc>
        <w:tc>
          <w:tcPr>
            <w:tcW w:w="2876" w:type="dxa"/>
          </w:tcPr>
          <w:p w:rsidR="003B53B9" w:rsidRDefault="003B53B9" w:rsidP="00176DE0">
            <w:pPr>
              <w:jc w:val="center"/>
            </w:pPr>
            <w:r>
              <w:t>виплачена надбавка по догляду за інвалідом І групи</w:t>
            </w:r>
          </w:p>
        </w:tc>
        <w:tc>
          <w:tcPr>
            <w:tcW w:w="2160" w:type="dxa"/>
          </w:tcPr>
          <w:p w:rsidR="003B53B9" w:rsidRDefault="003B53B9" w:rsidP="00176DE0">
            <w:r w:rsidRPr="009D2B18">
              <w:rPr>
                <w:b/>
                <w:bCs/>
                <w:sz w:val="20"/>
              </w:rPr>
              <w:t>особа</w:t>
            </w:r>
          </w:p>
        </w:tc>
        <w:tc>
          <w:tcPr>
            <w:tcW w:w="1800" w:type="dxa"/>
          </w:tcPr>
          <w:p w:rsidR="003B53B9" w:rsidRPr="006303B1" w:rsidRDefault="003B53B9" w:rsidP="00176DE0">
            <w:pPr>
              <w:autoSpaceDE w:val="0"/>
              <w:autoSpaceDN w:val="0"/>
              <w:adjustRightInd w:val="0"/>
              <w:rPr>
                <w:b/>
                <w:bCs/>
                <w:sz w:val="20"/>
              </w:rPr>
            </w:pPr>
            <w:r>
              <w:rPr>
                <w:b/>
                <w:bCs/>
                <w:sz w:val="20"/>
              </w:rPr>
              <w:t>38</w:t>
            </w:r>
          </w:p>
        </w:tc>
        <w:tc>
          <w:tcPr>
            <w:tcW w:w="1980" w:type="dxa"/>
          </w:tcPr>
          <w:p w:rsidR="003B53B9" w:rsidRDefault="003B53B9" w:rsidP="00176DE0">
            <w:pPr>
              <w:jc w:val="center"/>
            </w:pPr>
            <w:r>
              <w:t>2,0</w:t>
            </w:r>
          </w:p>
        </w:tc>
        <w:tc>
          <w:tcPr>
            <w:tcW w:w="2340" w:type="dxa"/>
          </w:tcPr>
          <w:p w:rsidR="003B53B9" w:rsidRPr="006303B1" w:rsidRDefault="003B53B9" w:rsidP="00176DE0">
            <w:pPr>
              <w:autoSpaceDE w:val="0"/>
              <w:autoSpaceDN w:val="0"/>
              <w:adjustRightInd w:val="0"/>
              <w:rPr>
                <w:b/>
                <w:bCs/>
                <w:sz w:val="20"/>
              </w:rPr>
            </w:pPr>
          </w:p>
        </w:tc>
      </w:tr>
      <w:tr w:rsidR="003B53B9" w:rsidRPr="006303B1" w:rsidTr="00176DE0">
        <w:tc>
          <w:tcPr>
            <w:tcW w:w="543" w:type="dxa"/>
          </w:tcPr>
          <w:p w:rsidR="003B53B9" w:rsidRPr="006303B1" w:rsidRDefault="003B53B9" w:rsidP="00176DE0">
            <w:pPr>
              <w:autoSpaceDE w:val="0"/>
              <w:autoSpaceDN w:val="0"/>
              <w:adjustRightInd w:val="0"/>
              <w:rPr>
                <w:b/>
                <w:bCs/>
                <w:sz w:val="20"/>
              </w:rPr>
            </w:pPr>
            <w:r>
              <w:rPr>
                <w:b/>
                <w:bCs/>
                <w:sz w:val="20"/>
              </w:rPr>
              <w:t>8</w:t>
            </w:r>
          </w:p>
        </w:tc>
        <w:tc>
          <w:tcPr>
            <w:tcW w:w="2876" w:type="dxa"/>
          </w:tcPr>
          <w:p w:rsidR="003B53B9" w:rsidRDefault="003B53B9" w:rsidP="00176DE0">
            <w:pPr>
              <w:jc w:val="center"/>
            </w:pPr>
            <w:r>
              <w:t>виплачена адресна допомога членам УТОС</w:t>
            </w:r>
          </w:p>
        </w:tc>
        <w:tc>
          <w:tcPr>
            <w:tcW w:w="2160" w:type="dxa"/>
          </w:tcPr>
          <w:p w:rsidR="003B53B9" w:rsidRDefault="003B53B9" w:rsidP="00176DE0">
            <w:r w:rsidRPr="009D2B18">
              <w:rPr>
                <w:b/>
                <w:bCs/>
                <w:sz w:val="20"/>
              </w:rPr>
              <w:t>особа</w:t>
            </w:r>
          </w:p>
        </w:tc>
        <w:tc>
          <w:tcPr>
            <w:tcW w:w="1800" w:type="dxa"/>
          </w:tcPr>
          <w:p w:rsidR="003B53B9" w:rsidRPr="006303B1" w:rsidRDefault="003B53B9" w:rsidP="00176DE0">
            <w:pPr>
              <w:autoSpaceDE w:val="0"/>
              <w:autoSpaceDN w:val="0"/>
              <w:adjustRightInd w:val="0"/>
              <w:rPr>
                <w:b/>
                <w:bCs/>
                <w:sz w:val="20"/>
              </w:rPr>
            </w:pPr>
            <w:r>
              <w:rPr>
                <w:b/>
                <w:bCs/>
                <w:sz w:val="20"/>
              </w:rPr>
              <w:t>13</w:t>
            </w:r>
          </w:p>
        </w:tc>
        <w:tc>
          <w:tcPr>
            <w:tcW w:w="1980" w:type="dxa"/>
          </w:tcPr>
          <w:p w:rsidR="003B53B9" w:rsidRDefault="003B53B9" w:rsidP="00176DE0">
            <w:pPr>
              <w:jc w:val="center"/>
            </w:pPr>
            <w:r>
              <w:t>2,6</w:t>
            </w:r>
          </w:p>
        </w:tc>
        <w:tc>
          <w:tcPr>
            <w:tcW w:w="2340" w:type="dxa"/>
          </w:tcPr>
          <w:p w:rsidR="003B53B9" w:rsidRPr="006303B1" w:rsidRDefault="003B53B9" w:rsidP="00176DE0">
            <w:pPr>
              <w:autoSpaceDE w:val="0"/>
              <w:autoSpaceDN w:val="0"/>
              <w:adjustRightInd w:val="0"/>
              <w:rPr>
                <w:b/>
                <w:bCs/>
                <w:sz w:val="20"/>
              </w:rPr>
            </w:pPr>
          </w:p>
        </w:tc>
      </w:tr>
      <w:tr w:rsidR="003B53B9" w:rsidRPr="006303B1" w:rsidTr="00176DE0">
        <w:tc>
          <w:tcPr>
            <w:tcW w:w="543" w:type="dxa"/>
          </w:tcPr>
          <w:p w:rsidR="003B53B9" w:rsidRPr="006303B1" w:rsidRDefault="003B53B9" w:rsidP="00176DE0">
            <w:pPr>
              <w:autoSpaceDE w:val="0"/>
              <w:autoSpaceDN w:val="0"/>
              <w:adjustRightInd w:val="0"/>
              <w:rPr>
                <w:b/>
                <w:bCs/>
                <w:sz w:val="20"/>
              </w:rPr>
            </w:pPr>
            <w:r>
              <w:rPr>
                <w:b/>
                <w:bCs/>
                <w:sz w:val="20"/>
              </w:rPr>
              <w:t>9</w:t>
            </w:r>
          </w:p>
        </w:tc>
        <w:tc>
          <w:tcPr>
            <w:tcW w:w="2876" w:type="dxa"/>
          </w:tcPr>
          <w:p w:rsidR="003B53B9" w:rsidRDefault="003B53B9" w:rsidP="00176DE0">
            <w:pPr>
              <w:jc w:val="center"/>
            </w:pPr>
            <w:r>
              <w:t xml:space="preserve">виплачена адресна допомога вдовам </w:t>
            </w:r>
            <w:r>
              <w:lastRenderedPageBreak/>
              <w:t>політв”язнів</w:t>
            </w:r>
          </w:p>
        </w:tc>
        <w:tc>
          <w:tcPr>
            <w:tcW w:w="2160" w:type="dxa"/>
          </w:tcPr>
          <w:p w:rsidR="003B53B9" w:rsidRDefault="003B53B9" w:rsidP="00176DE0">
            <w:r w:rsidRPr="009D2B18">
              <w:rPr>
                <w:b/>
                <w:bCs/>
                <w:sz w:val="20"/>
              </w:rPr>
              <w:lastRenderedPageBreak/>
              <w:t>особа</w:t>
            </w:r>
          </w:p>
        </w:tc>
        <w:tc>
          <w:tcPr>
            <w:tcW w:w="1800" w:type="dxa"/>
          </w:tcPr>
          <w:p w:rsidR="003B53B9" w:rsidRPr="006303B1" w:rsidRDefault="003B53B9" w:rsidP="00176DE0">
            <w:pPr>
              <w:autoSpaceDE w:val="0"/>
              <w:autoSpaceDN w:val="0"/>
              <w:adjustRightInd w:val="0"/>
              <w:rPr>
                <w:b/>
                <w:bCs/>
                <w:sz w:val="20"/>
              </w:rPr>
            </w:pPr>
            <w:r>
              <w:rPr>
                <w:b/>
                <w:bCs/>
                <w:sz w:val="20"/>
              </w:rPr>
              <w:t>5</w:t>
            </w:r>
          </w:p>
        </w:tc>
        <w:tc>
          <w:tcPr>
            <w:tcW w:w="1980" w:type="dxa"/>
          </w:tcPr>
          <w:p w:rsidR="003B53B9" w:rsidRDefault="003B53B9" w:rsidP="00176DE0">
            <w:pPr>
              <w:jc w:val="center"/>
            </w:pPr>
            <w:r>
              <w:t>1,0</w:t>
            </w:r>
          </w:p>
        </w:tc>
        <w:tc>
          <w:tcPr>
            <w:tcW w:w="2340" w:type="dxa"/>
          </w:tcPr>
          <w:p w:rsidR="003B53B9" w:rsidRPr="006303B1" w:rsidRDefault="003B53B9" w:rsidP="00176DE0">
            <w:pPr>
              <w:autoSpaceDE w:val="0"/>
              <w:autoSpaceDN w:val="0"/>
              <w:adjustRightInd w:val="0"/>
              <w:rPr>
                <w:b/>
                <w:bCs/>
                <w:sz w:val="20"/>
              </w:rPr>
            </w:pPr>
          </w:p>
        </w:tc>
      </w:tr>
      <w:tr w:rsidR="003B53B9" w:rsidRPr="006303B1" w:rsidTr="00176DE0">
        <w:tc>
          <w:tcPr>
            <w:tcW w:w="543" w:type="dxa"/>
          </w:tcPr>
          <w:p w:rsidR="003B53B9" w:rsidRPr="006303B1" w:rsidRDefault="003B53B9" w:rsidP="00176DE0">
            <w:pPr>
              <w:autoSpaceDE w:val="0"/>
              <w:autoSpaceDN w:val="0"/>
              <w:adjustRightInd w:val="0"/>
              <w:rPr>
                <w:b/>
                <w:bCs/>
                <w:sz w:val="20"/>
              </w:rPr>
            </w:pPr>
            <w:r>
              <w:rPr>
                <w:b/>
                <w:bCs/>
                <w:sz w:val="20"/>
              </w:rPr>
              <w:lastRenderedPageBreak/>
              <w:t>10</w:t>
            </w:r>
          </w:p>
        </w:tc>
        <w:tc>
          <w:tcPr>
            <w:tcW w:w="2876" w:type="dxa"/>
          </w:tcPr>
          <w:p w:rsidR="003B53B9" w:rsidRDefault="003B53B9" w:rsidP="00176DE0">
            <w:pPr>
              <w:jc w:val="center"/>
            </w:pPr>
            <w:r>
              <w:t>надано пільги з послуг зв”язку у розмірі 50% сім”ям,</w:t>
            </w:r>
            <w:r>
              <w:rPr>
                <w:b/>
                <w:lang w:eastAsia="uk-UA"/>
              </w:rPr>
              <w:t xml:space="preserve"> </w:t>
            </w:r>
            <w:r w:rsidRPr="00246ED2">
              <w:rPr>
                <w:lang w:eastAsia="uk-UA"/>
              </w:rPr>
              <w:t>у яких проживає два і більше інвалідів І,ІІ груп (враховуючи дітей інвалідів віком до 18років та інвалідів з дитинства)</w:t>
            </w:r>
          </w:p>
        </w:tc>
        <w:tc>
          <w:tcPr>
            <w:tcW w:w="2160" w:type="dxa"/>
          </w:tcPr>
          <w:p w:rsidR="003B53B9" w:rsidRDefault="003B53B9" w:rsidP="00176DE0">
            <w:r w:rsidRPr="009D2B18">
              <w:rPr>
                <w:b/>
                <w:bCs/>
                <w:sz w:val="20"/>
              </w:rPr>
              <w:t>особа</w:t>
            </w:r>
          </w:p>
        </w:tc>
        <w:tc>
          <w:tcPr>
            <w:tcW w:w="1800" w:type="dxa"/>
          </w:tcPr>
          <w:p w:rsidR="003B53B9" w:rsidRPr="006303B1" w:rsidRDefault="003B53B9" w:rsidP="00176DE0">
            <w:pPr>
              <w:autoSpaceDE w:val="0"/>
              <w:autoSpaceDN w:val="0"/>
              <w:adjustRightInd w:val="0"/>
              <w:rPr>
                <w:b/>
                <w:bCs/>
                <w:sz w:val="20"/>
              </w:rPr>
            </w:pPr>
            <w:r>
              <w:rPr>
                <w:b/>
                <w:bCs/>
                <w:sz w:val="20"/>
              </w:rPr>
              <w:t>0</w:t>
            </w:r>
          </w:p>
        </w:tc>
        <w:tc>
          <w:tcPr>
            <w:tcW w:w="1980" w:type="dxa"/>
          </w:tcPr>
          <w:p w:rsidR="003B53B9" w:rsidRDefault="003B53B9" w:rsidP="00176DE0">
            <w:pPr>
              <w:jc w:val="center"/>
            </w:pPr>
            <w:r>
              <w:t>0,0</w:t>
            </w:r>
          </w:p>
        </w:tc>
        <w:tc>
          <w:tcPr>
            <w:tcW w:w="2340" w:type="dxa"/>
          </w:tcPr>
          <w:p w:rsidR="003B53B9" w:rsidRPr="006303B1" w:rsidRDefault="003B53B9" w:rsidP="00176DE0">
            <w:pPr>
              <w:autoSpaceDE w:val="0"/>
              <w:autoSpaceDN w:val="0"/>
              <w:adjustRightInd w:val="0"/>
              <w:rPr>
                <w:b/>
                <w:bCs/>
                <w:sz w:val="20"/>
              </w:rPr>
            </w:pPr>
          </w:p>
        </w:tc>
      </w:tr>
      <w:tr w:rsidR="003B53B9" w:rsidRPr="006303B1" w:rsidTr="00176DE0">
        <w:tc>
          <w:tcPr>
            <w:tcW w:w="543" w:type="dxa"/>
          </w:tcPr>
          <w:p w:rsidR="003B53B9" w:rsidRPr="006303B1" w:rsidRDefault="003B53B9" w:rsidP="00176DE0">
            <w:pPr>
              <w:autoSpaceDE w:val="0"/>
              <w:autoSpaceDN w:val="0"/>
              <w:adjustRightInd w:val="0"/>
              <w:rPr>
                <w:b/>
                <w:bCs/>
                <w:sz w:val="20"/>
              </w:rPr>
            </w:pPr>
            <w:r>
              <w:rPr>
                <w:b/>
                <w:bCs/>
                <w:sz w:val="20"/>
              </w:rPr>
              <w:t>11</w:t>
            </w:r>
          </w:p>
        </w:tc>
        <w:tc>
          <w:tcPr>
            <w:tcW w:w="2876" w:type="dxa"/>
          </w:tcPr>
          <w:p w:rsidR="003B53B9" w:rsidRDefault="003B53B9" w:rsidP="00176DE0">
            <w:pPr>
              <w:jc w:val="center"/>
            </w:pPr>
            <w:r>
              <w:t>надано пільги окремим категоріям громадян на комунальні послуги</w:t>
            </w:r>
          </w:p>
        </w:tc>
        <w:tc>
          <w:tcPr>
            <w:tcW w:w="2160" w:type="dxa"/>
          </w:tcPr>
          <w:p w:rsidR="003B53B9" w:rsidRDefault="003B53B9" w:rsidP="00176DE0">
            <w:r w:rsidRPr="009D2B18">
              <w:rPr>
                <w:b/>
                <w:bCs/>
                <w:sz w:val="20"/>
              </w:rPr>
              <w:t>особа</w:t>
            </w:r>
          </w:p>
        </w:tc>
        <w:tc>
          <w:tcPr>
            <w:tcW w:w="1800" w:type="dxa"/>
          </w:tcPr>
          <w:p w:rsidR="003B53B9" w:rsidRPr="006303B1" w:rsidRDefault="003B53B9" w:rsidP="00176DE0">
            <w:pPr>
              <w:autoSpaceDE w:val="0"/>
              <w:autoSpaceDN w:val="0"/>
              <w:adjustRightInd w:val="0"/>
              <w:rPr>
                <w:b/>
                <w:bCs/>
                <w:sz w:val="20"/>
              </w:rPr>
            </w:pPr>
            <w:r>
              <w:rPr>
                <w:b/>
                <w:bCs/>
                <w:sz w:val="20"/>
              </w:rPr>
              <w:t>138</w:t>
            </w:r>
          </w:p>
        </w:tc>
        <w:tc>
          <w:tcPr>
            <w:tcW w:w="1980" w:type="dxa"/>
          </w:tcPr>
          <w:p w:rsidR="003B53B9" w:rsidRDefault="003B53B9" w:rsidP="00176DE0">
            <w:pPr>
              <w:jc w:val="center"/>
            </w:pPr>
            <w:r>
              <w:t>120,0</w:t>
            </w:r>
          </w:p>
        </w:tc>
        <w:tc>
          <w:tcPr>
            <w:tcW w:w="2340" w:type="dxa"/>
          </w:tcPr>
          <w:p w:rsidR="003B53B9" w:rsidRPr="006303B1" w:rsidRDefault="003B53B9" w:rsidP="00176DE0">
            <w:pPr>
              <w:autoSpaceDE w:val="0"/>
              <w:autoSpaceDN w:val="0"/>
              <w:adjustRightInd w:val="0"/>
              <w:rPr>
                <w:b/>
                <w:bCs/>
                <w:sz w:val="20"/>
              </w:rPr>
            </w:pPr>
          </w:p>
        </w:tc>
      </w:tr>
    </w:tbl>
    <w:p w:rsidR="003B53B9" w:rsidRPr="00EF4BA2" w:rsidRDefault="003B53B9" w:rsidP="003B53B9">
      <w:pPr>
        <w:autoSpaceDE w:val="0"/>
        <w:autoSpaceDN w:val="0"/>
        <w:adjustRightInd w:val="0"/>
        <w:spacing w:line="192" w:lineRule="auto"/>
        <w:ind w:left="720"/>
        <w:rPr>
          <w:bCs/>
        </w:rPr>
      </w:pPr>
      <w:r w:rsidRPr="00EF4BA2">
        <w:rPr>
          <w:bCs/>
        </w:rPr>
        <w:t>*- отримувач коштів</w:t>
      </w:r>
    </w:p>
    <w:p w:rsidR="003B53B9" w:rsidRPr="00FE72BF" w:rsidRDefault="003B53B9" w:rsidP="00F1685F">
      <w:pPr>
        <w:numPr>
          <w:ilvl w:val="0"/>
          <w:numId w:val="21"/>
        </w:numPr>
        <w:tabs>
          <w:tab w:val="num" w:pos="0"/>
        </w:tabs>
        <w:autoSpaceDE w:val="0"/>
        <w:autoSpaceDN w:val="0"/>
        <w:adjustRightInd w:val="0"/>
        <w:spacing w:line="192" w:lineRule="auto"/>
        <w:jc w:val="both"/>
        <w:rPr>
          <w:b/>
          <w:bCs/>
        </w:rPr>
      </w:pPr>
      <w:r w:rsidRPr="00FE72BF">
        <w:t>перераховуються всі статті витрат, профінансовані в рамках Програми</w:t>
      </w:r>
    </w:p>
    <w:p w:rsidR="003B53B9" w:rsidRPr="00115659" w:rsidRDefault="003B53B9" w:rsidP="003B53B9">
      <w:pPr>
        <w:autoSpaceDE w:val="0"/>
        <w:autoSpaceDN w:val="0"/>
        <w:adjustRightInd w:val="0"/>
        <w:ind w:left="720"/>
        <w:rPr>
          <w:b/>
          <w:bCs/>
          <w:sz w:val="10"/>
          <w:szCs w:val="10"/>
        </w:rPr>
      </w:pPr>
    </w:p>
    <w:p w:rsidR="003B53B9" w:rsidRDefault="003B53B9" w:rsidP="003B53B9">
      <w:pPr>
        <w:autoSpaceDE w:val="0"/>
        <w:autoSpaceDN w:val="0"/>
        <w:adjustRightInd w:val="0"/>
        <w:ind w:firstLine="708"/>
        <w:rPr>
          <w:b/>
          <w:bCs/>
        </w:rPr>
      </w:pPr>
      <w:r w:rsidRPr="00F10460">
        <w:rPr>
          <w:b/>
          <w:bCs/>
        </w:rPr>
        <w:t>4.</w:t>
      </w:r>
      <w:r>
        <w:rPr>
          <w:b/>
          <w:bCs/>
        </w:rPr>
        <w:t> </w:t>
      </w:r>
      <w:r w:rsidRPr="00F10460">
        <w:rPr>
          <w:b/>
          <w:bCs/>
        </w:rPr>
        <w:t xml:space="preserve">Аналіз виконання результативних показників, що характеризують виконання </w:t>
      </w:r>
      <w:r>
        <w:rPr>
          <w:b/>
          <w:bCs/>
        </w:rPr>
        <w:t>П</w:t>
      </w:r>
      <w:r w:rsidRPr="00F10460">
        <w:rPr>
          <w:b/>
          <w:bCs/>
        </w:rPr>
        <w:t xml:space="preserve">рограми, та пояснення щодо їх виконання за звітний період: </w:t>
      </w:r>
    </w:p>
    <w:tbl>
      <w:tblPr>
        <w:tblW w:w="15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532"/>
        <w:gridCol w:w="1290"/>
        <w:gridCol w:w="1494"/>
        <w:gridCol w:w="1038"/>
        <w:gridCol w:w="1322"/>
        <w:gridCol w:w="1297"/>
        <w:gridCol w:w="1038"/>
        <w:gridCol w:w="1278"/>
        <w:gridCol w:w="1212"/>
        <w:gridCol w:w="1038"/>
        <w:gridCol w:w="1293"/>
        <w:gridCol w:w="29"/>
        <w:gridCol w:w="79"/>
        <w:gridCol w:w="1298"/>
      </w:tblGrid>
      <w:tr w:rsidR="003B53B9" w:rsidRPr="00E10619" w:rsidTr="00176DE0">
        <w:trPr>
          <w:tblHeader/>
        </w:trPr>
        <w:tc>
          <w:tcPr>
            <w:tcW w:w="518" w:type="dxa"/>
            <w:vMerge w:val="restart"/>
            <w:vAlign w:val="center"/>
          </w:tcPr>
          <w:p w:rsidR="003B53B9" w:rsidRPr="00E10619" w:rsidRDefault="003B53B9" w:rsidP="00176DE0">
            <w:pPr>
              <w:autoSpaceDE w:val="0"/>
              <w:autoSpaceDN w:val="0"/>
              <w:adjustRightInd w:val="0"/>
              <w:jc w:val="center"/>
              <w:rPr>
                <w:b/>
                <w:bCs/>
              </w:rPr>
            </w:pPr>
            <w:r w:rsidRPr="00E10619">
              <w:rPr>
                <w:b/>
              </w:rPr>
              <w:t>№ з/п</w:t>
            </w:r>
          </w:p>
        </w:tc>
        <w:tc>
          <w:tcPr>
            <w:tcW w:w="1532" w:type="dxa"/>
            <w:vMerge w:val="restart"/>
            <w:vAlign w:val="center"/>
          </w:tcPr>
          <w:p w:rsidR="003B53B9" w:rsidRPr="00E10619" w:rsidRDefault="003B53B9" w:rsidP="00176DE0">
            <w:pPr>
              <w:autoSpaceDE w:val="0"/>
              <w:autoSpaceDN w:val="0"/>
              <w:adjustRightInd w:val="0"/>
              <w:jc w:val="center"/>
              <w:rPr>
                <w:b/>
                <w:bCs/>
              </w:rPr>
            </w:pPr>
            <w:r w:rsidRPr="00E10619">
              <w:rPr>
                <w:b/>
              </w:rPr>
              <w:t>Показники</w:t>
            </w:r>
          </w:p>
        </w:tc>
        <w:tc>
          <w:tcPr>
            <w:tcW w:w="1290" w:type="dxa"/>
            <w:vMerge w:val="restart"/>
            <w:vAlign w:val="center"/>
          </w:tcPr>
          <w:p w:rsidR="003B53B9" w:rsidRPr="00E10619" w:rsidRDefault="003B53B9" w:rsidP="00176DE0">
            <w:pPr>
              <w:autoSpaceDE w:val="0"/>
              <w:autoSpaceDN w:val="0"/>
              <w:adjustRightInd w:val="0"/>
              <w:jc w:val="center"/>
              <w:rPr>
                <w:b/>
                <w:bCs/>
              </w:rPr>
            </w:pPr>
            <w:r w:rsidRPr="00E10619">
              <w:rPr>
                <w:b/>
              </w:rPr>
              <w:t>Одиниця виміру</w:t>
            </w:r>
          </w:p>
        </w:tc>
        <w:tc>
          <w:tcPr>
            <w:tcW w:w="1494" w:type="dxa"/>
            <w:vMerge w:val="restart"/>
            <w:vAlign w:val="center"/>
          </w:tcPr>
          <w:p w:rsidR="003B53B9" w:rsidRPr="00E10619" w:rsidRDefault="003B53B9" w:rsidP="00176DE0">
            <w:pPr>
              <w:autoSpaceDE w:val="0"/>
              <w:autoSpaceDN w:val="0"/>
              <w:adjustRightInd w:val="0"/>
              <w:jc w:val="center"/>
              <w:rPr>
                <w:b/>
                <w:bCs/>
              </w:rPr>
            </w:pPr>
            <w:r w:rsidRPr="00E10619">
              <w:rPr>
                <w:b/>
              </w:rPr>
              <w:t>Джерело інформації</w:t>
            </w:r>
          </w:p>
        </w:tc>
        <w:tc>
          <w:tcPr>
            <w:tcW w:w="3657" w:type="dxa"/>
            <w:gridSpan w:val="3"/>
            <w:vAlign w:val="center"/>
          </w:tcPr>
          <w:p w:rsidR="003B53B9" w:rsidRPr="00E10619" w:rsidRDefault="003B53B9" w:rsidP="00176DE0">
            <w:pPr>
              <w:autoSpaceDE w:val="0"/>
              <w:autoSpaceDN w:val="0"/>
              <w:adjustRightInd w:val="0"/>
              <w:ind w:left="-87" w:right="-108"/>
              <w:jc w:val="center"/>
              <w:rPr>
                <w:b/>
                <w:bCs/>
              </w:rPr>
            </w:pPr>
            <w:r w:rsidRPr="00E10619">
              <w:rPr>
                <w:b/>
              </w:rPr>
              <w:t>Затверджено паспортом міської (бюджетної) програми на звітний період, грн.</w:t>
            </w:r>
          </w:p>
        </w:tc>
        <w:tc>
          <w:tcPr>
            <w:tcW w:w="3528" w:type="dxa"/>
            <w:gridSpan w:val="3"/>
            <w:vAlign w:val="center"/>
          </w:tcPr>
          <w:p w:rsidR="003B53B9" w:rsidRPr="00E10619" w:rsidRDefault="003B53B9" w:rsidP="00176DE0">
            <w:pPr>
              <w:autoSpaceDE w:val="0"/>
              <w:autoSpaceDN w:val="0"/>
              <w:adjustRightInd w:val="0"/>
              <w:jc w:val="center"/>
              <w:rPr>
                <w:b/>
                <w:bCs/>
              </w:rPr>
            </w:pPr>
            <w:r w:rsidRPr="00E10619">
              <w:rPr>
                <w:b/>
              </w:rPr>
              <w:t>Виконано за звітний період, грн.</w:t>
            </w:r>
          </w:p>
        </w:tc>
        <w:tc>
          <w:tcPr>
            <w:tcW w:w="3737" w:type="dxa"/>
            <w:gridSpan w:val="5"/>
            <w:vAlign w:val="center"/>
          </w:tcPr>
          <w:p w:rsidR="003B53B9" w:rsidRPr="00E10619" w:rsidRDefault="003B53B9" w:rsidP="00176DE0">
            <w:pPr>
              <w:autoSpaceDE w:val="0"/>
              <w:autoSpaceDN w:val="0"/>
              <w:adjustRightInd w:val="0"/>
              <w:jc w:val="center"/>
              <w:rPr>
                <w:b/>
                <w:bCs/>
              </w:rPr>
            </w:pPr>
            <w:r w:rsidRPr="00E10619">
              <w:rPr>
                <w:b/>
              </w:rPr>
              <w:t>Відхилення(%)</w:t>
            </w:r>
          </w:p>
        </w:tc>
      </w:tr>
      <w:tr w:rsidR="003B53B9" w:rsidRPr="00E10619" w:rsidTr="00176DE0">
        <w:trPr>
          <w:tblHeader/>
        </w:trPr>
        <w:tc>
          <w:tcPr>
            <w:tcW w:w="518" w:type="dxa"/>
            <w:vMerge/>
          </w:tcPr>
          <w:p w:rsidR="003B53B9" w:rsidRPr="00E10619" w:rsidRDefault="003B53B9" w:rsidP="00176DE0">
            <w:pPr>
              <w:autoSpaceDE w:val="0"/>
              <w:autoSpaceDN w:val="0"/>
              <w:adjustRightInd w:val="0"/>
              <w:jc w:val="center"/>
              <w:rPr>
                <w:b/>
                <w:bCs/>
              </w:rPr>
            </w:pPr>
          </w:p>
        </w:tc>
        <w:tc>
          <w:tcPr>
            <w:tcW w:w="1532" w:type="dxa"/>
            <w:vMerge/>
          </w:tcPr>
          <w:p w:rsidR="003B53B9" w:rsidRPr="00E10619" w:rsidRDefault="003B53B9" w:rsidP="00176DE0">
            <w:pPr>
              <w:autoSpaceDE w:val="0"/>
              <w:autoSpaceDN w:val="0"/>
              <w:adjustRightInd w:val="0"/>
              <w:rPr>
                <w:b/>
                <w:bCs/>
              </w:rPr>
            </w:pPr>
          </w:p>
        </w:tc>
        <w:tc>
          <w:tcPr>
            <w:tcW w:w="1290" w:type="dxa"/>
            <w:vMerge/>
          </w:tcPr>
          <w:p w:rsidR="003B53B9" w:rsidRPr="00E10619" w:rsidRDefault="003B53B9" w:rsidP="00176DE0">
            <w:pPr>
              <w:autoSpaceDE w:val="0"/>
              <w:autoSpaceDN w:val="0"/>
              <w:adjustRightInd w:val="0"/>
              <w:jc w:val="center"/>
              <w:rPr>
                <w:b/>
                <w:bCs/>
              </w:rPr>
            </w:pPr>
          </w:p>
        </w:tc>
        <w:tc>
          <w:tcPr>
            <w:tcW w:w="1494" w:type="dxa"/>
            <w:vMerge/>
          </w:tcPr>
          <w:p w:rsidR="003B53B9" w:rsidRPr="00E10619" w:rsidRDefault="003B53B9" w:rsidP="00176DE0">
            <w:pPr>
              <w:autoSpaceDE w:val="0"/>
              <w:autoSpaceDN w:val="0"/>
              <w:adjustRightInd w:val="0"/>
              <w:jc w:val="center"/>
              <w:rPr>
                <w:b/>
                <w:bCs/>
              </w:rPr>
            </w:pPr>
          </w:p>
        </w:tc>
        <w:tc>
          <w:tcPr>
            <w:tcW w:w="1038" w:type="dxa"/>
            <w:vMerge w:val="restart"/>
            <w:vAlign w:val="center"/>
          </w:tcPr>
          <w:p w:rsidR="003B53B9" w:rsidRPr="00E10619" w:rsidRDefault="003B53B9" w:rsidP="00176DE0">
            <w:pPr>
              <w:autoSpaceDE w:val="0"/>
              <w:autoSpaceDN w:val="0"/>
              <w:adjustRightInd w:val="0"/>
              <w:jc w:val="center"/>
              <w:rPr>
                <w:b/>
                <w:bCs/>
              </w:rPr>
            </w:pPr>
            <w:r w:rsidRPr="00E10619">
              <w:rPr>
                <w:b/>
                <w:bCs/>
              </w:rPr>
              <w:t>усього</w:t>
            </w:r>
          </w:p>
        </w:tc>
        <w:tc>
          <w:tcPr>
            <w:tcW w:w="2619" w:type="dxa"/>
            <w:gridSpan w:val="2"/>
            <w:vAlign w:val="center"/>
          </w:tcPr>
          <w:p w:rsidR="003B53B9" w:rsidRPr="00E10619" w:rsidRDefault="003B53B9" w:rsidP="00176DE0">
            <w:pPr>
              <w:autoSpaceDE w:val="0"/>
              <w:autoSpaceDN w:val="0"/>
              <w:adjustRightInd w:val="0"/>
              <w:jc w:val="center"/>
              <w:rPr>
                <w:b/>
                <w:bCs/>
              </w:rPr>
            </w:pPr>
            <w:r w:rsidRPr="00E10619">
              <w:rPr>
                <w:b/>
                <w:bCs/>
              </w:rPr>
              <w:t>у тому числі:</w:t>
            </w:r>
          </w:p>
        </w:tc>
        <w:tc>
          <w:tcPr>
            <w:tcW w:w="1038" w:type="dxa"/>
            <w:vMerge w:val="restart"/>
            <w:vAlign w:val="center"/>
          </w:tcPr>
          <w:p w:rsidR="003B53B9" w:rsidRPr="00E10619" w:rsidRDefault="003B53B9" w:rsidP="00176DE0">
            <w:pPr>
              <w:autoSpaceDE w:val="0"/>
              <w:autoSpaceDN w:val="0"/>
              <w:adjustRightInd w:val="0"/>
              <w:jc w:val="center"/>
              <w:rPr>
                <w:b/>
                <w:bCs/>
              </w:rPr>
            </w:pPr>
            <w:r w:rsidRPr="00E10619">
              <w:rPr>
                <w:b/>
                <w:bCs/>
              </w:rPr>
              <w:t>усього</w:t>
            </w:r>
          </w:p>
        </w:tc>
        <w:tc>
          <w:tcPr>
            <w:tcW w:w="2490" w:type="dxa"/>
            <w:gridSpan w:val="2"/>
            <w:vAlign w:val="center"/>
          </w:tcPr>
          <w:p w:rsidR="003B53B9" w:rsidRPr="00E10619" w:rsidRDefault="003B53B9" w:rsidP="00176DE0">
            <w:pPr>
              <w:autoSpaceDE w:val="0"/>
              <w:autoSpaceDN w:val="0"/>
              <w:adjustRightInd w:val="0"/>
              <w:jc w:val="center"/>
              <w:rPr>
                <w:b/>
                <w:bCs/>
              </w:rPr>
            </w:pPr>
            <w:r w:rsidRPr="00E10619">
              <w:rPr>
                <w:b/>
                <w:bCs/>
              </w:rPr>
              <w:t>у тому числі:</w:t>
            </w:r>
          </w:p>
        </w:tc>
        <w:tc>
          <w:tcPr>
            <w:tcW w:w="1038" w:type="dxa"/>
            <w:vMerge w:val="restart"/>
            <w:vAlign w:val="center"/>
          </w:tcPr>
          <w:p w:rsidR="003B53B9" w:rsidRPr="00E10619" w:rsidRDefault="003B53B9" w:rsidP="00176DE0">
            <w:pPr>
              <w:autoSpaceDE w:val="0"/>
              <w:autoSpaceDN w:val="0"/>
              <w:adjustRightInd w:val="0"/>
              <w:jc w:val="center"/>
              <w:rPr>
                <w:b/>
                <w:bCs/>
              </w:rPr>
            </w:pPr>
            <w:r w:rsidRPr="00E10619">
              <w:rPr>
                <w:b/>
                <w:bCs/>
              </w:rPr>
              <w:t>усього</w:t>
            </w:r>
          </w:p>
        </w:tc>
        <w:tc>
          <w:tcPr>
            <w:tcW w:w="2699" w:type="dxa"/>
            <w:gridSpan w:val="4"/>
            <w:vAlign w:val="center"/>
          </w:tcPr>
          <w:p w:rsidR="003B53B9" w:rsidRPr="00E10619" w:rsidRDefault="003B53B9" w:rsidP="00176DE0">
            <w:pPr>
              <w:autoSpaceDE w:val="0"/>
              <w:autoSpaceDN w:val="0"/>
              <w:adjustRightInd w:val="0"/>
              <w:jc w:val="center"/>
              <w:rPr>
                <w:b/>
                <w:bCs/>
              </w:rPr>
            </w:pPr>
            <w:r w:rsidRPr="00E10619">
              <w:rPr>
                <w:b/>
                <w:bCs/>
              </w:rPr>
              <w:t>у тому числі:</w:t>
            </w:r>
          </w:p>
        </w:tc>
      </w:tr>
      <w:tr w:rsidR="003B53B9" w:rsidRPr="00E10619" w:rsidTr="00176DE0">
        <w:trPr>
          <w:tblHeader/>
        </w:trPr>
        <w:tc>
          <w:tcPr>
            <w:tcW w:w="518" w:type="dxa"/>
            <w:vMerge/>
          </w:tcPr>
          <w:p w:rsidR="003B53B9" w:rsidRPr="00E10619" w:rsidRDefault="003B53B9" w:rsidP="00176DE0">
            <w:pPr>
              <w:autoSpaceDE w:val="0"/>
              <w:autoSpaceDN w:val="0"/>
              <w:adjustRightInd w:val="0"/>
              <w:rPr>
                <w:b/>
                <w:bCs/>
              </w:rPr>
            </w:pPr>
          </w:p>
        </w:tc>
        <w:tc>
          <w:tcPr>
            <w:tcW w:w="1532" w:type="dxa"/>
            <w:vMerge/>
          </w:tcPr>
          <w:p w:rsidR="003B53B9" w:rsidRPr="00E10619" w:rsidRDefault="003B53B9" w:rsidP="00176DE0">
            <w:pPr>
              <w:autoSpaceDE w:val="0"/>
              <w:autoSpaceDN w:val="0"/>
              <w:adjustRightInd w:val="0"/>
              <w:rPr>
                <w:b/>
                <w:bCs/>
              </w:rPr>
            </w:pPr>
          </w:p>
        </w:tc>
        <w:tc>
          <w:tcPr>
            <w:tcW w:w="1290" w:type="dxa"/>
            <w:vMerge/>
          </w:tcPr>
          <w:p w:rsidR="003B53B9" w:rsidRPr="00E10619" w:rsidRDefault="003B53B9" w:rsidP="00176DE0">
            <w:pPr>
              <w:autoSpaceDE w:val="0"/>
              <w:autoSpaceDN w:val="0"/>
              <w:adjustRightInd w:val="0"/>
              <w:rPr>
                <w:b/>
                <w:bCs/>
              </w:rPr>
            </w:pPr>
          </w:p>
        </w:tc>
        <w:tc>
          <w:tcPr>
            <w:tcW w:w="1494" w:type="dxa"/>
            <w:vMerge/>
          </w:tcPr>
          <w:p w:rsidR="003B53B9" w:rsidRPr="00E10619" w:rsidRDefault="003B53B9" w:rsidP="00176DE0">
            <w:pPr>
              <w:autoSpaceDE w:val="0"/>
              <w:autoSpaceDN w:val="0"/>
              <w:adjustRightInd w:val="0"/>
              <w:rPr>
                <w:b/>
                <w:bCs/>
              </w:rPr>
            </w:pPr>
          </w:p>
        </w:tc>
        <w:tc>
          <w:tcPr>
            <w:tcW w:w="1038" w:type="dxa"/>
            <w:vMerge/>
            <w:vAlign w:val="center"/>
          </w:tcPr>
          <w:p w:rsidR="003B53B9" w:rsidRPr="00E10619" w:rsidRDefault="003B53B9" w:rsidP="00176DE0">
            <w:pPr>
              <w:autoSpaceDE w:val="0"/>
              <w:autoSpaceDN w:val="0"/>
              <w:adjustRightInd w:val="0"/>
              <w:jc w:val="center"/>
              <w:rPr>
                <w:b/>
                <w:bCs/>
              </w:rPr>
            </w:pPr>
          </w:p>
        </w:tc>
        <w:tc>
          <w:tcPr>
            <w:tcW w:w="1322" w:type="dxa"/>
            <w:vAlign w:val="center"/>
          </w:tcPr>
          <w:p w:rsidR="003B53B9" w:rsidRPr="00E10619" w:rsidRDefault="003B53B9" w:rsidP="00176DE0">
            <w:pPr>
              <w:autoSpaceDE w:val="0"/>
              <w:autoSpaceDN w:val="0"/>
              <w:adjustRightInd w:val="0"/>
              <w:ind w:left="-122" w:right="-85"/>
              <w:jc w:val="center"/>
              <w:rPr>
                <w:b/>
                <w:bCs/>
              </w:rPr>
            </w:pPr>
            <w:r w:rsidRPr="00E10619">
              <w:rPr>
                <w:b/>
              </w:rPr>
              <w:t>загальний фонд</w:t>
            </w:r>
          </w:p>
        </w:tc>
        <w:tc>
          <w:tcPr>
            <w:tcW w:w="1297" w:type="dxa"/>
            <w:vAlign w:val="center"/>
          </w:tcPr>
          <w:p w:rsidR="003B53B9" w:rsidRPr="00E10619" w:rsidRDefault="003B53B9" w:rsidP="00176DE0">
            <w:pPr>
              <w:autoSpaceDE w:val="0"/>
              <w:autoSpaceDN w:val="0"/>
              <w:adjustRightInd w:val="0"/>
              <w:ind w:left="-131" w:right="-101"/>
              <w:jc w:val="center"/>
              <w:rPr>
                <w:b/>
                <w:bCs/>
              </w:rPr>
            </w:pPr>
            <w:r w:rsidRPr="00E10619">
              <w:rPr>
                <w:b/>
              </w:rPr>
              <w:t>спец. фонд</w:t>
            </w:r>
          </w:p>
        </w:tc>
        <w:tc>
          <w:tcPr>
            <w:tcW w:w="1038" w:type="dxa"/>
            <w:vMerge/>
            <w:vAlign w:val="center"/>
          </w:tcPr>
          <w:p w:rsidR="003B53B9" w:rsidRPr="00E10619" w:rsidRDefault="003B53B9" w:rsidP="00176DE0">
            <w:pPr>
              <w:autoSpaceDE w:val="0"/>
              <w:autoSpaceDN w:val="0"/>
              <w:adjustRightInd w:val="0"/>
              <w:jc w:val="center"/>
              <w:rPr>
                <w:b/>
                <w:bCs/>
              </w:rPr>
            </w:pPr>
          </w:p>
        </w:tc>
        <w:tc>
          <w:tcPr>
            <w:tcW w:w="1278" w:type="dxa"/>
            <w:vAlign w:val="center"/>
          </w:tcPr>
          <w:p w:rsidR="003B53B9" w:rsidRPr="00E10619" w:rsidRDefault="003B53B9" w:rsidP="00176DE0">
            <w:pPr>
              <w:autoSpaceDE w:val="0"/>
              <w:autoSpaceDN w:val="0"/>
              <w:adjustRightInd w:val="0"/>
              <w:ind w:left="-143" w:right="-64"/>
              <w:jc w:val="center"/>
              <w:rPr>
                <w:b/>
                <w:bCs/>
              </w:rPr>
            </w:pPr>
            <w:r w:rsidRPr="00E10619">
              <w:rPr>
                <w:b/>
              </w:rPr>
              <w:t>загальний фонд</w:t>
            </w:r>
          </w:p>
        </w:tc>
        <w:tc>
          <w:tcPr>
            <w:tcW w:w="1212" w:type="dxa"/>
            <w:vAlign w:val="center"/>
          </w:tcPr>
          <w:p w:rsidR="003B53B9" w:rsidRPr="00E10619" w:rsidRDefault="003B53B9" w:rsidP="00176DE0">
            <w:pPr>
              <w:autoSpaceDE w:val="0"/>
              <w:autoSpaceDN w:val="0"/>
              <w:adjustRightInd w:val="0"/>
              <w:ind w:left="-152" w:right="-101"/>
              <w:jc w:val="center"/>
              <w:rPr>
                <w:b/>
                <w:bCs/>
              </w:rPr>
            </w:pPr>
            <w:r w:rsidRPr="00E10619">
              <w:rPr>
                <w:b/>
              </w:rPr>
              <w:t>спец. фонд</w:t>
            </w:r>
          </w:p>
        </w:tc>
        <w:tc>
          <w:tcPr>
            <w:tcW w:w="1038" w:type="dxa"/>
            <w:vMerge/>
            <w:vAlign w:val="center"/>
          </w:tcPr>
          <w:p w:rsidR="003B53B9" w:rsidRPr="00E10619" w:rsidRDefault="003B53B9" w:rsidP="00176DE0">
            <w:pPr>
              <w:autoSpaceDE w:val="0"/>
              <w:autoSpaceDN w:val="0"/>
              <w:adjustRightInd w:val="0"/>
              <w:jc w:val="center"/>
              <w:rPr>
                <w:b/>
                <w:bCs/>
              </w:rPr>
            </w:pPr>
          </w:p>
        </w:tc>
        <w:tc>
          <w:tcPr>
            <w:tcW w:w="1322" w:type="dxa"/>
            <w:gridSpan w:val="2"/>
            <w:vAlign w:val="center"/>
          </w:tcPr>
          <w:p w:rsidR="003B53B9" w:rsidRPr="00E10619" w:rsidRDefault="003B53B9" w:rsidP="00176DE0">
            <w:pPr>
              <w:autoSpaceDE w:val="0"/>
              <w:autoSpaceDN w:val="0"/>
              <w:adjustRightInd w:val="0"/>
              <w:ind w:left="-42"/>
              <w:jc w:val="center"/>
              <w:rPr>
                <w:b/>
                <w:bCs/>
              </w:rPr>
            </w:pPr>
            <w:r w:rsidRPr="00E10619">
              <w:rPr>
                <w:b/>
              </w:rPr>
              <w:t>загальний фонд</w:t>
            </w:r>
          </w:p>
        </w:tc>
        <w:tc>
          <w:tcPr>
            <w:tcW w:w="1377" w:type="dxa"/>
            <w:gridSpan w:val="2"/>
            <w:vAlign w:val="center"/>
          </w:tcPr>
          <w:p w:rsidR="003B53B9" w:rsidRPr="00E10619" w:rsidRDefault="003B53B9" w:rsidP="00176DE0">
            <w:pPr>
              <w:autoSpaceDE w:val="0"/>
              <w:autoSpaceDN w:val="0"/>
              <w:adjustRightInd w:val="0"/>
              <w:ind w:left="-44"/>
              <w:jc w:val="center"/>
              <w:rPr>
                <w:b/>
                <w:bCs/>
              </w:rPr>
            </w:pPr>
            <w:r w:rsidRPr="00E10619">
              <w:rPr>
                <w:b/>
              </w:rPr>
              <w:t>спец. фонд</w:t>
            </w:r>
          </w:p>
        </w:tc>
      </w:tr>
      <w:tr w:rsidR="003B53B9" w:rsidTr="00176DE0">
        <w:tblPrEx>
          <w:tblLook w:val="0000"/>
        </w:tblPrEx>
        <w:trPr>
          <w:gridAfter w:val="1"/>
          <w:wAfter w:w="1298" w:type="dxa"/>
        </w:trPr>
        <w:tc>
          <w:tcPr>
            <w:tcW w:w="14458" w:type="dxa"/>
            <w:gridSpan w:val="14"/>
            <w:tcBorders>
              <w:top w:val="single" w:sz="4" w:space="0" w:color="auto"/>
              <w:left w:val="single" w:sz="4" w:space="0" w:color="auto"/>
              <w:bottom w:val="single" w:sz="4" w:space="0" w:color="auto"/>
              <w:right w:val="single" w:sz="4" w:space="0" w:color="auto"/>
            </w:tcBorders>
          </w:tcPr>
          <w:p w:rsidR="003B53B9" w:rsidRPr="00551E6B" w:rsidRDefault="003B53B9" w:rsidP="00176DE0">
            <w:pPr>
              <w:pStyle w:val="1f"/>
              <w:jc w:val="both"/>
              <w:rPr>
                <w:sz w:val="18"/>
                <w:szCs w:val="18"/>
                <w:lang w:val="uk-UA"/>
              </w:rPr>
            </w:pPr>
            <w:r w:rsidRPr="00551E6B">
              <w:rPr>
                <w:b/>
                <w:sz w:val="18"/>
                <w:szCs w:val="18"/>
                <w:lang w:val="uk-UA"/>
              </w:rPr>
              <w:t xml:space="preserve">Завдання </w:t>
            </w:r>
            <w:r w:rsidRPr="00157461">
              <w:rPr>
                <w:b/>
                <w:sz w:val="18"/>
                <w:szCs w:val="18"/>
                <w:lang w:val="ru-RU"/>
              </w:rPr>
              <w:t>1</w:t>
            </w:r>
            <w:r w:rsidRPr="00551E6B">
              <w:rPr>
                <w:b/>
                <w:sz w:val="18"/>
                <w:szCs w:val="18"/>
                <w:lang w:val="uk-UA"/>
              </w:rPr>
              <w:t>: Забезпечити виплату почесним громадянам міста</w:t>
            </w:r>
          </w:p>
        </w:tc>
      </w:tr>
      <w:tr w:rsidR="003B53B9" w:rsidRPr="00E10619" w:rsidTr="00176DE0">
        <w:tc>
          <w:tcPr>
            <w:tcW w:w="518" w:type="dxa"/>
          </w:tcPr>
          <w:p w:rsidR="003B53B9" w:rsidRPr="00E10619" w:rsidRDefault="003B53B9" w:rsidP="00176DE0">
            <w:pPr>
              <w:autoSpaceDE w:val="0"/>
              <w:autoSpaceDN w:val="0"/>
              <w:adjustRightInd w:val="0"/>
              <w:rPr>
                <w:bCs/>
              </w:rPr>
            </w:pPr>
          </w:p>
        </w:tc>
        <w:tc>
          <w:tcPr>
            <w:tcW w:w="1532" w:type="dxa"/>
          </w:tcPr>
          <w:p w:rsidR="003B53B9" w:rsidRPr="00E10619" w:rsidRDefault="003B53B9" w:rsidP="00176DE0">
            <w:pPr>
              <w:pStyle w:val="1f"/>
              <w:jc w:val="center"/>
              <w:rPr>
                <w:b/>
                <w:sz w:val="18"/>
                <w:szCs w:val="18"/>
                <w:lang w:val="uk-UA"/>
              </w:rPr>
            </w:pPr>
            <w:r w:rsidRPr="00E10619">
              <w:rPr>
                <w:b/>
                <w:sz w:val="18"/>
                <w:szCs w:val="18"/>
                <w:lang w:val="uk-UA"/>
              </w:rPr>
              <w:t>затрат</w:t>
            </w:r>
          </w:p>
        </w:tc>
        <w:tc>
          <w:tcPr>
            <w:tcW w:w="1290" w:type="dxa"/>
          </w:tcPr>
          <w:p w:rsidR="003B53B9" w:rsidRPr="00E10619" w:rsidRDefault="003B53B9" w:rsidP="00176DE0">
            <w:pPr>
              <w:pStyle w:val="1f"/>
              <w:jc w:val="both"/>
              <w:rPr>
                <w:b/>
                <w:sz w:val="22"/>
                <w:lang w:val="uk-UA"/>
              </w:rPr>
            </w:pPr>
          </w:p>
        </w:tc>
        <w:tc>
          <w:tcPr>
            <w:tcW w:w="1494" w:type="dxa"/>
          </w:tcPr>
          <w:p w:rsidR="003B53B9" w:rsidRPr="00E10619" w:rsidRDefault="003B53B9" w:rsidP="00176DE0">
            <w:pPr>
              <w:pStyle w:val="1f"/>
              <w:jc w:val="both"/>
              <w:rPr>
                <w:b/>
                <w:sz w:val="22"/>
                <w:lang w:val="uk-UA"/>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gridSpan w:val="2"/>
          </w:tcPr>
          <w:p w:rsidR="003B53B9" w:rsidRPr="00E10619" w:rsidRDefault="003B53B9" w:rsidP="00176DE0">
            <w:pPr>
              <w:autoSpaceDE w:val="0"/>
              <w:autoSpaceDN w:val="0"/>
              <w:adjustRightInd w:val="0"/>
              <w:rPr>
                <w:b/>
                <w:bCs/>
              </w:rPr>
            </w:pP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Cs/>
              </w:rPr>
            </w:pPr>
          </w:p>
        </w:tc>
        <w:tc>
          <w:tcPr>
            <w:tcW w:w="1532" w:type="dxa"/>
          </w:tcPr>
          <w:p w:rsidR="003B53B9" w:rsidRPr="00E10619" w:rsidRDefault="003B53B9" w:rsidP="00176DE0">
            <w:pPr>
              <w:rPr>
                <w:sz w:val="18"/>
                <w:szCs w:val="18"/>
              </w:rPr>
            </w:pPr>
            <w:r w:rsidRPr="00E10619">
              <w:rPr>
                <w:sz w:val="18"/>
                <w:szCs w:val="18"/>
              </w:rPr>
              <w:t xml:space="preserve">витрати на виплату грошової винагороди почесним громадянам </w:t>
            </w:r>
          </w:p>
        </w:tc>
        <w:tc>
          <w:tcPr>
            <w:tcW w:w="1290" w:type="dxa"/>
          </w:tcPr>
          <w:p w:rsidR="003B53B9" w:rsidRPr="00E10619" w:rsidRDefault="003B53B9" w:rsidP="00176DE0">
            <w:pPr>
              <w:pStyle w:val="1f"/>
              <w:jc w:val="both"/>
              <w:rPr>
                <w:sz w:val="22"/>
                <w:lang w:val="uk-UA"/>
              </w:rPr>
            </w:pPr>
            <w:r w:rsidRPr="00E10619">
              <w:rPr>
                <w:sz w:val="22"/>
                <w:lang w:val="uk-UA"/>
              </w:rPr>
              <w:t>грн.</w:t>
            </w:r>
          </w:p>
        </w:tc>
        <w:tc>
          <w:tcPr>
            <w:tcW w:w="1494" w:type="dxa"/>
          </w:tcPr>
          <w:p w:rsidR="003B53B9" w:rsidRPr="00E10619" w:rsidRDefault="003B53B9" w:rsidP="00176DE0">
            <w:pPr>
              <w:pStyle w:val="1f"/>
              <w:jc w:val="both"/>
              <w:rPr>
                <w:b/>
                <w:sz w:val="22"/>
                <w:lang w:val="uk-UA"/>
              </w:rPr>
            </w:pPr>
          </w:p>
        </w:tc>
        <w:tc>
          <w:tcPr>
            <w:tcW w:w="1038" w:type="dxa"/>
          </w:tcPr>
          <w:p w:rsidR="003B53B9" w:rsidRPr="00E10619" w:rsidRDefault="003B53B9" w:rsidP="00176DE0">
            <w:pPr>
              <w:autoSpaceDE w:val="0"/>
              <w:autoSpaceDN w:val="0"/>
              <w:adjustRightInd w:val="0"/>
              <w:rPr>
                <w:b/>
                <w:bCs/>
              </w:rPr>
            </w:pPr>
            <w:r w:rsidRPr="00E10619">
              <w:rPr>
                <w:b/>
                <w:bCs/>
              </w:rPr>
              <w:t>1000,00</w:t>
            </w:r>
          </w:p>
        </w:tc>
        <w:tc>
          <w:tcPr>
            <w:tcW w:w="1322" w:type="dxa"/>
          </w:tcPr>
          <w:p w:rsidR="003B53B9" w:rsidRPr="00E10619" w:rsidRDefault="003B53B9" w:rsidP="00176DE0">
            <w:pPr>
              <w:autoSpaceDE w:val="0"/>
              <w:autoSpaceDN w:val="0"/>
              <w:adjustRightInd w:val="0"/>
              <w:rPr>
                <w:b/>
                <w:bCs/>
              </w:rPr>
            </w:pPr>
            <w:r w:rsidRPr="00E10619">
              <w:rPr>
                <w:b/>
                <w:bCs/>
              </w:rPr>
              <w:t>1000,00</w:t>
            </w:r>
          </w:p>
        </w:tc>
        <w:tc>
          <w:tcPr>
            <w:tcW w:w="1297"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0,00</w:t>
            </w:r>
          </w:p>
        </w:tc>
        <w:tc>
          <w:tcPr>
            <w:tcW w:w="1278" w:type="dxa"/>
          </w:tcPr>
          <w:p w:rsidR="003B53B9" w:rsidRPr="00E10619" w:rsidRDefault="003B53B9" w:rsidP="00176DE0">
            <w:pPr>
              <w:autoSpaceDE w:val="0"/>
              <w:autoSpaceDN w:val="0"/>
              <w:adjustRightInd w:val="0"/>
              <w:rPr>
                <w:b/>
                <w:bCs/>
              </w:rPr>
            </w:pPr>
            <w:r w:rsidRPr="00E10619">
              <w:rPr>
                <w:b/>
                <w:bCs/>
              </w:rPr>
              <w:t>0,00</w:t>
            </w:r>
          </w:p>
        </w:tc>
        <w:tc>
          <w:tcPr>
            <w:tcW w:w="1212"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322" w:type="dxa"/>
            <w:gridSpan w:val="2"/>
          </w:tcPr>
          <w:p w:rsidR="003B53B9" w:rsidRPr="00E10619" w:rsidRDefault="003B53B9" w:rsidP="00176DE0">
            <w:pPr>
              <w:autoSpaceDE w:val="0"/>
              <w:autoSpaceDN w:val="0"/>
              <w:adjustRightInd w:val="0"/>
              <w:rPr>
                <w:b/>
                <w:bCs/>
              </w:rPr>
            </w:pPr>
            <w:r w:rsidRPr="00E10619">
              <w:rPr>
                <w:b/>
                <w:bCs/>
              </w:rPr>
              <w:t>-100</w:t>
            </w:r>
          </w:p>
        </w:tc>
        <w:tc>
          <w:tcPr>
            <w:tcW w:w="1377" w:type="dxa"/>
            <w:gridSpan w:val="2"/>
          </w:tcPr>
          <w:p w:rsidR="003B53B9" w:rsidRPr="00E10619" w:rsidRDefault="003B53B9" w:rsidP="00176DE0">
            <w:pPr>
              <w:autoSpaceDE w:val="0"/>
              <w:autoSpaceDN w:val="0"/>
              <w:adjustRightInd w:val="0"/>
              <w:rPr>
                <w:b/>
                <w:bCs/>
              </w:rPr>
            </w:pPr>
            <w:r w:rsidRPr="00E10619">
              <w:rPr>
                <w:b/>
                <w:bCs/>
              </w:rPr>
              <w:t>-</w:t>
            </w:r>
          </w:p>
        </w:tc>
      </w:tr>
      <w:tr w:rsidR="003B53B9" w:rsidRPr="00E10619" w:rsidTr="00176DE0">
        <w:tc>
          <w:tcPr>
            <w:tcW w:w="518" w:type="dxa"/>
          </w:tcPr>
          <w:p w:rsidR="003B53B9" w:rsidRPr="00E10619" w:rsidRDefault="003B53B9" w:rsidP="00176DE0">
            <w:pPr>
              <w:autoSpaceDE w:val="0"/>
              <w:autoSpaceDN w:val="0"/>
              <w:adjustRightInd w:val="0"/>
              <w:rPr>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продукту</w:t>
            </w:r>
          </w:p>
        </w:tc>
        <w:tc>
          <w:tcPr>
            <w:tcW w:w="1290" w:type="dxa"/>
          </w:tcPr>
          <w:p w:rsidR="003B53B9" w:rsidRPr="00E10619" w:rsidRDefault="003B53B9" w:rsidP="00176DE0">
            <w:pPr>
              <w:pStyle w:val="1f"/>
              <w:jc w:val="both"/>
              <w:rPr>
                <w:b/>
                <w:sz w:val="22"/>
                <w:lang w:val="uk-UA"/>
              </w:rPr>
            </w:pPr>
          </w:p>
        </w:tc>
        <w:tc>
          <w:tcPr>
            <w:tcW w:w="1494" w:type="dxa"/>
          </w:tcPr>
          <w:p w:rsidR="003B53B9" w:rsidRPr="00E10619" w:rsidRDefault="003B53B9" w:rsidP="00176DE0">
            <w:pPr>
              <w:pStyle w:val="1f"/>
              <w:jc w:val="both"/>
              <w:rPr>
                <w:b/>
                <w:sz w:val="22"/>
                <w:lang w:val="uk-UA"/>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gridSpan w:val="2"/>
          </w:tcPr>
          <w:p w:rsidR="003B53B9" w:rsidRPr="00E10619" w:rsidRDefault="003B53B9" w:rsidP="00176DE0">
            <w:pPr>
              <w:autoSpaceDE w:val="0"/>
              <w:autoSpaceDN w:val="0"/>
              <w:adjustRightInd w:val="0"/>
              <w:rPr>
                <w:b/>
                <w:bCs/>
              </w:rPr>
            </w:pP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Кількість заяв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(шт.)</w:t>
            </w:r>
          </w:p>
        </w:tc>
        <w:tc>
          <w:tcPr>
            <w:tcW w:w="1494" w:type="dxa"/>
          </w:tcPr>
          <w:p w:rsidR="003B53B9" w:rsidRPr="00E10619" w:rsidRDefault="003B53B9" w:rsidP="00176DE0">
            <w:pPr>
              <w:pStyle w:val="ab"/>
              <w:rPr>
                <w:b/>
                <w:sz w:val="18"/>
              </w:rPr>
            </w:pPr>
            <w:r w:rsidRPr="00E10619">
              <w:rPr>
                <w:b/>
                <w:sz w:val="18"/>
              </w:rPr>
              <w:t>Журнал реєстрації</w:t>
            </w:r>
          </w:p>
        </w:tc>
        <w:tc>
          <w:tcPr>
            <w:tcW w:w="1038" w:type="dxa"/>
          </w:tcPr>
          <w:p w:rsidR="003B53B9" w:rsidRPr="00E10619" w:rsidRDefault="003B53B9" w:rsidP="00176DE0">
            <w:pPr>
              <w:autoSpaceDE w:val="0"/>
              <w:autoSpaceDN w:val="0"/>
              <w:adjustRightInd w:val="0"/>
              <w:rPr>
                <w:b/>
                <w:bCs/>
              </w:rPr>
            </w:pPr>
            <w:r w:rsidRPr="00E10619">
              <w:rPr>
                <w:b/>
                <w:bCs/>
              </w:rPr>
              <w:t>2</w:t>
            </w:r>
          </w:p>
        </w:tc>
        <w:tc>
          <w:tcPr>
            <w:tcW w:w="1322" w:type="dxa"/>
          </w:tcPr>
          <w:p w:rsidR="003B53B9" w:rsidRPr="00E10619" w:rsidRDefault="003B53B9" w:rsidP="00176DE0">
            <w:pPr>
              <w:autoSpaceDE w:val="0"/>
              <w:autoSpaceDN w:val="0"/>
              <w:adjustRightInd w:val="0"/>
              <w:rPr>
                <w:b/>
                <w:bCs/>
              </w:rPr>
            </w:pPr>
            <w:r w:rsidRPr="00E10619">
              <w:rPr>
                <w:b/>
                <w:bCs/>
              </w:rPr>
              <w:t>2</w:t>
            </w:r>
          </w:p>
        </w:tc>
        <w:tc>
          <w:tcPr>
            <w:tcW w:w="1297"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0</w:t>
            </w:r>
          </w:p>
        </w:tc>
        <w:tc>
          <w:tcPr>
            <w:tcW w:w="1278" w:type="dxa"/>
          </w:tcPr>
          <w:p w:rsidR="003B53B9" w:rsidRPr="00E10619" w:rsidRDefault="003B53B9" w:rsidP="00176DE0">
            <w:pPr>
              <w:autoSpaceDE w:val="0"/>
              <w:autoSpaceDN w:val="0"/>
              <w:adjustRightInd w:val="0"/>
              <w:rPr>
                <w:b/>
                <w:bCs/>
              </w:rPr>
            </w:pPr>
            <w:r w:rsidRPr="00E10619">
              <w:rPr>
                <w:b/>
                <w:bCs/>
              </w:rPr>
              <w:t>0</w:t>
            </w:r>
          </w:p>
        </w:tc>
        <w:tc>
          <w:tcPr>
            <w:tcW w:w="1212"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r w:rsidRPr="00E10619">
              <w:rPr>
                <w:b/>
                <w:bCs/>
              </w:rPr>
              <w:t>-</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ефективності</w:t>
            </w:r>
          </w:p>
        </w:tc>
        <w:tc>
          <w:tcPr>
            <w:tcW w:w="1290" w:type="dxa"/>
          </w:tcPr>
          <w:p w:rsidR="003B53B9" w:rsidRPr="00E10619" w:rsidRDefault="003B53B9" w:rsidP="00176DE0">
            <w:pPr>
              <w:pStyle w:val="ab"/>
              <w:rPr>
                <w:rFonts w:ascii="Times New Roman" w:hAnsi="Times New Roman"/>
                <w:sz w:val="18"/>
              </w:rPr>
            </w:pPr>
          </w:p>
        </w:tc>
        <w:tc>
          <w:tcPr>
            <w:tcW w:w="1494" w:type="dxa"/>
          </w:tcPr>
          <w:p w:rsidR="003B53B9" w:rsidRPr="00E10619" w:rsidRDefault="003B53B9" w:rsidP="00176DE0">
            <w:pPr>
              <w:pStyle w:val="ab"/>
              <w:rPr>
                <w:b/>
                <w:sz w:val="18"/>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gridSpan w:val="2"/>
          </w:tcPr>
          <w:p w:rsidR="003B53B9" w:rsidRPr="00E10619" w:rsidRDefault="003B53B9" w:rsidP="00176DE0">
            <w:pPr>
              <w:autoSpaceDE w:val="0"/>
              <w:autoSpaceDN w:val="0"/>
              <w:adjustRightInd w:val="0"/>
              <w:rPr>
                <w:b/>
                <w:bCs/>
              </w:rPr>
            </w:pP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Середній розмір допомоги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(грн.)</w:t>
            </w:r>
          </w:p>
        </w:tc>
        <w:tc>
          <w:tcPr>
            <w:tcW w:w="1494" w:type="dxa"/>
          </w:tcPr>
          <w:p w:rsidR="003B53B9" w:rsidRPr="00E10619" w:rsidRDefault="003B53B9" w:rsidP="00176DE0">
            <w:pPr>
              <w:pStyle w:val="ab"/>
              <w:rPr>
                <w:b/>
                <w:sz w:val="18"/>
              </w:rPr>
            </w:pPr>
          </w:p>
        </w:tc>
        <w:tc>
          <w:tcPr>
            <w:tcW w:w="1038" w:type="dxa"/>
          </w:tcPr>
          <w:p w:rsidR="003B53B9" w:rsidRPr="00E10619" w:rsidRDefault="003B53B9" w:rsidP="00176DE0">
            <w:pPr>
              <w:autoSpaceDE w:val="0"/>
              <w:autoSpaceDN w:val="0"/>
              <w:adjustRightInd w:val="0"/>
              <w:rPr>
                <w:b/>
                <w:bCs/>
              </w:rPr>
            </w:pPr>
            <w:r w:rsidRPr="00E10619">
              <w:rPr>
                <w:b/>
                <w:bCs/>
              </w:rPr>
              <w:t>500,00</w:t>
            </w:r>
          </w:p>
        </w:tc>
        <w:tc>
          <w:tcPr>
            <w:tcW w:w="1322" w:type="dxa"/>
          </w:tcPr>
          <w:p w:rsidR="003B53B9" w:rsidRPr="00E10619" w:rsidRDefault="003B53B9" w:rsidP="00176DE0">
            <w:pPr>
              <w:autoSpaceDE w:val="0"/>
              <w:autoSpaceDN w:val="0"/>
              <w:adjustRightInd w:val="0"/>
              <w:rPr>
                <w:b/>
                <w:bCs/>
              </w:rPr>
            </w:pPr>
            <w:r w:rsidRPr="00E10619">
              <w:rPr>
                <w:b/>
                <w:bCs/>
              </w:rPr>
              <w:t>500,00</w:t>
            </w:r>
          </w:p>
        </w:tc>
        <w:tc>
          <w:tcPr>
            <w:tcW w:w="1297"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0</w:t>
            </w:r>
          </w:p>
        </w:tc>
        <w:tc>
          <w:tcPr>
            <w:tcW w:w="1278" w:type="dxa"/>
          </w:tcPr>
          <w:p w:rsidR="003B53B9" w:rsidRPr="00E10619" w:rsidRDefault="003B53B9" w:rsidP="00176DE0">
            <w:pPr>
              <w:autoSpaceDE w:val="0"/>
              <w:autoSpaceDN w:val="0"/>
              <w:adjustRightInd w:val="0"/>
              <w:rPr>
                <w:b/>
                <w:bCs/>
              </w:rPr>
            </w:pPr>
            <w:r w:rsidRPr="00E10619">
              <w:rPr>
                <w:b/>
                <w:bCs/>
              </w:rPr>
              <w:t>0</w:t>
            </w:r>
          </w:p>
        </w:tc>
        <w:tc>
          <w:tcPr>
            <w:tcW w:w="1212"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r w:rsidRPr="00E10619">
              <w:rPr>
                <w:b/>
                <w:bCs/>
              </w:rPr>
              <w:t>-</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jc w:val="center"/>
              <w:rPr>
                <w:rFonts w:ascii="Times New Roman" w:hAnsi="Times New Roman"/>
                <w:b/>
                <w:sz w:val="18"/>
              </w:rPr>
            </w:pPr>
            <w:r w:rsidRPr="00E10619">
              <w:rPr>
                <w:rFonts w:ascii="Times New Roman" w:hAnsi="Times New Roman"/>
                <w:b/>
                <w:sz w:val="18"/>
              </w:rPr>
              <w:t>Показник якості</w:t>
            </w:r>
          </w:p>
        </w:tc>
        <w:tc>
          <w:tcPr>
            <w:tcW w:w="1290" w:type="dxa"/>
          </w:tcPr>
          <w:p w:rsidR="003B53B9" w:rsidRPr="00E10619" w:rsidRDefault="003B53B9" w:rsidP="00176DE0">
            <w:pPr>
              <w:pStyle w:val="ab"/>
              <w:rPr>
                <w:sz w:val="18"/>
              </w:rPr>
            </w:pPr>
          </w:p>
        </w:tc>
        <w:tc>
          <w:tcPr>
            <w:tcW w:w="1494" w:type="dxa"/>
          </w:tcPr>
          <w:p w:rsidR="003B53B9" w:rsidRPr="00E10619" w:rsidRDefault="003B53B9" w:rsidP="00176DE0">
            <w:pPr>
              <w:pStyle w:val="ab"/>
              <w:rPr>
                <w:b/>
                <w:sz w:val="18"/>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gridSpan w:val="2"/>
          </w:tcPr>
          <w:p w:rsidR="003B53B9" w:rsidRPr="00E10619" w:rsidRDefault="003B53B9" w:rsidP="00176DE0">
            <w:pPr>
              <w:autoSpaceDE w:val="0"/>
              <w:autoSpaceDN w:val="0"/>
              <w:adjustRightInd w:val="0"/>
              <w:rPr>
                <w:b/>
                <w:bCs/>
              </w:rPr>
            </w:pP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 xml:space="preserve">% позитивно вирішених заяв </w:t>
            </w:r>
          </w:p>
        </w:tc>
        <w:tc>
          <w:tcPr>
            <w:tcW w:w="1290" w:type="dxa"/>
          </w:tcPr>
          <w:p w:rsidR="003B53B9" w:rsidRPr="00E10619" w:rsidRDefault="003B53B9" w:rsidP="00176DE0">
            <w:pPr>
              <w:pStyle w:val="ab"/>
            </w:pPr>
            <w:r w:rsidRPr="00E10619">
              <w:rPr>
                <w:sz w:val="22"/>
              </w:rPr>
              <w:t>%</w:t>
            </w:r>
          </w:p>
        </w:tc>
        <w:tc>
          <w:tcPr>
            <w:tcW w:w="1494" w:type="dxa"/>
          </w:tcPr>
          <w:p w:rsidR="003B53B9" w:rsidRPr="00E10619" w:rsidRDefault="003B53B9" w:rsidP="00176DE0">
            <w:pPr>
              <w:pStyle w:val="ab"/>
              <w:rPr>
                <w:b/>
              </w:rPr>
            </w:pP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322" w:type="dxa"/>
          </w:tcPr>
          <w:p w:rsidR="003B53B9" w:rsidRPr="00E10619" w:rsidRDefault="003B53B9" w:rsidP="00176DE0">
            <w:pPr>
              <w:autoSpaceDE w:val="0"/>
              <w:autoSpaceDN w:val="0"/>
              <w:adjustRightInd w:val="0"/>
              <w:rPr>
                <w:b/>
                <w:bCs/>
              </w:rPr>
            </w:pPr>
            <w:r w:rsidRPr="00E10619">
              <w:rPr>
                <w:b/>
                <w:bCs/>
              </w:rPr>
              <w:t>100%</w:t>
            </w:r>
          </w:p>
        </w:tc>
        <w:tc>
          <w:tcPr>
            <w:tcW w:w="1297"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0</w:t>
            </w:r>
          </w:p>
        </w:tc>
        <w:tc>
          <w:tcPr>
            <w:tcW w:w="1278" w:type="dxa"/>
          </w:tcPr>
          <w:p w:rsidR="003B53B9" w:rsidRPr="00E10619" w:rsidRDefault="003B53B9" w:rsidP="00176DE0">
            <w:pPr>
              <w:autoSpaceDE w:val="0"/>
              <w:autoSpaceDN w:val="0"/>
              <w:adjustRightInd w:val="0"/>
              <w:rPr>
                <w:b/>
                <w:bCs/>
              </w:rPr>
            </w:pPr>
            <w:r w:rsidRPr="00E10619">
              <w:rPr>
                <w:b/>
                <w:bCs/>
              </w:rPr>
              <w:t>0</w:t>
            </w:r>
          </w:p>
        </w:tc>
        <w:tc>
          <w:tcPr>
            <w:tcW w:w="1212"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r w:rsidRPr="00E10619">
              <w:rPr>
                <w:b/>
                <w:bCs/>
              </w:rPr>
              <w:t>-</w:t>
            </w:r>
          </w:p>
        </w:tc>
      </w:tr>
      <w:tr w:rsidR="003B53B9" w:rsidRPr="00E10619" w:rsidTr="00176DE0">
        <w:tc>
          <w:tcPr>
            <w:tcW w:w="15756" w:type="dxa"/>
            <w:gridSpan w:val="15"/>
          </w:tcPr>
          <w:p w:rsidR="003B53B9" w:rsidRPr="00E10619" w:rsidRDefault="003B53B9" w:rsidP="00176DE0">
            <w:pPr>
              <w:pStyle w:val="1f"/>
              <w:jc w:val="both"/>
              <w:rPr>
                <w:b/>
                <w:sz w:val="22"/>
                <w:szCs w:val="22"/>
                <w:lang w:val="uk-UA"/>
              </w:rPr>
            </w:pPr>
            <w:r w:rsidRPr="00E10619">
              <w:rPr>
                <w:b/>
                <w:sz w:val="22"/>
                <w:szCs w:val="22"/>
                <w:lang w:val="ru-RU"/>
              </w:rPr>
              <w:t>Завдання 2:</w:t>
            </w:r>
            <w:r w:rsidRPr="00E10619">
              <w:rPr>
                <w:b/>
                <w:bCs/>
                <w:sz w:val="22"/>
                <w:szCs w:val="22"/>
                <w:lang w:val="ru-RU"/>
              </w:rPr>
              <w:t xml:space="preserve"> Забезпечити виплату адресної допомоги ветеранам УПА</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autoSpaceDE w:val="0"/>
              <w:autoSpaceDN w:val="0"/>
              <w:adjustRightInd w:val="0"/>
              <w:rPr>
                <w:b/>
                <w:bCs/>
              </w:rPr>
            </w:pPr>
            <w:r w:rsidRPr="00E10619">
              <w:rPr>
                <w:sz w:val="18"/>
                <w:szCs w:val="18"/>
              </w:rPr>
              <w:t>витрати на виплату  адресної допомоги ветеранам УПА</w:t>
            </w:r>
          </w:p>
        </w:tc>
        <w:tc>
          <w:tcPr>
            <w:tcW w:w="1290" w:type="dxa"/>
          </w:tcPr>
          <w:p w:rsidR="003B53B9" w:rsidRPr="00E10619" w:rsidRDefault="003B53B9" w:rsidP="00176DE0">
            <w:pPr>
              <w:pStyle w:val="1f"/>
              <w:jc w:val="both"/>
              <w:rPr>
                <w:sz w:val="22"/>
                <w:lang w:val="uk-UA"/>
              </w:rPr>
            </w:pPr>
            <w:r w:rsidRPr="00E10619">
              <w:rPr>
                <w:sz w:val="22"/>
                <w:lang w:val="uk-UA"/>
              </w:rPr>
              <w:t>грн.</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8000,00</w:t>
            </w:r>
          </w:p>
        </w:tc>
        <w:tc>
          <w:tcPr>
            <w:tcW w:w="1322" w:type="dxa"/>
          </w:tcPr>
          <w:p w:rsidR="003B53B9" w:rsidRPr="00E10619" w:rsidRDefault="003B53B9" w:rsidP="00176DE0">
            <w:pPr>
              <w:autoSpaceDE w:val="0"/>
              <w:autoSpaceDN w:val="0"/>
              <w:adjustRightInd w:val="0"/>
              <w:rPr>
                <w:b/>
                <w:bCs/>
              </w:rPr>
            </w:pPr>
            <w:r w:rsidRPr="00E10619">
              <w:rPr>
                <w:b/>
                <w:bCs/>
              </w:rPr>
              <w:t>8000,00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8000,00</w:t>
            </w:r>
          </w:p>
        </w:tc>
        <w:tc>
          <w:tcPr>
            <w:tcW w:w="1278" w:type="dxa"/>
          </w:tcPr>
          <w:p w:rsidR="003B53B9" w:rsidRPr="00E10619" w:rsidRDefault="003B53B9" w:rsidP="00176DE0">
            <w:pPr>
              <w:autoSpaceDE w:val="0"/>
              <w:autoSpaceDN w:val="0"/>
              <w:adjustRightInd w:val="0"/>
              <w:rPr>
                <w:b/>
                <w:bCs/>
              </w:rPr>
            </w:pPr>
            <w:r w:rsidRPr="00E10619">
              <w:rPr>
                <w:b/>
                <w:bCs/>
              </w:rPr>
              <w:t>8000,00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0</w:t>
            </w:r>
          </w:p>
        </w:tc>
        <w:tc>
          <w:tcPr>
            <w:tcW w:w="1322" w:type="dxa"/>
            <w:gridSpan w:val="2"/>
          </w:tcPr>
          <w:p w:rsidR="003B53B9" w:rsidRPr="00E10619" w:rsidRDefault="003B53B9" w:rsidP="00176DE0">
            <w:pPr>
              <w:autoSpaceDE w:val="0"/>
              <w:autoSpaceDN w:val="0"/>
              <w:adjustRightInd w:val="0"/>
              <w:rPr>
                <w:b/>
                <w:bCs/>
              </w:rPr>
            </w:pPr>
            <w:r w:rsidRPr="00E10619">
              <w:rPr>
                <w:b/>
                <w:bCs/>
              </w:rPr>
              <w:t>0</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продукту</w:t>
            </w:r>
          </w:p>
        </w:tc>
        <w:tc>
          <w:tcPr>
            <w:tcW w:w="1290" w:type="dxa"/>
          </w:tcPr>
          <w:p w:rsidR="003B53B9" w:rsidRPr="00E10619" w:rsidRDefault="003B53B9" w:rsidP="00176DE0">
            <w:pPr>
              <w:pStyle w:val="1f"/>
              <w:jc w:val="both"/>
              <w:rPr>
                <w:b/>
                <w:sz w:val="22"/>
                <w:lang w:val="uk-UA"/>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Кількість заяв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(шт.)</w:t>
            </w:r>
          </w:p>
        </w:tc>
        <w:tc>
          <w:tcPr>
            <w:tcW w:w="1494" w:type="dxa"/>
          </w:tcPr>
          <w:p w:rsidR="003B53B9" w:rsidRPr="00E10619" w:rsidRDefault="003B53B9" w:rsidP="00176DE0">
            <w:pPr>
              <w:autoSpaceDE w:val="0"/>
              <w:autoSpaceDN w:val="0"/>
              <w:adjustRightInd w:val="0"/>
              <w:rPr>
                <w:b/>
                <w:bCs/>
              </w:rPr>
            </w:pPr>
            <w:r w:rsidRPr="00E10619">
              <w:rPr>
                <w:b/>
                <w:sz w:val="18"/>
              </w:rPr>
              <w:t>Журнал реєстрації</w:t>
            </w:r>
          </w:p>
        </w:tc>
        <w:tc>
          <w:tcPr>
            <w:tcW w:w="1038" w:type="dxa"/>
          </w:tcPr>
          <w:p w:rsidR="003B53B9" w:rsidRPr="00E10619" w:rsidRDefault="003B53B9" w:rsidP="00176DE0">
            <w:pPr>
              <w:autoSpaceDE w:val="0"/>
              <w:autoSpaceDN w:val="0"/>
              <w:adjustRightInd w:val="0"/>
              <w:rPr>
                <w:b/>
                <w:bCs/>
              </w:rPr>
            </w:pPr>
            <w:r w:rsidRPr="00E10619">
              <w:rPr>
                <w:b/>
                <w:bCs/>
              </w:rPr>
              <w:t>10</w:t>
            </w:r>
          </w:p>
        </w:tc>
        <w:tc>
          <w:tcPr>
            <w:tcW w:w="1322" w:type="dxa"/>
          </w:tcPr>
          <w:p w:rsidR="003B53B9" w:rsidRPr="00E10619" w:rsidRDefault="003B53B9" w:rsidP="00176DE0">
            <w:pPr>
              <w:autoSpaceDE w:val="0"/>
              <w:autoSpaceDN w:val="0"/>
              <w:adjustRightInd w:val="0"/>
              <w:rPr>
                <w:b/>
                <w:bCs/>
              </w:rPr>
            </w:pPr>
            <w:r w:rsidRPr="00E10619">
              <w:rPr>
                <w:b/>
                <w:bCs/>
              </w:rPr>
              <w:t>10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w:t>
            </w:r>
          </w:p>
        </w:tc>
        <w:tc>
          <w:tcPr>
            <w:tcW w:w="1278" w:type="dxa"/>
          </w:tcPr>
          <w:p w:rsidR="003B53B9" w:rsidRPr="00E10619" w:rsidRDefault="003B53B9" w:rsidP="00176DE0">
            <w:pPr>
              <w:autoSpaceDE w:val="0"/>
              <w:autoSpaceDN w:val="0"/>
              <w:adjustRightInd w:val="0"/>
              <w:rPr>
                <w:b/>
                <w:bCs/>
              </w:rPr>
            </w:pPr>
            <w:r w:rsidRPr="00E10619">
              <w:rPr>
                <w:b/>
                <w:bCs/>
              </w:rPr>
              <w:t>10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ефективності</w:t>
            </w:r>
          </w:p>
        </w:tc>
        <w:tc>
          <w:tcPr>
            <w:tcW w:w="1290" w:type="dxa"/>
          </w:tcPr>
          <w:p w:rsidR="003B53B9" w:rsidRPr="00E10619" w:rsidRDefault="003B53B9" w:rsidP="00176DE0">
            <w:pPr>
              <w:pStyle w:val="ab"/>
              <w:rPr>
                <w:rFonts w:ascii="Times New Roman" w:hAnsi="Times New Roman"/>
                <w:sz w:val="18"/>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Середній розмір допомоги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(грн.)</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200,00</w:t>
            </w:r>
          </w:p>
        </w:tc>
        <w:tc>
          <w:tcPr>
            <w:tcW w:w="1322" w:type="dxa"/>
          </w:tcPr>
          <w:p w:rsidR="003B53B9" w:rsidRPr="00E10619" w:rsidRDefault="003B53B9" w:rsidP="00176DE0">
            <w:pPr>
              <w:autoSpaceDE w:val="0"/>
              <w:autoSpaceDN w:val="0"/>
              <w:adjustRightInd w:val="0"/>
              <w:rPr>
                <w:b/>
                <w:bCs/>
              </w:rPr>
            </w:pPr>
            <w:r w:rsidRPr="00E10619">
              <w:rPr>
                <w:b/>
                <w:bCs/>
              </w:rPr>
              <w:t>200,00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200,00</w:t>
            </w:r>
          </w:p>
        </w:tc>
        <w:tc>
          <w:tcPr>
            <w:tcW w:w="1278" w:type="dxa"/>
          </w:tcPr>
          <w:p w:rsidR="003B53B9" w:rsidRPr="00E10619" w:rsidRDefault="003B53B9" w:rsidP="00176DE0">
            <w:pPr>
              <w:autoSpaceDE w:val="0"/>
              <w:autoSpaceDN w:val="0"/>
              <w:adjustRightInd w:val="0"/>
              <w:rPr>
                <w:b/>
                <w:bCs/>
              </w:rPr>
            </w:pPr>
            <w:r w:rsidRPr="00E10619">
              <w:rPr>
                <w:b/>
                <w:bCs/>
              </w:rPr>
              <w:t>200,00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jc w:val="center"/>
              <w:rPr>
                <w:rFonts w:ascii="Times New Roman" w:hAnsi="Times New Roman"/>
                <w:b/>
                <w:sz w:val="18"/>
              </w:rPr>
            </w:pPr>
            <w:r w:rsidRPr="00E10619">
              <w:rPr>
                <w:rFonts w:ascii="Times New Roman" w:hAnsi="Times New Roman"/>
                <w:b/>
                <w:sz w:val="18"/>
              </w:rPr>
              <w:t>Показник якості</w:t>
            </w:r>
          </w:p>
        </w:tc>
        <w:tc>
          <w:tcPr>
            <w:tcW w:w="1290" w:type="dxa"/>
          </w:tcPr>
          <w:p w:rsidR="003B53B9" w:rsidRPr="00E10619" w:rsidRDefault="003B53B9" w:rsidP="00176DE0">
            <w:pPr>
              <w:pStyle w:val="1f"/>
              <w:jc w:val="both"/>
              <w:rPr>
                <w:sz w:val="22"/>
                <w:lang w:val="uk-UA"/>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 xml:space="preserve">% позитивно вирішених заяв </w:t>
            </w:r>
          </w:p>
        </w:tc>
        <w:tc>
          <w:tcPr>
            <w:tcW w:w="1290" w:type="dxa"/>
          </w:tcPr>
          <w:p w:rsidR="003B53B9" w:rsidRPr="00E10619" w:rsidRDefault="003B53B9" w:rsidP="00176DE0">
            <w:pPr>
              <w:pStyle w:val="1f"/>
              <w:jc w:val="both"/>
              <w:rPr>
                <w:b/>
                <w:sz w:val="22"/>
                <w:lang w:val="uk-UA"/>
              </w:rPr>
            </w:pPr>
            <w:r w:rsidRPr="00E10619">
              <w:rPr>
                <w:b/>
                <w:sz w:val="22"/>
                <w:lang w:val="uk-UA"/>
              </w:rPr>
              <w:t>%</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322" w:type="dxa"/>
          </w:tcPr>
          <w:p w:rsidR="003B53B9" w:rsidRPr="00E10619" w:rsidRDefault="003B53B9" w:rsidP="00176DE0">
            <w:pPr>
              <w:autoSpaceDE w:val="0"/>
              <w:autoSpaceDN w:val="0"/>
              <w:adjustRightInd w:val="0"/>
              <w:rPr>
                <w:b/>
                <w:bCs/>
              </w:rPr>
            </w:pPr>
            <w:r w:rsidRPr="00E10619">
              <w:rPr>
                <w:b/>
                <w:bCs/>
              </w:rPr>
              <w:t>100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278" w:type="dxa"/>
          </w:tcPr>
          <w:p w:rsidR="003B53B9" w:rsidRPr="00E10619" w:rsidRDefault="003B53B9" w:rsidP="00176DE0">
            <w:pPr>
              <w:autoSpaceDE w:val="0"/>
              <w:autoSpaceDN w:val="0"/>
              <w:adjustRightInd w:val="0"/>
              <w:rPr>
                <w:b/>
                <w:bCs/>
              </w:rPr>
            </w:pPr>
            <w:r w:rsidRPr="00E10619">
              <w:rPr>
                <w:b/>
                <w:bCs/>
              </w:rPr>
              <w:t>100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15756" w:type="dxa"/>
            <w:gridSpan w:val="15"/>
          </w:tcPr>
          <w:p w:rsidR="003B53B9" w:rsidRPr="00E10619" w:rsidRDefault="003B53B9" w:rsidP="00176DE0">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autoSpaceDE w:val="0"/>
              <w:autoSpaceDN w:val="0"/>
              <w:adjustRightInd w:val="0"/>
              <w:rPr>
                <w:b/>
                <w:bCs/>
              </w:rPr>
            </w:pPr>
            <w:r w:rsidRPr="00E10619">
              <w:rPr>
                <w:iCs/>
              </w:rPr>
              <w:t>показник</w:t>
            </w:r>
          </w:p>
        </w:tc>
        <w:tc>
          <w:tcPr>
            <w:tcW w:w="1290" w:type="dxa"/>
          </w:tcPr>
          <w:p w:rsidR="003B53B9" w:rsidRPr="00E10619" w:rsidRDefault="003B53B9" w:rsidP="00176DE0">
            <w:pPr>
              <w:autoSpaceDE w:val="0"/>
              <w:autoSpaceDN w:val="0"/>
              <w:adjustRightInd w:val="0"/>
              <w:rPr>
                <w:b/>
                <w:bCs/>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gridSpan w:val="2"/>
          </w:tcPr>
          <w:p w:rsidR="003B53B9" w:rsidRPr="00E10619" w:rsidRDefault="003B53B9" w:rsidP="00176DE0">
            <w:pPr>
              <w:autoSpaceDE w:val="0"/>
              <w:autoSpaceDN w:val="0"/>
              <w:adjustRightInd w:val="0"/>
              <w:rPr>
                <w:b/>
                <w:bCs/>
              </w:rPr>
            </w:pP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Кількість заяв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(шт.)</w:t>
            </w:r>
          </w:p>
        </w:tc>
        <w:tc>
          <w:tcPr>
            <w:tcW w:w="1494" w:type="dxa"/>
          </w:tcPr>
          <w:p w:rsidR="003B53B9" w:rsidRPr="00E10619" w:rsidRDefault="003B53B9" w:rsidP="00176DE0">
            <w:pPr>
              <w:pStyle w:val="ab"/>
              <w:rPr>
                <w:b/>
                <w:sz w:val="18"/>
              </w:rPr>
            </w:pPr>
            <w:r w:rsidRPr="00E10619">
              <w:rPr>
                <w:b/>
                <w:sz w:val="18"/>
              </w:rPr>
              <w:t>Журнал реєстрації</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tcPr>
          <w:p w:rsidR="003B53B9" w:rsidRPr="00E10619" w:rsidRDefault="003B53B9" w:rsidP="00176DE0">
            <w:pPr>
              <w:autoSpaceDE w:val="0"/>
              <w:autoSpaceDN w:val="0"/>
              <w:adjustRightInd w:val="0"/>
              <w:rPr>
                <w:b/>
                <w:bCs/>
              </w:rPr>
            </w:pPr>
            <w:r w:rsidRPr="00E10619">
              <w:rPr>
                <w:b/>
                <w:bCs/>
              </w:rPr>
              <w:t>-</w:t>
            </w:r>
          </w:p>
        </w:tc>
        <w:tc>
          <w:tcPr>
            <w:tcW w:w="1297"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278" w:type="dxa"/>
          </w:tcPr>
          <w:p w:rsidR="003B53B9" w:rsidRPr="00E10619" w:rsidRDefault="003B53B9" w:rsidP="00176DE0">
            <w:pPr>
              <w:autoSpaceDE w:val="0"/>
              <w:autoSpaceDN w:val="0"/>
              <w:adjustRightInd w:val="0"/>
              <w:rPr>
                <w:b/>
                <w:bCs/>
              </w:rPr>
            </w:pPr>
            <w:r w:rsidRPr="00E10619">
              <w:rPr>
                <w:b/>
                <w:bCs/>
              </w:rPr>
              <w:t>-</w:t>
            </w:r>
          </w:p>
        </w:tc>
        <w:tc>
          <w:tcPr>
            <w:tcW w:w="1212"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r w:rsidRPr="00E10619">
              <w:rPr>
                <w:b/>
                <w:bCs/>
              </w:rPr>
              <w:t>-</w:t>
            </w:r>
          </w:p>
        </w:tc>
      </w:tr>
      <w:tr w:rsidR="003B53B9" w:rsidRPr="00E10619" w:rsidTr="00176DE0">
        <w:tc>
          <w:tcPr>
            <w:tcW w:w="15756" w:type="dxa"/>
            <w:gridSpan w:val="15"/>
          </w:tcPr>
          <w:p w:rsidR="003B53B9" w:rsidRPr="00E10619" w:rsidRDefault="003B53B9" w:rsidP="00176DE0">
            <w:pPr>
              <w:autoSpaceDE w:val="0"/>
              <w:autoSpaceDN w:val="0"/>
              <w:adjustRightInd w:val="0"/>
              <w:jc w:val="center"/>
              <w:rPr>
                <w:b/>
                <w:bCs/>
              </w:rPr>
            </w:pPr>
          </w:p>
        </w:tc>
      </w:tr>
      <w:tr w:rsidR="003B53B9" w:rsidTr="00176DE0">
        <w:tblPrEx>
          <w:tblLook w:val="0000"/>
        </w:tblPrEx>
        <w:trPr>
          <w:gridAfter w:val="1"/>
          <w:wAfter w:w="1298" w:type="dxa"/>
        </w:trPr>
        <w:tc>
          <w:tcPr>
            <w:tcW w:w="14458" w:type="dxa"/>
            <w:gridSpan w:val="14"/>
            <w:tcBorders>
              <w:top w:val="single" w:sz="4" w:space="0" w:color="auto"/>
              <w:left w:val="single" w:sz="4" w:space="0" w:color="auto"/>
              <w:bottom w:val="single" w:sz="4" w:space="0" w:color="auto"/>
              <w:right w:val="single" w:sz="4" w:space="0" w:color="auto"/>
            </w:tcBorders>
            <w:vAlign w:val="center"/>
          </w:tcPr>
          <w:p w:rsidR="003B53B9" w:rsidRPr="007B3BD4" w:rsidRDefault="003B53B9" w:rsidP="00176DE0">
            <w:pPr>
              <w:rPr>
                <w:b/>
                <w:bCs/>
              </w:rPr>
            </w:pPr>
            <w:r w:rsidRPr="007B3BD4">
              <w:rPr>
                <w:b/>
                <w:bCs/>
                <w:sz w:val="22"/>
                <w:szCs w:val="22"/>
              </w:rPr>
              <w:t xml:space="preserve">Завдання </w:t>
            </w:r>
            <w:r>
              <w:rPr>
                <w:b/>
                <w:bCs/>
                <w:sz w:val="22"/>
                <w:szCs w:val="22"/>
              </w:rPr>
              <w:t>3</w:t>
            </w:r>
            <w:r w:rsidRPr="007B3BD4">
              <w:rPr>
                <w:b/>
                <w:bCs/>
                <w:sz w:val="22"/>
                <w:szCs w:val="22"/>
              </w:rPr>
              <w:t xml:space="preserve">: Забезпечити  виплату одноразової  матеріальної допомоги  малозабезпеченим верствам населення </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tabs>
                <w:tab w:val="left" w:pos="424"/>
              </w:tabs>
              <w:autoSpaceDE w:val="0"/>
              <w:autoSpaceDN w:val="0"/>
              <w:adjustRightInd w:val="0"/>
              <w:ind w:left="-20" w:right="-179"/>
              <w:rPr>
                <w:b/>
                <w:bCs/>
              </w:rPr>
            </w:pPr>
            <w:r w:rsidRPr="00E10619">
              <w:rPr>
                <w:sz w:val="18"/>
                <w:szCs w:val="18"/>
              </w:rPr>
              <w:t xml:space="preserve">витрати на виплату  одноразової матеріальної допомоги </w:t>
            </w:r>
            <w:r w:rsidRPr="00E10619">
              <w:rPr>
                <w:sz w:val="18"/>
                <w:szCs w:val="18"/>
              </w:rPr>
              <w:lastRenderedPageBreak/>
              <w:t>малозабезпеченим верствам населення</w:t>
            </w:r>
          </w:p>
        </w:tc>
        <w:tc>
          <w:tcPr>
            <w:tcW w:w="1290" w:type="dxa"/>
          </w:tcPr>
          <w:p w:rsidR="003B53B9" w:rsidRPr="00E10619" w:rsidRDefault="003B53B9" w:rsidP="00176DE0">
            <w:pPr>
              <w:pStyle w:val="1f"/>
              <w:jc w:val="both"/>
              <w:rPr>
                <w:sz w:val="22"/>
                <w:lang w:val="uk-UA"/>
              </w:rPr>
            </w:pPr>
            <w:r w:rsidRPr="00E10619">
              <w:rPr>
                <w:sz w:val="22"/>
                <w:lang w:val="uk-UA"/>
              </w:rPr>
              <w:lastRenderedPageBreak/>
              <w:t>грн.</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40000,0</w:t>
            </w:r>
          </w:p>
        </w:tc>
        <w:tc>
          <w:tcPr>
            <w:tcW w:w="1322" w:type="dxa"/>
          </w:tcPr>
          <w:p w:rsidR="003B53B9" w:rsidRPr="00E10619" w:rsidRDefault="003B53B9" w:rsidP="00176DE0">
            <w:pPr>
              <w:autoSpaceDE w:val="0"/>
              <w:autoSpaceDN w:val="0"/>
              <w:adjustRightInd w:val="0"/>
              <w:rPr>
                <w:b/>
                <w:bCs/>
              </w:rPr>
            </w:pPr>
            <w:r w:rsidRPr="00E10619">
              <w:rPr>
                <w:b/>
                <w:bCs/>
              </w:rPr>
              <w:t>40000,00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72600,00</w:t>
            </w:r>
          </w:p>
        </w:tc>
        <w:tc>
          <w:tcPr>
            <w:tcW w:w="1278" w:type="dxa"/>
          </w:tcPr>
          <w:p w:rsidR="003B53B9" w:rsidRPr="00E10619" w:rsidRDefault="003B53B9" w:rsidP="00176DE0">
            <w:pPr>
              <w:autoSpaceDE w:val="0"/>
              <w:autoSpaceDN w:val="0"/>
              <w:adjustRightInd w:val="0"/>
              <w:rPr>
                <w:b/>
                <w:bCs/>
              </w:rPr>
            </w:pPr>
            <w:r w:rsidRPr="00E10619">
              <w:rPr>
                <w:b/>
                <w:bCs/>
              </w:rPr>
              <w:t>72600,00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+55</w:t>
            </w:r>
          </w:p>
        </w:tc>
        <w:tc>
          <w:tcPr>
            <w:tcW w:w="1322" w:type="dxa"/>
            <w:gridSpan w:val="2"/>
          </w:tcPr>
          <w:p w:rsidR="003B53B9" w:rsidRPr="00E10619" w:rsidRDefault="003B53B9" w:rsidP="00176DE0">
            <w:pPr>
              <w:autoSpaceDE w:val="0"/>
              <w:autoSpaceDN w:val="0"/>
              <w:adjustRightInd w:val="0"/>
              <w:rPr>
                <w:b/>
                <w:bCs/>
              </w:rPr>
            </w:pPr>
            <w:r w:rsidRPr="00E10619">
              <w:rPr>
                <w:b/>
                <w:bCs/>
              </w:rPr>
              <w:t>-+55</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продукту</w:t>
            </w:r>
          </w:p>
        </w:tc>
        <w:tc>
          <w:tcPr>
            <w:tcW w:w="1290" w:type="dxa"/>
          </w:tcPr>
          <w:p w:rsidR="003B53B9" w:rsidRPr="00E10619" w:rsidRDefault="003B53B9" w:rsidP="00176DE0">
            <w:pPr>
              <w:pStyle w:val="1f"/>
              <w:jc w:val="both"/>
              <w:rPr>
                <w:b/>
                <w:sz w:val="22"/>
                <w:lang w:val="uk-UA"/>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Кількість заяв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(шт.)</w:t>
            </w:r>
          </w:p>
        </w:tc>
        <w:tc>
          <w:tcPr>
            <w:tcW w:w="1494" w:type="dxa"/>
          </w:tcPr>
          <w:p w:rsidR="003B53B9" w:rsidRPr="00E10619" w:rsidRDefault="003B53B9" w:rsidP="00176DE0">
            <w:pPr>
              <w:autoSpaceDE w:val="0"/>
              <w:autoSpaceDN w:val="0"/>
              <w:adjustRightInd w:val="0"/>
              <w:rPr>
                <w:b/>
                <w:bCs/>
              </w:rPr>
            </w:pPr>
            <w:r w:rsidRPr="00E10619">
              <w:rPr>
                <w:b/>
                <w:sz w:val="18"/>
              </w:rPr>
              <w:t>Журнал реєстрації</w:t>
            </w:r>
          </w:p>
        </w:tc>
        <w:tc>
          <w:tcPr>
            <w:tcW w:w="1038" w:type="dxa"/>
          </w:tcPr>
          <w:p w:rsidR="003B53B9" w:rsidRPr="00E10619" w:rsidRDefault="003B53B9" w:rsidP="00176DE0">
            <w:pPr>
              <w:autoSpaceDE w:val="0"/>
              <w:autoSpaceDN w:val="0"/>
              <w:adjustRightInd w:val="0"/>
              <w:rPr>
                <w:b/>
                <w:bCs/>
              </w:rPr>
            </w:pPr>
            <w:r w:rsidRPr="00E10619">
              <w:rPr>
                <w:b/>
                <w:bCs/>
              </w:rPr>
              <w:t>200</w:t>
            </w:r>
          </w:p>
        </w:tc>
        <w:tc>
          <w:tcPr>
            <w:tcW w:w="1322" w:type="dxa"/>
          </w:tcPr>
          <w:p w:rsidR="003B53B9" w:rsidRPr="00E10619" w:rsidRDefault="003B53B9" w:rsidP="00176DE0">
            <w:pPr>
              <w:autoSpaceDE w:val="0"/>
              <w:autoSpaceDN w:val="0"/>
              <w:adjustRightInd w:val="0"/>
              <w:rPr>
                <w:b/>
                <w:bCs/>
              </w:rPr>
            </w:pPr>
            <w:r w:rsidRPr="00E10619">
              <w:rPr>
                <w:b/>
                <w:bCs/>
              </w:rPr>
              <w:t>200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133</w:t>
            </w:r>
          </w:p>
        </w:tc>
        <w:tc>
          <w:tcPr>
            <w:tcW w:w="1278" w:type="dxa"/>
          </w:tcPr>
          <w:p w:rsidR="003B53B9" w:rsidRPr="00E10619" w:rsidRDefault="003B53B9" w:rsidP="00176DE0">
            <w:pPr>
              <w:autoSpaceDE w:val="0"/>
              <w:autoSpaceDN w:val="0"/>
              <w:adjustRightInd w:val="0"/>
              <w:rPr>
                <w:b/>
                <w:bCs/>
              </w:rPr>
            </w:pPr>
            <w:r w:rsidRPr="00E10619">
              <w:rPr>
                <w:b/>
                <w:bCs/>
              </w:rPr>
              <w:t>133</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ефективності</w:t>
            </w:r>
          </w:p>
        </w:tc>
        <w:tc>
          <w:tcPr>
            <w:tcW w:w="1290" w:type="dxa"/>
          </w:tcPr>
          <w:p w:rsidR="003B53B9" w:rsidRPr="00E10619" w:rsidRDefault="003B53B9" w:rsidP="00176DE0">
            <w:pPr>
              <w:pStyle w:val="ab"/>
              <w:rPr>
                <w:rFonts w:ascii="Times New Roman" w:hAnsi="Times New Roman"/>
                <w:sz w:val="18"/>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Середній розмір допомоги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(грн.)</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200,00</w:t>
            </w:r>
          </w:p>
        </w:tc>
        <w:tc>
          <w:tcPr>
            <w:tcW w:w="1322" w:type="dxa"/>
          </w:tcPr>
          <w:p w:rsidR="003B53B9" w:rsidRPr="00E10619" w:rsidRDefault="003B53B9" w:rsidP="00176DE0">
            <w:pPr>
              <w:autoSpaceDE w:val="0"/>
              <w:autoSpaceDN w:val="0"/>
              <w:adjustRightInd w:val="0"/>
              <w:rPr>
                <w:b/>
                <w:bCs/>
              </w:rPr>
            </w:pPr>
            <w:r w:rsidRPr="00E10619">
              <w:rPr>
                <w:b/>
                <w:bCs/>
              </w:rPr>
              <w:t>200,0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545,00</w:t>
            </w:r>
          </w:p>
        </w:tc>
        <w:tc>
          <w:tcPr>
            <w:tcW w:w="1278" w:type="dxa"/>
          </w:tcPr>
          <w:p w:rsidR="003B53B9" w:rsidRPr="00E10619" w:rsidRDefault="003B53B9" w:rsidP="00176DE0">
            <w:pPr>
              <w:autoSpaceDE w:val="0"/>
              <w:autoSpaceDN w:val="0"/>
              <w:adjustRightInd w:val="0"/>
              <w:rPr>
                <w:b/>
                <w:bCs/>
              </w:rPr>
            </w:pPr>
            <w:r w:rsidRPr="00E10619">
              <w:rPr>
                <w:b/>
                <w:bCs/>
              </w:rPr>
              <w:t>545,00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jc w:val="center"/>
              <w:rPr>
                <w:rFonts w:ascii="Times New Roman" w:hAnsi="Times New Roman"/>
                <w:b/>
                <w:sz w:val="18"/>
              </w:rPr>
            </w:pPr>
            <w:r w:rsidRPr="00E10619">
              <w:rPr>
                <w:rFonts w:ascii="Times New Roman" w:hAnsi="Times New Roman"/>
                <w:b/>
                <w:sz w:val="18"/>
              </w:rPr>
              <w:t>Показник якості</w:t>
            </w:r>
          </w:p>
        </w:tc>
        <w:tc>
          <w:tcPr>
            <w:tcW w:w="1290" w:type="dxa"/>
          </w:tcPr>
          <w:p w:rsidR="003B53B9" w:rsidRPr="00E10619" w:rsidRDefault="003B53B9" w:rsidP="00176DE0">
            <w:pPr>
              <w:pStyle w:val="ab"/>
              <w:rPr>
                <w:sz w:val="18"/>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 xml:space="preserve">% позитивно вирішених заяв </w:t>
            </w:r>
          </w:p>
        </w:tc>
        <w:tc>
          <w:tcPr>
            <w:tcW w:w="1290" w:type="dxa"/>
          </w:tcPr>
          <w:p w:rsidR="003B53B9" w:rsidRPr="00E10619" w:rsidRDefault="003B53B9" w:rsidP="00176DE0">
            <w:pPr>
              <w:pStyle w:val="ab"/>
            </w:pPr>
            <w:r w:rsidRPr="00E10619">
              <w:rPr>
                <w:sz w:val="22"/>
              </w:rPr>
              <w:t>%</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322" w:type="dxa"/>
          </w:tcPr>
          <w:p w:rsidR="003B53B9" w:rsidRPr="00E10619" w:rsidRDefault="003B53B9" w:rsidP="00176DE0">
            <w:pPr>
              <w:autoSpaceDE w:val="0"/>
              <w:autoSpaceDN w:val="0"/>
              <w:adjustRightInd w:val="0"/>
              <w:rPr>
                <w:b/>
                <w:bCs/>
              </w:rPr>
            </w:pPr>
            <w:r w:rsidRPr="00E10619">
              <w:rPr>
                <w:b/>
                <w:bCs/>
              </w:rPr>
              <w:t>100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278" w:type="dxa"/>
          </w:tcPr>
          <w:p w:rsidR="003B53B9" w:rsidRPr="00E10619" w:rsidRDefault="003B53B9" w:rsidP="00176DE0">
            <w:pPr>
              <w:autoSpaceDE w:val="0"/>
              <w:autoSpaceDN w:val="0"/>
              <w:adjustRightInd w:val="0"/>
              <w:rPr>
                <w:b/>
                <w:bCs/>
              </w:rPr>
            </w:pPr>
            <w:r w:rsidRPr="00E10619">
              <w:rPr>
                <w:b/>
                <w:bCs/>
              </w:rPr>
              <w:t>100</w:t>
            </w:r>
          </w:p>
        </w:tc>
        <w:tc>
          <w:tcPr>
            <w:tcW w:w="1212"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r w:rsidRPr="00E10619">
              <w:rPr>
                <w:b/>
                <w:bCs/>
              </w:rPr>
              <w:t>-</w:t>
            </w:r>
          </w:p>
        </w:tc>
      </w:tr>
      <w:tr w:rsidR="003B53B9" w:rsidRPr="00E10619" w:rsidTr="00176DE0">
        <w:tc>
          <w:tcPr>
            <w:tcW w:w="15756" w:type="dxa"/>
            <w:gridSpan w:val="15"/>
          </w:tcPr>
          <w:p w:rsidR="003B53B9" w:rsidRPr="00E10619" w:rsidRDefault="003B53B9" w:rsidP="00176DE0">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autoSpaceDE w:val="0"/>
              <w:autoSpaceDN w:val="0"/>
              <w:adjustRightInd w:val="0"/>
              <w:rPr>
                <w:b/>
                <w:bCs/>
              </w:rPr>
            </w:pPr>
            <w:r w:rsidRPr="00E10619">
              <w:rPr>
                <w:iCs/>
              </w:rPr>
              <w:t>показник</w:t>
            </w:r>
          </w:p>
        </w:tc>
        <w:tc>
          <w:tcPr>
            <w:tcW w:w="1290" w:type="dxa"/>
          </w:tcPr>
          <w:p w:rsidR="003B53B9" w:rsidRPr="00E10619" w:rsidRDefault="003B53B9" w:rsidP="00176DE0">
            <w:pPr>
              <w:autoSpaceDE w:val="0"/>
              <w:autoSpaceDN w:val="0"/>
              <w:adjustRightInd w:val="0"/>
              <w:rPr>
                <w:b/>
                <w:bCs/>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gridSpan w:val="2"/>
          </w:tcPr>
          <w:p w:rsidR="003B53B9" w:rsidRPr="00E10619" w:rsidRDefault="003B53B9" w:rsidP="00176DE0">
            <w:pPr>
              <w:autoSpaceDE w:val="0"/>
              <w:autoSpaceDN w:val="0"/>
              <w:adjustRightInd w:val="0"/>
              <w:rPr>
                <w:b/>
                <w:bCs/>
              </w:rPr>
            </w:pP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Кількість заяв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(шт.)</w:t>
            </w:r>
          </w:p>
        </w:tc>
        <w:tc>
          <w:tcPr>
            <w:tcW w:w="1494" w:type="dxa"/>
          </w:tcPr>
          <w:p w:rsidR="003B53B9" w:rsidRPr="00E10619" w:rsidRDefault="003B53B9" w:rsidP="00176DE0">
            <w:pPr>
              <w:pStyle w:val="ab"/>
              <w:rPr>
                <w:b/>
                <w:sz w:val="18"/>
              </w:rPr>
            </w:pPr>
            <w:r w:rsidRPr="00E10619">
              <w:rPr>
                <w:b/>
                <w:sz w:val="18"/>
              </w:rPr>
              <w:t>Журнал реєстрації</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tcPr>
          <w:p w:rsidR="003B53B9" w:rsidRPr="00E10619" w:rsidRDefault="003B53B9" w:rsidP="00176DE0">
            <w:pPr>
              <w:autoSpaceDE w:val="0"/>
              <w:autoSpaceDN w:val="0"/>
              <w:adjustRightInd w:val="0"/>
              <w:rPr>
                <w:b/>
                <w:bCs/>
              </w:rPr>
            </w:pPr>
            <w:r w:rsidRPr="00E10619">
              <w:rPr>
                <w:b/>
                <w:bCs/>
              </w:rPr>
              <w:t>-</w:t>
            </w:r>
          </w:p>
        </w:tc>
        <w:tc>
          <w:tcPr>
            <w:tcW w:w="1297"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278" w:type="dxa"/>
          </w:tcPr>
          <w:p w:rsidR="003B53B9" w:rsidRPr="00E10619" w:rsidRDefault="003B53B9" w:rsidP="00176DE0">
            <w:pPr>
              <w:autoSpaceDE w:val="0"/>
              <w:autoSpaceDN w:val="0"/>
              <w:adjustRightInd w:val="0"/>
              <w:rPr>
                <w:b/>
                <w:bCs/>
              </w:rPr>
            </w:pPr>
            <w:r w:rsidRPr="00E10619">
              <w:rPr>
                <w:b/>
                <w:bCs/>
              </w:rPr>
              <w:t>-</w:t>
            </w:r>
          </w:p>
        </w:tc>
        <w:tc>
          <w:tcPr>
            <w:tcW w:w="1212"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r w:rsidRPr="00E10619">
              <w:rPr>
                <w:b/>
                <w:bCs/>
              </w:rPr>
              <w:t>-</w:t>
            </w:r>
          </w:p>
        </w:tc>
      </w:tr>
      <w:tr w:rsidR="003B53B9" w:rsidRPr="00E10619" w:rsidTr="00176DE0">
        <w:tc>
          <w:tcPr>
            <w:tcW w:w="15756" w:type="dxa"/>
            <w:gridSpan w:val="15"/>
          </w:tcPr>
          <w:p w:rsidR="003B53B9" w:rsidRPr="00E10619" w:rsidRDefault="003B53B9" w:rsidP="00176DE0">
            <w:pPr>
              <w:autoSpaceDE w:val="0"/>
              <w:autoSpaceDN w:val="0"/>
              <w:adjustRightInd w:val="0"/>
              <w:jc w:val="center"/>
              <w:rPr>
                <w:b/>
                <w:bCs/>
              </w:rPr>
            </w:pPr>
          </w:p>
        </w:tc>
      </w:tr>
      <w:tr w:rsidR="003B53B9" w:rsidRPr="00E10619" w:rsidTr="00176DE0">
        <w:tc>
          <w:tcPr>
            <w:tcW w:w="5872" w:type="dxa"/>
            <w:gridSpan w:val="5"/>
          </w:tcPr>
          <w:p w:rsidR="003B53B9" w:rsidRPr="00E10619" w:rsidRDefault="003B53B9" w:rsidP="00176DE0">
            <w:pPr>
              <w:autoSpaceDE w:val="0"/>
              <w:autoSpaceDN w:val="0"/>
              <w:adjustRightInd w:val="0"/>
              <w:rPr>
                <w:b/>
                <w:bCs/>
              </w:rPr>
            </w:pPr>
            <w:r w:rsidRPr="00E10619">
              <w:rPr>
                <w:b/>
                <w:sz w:val="22"/>
                <w:szCs w:val="22"/>
              </w:rPr>
              <w:t xml:space="preserve">Завдання 4: </w:t>
            </w:r>
            <w:r w:rsidRPr="00E10619">
              <w:rPr>
                <w:b/>
                <w:bCs/>
                <w:sz w:val="22"/>
                <w:szCs w:val="22"/>
              </w:rPr>
              <w:t>Забезпечити виплату допомог на поховання</w:t>
            </w:r>
          </w:p>
        </w:tc>
        <w:tc>
          <w:tcPr>
            <w:tcW w:w="1322" w:type="dxa"/>
          </w:tcPr>
          <w:p w:rsidR="003B53B9" w:rsidRPr="00E10619" w:rsidRDefault="003B53B9" w:rsidP="00176DE0">
            <w:pPr>
              <w:autoSpaceDE w:val="0"/>
              <w:autoSpaceDN w:val="0"/>
              <w:adjustRightInd w:val="0"/>
              <w:rPr>
                <w:b/>
                <w:bCs/>
                <w:sz w:val="18"/>
                <w:szCs w:val="18"/>
              </w:rPr>
            </w:pPr>
          </w:p>
        </w:tc>
        <w:tc>
          <w:tcPr>
            <w:tcW w:w="1297" w:type="dxa"/>
          </w:tcPr>
          <w:p w:rsidR="003B53B9" w:rsidRPr="00E10619" w:rsidRDefault="003B53B9" w:rsidP="00176DE0">
            <w:pPr>
              <w:autoSpaceDE w:val="0"/>
              <w:autoSpaceDN w:val="0"/>
              <w:adjustRightInd w:val="0"/>
              <w:rPr>
                <w:b/>
                <w:bCs/>
                <w:sz w:val="18"/>
                <w:szCs w:val="18"/>
              </w:rPr>
            </w:pPr>
          </w:p>
        </w:tc>
        <w:tc>
          <w:tcPr>
            <w:tcW w:w="1038" w:type="dxa"/>
          </w:tcPr>
          <w:p w:rsidR="003B53B9" w:rsidRPr="00E10619" w:rsidRDefault="003B53B9" w:rsidP="00176DE0">
            <w:pPr>
              <w:autoSpaceDE w:val="0"/>
              <w:autoSpaceDN w:val="0"/>
              <w:adjustRightInd w:val="0"/>
              <w:rPr>
                <w:b/>
                <w:bCs/>
                <w:sz w:val="18"/>
                <w:szCs w:val="18"/>
              </w:rPr>
            </w:pPr>
          </w:p>
        </w:tc>
        <w:tc>
          <w:tcPr>
            <w:tcW w:w="1278" w:type="dxa"/>
          </w:tcPr>
          <w:p w:rsidR="003B53B9" w:rsidRPr="00E10619" w:rsidRDefault="003B53B9" w:rsidP="00176DE0">
            <w:pPr>
              <w:autoSpaceDE w:val="0"/>
              <w:autoSpaceDN w:val="0"/>
              <w:adjustRightInd w:val="0"/>
              <w:rPr>
                <w:b/>
                <w:bCs/>
                <w:sz w:val="18"/>
                <w:szCs w:val="18"/>
              </w:rPr>
            </w:pPr>
          </w:p>
        </w:tc>
        <w:tc>
          <w:tcPr>
            <w:tcW w:w="1212" w:type="dxa"/>
          </w:tcPr>
          <w:p w:rsidR="003B53B9" w:rsidRPr="00E10619" w:rsidRDefault="003B53B9" w:rsidP="00176DE0">
            <w:pPr>
              <w:autoSpaceDE w:val="0"/>
              <w:autoSpaceDN w:val="0"/>
              <w:adjustRightInd w:val="0"/>
              <w:rPr>
                <w:b/>
                <w:bCs/>
                <w:sz w:val="18"/>
                <w:szCs w:val="18"/>
              </w:rPr>
            </w:pPr>
          </w:p>
        </w:tc>
        <w:tc>
          <w:tcPr>
            <w:tcW w:w="1038" w:type="dxa"/>
          </w:tcPr>
          <w:p w:rsidR="003B53B9" w:rsidRPr="00E10619" w:rsidRDefault="003B53B9" w:rsidP="00176DE0">
            <w:pPr>
              <w:autoSpaceDE w:val="0"/>
              <w:autoSpaceDN w:val="0"/>
              <w:adjustRightInd w:val="0"/>
              <w:rPr>
                <w:b/>
                <w:bCs/>
                <w:sz w:val="18"/>
                <w:szCs w:val="18"/>
              </w:rPr>
            </w:pPr>
          </w:p>
        </w:tc>
        <w:tc>
          <w:tcPr>
            <w:tcW w:w="1322" w:type="dxa"/>
            <w:gridSpan w:val="2"/>
          </w:tcPr>
          <w:p w:rsidR="003B53B9" w:rsidRPr="00E10619" w:rsidRDefault="003B53B9" w:rsidP="00176DE0">
            <w:pPr>
              <w:autoSpaceDE w:val="0"/>
              <w:autoSpaceDN w:val="0"/>
              <w:adjustRightInd w:val="0"/>
              <w:rPr>
                <w:b/>
                <w:bCs/>
                <w:sz w:val="18"/>
                <w:szCs w:val="18"/>
              </w:rPr>
            </w:pPr>
          </w:p>
        </w:tc>
        <w:tc>
          <w:tcPr>
            <w:tcW w:w="1377" w:type="dxa"/>
            <w:gridSpan w:val="2"/>
          </w:tcPr>
          <w:p w:rsidR="003B53B9" w:rsidRPr="00E10619" w:rsidRDefault="003B53B9" w:rsidP="00176DE0">
            <w:pPr>
              <w:autoSpaceDE w:val="0"/>
              <w:autoSpaceDN w:val="0"/>
              <w:adjustRightInd w:val="0"/>
              <w:rPr>
                <w:b/>
                <w:bCs/>
                <w:sz w:val="18"/>
                <w:szCs w:val="18"/>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autoSpaceDE w:val="0"/>
              <w:autoSpaceDN w:val="0"/>
              <w:adjustRightInd w:val="0"/>
              <w:rPr>
                <w:b/>
                <w:bCs/>
              </w:rPr>
            </w:pPr>
            <w:r w:rsidRPr="00E10619">
              <w:rPr>
                <w:sz w:val="18"/>
                <w:szCs w:val="18"/>
              </w:rPr>
              <w:t>витрати на виплату  допомог на поховання</w:t>
            </w:r>
          </w:p>
        </w:tc>
        <w:tc>
          <w:tcPr>
            <w:tcW w:w="1290" w:type="dxa"/>
          </w:tcPr>
          <w:p w:rsidR="003B53B9" w:rsidRPr="00E10619" w:rsidRDefault="003B53B9" w:rsidP="00176DE0">
            <w:pPr>
              <w:pStyle w:val="1f"/>
              <w:jc w:val="both"/>
              <w:rPr>
                <w:sz w:val="22"/>
                <w:lang w:val="uk-UA"/>
              </w:rPr>
            </w:pPr>
            <w:r w:rsidRPr="00E10619">
              <w:rPr>
                <w:sz w:val="22"/>
                <w:lang w:val="uk-UA"/>
              </w:rPr>
              <w:t>грн.</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10000,00</w:t>
            </w:r>
          </w:p>
        </w:tc>
        <w:tc>
          <w:tcPr>
            <w:tcW w:w="1322" w:type="dxa"/>
          </w:tcPr>
          <w:p w:rsidR="003B53B9" w:rsidRPr="00E10619" w:rsidRDefault="003B53B9" w:rsidP="00176DE0">
            <w:pPr>
              <w:autoSpaceDE w:val="0"/>
              <w:autoSpaceDN w:val="0"/>
              <w:adjustRightInd w:val="0"/>
              <w:rPr>
                <w:b/>
                <w:bCs/>
              </w:rPr>
            </w:pPr>
            <w:r w:rsidRPr="00E10619">
              <w:rPr>
                <w:b/>
                <w:bCs/>
              </w:rPr>
              <w:t>10000,00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12500,00</w:t>
            </w:r>
          </w:p>
        </w:tc>
        <w:tc>
          <w:tcPr>
            <w:tcW w:w="1278" w:type="dxa"/>
          </w:tcPr>
          <w:p w:rsidR="003B53B9" w:rsidRPr="00E10619" w:rsidRDefault="003B53B9" w:rsidP="00176DE0">
            <w:pPr>
              <w:autoSpaceDE w:val="0"/>
              <w:autoSpaceDN w:val="0"/>
              <w:adjustRightInd w:val="0"/>
              <w:rPr>
                <w:b/>
                <w:bCs/>
              </w:rPr>
            </w:pPr>
            <w:r w:rsidRPr="00E10619">
              <w:rPr>
                <w:b/>
                <w:bCs/>
              </w:rPr>
              <w:t>12500,00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w:t>
            </w:r>
          </w:p>
        </w:tc>
        <w:tc>
          <w:tcPr>
            <w:tcW w:w="1322" w:type="dxa"/>
            <w:gridSpan w:val="2"/>
          </w:tcPr>
          <w:p w:rsidR="003B53B9" w:rsidRPr="00E10619" w:rsidRDefault="003B53B9" w:rsidP="00176DE0">
            <w:pPr>
              <w:autoSpaceDE w:val="0"/>
              <w:autoSpaceDN w:val="0"/>
              <w:adjustRightInd w:val="0"/>
              <w:rPr>
                <w:b/>
                <w:bCs/>
              </w:rPr>
            </w:pPr>
            <w:r w:rsidRPr="00E10619">
              <w:rPr>
                <w:b/>
                <w:bCs/>
              </w:rPr>
              <w:t>+1</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продукту</w:t>
            </w:r>
          </w:p>
        </w:tc>
        <w:tc>
          <w:tcPr>
            <w:tcW w:w="1290" w:type="dxa"/>
          </w:tcPr>
          <w:p w:rsidR="003B53B9" w:rsidRPr="00E10619" w:rsidRDefault="003B53B9" w:rsidP="00176DE0">
            <w:pPr>
              <w:pStyle w:val="1f"/>
              <w:jc w:val="both"/>
              <w:rPr>
                <w:b/>
                <w:sz w:val="22"/>
                <w:lang w:val="uk-UA"/>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Кількість заяв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(шт.)</w:t>
            </w:r>
          </w:p>
        </w:tc>
        <w:tc>
          <w:tcPr>
            <w:tcW w:w="1494" w:type="dxa"/>
          </w:tcPr>
          <w:p w:rsidR="003B53B9" w:rsidRPr="00E10619" w:rsidRDefault="003B53B9" w:rsidP="00176DE0">
            <w:pPr>
              <w:autoSpaceDE w:val="0"/>
              <w:autoSpaceDN w:val="0"/>
              <w:adjustRightInd w:val="0"/>
              <w:rPr>
                <w:b/>
                <w:bCs/>
              </w:rPr>
            </w:pPr>
            <w:r w:rsidRPr="00E10619">
              <w:rPr>
                <w:b/>
                <w:sz w:val="18"/>
              </w:rPr>
              <w:t>Журнал реєстрації</w:t>
            </w:r>
          </w:p>
        </w:tc>
        <w:tc>
          <w:tcPr>
            <w:tcW w:w="1038" w:type="dxa"/>
          </w:tcPr>
          <w:p w:rsidR="003B53B9" w:rsidRPr="00E10619" w:rsidRDefault="003B53B9" w:rsidP="00176DE0">
            <w:pPr>
              <w:autoSpaceDE w:val="0"/>
              <w:autoSpaceDN w:val="0"/>
              <w:adjustRightInd w:val="0"/>
              <w:rPr>
                <w:b/>
                <w:bCs/>
              </w:rPr>
            </w:pPr>
            <w:r w:rsidRPr="00E10619">
              <w:rPr>
                <w:b/>
                <w:bCs/>
              </w:rPr>
              <w:t>20</w:t>
            </w:r>
          </w:p>
        </w:tc>
        <w:tc>
          <w:tcPr>
            <w:tcW w:w="1322" w:type="dxa"/>
          </w:tcPr>
          <w:p w:rsidR="003B53B9" w:rsidRPr="00E10619" w:rsidRDefault="003B53B9" w:rsidP="00176DE0">
            <w:pPr>
              <w:autoSpaceDE w:val="0"/>
              <w:autoSpaceDN w:val="0"/>
              <w:adjustRightInd w:val="0"/>
              <w:rPr>
                <w:b/>
                <w:bCs/>
              </w:rPr>
            </w:pPr>
            <w:r w:rsidRPr="00E10619">
              <w:rPr>
                <w:b/>
                <w:bCs/>
              </w:rPr>
              <w:t>20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25</w:t>
            </w:r>
          </w:p>
        </w:tc>
        <w:tc>
          <w:tcPr>
            <w:tcW w:w="1278" w:type="dxa"/>
          </w:tcPr>
          <w:p w:rsidR="003B53B9" w:rsidRPr="00E10619" w:rsidRDefault="003B53B9" w:rsidP="00176DE0">
            <w:pPr>
              <w:autoSpaceDE w:val="0"/>
              <w:autoSpaceDN w:val="0"/>
              <w:adjustRightInd w:val="0"/>
              <w:rPr>
                <w:b/>
                <w:bCs/>
              </w:rPr>
            </w:pPr>
            <w:r w:rsidRPr="00E10619">
              <w:rPr>
                <w:b/>
                <w:bCs/>
              </w:rPr>
              <w:t>25</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ефективності</w:t>
            </w:r>
          </w:p>
        </w:tc>
        <w:tc>
          <w:tcPr>
            <w:tcW w:w="1290" w:type="dxa"/>
          </w:tcPr>
          <w:p w:rsidR="003B53B9" w:rsidRPr="00E10619" w:rsidRDefault="003B53B9" w:rsidP="00176DE0">
            <w:pPr>
              <w:pStyle w:val="ab"/>
              <w:rPr>
                <w:rFonts w:ascii="Times New Roman" w:hAnsi="Times New Roman"/>
                <w:sz w:val="18"/>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Середній розмір допомоги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(грн.)</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500,00</w:t>
            </w:r>
          </w:p>
        </w:tc>
        <w:tc>
          <w:tcPr>
            <w:tcW w:w="1322" w:type="dxa"/>
          </w:tcPr>
          <w:p w:rsidR="003B53B9" w:rsidRPr="00E10619" w:rsidRDefault="003B53B9" w:rsidP="00176DE0">
            <w:pPr>
              <w:autoSpaceDE w:val="0"/>
              <w:autoSpaceDN w:val="0"/>
              <w:adjustRightInd w:val="0"/>
              <w:rPr>
                <w:b/>
                <w:bCs/>
              </w:rPr>
            </w:pPr>
            <w:r w:rsidRPr="00E10619">
              <w:rPr>
                <w:b/>
                <w:bCs/>
              </w:rPr>
              <w:t>500,00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500,00</w:t>
            </w:r>
          </w:p>
        </w:tc>
        <w:tc>
          <w:tcPr>
            <w:tcW w:w="1278" w:type="dxa"/>
          </w:tcPr>
          <w:p w:rsidR="003B53B9" w:rsidRPr="00E10619" w:rsidRDefault="003B53B9" w:rsidP="00176DE0">
            <w:pPr>
              <w:autoSpaceDE w:val="0"/>
              <w:autoSpaceDN w:val="0"/>
              <w:adjustRightInd w:val="0"/>
              <w:rPr>
                <w:b/>
                <w:bCs/>
              </w:rPr>
            </w:pPr>
            <w:r w:rsidRPr="00E10619">
              <w:rPr>
                <w:b/>
                <w:bCs/>
              </w:rPr>
              <w:t>500,00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jc w:val="center"/>
              <w:rPr>
                <w:rFonts w:ascii="Times New Roman" w:hAnsi="Times New Roman"/>
                <w:b/>
                <w:sz w:val="18"/>
              </w:rPr>
            </w:pPr>
            <w:r w:rsidRPr="00E10619">
              <w:rPr>
                <w:rFonts w:ascii="Times New Roman" w:hAnsi="Times New Roman"/>
                <w:b/>
                <w:sz w:val="18"/>
              </w:rPr>
              <w:t xml:space="preserve">Показник </w:t>
            </w:r>
            <w:r w:rsidRPr="00E10619">
              <w:rPr>
                <w:rFonts w:ascii="Times New Roman" w:hAnsi="Times New Roman"/>
                <w:b/>
                <w:sz w:val="18"/>
              </w:rPr>
              <w:lastRenderedPageBreak/>
              <w:t>якості</w:t>
            </w:r>
          </w:p>
        </w:tc>
        <w:tc>
          <w:tcPr>
            <w:tcW w:w="1290" w:type="dxa"/>
          </w:tcPr>
          <w:p w:rsidR="003B53B9" w:rsidRPr="00E10619" w:rsidRDefault="003B53B9" w:rsidP="00176DE0">
            <w:pPr>
              <w:pStyle w:val="1f"/>
              <w:jc w:val="both"/>
              <w:rPr>
                <w:sz w:val="22"/>
                <w:lang w:val="uk-UA"/>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 xml:space="preserve">% позитивно вирішених заяв </w:t>
            </w:r>
          </w:p>
        </w:tc>
        <w:tc>
          <w:tcPr>
            <w:tcW w:w="1290" w:type="dxa"/>
          </w:tcPr>
          <w:p w:rsidR="003B53B9" w:rsidRPr="00E10619" w:rsidRDefault="003B53B9" w:rsidP="00176DE0">
            <w:pPr>
              <w:pStyle w:val="1f"/>
              <w:jc w:val="both"/>
              <w:rPr>
                <w:b/>
                <w:sz w:val="22"/>
                <w:lang w:val="uk-UA"/>
              </w:rPr>
            </w:pPr>
            <w:r w:rsidRPr="00E10619">
              <w:rPr>
                <w:b/>
                <w:sz w:val="22"/>
                <w:lang w:val="uk-UA"/>
              </w:rPr>
              <w:t>%</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322" w:type="dxa"/>
          </w:tcPr>
          <w:p w:rsidR="003B53B9" w:rsidRPr="00E10619" w:rsidRDefault="003B53B9" w:rsidP="00176DE0">
            <w:pPr>
              <w:autoSpaceDE w:val="0"/>
              <w:autoSpaceDN w:val="0"/>
              <w:adjustRightInd w:val="0"/>
              <w:rPr>
                <w:b/>
                <w:bCs/>
              </w:rPr>
            </w:pPr>
            <w:r w:rsidRPr="00E10619">
              <w:rPr>
                <w:b/>
                <w:bCs/>
              </w:rPr>
              <w:t>100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278" w:type="dxa"/>
          </w:tcPr>
          <w:p w:rsidR="003B53B9" w:rsidRPr="00E10619" w:rsidRDefault="003B53B9" w:rsidP="00176DE0">
            <w:pPr>
              <w:autoSpaceDE w:val="0"/>
              <w:autoSpaceDN w:val="0"/>
              <w:adjustRightInd w:val="0"/>
              <w:rPr>
                <w:b/>
                <w:bCs/>
              </w:rPr>
            </w:pPr>
            <w:r w:rsidRPr="00E10619">
              <w:rPr>
                <w:b/>
                <w:bCs/>
              </w:rPr>
              <w:t>100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15756" w:type="dxa"/>
            <w:gridSpan w:val="15"/>
          </w:tcPr>
          <w:p w:rsidR="003B53B9" w:rsidRPr="00E10619" w:rsidRDefault="003B53B9" w:rsidP="00176DE0">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autoSpaceDE w:val="0"/>
              <w:autoSpaceDN w:val="0"/>
              <w:adjustRightInd w:val="0"/>
              <w:rPr>
                <w:b/>
                <w:bCs/>
              </w:rPr>
            </w:pPr>
            <w:r w:rsidRPr="00E10619">
              <w:rPr>
                <w:iCs/>
              </w:rPr>
              <w:t>показник</w:t>
            </w:r>
          </w:p>
        </w:tc>
        <w:tc>
          <w:tcPr>
            <w:tcW w:w="1290" w:type="dxa"/>
          </w:tcPr>
          <w:p w:rsidR="003B53B9" w:rsidRPr="00E10619" w:rsidRDefault="003B53B9" w:rsidP="00176DE0">
            <w:pPr>
              <w:autoSpaceDE w:val="0"/>
              <w:autoSpaceDN w:val="0"/>
              <w:adjustRightInd w:val="0"/>
              <w:rPr>
                <w:b/>
                <w:bCs/>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gridSpan w:val="2"/>
          </w:tcPr>
          <w:p w:rsidR="003B53B9" w:rsidRPr="00E10619" w:rsidRDefault="003B53B9" w:rsidP="00176DE0">
            <w:pPr>
              <w:autoSpaceDE w:val="0"/>
              <w:autoSpaceDN w:val="0"/>
              <w:adjustRightInd w:val="0"/>
              <w:rPr>
                <w:b/>
                <w:bCs/>
              </w:rPr>
            </w:pP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Кількість заяв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(шт.)</w:t>
            </w:r>
          </w:p>
        </w:tc>
        <w:tc>
          <w:tcPr>
            <w:tcW w:w="1494" w:type="dxa"/>
          </w:tcPr>
          <w:p w:rsidR="003B53B9" w:rsidRPr="00E10619" w:rsidRDefault="003B53B9" w:rsidP="00176DE0">
            <w:pPr>
              <w:pStyle w:val="ab"/>
              <w:rPr>
                <w:b/>
                <w:sz w:val="18"/>
              </w:rPr>
            </w:pPr>
            <w:r w:rsidRPr="00E10619">
              <w:rPr>
                <w:b/>
                <w:sz w:val="18"/>
              </w:rPr>
              <w:t>Журнал реєстрації</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tcPr>
          <w:p w:rsidR="003B53B9" w:rsidRPr="00E10619" w:rsidRDefault="003B53B9" w:rsidP="00176DE0">
            <w:pPr>
              <w:autoSpaceDE w:val="0"/>
              <w:autoSpaceDN w:val="0"/>
              <w:adjustRightInd w:val="0"/>
              <w:rPr>
                <w:b/>
                <w:bCs/>
              </w:rPr>
            </w:pPr>
            <w:r w:rsidRPr="00E10619">
              <w:rPr>
                <w:b/>
                <w:bCs/>
              </w:rPr>
              <w:t>-</w:t>
            </w:r>
          </w:p>
        </w:tc>
        <w:tc>
          <w:tcPr>
            <w:tcW w:w="1297"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+5</w:t>
            </w:r>
          </w:p>
        </w:tc>
        <w:tc>
          <w:tcPr>
            <w:tcW w:w="1278" w:type="dxa"/>
          </w:tcPr>
          <w:p w:rsidR="003B53B9" w:rsidRPr="00E10619" w:rsidRDefault="003B53B9" w:rsidP="00176DE0">
            <w:pPr>
              <w:autoSpaceDE w:val="0"/>
              <w:autoSpaceDN w:val="0"/>
              <w:adjustRightInd w:val="0"/>
              <w:rPr>
                <w:b/>
                <w:bCs/>
              </w:rPr>
            </w:pPr>
            <w:r w:rsidRPr="00E10619">
              <w:rPr>
                <w:b/>
                <w:bCs/>
              </w:rPr>
              <w:t>+5</w:t>
            </w:r>
          </w:p>
        </w:tc>
        <w:tc>
          <w:tcPr>
            <w:tcW w:w="1212"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r w:rsidRPr="00E10619">
              <w:rPr>
                <w:b/>
                <w:bCs/>
              </w:rPr>
              <w:t>-</w:t>
            </w:r>
          </w:p>
        </w:tc>
      </w:tr>
      <w:tr w:rsidR="003B53B9" w:rsidRPr="00E10619" w:rsidTr="00176DE0">
        <w:tc>
          <w:tcPr>
            <w:tcW w:w="15756" w:type="dxa"/>
            <w:gridSpan w:val="15"/>
          </w:tcPr>
          <w:p w:rsidR="003B53B9" w:rsidRPr="00E10619" w:rsidRDefault="003B53B9" w:rsidP="00176DE0">
            <w:pPr>
              <w:autoSpaceDE w:val="0"/>
              <w:autoSpaceDN w:val="0"/>
              <w:adjustRightInd w:val="0"/>
              <w:rPr>
                <w:b/>
                <w:bCs/>
              </w:rPr>
            </w:pPr>
          </w:p>
        </w:tc>
      </w:tr>
      <w:tr w:rsidR="003B53B9" w:rsidRPr="00E10619" w:rsidTr="00176DE0">
        <w:tc>
          <w:tcPr>
            <w:tcW w:w="15756" w:type="dxa"/>
            <w:gridSpan w:val="15"/>
            <w:vAlign w:val="center"/>
          </w:tcPr>
          <w:p w:rsidR="003B53B9" w:rsidRPr="00E10619" w:rsidRDefault="003B53B9" w:rsidP="00176DE0">
            <w:pPr>
              <w:pStyle w:val="a6"/>
              <w:rPr>
                <w:b/>
                <w:lang w:val="uk-UA"/>
              </w:rPr>
            </w:pPr>
            <w:r w:rsidRPr="00E10619">
              <w:rPr>
                <w:b/>
                <w:sz w:val="22"/>
                <w:szCs w:val="22"/>
                <w:lang w:val="uk-UA"/>
              </w:rPr>
              <w:t>Завдання 5:</w:t>
            </w:r>
            <w:r w:rsidRPr="00E10619">
              <w:rPr>
                <w:b/>
                <w:sz w:val="22"/>
                <w:szCs w:val="22"/>
              </w:rPr>
              <w:t xml:space="preserve"> </w:t>
            </w:r>
            <w:r w:rsidRPr="00E10619">
              <w:rPr>
                <w:b/>
                <w:bCs/>
                <w:sz w:val="22"/>
                <w:szCs w:val="22"/>
              </w:rPr>
              <w:t xml:space="preserve">Забезпечити  </w:t>
            </w:r>
            <w:r w:rsidRPr="00E10619">
              <w:rPr>
                <w:b/>
                <w:bCs/>
                <w:sz w:val="22"/>
                <w:szCs w:val="22"/>
                <w:lang w:val="uk-UA"/>
              </w:rPr>
              <w:t xml:space="preserve">виплату </w:t>
            </w:r>
            <w:r w:rsidRPr="00E10619">
              <w:rPr>
                <w:b/>
                <w:bCs/>
                <w:sz w:val="22"/>
                <w:szCs w:val="22"/>
              </w:rPr>
              <w:t>одноразов</w:t>
            </w:r>
            <w:r w:rsidRPr="00E10619">
              <w:rPr>
                <w:b/>
                <w:bCs/>
                <w:sz w:val="22"/>
                <w:szCs w:val="22"/>
                <w:lang w:val="uk-UA"/>
              </w:rPr>
              <w:t>ої допомоги</w:t>
            </w:r>
            <w:r w:rsidRPr="00E10619">
              <w:rPr>
                <w:b/>
                <w:bCs/>
                <w:sz w:val="22"/>
                <w:szCs w:val="22"/>
              </w:rPr>
              <w:t xml:space="preserve"> громадянам, які постраждали від аварії на ЧАЕС </w:t>
            </w:r>
            <w:r w:rsidRPr="00E10619">
              <w:rPr>
                <w:b/>
                <w:sz w:val="22"/>
                <w:szCs w:val="22"/>
                <w:lang w:val="uk-UA"/>
              </w:rPr>
              <w:t>  </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autoSpaceDE w:val="0"/>
              <w:autoSpaceDN w:val="0"/>
              <w:adjustRightInd w:val="0"/>
              <w:rPr>
                <w:b/>
                <w:bCs/>
              </w:rPr>
            </w:pPr>
            <w:r w:rsidRPr="00E10619">
              <w:rPr>
                <w:sz w:val="18"/>
                <w:szCs w:val="18"/>
              </w:rPr>
              <w:t>витрати на виплату  одноразової допомоги громадянам, які постраждали від аварії на ЧАЕС</w:t>
            </w:r>
          </w:p>
        </w:tc>
        <w:tc>
          <w:tcPr>
            <w:tcW w:w="1290" w:type="dxa"/>
          </w:tcPr>
          <w:p w:rsidR="003B53B9" w:rsidRPr="00E10619" w:rsidRDefault="003B53B9" w:rsidP="00176DE0">
            <w:pPr>
              <w:pStyle w:val="1f"/>
              <w:jc w:val="both"/>
              <w:rPr>
                <w:sz w:val="22"/>
                <w:lang w:val="uk-UA"/>
              </w:rPr>
            </w:pPr>
            <w:r w:rsidRPr="00E10619">
              <w:rPr>
                <w:sz w:val="22"/>
                <w:lang w:val="uk-UA"/>
              </w:rPr>
              <w:t>грн.</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8700,00</w:t>
            </w:r>
          </w:p>
        </w:tc>
        <w:tc>
          <w:tcPr>
            <w:tcW w:w="1322" w:type="dxa"/>
          </w:tcPr>
          <w:p w:rsidR="003B53B9" w:rsidRPr="00E10619" w:rsidRDefault="003B53B9" w:rsidP="00176DE0">
            <w:pPr>
              <w:autoSpaceDE w:val="0"/>
              <w:autoSpaceDN w:val="0"/>
              <w:adjustRightInd w:val="0"/>
              <w:rPr>
                <w:b/>
                <w:bCs/>
              </w:rPr>
            </w:pPr>
            <w:r w:rsidRPr="00E10619">
              <w:rPr>
                <w:b/>
                <w:bCs/>
              </w:rPr>
              <w:t>8700,00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8700,00</w:t>
            </w:r>
          </w:p>
        </w:tc>
        <w:tc>
          <w:tcPr>
            <w:tcW w:w="1278" w:type="dxa"/>
          </w:tcPr>
          <w:p w:rsidR="003B53B9" w:rsidRPr="00E10619" w:rsidRDefault="003B53B9" w:rsidP="00176DE0">
            <w:pPr>
              <w:autoSpaceDE w:val="0"/>
              <w:autoSpaceDN w:val="0"/>
              <w:adjustRightInd w:val="0"/>
              <w:rPr>
                <w:b/>
                <w:bCs/>
              </w:rPr>
            </w:pPr>
            <w:r w:rsidRPr="00E10619">
              <w:rPr>
                <w:b/>
                <w:bCs/>
              </w:rPr>
              <w:t>8700,00</w:t>
            </w:r>
          </w:p>
        </w:tc>
        <w:tc>
          <w:tcPr>
            <w:tcW w:w="1212"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0</w:t>
            </w:r>
          </w:p>
        </w:tc>
        <w:tc>
          <w:tcPr>
            <w:tcW w:w="1322" w:type="dxa"/>
            <w:gridSpan w:val="2"/>
          </w:tcPr>
          <w:p w:rsidR="003B53B9" w:rsidRPr="00E10619" w:rsidRDefault="003B53B9" w:rsidP="00176DE0">
            <w:pPr>
              <w:autoSpaceDE w:val="0"/>
              <w:autoSpaceDN w:val="0"/>
              <w:adjustRightInd w:val="0"/>
              <w:rPr>
                <w:b/>
                <w:bCs/>
              </w:rPr>
            </w:pPr>
            <w:r w:rsidRPr="00E10619">
              <w:rPr>
                <w:b/>
                <w:bCs/>
              </w:rPr>
              <w:t>0</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продукту</w:t>
            </w:r>
          </w:p>
        </w:tc>
        <w:tc>
          <w:tcPr>
            <w:tcW w:w="1290" w:type="dxa"/>
          </w:tcPr>
          <w:p w:rsidR="003B53B9" w:rsidRPr="00E10619" w:rsidRDefault="003B53B9" w:rsidP="00176DE0">
            <w:pPr>
              <w:pStyle w:val="1f"/>
              <w:jc w:val="both"/>
              <w:rPr>
                <w:b/>
                <w:sz w:val="22"/>
                <w:lang w:val="uk-UA"/>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Кількість заяв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(шт.)</w:t>
            </w:r>
          </w:p>
        </w:tc>
        <w:tc>
          <w:tcPr>
            <w:tcW w:w="1494" w:type="dxa"/>
          </w:tcPr>
          <w:p w:rsidR="003B53B9" w:rsidRPr="00E10619" w:rsidRDefault="003B53B9" w:rsidP="00176DE0">
            <w:pPr>
              <w:autoSpaceDE w:val="0"/>
              <w:autoSpaceDN w:val="0"/>
              <w:adjustRightInd w:val="0"/>
              <w:rPr>
                <w:b/>
                <w:bCs/>
              </w:rPr>
            </w:pPr>
            <w:r w:rsidRPr="00E10619">
              <w:rPr>
                <w:b/>
                <w:sz w:val="18"/>
              </w:rPr>
              <w:t>Журнал реєстрації</w:t>
            </w:r>
          </w:p>
        </w:tc>
        <w:tc>
          <w:tcPr>
            <w:tcW w:w="1038" w:type="dxa"/>
          </w:tcPr>
          <w:p w:rsidR="003B53B9" w:rsidRPr="00E10619" w:rsidRDefault="003B53B9" w:rsidP="00176DE0">
            <w:pPr>
              <w:autoSpaceDE w:val="0"/>
              <w:autoSpaceDN w:val="0"/>
              <w:adjustRightInd w:val="0"/>
              <w:rPr>
                <w:b/>
                <w:bCs/>
              </w:rPr>
            </w:pPr>
            <w:r w:rsidRPr="00E10619">
              <w:rPr>
                <w:b/>
                <w:bCs/>
              </w:rPr>
              <w:t>78</w:t>
            </w:r>
          </w:p>
        </w:tc>
        <w:tc>
          <w:tcPr>
            <w:tcW w:w="1322" w:type="dxa"/>
          </w:tcPr>
          <w:p w:rsidR="003B53B9" w:rsidRPr="00E10619" w:rsidRDefault="003B53B9" w:rsidP="00176DE0">
            <w:pPr>
              <w:autoSpaceDE w:val="0"/>
              <w:autoSpaceDN w:val="0"/>
              <w:adjustRightInd w:val="0"/>
              <w:rPr>
                <w:b/>
                <w:bCs/>
              </w:rPr>
            </w:pPr>
            <w:r w:rsidRPr="00E10619">
              <w:rPr>
                <w:b/>
                <w:bCs/>
              </w:rPr>
              <w:t>78</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76</w:t>
            </w:r>
          </w:p>
        </w:tc>
        <w:tc>
          <w:tcPr>
            <w:tcW w:w="1278" w:type="dxa"/>
          </w:tcPr>
          <w:p w:rsidR="003B53B9" w:rsidRPr="00E10619" w:rsidRDefault="003B53B9" w:rsidP="00176DE0">
            <w:pPr>
              <w:autoSpaceDE w:val="0"/>
              <w:autoSpaceDN w:val="0"/>
              <w:adjustRightInd w:val="0"/>
              <w:rPr>
                <w:b/>
                <w:bCs/>
              </w:rPr>
            </w:pPr>
            <w:r w:rsidRPr="00E10619">
              <w:rPr>
                <w:b/>
                <w:bCs/>
              </w:rPr>
              <w:t>76</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ефективності</w:t>
            </w:r>
          </w:p>
        </w:tc>
        <w:tc>
          <w:tcPr>
            <w:tcW w:w="1290" w:type="dxa"/>
          </w:tcPr>
          <w:p w:rsidR="003B53B9" w:rsidRPr="00E10619" w:rsidRDefault="003B53B9" w:rsidP="00176DE0">
            <w:pPr>
              <w:pStyle w:val="ab"/>
              <w:rPr>
                <w:rFonts w:ascii="Times New Roman" w:hAnsi="Times New Roman"/>
                <w:sz w:val="18"/>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Середній розмір допомоги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(грн.)</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111,00</w:t>
            </w:r>
          </w:p>
        </w:tc>
        <w:tc>
          <w:tcPr>
            <w:tcW w:w="1322" w:type="dxa"/>
          </w:tcPr>
          <w:p w:rsidR="003B53B9" w:rsidRPr="00E10619" w:rsidRDefault="003B53B9" w:rsidP="00176DE0">
            <w:pPr>
              <w:autoSpaceDE w:val="0"/>
              <w:autoSpaceDN w:val="0"/>
              <w:adjustRightInd w:val="0"/>
              <w:rPr>
                <w:b/>
                <w:bCs/>
              </w:rPr>
            </w:pPr>
            <w:r w:rsidRPr="00E10619">
              <w:rPr>
                <w:b/>
                <w:bCs/>
              </w:rPr>
              <w:t>111,00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114,00</w:t>
            </w:r>
          </w:p>
        </w:tc>
        <w:tc>
          <w:tcPr>
            <w:tcW w:w="1278" w:type="dxa"/>
          </w:tcPr>
          <w:p w:rsidR="003B53B9" w:rsidRPr="00E10619" w:rsidRDefault="003B53B9" w:rsidP="00176DE0">
            <w:pPr>
              <w:autoSpaceDE w:val="0"/>
              <w:autoSpaceDN w:val="0"/>
              <w:adjustRightInd w:val="0"/>
              <w:rPr>
                <w:b/>
                <w:bCs/>
              </w:rPr>
            </w:pPr>
            <w:r w:rsidRPr="00E10619">
              <w:rPr>
                <w:b/>
                <w:bCs/>
              </w:rPr>
              <w:t>114,00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jc w:val="center"/>
              <w:rPr>
                <w:rFonts w:ascii="Times New Roman" w:hAnsi="Times New Roman"/>
                <w:b/>
                <w:sz w:val="18"/>
              </w:rPr>
            </w:pPr>
            <w:r w:rsidRPr="00E10619">
              <w:rPr>
                <w:rFonts w:ascii="Times New Roman" w:hAnsi="Times New Roman"/>
                <w:b/>
                <w:sz w:val="18"/>
              </w:rPr>
              <w:t>Показник якості</w:t>
            </w:r>
          </w:p>
        </w:tc>
        <w:tc>
          <w:tcPr>
            <w:tcW w:w="1290" w:type="dxa"/>
          </w:tcPr>
          <w:p w:rsidR="003B53B9" w:rsidRPr="00E10619" w:rsidRDefault="003B53B9" w:rsidP="00176DE0">
            <w:pPr>
              <w:pStyle w:val="1f"/>
              <w:jc w:val="both"/>
              <w:rPr>
                <w:sz w:val="22"/>
                <w:lang w:val="uk-UA"/>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 xml:space="preserve">% позитивно вирішених заяв </w:t>
            </w:r>
          </w:p>
        </w:tc>
        <w:tc>
          <w:tcPr>
            <w:tcW w:w="1290" w:type="dxa"/>
          </w:tcPr>
          <w:p w:rsidR="003B53B9" w:rsidRPr="00E10619" w:rsidRDefault="003B53B9" w:rsidP="00176DE0">
            <w:pPr>
              <w:pStyle w:val="1f"/>
              <w:jc w:val="both"/>
              <w:rPr>
                <w:b/>
                <w:sz w:val="22"/>
                <w:lang w:val="uk-UA"/>
              </w:rPr>
            </w:pPr>
            <w:r w:rsidRPr="00E10619">
              <w:rPr>
                <w:b/>
                <w:sz w:val="22"/>
                <w:lang w:val="uk-UA"/>
              </w:rPr>
              <w:t>%</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322" w:type="dxa"/>
          </w:tcPr>
          <w:p w:rsidR="003B53B9" w:rsidRPr="00E10619" w:rsidRDefault="003B53B9" w:rsidP="00176DE0">
            <w:pPr>
              <w:autoSpaceDE w:val="0"/>
              <w:autoSpaceDN w:val="0"/>
              <w:adjustRightInd w:val="0"/>
              <w:rPr>
                <w:b/>
                <w:bCs/>
              </w:rPr>
            </w:pPr>
            <w:r w:rsidRPr="00E10619">
              <w:rPr>
                <w:b/>
                <w:bCs/>
              </w:rPr>
              <w:t>100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278" w:type="dxa"/>
          </w:tcPr>
          <w:p w:rsidR="003B53B9" w:rsidRPr="00E10619" w:rsidRDefault="003B53B9" w:rsidP="00176DE0">
            <w:pPr>
              <w:autoSpaceDE w:val="0"/>
              <w:autoSpaceDN w:val="0"/>
              <w:adjustRightInd w:val="0"/>
              <w:rPr>
                <w:b/>
                <w:bCs/>
              </w:rPr>
            </w:pPr>
            <w:r w:rsidRPr="00E10619">
              <w:rPr>
                <w:b/>
                <w:bCs/>
              </w:rPr>
              <w:t>100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15756" w:type="dxa"/>
            <w:gridSpan w:val="15"/>
          </w:tcPr>
          <w:p w:rsidR="003B53B9" w:rsidRPr="00E10619" w:rsidRDefault="003B53B9" w:rsidP="00176DE0">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autoSpaceDE w:val="0"/>
              <w:autoSpaceDN w:val="0"/>
              <w:adjustRightInd w:val="0"/>
              <w:rPr>
                <w:b/>
                <w:bCs/>
              </w:rPr>
            </w:pPr>
            <w:r w:rsidRPr="00E10619">
              <w:rPr>
                <w:iCs/>
              </w:rPr>
              <w:t>показник</w:t>
            </w:r>
          </w:p>
        </w:tc>
        <w:tc>
          <w:tcPr>
            <w:tcW w:w="1290" w:type="dxa"/>
          </w:tcPr>
          <w:p w:rsidR="003B53B9" w:rsidRPr="00E10619" w:rsidRDefault="003B53B9" w:rsidP="00176DE0">
            <w:pPr>
              <w:autoSpaceDE w:val="0"/>
              <w:autoSpaceDN w:val="0"/>
              <w:adjustRightInd w:val="0"/>
              <w:rPr>
                <w:b/>
                <w:bCs/>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gridSpan w:val="2"/>
          </w:tcPr>
          <w:p w:rsidR="003B53B9" w:rsidRPr="00E10619" w:rsidRDefault="003B53B9" w:rsidP="00176DE0">
            <w:pPr>
              <w:autoSpaceDE w:val="0"/>
              <w:autoSpaceDN w:val="0"/>
              <w:adjustRightInd w:val="0"/>
              <w:rPr>
                <w:b/>
                <w:bCs/>
              </w:rPr>
            </w:pP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Кількість заяв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(шт.)</w:t>
            </w:r>
          </w:p>
        </w:tc>
        <w:tc>
          <w:tcPr>
            <w:tcW w:w="1494" w:type="dxa"/>
          </w:tcPr>
          <w:p w:rsidR="003B53B9" w:rsidRPr="00E10619" w:rsidRDefault="003B53B9" w:rsidP="00176DE0">
            <w:pPr>
              <w:pStyle w:val="ab"/>
              <w:rPr>
                <w:b/>
                <w:sz w:val="18"/>
              </w:rPr>
            </w:pPr>
            <w:r w:rsidRPr="00E10619">
              <w:rPr>
                <w:b/>
                <w:sz w:val="18"/>
              </w:rPr>
              <w:t>Журнал реєстрації</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tcPr>
          <w:p w:rsidR="003B53B9" w:rsidRPr="00E10619" w:rsidRDefault="003B53B9" w:rsidP="00176DE0">
            <w:pPr>
              <w:autoSpaceDE w:val="0"/>
              <w:autoSpaceDN w:val="0"/>
              <w:adjustRightInd w:val="0"/>
              <w:rPr>
                <w:b/>
                <w:bCs/>
              </w:rPr>
            </w:pPr>
            <w:r w:rsidRPr="00E10619">
              <w:rPr>
                <w:b/>
                <w:bCs/>
              </w:rPr>
              <w:t>-</w:t>
            </w:r>
          </w:p>
        </w:tc>
        <w:tc>
          <w:tcPr>
            <w:tcW w:w="1297"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278" w:type="dxa"/>
          </w:tcPr>
          <w:p w:rsidR="003B53B9" w:rsidRPr="00E10619" w:rsidRDefault="003B53B9" w:rsidP="00176DE0">
            <w:pPr>
              <w:autoSpaceDE w:val="0"/>
              <w:autoSpaceDN w:val="0"/>
              <w:adjustRightInd w:val="0"/>
              <w:rPr>
                <w:b/>
                <w:bCs/>
              </w:rPr>
            </w:pPr>
            <w:r w:rsidRPr="00E10619">
              <w:rPr>
                <w:b/>
                <w:bCs/>
              </w:rPr>
              <w:t>-</w:t>
            </w:r>
          </w:p>
        </w:tc>
        <w:tc>
          <w:tcPr>
            <w:tcW w:w="1212"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r w:rsidRPr="00E10619">
              <w:rPr>
                <w:b/>
                <w:bCs/>
              </w:rPr>
              <w:t>-</w:t>
            </w:r>
          </w:p>
        </w:tc>
      </w:tr>
      <w:tr w:rsidR="003B53B9" w:rsidRPr="00E10619" w:rsidTr="00176DE0">
        <w:tc>
          <w:tcPr>
            <w:tcW w:w="15756" w:type="dxa"/>
            <w:gridSpan w:val="15"/>
          </w:tcPr>
          <w:p w:rsidR="003B53B9" w:rsidRPr="00E10619" w:rsidRDefault="003B53B9" w:rsidP="00176DE0">
            <w:pPr>
              <w:autoSpaceDE w:val="0"/>
              <w:autoSpaceDN w:val="0"/>
              <w:adjustRightInd w:val="0"/>
              <w:rPr>
                <w:b/>
                <w:bCs/>
              </w:rPr>
            </w:pPr>
          </w:p>
        </w:tc>
      </w:tr>
      <w:tr w:rsidR="003B53B9" w:rsidRPr="00E10619" w:rsidTr="00176DE0">
        <w:tc>
          <w:tcPr>
            <w:tcW w:w="15756" w:type="dxa"/>
            <w:gridSpan w:val="15"/>
          </w:tcPr>
          <w:p w:rsidR="003B53B9" w:rsidRPr="00E10619" w:rsidRDefault="003B53B9" w:rsidP="00176DE0">
            <w:pPr>
              <w:pStyle w:val="1f"/>
              <w:jc w:val="both"/>
              <w:rPr>
                <w:b/>
                <w:sz w:val="22"/>
                <w:szCs w:val="22"/>
                <w:lang w:val="uk-UA"/>
              </w:rPr>
            </w:pPr>
            <w:r w:rsidRPr="00E10619">
              <w:rPr>
                <w:b/>
                <w:sz w:val="22"/>
                <w:szCs w:val="22"/>
                <w:lang w:val="ru-RU"/>
              </w:rPr>
              <w:lastRenderedPageBreak/>
              <w:t xml:space="preserve">Завдання 6: </w:t>
            </w:r>
            <w:r w:rsidRPr="00E10619">
              <w:rPr>
                <w:b/>
                <w:bCs/>
                <w:sz w:val="22"/>
                <w:szCs w:val="22"/>
                <w:lang w:val="ru-RU"/>
              </w:rPr>
              <w:t>Забезпечити компенсацію на телефонні розмови інвалідам І гр.</w:t>
            </w:r>
            <w:r w:rsidRPr="00E10619">
              <w:rPr>
                <w:b/>
                <w:bCs/>
                <w:sz w:val="22"/>
                <w:szCs w:val="22"/>
                <w:lang w:val="uk-UA"/>
              </w:rPr>
              <w:t xml:space="preserve"> </w:t>
            </w:r>
            <w:r w:rsidRPr="00E10619">
              <w:rPr>
                <w:b/>
                <w:bCs/>
                <w:sz w:val="22"/>
                <w:szCs w:val="22"/>
                <w:lang w:val="ru-RU"/>
              </w:rPr>
              <w:t>для оплати телефонних розмов</w:t>
            </w:r>
            <w:r w:rsidRPr="00E10619">
              <w:rPr>
                <w:b/>
                <w:sz w:val="22"/>
                <w:szCs w:val="22"/>
                <w:lang w:val="uk-UA"/>
              </w:rPr>
              <w:t xml:space="preserve"> </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autoSpaceDE w:val="0"/>
              <w:autoSpaceDN w:val="0"/>
              <w:adjustRightInd w:val="0"/>
              <w:rPr>
                <w:b/>
                <w:bCs/>
              </w:rPr>
            </w:pPr>
            <w:r w:rsidRPr="00E10619">
              <w:rPr>
                <w:sz w:val="18"/>
                <w:szCs w:val="18"/>
              </w:rPr>
              <w:t>витрати на виплату  компенсації на телефонні розмови інвалідам І гр. для оплати телефонних розмов</w:t>
            </w:r>
          </w:p>
        </w:tc>
        <w:tc>
          <w:tcPr>
            <w:tcW w:w="1290" w:type="dxa"/>
          </w:tcPr>
          <w:p w:rsidR="003B53B9" w:rsidRPr="00E10619" w:rsidRDefault="003B53B9" w:rsidP="00176DE0">
            <w:pPr>
              <w:pStyle w:val="1f"/>
              <w:jc w:val="both"/>
              <w:rPr>
                <w:sz w:val="22"/>
                <w:lang w:val="uk-UA"/>
              </w:rPr>
            </w:pPr>
            <w:r w:rsidRPr="00E10619">
              <w:rPr>
                <w:sz w:val="22"/>
                <w:lang w:val="uk-UA"/>
              </w:rPr>
              <w:t>грн.</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1100,00</w:t>
            </w:r>
          </w:p>
        </w:tc>
        <w:tc>
          <w:tcPr>
            <w:tcW w:w="1322" w:type="dxa"/>
          </w:tcPr>
          <w:p w:rsidR="003B53B9" w:rsidRPr="00E10619" w:rsidRDefault="003B53B9" w:rsidP="00176DE0">
            <w:pPr>
              <w:autoSpaceDE w:val="0"/>
              <w:autoSpaceDN w:val="0"/>
              <w:adjustRightInd w:val="0"/>
              <w:rPr>
                <w:b/>
                <w:bCs/>
              </w:rPr>
            </w:pPr>
            <w:r w:rsidRPr="00E10619">
              <w:rPr>
                <w:b/>
                <w:bCs/>
              </w:rPr>
              <w:t>1100,00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1136,20</w:t>
            </w:r>
          </w:p>
        </w:tc>
        <w:tc>
          <w:tcPr>
            <w:tcW w:w="1278" w:type="dxa"/>
          </w:tcPr>
          <w:p w:rsidR="003B53B9" w:rsidRPr="00E10619" w:rsidRDefault="003B53B9" w:rsidP="00176DE0">
            <w:pPr>
              <w:autoSpaceDE w:val="0"/>
              <w:autoSpaceDN w:val="0"/>
              <w:adjustRightInd w:val="0"/>
              <w:rPr>
                <w:b/>
                <w:bCs/>
              </w:rPr>
            </w:pPr>
            <w:r w:rsidRPr="00E10619">
              <w:rPr>
                <w:b/>
                <w:bCs/>
              </w:rPr>
              <w:t>1136,20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w:t>
            </w:r>
          </w:p>
        </w:tc>
        <w:tc>
          <w:tcPr>
            <w:tcW w:w="1322" w:type="dxa"/>
            <w:gridSpan w:val="2"/>
          </w:tcPr>
          <w:p w:rsidR="003B53B9" w:rsidRPr="00E10619" w:rsidRDefault="003B53B9" w:rsidP="00176DE0">
            <w:pPr>
              <w:autoSpaceDE w:val="0"/>
              <w:autoSpaceDN w:val="0"/>
              <w:adjustRightInd w:val="0"/>
              <w:rPr>
                <w:b/>
                <w:bCs/>
              </w:rPr>
            </w:pPr>
            <w:r w:rsidRPr="00E10619">
              <w:rPr>
                <w:b/>
                <w:bCs/>
              </w:rPr>
              <w:t>+1,0</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продукту</w:t>
            </w:r>
          </w:p>
        </w:tc>
        <w:tc>
          <w:tcPr>
            <w:tcW w:w="1290" w:type="dxa"/>
          </w:tcPr>
          <w:p w:rsidR="003B53B9" w:rsidRPr="00E10619" w:rsidRDefault="003B53B9" w:rsidP="00176DE0">
            <w:pPr>
              <w:pStyle w:val="1f"/>
              <w:jc w:val="both"/>
              <w:rPr>
                <w:b/>
                <w:sz w:val="22"/>
                <w:lang w:val="uk-UA"/>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Кількість заяв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(шт.)</w:t>
            </w:r>
          </w:p>
        </w:tc>
        <w:tc>
          <w:tcPr>
            <w:tcW w:w="1494" w:type="dxa"/>
          </w:tcPr>
          <w:p w:rsidR="003B53B9" w:rsidRPr="00E10619" w:rsidRDefault="003B53B9" w:rsidP="00176DE0">
            <w:pPr>
              <w:autoSpaceDE w:val="0"/>
              <w:autoSpaceDN w:val="0"/>
              <w:adjustRightInd w:val="0"/>
              <w:rPr>
                <w:b/>
                <w:bCs/>
              </w:rPr>
            </w:pPr>
            <w:r w:rsidRPr="00E10619">
              <w:rPr>
                <w:b/>
                <w:sz w:val="18"/>
              </w:rPr>
              <w:t>Журнал реєстрації</w:t>
            </w:r>
          </w:p>
        </w:tc>
        <w:tc>
          <w:tcPr>
            <w:tcW w:w="1038" w:type="dxa"/>
          </w:tcPr>
          <w:p w:rsidR="003B53B9" w:rsidRPr="00E10619" w:rsidRDefault="003B53B9" w:rsidP="00176DE0">
            <w:pPr>
              <w:autoSpaceDE w:val="0"/>
              <w:autoSpaceDN w:val="0"/>
              <w:adjustRightInd w:val="0"/>
              <w:rPr>
                <w:b/>
                <w:bCs/>
              </w:rPr>
            </w:pPr>
            <w:r w:rsidRPr="00E10619">
              <w:rPr>
                <w:b/>
                <w:bCs/>
              </w:rPr>
              <w:t>70</w:t>
            </w:r>
          </w:p>
        </w:tc>
        <w:tc>
          <w:tcPr>
            <w:tcW w:w="1322" w:type="dxa"/>
          </w:tcPr>
          <w:p w:rsidR="003B53B9" w:rsidRPr="00E10619" w:rsidRDefault="003B53B9" w:rsidP="00176DE0">
            <w:pPr>
              <w:autoSpaceDE w:val="0"/>
              <w:autoSpaceDN w:val="0"/>
              <w:adjustRightInd w:val="0"/>
              <w:rPr>
                <w:b/>
                <w:bCs/>
              </w:rPr>
            </w:pPr>
            <w:r w:rsidRPr="00E10619">
              <w:rPr>
                <w:b/>
                <w:bCs/>
              </w:rPr>
              <w:t>70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74</w:t>
            </w:r>
          </w:p>
        </w:tc>
        <w:tc>
          <w:tcPr>
            <w:tcW w:w="1278" w:type="dxa"/>
          </w:tcPr>
          <w:p w:rsidR="003B53B9" w:rsidRPr="00E10619" w:rsidRDefault="003B53B9" w:rsidP="00176DE0">
            <w:pPr>
              <w:autoSpaceDE w:val="0"/>
              <w:autoSpaceDN w:val="0"/>
              <w:adjustRightInd w:val="0"/>
              <w:rPr>
                <w:b/>
                <w:bCs/>
              </w:rPr>
            </w:pPr>
            <w:r w:rsidRPr="00E10619">
              <w:rPr>
                <w:b/>
                <w:bCs/>
              </w:rPr>
              <w:t>74</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ефективності</w:t>
            </w:r>
          </w:p>
        </w:tc>
        <w:tc>
          <w:tcPr>
            <w:tcW w:w="1290" w:type="dxa"/>
          </w:tcPr>
          <w:p w:rsidR="003B53B9" w:rsidRPr="00E10619" w:rsidRDefault="003B53B9" w:rsidP="00176DE0">
            <w:pPr>
              <w:pStyle w:val="ab"/>
              <w:rPr>
                <w:rFonts w:ascii="Times New Roman" w:hAnsi="Times New Roman"/>
                <w:sz w:val="18"/>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Середній розмір допомоги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(грн.)</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1,30</w:t>
            </w:r>
          </w:p>
        </w:tc>
        <w:tc>
          <w:tcPr>
            <w:tcW w:w="1322" w:type="dxa"/>
          </w:tcPr>
          <w:p w:rsidR="003B53B9" w:rsidRPr="00E10619" w:rsidRDefault="003B53B9" w:rsidP="00176DE0">
            <w:pPr>
              <w:autoSpaceDE w:val="0"/>
              <w:autoSpaceDN w:val="0"/>
              <w:adjustRightInd w:val="0"/>
              <w:rPr>
                <w:b/>
                <w:bCs/>
              </w:rPr>
            </w:pPr>
            <w:r w:rsidRPr="00E10619">
              <w:rPr>
                <w:b/>
                <w:bCs/>
              </w:rPr>
              <w:t>1,30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1,30</w:t>
            </w:r>
          </w:p>
        </w:tc>
        <w:tc>
          <w:tcPr>
            <w:tcW w:w="1278" w:type="dxa"/>
          </w:tcPr>
          <w:p w:rsidR="003B53B9" w:rsidRPr="00E10619" w:rsidRDefault="003B53B9" w:rsidP="00176DE0">
            <w:pPr>
              <w:autoSpaceDE w:val="0"/>
              <w:autoSpaceDN w:val="0"/>
              <w:adjustRightInd w:val="0"/>
              <w:rPr>
                <w:b/>
                <w:bCs/>
              </w:rPr>
            </w:pPr>
            <w:r w:rsidRPr="00E10619">
              <w:rPr>
                <w:b/>
                <w:bCs/>
              </w:rPr>
              <w:t>1,30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jc w:val="center"/>
              <w:rPr>
                <w:rFonts w:ascii="Times New Roman" w:hAnsi="Times New Roman"/>
                <w:b/>
                <w:sz w:val="18"/>
              </w:rPr>
            </w:pPr>
            <w:r w:rsidRPr="00E10619">
              <w:rPr>
                <w:rFonts w:ascii="Times New Roman" w:hAnsi="Times New Roman"/>
                <w:b/>
                <w:sz w:val="18"/>
              </w:rPr>
              <w:t>Показник якості</w:t>
            </w:r>
          </w:p>
        </w:tc>
        <w:tc>
          <w:tcPr>
            <w:tcW w:w="1290" w:type="dxa"/>
          </w:tcPr>
          <w:p w:rsidR="003B53B9" w:rsidRPr="00E10619" w:rsidRDefault="003B53B9" w:rsidP="00176DE0">
            <w:pPr>
              <w:pStyle w:val="1f"/>
              <w:jc w:val="both"/>
              <w:rPr>
                <w:sz w:val="22"/>
                <w:lang w:val="uk-UA"/>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 xml:space="preserve">% позитивно вирішених заяв </w:t>
            </w:r>
          </w:p>
        </w:tc>
        <w:tc>
          <w:tcPr>
            <w:tcW w:w="1290" w:type="dxa"/>
          </w:tcPr>
          <w:p w:rsidR="003B53B9" w:rsidRPr="00E10619" w:rsidRDefault="003B53B9" w:rsidP="00176DE0">
            <w:pPr>
              <w:pStyle w:val="1f"/>
              <w:jc w:val="both"/>
              <w:rPr>
                <w:b/>
                <w:sz w:val="22"/>
                <w:lang w:val="uk-UA"/>
              </w:rPr>
            </w:pPr>
            <w:r w:rsidRPr="00E10619">
              <w:rPr>
                <w:b/>
                <w:sz w:val="22"/>
                <w:lang w:val="uk-UA"/>
              </w:rPr>
              <w:t>%</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322" w:type="dxa"/>
          </w:tcPr>
          <w:p w:rsidR="003B53B9" w:rsidRPr="00E10619" w:rsidRDefault="003B53B9" w:rsidP="00176DE0">
            <w:pPr>
              <w:autoSpaceDE w:val="0"/>
              <w:autoSpaceDN w:val="0"/>
              <w:adjustRightInd w:val="0"/>
              <w:rPr>
                <w:b/>
                <w:bCs/>
              </w:rPr>
            </w:pPr>
            <w:r w:rsidRPr="00E10619">
              <w:rPr>
                <w:b/>
                <w:bCs/>
              </w:rPr>
              <w:t>100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278" w:type="dxa"/>
          </w:tcPr>
          <w:p w:rsidR="003B53B9" w:rsidRPr="00E10619" w:rsidRDefault="003B53B9" w:rsidP="00176DE0">
            <w:pPr>
              <w:autoSpaceDE w:val="0"/>
              <w:autoSpaceDN w:val="0"/>
              <w:adjustRightInd w:val="0"/>
              <w:rPr>
                <w:b/>
                <w:bCs/>
              </w:rPr>
            </w:pPr>
            <w:r w:rsidRPr="00E10619">
              <w:rPr>
                <w:b/>
                <w:bCs/>
              </w:rPr>
              <w:t>100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15756" w:type="dxa"/>
            <w:gridSpan w:val="15"/>
          </w:tcPr>
          <w:p w:rsidR="003B53B9" w:rsidRPr="00E10619" w:rsidRDefault="003B53B9" w:rsidP="00176DE0">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autoSpaceDE w:val="0"/>
              <w:autoSpaceDN w:val="0"/>
              <w:adjustRightInd w:val="0"/>
              <w:rPr>
                <w:b/>
                <w:bCs/>
              </w:rPr>
            </w:pPr>
            <w:r w:rsidRPr="00E10619">
              <w:rPr>
                <w:iCs/>
              </w:rPr>
              <w:t>показник</w:t>
            </w:r>
          </w:p>
        </w:tc>
        <w:tc>
          <w:tcPr>
            <w:tcW w:w="1290" w:type="dxa"/>
          </w:tcPr>
          <w:p w:rsidR="003B53B9" w:rsidRPr="00E10619" w:rsidRDefault="003B53B9" w:rsidP="00176DE0">
            <w:pPr>
              <w:autoSpaceDE w:val="0"/>
              <w:autoSpaceDN w:val="0"/>
              <w:adjustRightInd w:val="0"/>
              <w:rPr>
                <w:b/>
                <w:bCs/>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gridSpan w:val="2"/>
          </w:tcPr>
          <w:p w:rsidR="003B53B9" w:rsidRPr="00E10619" w:rsidRDefault="003B53B9" w:rsidP="00176DE0">
            <w:pPr>
              <w:autoSpaceDE w:val="0"/>
              <w:autoSpaceDN w:val="0"/>
              <w:adjustRightInd w:val="0"/>
              <w:rPr>
                <w:b/>
                <w:bCs/>
              </w:rPr>
            </w:pP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Кількість заяв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(шт.)</w:t>
            </w:r>
          </w:p>
        </w:tc>
        <w:tc>
          <w:tcPr>
            <w:tcW w:w="1494" w:type="dxa"/>
          </w:tcPr>
          <w:p w:rsidR="003B53B9" w:rsidRPr="00E10619" w:rsidRDefault="003B53B9" w:rsidP="00176DE0">
            <w:pPr>
              <w:pStyle w:val="ab"/>
              <w:rPr>
                <w:b/>
                <w:sz w:val="18"/>
              </w:rPr>
            </w:pPr>
            <w:r w:rsidRPr="00E10619">
              <w:rPr>
                <w:b/>
                <w:sz w:val="18"/>
              </w:rPr>
              <w:t>Журнал реєстрації</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tcPr>
          <w:p w:rsidR="003B53B9" w:rsidRPr="00E10619" w:rsidRDefault="003B53B9" w:rsidP="00176DE0">
            <w:pPr>
              <w:autoSpaceDE w:val="0"/>
              <w:autoSpaceDN w:val="0"/>
              <w:adjustRightInd w:val="0"/>
              <w:rPr>
                <w:b/>
                <w:bCs/>
              </w:rPr>
            </w:pPr>
            <w:r w:rsidRPr="00E10619">
              <w:rPr>
                <w:b/>
                <w:bCs/>
              </w:rPr>
              <w:t>-</w:t>
            </w:r>
          </w:p>
        </w:tc>
        <w:tc>
          <w:tcPr>
            <w:tcW w:w="1297"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+4</w:t>
            </w:r>
          </w:p>
        </w:tc>
        <w:tc>
          <w:tcPr>
            <w:tcW w:w="1278" w:type="dxa"/>
          </w:tcPr>
          <w:p w:rsidR="003B53B9" w:rsidRPr="00E10619" w:rsidRDefault="003B53B9" w:rsidP="00176DE0">
            <w:pPr>
              <w:autoSpaceDE w:val="0"/>
              <w:autoSpaceDN w:val="0"/>
              <w:adjustRightInd w:val="0"/>
              <w:rPr>
                <w:b/>
                <w:bCs/>
              </w:rPr>
            </w:pPr>
            <w:r w:rsidRPr="00E10619">
              <w:rPr>
                <w:b/>
                <w:bCs/>
              </w:rPr>
              <w:t>+4</w:t>
            </w:r>
          </w:p>
        </w:tc>
        <w:tc>
          <w:tcPr>
            <w:tcW w:w="1212"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r w:rsidRPr="00E10619">
              <w:rPr>
                <w:b/>
                <w:bCs/>
              </w:rPr>
              <w:t>-</w:t>
            </w:r>
          </w:p>
        </w:tc>
      </w:tr>
      <w:tr w:rsidR="003B53B9" w:rsidRPr="00E10619" w:rsidTr="00176DE0">
        <w:tc>
          <w:tcPr>
            <w:tcW w:w="15756" w:type="dxa"/>
            <w:gridSpan w:val="15"/>
          </w:tcPr>
          <w:p w:rsidR="003B53B9" w:rsidRPr="00E10619" w:rsidRDefault="003B53B9" w:rsidP="00176DE0">
            <w:pPr>
              <w:autoSpaceDE w:val="0"/>
              <w:autoSpaceDN w:val="0"/>
              <w:adjustRightInd w:val="0"/>
              <w:rPr>
                <w:b/>
                <w:bCs/>
              </w:rPr>
            </w:pPr>
          </w:p>
        </w:tc>
      </w:tr>
      <w:tr w:rsidR="003B53B9" w:rsidRPr="002E55F4" w:rsidTr="00176DE0">
        <w:tblPrEx>
          <w:tblLook w:val="0000"/>
        </w:tblPrEx>
        <w:trPr>
          <w:gridAfter w:val="3"/>
          <w:wAfter w:w="1406" w:type="dxa"/>
        </w:trPr>
        <w:tc>
          <w:tcPr>
            <w:tcW w:w="14350" w:type="dxa"/>
            <w:gridSpan w:val="12"/>
            <w:tcBorders>
              <w:top w:val="single" w:sz="4" w:space="0" w:color="auto"/>
              <w:left w:val="single" w:sz="4" w:space="0" w:color="auto"/>
              <w:bottom w:val="single" w:sz="4" w:space="0" w:color="auto"/>
              <w:right w:val="single" w:sz="4" w:space="0" w:color="auto"/>
            </w:tcBorders>
          </w:tcPr>
          <w:p w:rsidR="003B53B9" w:rsidRPr="002E55F4" w:rsidRDefault="003B53B9" w:rsidP="00176DE0">
            <w:pPr>
              <w:pStyle w:val="34"/>
              <w:jc w:val="both"/>
              <w:rPr>
                <w:sz w:val="22"/>
                <w:szCs w:val="22"/>
              </w:rPr>
            </w:pPr>
            <w:r w:rsidRPr="002E55F4">
              <w:rPr>
                <w:sz w:val="22"/>
                <w:szCs w:val="22"/>
              </w:rPr>
              <w:t xml:space="preserve">Завдання </w:t>
            </w:r>
            <w:r>
              <w:rPr>
                <w:sz w:val="22"/>
                <w:szCs w:val="22"/>
              </w:rPr>
              <w:t>7</w:t>
            </w:r>
            <w:r w:rsidRPr="002E55F4">
              <w:rPr>
                <w:sz w:val="22"/>
                <w:szCs w:val="22"/>
              </w:rPr>
              <w:t xml:space="preserve">: </w:t>
            </w:r>
            <w:r w:rsidRPr="002E55F4">
              <w:rPr>
                <w:bCs/>
                <w:sz w:val="22"/>
                <w:szCs w:val="22"/>
              </w:rPr>
              <w:t>Забезпечити доплату по догляду за інвалідом І групи</w:t>
            </w:r>
            <w:r w:rsidRPr="002E55F4">
              <w:rPr>
                <w:sz w:val="22"/>
                <w:szCs w:val="22"/>
              </w:rPr>
              <w:t xml:space="preserve"> </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autoSpaceDE w:val="0"/>
              <w:autoSpaceDN w:val="0"/>
              <w:adjustRightInd w:val="0"/>
              <w:rPr>
                <w:b/>
                <w:bCs/>
              </w:rPr>
            </w:pPr>
            <w:r w:rsidRPr="00E10619">
              <w:rPr>
                <w:sz w:val="18"/>
                <w:szCs w:val="18"/>
              </w:rPr>
              <w:t>витрати на виплату  доплати по догляду за інвалідом І групи</w:t>
            </w:r>
          </w:p>
        </w:tc>
        <w:tc>
          <w:tcPr>
            <w:tcW w:w="1290" w:type="dxa"/>
          </w:tcPr>
          <w:p w:rsidR="003B53B9" w:rsidRPr="00E10619" w:rsidRDefault="003B53B9" w:rsidP="00176DE0">
            <w:pPr>
              <w:pStyle w:val="1f"/>
              <w:jc w:val="both"/>
              <w:rPr>
                <w:sz w:val="22"/>
                <w:lang w:val="uk-UA"/>
              </w:rPr>
            </w:pPr>
            <w:r w:rsidRPr="00E10619">
              <w:rPr>
                <w:sz w:val="22"/>
                <w:lang w:val="uk-UA"/>
              </w:rPr>
              <w:t>грн.</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1600,00</w:t>
            </w:r>
          </w:p>
        </w:tc>
        <w:tc>
          <w:tcPr>
            <w:tcW w:w="1322" w:type="dxa"/>
          </w:tcPr>
          <w:p w:rsidR="003B53B9" w:rsidRPr="00E10619" w:rsidRDefault="003B53B9" w:rsidP="00176DE0">
            <w:pPr>
              <w:autoSpaceDE w:val="0"/>
              <w:autoSpaceDN w:val="0"/>
              <w:adjustRightInd w:val="0"/>
              <w:rPr>
                <w:b/>
                <w:bCs/>
              </w:rPr>
            </w:pPr>
            <w:r w:rsidRPr="00E10619">
              <w:rPr>
                <w:b/>
                <w:bCs/>
              </w:rPr>
              <w:t>1600,00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1972,80</w:t>
            </w:r>
          </w:p>
        </w:tc>
        <w:tc>
          <w:tcPr>
            <w:tcW w:w="1278" w:type="dxa"/>
          </w:tcPr>
          <w:p w:rsidR="003B53B9" w:rsidRPr="00E10619" w:rsidRDefault="003B53B9" w:rsidP="00176DE0">
            <w:pPr>
              <w:autoSpaceDE w:val="0"/>
              <w:autoSpaceDN w:val="0"/>
              <w:adjustRightInd w:val="0"/>
              <w:rPr>
                <w:b/>
                <w:bCs/>
              </w:rPr>
            </w:pPr>
            <w:r w:rsidRPr="00E10619">
              <w:rPr>
                <w:b/>
                <w:bCs/>
              </w:rPr>
              <w:t>1972,80</w:t>
            </w:r>
          </w:p>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+0,8</w:t>
            </w:r>
          </w:p>
        </w:tc>
        <w:tc>
          <w:tcPr>
            <w:tcW w:w="1322" w:type="dxa"/>
            <w:gridSpan w:val="2"/>
          </w:tcPr>
          <w:p w:rsidR="003B53B9" w:rsidRPr="00E10619" w:rsidRDefault="003B53B9" w:rsidP="00176DE0">
            <w:pPr>
              <w:autoSpaceDE w:val="0"/>
              <w:autoSpaceDN w:val="0"/>
              <w:adjustRightInd w:val="0"/>
              <w:rPr>
                <w:b/>
                <w:bCs/>
              </w:rPr>
            </w:pPr>
            <w:r w:rsidRPr="00E10619">
              <w:rPr>
                <w:b/>
                <w:bCs/>
              </w:rPr>
              <w:t>+0,8</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продукту</w:t>
            </w:r>
          </w:p>
        </w:tc>
        <w:tc>
          <w:tcPr>
            <w:tcW w:w="1290" w:type="dxa"/>
          </w:tcPr>
          <w:p w:rsidR="003B53B9" w:rsidRPr="00E10619" w:rsidRDefault="003B53B9" w:rsidP="00176DE0">
            <w:pPr>
              <w:pStyle w:val="1f"/>
              <w:jc w:val="both"/>
              <w:rPr>
                <w:b/>
                <w:sz w:val="22"/>
                <w:lang w:val="uk-UA"/>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Кількість заяв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(шт.)</w:t>
            </w:r>
          </w:p>
        </w:tc>
        <w:tc>
          <w:tcPr>
            <w:tcW w:w="1494" w:type="dxa"/>
          </w:tcPr>
          <w:p w:rsidR="003B53B9" w:rsidRPr="00E10619" w:rsidRDefault="003B53B9" w:rsidP="00176DE0">
            <w:pPr>
              <w:autoSpaceDE w:val="0"/>
              <w:autoSpaceDN w:val="0"/>
              <w:adjustRightInd w:val="0"/>
              <w:rPr>
                <w:b/>
                <w:bCs/>
              </w:rPr>
            </w:pPr>
            <w:r w:rsidRPr="00E10619">
              <w:rPr>
                <w:b/>
                <w:sz w:val="18"/>
              </w:rPr>
              <w:t>Журнал реєстрації</w:t>
            </w:r>
          </w:p>
        </w:tc>
        <w:tc>
          <w:tcPr>
            <w:tcW w:w="1038" w:type="dxa"/>
          </w:tcPr>
          <w:p w:rsidR="003B53B9" w:rsidRPr="00E10619" w:rsidRDefault="003B53B9" w:rsidP="00176DE0">
            <w:pPr>
              <w:autoSpaceDE w:val="0"/>
              <w:autoSpaceDN w:val="0"/>
              <w:adjustRightInd w:val="0"/>
              <w:rPr>
                <w:b/>
                <w:bCs/>
              </w:rPr>
            </w:pPr>
            <w:r w:rsidRPr="00E10619">
              <w:rPr>
                <w:b/>
                <w:bCs/>
              </w:rPr>
              <w:t>28</w:t>
            </w:r>
          </w:p>
        </w:tc>
        <w:tc>
          <w:tcPr>
            <w:tcW w:w="1322" w:type="dxa"/>
          </w:tcPr>
          <w:p w:rsidR="003B53B9" w:rsidRPr="00E10619" w:rsidRDefault="003B53B9" w:rsidP="00176DE0">
            <w:pPr>
              <w:autoSpaceDE w:val="0"/>
              <w:autoSpaceDN w:val="0"/>
              <w:adjustRightInd w:val="0"/>
              <w:rPr>
                <w:b/>
                <w:bCs/>
              </w:rPr>
            </w:pPr>
            <w:r w:rsidRPr="00E10619">
              <w:rPr>
                <w:b/>
                <w:bCs/>
              </w:rPr>
              <w:t>28</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38</w:t>
            </w:r>
          </w:p>
        </w:tc>
        <w:tc>
          <w:tcPr>
            <w:tcW w:w="1278" w:type="dxa"/>
          </w:tcPr>
          <w:p w:rsidR="003B53B9" w:rsidRPr="00E10619" w:rsidRDefault="003B53B9" w:rsidP="00176DE0">
            <w:pPr>
              <w:autoSpaceDE w:val="0"/>
              <w:autoSpaceDN w:val="0"/>
              <w:adjustRightInd w:val="0"/>
              <w:rPr>
                <w:b/>
                <w:bCs/>
              </w:rPr>
            </w:pPr>
            <w:r w:rsidRPr="00E10619">
              <w:rPr>
                <w:b/>
                <w:bCs/>
              </w:rPr>
              <w:t>38</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ефективності</w:t>
            </w:r>
          </w:p>
        </w:tc>
        <w:tc>
          <w:tcPr>
            <w:tcW w:w="1290" w:type="dxa"/>
          </w:tcPr>
          <w:p w:rsidR="003B53B9" w:rsidRPr="00E10619" w:rsidRDefault="003B53B9" w:rsidP="00176DE0">
            <w:pPr>
              <w:pStyle w:val="ab"/>
              <w:rPr>
                <w:rFonts w:ascii="Times New Roman" w:hAnsi="Times New Roman"/>
                <w:sz w:val="18"/>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Середній розмір допомоги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(грн.)</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4,8</w:t>
            </w:r>
          </w:p>
        </w:tc>
        <w:tc>
          <w:tcPr>
            <w:tcW w:w="1322" w:type="dxa"/>
          </w:tcPr>
          <w:p w:rsidR="003B53B9" w:rsidRPr="00E10619" w:rsidRDefault="003B53B9" w:rsidP="00176DE0">
            <w:pPr>
              <w:autoSpaceDE w:val="0"/>
              <w:autoSpaceDN w:val="0"/>
              <w:adjustRightInd w:val="0"/>
              <w:rPr>
                <w:b/>
                <w:bCs/>
              </w:rPr>
            </w:pPr>
            <w:r w:rsidRPr="00E10619">
              <w:rPr>
                <w:b/>
                <w:bCs/>
              </w:rPr>
              <w:t>4,8</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4,8</w:t>
            </w:r>
          </w:p>
        </w:tc>
        <w:tc>
          <w:tcPr>
            <w:tcW w:w="1278" w:type="dxa"/>
          </w:tcPr>
          <w:p w:rsidR="003B53B9" w:rsidRPr="00E10619" w:rsidRDefault="003B53B9" w:rsidP="00176DE0">
            <w:pPr>
              <w:autoSpaceDE w:val="0"/>
              <w:autoSpaceDN w:val="0"/>
              <w:adjustRightInd w:val="0"/>
              <w:rPr>
                <w:b/>
                <w:bCs/>
              </w:rPr>
            </w:pPr>
            <w:r w:rsidRPr="00E10619">
              <w:rPr>
                <w:b/>
                <w:bCs/>
              </w:rPr>
              <w:t>4,8</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jc w:val="center"/>
              <w:rPr>
                <w:rFonts w:ascii="Times New Roman" w:hAnsi="Times New Roman"/>
                <w:b/>
                <w:sz w:val="18"/>
              </w:rPr>
            </w:pPr>
            <w:r w:rsidRPr="00E10619">
              <w:rPr>
                <w:rFonts w:ascii="Times New Roman" w:hAnsi="Times New Roman"/>
                <w:b/>
                <w:sz w:val="18"/>
              </w:rPr>
              <w:t>Показник якості</w:t>
            </w:r>
          </w:p>
        </w:tc>
        <w:tc>
          <w:tcPr>
            <w:tcW w:w="1290" w:type="dxa"/>
          </w:tcPr>
          <w:p w:rsidR="003B53B9" w:rsidRPr="00E10619" w:rsidRDefault="003B53B9" w:rsidP="00176DE0">
            <w:pPr>
              <w:pStyle w:val="1f"/>
              <w:jc w:val="both"/>
              <w:rPr>
                <w:sz w:val="22"/>
                <w:lang w:val="uk-UA"/>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 xml:space="preserve">% позитивно вирішених заяв </w:t>
            </w:r>
          </w:p>
        </w:tc>
        <w:tc>
          <w:tcPr>
            <w:tcW w:w="1290" w:type="dxa"/>
          </w:tcPr>
          <w:p w:rsidR="003B53B9" w:rsidRPr="00E10619" w:rsidRDefault="003B53B9" w:rsidP="00176DE0">
            <w:pPr>
              <w:pStyle w:val="1f"/>
              <w:jc w:val="both"/>
              <w:rPr>
                <w:b/>
                <w:sz w:val="22"/>
                <w:lang w:val="uk-UA"/>
              </w:rPr>
            </w:pPr>
            <w:r w:rsidRPr="00E10619">
              <w:rPr>
                <w:b/>
                <w:sz w:val="22"/>
                <w:lang w:val="uk-UA"/>
              </w:rPr>
              <w:t>%</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322" w:type="dxa"/>
          </w:tcPr>
          <w:p w:rsidR="003B53B9" w:rsidRPr="00E10619" w:rsidRDefault="003B53B9" w:rsidP="00176DE0">
            <w:pPr>
              <w:autoSpaceDE w:val="0"/>
              <w:autoSpaceDN w:val="0"/>
              <w:adjustRightInd w:val="0"/>
              <w:rPr>
                <w:b/>
                <w:bCs/>
              </w:rPr>
            </w:pPr>
            <w:r w:rsidRPr="00E10619">
              <w:rPr>
                <w:b/>
                <w:bCs/>
              </w:rPr>
              <w:t>100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278" w:type="dxa"/>
          </w:tcPr>
          <w:p w:rsidR="003B53B9" w:rsidRPr="00E10619" w:rsidRDefault="003B53B9" w:rsidP="00176DE0">
            <w:pPr>
              <w:autoSpaceDE w:val="0"/>
              <w:autoSpaceDN w:val="0"/>
              <w:adjustRightInd w:val="0"/>
              <w:rPr>
                <w:b/>
                <w:bCs/>
              </w:rPr>
            </w:pPr>
            <w:r w:rsidRPr="00E10619">
              <w:rPr>
                <w:b/>
                <w:bCs/>
              </w:rPr>
              <w:t>100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15756" w:type="dxa"/>
            <w:gridSpan w:val="15"/>
          </w:tcPr>
          <w:p w:rsidR="003B53B9" w:rsidRPr="00E10619" w:rsidRDefault="003B53B9" w:rsidP="00176DE0">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autoSpaceDE w:val="0"/>
              <w:autoSpaceDN w:val="0"/>
              <w:adjustRightInd w:val="0"/>
              <w:rPr>
                <w:b/>
                <w:bCs/>
              </w:rPr>
            </w:pPr>
            <w:r w:rsidRPr="00E10619">
              <w:rPr>
                <w:iCs/>
              </w:rPr>
              <w:t>показник</w:t>
            </w:r>
          </w:p>
        </w:tc>
        <w:tc>
          <w:tcPr>
            <w:tcW w:w="1290" w:type="dxa"/>
          </w:tcPr>
          <w:p w:rsidR="003B53B9" w:rsidRPr="00E10619" w:rsidRDefault="003B53B9" w:rsidP="00176DE0">
            <w:pPr>
              <w:autoSpaceDE w:val="0"/>
              <w:autoSpaceDN w:val="0"/>
              <w:adjustRightInd w:val="0"/>
              <w:rPr>
                <w:b/>
                <w:bCs/>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gridSpan w:val="2"/>
          </w:tcPr>
          <w:p w:rsidR="003B53B9" w:rsidRPr="00E10619" w:rsidRDefault="003B53B9" w:rsidP="00176DE0">
            <w:pPr>
              <w:autoSpaceDE w:val="0"/>
              <w:autoSpaceDN w:val="0"/>
              <w:adjustRightInd w:val="0"/>
              <w:rPr>
                <w:b/>
                <w:bCs/>
              </w:rPr>
            </w:pP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Кількість заяв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(шт.)</w:t>
            </w:r>
          </w:p>
        </w:tc>
        <w:tc>
          <w:tcPr>
            <w:tcW w:w="1494" w:type="dxa"/>
          </w:tcPr>
          <w:p w:rsidR="003B53B9" w:rsidRPr="00E10619" w:rsidRDefault="003B53B9" w:rsidP="00176DE0">
            <w:pPr>
              <w:pStyle w:val="ab"/>
              <w:rPr>
                <w:b/>
                <w:sz w:val="18"/>
              </w:rPr>
            </w:pPr>
            <w:r w:rsidRPr="00E10619">
              <w:rPr>
                <w:b/>
                <w:sz w:val="18"/>
              </w:rPr>
              <w:t>Журнал реєстрації</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tcPr>
          <w:p w:rsidR="003B53B9" w:rsidRPr="00E10619" w:rsidRDefault="003B53B9" w:rsidP="00176DE0">
            <w:pPr>
              <w:autoSpaceDE w:val="0"/>
              <w:autoSpaceDN w:val="0"/>
              <w:adjustRightInd w:val="0"/>
              <w:rPr>
                <w:b/>
                <w:bCs/>
              </w:rPr>
            </w:pPr>
            <w:r w:rsidRPr="00E10619">
              <w:rPr>
                <w:b/>
                <w:bCs/>
              </w:rPr>
              <w:t>-</w:t>
            </w:r>
          </w:p>
        </w:tc>
        <w:tc>
          <w:tcPr>
            <w:tcW w:w="1297"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+10</w:t>
            </w:r>
          </w:p>
        </w:tc>
        <w:tc>
          <w:tcPr>
            <w:tcW w:w="1278" w:type="dxa"/>
          </w:tcPr>
          <w:p w:rsidR="003B53B9" w:rsidRPr="00E10619" w:rsidRDefault="003B53B9" w:rsidP="00176DE0">
            <w:pPr>
              <w:autoSpaceDE w:val="0"/>
              <w:autoSpaceDN w:val="0"/>
              <w:adjustRightInd w:val="0"/>
              <w:rPr>
                <w:b/>
                <w:bCs/>
              </w:rPr>
            </w:pPr>
            <w:r w:rsidRPr="00E10619">
              <w:rPr>
                <w:b/>
                <w:bCs/>
              </w:rPr>
              <w:t>+10</w:t>
            </w:r>
          </w:p>
        </w:tc>
        <w:tc>
          <w:tcPr>
            <w:tcW w:w="1212"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r w:rsidRPr="00E10619">
              <w:rPr>
                <w:b/>
                <w:bCs/>
              </w:rPr>
              <w:t>-</w:t>
            </w:r>
          </w:p>
        </w:tc>
      </w:tr>
      <w:tr w:rsidR="003B53B9" w:rsidRPr="00E10619" w:rsidTr="00176DE0">
        <w:tc>
          <w:tcPr>
            <w:tcW w:w="15756" w:type="dxa"/>
            <w:gridSpan w:val="15"/>
          </w:tcPr>
          <w:p w:rsidR="003B53B9" w:rsidRPr="00E10619" w:rsidRDefault="003B53B9" w:rsidP="00176DE0">
            <w:pPr>
              <w:autoSpaceDE w:val="0"/>
              <w:autoSpaceDN w:val="0"/>
              <w:adjustRightInd w:val="0"/>
              <w:rPr>
                <w:b/>
                <w:bCs/>
              </w:rPr>
            </w:pPr>
          </w:p>
        </w:tc>
      </w:tr>
      <w:tr w:rsidR="003B53B9" w:rsidRPr="00E10619" w:rsidTr="00176DE0">
        <w:tc>
          <w:tcPr>
            <w:tcW w:w="15756" w:type="dxa"/>
            <w:gridSpan w:val="15"/>
            <w:vAlign w:val="center"/>
          </w:tcPr>
          <w:p w:rsidR="003B53B9" w:rsidRPr="00E10619" w:rsidRDefault="003B53B9" w:rsidP="00176DE0">
            <w:pPr>
              <w:rPr>
                <w:b/>
                <w:bCs/>
              </w:rPr>
            </w:pPr>
            <w:r w:rsidRPr="00E10619">
              <w:rPr>
                <w:b/>
                <w:bCs/>
                <w:sz w:val="22"/>
                <w:szCs w:val="22"/>
              </w:rPr>
              <w:t>Завдання 8: Забезпечити виплату адресної допомоги членам УТОС, інвалідам 1,2 груп по зору до Міжнародного дня незрячих "Біла тростина"</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autoSpaceDE w:val="0"/>
              <w:autoSpaceDN w:val="0"/>
              <w:adjustRightInd w:val="0"/>
              <w:rPr>
                <w:b/>
                <w:bCs/>
              </w:rPr>
            </w:pPr>
            <w:r w:rsidRPr="00E10619">
              <w:rPr>
                <w:sz w:val="18"/>
                <w:szCs w:val="18"/>
              </w:rPr>
              <w:t>витрати на виплату  адресної допомоги членам УТОС</w:t>
            </w:r>
          </w:p>
        </w:tc>
        <w:tc>
          <w:tcPr>
            <w:tcW w:w="1290" w:type="dxa"/>
          </w:tcPr>
          <w:p w:rsidR="003B53B9" w:rsidRPr="00E10619" w:rsidRDefault="003B53B9" w:rsidP="00176DE0">
            <w:pPr>
              <w:pStyle w:val="1f"/>
              <w:jc w:val="both"/>
              <w:rPr>
                <w:sz w:val="22"/>
                <w:lang w:val="uk-UA"/>
              </w:rPr>
            </w:pPr>
            <w:r w:rsidRPr="00E10619">
              <w:rPr>
                <w:sz w:val="22"/>
                <w:lang w:val="uk-UA"/>
              </w:rPr>
              <w:t>грн.</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2600,00</w:t>
            </w:r>
          </w:p>
        </w:tc>
        <w:tc>
          <w:tcPr>
            <w:tcW w:w="1322" w:type="dxa"/>
          </w:tcPr>
          <w:p w:rsidR="003B53B9" w:rsidRPr="00E10619" w:rsidRDefault="003B53B9" w:rsidP="00176DE0">
            <w:pPr>
              <w:autoSpaceDE w:val="0"/>
              <w:autoSpaceDN w:val="0"/>
              <w:adjustRightInd w:val="0"/>
              <w:rPr>
                <w:b/>
                <w:bCs/>
              </w:rPr>
            </w:pPr>
            <w:r w:rsidRPr="00E10619">
              <w:rPr>
                <w:b/>
                <w:bCs/>
              </w:rPr>
              <w:t>2600,00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2600,00</w:t>
            </w:r>
          </w:p>
        </w:tc>
        <w:tc>
          <w:tcPr>
            <w:tcW w:w="1278" w:type="dxa"/>
          </w:tcPr>
          <w:p w:rsidR="003B53B9" w:rsidRPr="00E10619" w:rsidRDefault="003B53B9" w:rsidP="00176DE0">
            <w:pPr>
              <w:autoSpaceDE w:val="0"/>
              <w:autoSpaceDN w:val="0"/>
              <w:adjustRightInd w:val="0"/>
              <w:rPr>
                <w:b/>
                <w:bCs/>
              </w:rPr>
            </w:pPr>
            <w:r w:rsidRPr="00E10619">
              <w:rPr>
                <w:b/>
                <w:bCs/>
              </w:rPr>
              <w:t>2600,00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продукту</w:t>
            </w:r>
          </w:p>
        </w:tc>
        <w:tc>
          <w:tcPr>
            <w:tcW w:w="1290" w:type="dxa"/>
          </w:tcPr>
          <w:p w:rsidR="003B53B9" w:rsidRPr="00E10619" w:rsidRDefault="003B53B9" w:rsidP="00176DE0">
            <w:pPr>
              <w:pStyle w:val="1f"/>
              <w:jc w:val="both"/>
              <w:rPr>
                <w:b/>
                <w:sz w:val="22"/>
                <w:lang w:val="uk-UA"/>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Кількість заяв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(шт.)</w:t>
            </w:r>
          </w:p>
        </w:tc>
        <w:tc>
          <w:tcPr>
            <w:tcW w:w="1494" w:type="dxa"/>
          </w:tcPr>
          <w:p w:rsidR="003B53B9" w:rsidRPr="00E10619" w:rsidRDefault="003B53B9" w:rsidP="00176DE0">
            <w:pPr>
              <w:autoSpaceDE w:val="0"/>
              <w:autoSpaceDN w:val="0"/>
              <w:adjustRightInd w:val="0"/>
              <w:rPr>
                <w:b/>
                <w:bCs/>
              </w:rPr>
            </w:pPr>
            <w:r w:rsidRPr="00E10619">
              <w:rPr>
                <w:b/>
                <w:sz w:val="18"/>
              </w:rPr>
              <w:t>Журнал реєстрації</w:t>
            </w:r>
          </w:p>
        </w:tc>
        <w:tc>
          <w:tcPr>
            <w:tcW w:w="1038" w:type="dxa"/>
          </w:tcPr>
          <w:p w:rsidR="003B53B9" w:rsidRPr="00E10619" w:rsidRDefault="003B53B9" w:rsidP="00176DE0">
            <w:pPr>
              <w:autoSpaceDE w:val="0"/>
              <w:autoSpaceDN w:val="0"/>
              <w:adjustRightInd w:val="0"/>
              <w:rPr>
                <w:b/>
                <w:bCs/>
              </w:rPr>
            </w:pPr>
            <w:r w:rsidRPr="00E10619">
              <w:rPr>
                <w:b/>
                <w:bCs/>
              </w:rPr>
              <w:t>13</w:t>
            </w:r>
          </w:p>
        </w:tc>
        <w:tc>
          <w:tcPr>
            <w:tcW w:w="1322" w:type="dxa"/>
          </w:tcPr>
          <w:p w:rsidR="003B53B9" w:rsidRPr="00E10619" w:rsidRDefault="003B53B9" w:rsidP="00176DE0">
            <w:pPr>
              <w:autoSpaceDE w:val="0"/>
              <w:autoSpaceDN w:val="0"/>
              <w:adjustRightInd w:val="0"/>
              <w:rPr>
                <w:b/>
                <w:bCs/>
              </w:rPr>
            </w:pPr>
            <w:r w:rsidRPr="00E10619">
              <w:rPr>
                <w:b/>
                <w:bCs/>
              </w:rPr>
              <w:t>13</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13</w:t>
            </w:r>
          </w:p>
        </w:tc>
        <w:tc>
          <w:tcPr>
            <w:tcW w:w="1278" w:type="dxa"/>
          </w:tcPr>
          <w:p w:rsidR="003B53B9" w:rsidRPr="00E10619" w:rsidRDefault="003B53B9" w:rsidP="00176DE0">
            <w:pPr>
              <w:autoSpaceDE w:val="0"/>
              <w:autoSpaceDN w:val="0"/>
              <w:adjustRightInd w:val="0"/>
              <w:rPr>
                <w:b/>
                <w:bCs/>
              </w:rPr>
            </w:pPr>
            <w:r w:rsidRPr="00E10619">
              <w:rPr>
                <w:b/>
                <w:bCs/>
              </w:rPr>
              <w:t>13</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ефективності</w:t>
            </w:r>
          </w:p>
        </w:tc>
        <w:tc>
          <w:tcPr>
            <w:tcW w:w="1290" w:type="dxa"/>
          </w:tcPr>
          <w:p w:rsidR="003B53B9" w:rsidRPr="00E10619" w:rsidRDefault="003B53B9" w:rsidP="00176DE0">
            <w:pPr>
              <w:pStyle w:val="ab"/>
              <w:rPr>
                <w:rFonts w:ascii="Times New Roman" w:hAnsi="Times New Roman"/>
                <w:sz w:val="18"/>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Середній розмір допомоги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(грн.)</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200,00</w:t>
            </w:r>
          </w:p>
        </w:tc>
        <w:tc>
          <w:tcPr>
            <w:tcW w:w="1322" w:type="dxa"/>
          </w:tcPr>
          <w:p w:rsidR="003B53B9" w:rsidRPr="00E10619" w:rsidRDefault="003B53B9" w:rsidP="00176DE0">
            <w:pPr>
              <w:autoSpaceDE w:val="0"/>
              <w:autoSpaceDN w:val="0"/>
              <w:adjustRightInd w:val="0"/>
              <w:rPr>
                <w:b/>
                <w:bCs/>
              </w:rPr>
            </w:pPr>
            <w:r w:rsidRPr="00E10619">
              <w:rPr>
                <w:b/>
                <w:bCs/>
              </w:rPr>
              <w:t>200,00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200,00</w:t>
            </w:r>
          </w:p>
        </w:tc>
        <w:tc>
          <w:tcPr>
            <w:tcW w:w="1278" w:type="dxa"/>
          </w:tcPr>
          <w:p w:rsidR="003B53B9" w:rsidRPr="00E10619" w:rsidRDefault="003B53B9" w:rsidP="00176DE0">
            <w:pPr>
              <w:autoSpaceDE w:val="0"/>
              <w:autoSpaceDN w:val="0"/>
              <w:adjustRightInd w:val="0"/>
              <w:rPr>
                <w:b/>
                <w:bCs/>
              </w:rPr>
            </w:pPr>
            <w:r w:rsidRPr="00E10619">
              <w:rPr>
                <w:b/>
                <w:bCs/>
              </w:rPr>
              <w:t>200,00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jc w:val="center"/>
              <w:rPr>
                <w:rFonts w:ascii="Times New Roman" w:hAnsi="Times New Roman"/>
                <w:b/>
                <w:sz w:val="18"/>
              </w:rPr>
            </w:pPr>
            <w:r w:rsidRPr="00E10619">
              <w:rPr>
                <w:rFonts w:ascii="Times New Roman" w:hAnsi="Times New Roman"/>
                <w:b/>
                <w:sz w:val="18"/>
              </w:rPr>
              <w:t>Показник якості</w:t>
            </w:r>
          </w:p>
        </w:tc>
        <w:tc>
          <w:tcPr>
            <w:tcW w:w="1290" w:type="dxa"/>
          </w:tcPr>
          <w:p w:rsidR="003B53B9" w:rsidRPr="00E10619" w:rsidRDefault="003B53B9" w:rsidP="00176DE0">
            <w:pPr>
              <w:pStyle w:val="1f"/>
              <w:jc w:val="both"/>
              <w:rPr>
                <w:sz w:val="22"/>
                <w:lang w:val="uk-UA"/>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 xml:space="preserve">% позитивно </w:t>
            </w:r>
            <w:r w:rsidRPr="00E10619">
              <w:rPr>
                <w:rFonts w:ascii="Times New Roman" w:hAnsi="Times New Roman"/>
                <w:sz w:val="18"/>
              </w:rPr>
              <w:lastRenderedPageBreak/>
              <w:t xml:space="preserve">вирішених заяв </w:t>
            </w:r>
          </w:p>
        </w:tc>
        <w:tc>
          <w:tcPr>
            <w:tcW w:w="1290" w:type="dxa"/>
          </w:tcPr>
          <w:p w:rsidR="003B53B9" w:rsidRPr="00E10619" w:rsidRDefault="003B53B9" w:rsidP="00176DE0">
            <w:pPr>
              <w:pStyle w:val="1f"/>
              <w:jc w:val="both"/>
              <w:rPr>
                <w:b/>
                <w:sz w:val="22"/>
                <w:lang w:val="uk-UA"/>
              </w:rPr>
            </w:pPr>
            <w:r w:rsidRPr="00E10619">
              <w:rPr>
                <w:b/>
                <w:sz w:val="22"/>
                <w:lang w:val="uk-UA"/>
              </w:rPr>
              <w:lastRenderedPageBreak/>
              <w:t>%</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322" w:type="dxa"/>
          </w:tcPr>
          <w:p w:rsidR="003B53B9" w:rsidRPr="00E10619" w:rsidRDefault="003B53B9" w:rsidP="00176DE0">
            <w:pPr>
              <w:autoSpaceDE w:val="0"/>
              <w:autoSpaceDN w:val="0"/>
              <w:adjustRightInd w:val="0"/>
              <w:rPr>
                <w:b/>
                <w:bCs/>
              </w:rPr>
            </w:pPr>
            <w:r w:rsidRPr="00E10619">
              <w:rPr>
                <w:b/>
                <w:bCs/>
              </w:rPr>
              <w:t>100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278" w:type="dxa"/>
          </w:tcPr>
          <w:p w:rsidR="003B53B9" w:rsidRPr="00E10619" w:rsidRDefault="003B53B9" w:rsidP="00176DE0">
            <w:pPr>
              <w:autoSpaceDE w:val="0"/>
              <w:autoSpaceDN w:val="0"/>
              <w:adjustRightInd w:val="0"/>
              <w:rPr>
                <w:b/>
                <w:bCs/>
              </w:rPr>
            </w:pPr>
            <w:r w:rsidRPr="00E10619">
              <w:rPr>
                <w:b/>
                <w:bCs/>
              </w:rPr>
              <w:t>100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15756" w:type="dxa"/>
            <w:gridSpan w:val="15"/>
          </w:tcPr>
          <w:p w:rsidR="003B53B9" w:rsidRPr="00E10619" w:rsidRDefault="003B53B9" w:rsidP="00176DE0">
            <w:pPr>
              <w:autoSpaceDE w:val="0"/>
              <w:autoSpaceDN w:val="0"/>
              <w:adjustRightInd w:val="0"/>
              <w:jc w:val="center"/>
              <w:rPr>
                <w:b/>
                <w:bCs/>
              </w:rPr>
            </w:pPr>
            <w:r w:rsidRPr="00E10619">
              <w:rPr>
                <w:b/>
              </w:rPr>
              <w:lastRenderedPageBreak/>
              <w:t>Пояснення щодо розбіжностей у виконанні результативних показників</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autoSpaceDE w:val="0"/>
              <w:autoSpaceDN w:val="0"/>
              <w:adjustRightInd w:val="0"/>
              <w:rPr>
                <w:b/>
                <w:bCs/>
              </w:rPr>
            </w:pPr>
            <w:r w:rsidRPr="00E10619">
              <w:rPr>
                <w:iCs/>
              </w:rPr>
              <w:t>показник</w:t>
            </w:r>
          </w:p>
        </w:tc>
        <w:tc>
          <w:tcPr>
            <w:tcW w:w="1290" w:type="dxa"/>
          </w:tcPr>
          <w:p w:rsidR="003B53B9" w:rsidRPr="00E10619" w:rsidRDefault="003B53B9" w:rsidP="00176DE0">
            <w:pPr>
              <w:autoSpaceDE w:val="0"/>
              <w:autoSpaceDN w:val="0"/>
              <w:adjustRightInd w:val="0"/>
              <w:rPr>
                <w:b/>
                <w:bCs/>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gridSpan w:val="2"/>
          </w:tcPr>
          <w:p w:rsidR="003B53B9" w:rsidRPr="00E10619" w:rsidRDefault="003B53B9" w:rsidP="00176DE0">
            <w:pPr>
              <w:autoSpaceDE w:val="0"/>
              <w:autoSpaceDN w:val="0"/>
              <w:adjustRightInd w:val="0"/>
              <w:rPr>
                <w:b/>
                <w:bCs/>
              </w:rPr>
            </w:pP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Кількість заяв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(шт.)</w:t>
            </w:r>
          </w:p>
        </w:tc>
        <w:tc>
          <w:tcPr>
            <w:tcW w:w="1494" w:type="dxa"/>
          </w:tcPr>
          <w:p w:rsidR="003B53B9" w:rsidRPr="00E10619" w:rsidRDefault="003B53B9" w:rsidP="00176DE0">
            <w:pPr>
              <w:pStyle w:val="ab"/>
              <w:rPr>
                <w:b/>
                <w:sz w:val="18"/>
              </w:rPr>
            </w:pPr>
            <w:r w:rsidRPr="00E10619">
              <w:rPr>
                <w:b/>
                <w:sz w:val="18"/>
              </w:rPr>
              <w:t>Журнал реєстрації</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tcPr>
          <w:p w:rsidR="003B53B9" w:rsidRPr="00E10619" w:rsidRDefault="003B53B9" w:rsidP="00176DE0">
            <w:pPr>
              <w:autoSpaceDE w:val="0"/>
              <w:autoSpaceDN w:val="0"/>
              <w:adjustRightInd w:val="0"/>
              <w:rPr>
                <w:b/>
                <w:bCs/>
              </w:rPr>
            </w:pPr>
            <w:r w:rsidRPr="00E10619">
              <w:rPr>
                <w:b/>
                <w:bCs/>
              </w:rPr>
              <w:t>-</w:t>
            </w:r>
          </w:p>
        </w:tc>
        <w:tc>
          <w:tcPr>
            <w:tcW w:w="1297"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278" w:type="dxa"/>
          </w:tcPr>
          <w:p w:rsidR="003B53B9" w:rsidRPr="00E10619" w:rsidRDefault="003B53B9" w:rsidP="00176DE0">
            <w:pPr>
              <w:autoSpaceDE w:val="0"/>
              <w:autoSpaceDN w:val="0"/>
              <w:adjustRightInd w:val="0"/>
              <w:rPr>
                <w:b/>
                <w:bCs/>
              </w:rPr>
            </w:pPr>
            <w:r w:rsidRPr="00E10619">
              <w:rPr>
                <w:b/>
                <w:bCs/>
              </w:rPr>
              <w:t>-</w:t>
            </w:r>
          </w:p>
        </w:tc>
        <w:tc>
          <w:tcPr>
            <w:tcW w:w="1212"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r w:rsidRPr="00E10619">
              <w:rPr>
                <w:b/>
                <w:bCs/>
              </w:rPr>
              <w:t>-</w:t>
            </w:r>
          </w:p>
        </w:tc>
      </w:tr>
      <w:tr w:rsidR="003B53B9" w:rsidRPr="00E10619" w:rsidTr="00176DE0">
        <w:tc>
          <w:tcPr>
            <w:tcW w:w="15756" w:type="dxa"/>
            <w:gridSpan w:val="15"/>
          </w:tcPr>
          <w:p w:rsidR="003B53B9" w:rsidRPr="00E10619" w:rsidRDefault="003B53B9" w:rsidP="00176DE0">
            <w:pPr>
              <w:autoSpaceDE w:val="0"/>
              <w:autoSpaceDN w:val="0"/>
              <w:adjustRightInd w:val="0"/>
              <w:rPr>
                <w:b/>
                <w:bCs/>
              </w:rPr>
            </w:pPr>
          </w:p>
        </w:tc>
      </w:tr>
      <w:tr w:rsidR="003B53B9" w:rsidRPr="00E10619" w:rsidTr="00176DE0">
        <w:tc>
          <w:tcPr>
            <w:tcW w:w="15756" w:type="dxa"/>
            <w:gridSpan w:val="15"/>
          </w:tcPr>
          <w:p w:rsidR="003B53B9" w:rsidRPr="00E10619" w:rsidRDefault="003B53B9" w:rsidP="00176DE0">
            <w:pPr>
              <w:pStyle w:val="1f"/>
              <w:jc w:val="both"/>
              <w:rPr>
                <w:b/>
                <w:sz w:val="22"/>
                <w:szCs w:val="22"/>
                <w:lang w:val="uk-UA"/>
              </w:rPr>
            </w:pPr>
            <w:r w:rsidRPr="00E10619">
              <w:rPr>
                <w:b/>
                <w:sz w:val="22"/>
                <w:szCs w:val="22"/>
                <w:lang w:val="ru-RU"/>
              </w:rPr>
              <w:t>Завдання 9:</w:t>
            </w:r>
            <w:r w:rsidRPr="00E10619">
              <w:rPr>
                <w:b/>
                <w:bCs/>
                <w:sz w:val="22"/>
                <w:szCs w:val="22"/>
                <w:lang w:val="ru-RU"/>
              </w:rPr>
              <w:t xml:space="preserve"> Забезпечити виплату адресної допомоги вдовам політв"язнів</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autoSpaceDE w:val="0"/>
              <w:autoSpaceDN w:val="0"/>
              <w:adjustRightInd w:val="0"/>
              <w:rPr>
                <w:b/>
                <w:bCs/>
              </w:rPr>
            </w:pPr>
            <w:r w:rsidRPr="00E10619">
              <w:rPr>
                <w:sz w:val="18"/>
                <w:szCs w:val="18"/>
              </w:rPr>
              <w:t>витрати на виплату  адресної допомоги вдовам політв”язнів</w:t>
            </w:r>
          </w:p>
        </w:tc>
        <w:tc>
          <w:tcPr>
            <w:tcW w:w="1290" w:type="dxa"/>
          </w:tcPr>
          <w:p w:rsidR="003B53B9" w:rsidRPr="00E10619" w:rsidRDefault="003B53B9" w:rsidP="00176DE0">
            <w:pPr>
              <w:pStyle w:val="1f"/>
              <w:jc w:val="both"/>
              <w:rPr>
                <w:sz w:val="22"/>
                <w:lang w:val="uk-UA"/>
              </w:rPr>
            </w:pPr>
            <w:r w:rsidRPr="00E10619">
              <w:rPr>
                <w:sz w:val="22"/>
                <w:lang w:val="uk-UA"/>
              </w:rPr>
              <w:t>грн.</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1200,00</w:t>
            </w:r>
          </w:p>
        </w:tc>
        <w:tc>
          <w:tcPr>
            <w:tcW w:w="1322" w:type="dxa"/>
          </w:tcPr>
          <w:p w:rsidR="003B53B9" w:rsidRPr="00E10619" w:rsidRDefault="003B53B9" w:rsidP="00176DE0">
            <w:pPr>
              <w:autoSpaceDE w:val="0"/>
              <w:autoSpaceDN w:val="0"/>
              <w:adjustRightInd w:val="0"/>
              <w:rPr>
                <w:b/>
                <w:bCs/>
              </w:rPr>
            </w:pPr>
            <w:r w:rsidRPr="00E10619">
              <w:rPr>
                <w:b/>
                <w:bCs/>
              </w:rPr>
              <w:t>1200,00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lang w:val="en-US"/>
              </w:rPr>
              <w:t>1</w:t>
            </w:r>
            <w:r w:rsidRPr="00E10619">
              <w:rPr>
                <w:b/>
                <w:bCs/>
              </w:rPr>
              <w:t>000,00</w:t>
            </w:r>
          </w:p>
        </w:tc>
        <w:tc>
          <w:tcPr>
            <w:tcW w:w="1278" w:type="dxa"/>
          </w:tcPr>
          <w:p w:rsidR="003B53B9" w:rsidRPr="00E10619" w:rsidRDefault="003B53B9" w:rsidP="00176DE0">
            <w:pPr>
              <w:autoSpaceDE w:val="0"/>
              <w:autoSpaceDN w:val="0"/>
              <w:adjustRightInd w:val="0"/>
              <w:rPr>
                <w:b/>
                <w:bCs/>
              </w:rPr>
            </w:pPr>
            <w:r w:rsidRPr="00E10619">
              <w:rPr>
                <w:b/>
                <w:bCs/>
              </w:rPr>
              <w:t>1000,00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-1,2</w:t>
            </w:r>
          </w:p>
        </w:tc>
        <w:tc>
          <w:tcPr>
            <w:tcW w:w="1322" w:type="dxa"/>
            <w:gridSpan w:val="2"/>
          </w:tcPr>
          <w:p w:rsidR="003B53B9" w:rsidRPr="00E10619" w:rsidRDefault="003B53B9" w:rsidP="00176DE0">
            <w:pPr>
              <w:autoSpaceDE w:val="0"/>
              <w:autoSpaceDN w:val="0"/>
              <w:adjustRightInd w:val="0"/>
              <w:rPr>
                <w:b/>
                <w:bCs/>
              </w:rPr>
            </w:pPr>
            <w:r w:rsidRPr="00E10619">
              <w:rPr>
                <w:b/>
                <w:bCs/>
              </w:rPr>
              <w:t>-1,2</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продукту</w:t>
            </w:r>
          </w:p>
        </w:tc>
        <w:tc>
          <w:tcPr>
            <w:tcW w:w="1290" w:type="dxa"/>
          </w:tcPr>
          <w:p w:rsidR="003B53B9" w:rsidRPr="00E10619" w:rsidRDefault="003B53B9" w:rsidP="00176DE0">
            <w:pPr>
              <w:pStyle w:val="1f"/>
              <w:jc w:val="both"/>
              <w:rPr>
                <w:b/>
                <w:sz w:val="22"/>
                <w:lang w:val="uk-UA"/>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Кількість заяв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(шт.)</w:t>
            </w:r>
          </w:p>
        </w:tc>
        <w:tc>
          <w:tcPr>
            <w:tcW w:w="1494" w:type="dxa"/>
          </w:tcPr>
          <w:p w:rsidR="003B53B9" w:rsidRPr="00E10619" w:rsidRDefault="003B53B9" w:rsidP="00176DE0">
            <w:pPr>
              <w:autoSpaceDE w:val="0"/>
              <w:autoSpaceDN w:val="0"/>
              <w:adjustRightInd w:val="0"/>
              <w:rPr>
                <w:b/>
                <w:bCs/>
              </w:rPr>
            </w:pPr>
            <w:r w:rsidRPr="00E10619">
              <w:rPr>
                <w:b/>
                <w:sz w:val="18"/>
              </w:rPr>
              <w:t>Журнал реєстрації</w:t>
            </w:r>
          </w:p>
        </w:tc>
        <w:tc>
          <w:tcPr>
            <w:tcW w:w="1038" w:type="dxa"/>
          </w:tcPr>
          <w:p w:rsidR="003B53B9" w:rsidRPr="00E10619" w:rsidRDefault="003B53B9" w:rsidP="00176DE0">
            <w:pPr>
              <w:autoSpaceDE w:val="0"/>
              <w:autoSpaceDN w:val="0"/>
              <w:adjustRightInd w:val="0"/>
              <w:rPr>
                <w:b/>
                <w:bCs/>
              </w:rPr>
            </w:pPr>
            <w:r w:rsidRPr="00E10619">
              <w:rPr>
                <w:b/>
                <w:bCs/>
              </w:rPr>
              <w:t>6</w:t>
            </w:r>
          </w:p>
        </w:tc>
        <w:tc>
          <w:tcPr>
            <w:tcW w:w="1322" w:type="dxa"/>
          </w:tcPr>
          <w:p w:rsidR="003B53B9" w:rsidRPr="00E10619" w:rsidRDefault="003B53B9" w:rsidP="00176DE0">
            <w:pPr>
              <w:autoSpaceDE w:val="0"/>
              <w:autoSpaceDN w:val="0"/>
              <w:adjustRightInd w:val="0"/>
              <w:rPr>
                <w:b/>
                <w:bCs/>
              </w:rPr>
            </w:pPr>
            <w:r w:rsidRPr="00E10619">
              <w:rPr>
                <w:b/>
                <w:bCs/>
              </w:rPr>
              <w:t>6</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5</w:t>
            </w:r>
          </w:p>
        </w:tc>
        <w:tc>
          <w:tcPr>
            <w:tcW w:w="1278" w:type="dxa"/>
          </w:tcPr>
          <w:p w:rsidR="003B53B9" w:rsidRPr="00E10619" w:rsidRDefault="003B53B9" w:rsidP="00176DE0">
            <w:pPr>
              <w:autoSpaceDE w:val="0"/>
              <w:autoSpaceDN w:val="0"/>
              <w:adjustRightInd w:val="0"/>
              <w:rPr>
                <w:b/>
                <w:bCs/>
              </w:rPr>
            </w:pPr>
            <w:r w:rsidRPr="00E10619">
              <w:rPr>
                <w:b/>
                <w:bCs/>
              </w:rPr>
              <w:t>5</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ефективності</w:t>
            </w:r>
          </w:p>
        </w:tc>
        <w:tc>
          <w:tcPr>
            <w:tcW w:w="1290" w:type="dxa"/>
          </w:tcPr>
          <w:p w:rsidR="003B53B9" w:rsidRPr="00E10619" w:rsidRDefault="003B53B9" w:rsidP="00176DE0">
            <w:pPr>
              <w:pStyle w:val="ab"/>
              <w:rPr>
                <w:rFonts w:ascii="Times New Roman" w:hAnsi="Times New Roman"/>
                <w:sz w:val="18"/>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Середній розмір допомоги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(грн.)</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200,00</w:t>
            </w:r>
          </w:p>
        </w:tc>
        <w:tc>
          <w:tcPr>
            <w:tcW w:w="1322" w:type="dxa"/>
          </w:tcPr>
          <w:p w:rsidR="003B53B9" w:rsidRPr="00E10619" w:rsidRDefault="003B53B9" w:rsidP="00176DE0">
            <w:pPr>
              <w:autoSpaceDE w:val="0"/>
              <w:autoSpaceDN w:val="0"/>
              <w:adjustRightInd w:val="0"/>
              <w:rPr>
                <w:b/>
                <w:bCs/>
              </w:rPr>
            </w:pPr>
            <w:r w:rsidRPr="00E10619">
              <w:rPr>
                <w:b/>
                <w:bCs/>
              </w:rPr>
              <w:t>200,00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200,00</w:t>
            </w:r>
          </w:p>
        </w:tc>
        <w:tc>
          <w:tcPr>
            <w:tcW w:w="1278" w:type="dxa"/>
          </w:tcPr>
          <w:p w:rsidR="003B53B9" w:rsidRPr="00E10619" w:rsidRDefault="003B53B9" w:rsidP="00176DE0">
            <w:pPr>
              <w:autoSpaceDE w:val="0"/>
              <w:autoSpaceDN w:val="0"/>
              <w:adjustRightInd w:val="0"/>
              <w:rPr>
                <w:b/>
                <w:bCs/>
              </w:rPr>
            </w:pPr>
            <w:r w:rsidRPr="00E10619">
              <w:rPr>
                <w:b/>
                <w:bCs/>
              </w:rPr>
              <w:t>200,00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jc w:val="center"/>
              <w:rPr>
                <w:rFonts w:ascii="Times New Roman" w:hAnsi="Times New Roman"/>
                <w:b/>
                <w:sz w:val="18"/>
              </w:rPr>
            </w:pPr>
            <w:r w:rsidRPr="00E10619">
              <w:rPr>
                <w:rFonts w:ascii="Times New Roman" w:hAnsi="Times New Roman"/>
                <w:b/>
                <w:sz w:val="18"/>
              </w:rPr>
              <w:t>Показник якості</w:t>
            </w:r>
          </w:p>
        </w:tc>
        <w:tc>
          <w:tcPr>
            <w:tcW w:w="1290" w:type="dxa"/>
          </w:tcPr>
          <w:p w:rsidR="003B53B9" w:rsidRPr="00E10619" w:rsidRDefault="003B53B9" w:rsidP="00176DE0">
            <w:pPr>
              <w:pStyle w:val="1f"/>
              <w:jc w:val="both"/>
              <w:rPr>
                <w:sz w:val="22"/>
                <w:lang w:val="uk-UA"/>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 xml:space="preserve">% позитивно вирішених заяв </w:t>
            </w:r>
          </w:p>
        </w:tc>
        <w:tc>
          <w:tcPr>
            <w:tcW w:w="1290" w:type="dxa"/>
          </w:tcPr>
          <w:p w:rsidR="003B53B9" w:rsidRPr="00E10619" w:rsidRDefault="003B53B9" w:rsidP="00176DE0">
            <w:pPr>
              <w:pStyle w:val="1f"/>
              <w:jc w:val="both"/>
              <w:rPr>
                <w:b/>
                <w:sz w:val="22"/>
                <w:lang w:val="uk-UA"/>
              </w:rPr>
            </w:pPr>
            <w:r w:rsidRPr="00E10619">
              <w:rPr>
                <w:b/>
                <w:sz w:val="22"/>
                <w:lang w:val="uk-UA"/>
              </w:rPr>
              <w:t>%</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322" w:type="dxa"/>
          </w:tcPr>
          <w:p w:rsidR="003B53B9" w:rsidRPr="00E10619" w:rsidRDefault="003B53B9" w:rsidP="00176DE0">
            <w:pPr>
              <w:autoSpaceDE w:val="0"/>
              <w:autoSpaceDN w:val="0"/>
              <w:adjustRightInd w:val="0"/>
              <w:rPr>
                <w:b/>
                <w:bCs/>
              </w:rPr>
            </w:pPr>
            <w:r w:rsidRPr="00E10619">
              <w:rPr>
                <w:b/>
                <w:bCs/>
              </w:rPr>
              <w:t>100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278" w:type="dxa"/>
          </w:tcPr>
          <w:p w:rsidR="003B53B9" w:rsidRPr="00E10619" w:rsidRDefault="003B53B9" w:rsidP="00176DE0">
            <w:pPr>
              <w:autoSpaceDE w:val="0"/>
              <w:autoSpaceDN w:val="0"/>
              <w:adjustRightInd w:val="0"/>
              <w:rPr>
                <w:b/>
                <w:bCs/>
              </w:rPr>
            </w:pPr>
            <w:r w:rsidRPr="00E10619">
              <w:rPr>
                <w:b/>
                <w:bCs/>
              </w:rPr>
              <w:t>100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15756" w:type="dxa"/>
            <w:gridSpan w:val="15"/>
          </w:tcPr>
          <w:p w:rsidR="003B53B9" w:rsidRPr="00E10619" w:rsidRDefault="003B53B9" w:rsidP="00176DE0">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autoSpaceDE w:val="0"/>
              <w:autoSpaceDN w:val="0"/>
              <w:adjustRightInd w:val="0"/>
              <w:rPr>
                <w:b/>
                <w:bCs/>
              </w:rPr>
            </w:pPr>
            <w:r w:rsidRPr="00E10619">
              <w:rPr>
                <w:iCs/>
              </w:rPr>
              <w:t>показник</w:t>
            </w:r>
          </w:p>
        </w:tc>
        <w:tc>
          <w:tcPr>
            <w:tcW w:w="1290" w:type="dxa"/>
          </w:tcPr>
          <w:p w:rsidR="003B53B9" w:rsidRPr="00E10619" w:rsidRDefault="003B53B9" w:rsidP="00176DE0">
            <w:pPr>
              <w:autoSpaceDE w:val="0"/>
              <w:autoSpaceDN w:val="0"/>
              <w:adjustRightInd w:val="0"/>
              <w:rPr>
                <w:b/>
                <w:bCs/>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gridSpan w:val="2"/>
          </w:tcPr>
          <w:p w:rsidR="003B53B9" w:rsidRPr="00E10619" w:rsidRDefault="003B53B9" w:rsidP="00176DE0">
            <w:pPr>
              <w:autoSpaceDE w:val="0"/>
              <w:autoSpaceDN w:val="0"/>
              <w:adjustRightInd w:val="0"/>
              <w:rPr>
                <w:b/>
                <w:bCs/>
              </w:rPr>
            </w:pP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Кількість заяв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(шт.)</w:t>
            </w:r>
          </w:p>
        </w:tc>
        <w:tc>
          <w:tcPr>
            <w:tcW w:w="1494" w:type="dxa"/>
          </w:tcPr>
          <w:p w:rsidR="003B53B9" w:rsidRPr="00E10619" w:rsidRDefault="003B53B9" w:rsidP="00176DE0">
            <w:pPr>
              <w:pStyle w:val="ab"/>
              <w:rPr>
                <w:b/>
                <w:sz w:val="18"/>
              </w:rPr>
            </w:pPr>
            <w:r w:rsidRPr="00E10619">
              <w:rPr>
                <w:b/>
                <w:sz w:val="18"/>
              </w:rPr>
              <w:t>Журнал реєстрації</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tcPr>
          <w:p w:rsidR="003B53B9" w:rsidRPr="00E10619" w:rsidRDefault="003B53B9" w:rsidP="00176DE0">
            <w:pPr>
              <w:autoSpaceDE w:val="0"/>
              <w:autoSpaceDN w:val="0"/>
              <w:adjustRightInd w:val="0"/>
              <w:rPr>
                <w:b/>
                <w:bCs/>
              </w:rPr>
            </w:pPr>
            <w:r w:rsidRPr="00E10619">
              <w:rPr>
                <w:b/>
                <w:bCs/>
              </w:rPr>
              <w:t>-</w:t>
            </w:r>
          </w:p>
        </w:tc>
        <w:tc>
          <w:tcPr>
            <w:tcW w:w="1297"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-1</w:t>
            </w:r>
          </w:p>
        </w:tc>
        <w:tc>
          <w:tcPr>
            <w:tcW w:w="1278" w:type="dxa"/>
          </w:tcPr>
          <w:p w:rsidR="003B53B9" w:rsidRPr="00E10619" w:rsidRDefault="003B53B9" w:rsidP="00176DE0">
            <w:pPr>
              <w:autoSpaceDE w:val="0"/>
              <w:autoSpaceDN w:val="0"/>
              <w:adjustRightInd w:val="0"/>
              <w:rPr>
                <w:b/>
                <w:bCs/>
              </w:rPr>
            </w:pPr>
            <w:r w:rsidRPr="00E10619">
              <w:rPr>
                <w:b/>
                <w:bCs/>
              </w:rPr>
              <w:t>-1</w:t>
            </w:r>
          </w:p>
        </w:tc>
        <w:tc>
          <w:tcPr>
            <w:tcW w:w="1212"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r w:rsidRPr="00E10619">
              <w:rPr>
                <w:b/>
                <w:bCs/>
              </w:rPr>
              <w:t>-</w:t>
            </w:r>
          </w:p>
        </w:tc>
      </w:tr>
      <w:tr w:rsidR="003B53B9" w:rsidRPr="00E10619" w:rsidTr="00176DE0">
        <w:tc>
          <w:tcPr>
            <w:tcW w:w="15756" w:type="dxa"/>
            <w:gridSpan w:val="15"/>
          </w:tcPr>
          <w:p w:rsidR="003B53B9" w:rsidRPr="00E10619" w:rsidRDefault="003B53B9" w:rsidP="00176DE0">
            <w:pPr>
              <w:pStyle w:val="1f"/>
              <w:jc w:val="both"/>
              <w:rPr>
                <w:b/>
                <w:sz w:val="22"/>
                <w:szCs w:val="22"/>
                <w:lang w:val="uk-UA"/>
              </w:rPr>
            </w:pPr>
            <w:r w:rsidRPr="00E10619">
              <w:rPr>
                <w:b/>
                <w:sz w:val="22"/>
                <w:szCs w:val="22"/>
                <w:lang w:val="uk-UA"/>
              </w:rPr>
              <w:t>Завдання 10</w:t>
            </w:r>
            <w:r w:rsidRPr="00E10619">
              <w:rPr>
                <w:sz w:val="22"/>
                <w:szCs w:val="22"/>
                <w:lang w:val="uk-UA"/>
              </w:rPr>
              <w:t>:</w:t>
            </w:r>
            <w:r w:rsidRPr="00E10619">
              <w:rPr>
                <w:bCs/>
                <w:sz w:val="22"/>
                <w:szCs w:val="22"/>
                <w:lang w:val="uk-UA"/>
              </w:rPr>
              <w:t xml:space="preserve">  </w:t>
            </w:r>
            <w:r w:rsidRPr="00E10619">
              <w:rPr>
                <w:b/>
                <w:bCs/>
                <w:sz w:val="22"/>
                <w:szCs w:val="22"/>
                <w:lang w:val="uk-UA"/>
              </w:rPr>
              <w:t xml:space="preserve">надання пільг з послуг зв»язку </w:t>
            </w:r>
            <w:r w:rsidRPr="00E10619">
              <w:rPr>
                <w:b/>
                <w:sz w:val="22"/>
                <w:szCs w:val="22"/>
                <w:lang w:val="uk-UA"/>
              </w:rPr>
              <w:t>у розмірі 50% сім”ям,</w:t>
            </w:r>
            <w:r w:rsidRPr="00E10619">
              <w:rPr>
                <w:b/>
                <w:sz w:val="22"/>
                <w:szCs w:val="22"/>
                <w:lang w:val="uk-UA" w:eastAsia="uk-UA"/>
              </w:rPr>
              <w:t xml:space="preserve"> у яких проживає два і більше інвалідів І,ІІ груп (враховуючи дітей інвалідів віком до 18років та інвалідів з дитинства)</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autoSpaceDE w:val="0"/>
              <w:autoSpaceDN w:val="0"/>
              <w:adjustRightInd w:val="0"/>
              <w:jc w:val="center"/>
              <w:rPr>
                <w:b/>
                <w:bCs/>
              </w:rPr>
            </w:pPr>
            <w:r w:rsidRPr="00E10619">
              <w:rPr>
                <w:sz w:val="18"/>
                <w:szCs w:val="18"/>
              </w:rPr>
              <w:t xml:space="preserve">витрати на надання пільг з </w:t>
            </w:r>
            <w:r w:rsidRPr="00E10619">
              <w:rPr>
                <w:sz w:val="18"/>
                <w:szCs w:val="18"/>
              </w:rPr>
              <w:lastRenderedPageBreak/>
              <w:t>послуг зв”язку,  тис.грн.</w:t>
            </w:r>
          </w:p>
        </w:tc>
        <w:tc>
          <w:tcPr>
            <w:tcW w:w="1290" w:type="dxa"/>
          </w:tcPr>
          <w:p w:rsidR="003B53B9" w:rsidRPr="00E10619" w:rsidRDefault="003B53B9" w:rsidP="00176DE0">
            <w:pPr>
              <w:pStyle w:val="1f"/>
              <w:jc w:val="both"/>
              <w:rPr>
                <w:sz w:val="22"/>
                <w:lang w:val="uk-UA"/>
              </w:rPr>
            </w:pPr>
            <w:r w:rsidRPr="00E10619">
              <w:rPr>
                <w:sz w:val="22"/>
                <w:lang w:val="uk-UA"/>
              </w:rPr>
              <w:lastRenderedPageBreak/>
              <w:t>грн.</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1100,00</w:t>
            </w:r>
          </w:p>
        </w:tc>
        <w:tc>
          <w:tcPr>
            <w:tcW w:w="1322" w:type="dxa"/>
          </w:tcPr>
          <w:p w:rsidR="003B53B9" w:rsidRPr="00E10619" w:rsidRDefault="003B53B9" w:rsidP="00176DE0">
            <w:pPr>
              <w:autoSpaceDE w:val="0"/>
              <w:autoSpaceDN w:val="0"/>
              <w:adjustRightInd w:val="0"/>
              <w:rPr>
                <w:b/>
                <w:bCs/>
              </w:rPr>
            </w:pPr>
            <w:r w:rsidRPr="00E10619">
              <w:rPr>
                <w:b/>
                <w:bCs/>
              </w:rPr>
              <w:t>1100,00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0</w:t>
            </w:r>
          </w:p>
        </w:tc>
        <w:tc>
          <w:tcPr>
            <w:tcW w:w="1278" w:type="dxa"/>
          </w:tcPr>
          <w:p w:rsidR="003B53B9" w:rsidRPr="00E10619" w:rsidRDefault="003B53B9" w:rsidP="00176DE0">
            <w:pPr>
              <w:autoSpaceDE w:val="0"/>
              <w:autoSpaceDN w:val="0"/>
              <w:adjustRightInd w:val="0"/>
              <w:rPr>
                <w:b/>
                <w:bCs/>
              </w:rPr>
            </w:pPr>
            <w:r w:rsidRPr="00E10619">
              <w:rPr>
                <w:b/>
                <w:bCs/>
              </w:rPr>
              <w:t>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322" w:type="dxa"/>
            <w:gridSpan w:val="2"/>
          </w:tcPr>
          <w:p w:rsidR="003B53B9" w:rsidRPr="00E10619" w:rsidRDefault="003B53B9" w:rsidP="00176DE0">
            <w:pPr>
              <w:autoSpaceDE w:val="0"/>
              <w:autoSpaceDN w:val="0"/>
              <w:adjustRightInd w:val="0"/>
              <w:rPr>
                <w:b/>
                <w:bCs/>
              </w:rPr>
            </w:pPr>
            <w:r w:rsidRPr="00E10619">
              <w:rPr>
                <w:b/>
                <w:bCs/>
              </w:rPr>
              <w:t>-100</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продукту</w:t>
            </w:r>
          </w:p>
        </w:tc>
        <w:tc>
          <w:tcPr>
            <w:tcW w:w="1290" w:type="dxa"/>
          </w:tcPr>
          <w:p w:rsidR="003B53B9" w:rsidRPr="00E10619" w:rsidRDefault="003B53B9" w:rsidP="00176DE0">
            <w:pPr>
              <w:pStyle w:val="1f"/>
              <w:jc w:val="both"/>
              <w:rPr>
                <w:b/>
                <w:sz w:val="22"/>
                <w:lang w:val="uk-UA"/>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sz w:val="18"/>
                <w:lang w:val="uk-UA"/>
              </w:rPr>
            </w:pPr>
            <w:r w:rsidRPr="00E10619">
              <w:rPr>
                <w:sz w:val="18"/>
                <w:szCs w:val="18"/>
                <w:lang w:val="uk-UA"/>
              </w:rPr>
              <w:t xml:space="preserve">кількість отримувачів пільг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(шт.)</w:t>
            </w:r>
          </w:p>
        </w:tc>
        <w:tc>
          <w:tcPr>
            <w:tcW w:w="1494" w:type="dxa"/>
          </w:tcPr>
          <w:p w:rsidR="003B53B9" w:rsidRPr="00E10619" w:rsidRDefault="003B53B9" w:rsidP="00176DE0">
            <w:pPr>
              <w:autoSpaceDE w:val="0"/>
              <w:autoSpaceDN w:val="0"/>
              <w:adjustRightInd w:val="0"/>
              <w:rPr>
                <w:b/>
                <w:bCs/>
              </w:rPr>
            </w:pPr>
            <w:r w:rsidRPr="00E10619">
              <w:rPr>
                <w:b/>
                <w:sz w:val="18"/>
              </w:rPr>
              <w:t>Журнал реєстрації</w:t>
            </w:r>
          </w:p>
        </w:tc>
        <w:tc>
          <w:tcPr>
            <w:tcW w:w="1038" w:type="dxa"/>
          </w:tcPr>
          <w:p w:rsidR="003B53B9" w:rsidRPr="00E10619" w:rsidRDefault="003B53B9" w:rsidP="00176DE0">
            <w:pPr>
              <w:autoSpaceDE w:val="0"/>
              <w:autoSpaceDN w:val="0"/>
              <w:adjustRightInd w:val="0"/>
              <w:rPr>
                <w:b/>
                <w:bCs/>
              </w:rPr>
            </w:pPr>
            <w:r w:rsidRPr="00E10619">
              <w:rPr>
                <w:b/>
                <w:bCs/>
              </w:rPr>
              <w:t>10</w:t>
            </w:r>
          </w:p>
        </w:tc>
        <w:tc>
          <w:tcPr>
            <w:tcW w:w="1322" w:type="dxa"/>
          </w:tcPr>
          <w:p w:rsidR="003B53B9" w:rsidRPr="00E10619" w:rsidRDefault="003B53B9" w:rsidP="00176DE0">
            <w:pPr>
              <w:autoSpaceDE w:val="0"/>
              <w:autoSpaceDN w:val="0"/>
              <w:adjustRightInd w:val="0"/>
              <w:rPr>
                <w:b/>
                <w:bCs/>
              </w:rPr>
            </w:pPr>
            <w:r w:rsidRPr="00E10619">
              <w:rPr>
                <w:b/>
                <w:bCs/>
              </w:rPr>
              <w:t>10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0</w:t>
            </w:r>
          </w:p>
        </w:tc>
        <w:tc>
          <w:tcPr>
            <w:tcW w:w="1278" w:type="dxa"/>
          </w:tcPr>
          <w:p w:rsidR="003B53B9" w:rsidRPr="00E10619" w:rsidRDefault="003B53B9" w:rsidP="00176DE0">
            <w:pPr>
              <w:autoSpaceDE w:val="0"/>
              <w:autoSpaceDN w:val="0"/>
              <w:adjustRightInd w:val="0"/>
              <w:rPr>
                <w:b/>
                <w:bCs/>
              </w:rPr>
            </w:pPr>
            <w:r w:rsidRPr="00E10619">
              <w:rPr>
                <w:b/>
                <w:bCs/>
              </w:rPr>
              <w:t>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lang w:val="uk-UA"/>
              </w:rPr>
            </w:pPr>
            <w:r w:rsidRPr="00E10619">
              <w:rPr>
                <w:b/>
                <w:sz w:val="18"/>
                <w:lang w:val="uk-UA"/>
              </w:rPr>
              <w:t>Показники ефективності</w:t>
            </w:r>
          </w:p>
        </w:tc>
        <w:tc>
          <w:tcPr>
            <w:tcW w:w="1290" w:type="dxa"/>
          </w:tcPr>
          <w:p w:rsidR="003B53B9" w:rsidRPr="00E10619" w:rsidRDefault="003B53B9" w:rsidP="00176DE0">
            <w:pPr>
              <w:pStyle w:val="ab"/>
              <w:rPr>
                <w:rFonts w:ascii="Times New Roman" w:hAnsi="Times New Roman"/>
                <w:sz w:val="18"/>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sz w:val="18"/>
                <w:lang w:val="uk-UA"/>
              </w:rPr>
            </w:pPr>
            <w:r w:rsidRPr="00E10619">
              <w:rPr>
                <w:sz w:val="18"/>
                <w:szCs w:val="18"/>
                <w:lang w:val="ru-RU"/>
              </w:rPr>
              <w:t>середній розмір витрат на надання пільг з послуг зв»язку,</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(грн.)</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18,3</w:t>
            </w:r>
          </w:p>
        </w:tc>
        <w:tc>
          <w:tcPr>
            <w:tcW w:w="1322" w:type="dxa"/>
          </w:tcPr>
          <w:p w:rsidR="003B53B9" w:rsidRPr="00E10619" w:rsidRDefault="003B53B9" w:rsidP="00176DE0">
            <w:pPr>
              <w:autoSpaceDE w:val="0"/>
              <w:autoSpaceDN w:val="0"/>
              <w:adjustRightInd w:val="0"/>
              <w:rPr>
                <w:b/>
                <w:bCs/>
              </w:rPr>
            </w:pPr>
            <w:r w:rsidRPr="00E10619">
              <w:rPr>
                <w:b/>
                <w:bCs/>
              </w:rPr>
              <w:t>18,3</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0</w:t>
            </w:r>
          </w:p>
        </w:tc>
        <w:tc>
          <w:tcPr>
            <w:tcW w:w="1278" w:type="dxa"/>
          </w:tcPr>
          <w:p w:rsidR="003B53B9" w:rsidRPr="00E10619" w:rsidRDefault="003B53B9" w:rsidP="00176DE0">
            <w:pPr>
              <w:autoSpaceDE w:val="0"/>
              <w:autoSpaceDN w:val="0"/>
              <w:adjustRightInd w:val="0"/>
              <w:rPr>
                <w:b/>
                <w:bCs/>
              </w:rPr>
            </w:pPr>
            <w:r w:rsidRPr="00E10619">
              <w:rPr>
                <w:b/>
                <w:bCs/>
              </w:rPr>
              <w:t>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jc w:val="center"/>
              <w:rPr>
                <w:rFonts w:ascii="Times New Roman" w:hAnsi="Times New Roman"/>
                <w:b/>
                <w:sz w:val="18"/>
              </w:rPr>
            </w:pPr>
            <w:r w:rsidRPr="00E10619">
              <w:rPr>
                <w:rFonts w:ascii="Times New Roman" w:hAnsi="Times New Roman"/>
                <w:b/>
                <w:sz w:val="18"/>
              </w:rPr>
              <w:t>Показник якості</w:t>
            </w:r>
          </w:p>
        </w:tc>
        <w:tc>
          <w:tcPr>
            <w:tcW w:w="1290" w:type="dxa"/>
          </w:tcPr>
          <w:p w:rsidR="003B53B9" w:rsidRPr="00E10619" w:rsidRDefault="003B53B9" w:rsidP="00176DE0">
            <w:pPr>
              <w:pStyle w:val="1f"/>
              <w:jc w:val="both"/>
              <w:rPr>
                <w:sz w:val="22"/>
                <w:lang w:val="uk-UA"/>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jc w:val="center"/>
              <w:rPr>
                <w:rFonts w:ascii="Times New Roman" w:hAnsi="Times New Roman"/>
                <w:b/>
                <w:sz w:val="18"/>
                <w:szCs w:val="18"/>
              </w:rPr>
            </w:pPr>
            <w:r w:rsidRPr="00E10619">
              <w:rPr>
                <w:rFonts w:ascii="Times New Roman" w:hAnsi="Times New Roman"/>
                <w:sz w:val="18"/>
                <w:szCs w:val="18"/>
              </w:rPr>
              <w:t>питома вага відшкодованих до нарахованих пільгових послуг</w:t>
            </w:r>
          </w:p>
        </w:tc>
        <w:tc>
          <w:tcPr>
            <w:tcW w:w="1290" w:type="dxa"/>
          </w:tcPr>
          <w:p w:rsidR="003B53B9" w:rsidRPr="00E10619" w:rsidRDefault="003B53B9" w:rsidP="00176DE0">
            <w:pPr>
              <w:pStyle w:val="1f"/>
              <w:jc w:val="both"/>
              <w:rPr>
                <w:b/>
                <w:sz w:val="22"/>
                <w:lang w:val="uk-UA"/>
              </w:rPr>
            </w:pPr>
            <w:r w:rsidRPr="00E10619">
              <w:rPr>
                <w:b/>
                <w:sz w:val="22"/>
                <w:lang w:val="uk-UA"/>
              </w:rPr>
              <w:t>%</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100</w:t>
            </w:r>
          </w:p>
        </w:tc>
        <w:tc>
          <w:tcPr>
            <w:tcW w:w="1322" w:type="dxa"/>
          </w:tcPr>
          <w:p w:rsidR="003B53B9" w:rsidRPr="00E10619" w:rsidRDefault="003B53B9" w:rsidP="00176DE0">
            <w:pPr>
              <w:autoSpaceDE w:val="0"/>
              <w:autoSpaceDN w:val="0"/>
              <w:adjustRightInd w:val="0"/>
              <w:rPr>
                <w:b/>
                <w:bCs/>
              </w:rPr>
            </w:pPr>
            <w:r w:rsidRPr="00E10619">
              <w:rPr>
                <w:b/>
                <w:bCs/>
              </w:rPr>
              <w:t>100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0</w:t>
            </w:r>
          </w:p>
        </w:tc>
        <w:tc>
          <w:tcPr>
            <w:tcW w:w="1278" w:type="dxa"/>
          </w:tcPr>
          <w:p w:rsidR="003B53B9" w:rsidRPr="00E10619" w:rsidRDefault="003B53B9" w:rsidP="00176DE0">
            <w:pPr>
              <w:autoSpaceDE w:val="0"/>
              <w:autoSpaceDN w:val="0"/>
              <w:adjustRightInd w:val="0"/>
              <w:rPr>
                <w:b/>
                <w:bCs/>
              </w:rPr>
            </w:pPr>
            <w:r w:rsidRPr="00E10619">
              <w:rPr>
                <w:b/>
                <w:bCs/>
              </w:rPr>
              <w:t>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15756" w:type="dxa"/>
            <w:gridSpan w:val="15"/>
          </w:tcPr>
          <w:p w:rsidR="003B53B9" w:rsidRPr="00E10619" w:rsidRDefault="003B53B9" w:rsidP="00176DE0">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autoSpaceDE w:val="0"/>
              <w:autoSpaceDN w:val="0"/>
              <w:adjustRightInd w:val="0"/>
              <w:rPr>
                <w:b/>
                <w:bCs/>
              </w:rPr>
            </w:pPr>
            <w:r w:rsidRPr="00E10619">
              <w:rPr>
                <w:iCs/>
              </w:rPr>
              <w:t>показник</w:t>
            </w:r>
          </w:p>
        </w:tc>
        <w:tc>
          <w:tcPr>
            <w:tcW w:w="1290" w:type="dxa"/>
          </w:tcPr>
          <w:p w:rsidR="003B53B9" w:rsidRPr="00E10619" w:rsidRDefault="003B53B9" w:rsidP="00176DE0">
            <w:pPr>
              <w:autoSpaceDE w:val="0"/>
              <w:autoSpaceDN w:val="0"/>
              <w:adjustRightInd w:val="0"/>
              <w:rPr>
                <w:b/>
                <w:bCs/>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gridSpan w:val="2"/>
          </w:tcPr>
          <w:p w:rsidR="003B53B9" w:rsidRPr="00E10619" w:rsidRDefault="003B53B9" w:rsidP="00176DE0">
            <w:pPr>
              <w:autoSpaceDE w:val="0"/>
              <w:autoSpaceDN w:val="0"/>
              <w:adjustRightInd w:val="0"/>
              <w:rPr>
                <w:b/>
                <w:bCs/>
              </w:rPr>
            </w:pP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sz w:val="18"/>
                <w:lang w:val="uk-UA"/>
              </w:rPr>
            </w:pPr>
            <w:r w:rsidRPr="00E10619">
              <w:rPr>
                <w:sz w:val="18"/>
                <w:lang w:val="uk-UA"/>
              </w:rPr>
              <w:t xml:space="preserve">Кількість заяв  </w:t>
            </w:r>
          </w:p>
        </w:tc>
        <w:tc>
          <w:tcPr>
            <w:tcW w:w="1290" w:type="dxa"/>
          </w:tcPr>
          <w:p w:rsidR="003B53B9" w:rsidRPr="00E10619" w:rsidRDefault="003B53B9" w:rsidP="00176DE0">
            <w:pPr>
              <w:pStyle w:val="ab"/>
              <w:rPr>
                <w:rFonts w:ascii="Times New Roman" w:hAnsi="Times New Roman"/>
                <w:sz w:val="18"/>
              </w:rPr>
            </w:pPr>
            <w:r w:rsidRPr="00E10619">
              <w:rPr>
                <w:rFonts w:ascii="Times New Roman" w:hAnsi="Times New Roman"/>
                <w:sz w:val="18"/>
              </w:rPr>
              <w:t>(шт.)</w:t>
            </w:r>
          </w:p>
        </w:tc>
        <w:tc>
          <w:tcPr>
            <w:tcW w:w="1494" w:type="dxa"/>
          </w:tcPr>
          <w:p w:rsidR="003B53B9" w:rsidRPr="00E10619" w:rsidRDefault="003B53B9" w:rsidP="00176DE0">
            <w:pPr>
              <w:pStyle w:val="ab"/>
              <w:rPr>
                <w:b/>
                <w:sz w:val="18"/>
              </w:rPr>
            </w:pPr>
            <w:r w:rsidRPr="00E10619">
              <w:rPr>
                <w:b/>
                <w:sz w:val="18"/>
              </w:rPr>
              <w:t>Журнал реєстрації</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tcPr>
          <w:p w:rsidR="003B53B9" w:rsidRPr="00E10619" w:rsidRDefault="003B53B9" w:rsidP="00176DE0">
            <w:pPr>
              <w:autoSpaceDE w:val="0"/>
              <w:autoSpaceDN w:val="0"/>
              <w:adjustRightInd w:val="0"/>
              <w:rPr>
                <w:b/>
                <w:bCs/>
              </w:rPr>
            </w:pPr>
            <w:r w:rsidRPr="00E10619">
              <w:rPr>
                <w:b/>
                <w:bCs/>
              </w:rPr>
              <w:t>-</w:t>
            </w:r>
          </w:p>
        </w:tc>
        <w:tc>
          <w:tcPr>
            <w:tcW w:w="1297"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-10</w:t>
            </w:r>
          </w:p>
        </w:tc>
        <w:tc>
          <w:tcPr>
            <w:tcW w:w="1278" w:type="dxa"/>
          </w:tcPr>
          <w:p w:rsidR="003B53B9" w:rsidRPr="00E10619" w:rsidRDefault="003B53B9" w:rsidP="00176DE0">
            <w:pPr>
              <w:autoSpaceDE w:val="0"/>
              <w:autoSpaceDN w:val="0"/>
              <w:adjustRightInd w:val="0"/>
              <w:rPr>
                <w:b/>
                <w:bCs/>
              </w:rPr>
            </w:pPr>
            <w:r w:rsidRPr="00E10619">
              <w:rPr>
                <w:b/>
                <w:bCs/>
              </w:rPr>
              <w:t>-10</w:t>
            </w:r>
          </w:p>
        </w:tc>
        <w:tc>
          <w:tcPr>
            <w:tcW w:w="1212"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r w:rsidRPr="00E10619">
              <w:rPr>
                <w:b/>
                <w:bCs/>
              </w:rPr>
              <w:t>-</w:t>
            </w:r>
          </w:p>
        </w:tc>
      </w:tr>
      <w:tr w:rsidR="003B53B9" w:rsidRPr="00E10619" w:rsidTr="00176DE0">
        <w:tc>
          <w:tcPr>
            <w:tcW w:w="15756" w:type="dxa"/>
            <w:gridSpan w:val="15"/>
          </w:tcPr>
          <w:p w:rsidR="003B53B9" w:rsidRPr="00E10619" w:rsidRDefault="003B53B9" w:rsidP="00176DE0">
            <w:pPr>
              <w:pStyle w:val="1f"/>
              <w:jc w:val="both"/>
              <w:rPr>
                <w:b/>
                <w:sz w:val="22"/>
                <w:szCs w:val="22"/>
                <w:lang w:val="uk-UA"/>
              </w:rPr>
            </w:pPr>
            <w:r w:rsidRPr="00E10619">
              <w:rPr>
                <w:b/>
                <w:sz w:val="22"/>
                <w:szCs w:val="22"/>
                <w:lang w:val="ru-RU"/>
              </w:rPr>
              <w:t>Завдання 11</w:t>
            </w:r>
            <w:r w:rsidRPr="00E10619">
              <w:rPr>
                <w:sz w:val="22"/>
                <w:szCs w:val="22"/>
                <w:lang w:val="ru-RU"/>
              </w:rPr>
              <w:t>:</w:t>
            </w:r>
            <w:r w:rsidRPr="00E10619">
              <w:rPr>
                <w:bCs/>
                <w:sz w:val="22"/>
                <w:szCs w:val="22"/>
                <w:lang w:val="ru-RU"/>
              </w:rPr>
              <w:t xml:space="preserve"> </w:t>
            </w:r>
            <w:r w:rsidRPr="00E10619">
              <w:rPr>
                <w:b/>
                <w:sz w:val="22"/>
                <w:szCs w:val="22"/>
                <w:lang w:val="ru-RU"/>
              </w:rPr>
              <w:t>надан</w:t>
            </w:r>
            <w:r w:rsidRPr="00E10619">
              <w:rPr>
                <w:b/>
                <w:sz w:val="22"/>
                <w:szCs w:val="22"/>
                <w:lang w:val="uk-UA"/>
              </w:rPr>
              <w:t>ня</w:t>
            </w:r>
            <w:r w:rsidRPr="00E10619">
              <w:rPr>
                <w:b/>
                <w:sz w:val="22"/>
                <w:szCs w:val="22"/>
                <w:lang w:val="ru-RU"/>
              </w:rPr>
              <w:t xml:space="preserve"> пільг окремим категоріям громадян на комунальні послуги</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jc w:val="center"/>
              <w:rPr>
                <w:sz w:val="18"/>
                <w:szCs w:val="18"/>
              </w:rPr>
            </w:pPr>
            <w:r w:rsidRPr="00E10619">
              <w:rPr>
                <w:sz w:val="18"/>
                <w:szCs w:val="18"/>
              </w:rPr>
              <w:t>витрати на надання пільг на оплату житлово-комунальних послуг,  тис.грн.</w:t>
            </w:r>
          </w:p>
        </w:tc>
        <w:tc>
          <w:tcPr>
            <w:tcW w:w="1290" w:type="dxa"/>
          </w:tcPr>
          <w:p w:rsidR="003B53B9" w:rsidRPr="00E10619" w:rsidRDefault="003B53B9" w:rsidP="00176DE0">
            <w:pPr>
              <w:pStyle w:val="ab"/>
              <w:rPr>
                <w:rFonts w:ascii="Times New Roman" w:hAnsi="Times New Roman"/>
                <w:b/>
                <w:sz w:val="18"/>
                <w:szCs w:val="18"/>
              </w:rPr>
            </w:pPr>
            <w:r w:rsidRPr="00E10619">
              <w:rPr>
                <w:rFonts w:ascii="Times New Roman" w:hAnsi="Times New Roman"/>
                <w:b/>
                <w:sz w:val="18"/>
                <w:szCs w:val="18"/>
              </w:rPr>
              <w:t>тис.грн.</w:t>
            </w:r>
          </w:p>
        </w:tc>
        <w:tc>
          <w:tcPr>
            <w:tcW w:w="1494" w:type="dxa"/>
          </w:tcPr>
          <w:p w:rsidR="003B53B9" w:rsidRPr="00E10619" w:rsidRDefault="003B53B9" w:rsidP="00176DE0">
            <w:pPr>
              <w:pStyle w:val="ab"/>
              <w:jc w:val="center"/>
              <w:rPr>
                <w:rFonts w:ascii="Times New Roman" w:hAnsi="Times New Roman"/>
                <w:b/>
              </w:rPr>
            </w:pPr>
            <w:r w:rsidRPr="00E10619">
              <w:rPr>
                <w:rFonts w:ascii="Times New Roman" w:hAnsi="Times New Roman"/>
                <w:b/>
                <w:sz w:val="22"/>
              </w:rPr>
              <w:t>Звіт №2</w:t>
            </w:r>
          </w:p>
        </w:tc>
        <w:tc>
          <w:tcPr>
            <w:tcW w:w="1038" w:type="dxa"/>
          </w:tcPr>
          <w:p w:rsidR="003B53B9" w:rsidRPr="00E10619" w:rsidRDefault="003B53B9" w:rsidP="00176DE0">
            <w:pPr>
              <w:autoSpaceDE w:val="0"/>
              <w:autoSpaceDN w:val="0"/>
              <w:adjustRightInd w:val="0"/>
              <w:rPr>
                <w:b/>
                <w:bCs/>
              </w:rPr>
            </w:pPr>
            <w:r w:rsidRPr="00E10619">
              <w:rPr>
                <w:b/>
                <w:bCs/>
              </w:rPr>
              <w:t>121000</w:t>
            </w:r>
          </w:p>
        </w:tc>
        <w:tc>
          <w:tcPr>
            <w:tcW w:w="1322" w:type="dxa"/>
          </w:tcPr>
          <w:p w:rsidR="003B53B9" w:rsidRPr="00E10619" w:rsidRDefault="003B53B9" w:rsidP="00176DE0">
            <w:pPr>
              <w:autoSpaceDE w:val="0"/>
              <w:autoSpaceDN w:val="0"/>
              <w:adjustRightInd w:val="0"/>
              <w:rPr>
                <w:b/>
                <w:bCs/>
              </w:rPr>
            </w:pPr>
            <w:r w:rsidRPr="00E10619">
              <w:rPr>
                <w:b/>
                <w:bCs/>
              </w:rPr>
              <w:t>121000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120083,87</w:t>
            </w:r>
          </w:p>
        </w:tc>
        <w:tc>
          <w:tcPr>
            <w:tcW w:w="1278" w:type="dxa"/>
          </w:tcPr>
          <w:p w:rsidR="003B53B9" w:rsidRPr="00E10619" w:rsidRDefault="003B53B9" w:rsidP="00176DE0">
            <w:pPr>
              <w:autoSpaceDE w:val="0"/>
              <w:autoSpaceDN w:val="0"/>
              <w:adjustRightInd w:val="0"/>
              <w:rPr>
                <w:b/>
                <w:bCs/>
              </w:rPr>
            </w:pPr>
            <w:r w:rsidRPr="00E10619">
              <w:rPr>
                <w:b/>
                <w:bCs/>
              </w:rPr>
              <w:t>120083,87</w:t>
            </w:r>
          </w:p>
        </w:tc>
        <w:tc>
          <w:tcPr>
            <w:tcW w:w="1212"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-1</w:t>
            </w:r>
          </w:p>
        </w:tc>
        <w:tc>
          <w:tcPr>
            <w:tcW w:w="1322" w:type="dxa"/>
            <w:gridSpan w:val="2"/>
          </w:tcPr>
          <w:p w:rsidR="003B53B9" w:rsidRPr="00E10619" w:rsidRDefault="003B53B9" w:rsidP="00176DE0">
            <w:pPr>
              <w:autoSpaceDE w:val="0"/>
              <w:autoSpaceDN w:val="0"/>
              <w:adjustRightInd w:val="0"/>
              <w:rPr>
                <w:b/>
                <w:bCs/>
              </w:rPr>
            </w:pPr>
            <w:r w:rsidRPr="00E10619">
              <w:rPr>
                <w:b/>
                <w:bCs/>
              </w:rPr>
              <w:t>-1</w:t>
            </w:r>
          </w:p>
        </w:tc>
        <w:tc>
          <w:tcPr>
            <w:tcW w:w="1377" w:type="dxa"/>
            <w:gridSpan w:val="2"/>
          </w:tcPr>
          <w:p w:rsidR="003B53B9" w:rsidRPr="00E10619" w:rsidRDefault="003B53B9" w:rsidP="00176DE0">
            <w:pPr>
              <w:autoSpaceDE w:val="0"/>
              <w:autoSpaceDN w:val="0"/>
              <w:adjustRightInd w:val="0"/>
              <w:rPr>
                <w:b/>
                <w:bCs/>
              </w:rPr>
            </w:pPr>
            <w:r w:rsidRPr="00E10619">
              <w:rPr>
                <w:b/>
                <w:bCs/>
              </w:rPr>
              <w:t>-</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b/>
                <w:sz w:val="18"/>
                <w:szCs w:val="18"/>
                <w:lang w:val="uk-UA"/>
              </w:rPr>
            </w:pPr>
            <w:r w:rsidRPr="00E10619">
              <w:rPr>
                <w:b/>
                <w:sz w:val="18"/>
                <w:szCs w:val="18"/>
                <w:lang w:val="uk-UA"/>
              </w:rPr>
              <w:t>продукту</w:t>
            </w:r>
          </w:p>
        </w:tc>
        <w:tc>
          <w:tcPr>
            <w:tcW w:w="1290" w:type="dxa"/>
          </w:tcPr>
          <w:p w:rsidR="003B53B9" w:rsidRPr="00E10619" w:rsidRDefault="003B53B9" w:rsidP="00176DE0">
            <w:pPr>
              <w:pStyle w:val="ab"/>
              <w:rPr>
                <w:rFonts w:ascii="Times New Roman" w:hAnsi="Times New Roman"/>
                <w:b/>
                <w:sz w:val="18"/>
                <w:szCs w:val="18"/>
              </w:rPr>
            </w:pPr>
          </w:p>
        </w:tc>
        <w:tc>
          <w:tcPr>
            <w:tcW w:w="1494" w:type="dxa"/>
          </w:tcPr>
          <w:p w:rsidR="003B53B9" w:rsidRPr="00E10619" w:rsidRDefault="003B53B9" w:rsidP="00176DE0">
            <w:pPr>
              <w:pStyle w:val="ab"/>
              <w:jc w:val="center"/>
              <w:rPr>
                <w:rFonts w:ascii="Times New Roman" w:hAnsi="Times New Roman"/>
                <w:b/>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gridSpan w:val="2"/>
          </w:tcPr>
          <w:p w:rsidR="003B53B9" w:rsidRPr="00E10619" w:rsidRDefault="003B53B9" w:rsidP="00176DE0">
            <w:pPr>
              <w:autoSpaceDE w:val="0"/>
              <w:autoSpaceDN w:val="0"/>
              <w:adjustRightInd w:val="0"/>
              <w:rPr>
                <w:b/>
                <w:bCs/>
              </w:rPr>
            </w:pP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center"/>
              <w:rPr>
                <w:b/>
                <w:sz w:val="18"/>
                <w:szCs w:val="18"/>
                <w:lang w:val="uk-UA"/>
              </w:rPr>
            </w:pPr>
            <w:r w:rsidRPr="00E10619">
              <w:rPr>
                <w:sz w:val="18"/>
                <w:szCs w:val="18"/>
                <w:lang w:val="uk-UA"/>
              </w:rPr>
              <w:t xml:space="preserve">кількість отримувачів пільг </w:t>
            </w:r>
            <w:r w:rsidRPr="00E10619">
              <w:rPr>
                <w:sz w:val="18"/>
                <w:szCs w:val="18"/>
                <w:lang w:val="uk-UA"/>
              </w:rPr>
              <w:lastRenderedPageBreak/>
              <w:t>(включаючи членів сім’ї), осіб</w:t>
            </w:r>
          </w:p>
        </w:tc>
        <w:tc>
          <w:tcPr>
            <w:tcW w:w="1290" w:type="dxa"/>
          </w:tcPr>
          <w:p w:rsidR="003B53B9" w:rsidRPr="00E10619" w:rsidRDefault="003B53B9" w:rsidP="00176DE0">
            <w:pPr>
              <w:pStyle w:val="ab"/>
              <w:rPr>
                <w:rFonts w:ascii="Times New Roman" w:hAnsi="Times New Roman"/>
                <w:b/>
                <w:sz w:val="18"/>
                <w:szCs w:val="18"/>
              </w:rPr>
            </w:pPr>
            <w:r w:rsidRPr="00E10619">
              <w:rPr>
                <w:rFonts w:ascii="Times New Roman" w:hAnsi="Times New Roman"/>
                <w:b/>
                <w:sz w:val="18"/>
                <w:szCs w:val="18"/>
              </w:rPr>
              <w:lastRenderedPageBreak/>
              <w:t>осіб</w:t>
            </w:r>
          </w:p>
        </w:tc>
        <w:tc>
          <w:tcPr>
            <w:tcW w:w="1494" w:type="dxa"/>
          </w:tcPr>
          <w:p w:rsidR="003B53B9" w:rsidRPr="00E10619" w:rsidRDefault="003B53B9" w:rsidP="00176DE0">
            <w:pPr>
              <w:pStyle w:val="ab"/>
              <w:jc w:val="center"/>
              <w:rPr>
                <w:rFonts w:ascii="Times New Roman" w:hAnsi="Times New Roman"/>
                <w:b/>
              </w:rPr>
            </w:pPr>
            <w:r w:rsidRPr="00E10619">
              <w:rPr>
                <w:rFonts w:ascii="Times New Roman" w:hAnsi="Times New Roman"/>
                <w:b/>
                <w:sz w:val="22"/>
              </w:rPr>
              <w:t>Звіт №2</w:t>
            </w:r>
          </w:p>
        </w:tc>
        <w:tc>
          <w:tcPr>
            <w:tcW w:w="1038" w:type="dxa"/>
          </w:tcPr>
          <w:p w:rsidR="003B53B9" w:rsidRPr="00E10619" w:rsidRDefault="003B53B9" w:rsidP="00176DE0">
            <w:pPr>
              <w:pStyle w:val="ab"/>
              <w:rPr>
                <w:b/>
                <w:sz w:val="18"/>
              </w:rPr>
            </w:pPr>
            <w:r w:rsidRPr="00E10619">
              <w:rPr>
                <w:b/>
                <w:sz w:val="18"/>
              </w:rPr>
              <w:t>136</w:t>
            </w:r>
          </w:p>
        </w:tc>
        <w:tc>
          <w:tcPr>
            <w:tcW w:w="1322" w:type="dxa"/>
          </w:tcPr>
          <w:p w:rsidR="003B53B9" w:rsidRPr="00E10619" w:rsidRDefault="003B53B9" w:rsidP="00176DE0">
            <w:pPr>
              <w:pStyle w:val="ab"/>
              <w:rPr>
                <w:b/>
                <w:sz w:val="18"/>
              </w:rPr>
            </w:pPr>
            <w:r w:rsidRPr="00E10619">
              <w:rPr>
                <w:b/>
                <w:sz w:val="18"/>
              </w:rPr>
              <w:t>136</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pStyle w:val="ab"/>
              <w:rPr>
                <w:b/>
                <w:sz w:val="18"/>
              </w:rPr>
            </w:pPr>
            <w:r w:rsidRPr="00E10619">
              <w:rPr>
                <w:b/>
                <w:sz w:val="18"/>
              </w:rPr>
              <w:t>138</w:t>
            </w:r>
          </w:p>
        </w:tc>
        <w:tc>
          <w:tcPr>
            <w:tcW w:w="1278" w:type="dxa"/>
          </w:tcPr>
          <w:p w:rsidR="003B53B9" w:rsidRPr="00E10619" w:rsidRDefault="003B53B9" w:rsidP="00176DE0">
            <w:pPr>
              <w:pStyle w:val="ab"/>
              <w:rPr>
                <w:b/>
                <w:sz w:val="18"/>
              </w:rPr>
            </w:pPr>
            <w:r w:rsidRPr="00E10619">
              <w:rPr>
                <w:b/>
                <w:sz w:val="18"/>
              </w:rPr>
              <w:t>138</w:t>
            </w:r>
          </w:p>
        </w:tc>
        <w:tc>
          <w:tcPr>
            <w:tcW w:w="1212"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r w:rsidRPr="00E10619">
              <w:rPr>
                <w:b/>
                <w:bCs/>
              </w:rPr>
              <w:t>-</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1f"/>
              <w:jc w:val="both"/>
              <w:rPr>
                <w:b/>
                <w:sz w:val="18"/>
                <w:szCs w:val="18"/>
                <w:lang w:val="uk-UA"/>
              </w:rPr>
            </w:pPr>
            <w:r w:rsidRPr="00E10619">
              <w:rPr>
                <w:b/>
                <w:sz w:val="18"/>
                <w:szCs w:val="18"/>
                <w:lang w:val="uk-UA"/>
              </w:rPr>
              <w:t>ефективності</w:t>
            </w:r>
          </w:p>
        </w:tc>
        <w:tc>
          <w:tcPr>
            <w:tcW w:w="1290" w:type="dxa"/>
          </w:tcPr>
          <w:p w:rsidR="003B53B9" w:rsidRPr="00E10619" w:rsidRDefault="003B53B9" w:rsidP="00176DE0">
            <w:pPr>
              <w:pStyle w:val="ab"/>
              <w:rPr>
                <w:rFonts w:ascii="Times New Roman" w:hAnsi="Times New Roman"/>
                <w:b/>
                <w:sz w:val="18"/>
                <w:szCs w:val="18"/>
              </w:rPr>
            </w:pPr>
          </w:p>
        </w:tc>
        <w:tc>
          <w:tcPr>
            <w:tcW w:w="1494" w:type="dxa"/>
          </w:tcPr>
          <w:p w:rsidR="003B53B9" w:rsidRPr="00E10619" w:rsidRDefault="003B53B9" w:rsidP="00176DE0">
            <w:pPr>
              <w:pStyle w:val="ab"/>
              <w:jc w:val="center"/>
              <w:rPr>
                <w:rFonts w:ascii="Times New Roman" w:hAnsi="Times New Roman"/>
                <w:b/>
              </w:rPr>
            </w:pPr>
          </w:p>
        </w:tc>
        <w:tc>
          <w:tcPr>
            <w:tcW w:w="1038" w:type="dxa"/>
          </w:tcPr>
          <w:p w:rsidR="003B53B9" w:rsidRPr="00E10619" w:rsidRDefault="003B53B9" w:rsidP="00176DE0">
            <w:pPr>
              <w:pStyle w:val="ab"/>
              <w:rPr>
                <w:b/>
              </w:rPr>
            </w:pPr>
          </w:p>
        </w:tc>
        <w:tc>
          <w:tcPr>
            <w:tcW w:w="1322" w:type="dxa"/>
          </w:tcPr>
          <w:p w:rsidR="003B53B9" w:rsidRPr="00E10619" w:rsidRDefault="003B53B9" w:rsidP="00176DE0">
            <w:pPr>
              <w:pStyle w:val="ab"/>
              <w:rPr>
                <w:b/>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pStyle w:val="ab"/>
              <w:rPr>
                <w:b/>
              </w:rPr>
            </w:pPr>
          </w:p>
        </w:tc>
        <w:tc>
          <w:tcPr>
            <w:tcW w:w="1278" w:type="dxa"/>
          </w:tcPr>
          <w:p w:rsidR="003B53B9" w:rsidRPr="00E10619" w:rsidRDefault="003B53B9" w:rsidP="00176DE0">
            <w:pPr>
              <w:pStyle w:val="ab"/>
              <w:rPr>
                <w:b/>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gridSpan w:val="2"/>
          </w:tcPr>
          <w:p w:rsidR="003B53B9" w:rsidRPr="00E10619" w:rsidRDefault="003B53B9" w:rsidP="00176DE0">
            <w:pPr>
              <w:autoSpaceDE w:val="0"/>
              <w:autoSpaceDN w:val="0"/>
              <w:adjustRightInd w:val="0"/>
              <w:rPr>
                <w:b/>
                <w:bCs/>
              </w:rPr>
            </w:pP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rPr>
                <w:rFonts w:ascii="Times New Roman" w:hAnsi="Times New Roman"/>
                <w:b/>
                <w:sz w:val="18"/>
                <w:szCs w:val="18"/>
              </w:rPr>
            </w:pPr>
            <w:r w:rsidRPr="00E10619">
              <w:rPr>
                <w:rFonts w:ascii="Times New Roman" w:hAnsi="Times New Roman"/>
                <w:sz w:val="18"/>
                <w:szCs w:val="18"/>
              </w:rPr>
              <w:t>середній розмір витрат на надання пільг на оплату житлово-комунальних послуг, грн/місяць на1 пільговика</w:t>
            </w:r>
          </w:p>
        </w:tc>
        <w:tc>
          <w:tcPr>
            <w:tcW w:w="1290" w:type="dxa"/>
          </w:tcPr>
          <w:p w:rsidR="003B53B9" w:rsidRPr="00E10619" w:rsidRDefault="003B53B9" w:rsidP="00176DE0">
            <w:pPr>
              <w:pStyle w:val="ab"/>
              <w:rPr>
                <w:rFonts w:ascii="Times New Roman" w:hAnsi="Times New Roman"/>
                <w:b/>
                <w:sz w:val="18"/>
                <w:szCs w:val="18"/>
              </w:rPr>
            </w:pPr>
            <w:r w:rsidRPr="00E10619">
              <w:rPr>
                <w:rFonts w:ascii="Times New Roman" w:hAnsi="Times New Roman"/>
                <w:b/>
                <w:sz w:val="18"/>
                <w:szCs w:val="18"/>
              </w:rPr>
              <w:t>грн./міс. на 1 пільговика</w:t>
            </w:r>
          </w:p>
        </w:tc>
        <w:tc>
          <w:tcPr>
            <w:tcW w:w="1494" w:type="dxa"/>
          </w:tcPr>
          <w:p w:rsidR="003B53B9" w:rsidRPr="00E10619" w:rsidRDefault="003B53B9" w:rsidP="00176DE0">
            <w:pPr>
              <w:pStyle w:val="ab"/>
              <w:jc w:val="center"/>
              <w:rPr>
                <w:b/>
              </w:rPr>
            </w:pPr>
          </w:p>
        </w:tc>
        <w:tc>
          <w:tcPr>
            <w:tcW w:w="1038" w:type="dxa"/>
          </w:tcPr>
          <w:p w:rsidR="003B53B9" w:rsidRPr="00E10619" w:rsidRDefault="003B53B9" w:rsidP="00176DE0">
            <w:pPr>
              <w:pStyle w:val="ab"/>
              <w:rPr>
                <w:b/>
                <w:sz w:val="18"/>
              </w:rPr>
            </w:pPr>
            <w:r w:rsidRPr="00E10619">
              <w:rPr>
                <w:b/>
                <w:sz w:val="18"/>
              </w:rPr>
              <w:t>148,0</w:t>
            </w:r>
          </w:p>
        </w:tc>
        <w:tc>
          <w:tcPr>
            <w:tcW w:w="1322" w:type="dxa"/>
          </w:tcPr>
          <w:p w:rsidR="003B53B9" w:rsidRPr="00E10619" w:rsidRDefault="003B53B9" w:rsidP="00176DE0">
            <w:pPr>
              <w:pStyle w:val="ab"/>
              <w:rPr>
                <w:b/>
                <w:sz w:val="18"/>
              </w:rPr>
            </w:pPr>
            <w:r w:rsidRPr="00E10619">
              <w:rPr>
                <w:b/>
                <w:sz w:val="18"/>
              </w:rPr>
              <w:t>148,0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pStyle w:val="ab"/>
              <w:rPr>
                <w:b/>
                <w:sz w:val="18"/>
              </w:rPr>
            </w:pPr>
            <w:r w:rsidRPr="00E10619">
              <w:rPr>
                <w:b/>
                <w:sz w:val="18"/>
              </w:rPr>
              <w:t>145,0</w:t>
            </w:r>
          </w:p>
        </w:tc>
        <w:tc>
          <w:tcPr>
            <w:tcW w:w="1278" w:type="dxa"/>
          </w:tcPr>
          <w:p w:rsidR="003B53B9" w:rsidRPr="00E10619" w:rsidRDefault="003B53B9" w:rsidP="00176DE0">
            <w:pPr>
              <w:pStyle w:val="ab"/>
              <w:rPr>
                <w:b/>
                <w:sz w:val="18"/>
              </w:rPr>
            </w:pPr>
            <w:r w:rsidRPr="00E10619">
              <w:rPr>
                <w:b/>
                <w:sz w:val="18"/>
              </w:rPr>
              <w:t>145,0</w:t>
            </w:r>
          </w:p>
        </w:tc>
        <w:tc>
          <w:tcPr>
            <w:tcW w:w="1212" w:type="dxa"/>
          </w:tcPr>
          <w:p w:rsidR="003B53B9" w:rsidRPr="00E10619" w:rsidRDefault="003B53B9" w:rsidP="00176DE0">
            <w:pPr>
              <w:autoSpaceDE w:val="0"/>
              <w:autoSpaceDN w:val="0"/>
              <w:adjustRightInd w:val="0"/>
              <w:rPr>
                <w:b/>
                <w:bCs/>
              </w:rPr>
            </w:pPr>
            <w:r w:rsidRPr="00E10619">
              <w:rPr>
                <w:b/>
                <w:bCs/>
              </w:rPr>
              <w:t>-</w:t>
            </w: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r w:rsidRPr="00E10619">
              <w:rPr>
                <w:b/>
                <w:bCs/>
              </w:rPr>
              <w:t>-</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pStyle w:val="ab"/>
              <w:rPr>
                <w:rFonts w:ascii="Times New Roman" w:hAnsi="Times New Roman"/>
                <w:b/>
                <w:sz w:val="18"/>
                <w:szCs w:val="18"/>
              </w:rPr>
            </w:pPr>
            <w:r w:rsidRPr="00E10619">
              <w:rPr>
                <w:rFonts w:ascii="Times New Roman" w:hAnsi="Times New Roman"/>
                <w:b/>
                <w:sz w:val="18"/>
                <w:szCs w:val="18"/>
              </w:rPr>
              <w:t>якості</w:t>
            </w:r>
          </w:p>
        </w:tc>
        <w:tc>
          <w:tcPr>
            <w:tcW w:w="1290" w:type="dxa"/>
          </w:tcPr>
          <w:p w:rsidR="003B53B9" w:rsidRPr="00E10619" w:rsidRDefault="003B53B9" w:rsidP="00176DE0">
            <w:pPr>
              <w:pStyle w:val="ab"/>
              <w:rPr>
                <w:rFonts w:ascii="Times New Roman" w:hAnsi="Times New Roman"/>
                <w:b/>
                <w:sz w:val="18"/>
                <w:szCs w:val="18"/>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pStyle w:val="ab"/>
              <w:rPr>
                <w:b/>
              </w:rPr>
            </w:pPr>
          </w:p>
        </w:tc>
        <w:tc>
          <w:tcPr>
            <w:tcW w:w="1322" w:type="dxa"/>
          </w:tcPr>
          <w:p w:rsidR="003B53B9" w:rsidRPr="00E10619" w:rsidRDefault="003B53B9" w:rsidP="00176DE0">
            <w:pPr>
              <w:pStyle w:val="ab"/>
              <w:rPr>
                <w:b/>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pStyle w:val="ab"/>
              <w:rPr>
                <w:b/>
              </w:rPr>
            </w:pPr>
          </w:p>
        </w:tc>
        <w:tc>
          <w:tcPr>
            <w:tcW w:w="1278" w:type="dxa"/>
          </w:tcPr>
          <w:p w:rsidR="003B53B9" w:rsidRPr="00E10619" w:rsidRDefault="003B53B9" w:rsidP="00176DE0">
            <w:pPr>
              <w:pStyle w:val="ab"/>
              <w:rPr>
                <w:b/>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gridSpan w:val="2"/>
          </w:tcPr>
          <w:p w:rsidR="003B53B9" w:rsidRPr="00E10619" w:rsidRDefault="003B53B9" w:rsidP="00176DE0">
            <w:pPr>
              <w:autoSpaceDE w:val="0"/>
              <w:autoSpaceDN w:val="0"/>
              <w:adjustRightInd w:val="0"/>
              <w:rPr>
                <w:b/>
                <w:bCs/>
              </w:rPr>
            </w:pP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518" w:type="dxa"/>
          </w:tcPr>
          <w:p w:rsidR="003B53B9" w:rsidRPr="00E10619" w:rsidRDefault="003B53B9" w:rsidP="00176DE0">
            <w:pPr>
              <w:autoSpaceDE w:val="0"/>
              <w:autoSpaceDN w:val="0"/>
              <w:adjustRightInd w:val="0"/>
              <w:rPr>
                <w:b/>
                <w:bCs/>
              </w:rPr>
            </w:pPr>
            <w:bookmarkStart w:id="1" w:name="_Hlk377627601"/>
          </w:p>
        </w:tc>
        <w:tc>
          <w:tcPr>
            <w:tcW w:w="1532" w:type="dxa"/>
          </w:tcPr>
          <w:p w:rsidR="003B53B9" w:rsidRPr="00E10619" w:rsidRDefault="003B53B9" w:rsidP="00176DE0">
            <w:pPr>
              <w:pStyle w:val="ab"/>
              <w:rPr>
                <w:rFonts w:ascii="Times New Roman" w:hAnsi="Times New Roman"/>
                <w:b/>
                <w:sz w:val="18"/>
                <w:szCs w:val="18"/>
              </w:rPr>
            </w:pPr>
            <w:r w:rsidRPr="00E10619">
              <w:rPr>
                <w:rFonts w:ascii="Times New Roman" w:hAnsi="Times New Roman"/>
                <w:sz w:val="18"/>
                <w:szCs w:val="18"/>
              </w:rPr>
              <w:t>питома вага відшкодованих до нарахованих пільгових послуг</w:t>
            </w:r>
          </w:p>
        </w:tc>
        <w:tc>
          <w:tcPr>
            <w:tcW w:w="1290" w:type="dxa"/>
          </w:tcPr>
          <w:p w:rsidR="003B53B9" w:rsidRPr="00E10619" w:rsidRDefault="003B53B9" w:rsidP="00176DE0">
            <w:pPr>
              <w:pStyle w:val="ab"/>
              <w:rPr>
                <w:rFonts w:ascii="Times New Roman" w:hAnsi="Times New Roman"/>
                <w:b/>
                <w:sz w:val="18"/>
                <w:szCs w:val="18"/>
              </w:rPr>
            </w:pPr>
            <w:r w:rsidRPr="00E10619">
              <w:rPr>
                <w:rFonts w:ascii="Times New Roman" w:hAnsi="Times New Roman"/>
                <w:b/>
                <w:sz w:val="18"/>
                <w:szCs w:val="18"/>
              </w:rPr>
              <w:t>%</w:t>
            </w: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pStyle w:val="ab"/>
              <w:rPr>
                <w:b/>
                <w:sz w:val="18"/>
              </w:rPr>
            </w:pPr>
            <w:r w:rsidRPr="00E10619">
              <w:rPr>
                <w:b/>
                <w:sz w:val="18"/>
              </w:rPr>
              <w:t>100</w:t>
            </w:r>
          </w:p>
        </w:tc>
        <w:tc>
          <w:tcPr>
            <w:tcW w:w="1322" w:type="dxa"/>
          </w:tcPr>
          <w:p w:rsidR="003B53B9" w:rsidRPr="00E10619" w:rsidRDefault="003B53B9" w:rsidP="00176DE0">
            <w:pPr>
              <w:pStyle w:val="ab"/>
              <w:rPr>
                <w:b/>
                <w:sz w:val="18"/>
              </w:rPr>
            </w:pPr>
            <w:r w:rsidRPr="00E10619">
              <w:rPr>
                <w:b/>
                <w:sz w:val="18"/>
              </w:rPr>
              <w:t>100</w:t>
            </w: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pStyle w:val="ab"/>
              <w:rPr>
                <w:b/>
                <w:sz w:val="18"/>
              </w:rPr>
            </w:pPr>
            <w:r w:rsidRPr="00E10619">
              <w:rPr>
                <w:b/>
                <w:sz w:val="18"/>
              </w:rPr>
              <w:t>100</w:t>
            </w:r>
          </w:p>
        </w:tc>
        <w:tc>
          <w:tcPr>
            <w:tcW w:w="1278" w:type="dxa"/>
          </w:tcPr>
          <w:p w:rsidR="003B53B9" w:rsidRPr="00E10619" w:rsidRDefault="003B53B9" w:rsidP="00176DE0">
            <w:pPr>
              <w:pStyle w:val="ab"/>
              <w:rPr>
                <w:b/>
                <w:sz w:val="18"/>
              </w:rPr>
            </w:pPr>
            <w:r w:rsidRPr="00E10619">
              <w:rPr>
                <w:b/>
                <w:sz w:val="18"/>
              </w:rPr>
              <w:t>100</w:t>
            </w: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r w:rsidRPr="00E10619">
              <w:rPr>
                <w:b/>
                <w:bCs/>
              </w:rPr>
              <w:t>--</w:t>
            </w:r>
          </w:p>
        </w:tc>
        <w:tc>
          <w:tcPr>
            <w:tcW w:w="1322" w:type="dxa"/>
            <w:gridSpan w:val="2"/>
          </w:tcPr>
          <w:p w:rsidR="003B53B9" w:rsidRPr="00E10619" w:rsidRDefault="003B53B9" w:rsidP="00176DE0">
            <w:pPr>
              <w:autoSpaceDE w:val="0"/>
              <w:autoSpaceDN w:val="0"/>
              <w:adjustRightInd w:val="0"/>
              <w:rPr>
                <w:b/>
                <w:bCs/>
              </w:rPr>
            </w:pPr>
            <w:r w:rsidRPr="00E10619">
              <w:rPr>
                <w:b/>
                <w:bCs/>
              </w:rPr>
              <w:t>-</w:t>
            </w:r>
          </w:p>
        </w:tc>
        <w:tc>
          <w:tcPr>
            <w:tcW w:w="1377" w:type="dxa"/>
            <w:gridSpan w:val="2"/>
          </w:tcPr>
          <w:p w:rsidR="003B53B9" w:rsidRPr="00E10619" w:rsidRDefault="003B53B9" w:rsidP="00176DE0">
            <w:pPr>
              <w:autoSpaceDE w:val="0"/>
              <w:autoSpaceDN w:val="0"/>
              <w:adjustRightInd w:val="0"/>
              <w:rPr>
                <w:b/>
                <w:bCs/>
              </w:rPr>
            </w:pPr>
            <w:r w:rsidRPr="00E10619">
              <w:rPr>
                <w:b/>
                <w:bCs/>
              </w:rPr>
              <w:t>-</w:t>
            </w:r>
          </w:p>
        </w:tc>
      </w:tr>
      <w:bookmarkEnd w:id="1"/>
      <w:tr w:rsidR="003B53B9" w:rsidRPr="00E10619" w:rsidTr="00176DE0">
        <w:tc>
          <w:tcPr>
            <w:tcW w:w="15756" w:type="dxa"/>
            <w:gridSpan w:val="15"/>
          </w:tcPr>
          <w:p w:rsidR="003B53B9" w:rsidRPr="00E10619" w:rsidRDefault="003B53B9" w:rsidP="00176DE0">
            <w:pPr>
              <w:autoSpaceDE w:val="0"/>
              <w:autoSpaceDN w:val="0"/>
              <w:adjustRightInd w:val="0"/>
              <w:jc w:val="center"/>
              <w:rPr>
                <w:b/>
                <w:bCs/>
              </w:rPr>
            </w:pPr>
            <w:r w:rsidRPr="00E10619">
              <w:rPr>
                <w:b/>
              </w:rPr>
              <w:t>Пояснення щодо розбіжностей у виконанні результативних показників</w:t>
            </w:r>
          </w:p>
        </w:tc>
      </w:tr>
      <w:tr w:rsidR="003B53B9" w:rsidRPr="00E10619" w:rsidTr="00176DE0">
        <w:tc>
          <w:tcPr>
            <w:tcW w:w="518" w:type="dxa"/>
          </w:tcPr>
          <w:p w:rsidR="003B53B9" w:rsidRPr="00E10619" w:rsidRDefault="003B53B9" w:rsidP="00176DE0">
            <w:pPr>
              <w:autoSpaceDE w:val="0"/>
              <w:autoSpaceDN w:val="0"/>
              <w:adjustRightInd w:val="0"/>
              <w:rPr>
                <w:b/>
                <w:bCs/>
              </w:rPr>
            </w:pPr>
          </w:p>
        </w:tc>
        <w:tc>
          <w:tcPr>
            <w:tcW w:w="1532" w:type="dxa"/>
          </w:tcPr>
          <w:p w:rsidR="003B53B9" w:rsidRPr="00E10619" w:rsidRDefault="003B53B9" w:rsidP="00176DE0">
            <w:pPr>
              <w:autoSpaceDE w:val="0"/>
              <w:autoSpaceDN w:val="0"/>
              <w:adjustRightInd w:val="0"/>
              <w:rPr>
                <w:b/>
                <w:bCs/>
              </w:rPr>
            </w:pPr>
            <w:r w:rsidRPr="00E10619">
              <w:rPr>
                <w:iCs/>
              </w:rPr>
              <w:t>показник</w:t>
            </w:r>
          </w:p>
        </w:tc>
        <w:tc>
          <w:tcPr>
            <w:tcW w:w="1290" w:type="dxa"/>
          </w:tcPr>
          <w:p w:rsidR="003B53B9" w:rsidRPr="00E10619" w:rsidRDefault="003B53B9" w:rsidP="00176DE0">
            <w:pPr>
              <w:autoSpaceDE w:val="0"/>
              <w:autoSpaceDN w:val="0"/>
              <w:adjustRightInd w:val="0"/>
              <w:rPr>
                <w:b/>
                <w:bCs/>
              </w:rPr>
            </w:pPr>
          </w:p>
        </w:tc>
        <w:tc>
          <w:tcPr>
            <w:tcW w:w="1494"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tcPr>
          <w:p w:rsidR="003B53B9" w:rsidRPr="00E10619" w:rsidRDefault="003B53B9" w:rsidP="00176DE0">
            <w:pPr>
              <w:autoSpaceDE w:val="0"/>
              <w:autoSpaceDN w:val="0"/>
              <w:adjustRightInd w:val="0"/>
              <w:rPr>
                <w:b/>
                <w:bCs/>
              </w:rPr>
            </w:pPr>
          </w:p>
        </w:tc>
        <w:tc>
          <w:tcPr>
            <w:tcW w:w="1297"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278" w:type="dxa"/>
          </w:tcPr>
          <w:p w:rsidR="003B53B9" w:rsidRPr="00E10619" w:rsidRDefault="003B53B9" w:rsidP="00176DE0">
            <w:pPr>
              <w:autoSpaceDE w:val="0"/>
              <w:autoSpaceDN w:val="0"/>
              <w:adjustRightInd w:val="0"/>
              <w:rPr>
                <w:b/>
                <w:bCs/>
              </w:rPr>
            </w:pPr>
          </w:p>
        </w:tc>
        <w:tc>
          <w:tcPr>
            <w:tcW w:w="1212" w:type="dxa"/>
          </w:tcPr>
          <w:p w:rsidR="003B53B9" w:rsidRPr="00E10619" w:rsidRDefault="003B53B9" w:rsidP="00176DE0">
            <w:pPr>
              <w:autoSpaceDE w:val="0"/>
              <w:autoSpaceDN w:val="0"/>
              <w:adjustRightInd w:val="0"/>
              <w:rPr>
                <w:b/>
                <w:bCs/>
              </w:rPr>
            </w:pPr>
          </w:p>
        </w:tc>
        <w:tc>
          <w:tcPr>
            <w:tcW w:w="1038" w:type="dxa"/>
          </w:tcPr>
          <w:p w:rsidR="003B53B9" w:rsidRPr="00E10619" w:rsidRDefault="003B53B9" w:rsidP="00176DE0">
            <w:pPr>
              <w:autoSpaceDE w:val="0"/>
              <w:autoSpaceDN w:val="0"/>
              <w:adjustRightInd w:val="0"/>
              <w:rPr>
                <w:b/>
                <w:bCs/>
              </w:rPr>
            </w:pPr>
          </w:p>
        </w:tc>
        <w:tc>
          <w:tcPr>
            <w:tcW w:w="1322" w:type="dxa"/>
            <w:gridSpan w:val="2"/>
          </w:tcPr>
          <w:p w:rsidR="003B53B9" w:rsidRPr="00E10619" w:rsidRDefault="003B53B9" w:rsidP="00176DE0">
            <w:pPr>
              <w:autoSpaceDE w:val="0"/>
              <w:autoSpaceDN w:val="0"/>
              <w:adjustRightInd w:val="0"/>
              <w:rPr>
                <w:b/>
                <w:bCs/>
              </w:rPr>
            </w:pPr>
          </w:p>
        </w:tc>
        <w:tc>
          <w:tcPr>
            <w:tcW w:w="1377" w:type="dxa"/>
            <w:gridSpan w:val="2"/>
          </w:tcPr>
          <w:p w:rsidR="003B53B9" w:rsidRPr="00E10619" w:rsidRDefault="003B53B9" w:rsidP="00176DE0">
            <w:pPr>
              <w:autoSpaceDE w:val="0"/>
              <w:autoSpaceDN w:val="0"/>
              <w:adjustRightInd w:val="0"/>
              <w:rPr>
                <w:b/>
                <w:bCs/>
              </w:rPr>
            </w:pPr>
          </w:p>
        </w:tc>
      </w:tr>
      <w:tr w:rsidR="003B53B9" w:rsidRPr="00E10619" w:rsidTr="00176DE0">
        <w:tc>
          <w:tcPr>
            <w:tcW w:w="15756" w:type="dxa"/>
            <w:gridSpan w:val="15"/>
          </w:tcPr>
          <w:p w:rsidR="003B53B9" w:rsidRPr="00E10619" w:rsidRDefault="003B53B9" w:rsidP="00176DE0">
            <w:pPr>
              <w:autoSpaceDE w:val="0"/>
              <w:autoSpaceDN w:val="0"/>
              <w:adjustRightInd w:val="0"/>
              <w:jc w:val="center"/>
              <w:rPr>
                <w:b/>
                <w:bCs/>
              </w:rPr>
            </w:pPr>
          </w:p>
        </w:tc>
      </w:tr>
    </w:tbl>
    <w:p w:rsidR="003B53B9" w:rsidRPr="00147E15" w:rsidRDefault="003B53B9" w:rsidP="003B53B9">
      <w:pPr>
        <w:spacing w:line="168" w:lineRule="auto"/>
        <w:ind w:left="709"/>
      </w:pPr>
      <w:r w:rsidRPr="00147E15">
        <w:rPr>
          <w:b/>
          <w:bCs/>
        </w:rPr>
        <w:t xml:space="preserve">Примітка: </w:t>
      </w:r>
      <w:r w:rsidRPr="00147E15">
        <w:rPr>
          <w:bCs/>
        </w:rPr>
        <w:t>до звіту додаються: копія паспорта Програми, резюме обґрунтування щодо потреби в даній Програмі на наступний рік та у</w:t>
      </w:r>
      <w:r w:rsidRPr="00147E15">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3B53B9" w:rsidRDefault="003B53B9" w:rsidP="003B53B9">
      <w:pPr>
        <w:pStyle w:val="ac"/>
        <w:spacing w:line="192" w:lineRule="auto"/>
        <w:ind w:left="2081"/>
        <w:rPr>
          <w:b/>
          <w:sz w:val="10"/>
          <w:szCs w:val="10"/>
        </w:rPr>
      </w:pPr>
    </w:p>
    <w:p w:rsidR="003B53B9" w:rsidRPr="00E33081" w:rsidRDefault="003B53B9" w:rsidP="003B53B9">
      <w:pPr>
        <w:pStyle w:val="ac"/>
        <w:spacing w:line="192" w:lineRule="auto"/>
        <w:ind w:left="2081"/>
        <w:rPr>
          <w:b/>
          <w:sz w:val="10"/>
          <w:szCs w:val="10"/>
        </w:rPr>
      </w:pPr>
    </w:p>
    <w:p w:rsidR="003B53B9" w:rsidRPr="000B2A8E" w:rsidRDefault="003B53B9" w:rsidP="000B2A8E">
      <w:pPr>
        <w:pStyle w:val="ac"/>
        <w:spacing w:line="192" w:lineRule="auto"/>
        <w:ind w:left="2081"/>
        <w:rPr>
          <w:b/>
          <w:sz w:val="22"/>
        </w:rPr>
      </w:pPr>
      <w:r w:rsidRPr="00E33081">
        <w:rPr>
          <w:b/>
        </w:rPr>
        <w:t xml:space="preserve">Керівник установи - </w:t>
      </w:r>
      <w:r w:rsidRPr="00E33081">
        <w:rPr>
          <w:b/>
        </w:rPr>
        <w:br/>
        <w:t xml:space="preserve">головного розпорядника коштів </w:t>
      </w:r>
      <w:r w:rsidRPr="00E33081">
        <w:rPr>
          <w:b/>
        </w:rPr>
        <w:tab/>
        <w:t>_____</w:t>
      </w:r>
      <w:r>
        <w:rPr>
          <w:b/>
        </w:rPr>
        <w:t>Калінчук Г.А.</w:t>
      </w:r>
      <w:r w:rsidRPr="00E33081">
        <w:rPr>
          <w:b/>
        </w:rPr>
        <w:t xml:space="preserve">________________ </w:t>
      </w:r>
      <w:r w:rsidRPr="00E33081">
        <w:rPr>
          <w:b/>
        </w:rPr>
        <w:tab/>
      </w:r>
      <w:r w:rsidRPr="00E33081">
        <w:rPr>
          <w:b/>
        </w:rPr>
        <w:tab/>
      </w:r>
      <w:r w:rsidRPr="00E33081">
        <w:rPr>
          <w:b/>
        </w:rPr>
        <w:tab/>
      </w:r>
      <w:r w:rsidRPr="00E33081">
        <w:rPr>
          <w:b/>
        </w:rPr>
        <w:tab/>
        <w:t>______________</w:t>
      </w:r>
      <w:r w:rsidRPr="00E33081">
        <w:rPr>
          <w:b/>
        </w:rPr>
        <w:tab/>
      </w:r>
      <w:r w:rsidRPr="00E33081">
        <w:rPr>
          <w:b/>
        </w:rPr>
        <w:tab/>
      </w:r>
      <w:r w:rsidRPr="00E33081">
        <w:rPr>
          <w:b/>
        </w:rPr>
        <w:tab/>
      </w:r>
      <w:r w:rsidRPr="00E33081">
        <w:rPr>
          <w:b/>
        </w:rPr>
        <w:tab/>
      </w:r>
      <w:r w:rsidRPr="00E33081">
        <w:rPr>
          <w:b/>
        </w:rPr>
        <w:tab/>
      </w:r>
      <w:r w:rsidRPr="00E33081">
        <w:rPr>
          <w:b/>
        </w:rPr>
        <w:tab/>
      </w:r>
      <w:r w:rsidRPr="00E33081">
        <w:rPr>
          <w:b/>
        </w:rPr>
        <w:tab/>
      </w:r>
      <w:r w:rsidRPr="00E33081">
        <w:rPr>
          <w:b/>
        </w:rPr>
        <w:tab/>
      </w:r>
      <w:r w:rsidRPr="00E33081">
        <w:rPr>
          <w:b/>
          <w:sz w:val="22"/>
        </w:rPr>
        <w:t>(П.І.Б.)</w:t>
      </w:r>
      <w:r w:rsidRPr="00E33081">
        <w:rPr>
          <w:b/>
        </w:rPr>
        <w:tab/>
      </w:r>
      <w:r w:rsidRPr="00E33081">
        <w:rPr>
          <w:b/>
        </w:rPr>
        <w:tab/>
      </w:r>
      <w:r w:rsidRPr="00E33081">
        <w:rPr>
          <w:b/>
        </w:rPr>
        <w:tab/>
      </w:r>
      <w:r w:rsidRPr="00E33081">
        <w:rPr>
          <w:b/>
        </w:rPr>
        <w:tab/>
      </w:r>
      <w:r w:rsidRPr="00E33081">
        <w:rPr>
          <w:b/>
        </w:rPr>
        <w:tab/>
      </w:r>
      <w:r w:rsidRPr="00E33081">
        <w:rPr>
          <w:b/>
        </w:rPr>
        <w:tab/>
      </w:r>
      <w:r w:rsidRPr="00E33081">
        <w:rPr>
          <w:b/>
        </w:rPr>
        <w:tab/>
      </w:r>
      <w:r w:rsidRPr="00E33081">
        <w:rPr>
          <w:b/>
          <w:sz w:val="22"/>
        </w:rPr>
        <w:t>(підпис)</w:t>
      </w:r>
    </w:p>
    <w:p w:rsidR="003B53B9" w:rsidRPr="00E33081" w:rsidRDefault="003B53B9" w:rsidP="003B53B9">
      <w:pPr>
        <w:pStyle w:val="ac"/>
        <w:spacing w:line="192" w:lineRule="auto"/>
        <w:ind w:left="2081"/>
        <w:rPr>
          <w:b/>
        </w:rPr>
      </w:pPr>
      <w:r w:rsidRPr="00E33081">
        <w:rPr>
          <w:b/>
        </w:rPr>
        <w:t xml:space="preserve">Головний розпорядник коштів </w:t>
      </w:r>
      <w:r>
        <w:rPr>
          <w:b/>
        </w:rPr>
        <w:t>міського</w:t>
      </w:r>
      <w:r w:rsidRPr="00E33081">
        <w:rPr>
          <w:b/>
        </w:rPr>
        <w:t xml:space="preserve"> бюджету</w:t>
      </w:r>
      <w:r>
        <w:rPr>
          <w:b/>
        </w:rPr>
        <w:t xml:space="preserve"> </w:t>
      </w:r>
      <w:r w:rsidRPr="00E33081">
        <w:rPr>
          <w:b/>
        </w:rPr>
        <w:t>-</w:t>
      </w:r>
      <w:r w:rsidRPr="00E33081">
        <w:rPr>
          <w:b/>
        </w:rPr>
        <w:br/>
        <w:t>виконавець програми</w:t>
      </w:r>
      <w:r w:rsidRPr="00E33081">
        <w:rPr>
          <w:b/>
        </w:rPr>
        <w:tab/>
      </w:r>
      <w:r w:rsidRPr="00E33081">
        <w:rPr>
          <w:b/>
        </w:rPr>
        <w:tab/>
      </w:r>
      <w:r w:rsidRPr="00E33081">
        <w:rPr>
          <w:b/>
        </w:rPr>
        <w:tab/>
        <w:t>_____</w:t>
      </w:r>
      <w:r>
        <w:rPr>
          <w:b/>
        </w:rPr>
        <w:t>Калінчук Г.А.</w:t>
      </w:r>
      <w:r w:rsidRPr="00E33081">
        <w:rPr>
          <w:b/>
        </w:rPr>
        <w:t>________________</w:t>
      </w:r>
      <w:r w:rsidRPr="00E33081">
        <w:rPr>
          <w:b/>
        </w:rPr>
        <w:tab/>
      </w:r>
      <w:r w:rsidRPr="00E33081">
        <w:rPr>
          <w:b/>
        </w:rPr>
        <w:tab/>
      </w:r>
      <w:r w:rsidRPr="00E33081">
        <w:rPr>
          <w:b/>
        </w:rPr>
        <w:tab/>
      </w:r>
      <w:r w:rsidRPr="00E33081">
        <w:rPr>
          <w:b/>
        </w:rPr>
        <w:tab/>
        <w:t>______________</w:t>
      </w:r>
    </w:p>
    <w:p w:rsidR="003B53B9" w:rsidRDefault="003B53B9" w:rsidP="003B53B9">
      <w:pPr>
        <w:pStyle w:val="ac"/>
        <w:spacing w:line="192" w:lineRule="auto"/>
        <w:ind w:left="2080"/>
        <w:rPr>
          <w:b/>
          <w:sz w:val="22"/>
        </w:rPr>
      </w:pPr>
      <w:r w:rsidRPr="00E33081">
        <w:rPr>
          <w:b/>
        </w:rPr>
        <w:tab/>
      </w:r>
      <w:r w:rsidRPr="00E33081">
        <w:rPr>
          <w:b/>
        </w:rPr>
        <w:tab/>
      </w:r>
      <w:r>
        <w:rPr>
          <w:b/>
        </w:rPr>
        <w:tab/>
      </w:r>
      <w:r>
        <w:rPr>
          <w:b/>
        </w:rPr>
        <w:tab/>
      </w:r>
      <w:r>
        <w:rPr>
          <w:b/>
        </w:rPr>
        <w:tab/>
      </w:r>
      <w:r>
        <w:rPr>
          <w:b/>
        </w:rPr>
        <w:tab/>
      </w:r>
      <w:r>
        <w:rPr>
          <w:b/>
        </w:rPr>
        <w:tab/>
      </w:r>
      <w:r>
        <w:rPr>
          <w:b/>
        </w:rPr>
        <w:tab/>
      </w:r>
      <w:r>
        <w:rPr>
          <w:b/>
          <w:sz w:val="22"/>
        </w:rPr>
        <w:t>(П.І.Б.)</w:t>
      </w:r>
      <w:r>
        <w:rPr>
          <w:b/>
          <w:sz w:val="22"/>
        </w:rPr>
        <w:tab/>
      </w:r>
      <w:r>
        <w:rPr>
          <w:b/>
          <w:sz w:val="22"/>
        </w:rPr>
        <w:tab/>
      </w:r>
      <w:r>
        <w:rPr>
          <w:b/>
          <w:sz w:val="22"/>
        </w:rPr>
        <w:tab/>
      </w:r>
      <w:r>
        <w:rPr>
          <w:b/>
          <w:sz w:val="22"/>
        </w:rPr>
        <w:tab/>
      </w:r>
      <w:r>
        <w:rPr>
          <w:b/>
          <w:sz w:val="22"/>
        </w:rPr>
        <w:tab/>
      </w:r>
      <w:r>
        <w:rPr>
          <w:b/>
          <w:sz w:val="22"/>
        </w:rPr>
        <w:tab/>
      </w:r>
      <w:r>
        <w:rPr>
          <w:b/>
          <w:sz w:val="22"/>
        </w:rPr>
        <w:tab/>
        <w:t>(підпис)</w:t>
      </w:r>
    </w:p>
    <w:p w:rsidR="003B53B9" w:rsidRPr="00E14EF5" w:rsidRDefault="003B53B9" w:rsidP="003B53B9">
      <w:pPr>
        <w:pStyle w:val="ac"/>
        <w:spacing w:line="192" w:lineRule="auto"/>
        <w:ind w:left="2080"/>
        <w:rPr>
          <w:b/>
        </w:rPr>
      </w:pPr>
      <w:r w:rsidRPr="00E14EF5">
        <w:rPr>
          <w:b/>
        </w:rPr>
        <w:lastRenderedPageBreak/>
        <w:t>тел.:</w:t>
      </w:r>
      <w:r>
        <w:rPr>
          <w:b/>
        </w:rPr>
        <w:t>2-57-50</w:t>
      </w:r>
    </w:p>
    <w:p w:rsidR="003B53B9" w:rsidRDefault="003B53B9" w:rsidP="003B53B9">
      <w:pPr>
        <w:rPr>
          <w:sz w:val="22"/>
          <w:szCs w:val="22"/>
          <w:lang w:val="uk-UA"/>
        </w:rPr>
      </w:pPr>
    </w:p>
    <w:p w:rsidR="003B53B9" w:rsidRDefault="003B53B9" w:rsidP="003B53B9">
      <w:pPr>
        <w:rPr>
          <w:sz w:val="22"/>
          <w:szCs w:val="22"/>
          <w:lang w:val="uk-UA"/>
        </w:rPr>
      </w:pPr>
    </w:p>
    <w:p w:rsidR="003B53B9" w:rsidRDefault="003B53B9" w:rsidP="003B53B9">
      <w:pPr>
        <w:rPr>
          <w:sz w:val="22"/>
          <w:szCs w:val="22"/>
          <w:lang w:val="uk-UA"/>
        </w:rPr>
        <w:sectPr w:rsidR="003B53B9" w:rsidSect="00176DE0">
          <w:pgSz w:w="16838" w:h="11906" w:orient="landscape"/>
          <w:pgMar w:top="1701" w:right="1134" w:bottom="851" w:left="1134" w:header="709" w:footer="709" w:gutter="0"/>
          <w:cols w:space="708"/>
          <w:docGrid w:linePitch="360"/>
        </w:sectPr>
      </w:pPr>
    </w:p>
    <w:p w:rsidR="003B53B9" w:rsidRDefault="003B53B9" w:rsidP="003B53B9">
      <w:pPr>
        <w:rPr>
          <w:sz w:val="22"/>
          <w:szCs w:val="22"/>
          <w:lang w:val="uk-UA"/>
        </w:r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19</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 xml:space="preserve">№  </w:t>
      </w:r>
      <w:r w:rsidR="000B2A8E">
        <w:rPr>
          <w:rFonts w:ascii="Times New Roman" w:hAnsi="Times New Roman" w:cs="Times New Roman"/>
          <w:bCs/>
          <w:iCs/>
          <w:lang w:val="uk-UA"/>
        </w:rPr>
        <w:t>2</w:t>
      </w:r>
      <w:r w:rsidRPr="008C0DEA">
        <w:rPr>
          <w:rFonts w:ascii="Times New Roman" w:hAnsi="Times New Roman" w:cs="Times New Roman"/>
          <w:bCs/>
          <w:iCs/>
          <w:lang w:val="uk-UA"/>
        </w:rPr>
        <w:t>від 12.01.2016 року</w:t>
      </w:r>
    </w:p>
    <w:p w:rsidR="003B53B9" w:rsidRPr="00D526FC" w:rsidRDefault="003B53B9" w:rsidP="003B53B9">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p>
    <w:p w:rsidR="003B53B9" w:rsidRPr="00D526FC" w:rsidRDefault="003B53B9" w:rsidP="003B53B9">
      <w:pPr>
        <w:jc w:val="center"/>
        <w:rPr>
          <w:b/>
          <w:sz w:val="22"/>
          <w:szCs w:val="22"/>
        </w:rPr>
      </w:pPr>
    </w:p>
    <w:p w:rsidR="003B53B9" w:rsidRPr="00315A8C" w:rsidRDefault="003B53B9" w:rsidP="003B53B9">
      <w:pPr>
        <w:jc w:val="center"/>
        <w:rPr>
          <w:b/>
          <w:sz w:val="28"/>
          <w:szCs w:val="28"/>
        </w:rPr>
      </w:pPr>
      <w:r w:rsidRPr="00315A8C">
        <w:rPr>
          <w:b/>
          <w:sz w:val="28"/>
          <w:szCs w:val="28"/>
        </w:rPr>
        <w:t>Звіт про виконання</w:t>
      </w:r>
    </w:p>
    <w:p w:rsidR="003B53B9" w:rsidRPr="00315A8C" w:rsidRDefault="003B53B9" w:rsidP="003B53B9">
      <w:pPr>
        <w:jc w:val="center"/>
        <w:rPr>
          <w:b/>
          <w:sz w:val="28"/>
          <w:szCs w:val="28"/>
        </w:rPr>
      </w:pPr>
      <w:r w:rsidRPr="00315A8C">
        <w:rPr>
          <w:b/>
          <w:sz w:val="28"/>
          <w:szCs w:val="28"/>
        </w:rPr>
        <w:t xml:space="preserve"> Програми забезпечення житлом дітей-сиріт та дітей, позбавлених </w:t>
      </w:r>
    </w:p>
    <w:p w:rsidR="003B53B9" w:rsidRPr="00315A8C" w:rsidRDefault="003B53B9" w:rsidP="003B53B9">
      <w:pPr>
        <w:jc w:val="center"/>
        <w:rPr>
          <w:b/>
          <w:sz w:val="28"/>
          <w:szCs w:val="28"/>
        </w:rPr>
      </w:pPr>
      <w:r w:rsidRPr="00315A8C">
        <w:rPr>
          <w:b/>
          <w:sz w:val="28"/>
          <w:szCs w:val="28"/>
        </w:rPr>
        <w:t xml:space="preserve">батьківського піклування, та осіб з їх числа на 2015-2017 роки </w:t>
      </w:r>
    </w:p>
    <w:p w:rsidR="003B53B9" w:rsidRPr="00315A8C" w:rsidRDefault="003B53B9" w:rsidP="003B53B9">
      <w:pPr>
        <w:jc w:val="center"/>
        <w:rPr>
          <w:b/>
          <w:sz w:val="28"/>
          <w:szCs w:val="28"/>
        </w:rPr>
      </w:pPr>
      <w:r w:rsidRPr="00315A8C">
        <w:rPr>
          <w:b/>
          <w:sz w:val="28"/>
          <w:szCs w:val="28"/>
        </w:rPr>
        <w:t>в м. Новий Розділ</w:t>
      </w:r>
    </w:p>
    <w:p w:rsidR="003B53B9" w:rsidRPr="00315A8C" w:rsidRDefault="003B53B9" w:rsidP="003B53B9">
      <w:pPr>
        <w:jc w:val="center"/>
        <w:rPr>
          <w:b/>
          <w:sz w:val="28"/>
          <w:szCs w:val="28"/>
        </w:rPr>
      </w:pPr>
      <w:r w:rsidRPr="00315A8C">
        <w:rPr>
          <w:b/>
          <w:sz w:val="28"/>
          <w:szCs w:val="28"/>
        </w:rPr>
        <w:t>за 2015р.</w:t>
      </w:r>
    </w:p>
    <w:p w:rsidR="003B53B9" w:rsidRPr="00315A8C" w:rsidRDefault="003B53B9" w:rsidP="003B53B9">
      <w:pPr>
        <w:jc w:val="center"/>
        <w:rPr>
          <w:b/>
          <w:sz w:val="28"/>
          <w:szCs w:val="28"/>
        </w:rPr>
      </w:pPr>
    </w:p>
    <w:p w:rsidR="003B53B9" w:rsidRPr="00315A8C" w:rsidRDefault="003B53B9" w:rsidP="003B53B9">
      <w:pPr>
        <w:ind w:firstLine="708"/>
        <w:contextualSpacing/>
        <w:jc w:val="both"/>
        <w:rPr>
          <w:b/>
          <w:sz w:val="28"/>
          <w:szCs w:val="28"/>
        </w:rPr>
      </w:pPr>
      <w:r w:rsidRPr="00315A8C">
        <w:rPr>
          <w:b/>
          <w:sz w:val="28"/>
          <w:szCs w:val="28"/>
        </w:rPr>
        <w:t xml:space="preserve">1. Дата та номер затвердження Програми : </w:t>
      </w:r>
    </w:p>
    <w:p w:rsidR="003B53B9" w:rsidRPr="00315A8C" w:rsidRDefault="003B53B9" w:rsidP="003B53B9">
      <w:pPr>
        <w:ind w:firstLine="708"/>
        <w:contextualSpacing/>
        <w:jc w:val="both"/>
        <w:rPr>
          <w:b/>
          <w:sz w:val="28"/>
          <w:szCs w:val="28"/>
        </w:rPr>
      </w:pPr>
      <w:r w:rsidRPr="00315A8C">
        <w:rPr>
          <w:sz w:val="28"/>
          <w:szCs w:val="28"/>
        </w:rPr>
        <w:t>затверджено рішенням сесії Новороздільської міської ради 26.02.2015 року  № 757</w:t>
      </w:r>
    </w:p>
    <w:p w:rsidR="003B53B9" w:rsidRPr="00315A8C" w:rsidRDefault="003B53B9" w:rsidP="003B53B9">
      <w:pPr>
        <w:ind w:firstLine="708"/>
        <w:contextualSpacing/>
        <w:jc w:val="both"/>
        <w:rPr>
          <w:sz w:val="28"/>
          <w:szCs w:val="28"/>
        </w:rPr>
      </w:pPr>
      <w:r w:rsidRPr="00315A8C">
        <w:rPr>
          <w:b/>
          <w:sz w:val="28"/>
          <w:szCs w:val="28"/>
        </w:rPr>
        <w:t>2. Виконавець</w:t>
      </w:r>
      <w:r w:rsidRPr="00315A8C">
        <w:rPr>
          <w:sz w:val="28"/>
          <w:szCs w:val="28"/>
        </w:rPr>
        <w:t>: служба у справах дітей Новороздільської міської ради, організаційний відділ Новороздільської міської ради, відділ комунального майна та приватизації Новороздільської міської ради, фінансове управління Новороздільської міської ради, виконавчий комітет Новороздільської міської ради</w:t>
      </w:r>
    </w:p>
    <w:p w:rsidR="003B53B9" w:rsidRPr="00315A8C" w:rsidRDefault="003B53B9" w:rsidP="003B53B9">
      <w:pPr>
        <w:ind w:firstLine="708"/>
        <w:contextualSpacing/>
        <w:jc w:val="both"/>
        <w:rPr>
          <w:b/>
          <w:sz w:val="28"/>
          <w:szCs w:val="28"/>
        </w:rPr>
      </w:pPr>
      <w:r w:rsidRPr="00315A8C">
        <w:rPr>
          <w:b/>
          <w:sz w:val="28"/>
          <w:szCs w:val="28"/>
        </w:rPr>
        <w:t xml:space="preserve">3. Строк виконання програми : </w:t>
      </w:r>
      <w:r w:rsidRPr="00315A8C">
        <w:rPr>
          <w:sz w:val="28"/>
          <w:szCs w:val="28"/>
        </w:rPr>
        <w:t>2015-2017 роки</w:t>
      </w:r>
    </w:p>
    <w:p w:rsidR="003B53B9" w:rsidRPr="00315A8C" w:rsidRDefault="003B53B9" w:rsidP="003B53B9">
      <w:pPr>
        <w:ind w:firstLine="708"/>
        <w:contextualSpacing/>
        <w:jc w:val="both"/>
        <w:rPr>
          <w:sz w:val="28"/>
          <w:szCs w:val="28"/>
        </w:rPr>
      </w:pPr>
      <w:r w:rsidRPr="00315A8C">
        <w:rPr>
          <w:b/>
          <w:sz w:val="28"/>
          <w:szCs w:val="28"/>
        </w:rPr>
        <w:t>4. Мета програми :</w:t>
      </w:r>
      <w:r w:rsidRPr="00315A8C">
        <w:rPr>
          <w:sz w:val="28"/>
          <w:szCs w:val="28"/>
        </w:rPr>
        <w:t xml:space="preserve"> Основні положення Програми спрямовані на вирішення пріоритетних завдань державної політики у сфері забезпечення житлових прав дітей-сиріт та дітей, позбавлених батьківського піклування, та осіб з їх числа. </w:t>
      </w:r>
    </w:p>
    <w:p w:rsidR="003B53B9" w:rsidRPr="00315A8C" w:rsidRDefault="003B53B9" w:rsidP="003B53B9">
      <w:pPr>
        <w:ind w:firstLine="708"/>
        <w:contextualSpacing/>
        <w:jc w:val="both"/>
        <w:rPr>
          <w:b/>
          <w:sz w:val="28"/>
          <w:szCs w:val="28"/>
        </w:rPr>
      </w:pPr>
      <w:r w:rsidRPr="00315A8C">
        <w:rPr>
          <w:b/>
          <w:sz w:val="28"/>
          <w:szCs w:val="28"/>
        </w:rPr>
        <w:t>5. Виконання завдань:</w:t>
      </w:r>
    </w:p>
    <w:p w:rsidR="003B53B9" w:rsidRPr="00315A8C" w:rsidRDefault="003B53B9" w:rsidP="003B53B9">
      <w:pPr>
        <w:ind w:firstLine="708"/>
        <w:contextualSpacing/>
        <w:jc w:val="both"/>
        <w:rPr>
          <w:sz w:val="28"/>
          <w:szCs w:val="28"/>
        </w:rPr>
      </w:pPr>
      <w:r w:rsidRPr="00315A8C">
        <w:rPr>
          <w:sz w:val="28"/>
          <w:szCs w:val="28"/>
        </w:rPr>
        <w:t>Виконання завдань Програми для вирішення проблем потребує реалізації  таких заходів:</w:t>
      </w:r>
    </w:p>
    <w:p w:rsidR="003B53B9" w:rsidRPr="00315A8C" w:rsidRDefault="003B53B9" w:rsidP="00F1685F">
      <w:pPr>
        <w:pStyle w:val="af5"/>
        <w:numPr>
          <w:ilvl w:val="0"/>
          <w:numId w:val="24"/>
        </w:numPr>
        <w:jc w:val="both"/>
        <w:rPr>
          <w:sz w:val="28"/>
          <w:szCs w:val="28"/>
        </w:rPr>
      </w:pPr>
      <w:r w:rsidRPr="00315A8C">
        <w:rPr>
          <w:sz w:val="28"/>
          <w:szCs w:val="28"/>
        </w:rPr>
        <w:t>придбання житла у введених в експлуатацію багатоквартирних житлових будинках</w:t>
      </w:r>
    </w:p>
    <w:p w:rsidR="003B53B9" w:rsidRPr="00315A8C" w:rsidRDefault="003B53B9" w:rsidP="003B53B9">
      <w:pPr>
        <w:pStyle w:val="af5"/>
        <w:ind w:left="1069"/>
        <w:jc w:val="both"/>
        <w:rPr>
          <w:sz w:val="28"/>
          <w:szCs w:val="28"/>
        </w:rPr>
      </w:pPr>
    </w:p>
    <w:p w:rsidR="003B53B9" w:rsidRPr="00315A8C" w:rsidRDefault="003B53B9" w:rsidP="003B53B9">
      <w:pPr>
        <w:tabs>
          <w:tab w:val="left" w:pos="1222"/>
        </w:tabs>
        <w:ind w:firstLine="708"/>
        <w:contextualSpacing/>
        <w:jc w:val="both"/>
        <w:rPr>
          <w:sz w:val="28"/>
          <w:szCs w:val="28"/>
        </w:rPr>
      </w:pPr>
      <w:r w:rsidRPr="00315A8C">
        <w:rPr>
          <w:sz w:val="28"/>
          <w:szCs w:val="28"/>
        </w:rPr>
        <w:t>Протягом  2015 року   не були виконані  роботи,  відповідно до затверджених заходів програми у зв’язку з відсутністю фінансування з обласного бюджету.</w:t>
      </w:r>
    </w:p>
    <w:p w:rsidR="003B53B9" w:rsidRPr="00315A8C" w:rsidRDefault="003B53B9" w:rsidP="003B53B9">
      <w:pPr>
        <w:ind w:firstLine="708"/>
        <w:jc w:val="both"/>
        <w:rPr>
          <w:sz w:val="28"/>
          <w:szCs w:val="28"/>
        </w:rPr>
      </w:pPr>
    </w:p>
    <w:p w:rsidR="003B53B9" w:rsidRPr="00315A8C" w:rsidRDefault="003B53B9" w:rsidP="003B53B9">
      <w:pPr>
        <w:ind w:firstLine="708"/>
        <w:jc w:val="both"/>
        <w:rPr>
          <w:b/>
          <w:sz w:val="28"/>
          <w:szCs w:val="28"/>
        </w:rPr>
      </w:pPr>
      <w:r w:rsidRPr="00315A8C">
        <w:rPr>
          <w:b/>
          <w:sz w:val="28"/>
          <w:szCs w:val="28"/>
        </w:rPr>
        <w:t>Начальник служби</w:t>
      </w:r>
    </w:p>
    <w:p w:rsidR="003B53B9" w:rsidRPr="00315A8C" w:rsidRDefault="003B53B9" w:rsidP="003B53B9">
      <w:pPr>
        <w:ind w:firstLine="708"/>
        <w:jc w:val="both"/>
        <w:rPr>
          <w:b/>
          <w:sz w:val="28"/>
          <w:szCs w:val="28"/>
        </w:rPr>
      </w:pPr>
      <w:r w:rsidRPr="00315A8C">
        <w:rPr>
          <w:b/>
          <w:sz w:val="28"/>
          <w:szCs w:val="28"/>
        </w:rPr>
        <w:t>у справах дітей</w:t>
      </w:r>
      <w:r w:rsidRPr="00315A8C">
        <w:rPr>
          <w:b/>
          <w:sz w:val="28"/>
          <w:szCs w:val="28"/>
        </w:rPr>
        <w:tab/>
      </w:r>
      <w:r w:rsidRPr="00315A8C">
        <w:rPr>
          <w:b/>
          <w:sz w:val="28"/>
          <w:szCs w:val="28"/>
        </w:rPr>
        <w:tab/>
      </w:r>
      <w:r w:rsidRPr="00315A8C">
        <w:rPr>
          <w:b/>
          <w:sz w:val="28"/>
          <w:szCs w:val="28"/>
        </w:rPr>
        <w:tab/>
      </w:r>
      <w:r w:rsidRPr="00315A8C">
        <w:rPr>
          <w:b/>
          <w:sz w:val="28"/>
          <w:szCs w:val="28"/>
        </w:rPr>
        <w:tab/>
      </w:r>
      <w:r w:rsidRPr="00315A8C">
        <w:rPr>
          <w:b/>
          <w:sz w:val="28"/>
          <w:szCs w:val="28"/>
        </w:rPr>
        <w:tab/>
      </w:r>
      <w:r w:rsidRPr="00315A8C">
        <w:rPr>
          <w:b/>
          <w:sz w:val="28"/>
          <w:szCs w:val="28"/>
        </w:rPr>
        <w:tab/>
      </w:r>
      <w:r w:rsidRPr="00315A8C">
        <w:rPr>
          <w:b/>
          <w:sz w:val="28"/>
          <w:szCs w:val="28"/>
        </w:rPr>
        <w:tab/>
        <w:t>Шиманська Т.Ю.</w:t>
      </w:r>
    </w:p>
    <w:p w:rsidR="003B53B9" w:rsidRPr="00D526FC" w:rsidRDefault="003B53B9" w:rsidP="003B53B9">
      <w:pPr>
        <w:ind w:firstLine="708"/>
        <w:jc w:val="both"/>
        <w:rPr>
          <w:b/>
        </w:rPr>
      </w:pPr>
    </w:p>
    <w:p w:rsidR="003B53B9" w:rsidRDefault="003B53B9" w:rsidP="003B53B9">
      <w:pPr>
        <w:jc w:val="center"/>
        <w:rPr>
          <w:b/>
          <w:lang w:val="uk-UA"/>
        </w:rPr>
      </w:pPr>
    </w:p>
    <w:p w:rsidR="003B53B9" w:rsidRDefault="003B53B9" w:rsidP="003B53B9">
      <w:pPr>
        <w:jc w:val="center"/>
        <w:rPr>
          <w:b/>
          <w:lang w:val="uk-UA"/>
        </w:rPr>
      </w:pPr>
    </w:p>
    <w:p w:rsidR="003B53B9" w:rsidRDefault="003B53B9" w:rsidP="003B53B9">
      <w:pPr>
        <w:jc w:val="center"/>
        <w:rPr>
          <w:b/>
          <w:lang w:val="uk-UA"/>
        </w:rPr>
      </w:pPr>
    </w:p>
    <w:p w:rsidR="003B53B9" w:rsidRDefault="003B53B9" w:rsidP="003B53B9">
      <w:pPr>
        <w:jc w:val="center"/>
        <w:rPr>
          <w:b/>
          <w:lang w:val="uk-UA"/>
        </w:rPr>
      </w:pPr>
    </w:p>
    <w:p w:rsidR="003B53B9" w:rsidRDefault="003B53B9" w:rsidP="003B53B9">
      <w:pPr>
        <w:jc w:val="center"/>
        <w:rPr>
          <w:b/>
          <w:lang w:val="uk-UA"/>
        </w:rPr>
      </w:pPr>
    </w:p>
    <w:p w:rsidR="003B53B9" w:rsidRDefault="003B53B9" w:rsidP="003B53B9">
      <w:pPr>
        <w:jc w:val="center"/>
        <w:rPr>
          <w:b/>
          <w:lang w:val="uk-UA"/>
        </w:rPr>
      </w:pPr>
    </w:p>
    <w:p w:rsidR="003B53B9" w:rsidRDefault="003B53B9" w:rsidP="003B53B9">
      <w:pPr>
        <w:jc w:val="center"/>
        <w:rPr>
          <w:b/>
          <w:lang w:val="uk-UA"/>
        </w:rPr>
      </w:pPr>
    </w:p>
    <w:p w:rsidR="003B53B9" w:rsidRDefault="003B53B9" w:rsidP="003B53B9">
      <w:pPr>
        <w:jc w:val="center"/>
        <w:rPr>
          <w:b/>
          <w:lang w:val="uk-UA"/>
        </w:rPr>
      </w:pPr>
    </w:p>
    <w:p w:rsidR="003B53B9" w:rsidRDefault="003B53B9" w:rsidP="003B53B9">
      <w:pPr>
        <w:jc w:val="center"/>
        <w:rPr>
          <w:b/>
          <w:lang w:val="uk-UA"/>
        </w:rPr>
      </w:pPr>
    </w:p>
    <w:p w:rsidR="003B53B9" w:rsidRDefault="003B53B9" w:rsidP="003B53B9">
      <w:pPr>
        <w:jc w:val="center"/>
        <w:rPr>
          <w:b/>
          <w:lang w:val="uk-UA"/>
        </w:rPr>
      </w:pPr>
    </w:p>
    <w:p w:rsidR="003B53B9" w:rsidRDefault="003B53B9" w:rsidP="003B53B9">
      <w:pPr>
        <w:jc w:val="center"/>
        <w:rPr>
          <w:b/>
          <w:lang w:val="uk-UA"/>
        </w:rPr>
      </w:pPr>
    </w:p>
    <w:p w:rsidR="003B53B9" w:rsidRDefault="003B53B9" w:rsidP="003B53B9">
      <w:pPr>
        <w:jc w:val="center"/>
        <w:rPr>
          <w:b/>
          <w:lang w:val="uk-UA"/>
        </w:rPr>
      </w:pPr>
    </w:p>
    <w:p w:rsidR="003B53B9" w:rsidRDefault="003B53B9" w:rsidP="003B53B9">
      <w:pPr>
        <w:jc w:val="center"/>
        <w:rPr>
          <w:b/>
          <w:lang w:val="uk-UA"/>
        </w:rPr>
      </w:pPr>
    </w:p>
    <w:p w:rsidR="003B53B9" w:rsidRDefault="003B53B9" w:rsidP="003B53B9">
      <w:pPr>
        <w:jc w:val="center"/>
        <w:rPr>
          <w:b/>
          <w:lang w:val="uk-UA"/>
        </w:rPr>
      </w:pPr>
    </w:p>
    <w:p w:rsidR="003B53B9" w:rsidRDefault="003B53B9" w:rsidP="003B53B9">
      <w:pPr>
        <w:jc w:val="center"/>
        <w:rPr>
          <w:b/>
          <w:lang w:val="uk-UA"/>
        </w:rPr>
      </w:pPr>
    </w:p>
    <w:p w:rsidR="003B53B9" w:rsidRDefault="003B53B9" w:rsidP="003B53B9">
      <w:pPr>
        <w:jc w:val="center"/>
        <w:rPr>
          <w:b/>
          <w:lang w:val="uk-UA"/>
        </w:rPr>
      </w:pPr>
    </w:p>
    <w:p w:rsidR="003B53B9" w:rsidRDefault="003B53B9" w:rsidP="000B2A8E">
      <w:pPr>
        <w:rPr>
          <w:b/>
          <w:lang w:val="uk-UA"/>
        </w:rPr>
      </w:pPr>
    </w:p>
    <w:p w:rsidR="003B53B9" w:rsidRDefault="003B53B9" w:rsidP="003B53B9">
      <w:pPr>
        <w:jc w:val="center"/>
        <w:rPr>
          <w:b/>
          <w:lang w:val="uk-UA"/>
        </w:rPr>
      </w:pP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20</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до рішення виконкому</w:t>
      </w:r>
    </w:p>
    <w:p w:rsidR="003B53B9" w:rsidRPr="008C0DEA" w:rsidRDefault="003B53B9" w:rsidP="003B53B9">
      <w:pPr>
        <w:pStyle w:val="HTML0"/>
        <w:shd w:val="clear" w:color="auto" w:fill="FFFFFF"/>
        <w:ind w:left="4200" w:hanging="4200"/>
        <w:jc w:val="right"/>
        <w:textAlignment w:val="baseline"/>
        <w:rPr>
          <w:rFonts w:ascii="Times New Roman" w:hAnsi="Times New Roman" w:cs="Times New Roman"/>
          <w:bCs/>
          <w:iCs/>
          <w:lang w:val="uk-UA"/>
        </w:rPr>
      </w:pPr>
      <w:r w:rsidRPr="008C0DEA">
        <w:rPr>
          <w:rFonts w:ascii="Times New Roman" w:hAnsi="Times New Roman" w:cs="Times New Roman"/>
          <w:bCs/>
          <w:iCs/>
          <w:lang w:val="uk-UA"/>
        </w:rPr>
        <w:t xml:space="preserve">№ </w:t>
      </w:r>
      <w:r w:rsidR="000B2A8E">
        <w:rPr>
          <w:rFonts w:ascii="Times New Roman" w:hAnsi="Times New Roman" w:cs="Times New Roman"/>
          <w:bCs/>
          <w:iCs/>
          <w:lang w:val="uk-UA"/>
        </w:rPr>
        <w:t>2</w:t>
      </w:r>
      <w:r w:rsidRPr="008C0DEA">
        <w:rPr>
          <w:rFonts w:ascii="Times New Roman" w:hAnsi="Times New Roman" w:cs="Times New Roman"/>
          <w:bCs/>
          <w:iCs/>
          <w:lang w:val="uk-UA"/>
        </w:rPr>
        <w:t xml:space="preserve"> від 12.01.2016 року</w:t>
      </w:r>
    </w:p>
    <w:p w:rsidR="003B53B9" w:rsidRPr="00674506" w:rsidRDefault="003B53B9" w:rsidP="003B53B9">
      <w:pPr>
        <w:jc w:val="center"/>
        <w:rPr>
          <w:b/>
          <w:lang w:val="uk-UA"/>
        </w:rPr>
      </w:pPr>
    </w:p>
    <w:p w:rsidR="003B53B9" w:rsidRPr="00D526FC" w:rsidRDefault="003B53B9" w:rsidP="003B53B9">
      <w:pPr>
        <w:jc w:val="center"/>
        <w:rPr>
          <w:b/>
          <w:sz w:val="22"/>
          <w:szCs w:val="22"/>
        </w:rPr>
      </w:pPr>
      <w:r w:rsidRPr="00D526FC">
        <w:rPr>
          <w:b/>
          <w:sz w:val="22"/>
          <w:szCs w:val="22"/>
        </w:rPr>
        <w:t>Звіт про виконання</w:t>
      </w:r>
    </w:p>
    <w:p w:rsidR="003B53B9" w:rsidRPr="00D526FC" w:rsidRDefault="003B53B9" w:rsidP="003B53B9">
      <w:pPr>
        <w:jc w:val="center"/>
        <w:rPr>
          <w:b/>
          <w:sz w:val="22"/>
          <w:szCs w:val="22"/>
        </w:rPr>
      </w:pPr>
      <w:r w:rsidRPr="00D526FC">
        <w:rPr>
          <w:b/>
          <w:sz w:val="22"/>
          <w:szCs w:val="22"/>
        </w:rPr>
        <w:t xml:space="preserve"> Програми здійснення капітального ремонту житла, що перебуває у власності\користуванні дітей-сиріт і дітей, позбавлених батьківського піклування,та осіб з їх числа у м. Новий Розділ на 2015р. та прогноз на 2016-2017 роки</w:t>
      </w:r>
    </w:p>
    <w:p w:rsidR="003B53B9" w:rsidRPr="00D526FC" w:rsidRDefault="003B53B9" w:rsidP="003B53B9">
      <w:pPr>
        <w:jc w:val="center"/>
        <w:rPr>
          <w:b/>
          <w:sz w:val="22"/>
          <w:szCs w:val="22"/>
        </w:rPr>
      </w:pPr>
    </w:p>
    <w:p w:rsidR="003B53B9" w:rsidRPr="00D526FC" w:rsidRDefault="003B53B9" w:rsidP="003B53B9">
      <w:pPr>
        <w:ind w:firstLine="708"/>
        <w:jc w:val="both"/>
        <w:rPr>
          <w:b/>
          <w:sz w:val="22"/>
          <w:szCs w:val="22"/>
        </w:rPr>
      </w:pPr>
      <w:r w:rsidRPr="00D526FC">
        <w:rPr>
          <w:b/>
          <w:sz w:val="22"/>
          <w:szCs w:val="22"/>
        </w:rPr>
        <w:t xml:space="preserve">1. Дата та номер затвердження Програми : </w:t>
      </w:r>
    </w:p>
    <w:p w:rsidR="003B53B9" w:rsidRPr="00D526FC" w:rsidRDefault="003B53B9" w:rsidP="003B53B9">
      <w:pPr>
        <w:ind w:firstLine="708"/>
        <w:jc w:val="both"/>
        <w:rPr>
          <w:b/>
          <w:sz w:val="22"/>
          <w:szCs w:val="22"/>
        </w:rPr>
      </w:pPr>
      <w:r w:rsidRPr="00D526FC">
        <w:rPr>
          <w:sz w:val="22"/>
          <w:szCs w:val="22"/>
        </w:rPr>
        <w:t>затверджено рішенням сесії Новороздільської міської ради 26.02.2015 року  № 756</w:t>
      </w:r>
    </w:p>
    <w:p w:rsidR="003B53B9" w:rsidRPr="00D526FC" w:rsidRDefault="003B53B9" w:rsidP="003B53B9">
      <w:pPr>
        <w:ind w:firstLine="708"/>
        <w:jc w:val="both"/>
        <w:rPr>
          <w:sz w:val="22"/>
          <w:szCs w:val="22"/>
        </w:rPr>
      </w:pPr>
      <w:r w:rsidRPr="00D526FC">
        <w:rPr>
          <w:b/>
          <w:sz w:val="22"/>
          <w:szCs w:val="22"/>
        </w:rPr>
        <w:t>2. Виконавець</w:t>
      </w:r>
      <w:r w:rsidRPr="00D526FC">
        <w:rPr>
          <w:sz w:val="22"/>
          <w:szCs w:val="22"/>
        </w:rPr>
        <w:t>: виконавчий комітет Новороздільської міської ради</w:t>
      </w:r>
    </w:p>
    <w:p w:rsidR="003B53B9" w:rsidRPr="00D526FC" w:rsidRDefault="003B53B9" w:rsidP="003B53B9">
      <w:pPr>
        <w:ind w:firstLine="708"/>
        <w:jc w:val="both"/>
        <w:rPr>
          <w:b/>
          <w:sz w:val="22"/>
          <w:szCs w:val="22"/>
        </w:rPr>
      </w:pPr>
      <w:r w:rsidRPr="00D526FC">
        <w:rPr>
          <w:b/>
          <w:sz w:val="22"/>
          <w:szCs w:val="22"/>
        </w:rPr>
        <w:t xml:space="preserve">3. Строк виконання програми : </w:t>
      </w:r>
      <w:r w:rsidRPr="00D526FC">
        <w:rPr>
          <w:sz w:val="22"/>
          <w:szCs w:val="22"/>
        </w:rPr>
        <w:t>2015р.</w:t>
      </w:r>
    </w:p>
    <w:p w:rsidR="003B53B9" w:rsidRPr="00D526FC" w:rsidRDefault="003B53B9" w:rsidP="003B53B9">
      <w:pPr>
        <w:ind w:firstLine="709"/>
        <w:contextualSpacing/>
        <w:jc w:val="both"/>
        <w:rPr>
          <w:sz w:val="22"/>
          <w:szCs w:val="22"/>
          <w:lang w:eastAsia="en-US"/>
        </w:rPr>
      </w:pPr>
      <w:r w:rsidRPr="00D526FC">
        <w:rPr>
          <w:b/>
          <w:sz w:val="22"/>
          <w:szCs w:val="22"/>
        </w:rPr>
        <w:t>4. Мета програми :</w:t>
      </w:r>
      <w:r w:rsidRPr="00D526FC">
        <w:rPr>
          <w:sz w:val="22"/>
          <w:szCs w:val="22"/>
        </w:rPr>
        <w:t xml:space="preserve"> Основні положення Програми спрямовані </w:t>
      </w:r>
      <w:r w:rsidRPr="00D526FC">
        <w:rPr>
          <w:sz w:val="22"/>
          <w:szCs w:val="22"/>
          <w:lang w:eastAsia="en-US"/>
        </w:rPr>
        <w:t>є визначення невідкладних і перспективних заходів щодо забезпечення належних умов проживання дітей-сиріт та дітей, позбавлених батьківського піклування, осіб з їх числа – капітального ремонту та оформлення житла.</w:t>
      </w:r>
    </w:p>
    <w:p w:rsidR="003B53B9" w:rsidRPr="00D526FC" w:rsidRDefault="003B53B9" w:rsidP="003B53B9">
      <w:pPr>
        <w:ind w:firstLine="708"/>
        <w:contextualSpacing/>
        <w:jc w:val="both"/>
        <w:rPr>
          <w:sz w:val="22"/>
          <w:szCs w:val="22"/>
        </w:rPr>
      </w:pPr>
    </w:p>
    <w:p w:rsidR="003B53B9" w:rsidRPr="00D526FC" w:rsidRDefault="003B53B9" w:rsidP="003B53B9">
      <w:pPr>
        <w:ind w:firstLine="708"/>
        <w:contextualSpacing/>
        <w:jc w:val="both"/>
        <w:rPr>
          <w:b/>
          <w:sz w:val="22"/>
          <w:szCs w:val="22"/>
        </w:rPr>
      </w:pPr>
      <w:r w:rsidRPr="00D526FC">
        <w:rPr>
          <w:b/>
          <w:sz w:val="22"/>
          <w:szCs w:val="22"/>
        </w:rPr>
        <w:t>5. Виконання завдань:</w:t>
      </w:r>
    </w:p>
    <w:p w:rsidR="003B53B9" w:rsidRPr="00D526FC" w:rsidRDefault="003B53B9" w:rsidP="003B53B9">
      <w:pPr>
        <w:ind w:firstLine="708"/>
        <w:jc w:val="both"/>
        <w:rPr>
          <w:sz w:val="22"/>
          <w:szCs w:val="22"/>
        </w:rPr>
      </w:pPr>
      <w:r w:rsidRPr="00D526FC">
        <w:rPr>
          <w:sz w:val="22"/>
          <w:szCs w:val="22"/>
        </w:rPr>
        <w:t>Виконання завдань Програми для вирішення проблем потребує реалізації  таких заходів:</w:t>
      </w:r>
    </w:p>
    <w:p w:rsidR="003B53B9" w:rsidRPr="00D526FC" w:rsidRDefault="003B53B9" w:rsidP="00F1685F">
      <w:pPr>
        <w:pStyle w:val="af5"/>
        <w:numPr>
          <w:ilvl w:val="0"/>
          <w:numId w:val="24"/>
        </w:numPr>
        <w:jc w:val="both"/>
      </w:pPr>
      <w:r w:rsidRPr="00D526FC">
        <w:t>здійснення капітального ремонту житла, що перебуває у власності\користуванні дітей-сиріт і дітей, позбавлених батьківського піклування,та осіб з їх числа у м. Новий Розділ</w:t>
      </w:r>
    </w:p>
    <w:p w:rsidR="003B53B9" w:rsidRPr="00D526FC" w:rsidRDefault="003B53B9" w:rsidP="003B53B9">
      <w:pPr>
        <w:pStyle w:val="af5"/>
        <w:ind w:left="1069"/>
        <w:jc w:val="both"/>
      </w:pPr>
    </w:p>
    <w:p w:rsidR="003B53B9" w:rsidRPr="00D526FC" w:rsidRDefault="003B53B9" w:rsidP="003B53B9">
      <w:pPr>
        <w:tabs>
          <w:tab w:val="left" w:pos="1222"/>
        </w:tabs>
        <w:ind w:firstLine="708"/>
        <w:jc w:val="both"/>
        <w:rPr>
          <w:sz w:val="22"/>
          <w:szCs w:val="22"/>
        </w:rPr>
      </w:pPr>
      <w:r w:rsidRPr="00D526FC">
        <w:rPr>
          <w:sz w:val="22"/>
          <w:szCs w:val="22"/>
        </w:rPr>
        <w:t>Протягом  2015 року   не були виконані  роботи,  відповідно до затверджених заходів програми у зв’язку з відсутністю фінансування з місцевого бюджету.</w:t>
      </w:r>
    </w:p>
    <w:p w:rsidR="003B53B9" w:rsidRDefault="003B53B9" w:rsidP="003B53B9">
      <w:pPr>
        <w:ind w:firstLine="708"/>
        <w:jc w:val="both"/>
        <w:rPr>
          <w:b/>
          <w:sz w:val="22"/>
          <w:szCs w:val="22"/>
        </w:rPr>
      </w:pPr>
    </w:p>
    <w:p w:rsidR="003B53B9" w:rsidRPr="00D526FC" w:rsidRDefault="003B53B9" w:rsidP="003B53B9">
      <w:pPr>
        <w:ind w:firstLine="708"/>
        <w:jc w:val="both"/>
        <w:rPr>
          <w:b/>
          <w:sz w:val="22"/>
          <w:szCs w:val="22"/>
        </w:rPr>
      </w:pPr>
    </w:p>
    <w:p w:rsidR="003B53B9" w:rsidRPr="00D526FC" w:rsidRDefault="003B53B9" w:rsidP="003B53B9">
      <w:pPr>
        <w:ind w:firstLine="708"/>
        <w:jc w:val="both"/>
        <w:rPr>
          <w:b/>
          <w:sz w:val="22"/>
          <w:szCs w:val="22"/>
        </w:rPr>
      </w:pPr>
    </w:p>
    <w:p w:rsidR="003B53B9" w:rsidRPr="00D526FC" w:rsidRDefault="003B53B9" w:rsidP="003B53B9">
      <w:pPr>
        <w:ind w:firstLine="708"/>
        <w:jc w:val="both"/>
        <w:rPr>
          <w:b/>
        </w:rPr>
      </w:pPr>
      <w:r w:rsidRPr="00D526FC">
        <w:rPr>
          <w:b/>
        </w:rPr>
        <w:t>Начальник служби</w:t>
      </w:r>
    </w:p>
    <w:p w:rsidR="003B53B9" w:rsidRPr="00D526FC" w:rsidRDefault="003B53B9" w:rsidP="003B53B9">
      <w:pPr>
        <w:ind w:firstLine="708"/>
        <w:jc w:val="both"/>
        <w:rPr>
          <w:b/>
        </w:rPr>
      </w:pPr>
      <w:r w:rsidRPr="00D526FC">
        <w:rPr>
          <w:b/>
        </w:rPr>
        <w:t>у справах дітей</w:t>
      </w:r>
      <w:r w:rsidRPr="00D526FC">
        <w:rPr>
          <w:b/>
        </w:rPr>
        <w:tab/>
      </w:r>
      <w:r w:rsidRPr="00D526FC">
        <w:rPr>
          <w:b/>
        </w:rPr>
        <w:tab/>
      </w:r>
      <w:r w:rsidRPr="00D526FC">
        <w:rPr>
          <w:b/>
        </w:rPr>
        <w:tab/>
      </w:r>
      <w:r w:rsidRPr="00D526FC">
        <w:rPr>
          <w:b/>
        </w:rPr>
        <w:tab/>
      </w:r>
      <w:r w:rsidRPr="00D526FC">
        <w:rPr>
          <w:b/>
        </w:rPr>
        <w:tab/>
      </w:r>
      <w:r w:rsidRPr="00D526FC">
        <w:rPr>
          <w:b/>
        </w:rPr>
        <w:tab/>
      </w:r>
      <w:r w:rsidRPr="00D526FC">
        <w:rPr>
          <w:b/>
        </w:rPr>
        <w:tab/>
        <w:t>Шиманська Т.Ю.</w:t>
      </w:r>
    </w:p>
    <w:p w:rsidR="003B53B9" w:rsidRDefault="003B53B9" w:rsidP="003B53B9">
      <w:pPr>
        <w:ind w:firstLine="708"/>
        <w:jc w:val="both"/>
      </w:pPr>
    </w:p>
    <w:p w:rsidR="003B53B9" w:rsidRDefault="003B53B9" w:rsidP="003B53B9">
      <w:pPr>
        <w:ind w:firstLine="708"/>
        <w:jc w:val="both"/>
      </w:pPr>
    </w:p>
    <w:p w:rsidR="003B53B9" w:rsidRPr="00BE44FE" w:rsidRDefault="003B53B9" w:rsidP="003B53B9">
      <w:pPr>
        <w:rPr>
          <w:sz w:val="22"/>
          <w:szCs w:val="22"/>
          <w:lang w:val="uk-UA"/>
        </w:rPr>
      </w:pPr>
    </w:p>
    <w:p w:rsidR="00FF1CEE" w:rsidRDefault="00FF1CEE"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871E9F" w:rsidRDefault="00871E9F" w:rsidP="00D30733">
      <w:pPr>
        <w:rPr>
          <w:sz w:val="22"/>
          <w:lang w:val="uk-UA"/>
        </w:rPr>
      </w:pPr>
    </w:p>
    <w:p w:rsidR="000B2A8E" w:rsidRDefault="000B2A8E" w:rsidP="00F2783A">
      <w:pPr>
        <w:rPr>
          <w:sz w:val="22"/>
          <w:lang w:val="uk-UA"/>
        </w:rPr>
      </w:pPr>
    </w:p>
    <w:p w:rsidR="002611D5" w:rsidRDefault="002611D5" w:rsidP="00F2783A">
      <w:pPr>
        <w:rPr>
          <w:sz w:val="22"/>
          <w:lang w:val="uk-UA"/>
        </w:rPr>
      </w:pPr>
    </w:p>
    <w:p w:rsidR="000B2A8E" w:rsidRDefault="000B2A8E" w:rsidP="00F2783A">
      <w:pPr>
        <w:rPr>
          <w:sz w:val="22"/>
          <w:lang w:val="uk-UA"/>
        </w:rPr>
      </w:pPr>
    </w:p>
    <w:p w:rsidR="002611D5" w:rsidRPr="00654EDC" w:rsidRDefault="002611D5" w:rsidP="002611D5">
      <w:pPr>
        <w:jc w:val="center"/>
      </w:pPr>
      <w:r>
        <w:rPr>
          <w:noProof/>
        </w:rPr>
        <w:drawing>
          <wp:inline distT="0" distB="0" distL="0" distR="0">
            <wp:extent cx="1143000" cy="60261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611D5" w:rsidRPr="00654EDC" w:rsidRDefault="002611D5" w:rsidP="002611D5">
      <w:pPr>
        <w:jc w:val="center"/>
        <w:rPr>
          <w:b/>
        </w:rPr>
      </w:pPr>
      <w:r w:rsidRPr="00654EDC">
        <w:rPr>
          <w:b/>
        </w:rPr>
        <w:t>НОВОРОЗДІЛЬСЬКА  МІСЬКА  РАДА</w:t>
      </w:r>
    </w:p>
    <w:p w:rsidR="002611D5" w:rsidRPr="00654EDC" w:rsidRDefault="002611D5" w:rsidP="002611D5">
      <w:pPr>
        <w:jc w:val="center"/>
        <w:rPr>
          <w:b/>
        </w:rPr>
      </w:pPr>
      <w:r w:rsidRPr="00654EDC">
        <w:rPr>
          <w:b/>
        </w:rPr>
        <w:t>ЛЬВІВСЬКОЇ  ОБЛАСТІ</w:t>
      </w:r>
    </w:p>
    <w:p w:rsidR="002611D5" w:rsidRPr="00654EDC" w:rsidRDefault="002611D5" w:rsidP="002611D5">
      <w:pPr>
        <w:jc w:val="center"/>
        <w:rPr>
          <w:b/>
        </w:rPr>
      </w:pPr>
      <w:r w:rsidRPr="00654EDC">
        <w:rPr>
          <w:b/>
        </w:rPr>
        <w:t>ВИКОНАВЧИЙ  КОМІТЕТ</w:t>
      </w:r>
    </w:p>
    <w:p w:rsidR="002611D5" w:rsidRDefault="002611D5" w:rsidP="002611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0B2A8E" w:rsidRDefault="000B2A8E" w:rsidP="00F2783A">
      <w:pPr>
        <w:rPr>
          <w:sz w:val="22"/>
          <w:lang w:val="uk-UA"/>
        </w:rPr>
      </w:pPr>
    </w:p>
    <w:p w:rsidR="00F2783A" w:rsidRPr="000B2A8E" w:rsidRDefault="000B2A8E" w:rsidP="00F2783A">
      <w:pPr>
        <w:ind w:left="5664" w:firstLine="708"/>
        <w:rPr>
          <w:b/>
          <w:lang w:val="uk-UA"/>
        </w:rPr>
      </w:pPr>
      <w:r w:rsidRPr="000B2A8E">
        <w:rPr>
          <w:b/>
          <w:lang w:val="uk-UA"/>
        </w:rPr>
        <w:t>3</w:t>
      </w:r>
    </w:p>
    <w:p w:rsidR="00F2783A" w:rsidRDefault="00F2783A" w:rsidP="00F2783A">
      <w:pPr>
        <w:ind w:firstLine="567"/>
        <w:rPr>
          <w:u w:val="single"/>
          <w:lang w:val="uk-UA"/>
        </w:rPr>
      </w:pPr>
    </w:p>
    <w:p w:rsidR="003B53B9" w:rsidRDefault="003B53B9" w:rsidP="00F2783A">
      <w:pPr>
        <w:rPr>
          <w:lang w:val="uk-UA"/>
        </w:rPr>
      </w:pPr>
    </w:p>
    <w:p w:rsidR="000B2A8E" w:rsidRDefault="000B2A8E" w:rsidP="00F2783A">
      <w:pPr>
        <w:rPr>
          <w:lang w:val="uk-UA"/>
        </w:rPr>
      </w:pPr>
    </w:p>
    <w:p w:rsidR="000B2A8E" w:rsidRDefault="000B2A8E" w:rsidP="00F2783A">
      <w:pPr>
        <w:rPr>
          <w:lang w:val="uk-UA"/>
        </w:rPr>
      </w:pPr>
    </w:p>
    <w:p w:rsidR="00F2783A" w:rsidRDefault="00F2783A" w:rsidP="00F2783A">
      <w:pPr>
        <w:rPr>
          <w:lang w:val="uk-UA"/>
        </w:rPr>
      </w:pPr>
      <w:r>
        <w:rPr>
          <w:lang w:val="uk-UA"/>
        </w:rPr>
        <w:t>12 січня 2016 року</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 xml:space="preserve">Про погодження міських цільових </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бюджетних програм на 2016-2018 роки</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 xml:space="preserve"> </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Заслухавши та обговоривши інформацію представників головних розпорядників коштів щодо погодження розроблених міських цільових бюджетних програм, узявши до уваги аналізи ефективності програм, які діяли у 2015 році, відповідно до пп. «а» п. 1 ст. 27, п. 1 ч.2 ст. 52 Закону України „Про місцеве самоврядування в Україні”, виконавчий комітет Новороздільської міської ради</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В И Р І Ш И В:</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39"/>
        <w:jc w:val="both"/>
        <w:rPr>
          <w:lang w:val="uk-UA"/>
        </w:rPr>
      </w:pPr>
      <w:r>
        <w:rPr>
          <w:lang w:val="uk-UA"/>
        </w:rPr>
        <w:t>1  Погодити  міські  цільові бюджетні Програми, а саме:</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1.1 Програму приватизації майна комунальної власності Новороздільської міської  ради на 2016 рік та прогноз на 2017-2018р.р (Додаток 1);</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1.2 Програму розвитку земельних відносин в місті Новий Розділ на 2016 рік та прогноз на 2017-2018р.р. (Додаток 2);</w:t>
      </w:r>
    </w:p>
    <w:p w:rsidR="00F2783A" w:rsidRDefault="00F2783A" w:rsidP="00F2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val="uk-UA"/>
        </w:rPr>
      </w:pPr>
      <w:r>
        <w:rPr>
          <w:lang w:val="uk-UA"/>
        </w:rPr>
        <w:t>1.3 Програму оренди майна територіальної громади міста Новий Розділ на 2016 та прогноз на 2017-2018 роки (Додаток 3);</w:t>
      </w:r>
    </w:p>
    <w:p w:rsidR="00F2783A" w:rsidRDefault="00F2783A" w:rsidP="00F2783A">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39"/>
        <w:jc w:val="both"/>
        <w:rPr>
          <w:lang w:val="uk-UA"/>
        </w:rPr>
      </w:pPr>
      <w:r>
        <w:rPr>
          <w:lang w:val="uk-UA"/>
        </w:rPr>
        <w:t xml:space="preserve">1.4 Програму благоустрою м. Новий Розділ на 2016 рік та прогноз на 2017-2018 роки (Додаток 4); </w:t>
      </w:r>
    </w:p>
    <w:p w:rsidR="00F2783A" w:rsidRDefault="00F2783A" w:rsidP="00F2783A">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39"/>
        <w:jc w:val="both"/>
        <w:rPr>
          <w:lang w:val="uk-UA"/>
        </w:rPr>
      </w:pPr>
      <w:r>
        <w:rPr>
          <w:lang w:val="uk-UA"/>
        </w:rPr>
        <w:t>1.5. Програму розвитку житлово-комунального господарства м. Новий Розділ на 2016 рік та прогноз на 2017-2018 роки (Додаток 5);</w:t>
      </w:r>
    </w:p>
    <w:p w:rsidR="00F2783A" w:rsidRDefault="00F2783A" w:rsidP="00F2783A">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39"/>
        <w:jc w:val="both"/>
        <w:rPr>
          <w:lang w:val="uk-UA"/>
        </w:rPr>
      </w:pPr>
      <w:r>
        <w:rPr>
          <w:lang w:val="uk-UA"/>
        </w:rPr>
        <w:t>1.6. Екологічну програму м. Новий Розділ на 2016 рік та прогноз на 2017-2018 роки (Додаток 6);</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 xml:space="preserve">1.7. Програму розвитку фізичної культури та спорту м. Новий Розділ на 2016 рік та прогноз на 2017-2018р.р. (Додаток 7);  </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lang w:val="uk-UA" w:eastAsia="uk-UA"/>
        </w:rPr>
      </w:pPr>
      <w:r>
        <w:rPr>
          <w:bCs/>
          <w:lang w:val="uk-UA"/>
        </w:rPr>
        <w:t xml:space="preserve">1.8. </w:t>
      </w:r>
      <w:r>
        <w:rPr>
          <w:lang w:val="uk-UA" w:eastAsia="uk-UA"/>
        </w:rPr>
        <w:t xml:space="preserve">Програму Молодь Розділля на 2016 рік на прогноз на 2017-2018 р.р. (Додаток 8); </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lang w:val="uk-UA" w:eastAsia="uk-UA"/>
        </w:rPr>
      </w:pPr>
      <w:r>
        <w:rPr>
          <w:lang w:val="uk-UA" w:eastAsia="uk-UA"/>
        </w:rPr>
        <w:t>1.9.  Програму розвитку культури на 2016 рік та прогноз на 2017-2018 р.р. (Додаток 9);</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1.10  Програму поповнення бібліотечних фондів на 2016 рік та прогноз на 2017 – 2018р.р  (додаток 10);</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1.11. Програму «Мінімізація складних життєвих обставин сімей, дітей та молоді міста на 2016 рік та прогноз на 2017-2018 роки (Додаток 11);</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lang w:val="uk-UA" w:eastAsia="uk-UA"/>
        </w:rPr>
      </w:pPr>
      <w:r>
        <w:rPr>
          <w:lang w:val="uk-UA" w:eastAsia="uk-UA"/>
        </w:rPr>
        <w:t xml:space="preserve">1.12.Програму «Обдаровані діти на 2016-2018рр.» (Додаток 12); </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eastAsia="uk-UA"/>
        </w:rPr>
      </w:pPr>
      <w:r>
        <w:rPr>
          <w:lang w:val="uk-UA" w:eastAsia="uk-UA"/>
        </w:rPr>
        <w:t xml:space="preserve">1.13. </w:t>
      </w:r>
      <w:r>
        <w:rPr>
          <w:lang w:val="uk-UA"/>
        </w:rPr>
        <w:t>Програму</w:t>
      </w:r>
      <w:r>
        <w:rPr>
          <w:lang w:val="uk-UA" w:eastAsia="uk-UA"/>
        </w:rPr>
        <w:t xml:space="preserve"> розвитку психологічної служби на 2016-2018рр. (Додаток 13);</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eastAsia="uk-UA"/>
        </w:rPr>
      </w:pPr>
      <w:r>
        <w:rPr>
          <w:lang w:val="uk-UA" w:eastAsia="uk-UA"/>
        </w:rPr>
        <w:t>1.14. Програму «Освітянин року» на 2016-2018рр. (Додаток 14);</w:t>
      </w:r>
    </w:p>
    <w:p w:rsidR="00F2783A" w:rsidRDefault="00F2783A" w:rsidP="00F2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45" w:firstLine="540"/>
        <w:jc w:val="both"/>
        <w:rPr>
          <w:bCs/>
          <w:spacing w:val="-3"/>
          <w:lang w:val="uk-UA" w:eastAsia="ar-SA"/>
        </w:rPr>
      </w:pPr>
      <w:r>
        <w:rPr>
          <w:lang w:val="uk-UA"/>
        </w:rPr>
        <w:t xml:space="preserve">1.15. </w:t>
      </w:r>
      <w:r>
        <w:rPr>
          <w:lang w:val="uk-UA" w:eastAsia="uk-UA"/>
        </w:rPr>
        <w:t xml:space="preserve">Програму </w:t>
      </w:r>
      <w:r>
        <w:rPr>
          <w:lang w:val="uk-UA"/>
        </w:rPr>
        <w:t>розвитку спортивно-масової роботи серед школярів та педагогічних працівників  м. Нового Роздолу  на 2016-2018рр</w:t>
      </w:r>
      <w:r>
        <w:rPr>
          <w:bCs/>
          <w:spacing w:val="-3"/>
          <w:lang w:val="uk-UA"/>
        </w:rPr>
        <w:t xml:space="preserve"> (Додаток 15);</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bCs/>
          <w:spacing w:val="-3"/>
          <w:lang w:val="uk-UA"/>
        </w:rPr>
        <w:t xml:space="preserve">1.16. </w:t>
      </w:r>
      <w:r>
        <w:rPr>
          <w:lang w:val="uk-UA"/>
        </w:rPr>
        <w:t>Програму участі школярів м. Новий Розділ у олімпіадах, турнірах, конкурсах, виставках на 2016-2018 рр. (Додаток 16);</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lastRenderedPageBreak/>
        <w:t>1.17.   Програму військово-патріотичного виховання учнівської молоді м. Новий Розділ на період 2016-2018 років.   (Додаток 17);</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1.18. Програму підтримки комунальних засобів масової інформації на 2016-2018 роки Додаток 18);</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1.19. Програму соціального захисту населення міста Новий Розділ на 2016 рік та прогноз на 2017-2018 роки  (Додаток 19);</w:t>
      </w:r>
    </w:p>
    <w:p w:rsidR="00F2783A" w:rsidRDefault="00F2783A" w:rsidP="00F2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val="uk-UA"/>
        </w:rPr>
      </w:pPr>
      <w:r>
        <w:rPr>
          <w:lang w:val="uk-UA"/>
        </w:rPr>
        <w:t xml:space="preserve">2. Погодити заходи міських цільових бюджетних  Програм, а саме: </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2.1 Програму розроблення містобудівної документації м. Новий Розділ на 2016 рік та прогноз на 2017-2018 роки (Додаток 20);</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2.2 Програму забезпечення житлом дітей-сиріт та дітей, позбавлених батьківського піклування, та осіб з їх числа на 2016-2018 роки в м. Новий Розділ (Додаток 21);</w:t>
      </w:r>
    </w:p>
    <w:p w:rsidR="00F2783A" w:rsidRDefault="00F2783A" w:rsidP="00F2783A">
      <w:pPr>
        <w:ind w:firstLine="567"/>
        <w:jc w:val="both"/>
        <w:rPr>
          <w:bCs/>
          <w:lang w:val="uk-UA"/>
        </w:rPr>
      </w:pPr>
      <w:r>
        <w:rPr>
          <w:lang w:val="uk-UA"/>
        </w:rPr>
        <w:t xml:space="preserve">2.3  Програму </w:t>
      </w:r>
      <w:r>
        <w:rPr>
          <w:bCs/>
          <w:lang w:val="uk-UA"/>
        </w:rPr>
        <w:t xml:space="preserve">здійснення капітального ремонту житла,  що перебуває у власності/користуванні дітей-сиріт і дітей, позбавлених батьківського піклування,  та осіб з їх числа у м. Новий Розділ на 2016 р. та прогноз на 2017-2018 роки </w:t>
      </w:r>
      <w:r>
        <w:rPr>
          <w:lang w:val="uk-UA"/>
        </w:rPr>
        <w:t xml:space="preserve"> (Додаток 22).</w:t>
      </w:r>
    </w:p>
    <w:p w:rsidR="00F2783A" w:rsidRDefault="00F2783A" w:rsidP="00F2783A">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39"/>
        <w:jc w:val="both"/>
        <w:rPr>
          <w:lang w:val="uk-UA"/>
        </w:rPr>
      </w:pPr>
      <w:r>
        <w:rPr>
          <w:lang w:val="uk-UA"/>
        </w:rPr>
        <w:t>3 Розробникам програм разом із фінансовим управлінням міської ради доопрацювати програми та кошториси витрат на ці програми з метою приведення їх до реальних очікуваних показників доходів міського бюджету на 2016 рік, диверсифікувати видатки по цих програмах з залученням коштів обласного, державного бюджетів і інших залучених коштів, підготувати проекти рішень про затвердження  відповідних програм із врахуванням необхідності визнання такими, що втратили чинність міських цільових Програм,  затверджених  на період 2015-2017 років та подати на розгляд сесії міської ради.</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val="uk-UA"/>
        </w:rPr>
      </w:pPr>
      <w:r>
        <w:rPr>
          <w:lang w:val="uk-UA"/>
        </w:rPr>
        <w:t>4  Контроль за виконанням рішення покласти на міського голову Мелешка А.Р.</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МІСЬКИЙ ГОЛОВА</w:t>
      </w:r>
      <w:r>
        <w:rPr>
          <w:lang w:val="uk-UA"/>
        </w:rPr>
        <w:tab/>
      </w:r>
      <w:r>
        <w:rPr>
          <w:lang w:val="uk-UA"/>
        </w:rPr>
        <w:tab/>
      </w:r>
      <w:r>
        <w:rPr>
          <w:lang w:val="uk-UA"/>
        </w:rPr>
        <w:tab/>
      </w:r>
      <w:r>
        <w:rPr>
          <w:lang w:val="uk-UA"/>
        </w:rPr>
        <w:tab/>
        <w:t>Андрій МЕЛЕШКО</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B2A8E" w:rsidRDefault="000B2A8E"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P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Додаток 1 </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0B2A8E">
        <w:rPr>
          <w:rFonts w:ascii="Times New Roman" w:hAnsi="Times New Roman" w:cs="Times New Roman"/>
          <w:bCs/>
          <w:iCs/>
          <w:lang w:val="uk-UA"/>
        </w:rPr>
        <w:t xml:space="preserve">3 </w:t>
      </w:r>
      <w:r>
        <w:rPr>
          <w:rFonts w:ascii="Times New Roman" w:hAnsi="Times New Roman" w:cs="Times New Roman"/>
          <w:bCs/>
          <w:iCs/>
          <w:lang w:val="uk-UA"/>
        </w:rPr>
        <w:t>від 12.01.2016 року</w:t>
      </w:r>
    </w:p>
    <w:p w:rsidR="00F2783A" w:rsidRDefault="00F2783A" w:rsidP="00F2783A">
      <w:pPr>
        <w:tabs>
          <w:tab w:val="left" w:pos="708"/>
        </w:tabs>
        <w:rPr>
          <w:sz w:val="22"/>
          <w:lang w:val="uk-UA"/>
        </w:rPr>
      </w:pPr>
    </w:p>
    <w:p w:rsidR="00F2783A" w:rsidRDefault="00F2783A" w:rsidP="00F2783A">
      <w:pPr>
        <w:tabs>
          <w:tab w:val="left" w:pos="708"/>
        </w:tabs>
        <w:overflowPunct w:val="0"/>
        <w:autoSpaceDE w:val="0"/>
        <w:autoSpaceDN w:val="0"/>
        <w:adjustRightInd w:val="0"/>
        <w:rPr>
          <w:w w:val="122"/>
          <w:lang w:val="uk-UA"/>
        </w:rPr>
      </w:pPr>
    </w:p>
    <w:p w:rsidR="00F2783A" w:rsidRDefault="00F2783A" w:rsidP="00F2783A">
      <w:pPr>
        <w:tabs>
          <w:tab w:val="left" w:pos="708"/>
        </w:tabs>
        <w:overflowPunct w:val="0"/>
        <w:autoSpaceDE w:val="0"/>
        <w:autoSpaceDN w:val="0"/>
        <w:adjustRightInd w:val="0"/>
        <w:jc w:val="right"/>
        <w:rPr>
          <w:w w:val="122"/>
        </w:rPr>
      </w:pPr>
    </w:p>
    <w:tbl>
      <w:tblPr>
        <w:tblW w:w="0" w:type="auto"/>
        <w:tblLayout w:type="fixed"/>
        <w:tblLook w:val="01E0"/>
      </w:tblPr>
      <w:tblGrid>
        <w:gridCol w:w="4788"/>
        <w:gridCol w:w="5400"/>
      </w:tblGrid>
      <w:tr w:rsidR="00F2783A" w:rsidTr="00F2783A">
        <w:tc>
          <w:tcPr>
            <w:tcW w:w="4788" w:type="dxa"/>
          </w:tcPr>
          <w:p w:rsidR="00F2783A" w:rsidRDefault="00F2783A">
            <w:pPr>
              <w:shd w:val="clear" w:color="auto" w:fill="FFFFFF"/>
              <w:autoSpaceDN w:val="0"/>
              <w:spacing w:line="276" w:lineRule="auto"/>
              <w:rPr>
                <w:rFonts w:eastAsia="MS Mincho"/>
                <w:b/>
                <w:lang w:eastAsia="uk-UA"/>
              </w:rPr>
            </w:pPr>
            <w:r>
              <w:rPr>
                <w:b/>
                <w:lang w:eastAsia="uk-UA"/>
              </w:rPr>
              <w:t>ПОГОДЖЕНО</w:t>
            </w:r>
          </w:p>
          <w:p w:rsidR="00F2783A" w:rsidRDefault="00F2783A">
            <w:pPr>
              <w:shd w:val="clear" w:color="auto" w:fill="FFFFFF"/>
              <w:autoSpaceDN w:val="0"/>
              <w:spacing w:line="276" w:lineRule="auto"/>
              <w:rPr>
                <w:b/>
                <w:lang w:eastAsia="uk-UA"/>
              </w:rPr>
            </w:pPr>
            <w:r>
              <w:rPr>
                <w:b/>
                <w:lang w:eastAsia="uk-UA"/>
              </w:rPr>
              <w:t xml:space="preserve">Рішенням виконавчого комітету </w:t>
            </w:r>
          </w:p>
          <w:p w:rsidR="00F2783A" w:rsidRDefault="00F2783A">
            <w:pPr>
              <w:shd w:val="clear" w:color="auto" w:fill="FFFFFF"/>
              <w:autoSpaceDN w:val="0"/>
              <w:spacing w:line="276" w:lineRule="auto"/>
              <w:rPr>
                <w:b/>
                <w:lang w:eastAsia="uk-UA"/>
              </w:rPr>
            </w:pPr>
            <w:r>
              <w:rPr>
                <w:b/>
                <w:lang w:eastAsia="uk-UA"/>
              </w:rPr>
              <w:t>Новороздільської міської ради</w:t>
            </w:r>
          </w:p>
          <w:p w:rsidR="00F2783A" w:rsidRPr="000B2A8E" w:rsidRDefault="000B2A8E">
            <w:pPr>
              <w:shd w:val="clear" w:color="auto" w:fill="FFFFFF"/>
              <w:tabs>
                <w:tab w:val="left" w:leader="underscore" w:pos="5822"/>
                <w:tab w:val="left" w:leader="underscore" w:pos="7090"/>
                <w:tab w:val="left" w:leader="underscore" w:pos="8765"/>
              </w:tabs>
              <w:autoSpaceDN w:val="0"/>
              <w:spacing w:line="276" w:lineRule="auto"/>
              <w:rPr>
                <w:b/>
                <w:lang w:val="uk-UA" w:eastAsia="uk-UA"/>
              </w:rPr>
            </w:pPr>
            <w:r>
              <w:rPr>
                <w:b/>
                <w:lang w:eastAsia="uk-UA"/>
              </w:rPr>
              <w:t xml:space="preserve">від  12 січня 2016 р. № </w:t>
            </w:r>
            <w:r>
              <w:rPr>
                <w:b/>
                <w:lang w:val="uk-UA" w:eastAsia="uk-UA"/>
              </w:rPr>
              <w:t>3</w:t>
            </w:r>
          </w:p>
          <w:p w:rsidR="00F2783A" w:rsidRDefault="00F2783A">
            <w:pPr>
              <w:shd w:val="clear" w:color="auto" w:fill="FFFFFF"/>
              <w:tabs>
                <w:tab w:val="left" w:leader="underscore" w:pos="7267"/>
              </w:tabs>
              <w:autoSpaceDN w:val="0"/>
              <w:spacing w:line="276" w:lineRule="auto"/>
              <w:ind w:right="518"/>
              <w:rPr>
                <w:b/>
                <w:lang w:eastAsia="uk-UA"/>
              </w:rPr>
            </w:pPr>
            <w:r>
              <w:rPr>
                <w:b/>
                <w:lang w:eastAsia="uk-UA"/>
              </w:rPr>
              <w:t>Міський голова</w:t>
            </w:r>
            <w:r>
              <w:rPr>
                <w:b/>
                <w:lang w:eastAsia="uk-UA"/>
              </w:rPr>
              <w:br/>
              <w:t>_________________А.Р.Мелешко</w:t>
            </w:r>
          </w:p>
          <w:p w:rsidR="00F2783A" w:rsidRDefault="00F2783A">
            <w:pPr>
              <w:autoSpaceDN w:val="0"/>
              <w:spacing w:line="276" w:lineRule="auto"/>
              <w:rPr>
                <w:rFonts w:eastAsia="MS Mincho"/>
                <w:b/>
                <w:lang w:eastAsia="uk-UA"/>
              </w:rPr>
            </w:pPr>
          </w:p>
        </w:tc>
        <w:tc>
          <w:tcPr>
            <w:tcW w:w="5400" w:type="dxa"/>
          </w:tcPr>
          <w:p w:rsidR="00F2783A" w:rsidRDefault="00F2783A">
            <w:pPr>
              <w:shd w:val="clear" w:color="auto" w:fill="FFFFFF"/>
              <w:autoSpaceDN w:val="0"/>
              <w:spacing w:line="276" w:lineRule="auto"/>
              <w:rPr>
                <w:rFonts w:eastAsia="MS Mincho"/>
                <w:b/>
                <w:lang w:eastAsia="uk-UA"/>
              </w:rPr>
            </w:pPr>
            <w:r>
              <w:rPr>
                <w:b/>
                <w:lang w:eastAsia="uk-UA"/>
              </w:rPr>
              <w:t>ЗАТВЕРДЖЕНО</w:t>
            </w:r>
          </w:p>
          <w:p w:rsidR="00F2783A" w:rsidRDefault="00F2783A">
            <w:pPr>
              <w:shd w:val="clear" w:color="auto" w:fill="FFFFFF"/>
              <w:autoSpaceDN w:val="0"/>
              <w:spacing w:line="276" w:lineRule="auto"/>
              <w:rPr>
                <w:b/>
                <w:lang w:eastAsia="uk-UA"/>
              </w:rPr>
            </w:pPr>
            <w:r>
              <w:rPr>
                <w:b/>
                <w:lang w:eastAsia="uk-UA"/>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autoSpaceDN w:val="0"/>
              <w:spacing w:line="276" w:lineRule="auto"/>
              <w:rPr>
                <w:b/>
                <w:lang w:eastAsia="uk-UA"/>
              </w:rPr>
            </w:pPr>
            <w:r>
              <w:rPr>
                <w:b/>
                <w:lang w:eastAsia="uk-UA"/>
              </w:rPr>
              <w:t>від ___.___.2016р. № ___</w:t>
            </w:r>
          </w:p>
          <w:p w:rsidR="00F2783A" w:rsidRDefault="00F2783A">
            <w:pPr>
              <w:shd w:val="clear" w:color="auto" w:fill="FFFFFF"/>
              <w:tabs>
                <w:tab w:val="left" w:leader="underscore" w:pos="7267"/>
              </w:tabs>
              <w:autoSpaceDN w:val="0"/>
              <w:spacing w:line="276" w:lineRule="auto"/>
              <w:ind w:right="518"/>
              <w:rPr>
                <w:b/>
                <w:lang w:eastAsia="uk-UA"/>
              </w:rPr>
            </w:pPr>
            <w:r>
              <w:rPr>
                <w:b/>
                <w:lang w:eastAsia="uk-UA"/>
              </w:rPr>
              <w:t>Міський голова</w:t>
            </w:r>
            <w:r>
              <w:rPr>
                <w:b/>
                <w:lang w:eastAsia="uk-UA"/>
              </w:rPr>
              <w:br/>
              <w:t>_________________А.Р.Мелешко</w:t>
            </w:r>
          </w:p>
          <w:p w:rsidR="00F2783A" w:rsidRDefault="00F2783A">
            <w:pPr>
              <w:autoSpaceDN w:val="0"/>
              <w:spacing w:line="276" w:lineRule="auto"/>
              <w:ind w:right="432"/>
              <w:rPr>
                <w:rFonts w:eastAsia="MS Mincho"/>
                <w:b/>
                <w:lang w:eastAsia="uk-UA"/>
              </w:rPr>
            </w:pPr>
          </w:p>
        </w:tc>
      </w:tr>
    </w:tbl>
    <w:p w:rsidR="00F2783A" w:rsidRDefault="00F2783A" w:rsidP="00F2783A">
      <w:pPr>
        <w:shd w:val="clear" w:color="auto" w:fill="FFFFFF"/>
        <w:tabs>
          <w:tab w:val="left" w:pos="708"/>
        </w:tabs>
        <w:autoSpaceDN w:val="0"/>
        <w:rPr>
          <w:color w:val="FF0000"/>
          <w:lang w:val="uk-UA" w:eastAsia="uk-UA"/>
        </w:rPr>
      </w:pPr>
    </w:p>
    <w:p w:rsidR="00F2783A" w:rsidRDefault="00F2783A" w:rsidP="00F2783A">
      <w:pPr>
        <w:shd w:val="clear" w:color="auto" w:fill="FFFFFF"/>
        <w:tabs>
          <w:tab w:val="left" w:pos="708"/>
        </w:tabs>
        <w:autoSpaceDN w:val="0"/>
        <w:rPr>
          <w:color w:val="FF0000"/>
          <w:lang w:val="uk-UA" w:eastAsia="uk-UA"/>
        </w:rPr>
      </w:pPr>
    </w:p>
    <w:p w:rsidR="00F2783A" w:rsidRDefault="00F2783A" w:rsidP="00F2783A">
      <w:pPr>
        <w:shd w:val="clear" w:color="auto" w:fill="FFFFFF"/>
        <w:tabs>
          <w:tab w:val="left" w:pos="708"/>
        </w:tabs>
        <w:autoSpaceDN w:val="0"/>
        <w:rPr>
          <w:color w:val="FF0000"/>
          <w:lang w:val="uk-UA" w:eastAsia="uk-UA"/>
        </w:rPr>
      </w:pPr>
    </w:p>
    <w:p w:rsidR="00F2783A" w:rsidRDefault="00F2783A" w:rsidP="00F2783A">
      <w:pPr>
        <w:shd w:val="clear" w:color="auto" w:fill="FFFFFF"/>
        <w:tabs>
          <w:tab w:val="left" w:pos="708"/>
        </w:tabs>
        <w:autoSpaceDN w:val="0"/>
        <w:rPr>
          <w:color w:val="FF0000"/>
          <w:lang w:val="uk-UA" w:eastAsia="uk-UA"/>
        </w:rPr>
      </w:pPr>
    </w:p>
    <w:p w:rsidR="00F2783A" w:rsidRDefault="00F2783A" w:rsidP="00F2783A">
      <w:pPr>
        <w:shd w:val="clear" w:color="auto" w:fill="FFFFFF"/>
        <w:tabs>
          <w:tab w:val="left" w:pos="708"/>
        </w:tabs>
        <w:autoSpaceDN w:val="0"/>
        <w:rPr>
          <w:color w:val="FF0000"/>
          <w:lang w:val="uk-UA" w:eastAsia="uk-UA"/>
        </w:rPr>
      </w:pPr>
    </w:p>
    <w:p w:rsidR="00F2783A" w:rsidRDefault="00F2783A" w:rsidP="00F2783A">
      <w:pPr>
        <w:shd w:val="clear" w:color="auto" w:fill="FFFFFF"/>
        <w:tabs>
          <w:tab w:val="left" w:pos="708"/>
        </w:tabs>
        <w:autoSpaceDN w:val="0"/>
        <w:rPr>
          <w:color w:val="FF0000"/>
          <w:lang w:val="uk-UA" w:eastAsia="uk-UA"/>
        </w:rPr>
      </w:pPr>
    </w:p>
    <w:p w:rsidR="00F2783A" w:rsidRDefault="00F2783A" w:rsidP="00F2783A">
      <w:pPr>
        <w:shd w:val="clear" w:color="auto" w:fill="FFFFFF"/>
        <w:tabs>
          <w:tab w:val="left" w:pos="708"/>
        </w:tabs>
        <w:autoSpaceDN w:val="0"/>
        <w:rPr>
          <w:color w:val="FF0000"/>
          <w:lang w:val="uk-UA" w:eastAsia="uk-UA"/>
        </w:rPr>
      </w:pPr>
    </w:p>
    <w:p w:rsidR="00F2783A" w:rsidRDefault="00F2783A" w:rsidP="00F2783A">
      <w:pPr>
        <w:shd w:val="clear" w:color="auto" w:fill="FFFFFF"/>
        <w:tabs>
          <w:tab w:val="left" w:pos="708"/>
        </w:tabs>
        <w:autoSpaceDN w:val="0"/>
        <w:rPr>
          <w:color w:val="FF0000"/>
          <w:lang w:val="uk-UA" w:eastAsia="uk-UA"/>
        </w:rPr>
      </w:pPr>
    </w:p>
    <w:p w:rsidR="00F2783A" w:rsidRDefault="00F2783A" w:rsidP="00F2783A">
      <w:pPr>
        <w:shd w:val="clear" w:color="auto" w:fill="FFFFFF"/>
        <w:tabs>
          <w:tab w:val="left" w:pos="708"/>
        </w:tabs>
        <w:autoSpaceDN w:val="0"/>
        <w:rPr>
          <w:color w:val="FF0000"/>
          <w:lang w:val="uk-UA" w:eastAsia="uk-UA"/>
        </w:rPr>
      </w:pPr>
    </w:p>
    <w:p w:rsidR="00F2783A" w:rsidRDefault="00F2783A" w:rsidP="00F2783A">
      <w:pPr>
        <w:shd w:val="clear" w:color="auto" w:fill="FFFFFF"/>
        <w:tabs>
          <w:tab w:val="left" w:pos="708"/>
        </w:tabs>
        <w:autoSpaceDN w:val="0"/>
        <w:rPr>
          <w:color w:val="FF0000"/>
          <w:lang w:val="uk-UA" w:eastAsia="uk-UA"/>
        </w:rPr>
      </w:pPr>
    </w:p>
    <w:p w:rsidR="00F2783A" w:rsidRDefault="00F2783A" w:rsidP="00F2783A">
      <w:pPr>
        <w:shd w:val="clear" w:color="auto" w:fill="FFFFFF"/>
        <w:tabs>
          <w:tab w:val="left" w:pos="708"/>
        </w:tabs>
        <w:autoSpaceDN w:val="0"/>
        <w:rPr>
          <w:color w:val="FF0000"/>
          <w:lang w:val="uk-UA" w:eastAsia="uk-UA"/>
        </w:rPr>
      </w:pPr>
    </w:p>
    <w:p w:rsidR="00F2783A" w:rsidRDefault="00F2783A" w:rsidP="00F2783A">
      <w:pPr>
        <w:shd w:val="clear" w:color="auto" w:fill="FFFFFF"/>
        <w:tabs>
          <w:tab w:val="left" w:pos="708"/>
        </w:tabs>
        <w:autoSpaceDN w:val="0"/>
        <w:jc w:val="center"/>
        <w:rPr>
          <w:color w:val="FF0000"/>
          <w:lang w:eastAsia="uk-UA"/>
        </w:rPr>
      </w:pPr>
    </w:p>
    <w:p w:rsidR="00F2783A" w:rsidRDefault="00F2783A" w:rsidP="00F2783A">
      <w:pPr>
        <w:shd w:val="clear" w:color="auto" w:fill="FFFFFF"/>
        <w:tabs>
          <w:tab w:val="left" w:pos="708"/>
        </w:tabs>
        <w:autoSpaceDN w:val="0"/>
        <w:jc w:val="center"/>
        <w:rPr>
          <w:b/>
          <w:sz w:val="32"/>
          <w:szCs w:val="32"/>
          <w:lang w:eastAsia="uk-UA"/>
        </w:rPr>
      </w:pPr>
      <w:r>
        <w:rPr>
          <w:b/>
          <w:sz w:val="32"/>
          <w:szCs w:val="32"/>
          <w:lang w:eastAsia="uk-UA"/>
        </w:rPr>
        <w:t>П Р О Г Р А М А</w:t>
      </w:r>
    </w:p>
    <w:p w:rsidR="00F2783A" w:rsidRDefault="00F2783A" w:rsidP="00F2783A">
      <w:pPr>
        <w:shd w:val="clear" w:color="auto" w:fill="FFFFFF"/>
        <w:tabs>
          <w:tab w:val="left" w:pos="708"/>
        </w:tabs>
        <w:autoSpaceDN w:val="0"/>
        <w:jc w:val="center"/>
        <w:rPr>
          <w:b/>
          <w:sz w:val="32"/>
          <w:szCs w:val="32"/>
          <w:lang w:eastAsia="uk-UA"/>
        </w:rPr>
      </w:pPr>
      <w:r>
        <w:rPr>
          <w:b/>
          <w:sz w:val="32"/>
          <w:szCs w:val="32"/>
          <w:lang w:eastAsia="uk-UA"/>
        </w:rPr>
        <w:t>приватизації майна комунальної власності</w:t>
      </w:r>
    </w:p>
    <w:p w:rsidR="00F2783A" w:rsidRDefault="00F2783A" w:rsidP="00F2783A">
      <w:pPr>
        <w:shd w:val="clear" w:color="auto" w:fill="FFFFFF"/>
        <w:tabs>
          <w:tab w:val="left" w:pos="708"/>
        </w:tabs>
        <w:autoSpaceDN w:val="0"/>
        <w:jc w:val="center"/>
        <w:rPr>
          <w:b/>
          <w:sz w:val="32"/>
          <w:szCs w:val="32"/>
          <w:lang w:eastAsia="uk-UA"/>
        </w:rPr>
      </w:pPr>
      <w:r>
        <w:rPr>
          <w:b/>
          <w:sz w:val="32"/>
          <w:szCs w:val="32"/>
          <w:lang w:eastAsia="uk-UA"/>
        </w:rPr>
        <w:t>Новороздільської міської ради на 2016 та прогноз на 2017-2018рр.</w:t>
      </w:r>
    </w:p>
    <w:p w:rsidR="00F2783A" w:rsidRDefault="00F2783A" w:rsidP="00F2783A">
      <w:pPr>
        <w:tabs>
          <w:tab w:val="left" w:pos="708"/>
        </w:tabs>
        <w:autoSpaceDN w:val="0"/>
        <w:jc w:val="center"/>
        <w:rPr>
          <w:b/>
          <w:sz w:val="32"/>
          <w:szCs w:val="32"/>
          <w:lang w:eastAsia="uk-UA"/>
        </w:rPr>
      </w:pPr>
    </w:p>
    <w:p w:rsidR="00F2783A" w:rsidRDefault="00F2783A" w:rsidP="00F2783A">
      <w:pPr>
        <w:tabs>
          <w:tab w:val="left" w:pos="708"/>
        </w:tabs>
        <w:autoSpaceDN w:val="0"/>
        <w:jc w:val="center"/>
        <w:rPr>
          <w:b/>
          <w:sz w:val="32"/>
          <w:szCs w:val="32"/>
          <w:lang w:val="uk-UA" w:eastAsia="uk-UA"/>
        </w:rPr>
      </w:pPr>
    </w:p>
    <w:p w:rsidR="00F2783A" w:rsidRDefault="00F2783A" w:rsidP="00F2783A">
      <w:pPr>
        <w:tabs>
          <w:tab w:val="left" w:pos="708"/>
        </w:tabs>
        <w:autoSpaceDN w:val="0"/>
        <w:jc w:val="center"/>
        <w:rPr>
          <w:b/>
          <w:sz w:val="32"/>
          <w:szCs w:val="32"/>
          <w:lang w:val="uk-UA" w:eastAsia="uk-UA"/>
        </w:rPr>
      </w:pPr>
    </w:p>
    <w:p w:rsidR="00F2783A" w:rsidRDefault="00F2783A" w:rsidP="00F2783A">
      <w:pPr>
        <w:tabs>
          <w:tab w:val="left" w:pos="708"/>
        </w:tabs>
        <w:autoSpaceDN w:val="0"/>
        <w:jc w:val="center"/>
        <w:rPr>
          <w:b/>
          <w:sz w:val="32"/>
          <w:szCs w:val="32"/>
          <w:lang w:val="uk-UA" w:eastAsia="uk-UA"/>
        </w:rPr>
      </w:pPr>
    </w:p>
    <w:p w:rsidR="00F2783A" w:rsidRDefault="00F2783A" w:rsidP="00F2783A">
      <w:pPr>
        <w:tabs>
          <w:tab w:val="left" w:pos="708"/>
        </w:tabs>
        <w:autoSpaceDN w:val="0"/>
        <w:jc w:val="center"/>
        <w:rPr>
          <w:b/>
          <w:sz w:val="32"/>
          <w:szCs w:val="32"/>
          <w:lang w:val="uk-UA" w:eastAsia="uk-UA"/>
        </w:rPr>
      </w:pPr>
    </w:p>
    <w:p w:rsidR="00F2783A" w:rsidRDefault="00F2783A" w:rsidP="00F2783A">
      <w:pPr>
        <w:tabs>
          <w:tab w:val="left" w:pos="708"/>
        </w:tabs>
        <w:autoSpaceDN w:val="0"/>
        <w:jc w:val="center"/>
        <w:rPr>
          <w:b/>
          <w:sz w:val="32"/>
          <w:szCs w:val="32"/>
          <w:lang w:val="uk-UA" w:eastAsia="uk-UA"/>
        </w:rPr>
      </w:pPr>
    </w:p>
    <w:p w:rsidR="00F2783A" w:rsidRDefault="00F2783A" w:rsidP="00F2783A">
      <w:pPr>
        <w:tabs>
          <w:tab w:val="left" w:pos="708"/>
        </w:tabs>
        <w:autoSpaceDN w:val="0"/>
        <w:jc w:val="center"/>
        <w:rPr>
          <w:b/>
          <w:sz w:val="32"/>
          <w:szCs w:val="32"/>
          <w:lang w:val="uk-UA" w:eastAsia="uk-UA"/>
        </w:rPr>
      </w:pPr>
    </w:p>
    <w:p w:rsidR="00F2783A" w:rsidRDefault="00F2783A" w:rsidP="00F2783A">
      <w:pPr>
        <w:tabs>
          <w:tab w:val="left" w:pos="708"/>
        </w:tabs>
        <w:overflowPunct w:val="0"/>
        <w:autoSpaceDE w:val="0"/>
        <w:autoSpaceDN w:val="0"/>
        <w:adjustRightInd w:val="0"/>
        <w:rPr>
          <w:b/>
          <w:lang w:val="uk-UA"/>
        </w:rPr>
      </w:pPr>
    </w:p>
    <w:p w:rsidR="00F2783A" w:rsidRDefault="00F2783A" w:rsidP="00F2783A">
      <w:pPr>
        <w:tabs>
          <w:tab w:val="left" w:pos="708"/>
        </w:tabs>
        <w:overflowPunct w:val="0"/>
        <w:autoSpaceDE w:val="0"/>
        <w:autoSpaceDN w:val="0"/>
        <w:adjustRightInd w:val="0"/>
        <w:jc w:val="both"/>
        <w:rPr>
          <w:sz w:val="26"/>
          <w:szCs w:val="26"/>
        </w:rPr>
      </w:pPr>
      <w:r>
        <w:rPr>
          <w:b/>
          <w:sz w:val="26"/>
          <w:szCs w:val="26"/>
          <w:lang w:val="uk-UA" w:eastAsia="uk-UA"/>
        </w:rPr>
        <w:t xml:space="preserve"> </w:t>
      </w:r>
    </w:p>
    <w:p w:rsidR="00F2783A" w:rsidRDefault="00F2783A" w:rsidP="00F2783A">
      <w:pPr>
        <w:tabs>
          <w:tab w:val="left" w:pos="708"/>
        </w:tabs>
        <w:autoSpaceDN w:val="0"/>
        <w:jc w:val="both"/>
        <w:rPr>
          <w:rFonts w:ascii="Calibri" w:hAnsi="Calibri"/>
          <w:b/>
          <w:bCs/>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rPr>
          <w:b/>
          <w:sz w:val="26"/>
          <w:szCs w:val="26"/>
          <w:lang w:eastAsia="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rPr>
          <w:b/>
          <w:sz w:val="26"/>
          <w:szCs w:val="26"/>
          <w:lang w:val="uk-UA" w:eastAsia="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rPr>
          <w:b/>
          <w:sz w:val="26"/>
          <w:szCs w:val="26"/>
          <w:lang w:eastAsia="uk-UA"/>
        </w:rPr>
      </w:pPr>
    </w:p>
    <w:p w:rsidR="00F2783A" w:rsidRDefault="00F2783A" w:rsidP="00F2783A">
      <w:pPr>
        <w:tabs>
          <w:tab w:val="left" w:pos="708"/>
        </w:tabs>
        <w:autoSpaceDN w:val="0"/>
        <w:jc w:val="center"/>
        <w:rPr>
          <w:b/>
          <w:lang w:eastAsia="uk-UA"/>
        </w:rPr>
      </w:pPr>
      <w:r>
        <w:rPr>
          <w:b/>
          <w:lang w:eastAsia="uk-UA"/>
        </w:rPr>
        <w:t>м. Новий Розділ</w:t>
      </w:r>
    </w:p>
    <w:p w:rsidR="00F2783A" w:rsidRDefault="00F2783A" w:rsidP="00F2783A">
      <w:pPr>
        <w:tabs>
          <w:tab w:val="left" w:pos="708"/>
        </w:tabs>
        <w:autoSpaceDN w:val="0"/>
        <w:jc w:val="center"/>
        <w:rPr>
          <w:b/>
          <w:lang w:eastAsia="uk-UA"/>
        </w:rPr>
      </w:pPr>
      <w:r>
        <w:rPr>
          <w:b/>
          <w:lang w:eastAsia="uk-UA"/>
        </w:rPr>
        <w:t>2016 рік</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rPr>
          <w:b/>
          <w:sz w:val="26"/>
          <w:szCs w:val="26"/>
          <w:lang w:eastAsia="uk-UA"/>
        </w:rPr>
      </w:pPr>
    </w:p>
    <w:p w:rsidR="00F2783A" w:rsidRDefault="00F2783A" w:rsidP="00F2783A">
      <w:pPr>
        <w:tabs>
          <w:tab w:val="left" w:pos="708"/>
        </w:tabs>
        <w:rPr>
          <w:b/>
          <w:sz w:val="26"/>
          <w:szCs w:val="20"/>
          <w:lang w:val="uk-UA"/>
        </w:rPr>
      </w:pPr>
    </w:p>
    <w:p w:rsidR="00F2783A" w:rsidRDefault="00F2783A" w:rsidP="00F2783A">
      <w:pPr>
        <w:tabs>
          <w:tab w:val="left" w:pos="708"/>
        </w:tabs>
        <w:rPr>
          <w:b/>
          <w:sz w:val="26"/>
          <w:szCs w:val="20"/>
          <w:lang w:val="uk-UA"/>
        </w:rPr>
      </w:pPr>
    </w:p>
    <w:p w:rsidR="00F2783A" w:rsidRDefault="00F2783A" w:rsidP="00F2783A">
      <w:pPr>
        <w:tabs>
          <w:tab w:val="left" w:pos="708"/>
        </w:tabs>
        <w:rPr>
          <w:b/>
          <w:sz w:val="26"/>
          <w:szCs w:val="20"/>
          <w:lang w:val="uk-UA"/>
        </w:rPr>
      </w:pPr>
    </w:p>
    <w:p w:rsidR="00F2783A" w:rsidRDefault="00F2783A" w:rsidP="00F2783A">
      <w:pPr>
        <w:tabs>
          <w:tab w:val="left" w:pos="708"/>
        </w:tabs>
        <w:rPr>
          <w:b/>
          <w:sz w:val="26"/>
          <w:szCs w:val="20"/>
          <w:lang w:val="uk-UA"/>
        </w:rPr>
      </w:pPr>
    </w:p>
    <w:p w:rsidR="00F2783A" w:rsidRDefault="00F2783A" w:rsidP="00F2783A">
      <w:pPr>
        <w:tabs>
          <w:tab w:val="left" w:pos="708"/>
        </w:tabs>
        <w:rPr>
          <w:b/>
          <w:sz w:val="26"/>
          <w:szCs w:val="20"/>
          <w:lang w:val="uk-UA"/>
        </w:rPr>
      </w:pPr>
    </w:p>
    <w:p w:rsidR="00F2783A" w:rsidRDefault="00F2783A" w:rsidP="00F2783A">
      <w:pPr>
        <w:tabs>
          <w:tab w:val="left" w:pos="708"/>
        </w:tabs>
        <w:rPr>
          <w:b/>
          <w:sz w:val="26"/>
          <w:szCs w:val="20"/>
          <w:lang w:val="uk-UA"/>
        </w:rPr>
      </w:pPr>
    </w:p>
    <w:p w:rsidR="00F2783A" w:rsidRDefault="00F2783A" w:rsidP="00F2783A">
      <w:pPr>
        <w:tabs>
          <w:tab w:val="left" w:pos="708"/>
        </w:tabs>
        <w:rPr>
          <w:b/>
          <w:bCs/>
        </w:rPr>
      </w:pPr>
      <w:r>
        <w:rPr>
          <w:b/>
          <w:bCs/>
        </w:rPr>
        <w:t>Затверджено</w:t>
      </w:r>
    </w:p>
    <w:p w:rsidR="00F2783A" w:rsidRDefault="00F2783A" w:rsidP="00F2783A">
      <w:pPr>
        <w:tabs>
          <w:tab w:val="left" w:pos="708"/>
        </w:tabs>
      </w:pPr>
      <w:r>
        <w:t>Міський голова</w:t>
      </w:r>
    </w:p>
    <w:p w:rsidR="00F2783A" w:rsidRDefault="00F2783A" w:rsidP="00F2783A">
      <w:pPr>
        <w:tabs>
          <w:tab w:val="left" w:pos="708"/>
        </w:tabs>
      </w:pPr>
      <w:r>
        <w:t>А. Р. Мелешко. ____________</w:t>
      </w:r>
    </w:p>
    <w:p w:rsidR="00F2783A" w:rsidRDefault="00F2783A" w:rsidP="00F2783A">
      <w:pPr>
        <w:tabs>
          <w:tab w:val="left" w:pos="708"/>
        </w:tabs>
      </w:pPr>
    </w:p>
    <w:p w:rsidR="00F2783A" w:rsidRDefault="00F2783A" w:rsidP="00F2783A">
      <w:pPr>
        <w:tabs>
          <w:tab w:val="left" w:pos="708"/>
        </w:tabs>
      </w:pPr>
      <w:r>
        <w:t>„__”______________2016року</w:t>
      </w:r>
    </w:p>
    <w:p w:rsidR="00F2783A" w:rsidRDefault="00F2783A" w:rsidP="00F2783A">
      <w:pPr>
        <w:tabs>
          <w:tab w:val="left" w:pos="708"/>
        </w:tabs>
        <w:autoSpaceDN w:val="0"/>
        <w:rPr>
          <w:b/>
          <w:sz w:val="32"/>
          <w:szCs w:val="32"/>
          <w:lang w:val="uk-UA" w:eastAsia="uk-UA"/>
        </w:rPr>
      </w:pPr>
    </w:p>
    <w:p w:rsidR="00F2783A" w:rsidRDefault="00F2783A" w:rsidP="00F2783A">
      <w:pPr>
        <w:tabs>
          <w:tab w:val="left" w:pos="708"/>
        </w:tabs>
        <w:autoSpaceDN w:val="0"/>
        <w:rPr>
          <w:b/>
          <w:sz w:val="32"/>
          <w:szCs w:val="32"/>
          <w:lang w:val="uk-UA" w:eastAsia="uk-UA"/>
        </w:rPr>
      </w:pPr>
    </w:p>
    <w:p w:rsidR="00F2783A" w:rsidRDefault="00F2783A" w:rsidP="00F2783A">
      <w:pPr>
        <w:tabs>
          <w:tab w:val="left" w:pos="708"/>
        </w:tabs>
        <w:autoSpaceDN w:val="0"/>
        <w:rPr>
          <w:b/>
          <w:sz w:val="32"/>
          <w:szCs w:val="32"/>
          <w:lang w:val="uk-UA" w:eastAsia="uk-UA"/>
        </w:rPr>
      </w:pPr>
    </w:p>
    <w:p w:rsidR="00F2783A" w:rsidRDefault="00F2783A" w:rsidP="00F2783A">
      <w:pPr>
        <w:tabs>
          <w:tab w:val="left" w:pos="708"/>
        </w:tabs>
        <w:autoSpaceDN w:val="0"/>
        <w:rPr>
          <w:b/>
          <w:sz w:val="32"/>
          <w:szCs w:val="32"/>
          <w:lang w:val="uk-UA" w:eastAsia="uk-UA"/>
        </w:rPr>
      </w:pPr>
    </w:p>
    <w:p w:rsidR="00F2783A" w:rsidRDefault="00F2783A" w:rsidP="00F2783A">
      <w:pPr>
        <w:tabs>
          <w:tab w:val="left" w:pos="708"/>
        </w:tabs>
        <w:autoSpaceDN w:val="0"/>
        <w:rPr>
          <w:b/>
          <w:sz w:val="32"/>
          <w:szCs w:val="32"/>
          <w:lang w:val="uk-UA" w:eastAsia="uk-UA"/>
        </w:rPr>
      </w:pPr>
    </w:p>
    <w:p w:rsidR="00F2783A" w:rsidRDefault="00F2783A" w:rsidP="00F2783A">
      <w:pPr>
        <w:tabs>
          <w:tab w:val="left" w:pos="708"/>
        </w:tabs>
        <w:autoSpaceDN w:val="0"/>
        <w:jc w:val="center"/>
        <w:rPr>
          <w:b/>
          <w:sz w:val="32"/>
          <w:szCs w:val="32"/>
          <w:lang w:eastAsia="uk-UA"/>
        </w:rPr>
      </w:pPr>
      <w:r>
        <w:rPr>
          <w:b/>
          <w:sz w:val="32"/>
          <w:szCs w:val="32"/>
          <w:lang w:eastAsia="uk-UA"/>
        </w:rPr>
        <w:t>П Р О Г Р А М А</w:t>
      </w:r>
    </w:p>
    <w:p w:rsidR="00F2783A" w:rsidRDefault="00F2783A" w:rsidP="00F2783A">
      <w:pPr>
        <w:tabs>
          <w:tab w:val="left" w:pos="708"/>
        </w:tabs>
        <w:autoSpaceDN w:val="0"/>
        <w:jc w:val="center"/>
        <w:rPr>
          <w:b/>
          <w:sz w:val="32"/>
          <w:szCs w:val="32"/>
          <w:lang w:eastAsia="uk-UA"/>
        </w:rPr>
      </w:pPr>
      <w:r>
        <w:rPr>
          <w:b/>
          <w:sz w:val="32"/>
          <w:szCs w:val="32"/>
          <w:lang w:eastAsia="uk-UA"/>
        </w:rPr>
        <w:t xml:space="preserve">приватизації майна комунальної власності </w:t>
      </w:r>
    </w:p>
    <w:p w:rsidR="00F2783A" w:rsidRDefault="00F2783A" w:rsidP="00F2783A">
      <w:pPr>
        <w:tabs>
          <w:tab w:val="left" w:pos="708"/>
        </w:tabs>
        <w:autoSpaceDN w:val="0"/>
        <w:jc w:val="center"/>
        <w:rPr>
          <w:b/>
          <w:sz w:val="32"/>
          <w:szCs w:val="32"/>
          <w:lang w:val="uk-UA" w:eastAsia="uk-UA"/>
        </w:rPr>
      </w:pPr>
      <w:r>
        <w:rPr>
          <w:b/>
          <w:sz w:val="32"/>
          <w:szCs w:val="32"/>
          <w:lang w:eastAsia="uk-UA"/>
        </w:rPr>
        <w:t>Новороздільської міської ради на 2016 та прогноз на 2017-2018рр.</w:t>
      </w:r>
    </w:p>
    <w:p w:rsidR="00F2783A" w:rsidRDefault="00F2783A" w:rsidP="00F2783A">
      <w:pPr>
        <w:tabs>
          <w:tab w:val="left" w:pos="708"/>
        </w:tabs>
        <w:autoSpaceDN w:val="0"/>
        <w:jc w:val="center"/>
        <w:rPr>
          <w:b/>
          <w:sz w:val="32"/>
          <w:szCs w:val="32"/>
          <w:lang w:val="uk-UA" w:eastAsia="uk-UA"/>
        </w:rPr>
      </w:pPr>
    </w:p>
    <w:p w:rsidR="00F2783A" w:rsidRDefault="00F2783A" w:rsidP="00F2783A">
      <w:pPr>
        <w:tabs>
          <w:tab w:val="left" w:pos="708"/>
        </w:tabs>
        <w:autoSpaceDN w:val="0"/>
        <w:jc w:val="center"/>
        <w:rPr>
          <w:b/>
          <w:sz w:val="32"/>
          <w:szCs w:val="32"/>
          <w:lang w:val="uk-UA" w:eastAsia="uk-UA"/>
        </w:rPr>
      </w:pPr>
    </w:p>
    <w:p w:rsidR="00F2783A" w:rsidRDefault="00F2783A" w:rsidP="00F2783A">
      <w:pPr>
        <w:tabs>
          <w:tab w:val="left" w:pos="708"/>
        </w:tabs>
        <w:autoSpaceDN w:val="0"/>
        <w:rPr>
          <w:b/>
          <w:lang w:eastAsia="uk-UA"/>
        </w:rPr>
      </w:pPr>
      <w:r>
        <w:rPr>
          <w:b/>
          <w:lang w:eastAsia="uk-UA"/>
        </w:rPr>
        <w:t>Погоджено                                                                                     Погоджено</w:t>
      </w:r>
    </w:p>
    <w:p w:rsidR="00F2783A" w:rsidRDefault="00F2783A" w:rsidP="00F2783A">
      <w:pPr>
        <w:tabs>
          <w:tab w:val="left" w:pos="708"/>
        </w:tabs>
        <w:autoSpaceDN w:val="0"/>
        <w:rPr>
          <w:lang w:eastAsia="uk-UA"/>
        </w:rPr>
      </w:pPr>
      <w:r>
        <w:rPr>
          <w:lang w:eastAsia="uk-UA"/>
        </w:rPr>
        <w:t>Голова постійної комісії з                                                             Голова постійної комісії з</w:t>
      </w:r>
    </w:p>
    <w:p w:rsidR="00F2783A" w:rsidRDefault="00F2783A" w:rsidP="00F2783A">
      <w:pPr>
        <w:tabs>
          <w:tab w:val="left" w:pos="708"/>
        </w:tabs>
        <w:autoSpaceDN w:val="0"/>
        <w:rPr>
          <w:lang w:eastAsia="uk-UA"/>
        </w:rPr>
      </w:pPr>
      <w:r>
        <w:rPr>
          <w:lang w:eastAsia="uk-UA"/>
        </w:rPr>
        <w:t>питань планування, бюджету,                                                      питань комунальної власності,</w:t>
      </w:r>
    </w:p>
    <w:p w:rsidR="00F2783A" w:rsidRDefault="00F2783A" w:rsidP="00F2783A">
      <w:pPr>
        <w:tabs>
          <w:tab w:val="left" w:pos="708"/>
        </w:tabs>
        <w:autoSpaceDN w:val="0"/>
        <w:rPr>
          <w:lang w:eastAsia="uk-UA"/>
        </w:rPr>
      </w:pPr>
      <w:r>
        <w:rPr>
          <w:lang w:eastAsia="uk-UA"/>
        </w:rPr>
        <w:t>фінансів та регуляторної                                                      (житлово - комунального господарства,</w:t>
      </w:r>
    </w:p>
    <w:p w:rsidR="00F2783A" w:rsidRDefault="00F2783A" w:rsidP="00F2783A">
      <w:pPr>
        <w:tabs>
          <w:tab w:val="left" w:pos="708"/>
        </w:tabs>
        <w:autoSpaceDN w:val="0"/>
        <w:rPr>
          <w:lang w:eastAsia="uk-UA"/>
        </w:rPr>
      </w:pPr>
      <w:r>
        <w:rPr>
          <w:lang w:eastAsia="uk-UA"/>
        </w:rPr>
        <w:t>політики Новороздільської                                              благоустрою, оренди, земельних відносин</w:t>
      </w:r>
    </w:p>
    <w:p w:rsidR="00F2783A" w:rsidRDefault="00F2783A" w:rsidP="00F2783A">
      <w:pPr>
        <w:tabs>
          <w:tab w:val="left" w:pos="708"/>
        </w:tabs>
        <w:autoSpaceDN w:val="0"/>
        <w:rPr>
          <w:lang w:eastAsia="uk-UA"/>
        </w:rPr>
      </w:pPr>
      <w:r>
        <w:rPr>
          <w:lang w:eastAsia="uk-UA"/>
        </w:rPr>
        <w:t>міської ради                                                                                    приватизації майна та землі)</w:t>
      </w:r>
    </w:p>
    <w:p w:rsidR="00F2783A" w:rsidRDefault="00F2783A" w:rsidP="00F2783A">
      <w:pPr>
        <w:tabs>
          <w:tab w:val="left" w:pos="708"/>
        </w:tabs>
        <w:autoSpaceDN w:val="0"/>
        <w:rPr>
          <w:lang w:eastAsia="uk-UA"/>
        </w:rPr>
      </w:pPr>
      <w:r>
        <w:rPr>
          <w:lang w:eastAsia="uk-UA"/>
        </w:rPr>
        <w:t xml:space="preserve">                                                                                                         Новороздільської міської ради</w:t>
      </w:r>
    </w:p>
    <w:p w:rsidR="00F2783A" w:rsidRDefault="00F2783A" w:rsidP="00F2783A">
      <w:pPr>
        <w:tabs>
          <w:tab w:val="left" w:pos="708"/>
        </w:tabs>
        <w:autoSpaceDN w:val="0"/>
        <w:rPr>
          <w:lang w:eastAsia="uk-UA"/>
        </w:rPr>
      </w:pPr>
      <w:r>
        <w:rPr>
          <w:lang w:eastAsia="uk-UA"/>
        </w:rPr>
        <w:t>_____________Волчанський В.М.                                              ________________Степанов М.М..</w:t>
      </w:r>
    </w:p>
    <w:p w:rsidR="00F2783A" w:rsidRDefault="00F2783A" w:rsidP="00F2783A">
      <w:pPr>
        <w:tabs>
          <w:tab w:val="left" w:pos="708"/>
        </w:tabs>
        <w:autoSpaceDN w:val="0"/>
        <w:rPr>
          <w:lang w:eastAsia="uk-UA"/>
        </w:rPr>
      </w:pPr>
    </w:p>
    <w:p w:rsidR="00F2783A" w:rsidRDefault="00F2783A" w:rsidP="00F2783A">
      <w:pPr>
        <w:tabs>
          <w:tab w:val="left" w:pos="708"/>
        </w:tabs>
        <w:autoSpaceDN w:val="0"/>
        <w:rPr>
          <w:lang w:val="uk-UA" w:eastAsia="uk-UA"/>
        </w:rPr>
      </w:pPr>
      <w:r>
        <w:rPr>
          <w:lang w:eastAsia="uk-UA"/>
        </w:rPr>
        <w:t>„__”______________20___року                                                   „__”______________20___рок</w:t>
      </w:r>
      <w:r>
        <w:rPr>
          <w:lang w:val="uk-UA" w:eastAsia="uk-UA"/>
        </w:rPr>
        <w:t>у</w:t>
      </w:r>
    </w:p>
    <w:p w:rsidR="00F2783A" w:rsidRDefault="00F2783A" w:rsidP="00F2783A">
      <w:pPr>
        <w:tabs>
          <w:tab w:val="left" w:pos="708"/>
        </w:tabs>
        <w:autoSpaceDN w:val="0"/>
        <w:rPr>
          <w:lang w:val="uk-UA" w:eastAsia="uk-UA"/>
        </w:rPr>
      </w:pPr>
    </w:p>
    <w:p w:rsidR="00F2783A" w:rsidRDefault="00F2783A" w:rsidP="00F2783A">
      <w:pPr>
        <w:tabs>
          <w:tab w:val="left" w:pos="708"/>
        </w:tabs>
        <w:autoSpaceDN w:val="0"/>
        <w:jc w:val="center"/>
        <w:rPr>
          <w:b/>
          <w:lang w:eastAsia="uk-UA"/>
        </w:rPr>
      </w:pPr>
    </w:p>
    <w:p w:rsidR="00F2783A" w:rsidRDefault="00F2783A" w:rsidP="00F2783A">
      <w:pPr>
        <w:tabs>
          <w:tab w:val="left" w:pos="708"/>
        </w:tabs>
        <w:autoSpaceDN w:val="0"/>
        <w:rPr>
          <w:b/>
          <w:lang w:eastAsia="uk-UA"/>
        </w:rPr>
      </w:pPr>
      <w:r>
        <w:rPr>
          <w:b/>
          <w:lang w:eastAsia="uk-UA"/>
        </w:rPr>
        <w:t>Погоджено                                                                                     Погоджено</w:t>
      </w:r>
    </w:p>
    <w:p w:rsidR="00F2783A" w:rsidRDefault="00F2783A" w:rsidP="00F2783A">
      <w:pPr>
        <w:tabs>
          <w:tab w:val="left" w:pos="708"/>
        </w:tabs>
        <w:autoSpaceDN w:val="0"/>
        <w:rPr>
          <w:lang w:eastAsia="uk-UA"/>
        </w:rPr>
      </w:pPr>
      <w:r>
        <w:rPr>
          <w:lang w:eastAsia="uk-UA"/>
        </w:rPr>
        <w:t>Заступник голови, до                                                                     Начальник</w:t>
      </w:r>
    </w:p>
    <w:p w:rsidR="00F2783A" w:rsidRDefault="00F2783A" w:rsidP="00F2783A">
      <w:pPr>
        <w:tabs>
          <w:tab w:val="left" w:pos="708"/>
        </w:tabs>
        <w:autoSpaceDN w:val="0"/>
        <w:rPr>
          <w:lang w:eastAsia="uk-UA"/>
        </w:rPr>
      </w:pPr>
      <w:r>
        <w:rPr>
          <w:lang w:eastAsia="uk-UA"/>
        </w:rPr>
        <w:t>компетенції якого належить                                                         фінансового управління</w:t>
      </w:r>
    </w:p>
    <w:p w:rsidR="00F2783A" w:rsidRDefault="00F2783A" w:rsidP="00F2783A">
      <w:pPr>
        <w:tabs>
          <w:tab w:val="left" w:pos="708"/>
        </w:tabs>
        <w:autoSpaceDN w:val="0"/>
        <w:rPr>
          <w:lang w:eastAsia="uk-UA"/>
        </w:rPr>
      </w:pPr>
      <w:r>
        <w:rPr>
          <w:lang w:eastAsia="uk-UA"/>
        </w:rPr>
        <w:t>програма                                                                                          Новороздільської міської ради</w:t>
      </w:r>
    </w:p>
    <w:p w:rsidR="00F2783A" w:rsidRDefault="00F2783A" w:rsidP="00F2783A">
      <w:pPr>
        <w:tabs>
          <w:tab w:val="left" w:pos="708"/>
        </w:tabs>
        <w:autoSpaceDN w:val="0"/>
        <w:rPr>
          <w:lang w:eastAsia="uk-UA"/>
        </w:rPr>
      </w:pPr>
    </w:p>
    <w:p w:rsidR="00F2783A" w:rsidRDefault="00F2783A" w:rsidP="00F2783A">
      <w:pPr>
        <w:tabs>
          <w:tab w:val="left" w:pos="708"/>
        </w:tabs>
        <w:autoSpaceDN w:val="0"/>
        <w:rPr>
          <w:lang w:eastAsia="uk-UA"/>
        </w:rPr>
      </w:pPr>
      <w:r>
        <w:rPr>
          <w:lang w:eastAsia="uk-UA"/>
        </w:rPr>
        <w:t>_____________Цюра А.С..                                                              __________Ричагівський І.І.</w:t>
      </w:r>
    </w:p>
    <w:p w:rsidR="00F2783A" w:rsidRDefault="00F2783A" w:rsidP="00F2783A">
      <w:pPr>
        <w:tabs>
          <w:tab w:val="left" w:pos="708"/>
        </w:tabs>
        <w:autoSpaceDN w:val="0"/>
        <w:rPr>
          <w:lang w:eastAsia="uk-UA"/>
        </w:rPr>
      </w:pPr>
      <w:r>
        <w:rPr>
          <w:lang w:eastAsia="uk-UA"/>
        </w:rPr>
        <w:t xml:space="preserve">   </w:t>
      </w:r>
    </w:p>
    <w:p w:rsidR="00F2783A" w:rsidRDefault="00F2783A" w:rsidP="00F2783A">
      <w:pPr>
        <w:tabs>
          <w:tab w:val="left" w:pos="708"/>
        </w:tabs>
        <w:autoSpaceDN w:val="0"/>
        <w:rPr>
          <w:lang w:eastAsia="uk-UA"/>
        </w:rPr>
      </w:pPr>
      <w:r>
        <w:rPr>
          <w:lang w:eastAsia="uk-UA"/>
        </w:rPr>
        <w:t>„__”______________20___року                                                    „__”______________20___року</w:t>
      </w:r>
    </w:p>
    <w:p w:rsidR="00F2783A" w:rsidRDefault="00F2783A" w:rsidP="00F2783A">
      <w:pPr>
        <w:tabs>
          <w:tab w:val="left" w:pos="708"/>
        </w:tabs>
        <w:autoSpaceDN w:val="0"/>
        <w:jc w:val="center"/>
        <w:rPr>
          <w:b/>
          <w:lang w:eastAsia="uk-UA"/>
        </w:rPr>
      </w:pPr>
    </w:p>
    <w:p w:rsidR="00F2783A" w:rsidRDefault="00F2783A" w:rsidP="00F2783A">
      <w:pPr>
        <w:tabs>
          <w:tab w:val="left" w:pos="708"/>
        </w:tabs>
        <w:autoSpaceDN w:val="0"/>
        <w:rPr>
          <w:b/>
          <w:lang w:eastAsia="uk-UA"/>
        </w:rPr>
      </w:pPr>
      <w:r>
        <w:rPr>
          <w:b/>
          <w:lang w:eastAsia="uk-UA"/>
        </w:rPr>
        <w:t>Погоджено                                                                                    Розробник програми -</w:t>
      </w:r>
    </w:p>
    <w:p w:rsidR="00F2783A" w:rsidRDefault="00F2783A" w:rsidP="00F2783A">
      <w:pPr>
        <w:tabs>
          <w:tab w:val="left" w:pos="708"/>
        </w:tabs>
        <w:autoSpaceDN w:val="0"/>
        <w:rPr>
          <w:lang w:eastAsia="uk-UA"/>
        </w:rPr>
      </w:pPr>
      <w:r>
        <w:rPr>
          <w:lang w:eastAsia="uk-UA"/>
        </w:rPr>
        <w:t>Начальник відділу економіки                                                      виконавчий комітет</w:t>
      </w:r>
    </w:p>
    <w:p w:rsidR="00F2783A" w:rsidRDefault="00F2783A" w:rsidP="00F2783A">
      <w:pPr>
        <w:tabs>
          <w:tab w:val="left" w:pos="708"/>
        </w:tabs>
        <w:autoSpaceDN w:val="0"/>
        <w:rPr>
          <w:lang w:eastAsia="uk-UA"/>
        </w:rPr>
      </w:pPr>
      <w:r>
        <w:rPr>
          <w:lang w:eastAsia="uk-UA"/>
        </w:rPr>
        <w:t>Новороздільської міської ради                                                    Новороздільської міської ради</w:t>
      </w:r>
    </w:p>
    <w:p w:rsidR="00F2783A" w:rsidRDefault="00F2783A" w:rsidP="00F2783A">
      <w:pPr>
        <w:tabs>
          <w:tab w:val="left" w:pos="708"/>
        </w:tabs>
        <w:autoSpaceDN w:val="0"/>
        <w:rPr>
          <w:lang w:eastAsia="uk-UA"/>
        </w:rPr>
      </w:pPr>
      <w:r>
        <w:rPr>
          <w:lang w:eastAsia="uk-UA"/>
        </w:rPr>
        <w:t>_____________Гончарук Д.Р.                                                       ________________А.Р.Мелешко</w:t>
      </w:r>
    </w:p>
    <w:p w:rsidR="00F2783A" w:rsidRDefault="00F2783A" w:rsidP="00F2783A">
      <w:pPr>
        <w:tabs>
          <w:tab w:val="left" w:pos="708"/>
        </w:tabs>
        <w:autoSpaceDN w:val="0"/>
        <w:rPr>
          <w:lang w:eastAsia="uk-UA"/>
        </w:rPr>
      </w:pPr>
    </w:p>
    <w:p w:rsidR="00F2783A" w:rsidRDefault="00F2783A" w:rsidP="00F2783A">
      <w:pPr>
        <w:tabs>
          <w:tab w:val="left" w:pos="708"/>
        </w:tabs>
        <w:autoSpaceDN w:val="0"/>
        <w:rPr>
          <w:lang w:val="uk-UA" w:eastAsia="uk-UA"/>
        </w:rPr>
      </w:pPr>
      <w:r>
        <w:rPr>
          <w:lang w:eastAsia="uk-UA"/>
        </w:rPr>
        <w:t>„__”______________20___року                                                  „__”________________20___року</w:t>
      </w:r>
    </w:p>
    <w:p w:rsidR="00F2783A" w:rsidRDefault="00F2783A" w:rsidP="00F2783A">
      <w:pPr>
        <w:tabs>
          <w:tab w:val="left" w:pos="708"/>
        </w:tabs>
        <w:autoSpaceDN w:val="0"/>
        <w:rPr>
          <w:b/>
          <w:lang w:val="uk-UA" w:eastAsia="uk-UA"/>
        </w:rPr>
      </w:pPr>
    </w:p>
    <w:p w:rsidR="00F2783A" w:rsidRDefault="00F2783A" w:rsidP="00F2783A">
      <w:pPr>
        <w:tabs>
          <w:tab w:val="left" w:pos="708"/>
        </w:tabs>
        <w:autoSpaceDN w:val="0"/>
        <w:jc w:val="center"/>
        <w:rPr>
          <w:b/>
          <w:lang w:eastAsia="uk-UA"/>
        </w:rPr>
      </w:pPr>
      <w:r>
        <w:rPr>
          <w:b/>
          <w:lang w:eastAsia="uk-UA"/>
        </w:rPr>
        <w:t>м. Новий Розділ</w:t>
      </w:r>
    </w:p>
    <w:p w:rsidR="00F2783A" w:rsidRDefault="00F2783A" w:rsidP="00F2783A">
      <w:pPr>
        <w:tabs>
          <w:tab w:val="left" w:pos="708"/>
        </w:tabs>
        <w:autoSpaceDN w:val="0"/>
        <w:jc w:val="center"/>
        <w:rPr>
          <w:b/>
          <w:lang w:eastAsia="uk-UA"/>
        </w:rPr>
      </w:pPr>
      <w:r>
        <w:rPr>
          <w:b/>
          <w:lang w:eastAsia="uk-UA"/>
        </w:rPr>
        <w:t>2016 рік</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rPr>
          <w:b/>
          <w:sz w:val="26"/>
          <w:szCs w:val="26"/>
          <w:lang w:eastAsia="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rPr>
          <w:b/>
          <w:sz w:val="26"/>
          <w:szCs w:val="26"/>
          <w:lang w:eastAsia="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rPr>
          <w:b/>
          <w:sz w:val="26"/>
          <w:szCs w:val="26"/>
          <w:lang w:eastAsia="uk-UA"/>
        </w:rPr>
      </w:pPr>
    </w:p>
    <w:p w:rsidR="00F2783A" w:rsidRDefault="00F2783A" w:rsidP="00F2783A">
      <w:pPr>
        <w:tabs>
          <w:tab w:val="left" w:pos="708"/>
        </w:tabs>
        <w:overflowPunct w:val="0"/>
        <w:autoSpaceDE w:val="0"/>
        <w:autoSpaceDN w:val="0"/>
        <w:adjustRightInd w:val="0"/>
        <w:jc w:val="center"/>
        <w:rPr>
          <w:b/>
          <w:lang w:val="uk-UA"/>
        </w:rPr>
      </w:pPr>
    </w:p>
    <w:p w:rsidR="00F2783A" w:rsidRDefault="00F2783A" w:rsidP="00F2783A">
      <w:pPr>
        <w:tabs>
          <w:tab w:val="left" w:pos="708"/>
        </w:tabs>
        <w:autoSpaceDN w:val="0"/>
        <w:jc w:val="center"/>
        <w:rPr>
          <w:b/>
          <w:i/>
          <w:sz w:val="26"/>
          <w:szCs w:val="26"/>
        </w:rPr>
      </w:pPr>
      <w:r>
        <w:rPr>
          <w:b/>
          <w:i/>
          <w:sz w:val="26"/>
          <w:szCs w:val="26"/>
        </w:rPr>
        <w:t>Структура Програми</w:t>
      </w:r>
    </w:p>
    <w:p w:rsidR="00F2783A" w:rsidRDefault="00F2783A" w:rsidP="00F2783A">
      <w:pPr>
        <w:shd w:val="clear" w:color="auto" w:fill="FFFFFF"/>
        <w:tabs>
          <w:tab w:val="left" w:pos="708"/>
        </w:tabs>
        <w:autoSpaceDN w:val="0"/>
        <w:jc w:val="center"/>
        <w:rPr>
          <w:b/>
          <w:i/>
          <w:sz w:val="26"/>
          <w:szCs w:val="26"/>
          <w:lang w:eastAsia="uk-UA"/>
        </w:rPr>
      </w:pPr>
      <w:r>
        <w:rPr>
          <w:b/>
          <w:i/>
          <w:sz w:val="26"/>
          <w:szCs w:val="26"/>
          <w:lang w:eastAsia="uk-UA"/>
        </w:rPr>
        <w:t>приватизації майна комунальної власності</w:t>
      </w:r>
    </w:p>
    <w:p w:rsidR="00F2783A" w:rsidRDefault="00F2783A" w:rsidP="00F2783A">
      <w:pPr>
        <w:shd w:val="clear" w:color="auto" w:fill="FFFFFF"/>
        <w:tabs>
          <w:tab w:val="left" w:pos="708"/>
        </w:tabs>
        <w:autoSpaceDN w:val="0"/>
        <w:jc w:val="center"/>
        <w:rPr>
          <w:b/>
          <w:i/>
          <w:sz w:val="26"/>
          <w:szCs w:val="26"/>
          <w:lang w:eastAsia="uk-UA"/>
        </w:rPr>
      </w:pPr>
      <w:r>
        <w:rPr>
          <w:b/>
          <w:i/>
          <w:sz w:val="26"/>
          <w:szCs w:val="26"/>
          <w:lang w:eastAsia="uk-UA"/>
        </w:rPr>
        <w:t>Новороздільської міської ради на 2016 та прогноз на 2017-2018рр.</w:t>
      </w:r>
    </w:p>
    <w:p w:rsidR="00F2783A" w:rsidRDefault="00F2783A" w:rsidP="00F2783A">
      <w:pPr>
        <w:shd w:val="clear" w:color="auto" w:fill="FFFFFF"/>
        <w:tabs>
          <w:tab w:val="left" w:pos="708"/>
        </w:tabs>
        <w:autoSpaceDN w:val="0"/>
        <w:jc w:val="both"/>
        <w:rPr>
          <w:b/>
          <w:sz w:val="26"/>
          <w:szCs w:val="26"/>
          <w:lang w:eastAsia="uk-UA"/>
        </w:rPr>
      </w:pPr>
    </w:p>
    <w:p w:rsidR="00F2783A" w:rsidRDefault="00F2783A" w:rsidP="00F2783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rPr>
          <w:b/>
          <w:sz w:val="26"/>
          <w:szCs w:val="26"/>
          <w:lang w:eastAsia="uk-UA"/>
        </w:rPr>
      </w:pPr>
      <w:r>
        <w:rPr>
          <w:b/>
          <w:sz w:val="26"/>
          <w:szCs w:val="26"/>
          <w:lang w:eastAsia="uk-UA"/>
        </w:rPr>
        <w:t xml:space="preserve">1. Паспорт Програми                                                                                                               </w:t>
      </w:r>
    </w:p>
    <w:p w:rsidR="00F2783A" w:rsidRDefault="00F2783A" w:rsidP="00F2783A">
      <w:pPr>
        <w:shd w:val="clear" w:color="auto" w:fill="FFFFFF"/>
        <w:tabs>
          <w:tab w:val="left" w:pos="708"/>
        </w:tabs>
        <w:autoSpaceDN w:val="0"/>
        <w:jc w:val="both"/>
        <w:rPr>
          <w:b/>
          <w:i/>
          <w:sz w:val="26"/>
          <w:szCs w:val="26"/>
          <w:lang w:eastAsia="uk-UA"/>
        </w:rPr>
      </w:pPr>
      <w:r>
        <w:rPr>
          <w:b/>
          <w:bCs/>
          <w:sz w:val="26"/>
          <w:szCs w:val="26"/>
          <w:lang w:eastAsia="uk-UA"/>
        </w:rPr>
        <w:t>2. Визначення проблем, на розв’язання якої спрямована Програма приватизації комунального майна</w:t>
      </w:r>
      <w:r>
        <w:rPr>
          <w:b/>
          <w:i/>
          <w:sz w:val="26"/>
          <w:szCs w:val="26"/>
          <w:lang w:eastAsia="uk-UA"/>
        </w:rPr>
        <w:t xml:space="preserve"> </w:t>
      </w:r>
      <w:r>
        <w:rPr>
          <w:b/>
          <w:bCs/>
          <w:sz w:val="26"/>
          <w:szCs w:val="26"/>
          <w:lang w:eastAsia="uk-UA"/>
        </w:rPr>
        <w:t>Новороздільської міської ради на 2016 та прогноз на 2017-2018рр.</w:t>
      </w:r>
    </w:p>
    <w:p w:rsidR="00F2783A" w:rsidRDefault="00F2783A" w:rsidP="00F2783A">
      <w:pPr>
        <w:tabs>
          <w:tab w:val="left" w:pos="708"/>
        </w:tabs>
        <w:overflowPunct w:val="0"/>
        <w:autoSpaceDE w:val="0"/>
        <w:autoSpaceDN w:val="0"/>
        <w:adjustRightInd w:val="0"/>
        <w:jc w:val="both"/>
        <w:rPr>
          <w:b/>
          <w:bCs/>
          <w:lang w:eastAsia="uk-UA"/>
        </w:rPr>
      </w:pPr>
      <w:r>
        <w:rPr>
          <w:b/>
          <w:bCs/>
          <w:sz w:val="26"/>
          <w:szCs w:val="26"/>
          <w:lang w:eastAsia="uk-UA"/>
        </w:rPr>
        <w:t xml:space="preserve">3. Мета Програми                                                                                                                     </w:t>
      </w:r>
    </w:p>
    <w:p w:rsidR="00F2783A" w:rsidRDefault="00F2783A" w:rsidP="00F2783A">
      <w:pPr>
        <w:shd w:val="clear" w:color="auto" w:fill="FFFFFF"/>
        <w:tabs>
          <w:tab w:val="left" w:pos="708"/>
        </w:tabs>
        <w:autoSpaceDN w:val="0"/>
        <w:jc w:val="both"/>
        <w:rPr>
          <w:i/>
          <w:lang w:eastAsia="uk-UA"/>
        </w:rPr>
      </w:pPr>
      <w:r>
        <w:rPr>
          <w:b/>
          <w:bCs/>
          <w:sz w:val="26"/>
          <w:szCs w:val="26"/>
          <w:lang w:eastAsia="uk-UA"/>
        </w:rPr>
        <w:t>4. Завдання та Заходи Програми приватизації майна комунальної власності Новороздільської міської ради на 2016 та прогноз на 2017-2018рр.</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rPr>
          <w:b/>
          <w:sz w:val="26"/>
          <w:szCs w:val="26"/>
          <w:lang w:eastAsia="uk-UA"/>
        </w:rPr>
      </w:pPr>
      <w:r>
        <w:rPr>
          <w:b/>
          <w:bCs/>
          <w:sz w:val="26"/>
          <w:szCs w:val="26"/>
          <w:lang w:eastAsia="uk-UA"/>
        </w:rPr>
        <w:t>5</w:t>
      </w:r>
      <w:r>
        <w:rPr>
          <w:sz w:val="26"/>
          <w:szCs w:val="26"/>
          <w:lang w:eastAsia="uk-UA"/>
        </w:rPr>
        <w:t xml:space="preserve">. </w:t>
      </w:r>
      <w:r>
        <w:rPr>
          <w:b/>
          <w:sz w:val="26"/>
          <w:szCs w:val="26"/>
          <w:lang w:eastAsia="uk-UA"/>
        </w:rPr>
        <w:t xml:space="preserve">Ресурсне забезпечення                                                                                                         </w:t>
      </w:r>
    </w:p>
    <w:p w:rsidR="00F2783A" w:rsidRDefault="00F2783A" w:rsidP="00F2783A">
      <w:pPr>
        <w:tabs>
          <w:tab w:val="left" w:pos="708"/>
        </w:tabs>
        <w:overflowPunct w:val="0"/>
        <w:autoSpaceDE w:val="0"/>
        <w:autoSpaceDN w:val="0"/>
        <w:adjustRightInd w:val="0"/>
        <w:rPr>
          <w:b/>
          <w:bCs/>
          <w:sz w:val="26"/>
          <w:szCs w:val="26"/>
          <w:lang w:val="uk-UA" w:eastAsia="uk-UA"/>
        </w:rPr>
      </w:pPr>
    </w:p>
    <w:p w:rsidR="00F2783A" w:rsidRDefault="00F2783A" w:rsidP="00F2783A">
      <w:pPr>
        <w:tabs>
          <w:tab w:val="left" w:pos="708"/>
        </w:tabs>
        <w:overflowPunct w:val="0"/>
        <w:autoSpaceDE w:val="0"/>
        <w:autoSpaceDN w:val="0"/>
        <w:adjustRightInd w:val="0"/>
        <w:spacing w:after="75" w:line="225" w:lineRule="atLeast"/>
        <w:jc w:val="center"/>
        <w:rPr>
          <w:b/>
          <w:bCs/>
          <w:sz w:val="26"/>
          <w:szCs w:val="26"/>
          <w:lang w:val="uk-UA" w:eastAsia="uk-UA"/>
        </w:rPr>
      </w:pPr>
    </w:p>
    <w:p w:rsidR="00F2783A" w:rsidRDefault="00F2783A" w:rsidP="00F2783A">
      <w:pPr>
        <w:tabs>
          <w:tab w:val="left" w:pos="708"/>
        </w:tabs>
        <w:overflowPunct w:val="0"/>
        <w:autoSpaceDE w:val="0"/>
        <w:autoSpaceDN w:val="0"/>
        <w:adjustRightInd w:val="0"/>
        <w:spacing w:after="75" w:line="225" w:lineRule="atLeast"/>
        <w:jc w:val="center"/>
        <w:rPr>
          <w:b/>
          <w:bCs/>
          <w:sz w:val="26"/>
          <w:szCs w:val="26"/>
          <w:lang w:val="uk-UA" w:eastAsia="uk-UA"/>
        </w:rPr>
      </w:pPr>
    </w:p>
    <w:p w:rsidR="00F2783A" w:rsidRDefault="00F2783A" w:rsidP="00F2783A">
      <w:pPr>
        <w:tabs>
          <w:tab w:val="left" w:pos="708"/>
        </w:tabs>
        <w:overflowPunct w:val="0"/>
        <w:autoSpaceDE w:val="0"/>
        <w:autoSpaceDN w:val="0"/>
        <w:adjustRightInd w:val="0"/>
        <w:spacing w:after="75" w:line="225" w:lineRule="atLeast"/>
        <w:jc w:val="center"/>
        <w:rPr>
          <w:b/>
          <w:bCs/>
          <w:sz w:val="26"/>
          <w:szCs w:val="26"/>
          <w:lang w:val="uk-UA" w:eastAsia="uk-UA"/>
        </w:rPr>
      </w:pPr>
    </w:p>
    <w:p w:rsidR="00F2783A" w:rsidRDefault="00F2783A" w:rsidP="00F2783A">
      <w:pPr>
        <w:tabs>
          <w:tab w:val="left" w:pos="708"/>
        </w:tabs>
        <w:overflowPunct w:val="0"/>
        <w:autoSpaceDE w:val="0"/>
        <w:autoSpaceDN w:val="0"/>
        <w:adjustRightInd w:val="0"/>
        <w:spacing w:after="75" w:line="225" w:lineRule="atLeast"/>
        <w:jc w:val="center"/>
      </w:pPr>
      <w:r>
        <w:rPr>
          <w:b/>
          <w:bCs/>
          <w:i/>
          <w:sz w:val="26"/>
          <w:szCs w:val="26"/>
          <w:lang w:eastAsia="uk-UA"/>
        </w:rPr>
        <w:t>ПАСПОРТ</w:t>
      </w:r>
    </w:p>
    <w:p w:rsidR="00F2783A" w:rsidRDefault="00F2783A" w:rsidP="00F2783A">
      <w:pPr>
        <w:tabs>
          <w:tab w:val="left" w:pos="708"/>
        </w:tabs>
        <w:overflowPunct w:val="0"/>
        <w:autoSpaceDE w:val="0"/>
        <w:autoSpaceDN w:val="0"/>
        <w:adjustRightInd w:val="0"/>
        <w:spacing w:after="75" w:line="225" w:lineRule="atLeast"/>
        <w:jc w:val="center"/>
        <w:rPr>
          <w:b/>
          <w:bCs/>
        </w:rPr>
      </w:pPr>
      <w:r>
        <w:rPr>
          <w:b/>
          <w:bCs/>
          <w:i/>
          <w:sz w:val="26"/>
          <w:szCs w:val="26"/>
          <w:lang w:eastAsia="uk-UA"/>
        </w:rPr>
        <w:t xml:space="preserve">Програми приватизації майна комунальної власності </w:t>
      </w:r>
    </w:p>
    <w:p w:rsidR="00F2783A" w:rsidRDefault="00F2783A" w:rsidP="00F2783A">
      <w:pPr>
        <w:tabs>
          <w:tab w:val="left" w:pos="708"/>
        </w:tabs>
        <w:overflowPunct w:val="0"/>
        <w:autoSpaceDE w:val="0"/>
        <w:autoSpaceDN w:val="0"/>
        <w:adjustRightInd w:val="0"/>
        <w:spacing w:after="75" w:line="225" w:lineRule="atLeast"/>
        <w:jc w:val="center"/>
        <w:rPr>
          <w:b/>
          <w:bCs/>
          <w:i/>
          <w:lang w:eastAsia="uk-UA"/>
        </w:rPr>
      </w:pPr>
      <w:r>
        <w:rPr>
          <w:b/>
          <w:bCs/>
          <w:i/>
          <w:lang w:eastAsia="uk-UA"/>
        </w:rPr>
        <w:t>Новороздільської міської ради на 2016 та прогноз на 2017-2018рр.</w:t>
      </w:r>
    </w:p>
    <w:p w:rsidR="00F2783A" w:rsidRDefault="00F2783A" w:rsidP="00F2783A">
      <w:pPr>
        <w:tabs>
          <w:tab w:val="left" w:pos="708"/>
        </w:tabs>
        <w:overflowPunct w:val="0"/>
        <w:autoSpaceDE w:val="0"/>
        <w:autoSpaceDN w:val="0"/>
        <w:adjustRightInd w:val="0"/>
        <w:spacing w:after="75" w:line="225" w:lineRule="atLeast"/>
        <w:jc w:val="center"/>
        <w:rPr>
          <w:b/>
          <w:bCs/>
          <w:lang w:eastAsia="uk-UA"/>
        </w:rPr>
      </w:pPr>
    </w:p>
    <w:tbl>
      <w:tblPr>
        <w:tblW w:w="9923"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0"/>
        <w:gridCol w:w="3913"/>
        <w:gridCol w:w="5590"/>
      </w:tblGrid>
      <w:tr w:rsidR="00F2783A" w:rsidTr="00F2783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1.</w:t>
            </w:r>
          </w:p>
        </w:tc>
        <w:tc>
          <w:tcPr>
            <w:tcW w:w="3913"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Ініціатор розроблення Програми</w:t>
            </w:r>
          </w:p>
        </w:tc>
        <w:tc>
          <w:tcPr>
            <w:tcW w:w="559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Відділ комунального майна та приватизації Новороздільської міської ради</w:t>
            </w:r>
          </w:p>
        </w:tc>
      </w:tr>
      <w:tr w:rsidR="00F2783A" w:rsidTr="00F2783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2.</w:t>
            </w:r>
          </w:p>
        </w:tc>
        <w:tc>
          <w:tcPr>
            <w:tcW w:w="3913"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Дата , номер документа про затвердження програми</w:t>
            </w:r>
          </w:p>
        </w:tc>
        <w:tc>
          <w:tcPr>
            <w:tcW w:w="559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Рішення ___сесії____демократичного скликання  №_____ від „___”_______2016р.</w:t>
            </w:r>
          </w:p>
        </w:tc>
      </w:tr>
      <w:tr w:rsidR="00F2783A" w:rsidTr="00F2783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3.</w:t>
            </w:r>
          </w:p>
        </w:tc>
        <w:tc>
          <w:tcPr>
            <w:tcW w:w="3913"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Розробник Програми</w:t>
            </w:r>
          </w:p>
        </w:tc>
        <w:tc>
          <w:tcPr>
            <w:tcW w:w="559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 xml:space="preserve">Виконавчий комітет Новороздільської міської ради </w:t>
            </w:r>
          </w:p>
        </w:tc>
      </w:tr>
      <w:tr w:rsidR="00F2783A" w:rsidTr="00F2783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4.</w:t>
            </w:r>
          </w:p>
        </w:tc>
        <w:tc>
          <w:tcPr>
            <w:tcW w:w="3913"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Співрозробники Програми</w:t>
            </w:r>
          </w:p>
        </w:tc>
        <w:tc>
          <w:tcPr>
            <w:tcW w:w="559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Відділ комунального майна та приватизації Новороздільської міської ради</w:t>
            </w:r>
          </w:p>
        </w:tc>
      </w:tr>
      <w:tr w:rsidR="00F2783A" w:rsidTr="00F2783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5.</w:t>
            </w:r>
          </w:p>
        </w:tc>
        <w:tc>
          <w:tcPr>
            <w:tcW w:w="3913"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Відповідальні виконавці</w:t>
            </w:r>
          </w:p>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Програми</w:t>
            </w:r>
          </w:p>
        </w:tc>
        <w:tc>
          <w:tcPr>
            <w:tcW w:w="559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Виконавчий комітет Новороздільської міської ради</w:t>
            </w:r>
          </w:p>
        </w:tc>
      </w:tr>
      <w:tr w:rsidR="00F2783A" w:rsidTr="00F2783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6.</w:t>
            </w:r>
          </w:p>
        </w:tc>
        <w:tc>
          <w:tcPr>
            <w:tcW w:w="3913"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Учасники Програми</w:t>
            </w:r>
          </w:p>
        </w:tc>
        <w:tc>
          <w:tcPr>
            <w:tcW w:w="559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Юридичні та фізичні особи, які</w:t>
            </w:r>
          </w:p>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визнаються покупцями відповідно до вимог чинного законодавства</w:t>
            </w:r>
          </w:p>
        </w:tc>
      </w:tr>
      <w:tr w:rsidR="00F2783A" w:rsidTr="00F2783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7.</w:t>
            </w:r>
          </w:p>
        </w:tc>
        <w:tc>
          <w:tcPr>
            <w:tcW w:w="3913"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Термін реалізації Програми</w:t>
            </w:r>
          </w:p>
        </w:tc>
        <w:tc>
          <w:tcPr>
            <w:tcW w:w="559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2016-2018 роки</w:t>
            </w:r>
          </w:p>
        </w:tc>
      </w:tr>
      <w:tr w:rsidR="00F2783A" w:rsidTr="00F2783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7.1.</w:t>
            </w:r>
          </w:p>
        </w:tc>
        <w:tc>
          <w:tcPr>
            <w:tcW w:w="3913"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Етапи виконання програми</w:t>
            </w:r>
          </w:p>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(для довгострокових програм)</w:t>
            </w:r>
          </w:p>
        </w:tc>
        <w:tc>
          <w:tcPr>
            <w:tcW w:w="5590" w:type="dxa"/>
            <w:tcBorders>
              <w:top w:val="outset" w:sz="6" w:space="0" w:color="auto"/>
              <w:left w:val="outset" w:sz="6" w:space="0" w:color="auto"/>
              <w:bottom w:val="outset" w:sz="6" w:space="0" w:color="auto"/>
              <w:right w:val="outset" w:sz="6" w:space="0" w:color="auto"/>
            </w:tcBorders>
          </w:tcPr>
          <w:p w:rsidR="00F2783A" w:rsidRDefault="00F2783A">
            <w:pPr>
              <w:overflowPunct w:val="0"/>
              <w:autoSpaceDE w:val="0"/>
              <w:autoSpaceDN w:val="0"/>
              <w:adjustRightInd w:val="0"/>
              <w:spacing w:after="75" w:line="276" w:lineRule="auto"/>
              <w:jc w:val="both"/>
              <w:rPr>
                <w:b/>
                <w:sz w:val="26"/>
                <w:szCs w:val="26"/>
                <w:lang w:eastAsia="uk-UA"/>
              </w:rPr>
            </w:pPr>
          </w:p>
        </w:tc>
      </w:tr>
      <w:tr w:rsidR="00F2783A" w:rsidTr="00F2783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8.</w:t>
            </w:r>
          </w:p>
        </w:tc>
        <w:tc>
          <w:tcPr>
            <w:tcW w:w="3913"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Загальний обсяг фінансових</w:t>
            </w:r>
          </w:p>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ресурсів, необхідних для</w:t>
            </w:r>
          </w:p>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реалізації Програми, за рахунок</w:t>
            </w:r>
          </w:p>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коштів бюджету м. Новий Розділ</w:t>
            </w:r>
          </w:p>
        </w:tc>
        <w:tc>
          <w:tcPr>
            <w:tcW w:w="559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b/>
                <w:sz w:val="26"/>
                <w:szCs w:val="26"/>
                <w:lang w:eastAsia="uk-UA"/>
              </w:rPr>
            </w:pPr>
            <w:r>
              <w:rPr>
                <w:b/>
                <w:sz w:val="26"/>
                <w:szCs w:val="26"/>
                <w:lang w:eastAsia="uk-UA"/>
              </w:rPr>
              <w:t xml:space="preserve"> </w:t>
            </w:r>
            <w:r>
              <w:rPr>
                <w:b/>
                <w:sz w:val="26"/>
                <w:szCs w:val="26"/>
                <w:lang w:val="uk-UA" w:eastAsia="uk-UA"/>
              </w:rPr>
              <w:t>7</w:t>
            </w:r>
            <w:r>
              <w:rPr>
                <w:b/>
                <w:sz w:val="26"/>
                <w:szCs w:val="26"/>
                <w:lang w:eastAsia="uk-UA"/>
              </w:rPr>
              <w:t>,0 тис. грн. - 2016р.</w:t>
            </w:r>
          </w:p>
          <w:p w:rsidR="00F2783A" w:rsidRDefault="00F2783A">
            <w:pPr>
              <w:overflowPunct w:val="0"/>
              <w:autoSpaceDE w:val="0"/>
              <w:autoSpaceDN w:val="0"/>
              <w:adjustRightInd w:val="0"/>
              <w:spacing w:after="75" w:line="276" w:lineRule="auto"/>
              <w:jc w:val="both"/>
              <w:rPr>
                <w:b/>
                <w:sz w:val="26"/>
                <w:szCs w:val="26"/>
                <w:lang w:eastAsia="uk-UA"/>
              </w:rPr>
            </w:pPr>
            <w:r>
              <w:rPr>
                <w:b/>
                <w:sz w:val="26"/>
                <w:szCs w:val="26"/>
                <w:lang w:eastAsia="uk-UA"/>
              </w:rPr>
              <w:t xml:space="preserve"> 4,0 тис. грн. - 2016р.(кошти переможця конкурсу)</w:t>
            </w:r>
          </w:p>
        </w:tc>
      </w:tr>
      <w:tr w:rsidR="00F2783A" w:rsidTr="00F2783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8.1</w:t>
            </w:r>
          </w:p>
        </w:tc>
        <w:tc>
          <w:tcPr>
            <w:tcW w:w="3913"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Коштів міського бюджету</w:t>
            </w:r>
          </w:p>
        </w:tc>
        <w:tc>
          <w:tcPr>
            <w:tcW w:w="559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b/>
                <w:sz w:val="26"/>
                <w:szCs w:val="26"/>
                <w:lang w:eastAsia="uk-UA"/>
              </w:rPr>
            </w:pPr>
            <w:r>
              <w:rPr>
                <w:b/>
                <w:sz w:val="26"/>
                <w:szCs w:val="26"/>
                <w:lang w:eastAsia="uk-UA"/>
              </w:rPr>
              <w:t xml:space="preserve"> </w:t>
            </w:r>
            <w:r>
              <w:rPr>
                <w:b/>
                <w:sz w:val="26"/>
                <w:szCs w:val="26"/>
                <w:lang w:val="uk-UA" w:eastAsia="uk-UA"/>
              </w:rPr>
              <w:t>7</w:t>
            </w:r>
            <w:r>
              <w:rPr>
                <w:b/>
                <w:sz w:val="26"/>
                <w:szCs w:val="26"/>
                <w:lang w:eastAsia="uk-UA"/>
              </w:rPr>
              <w:t>,0 тис. грн. - 2016р.</w:t>
            </w:r>
          </w:p>
          <w:p w:rsidR="00F2783A" w:rsidRDefault="00F2783A">
            <w:pPr>
              <w:overflowPunct w:val="0"/>
              <w:autoSpaceDE w:val="0"/>
              <w:autoSpaceDN w:val="0"/>
              <w:adjustRightInd w:val="0"/>
              <w:spacing w:after="75" w:line="276" w:lineRule="auto"/>
              <w:jc w:val="both"/>
              <w:rPr>
                <w:b/>
                <w:sz w:val="26"/>
                <w:szCs w:val="26"/>
                <w:lang w:eastAsia="uk-UA"/>
              </w:rPr>
            </w:pPr>
            <w:r>
              <w:rPr>
                <w:b/>
                <w:sz w:val="26"/>
                <w:szCs w:val="26"/>
                <w:lang w:eastAsia="uk-UA"/>
              </w:rPr>
              <w:t xml:space="preserve"> 4,0 тис. грн. - 2016р.(кошти переможця конкурсу)</w:t>
            </w:r>
          </w:p>
          <w:p w:rsidR="00F2783A" w:rsidRDefault="00F2783A">
            <w:pPr>
              <w:overflowPunct w:val="0"/>
              <w:autoSpaceDE w:val="0"/>
              <w:autoSpaceDN w:val="0"/>
              <w:adjustRightInd w:val="0"/>
              <w:spacing w:after="75" w:line="276" w:lineRule="auto"/>
              <w:jc w:val="both"/>
              <w:rPr>
                <w:b/>
                <w:sz w:val="26"/>
                <w:szCs w:val="26"/>
                <w:lang w:eastAsia="uk-UA"/>
              </w:rPr>
            </w:pPr>
            <w:r>
              <w:rPr>
                <w:b/>
                <w:sz w:val="26"/>
                <w:szCs w:val="26"/>
                <w:lang w:eastAsia="uk-UA"/>
              </w:rPr>
              <w:t xml:space="preserve"> 9,0 тис. грн. - 2017р.</w:t>
            </w:r>
          </w:p>
          <w:p w:rsidR="00F2783A" w:rsidRDefault="00F2783A">
            <w:pPr>
              <w:overflowPunct w:val="0"/>
              <w:autoSpaceDE w:val="0"/>
              <w:autoSpaceDN w:val="0"/>
              <w:adjustRightInd w:val="0"/>
              <w:spacing w:after="75" w:line="276" w:lineRule="auto"/>
              <w:jc w:val="both"/>
              <w:rPr>
                <w:b/>
                <w:sz w:val="26"/>
                <w:szCs w:val="26"/>
                <w:lang w:eastAsia="uk-UA"/>
              </w:rPr>
            </w:pPr>
            <w:r>
              <w:rPr>
                <w:b/>
                <w:sz w:val="26"/>
                <w:szCs w:val="26"/>
                <w:lang w:eastAsia="uk-UA"/>
              </w:rPr>
              <w:lastRenderedPageBreak/>
              <w:t xml:space="preserve"> 10,0 тис. грн. - 2018р.</w:t>
            </w:r>
          </w:p>
        </w:tc>
      </w:tr>
      <w:tr w:rsidR="00F2783A" w:rsidTr="00F2783A">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lastRenderedPageBreak/>
              <w:t>8.2</w:t>
            </w:r>
          </w:p>
        </w:tc>
        <w:tc>
          <w:tcPr>
            <w:tcW w:w="3913"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Коштів інших джерел (вказати)</w:t>
            </w:r>
          </w:p>
        </w:tc>
        <w:tc>
          <w:tcPr>
            <w:tcW w:w="5590" w:type="dxa"/>
            <w:tcBorders>
              <w:top w:val="outset" w:sz="6" w:space="0" w:color="auto"/>
              <w:left w:val="outset" w:sz="6" w:space="0" w:color="auto"/>
              <w:bottom w:val="outset" w:sz="6" w:space="0" w:color="auto"/>
              <w:right w:val="outset" w:sz="6" w:space="0" w:color="auto"/>
            </w:tcBorders>
          </w:tcPr>
          <w:p w:rsidR="00F2783A" w:rsidRDefault="00F2783A">
            <w:pPr>
              <w:overflowPunct w:val="0"/>
              <w:autoSpaceDE w:val="0"/>
              <w:autoSpaceDN w:val="0"/>
              <w:adjustRightInd w:val="0"/>
              <w:spacing w:after="75" w:line="276" w:lineRule="auto"/>
              <w:jc w:val="both"/>
              <w:rPr>
                <w:sz w:val="26"/>
                <w:szCs w:val="26"/>
                <w:lang w:eastAsia="uk-UA"/>
              </w:rPr>
            </w:pPr>
            <w:r>
              <w:rPr>
                <w:sz w:val="26"/>
                <w:szCs w:val="26"/>
                <w:lang w:eastAsia="uk-UA"/>
              </w:rPr>
              <w:t xml:space="preserve"> % від вартості об’єктів </w:t>
            </w:r>
          </w:p>
          <w:p w:rsidR="00F2783A" w:rsidRDefault="00F2783A">
            <w:pPr>
              <w:overflowPunct w:val="0"/>
              <w:autoSpaceDE w:val="0"/>
              <w:autoSpaceDN w:val="0"/>
              <w:adjustRightInd w:val="0"/>
              <w:spacing w:after="75" w:line="276" w:lineRule="auto"/>
              <w:jc w:val="both"/>
              <w:rPr>
                <w:b/>
                <w:sz w:val="26"/>
                <w:szCs w:val="26"/>
                <w:lang w:eastAsia="uk-UA"/>
              </w:rPr>
            </w:pPr>
            <w:r>
              <w:rPr>
                <w:b/>
                <w:sz w:val="26"/>
                <w:szCs w:val="26"/>
                <w:lang w:eastAsia="uk-UA"/>
              </w:rPr>
              <w:t>4,0 тис. грн. - 2016р.(кошти переможця конкурсу)</w:t>
            </w:r>
          </w:p>
          <w:p w:rsidR="00F2783A" w:rsidRDefault="00F2783A">
            <w:pPr>
              <w:overflowPunct w:val="0"/>
              <w:autoSpaceDE w:val="0"/>
              <w:autoSpaceDN w:val="0"/>
              <w:adjustRightInd w:val="0"/>
              <w:spacing w:after="75" w:line="276" w:lineRule="auto"/>
              <w:jc w:val="both"/>
              <w:rPr>
                <w:sz w:val="26"/>
                <w:szCs w:val="26"/>
                <w:lang w:eastAsia="uk-UA"/>
              </w:rPr>
            </w:pPr>
          </w:p>
        </w:tc>
      </w:tr>
    </w:tbl>
    <w:p w:rsidR="00F2783A" w:rsidRDefault="00F2783A" w:rsidP="00F2783A">
      <w:pPr>
        <w:tabs>
          <w:tab w:val="left" w:pos="708"/>
        </w:tabs>
        <w:overflowPunct w:val="0"/>
        <w:autoSpaceDE w:val="0"/>
        <w:autoSpaceDN w:val="0"/>
        <w:adjustRightInd w:val="0"/>
        <w:spacing w:after="75" w:line="225" w:lineRule="atLeast"/>
        <w:jc w:val="both"/>
        <w:rPr>
          <w:b/>
          <w:bCs/>
          <w:sz w:val="26"/>
          <w:szCs w:val="26"/>
          <w:lang w:eastAsia="uk-UA"/>
        </w:rPr>
      </w:pPr>
    </w:p>
    <w:p w:rsidR="00F2783A" w:rsidRDefault="00F2783A" w:rsidP="00F2783A">
      <w:pPr>
        <w:tabs>
          <w:tab w:val="left" w:pos="708"/>
        </w:tabs>
        <w:overflowPunct w:val="0"/>
        <w:autoSpaceDE w:val="0"/>
        <w:autoSpaceDN w:val="0"/>
        <w:adjustRightInd w:val="0"/>
        <w:spacing w:after="75" w:line="225" w:lineRule="atLeast"/>
        <w:jc w:val="both"/>
        <w:rPr>
          <w:b/>
          <w:bCs/>
          <w:sz w:val="26"/>
          <w:szCs w:val="26"/>
          <w:lang w:eastAsia="uk-UA"/>
        </w:rPr>
      </w:pPr>
      <w:r>
        <w:rPr>
          <w:b/>
          <w:bCs/>
          <w:sz w:val="26"/>
          <w:szCs w:val="26"/>
          <w:lang w:eastAsia="uk-UA"/>
        </w:rPr>
        <w:t>Міський голова_______________________          __________А.Р.Мелешко (підпис)</w:t>
      </w:r>
    </w:p>
    <w:p w:rsidR="00F2783A" w:rsidRDefault="00F2783A" w:rsidP="00F2783A">
      <w:pPr>
        <w:tabs>
          <w:tab w:val="left" w:pos="708"/>
        </w:tabs>
        <w:overflowPunct w:val="0"/>
        <w:autoSpaceDE w:val="0"/>
        <w:autoSpaceDN w:val="0"/>
        <w:adjustRightInd w:val="0"/>
        <w:spacing w:after="75" w:line="225" w:lineRule="atLeast"/>
        <w:jc w:val="both"/>
        <w:rPr>
          <w:b/>
          <w:bCs/>
          <w:sz w:val="26"/>
          <w:szCs w:val="26"/>
          <w:lang w:eastAsia="uk-UA"/>
        </w:rPr>
      </w:pPr>
      <w:r>
        <w:rPr>
          <w:b/>
          <w:bCs/>
          <w:sz w:val="26"/>
          <w:szCs w:val="26"/>
          <w:lang w:eastAsia="uk-UA"/>
        </w:rPr>
        <w:t xml:space="preserve">                                                            (П.І.П.)</w:t>
      </w:r>
    </w:p>
    <w:p w:rsidR="00F2783A" w:rsidRDefault="00F2783A" w:rsidP="00F2783A">
      <w:pPr>
        <w:tabs>
          <w:tab w:val="left" w:pos="708"/>
        </w:tabs>
        <w:overflowPunct w:val="0"/>
        <w:autoSpaceDE w:val="0"/>
        <w:autoSpaceDN w:val="0"/>
        <w:adjustRightInd w:val="0"/>
        <w:spacing w:after="75" w:line="225" w:lineRule="atLeast"/>
        <w:jc w:val="both"/>
        <w:rPr>
          <w:b/>
          <w:bCs/>
          <w:sz w:val="26"/>
          <w:szCs w:val="26"/>
          <w:lang w:eastAsia="uk-UA"/>
        </w:rPr>
      </w:pPr>
      <w:r>
        <w:rPr>
          <w:b/>
          <w:bCs/>
          <w:sz w:val="26"/>
          <w:szCs w:val="26"/>
          <w:lang w:eastAsia="uk-UA"/>
        </w:rPr>
        <w:t xml:space="preserve">Відповідальний </w:t>
      </w:r>
    </w:p>
    <w:p w:rsidR="00F2783A" w:rsidRDefault="00F2783A" w:rsidP="00F2783A">
      <w:pPr>
        <w:tabs>
          <w:tab w:val="left" w:pos="708"/>
        </w:tabs>
        <w:overflowPunct w:val="0"/>
        <w:autoSpaceDE w:val="0"/>
        <w:autoSpaceDN w:val="0"/>
        <w:adjustRightInd w:val="0"/>
        <w:spacing w:after="75" w:line="225" w:lineRule="atLeast"/>
        <w:jc w:val="both"/>
        <w:rPr>
          <w:b/>
          <w:bCs/>
          <w:sz w:val="26"/>
          <w:szCs w:val="26"/>
          <w:lang w:eastAsia="uk-UA"/>
        </w:rPr>
      </w:pPr>
      <w:r>
        <w:rPr>
          <w:b/>
          <w:bCs/>
          <w:sz w:val="26"/>
          <w:szCs w:val="26"/>
          <w:lang w:eastAsia="uk-UA"/>
        </w:rPr>
        <w:t>виконавець Програми_______________________         __________________(підпис)</w:t>
      </w:r>
    </w:p>
    <w:p w:rsidR="00F2783A" w:rsidRDefault="00F2783A" w:rsidP="00F2783A">
      <w:pPr>
        <w:tabs>
          <w:tab w:val="left" w:pos="708"/>
        </w:tabs>
        <w:overflowPunct w:val="0"/>
        <w:autoSpaceDE w:val="0"/>
        <w:autoSpaceDN w:val="0"/>
        <w:adjustRightInd w:val="0"/>
        <w:spacing w:after="75" w:line="225" w:lineRule="atLeast"/>
        <w:jc w:val="both"/>
        <w:rPr>
          <w:b/>
          <w:bCs/>
          <w:sz w:val="26"/>
          <w:szCs w:val="26"/>
          <w:lang w:val="uk-UA" w:eastAsia="uk-UA"/>
        </w:rPr>
      </w:pPr>
      <w:r>
        <w:rPr>
          <w:b/>
          <w:bCs/>
          <w:sz w:val="26"/>
          <w:szCs w:val="26"/>
          <w:lang w:eastAsia="uk-UA"/>
        </w:rPr>
        <w:t xml:space="preserve">                                                            (П.І.П.)</w:t>
      </w:r>
    </w:p>
    <w:p w:rsidR="00F2783A" w:rsidRDefault="00F2783A" w:rsidP="00F2783A">
      <w:pPr>
        <w:tabs>
          <w:tab w:val="left" w:pos="708"/>
        </w:tabs>
        <w:overflowPunct w:val="0"/>
        <w:autoSpaceDE w:val="0"/>
        <w:autoSpaceDN w:val="0"/>
        <w:adjustRightInd w:val="0"/>
        <w:spacing w:after="75" w:line="225" w:lineRule="atLeast"/>
        <w:jc w:val="both"/>
        <w:rPr>
          <w:b/>
          <w:bCs/>
          <w:sz w:val="26"/>
          <w:szCs w:val="26"/>
          <w:lang w:val="uk-UA" w:eastAsia="uk-UA"/>
        </w:rPr>
      </w:pPr>
    </w:p>
    <w:p w:rsidR="00F2783A" w:rsidRDefault="00F2783A" w:rsidP="00F2783A">
      <w:pPr>
        <w:shd w:val="clear" w:color="auto" w:fill="FFFFFF"/>
        <w:tabs>
          <w:tab w:val="left" w:pos="708"/>
        </w:tabs>
        <w:autoSpaceDN w:val="0"/>
        <w:spacing w:line="216" w:lineRule="auto"/>
        <w:ind w:firstLine="567"/>
        <w:jc w:val="center"/>
        <w:rPr>
          <w:b/>
          <w:bCs/>
          <w:i/>
          <w:sz w:val="28"/>
          <w:szCs w:val="28"/>
          <w:lang w:val="uk-UA" w:eastAsia="uk-UA"/>
        </w:rPr>
      </w:pPr>
      <w:r>
        <w:rPr>
          <w:b/>
          <w:bCs/>
          <w:i/>
          <w:sz w:val="28"/>
          <w:szCs w:val="28"/>
          <w:lang w:eastAsia="uk-UA"/>
        </w:rPr>
        <w:t>2</w:t>
      </w:r>
      <w:r>
        <w:rPr>
          <w:b/>
          <w:bCs/>
          <w:i/>
          <w:sz w:val="28"/>
          <w:szCs w:val="28"/>
          <w:lang w:val="uk-UA" w:eastAsia="uk-UA"/>
        </w:rPr>
        <w:t xml:space="preserve"> </w:t>
      </w:r>
      <w:r>
        <w:rPr>
          <w:b/>
          <w:bCs/>
          <w:i/>
          <w:sz w:val="28"/>
          <w:szCs w:val="28"/>
          <w:lang w:eastAsia="uk-UA"/>
        </w:rPr>
        <w:t>.Визначення проблем, на вирішення якої спрямована Програма приватизації комунального майна</w:t>
      </w:r>
      <w:r>
        <w:rPr>
          <w:b/>
          <w:bCs/>
          <w:sz w:val="28"/>
          <w:szCs w:val="28"/>
          <w:lang w:eastAsia="uk-UA"/>
        </w:rPr>
        <w:t xml:space="preserve"> </w:t>
      </w:r>
      <w:r>
        <w:rPr>
          <w:b/>
          <w:bCs/>
          <w:i/>
          <w:sz w:val="28"/>
          <w:szCs w:val="28"/>
          <w:lang w:eastAsia="uk-UA"/>
        </w:rPr>
        <w:t>на 2016 та прогноз на 2017-2018рр</w:t>
      </w:r>
    </w:p>
    <w:p w:rsidR="00F2783A" w:rsidRDefault="00F2783A" w:rsidP="00F2783A">
      <w:pPr>
        <w:shd w:val="clear" w:color="auto" w:fill="FFFFFF"/>
        <w:tabs>
          <w:tab w:val="left" w:pos="708"/>
        </w:tabs>
        <w:autoSpaceDN w:val="0"/>
        <w:spacing w:line="216" w:lineRule="auto"/>
        <w:ind w:firstLine="567"/>
        <w:jc w:val="center"/>
        <w:rPr>
          <w:bCs/>
          <w:sz w:val="28"/>
          <w:szCs w:val="28"/>
          <w:lang w:eastAsia="uk-UA"/>
        </w:rPr>
      </w:pPr>
      <w:r>
        <w:rPr>
          <w:b/>
          <w:bCs/>
          <w:i/>
          <w:sz w:val="28"/>
          <w:szCs w:val="28"/>
          <w:lang w:eastAsia="uk-UA"/>
        </w:rPr>
        <w:t>.</w:t>
      </w:r>
    </w:p>
    <w:p w:rsidR="00F2783A" w:rsidRDefault="00F2783A" w:rsidP="00F2783A">
      <w:pPr>
        <w:tabs>
          <w:tab w:val="left" w:pos="708"/>
        </w:tabs>
        <w:overflowPunct w:val="0"/>
        <w:autoSpaceDE w:val="0"/>
        <w:autoSpaceDN w:val="0"/>
        <w:adjustRightInd w:val="0"/>
        <w:spacing w:after="75" w:line="225" w:lineRule="atLeast"/>
        <w:ind w:firstLine="567"/>
        <w:jc w:val="both"/>
        <w:rPr>
          <w:b/>
          <w:bCs/>
          <w:sz w:val="26"/>
          <w:szCs w:val="26"/>
          <w:lang w:eastAsia="uk-UA"/>
        </w:rPr>
      </w:pPr>
      <w:r>
        <w:rPr>
          <w:b/>
          <w:bCs/>
          <w:sz w:val="26"/>
          <w:szCs w:val="26"/>
          <w:lang w:eastAsia="uk-UA"/>
        </w:rPr>
        <w:t xml:space="preserve">Дана Програма спрямована на вирішення проблеми ефективного управління майном комунальної власності Новороздільської міської ради, наповнення спеціального фонду міського бюджету м. Новий Розділ. </w:t>
      </w:r>
    </w:p>
    <w:p w:rsidR="00F2783A" w:rsidRDefault="00F2783A" w:rsidP="00F2783A">
      <w:pPr>
        <w:tabs>
          <w:tab w:val="left" w:pos="708"/>
        </w:tabs>
        <w:overflowPunct w:val="0"/>
        <w:autoSpaceDE w:val="0"/>
        <w:autoSpaceDN w:val="0"/>
        <w:adjustRightInd w:val="0"/>
        <w:spacing w:after="75" w:line="225" w:lineRule="atLeast"/>
        <w:ind w:firstLine="567"/>
        <w:jc w:val="both"/>
        <w:rPr>
          <w:b/>
          <w:bCs/>
          <w:sz w:val="26"/>
          <w:szCs w:val="26"/>
          <w:lang w:eastAsia="uk-UA"/>
        </w:rPr>
      </w:pPr>
      <w:r>
        <w:rPr>
          <w:b/>
          <w:bCs/>
          <w:sz w:val="26"/>
          <w:szCs w:val="26"/>
          <w:lang w:eastAsia="uk-UA"/>
        </w:rPr>
        <w:t>Вирішення проблеми можливе шляхом реалізації комунального майна способом викупу  та способом конкурсу (вільних об’єктів комунальної власності).</w:t>
      </w:r>
    </w:p>
    <w:p w:rsidR="00F2783A" w:rsidRDefault="00F2783A" w:rsidP="00F2783A">
      <w:pPr>
        <w:tabs>
          <w:tab w:val="left" w:pos="708"/>
        </w:tabs>
        <w:overflowPunct w:val="0"/>
        <w:autoSpaceDE w:val="0"/>
        <w:autoSpaceDN w:val="0"/>
        <w:adjustRightInd w:val="0"/>
        <w:spacing w:after="75" w:line="225" w:lineRule="atLeast"/>
        <w:ind w:firstLine="567"/>
        <w:jc w:val="both"/>
        <w:rPr>
          <w:b/>
          <w:bCs/>
          <w:sz w:val="26"/>
          <w:szCs w:val="26"/>
          <w:lang w:eastAsia="uk-UA"/>
        </w:rPr>
      </w:pPr>
      <w:r>
        <w:rPr>
          <w:b/>
          <w:bCs/>
          <w:sz w:val="26"/>
          <w:szCs w:val="26"/>
          <w:lang w:eastAsia="uk-UA"/>
        </w:rPr>
        <w:t>Для реалізації Програми необхідне фінансування з міського бюджету, так як необхідний фінансовий ресурс для підготовки об’єктів для відчуження (проведення інвентаризації, незалежної оцінки, продажу).</w:t>
      </w:r>
    </w:p>
    <w:p w:rsidR="00F2783A" w:rsidRDefault="00F2783A" w:rsidP="00F2783A">
      <w:pPr>
        <w:tabs>
          <w:tab w:val="left" w:pos="708"/>
        </w:tabs>
        <w:overflowPunct w:val="0"/>
        <w:autoSpaceDE w:val="0"/>
        <w:autoSpaceDN w:val="0"/>
        <w:adjustRightInd w:val="0"/>
        <w:spacing w:after="75" w:line="225" w:lineRule="atLeast"/>
        <w:ind w:firstLine="567"/>
        <w:jc w:val="both"/>
        <w:rPr>
          <w:b/>
          <w:bCs/>
          <w:sz w:val="26"/>
          <w:szCs w:val="26"/>
          <w:lang w:eastAsia="uk-UA"/>
        </w:rPr>
      </w:pPr>
      <w:r>
        <w:rPr>
          <w:b/>
          <w:bCs/>
          <w:sz w:val="26"/>
          <w:szCs w:val="26"/>
          <w:lang w:eastAsia="uk-UA"/>
        </w:rPr>
        <w:t>Пропонується першочерговий продаж дрібних і малоліквідних об'єктів нерухомого майна площею до 200 кв. м (підвальні нежитлові приміщення, напівпідвальні нежитлові приміщення, цоколі), поодинокий продаж об’єктів (нежитлових приміщень, будівель) нерухомого майна більше  200 кв. м., що дасть можливість досягнення максимальної ефективності продажу об'єктів приватизації та забезпечить збільшення надходження до міського бюджету м. Новий Розділ коштів від приватизації через підвищення конкурентності та прозорості продажів.</w:t>
      </w:r>
    </w:p>
    <w:p w:rsidR="00F2783A" w:rsidRDefault="00F2783A" w:rsidP="00F2783A">
      <w:pPr>
        <w:tabs>
          <w:tab w:val="left" w:pos="708"/>
        </w:tabs>
        <w:overflowPunct w:val="0"/>
        <w:autoSpaceDE w:val="0"/>
        <w:autoSpaceDN w:val="0"/>
        <w:adjustRightInd w:val="0"/>
        <w:spacing w:after="75" w:line="225" w:lineRule="atLeast"/>
        <w:ind w:firstLine="567"/>
        <w:jc w:val="both"/>
        <w:rPr>
          <w:b/>
          <w:bCs/>
          <w:sz w:val="26"/>
          <w:szCs w:val="26"/>
          <w:lang w:eastAsia="uk-UA"/>
        </w:rPr>
      </w:pPr>
    </w:p>
    <w:p w:rsidR="00F2783A" w:rsidRDefault="00F2783A" w:rsidP="00F2783A">
      <w:pPr>
        <w:tabs>
          <w:tab w:val="left" w:pos="708"/>
        </w:tabs>
        <w:overflowPunct w:val="0"/>
        <w:autoSpaceDE w:val="0"/>
        <w:autoSpaceDN w:val="0"/>
        <w:adjustRightInd w:val="0"/>
        <w:spacing w:after="75" w:line="225" w:lineRule="atLeast"/>
        <w:ind w:firstLine="567"/>
        <w:jc w:val="both"/>
        <w:rPr>
          <w:b/>
          <w:bCs/>
          <w:i/>
          <w:sz w:val="26"/>
          <w:szCs w:val="26"/>
          <w:lang w:eastAsia="uk-UA"/>
        </w:rPr>
      </w:pPr>
      <w:r>
        <w:rPr>
          <w:b/>
          <w:bCs/>
          <w:i/>
          <w:sz w:val="26"/>
          <w:szCs w:val="26"/>
          <w:lang w:eastAsia="uk-UA"/>
        </w:rPr>
        <w:t>3. Мета Програми</w:t>
      </w:r>
    </w:p>
    <w:p w:rsidR="00F2783A" w:rsidRDefault="00F2783A" w:rsidP="00F2783A">
      <w:pPr>
        <w:tabs>
          <w:tab w:val="left" w:pos="708"/>
        </w:tabs>
        <w:overflowPunct w:val="0"/>
        <w:autoSpaceDE w:val="0"/>
        <w:autoSpaceDN w:val="0"/>
        <w:adjustRightInd w:val="0"/>
        <w:spacing w:after="75" w:line="225" w:lineRule="atLeast"/>
        <w:ind w:firstLine="567"/>
        <w:jc w:val="both"/>
        <w:rPr>
          <w:bCs/>
          <w:sz w:val="26"/>
          <w:szCs w:val="26"/>
          <w:lang w:eastAsia="uk-UA"/>
        </w:rPr>
      </w:pPr>
    </w:p>
    <w:p w:rsidR="00F2783A" w:rsidRDefault="00F2783A" w:rsidP="00F2783A">
      <w:pPr>
        <w:tabs>
          <w:tab w:val="left" w:pos="708"/>
        </w:tabs>
        <w:autoSpaceDN w:val="0"/>
        <w:ind w:firstLine="567"/>
        <w:jc w:val="both"/>
        <w:rPr>
          <w:b/>
          <w:sz w:val="26"/>
          <w:szCs w:val="26"/>
          <w:lang w:eastAsia="uk-UA"/>
        </w:rPr>
      </w:pPr>
      <w:r>
        <w:rPr>
          <w:b/>
          <w:sz w:val="26"/>
          <w:szCs w:val="26"/>
          <w:lang w:eastAsia="uk-UA"/>
        </w:rPr>
        <w:t xml:space="preserve">Метою Програми приватизації майна комунальної власності Новороздільської міської ради на 2016 та прогноз на 2017-2018рр. є наповнення спеціального фонду міського бюджету за рахунок коштів від продажу комунального майна, реалізованого цією Програмою. </w:t>
      </w:r>
    </w:p>
    <w:p w:rsidR="00F2783A" w:rsidRDefault="00F2783A" w:rsidP="00F2783A">
      <w:pPr>
        <w:tabs>
          <w:tab w:val="left" w:pos="708"/>
        </w:tabs>
        <w:autoSpaceDN w:val="0"/>
        <w:ind w:firstLine="567"/>
        <w:jc w:val="both"/>
        <w:rPr>
          <w:sz w:val="26"/>
          <w:szCs w:val="26"/>
          <w:lang w:eastAsia="uk-UA"/>
        </w:rPr>
      </w:pPr>
    </w:p>
    <w:p w:rsidR="00F2783A" w:rsidRDefault="00F2783A" w:rsidP="00F2783A">
      <w:pPr>
        <w:tabs>
          <w:tab w:val="left" w:pos="708"/>
        </w:tabs>
        <w:overflowPunct w:val="0"/>
        <w:autoSpaceDE w:val="0"/>
        <w:autoSpaceDN w:val="0"/>
        <w:adjustRightInd w:val="0"/>
        <w:spacing w:after="75" w:line="225" w:lineRule="atLeast"/>
        <w:ind w:firstLine="567"/>
        <w:jc w:val="both"/>
        <w:rPr>
          <w:color w:val="0000FF"/>
          <w:sz w:val="26"/>
          <w:szCs w:val="26"/>
          <w:lang w:eastAsia="uk-UA"/>
        </w:rPr>
      </w:pPr>
      <w:r>
        <w:rPr>
          <w:b/>
          <w:sz w:val="26"/>
          <w:szCs w:val="26"/>
          <w:lang w:eastAsia="uk-UA"/>
        </w:rPr>
        <w:t>Відповідальним виконавцем Програми приватизації майна комунальної власності Новороздільської міської ради на 2016 та прогноз на 2017-2018рр. є виконавчий комітет Новороздільської міської ради</w:t>
      </w:r>
    </w:p>
    <w:p w:rsidR="00F2783A" w:rsidRDefault="00F2783A" w:rsidP="00F2783A">
      <w:pPr>
        <w:tabs>
          <w:tab w:val="left" w:pos="708"/>
        </w:tabs>
        <w:overflowPunct w:val="0"/>
        <w:autoSpaceDE w:val="0"/>
        <w:autoSpaceDN w:val="0"/>
        <w:adjustRightInd w:val="0"/>
        <w:spacing w:after="75" w:line="225" w:lineRule="atLeast"/>
        <w:ind w:firstLine="567"/>
        <w:jc w:val="both"/>
        <w:rPr>
          <w:b/>
          <w:sz w:val="26"/>
          <w:szCs w:val="26"/>
          <w:lang w:eastAsia="uk-UA"/>
        </w:rPr>
      </w:pPr>
    </w:p>
    <w:p w:rsidR="00F2783A" w:rsidRDefault="00F2783A" w:rsidP="00F2783A">
      <w:pPr>
        <w:tabs>
          <w:tab w:val="left" w:pos="708"/>
        </w:tabs>
        <w:overflowPunct w:val="0"/>
        <w:autoSpaceDE w:val="0"/>
        <w:autoSpaceDN w:val="0"/>
        <w:adjustRightInd w:val="0"/>
        <w:spacing w:after="75" w:line="225" w:lineRule="atLeast"/>
        <w:ind w:firstLine="567"/>
        <w:jc w:val="both"/>
        <w:rPr>
          <w:b/>
          <w:sz w:val="26"/>
          <w:szCs w:val="26"/>
          <w:lang w:eastAsia="uk-UA"/>
        </w:rPr>
      </w:pPr>
      <w:r>
        <w:rPr>
          <w:b/>
          <w:sz w:val="26"/>
          <w:szCs w:val="26"/>
          <w:lang w:eastAsia="uk-UA"/>
        </w:rPr>
        <w:t xml:space="preserve">Координацію виконання Програми приватизації майна комунальної власності Новороздільської міської ради на 2016 та прогноз на 2017-2018рр здійснює відділ комунального майна та приватизації Новороздільської міської ради </w:t>
      </w:r>
    </w:p>
    <w:p w:rsidR="00F2783A" w:rsidRDefault="00F2783A" w:rsidP="00F2783A">
      <w:pPr>
        <w:tabs>
          <w:tab w:val="left" w:pos="708"/>
        </w:tabs>
        <w:overflowPunct w:val="0"/>
        <w:autoSpaceDE w:val="0"/>
        <w:autoSpaceDN w:val="0"/>
        <w:adjustRightInd w:val="0"/>
        <w:spacing w:after="75" w:line="225" w:lineRule="atLeast"/>
        <w:ind w:firstLine="567"/>
        <w:jc w:val="both"/>
        <w:rPr>
          <w:b/>
          <w:sz w:val="26"/>
          <w:szCs w:val="26"/>
          <w:lang w:eastAsia="uk-UA"/>
        </w:rPr>
      </w:pPr>
    </w:p>
    <w:p w:rsidR="00F2783A" w:rsidRDefault="00F2783A" w:rsidP="00F2783A">
      <w:pPr>
        <w:tabs>
          <w:tab w:val="left" w:pos="708"/>
        </w:tabs>
        <w:overflowPunct w:val="0"/>
        <w:autoSpaceDE w:val="0"/>
        <w:autoSpaceDN w:val="0"/>
        <w:adjustRightInd w:val="0"/>
        <w:spacing w:after="75" w:line="225" w:lineRule="atLeast"/>
        <w:ind w:firstLine="567"/>
        <w:jc w:val="both"/>
        <w:rPr>
          <w:b/>
          <w:sz w:val="26"/>
          <w:szCs w:val="26"/>
          <w:lang w:eastAsia="uk-UA"/>
        </w:rPr>
      </w:pPr>
      <w:r>
        <w:rPr>
          <w:b/>
          <w:sz w:val="26"/>
          <w:szCs w:val="26"/>
          <w:lang w:eastAsia="uk-UA"/>
        </w:rPr>
        <w:t>Контроль за виконанням Програми здійснює міський голова, фінансове управління Новороздільської міської ради, постійна депутатська комісія з питань комунальної власності (житлово-комунального господарства, благоустрою, оренди, земельних відносин, притватизації майна та землі) Новороздільської міської ради, постійна депутатська комісія з питань планування, бюджету, фінансів та регуляторної політики Новороздільської міської ради</w:t>
      </w:r>
    </w:p>
    <w:p w:rsidR="00F2783A" w:rsidRDefault="00F2783A" w:rsidP="00F2783A">
      <w:pPr>
        <w:tabs>
          <w:tab w:val="left" w:pos="708"/>
        </w:tabs>
        <w:autoSpaceDN w:val="0"/>
        <w:ind w:firstLine="567"/>
        <w:rPr>
          <w:b/>
          <w:sz w:val="26"/>
          <w:szCs w:val="26"/>
          <w:lang w:eastAsia="uk-UA"/>
        </w:rPr>
      </w:pPr>
    </w:p>
    <w:p w:rsidR="00F2783A" w:rsidRDefault="00F2783A" w:rsidP="00F2783A">
      <w:pPr>
        <w:tabs>
          <w:tab w:val="left" w:pos="708"/>
        </w:tabs>
        <w:overflowPunct w:val="0"/>
        <w:autoSpaceDE w:val="0"/>
        <w:autoSpaceDN w:val="0"/>
        <w:adjustRightInd w:val="0"/>
        <w:spacing w:after="75" w:line="225" w:lineRule="atLeast"/>
        <w:jc w:val="both"/>
        <w:rPr>
          <w:color w:val="0000FF"/>
          <w:lang w:eastAsia="uk-UA"/>
        </w:rPr>
      </w:pPr>
    </w:p>
    <w:p w:rsidR="00F2783A" w:rsidRDefault="00F2783A" w:rsidP="00F2783A">
      <w:pPr>
        <w:tabs>
          <w:tab w:val="left" w:pos="708"/>
        </w:tabs>
        <w:overflowPunct w:val="0"/>
        <w:autoSpaceDE w:val="0"/>
        <w:autoSpaceDN w:val="0"/>
        <w:adjustRightInd w:val="0"/>
        <w:spacing w:after="75" w:line="225" w:lineRule="atLeast"/>
        <w:jc w:val="both"/>
        <w:rPr>
          <w:color w:val="0000FF"/>
          <w:lang w:eastAsia="uk-UA"/>
        </w:rPr>
      </w:pPr>
    </w:p>
    <w:p w:rsidR="00F2783A" w:rsidRDefault="00F2783A" w:rsidP="00F2783A">
      <w:pPr>
        <w:tabs>
          <w:tab w:val="left" w:pos="708"/>
        </w:tabs>
        <w:overflowPunct w:val="0"/>
        <w:autoSpaceDE w:val="0"/>
        <w:autoSpaceDN w:val="0"/>
        <w:adjustRightInd w:val="0"/>
        <w:spacing w:after="75" w:line="225" w:lineRule="atLeast"/>
        <w:jc w:val="both"/>
        <w:rPr>
          <w:color w:val="0000FF"/>
          <w:lang w:eastAsia="uk-UA"/>
        </w:rPr>
      </w:pPr>
    </w:p>
    <w:p w:rsidR="00F2783A" w:rsidRDefault="00F2783A" w:rsidP="00F2783A">
      <w:pPr>
        <w:tabs>
          <w:tab w:val="left" w:pos="708"/>
        </w:tabs>
        <w:rPr>
          <w:b/>
          <w:spacing w:val="-20"/>
          <w:w w:val="122"/>
        </w:rPr>
        <w:sectPr w:rsidR="00F2783A">
          <w:footnotePr>
            <w:numFmt w:val="chicago"/>
            <w:numRestart w:val="eachPage"/>
          </w:footnotePr>
          <w:pgSz w:w="11909" w:h="16834"/>
          <w:pgMar w:top="360" w:right="749" w:bottom="720" w:left="1260" w:header="720" w:footer="720" w:gutter="0"/>
          <w:cols w:space="720"/>
        </w:sectPr>
      </w:pPr>
    </w:p>
    <w:p w:rsidR="00F2783A" w:rsidRDefault="00F2783A" w:rsidP="00F2783A">
      <w:pPr>
        <w:tabs>
          <w:tab w:val="left" w:pos="708"/>
        </w:tabs>
        <w:autoSpaceDE w:val="0"/>
        <w:autoSpaceDN w:val="0"/>
        <w:adjustRightInd w:val="0"/>
        <w:jc w:val="center"/>
        <w:rPr>
          <w:b/>
          <w:lang w:eastAsia="uk-UA"/>
        </w:rPr>
      </w:pPr>
      <w:r>
        <w:rPr>
          <w:b/>
          <w:bCs/>
          <w:lang w:eastAsia="uk-UA"/>
        </w:rPr>
        <w:lastRenderedPageBreak/>
        <w:t xml:space="preserve">4. Завдання та Заходи Програми приватизації майна комунальної власності Новороздільської міської ради </w:t>
      </w:r>
      <w:r>
        <w:rPr>
          <w:b/>
          <w:lang w:eastAsia="uk-UA"/>
        </w:rPr>
        <w:t xml:space="preserve">на 2016 </w:t>
      </w:r>
    </w:p>
    <w:p w:rsidR="00F2783A" w:rsidRDefault="00F2783A" w:rsidP="00F2783A">
      <w:pPr>
        <w:tabs>
          <w:tab w:val="left" w:pos="708"/>
        </w:tabs>
        <w:autoSpaceDE w:val="0"/>
        <w:autoSpaceDN w:val="0"/>
        <w:adjustRightInd w:val="0"/>
        <w:jc w:val="center"/>
        <w:rPr>
          <w:lang w:eastAsia="uk-UA"/>
        </w:rPr>
      </w:pPr>
      <w:r>
        <w:rPr>
          <w:b/>
          <w:lang w:eastAsia="uk-UA"/>
        </w:rPr>
        <w:t>та прогноз на 2017-2018рр</w:t>
      </w:r>
      <w:r>
        <w:rPr>
          <w:b/>
          <w:bCs/>
          <w:lang w:eastAsia="uk-UA"/>
        </w:rPr>
        <w:t>.</w:t>
      </w:r>
    </w:p>
    <w:tbl>
      <w:tblPr>
        <w:tblW w:w="15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2340"/>
        <w:gridCol w:w="3600"/>
        <w:gridCol w:w="1440"/>
        <w:gridCol w:w="1260"/>
        <w:gridCol w:w="1260"/>
        <w:gridCol w:w="2340"/>
      </w:tblGrid>
      <w:tr w:rsidR="00F2783A" w:rsidTr="00F2783A">
        <w:trPr>
          <w:cantSplit/>
          <w:trHeight w:val="32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з/п</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Назва завдання </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Перелік заходів завдання </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 xml:space="preserve">Показники виконання заходу, один. виміру </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Виконавець заходу, показника</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Фінансування </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Очікуваний результат</w:t>
            </w:r>
          </w:p>
        </w:tc>
      </w:tr>
      <w:tr w:rsidR="00F2783A" w:rsidTr="00B85ED1">
        <w:trPr>
          <w:cantSplit/>
          <w:trHeight w:val="28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 xml:space="preserve">Джерела </w:t>
            </w:r>
          </w:p>
        </w:tc>
        <w:tc>
          <w:tcPr>
            <w:tcW w:w="12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right="-108"/>
              <w:jc w:val="center"/>
              <w:rPr>
                <w:b/>
                <w:lang w:eastAsia="uk-UA"/>
              </w:rPr>
            </w:pPr>
            <w:r>
              <w:rPr>
                <w:b/>
                <w:lang w:eastAsia="uk-UA"/>
              </w:rPr>
              <w:t>Обсяги</w:t>
            </w:r>
          </w:p>
          <w:p w:rsidR="00F2783A" w:rsidRDefault="00F2783A">
            <w:pPr>
              <w:autoSpaceDE w:val="0"/>
              <w:autoSpaceDN w:val="0"/>
              <w:adjustRightInd w:val="0"/>
              <w:spacing w:line="276" w:lineRule="auto"/>
              <w:ind w:right="-108"/>
              <w:jc w:val="center"/>
              <w:rPr>
                <w:b/>
                <w:lang w:eastAsia="uk-UA"/>
              </w:rPr>
            </w:pPr>
            <w:r>
              <w:rPr>
                <w:b/>
                <w:lang w:eastAsia="uk-UA"/>
              </w:rPr>
              <w:t>тис. грн.</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r>
      <w:tr w:rsidR="00F2783A" w:rsidTr="00F2783A">
        <w:trPr>
          <w:cantSplit/>
        </w:trPr>
        <w:tc>
          <w:tcPr>
            <w:tcW w:w="15300" w:type="dxa"/>
            <w:gridSpan w:val="8"/>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b/>
                <w:lang w:eastAsia="uk-UA"/>
              </w:rPr>
              <w:t>2016-2018р.***</w:t>
            </w:r>
          </w:p>
        </w:tc>
      </w:tr>
      <w:tr w:rsidR="00F2783A" w:rsidTr="00F2783A">
        <w:trPr>
          <w:cantSplit/>
        </w:trPr>
        <w:tc>
          <w:tcPr>
            <w:tcW w:w="15300"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r>
              <w:rPr>
                <w:b/>
                <w:lang w:eastAsia="uk-UA"/>
              </w:rPr>
              <w:t>2016р.</w:t>
            </w:r>
          </w:p>
          <w:p w:rsidR="00F2783A" w:rsidRDefault="00F2783A">
            <w:pPr>
              <w:autoSpaceDE w:val="0"/>
              <w:autoSpaceDN w:val="0"/>
              <w:adjustRightInd w:val="0"/>
              <w:spacing w:line="276" w:lineRule="auto"/>
              <w:jc w:val="center"/>
              <w:rPr>
                <w:b/>
                <w:lang w:eastAsia="uk-UA"/>
              </w:rPr>
            </w:pPr>
          </w:p>
        </w:tc>
      </w:tr>
      <w:tr w:rsidR="00F2783A" w:rsidTr="00F2783A">
        <w:trPr>
          <w:cantSplit/>
        </w:trPr>
        <w:tc>
          <w:tcPr>
            <w:tcW w:w="540" w:type="dxa"/>
            <w:vMerge w:val="restart"/>
            <w:tcBorders>
              <w:top w:val="single" w:sz="4" w:space="0" w:color="auto"/>
              <w:left w:val="single" w:sz="4" w:space="0" w:color="auto"/>
              <w:bottom w:val="single" w:sz="4" w:space="0" w:color="auto"/>
              <w:right w:val="single" w:sz="4" w:space="0" w:color="auto"/>
            </w:tcBorders>
            <w:hideMark/>
          </w:tcPr>
          <w:p w:rsidR="00F2783A" w:rsidRDefault="00B85ED1">
            <w:pPr>
              <w:autoSpaceDE w:val="0"/>
              <w:autoSpaceDN w:val="0"/>
              <w:adjustRightInd w:val="0"/>
              <w:spacing w:line="276" w:lineRule="auto"/>
              <w:jc w:val="center"/>
              <w:rPr>
                <w:b/>
                <w:lang w:eastAsia="uk-UA"/>
              </w:rPr>
            </w:pPr>
            <w:r>
              <w:rPr>
                <w:b/>
                <w:lang w:val="uk-UA" w:eastAsia="uk-UA"/>
              </w:rPr>
              <w:t>1</w:t>
            </w:r>
            <w:r w:rsidR="00F2783A">
              <w:rPr>
                <w:b/>
                <w:lang w:eastAsia="uk-UA"/>
              </w:rPr>
              <w:t>.</w:t>
            </w:r>
          </w:p>
        </w:tc>
        <w:tc>
          <w:tcPr>
            <w:tcW w:w="2520" w:type="dxa"/>
            <w:vMerge w:val="restart"/>
            <w:tcBorders>
              <w:top w:val="single" w:sz="4" w:space="0" w:color="auto"/>
              <w:left w:val="single" w:sz="4" w:space="0" w:color="auto"/>
              <w:bottom w:val="single" w:sz="4" w:space="0" w:color="auto"/>
              <w:right w:val="single" w:sz="4" w:space="0" w:color="auto"/>
            </w:tcBorders>
          </w:tcPr>
          <w:p w:rsidR="00F2783A" w:rsidRPr="00176DE0" w:rsidRDefault="00176DE0">
            <w:pPr>
              <w:autoSpaceDE w:val="0"/>
              <w:autoSpaceDN w:val="0"/>
              <w:adjustRightInd w:val="0"/>
              <w:spacing w:line="276" w:lineRule="auto"/>
              <w:rPr>
                <w:b/>
                <w:lang w:val="uk-UA" w:eastAsia="uk-UA"/>
              </w:rPr>
            </w:pPr>
            <w:r>
              <w:rPr>
                <w:b/>
                <w:lang w:eastAsia="uk-UA"/>
              </w:rPr>
              <w:t xml:space="preserve">Завдання </w:t>
            </w:r>
            <w:r>
              <w:rPr>
                <w:b/>
                <w:lang w:val="uk-UA" w:eastAsia="uk-UA"/>
              </w:rPr>
              <w:t>1</w:t>
            </w:r>
          </w:p>
          <w:p w:rsidR="00F2783A" w:rsidRDefault="00F2783A">
            <w:pPr>
              <w:autoSpaceDN w:val="0"/>
              <w:spacing w:line="276" w:lineRule="auto"/>
              <w:rPr>
                <w:lang w:eastAsia="uk-UA"/>
              </w:rPr>
            </w:pPr>
            <w:r>
              <w:rPr>
                <w:b/>
                <w:lang w:eastAsia="uk-UA"/>
              </w:rPr>
              <w:t xml:space="preserve">Наповнення спеціального фонду міського бюджету від  відчуження комунального майна, шляхом конкурсу, </w:t>
            </w:r>
          </w:p>
          <w:p w:rsidR="00F2783A" w:rsidRDefault="00F2783A">
            <w:pPr>
              <w:autoSpaceDE w:val="0"/>
              <w:autoSpaceDN w:val="0"/>
              <w:adjustRightInd w:val="0"/>
              <w:spacing w:line="276" w:lineRule="auto"/>
              <w:rPr>
                <w:b/>
                <w:lang w:eastAsia="uk-UA"/>
              </w:rPr>
            </w:pPr>
            <w:r>
              <w:rPr>
                <w:b/>
                <w:lang w:eastAsia="uk-UA"/>
              </w:rPr>
              <w:t>– нежитлової будівлі (колишнє приміщення столярного цеху ДП «Господар) заг. пл. – 200,0 м</w:t>
            </w:r>
            <w:r>
              <w:rPr>
                <w:b/>
                <w:vertAlign w:val="superscript"/>
                <w:lang w:eastAsia="uk-UA"/>
              </w:rPr>
              <w:t xml:space="preserve">2 </w:t>
            </w:r>
            <w:r>
              <w:rPr>
                <w:b/>
                <w:lang w:eastAsia="uk-UA"/>
              </w:rPr>
              <w:t xml:space="preserve"> по  вул. Гірнича,12-Є. </w:t>
            </w:r>
          </w:p>
          <w:p w:rsidR="00F2783A" w:rsidRDefault="00F2783A">
            <w:pPr>
              <w:autoSpaceDE w:val="0"/>
              <w:autoSpaceDN w:val="0"/>
              <w:adjustRightInd w:val="0"/>
              <w:spacing w:line="276" w:lineRule="auto"/>
              <w:rPr>
                <w:b/>
                <w:lang w:eastAsia="uk-UA"/>
              </w:rPr>
            </w:pPr>
            <w:r>
              <w:rPr>
                <w:b/>
                <w:lang w:eastAsia="uk-UA"/>
              </w:rPr>
              <w:t>м. Новий Розділ</w:t>
            </w:r>
          </w:p>
          <w:p w:rsidR="00F2783A" w:rsidRDefault="00F2783A">
            <w:pPr>
              <w:autoSpaceDN w:val="0"/>
              <w:spacing w:line="276" w:lineRule="auto"/>
              <w:rPr>
                <w:lang w:eastAsia="uk-UA"/>
              </w:rPr>
            </w:pPr>
          </w:p>
          <w:p w:rsidR="00F2783A" w:rsidRDefault="00F2783A">
            <w:pPr>
              <w:autoSpaceDN w:val="0"/>
              <w:spacing w:line="276" w:lineRule="auto"/>
              <w:rPr>
                <w:lang w:eastAsia="uk-UA"/>
              </w:rPr>
            </w:pPr>
          </w:p>
          <w:p w:rsidR="00F2783A" w:rsidRDefault="00F2783A">
            <w:pPr>
              <w:autoSpaceDN w:val="0"/>
              <w:spacing w:line="276" w:lineRule="auto"/>
              <w:rPr>
                <w:lang w:eastAsia="uk-UA"/>
              </w:rPr>
            </w:pPr>
          </w:p>
          <w:p w:rsidR="00F2783A" w:rsidRDefault="00F2783A">
            <w:pPr>
              <w:autoSpaceDN w:val="0"/>
              <w:spacing w:line="276" w:lineRule="auto"/>
              <w:rPr>
                <w:b/>
                <w:lang w:eastAsia="uk-UA"/>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1</w:t>
            </w:r>
          </w:p>
          <w:p w:rsidR="00F2783A" w:rsidRDefault="00F2783A">
            <w:pPr>
              <w:autoSpaceDE w:val="0"/>
              <w:autoSpaceDN w:val="0"/>
              <w:adjustRightInd w:val="0"/>
              <w:spacing w:line="276" w:lineRule="auto"/>
              <w:rPr>
                <w:b/>
                <w:lang w:eastAsia="uk-UA"/>
              </w:rPr>
            </w:pPr>
            <w:r>
              <w:rPr>
                <w:b/>
                <w:lang w:eastAsia="uk-UA"/>
              </w:rPr>
              <w:t xml:space="preserve">Проведення інвентаризації не житлової будівлі </w:t>
            </w:r>
          </w:p>
        </w:tc>
        <w:tc>
          <w:tcPr>
            <w:tcW w:w="36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i/>
                <w:lang w:eastAsia="uk-UA"/>
              </w:rPr>
            </w:pPr>
            <w:r>
              <w:rPr>
                <w:i/>
                <w:lang w:eastAsia="uk-UA"/>
              </w:rPr>
              <w:t>затрат</w:t>
            </w:r>
          </w:p>
          <w:p w:rsidR="00F2783A" w:rsidRDefault="00F2783A">
            <w:pPr>
              <w:autoSpaceDE w:val="0"/>
              <w:autoSpaceDN w:val="0"/>
              <w:adjustRightInd w:val="0"/>
              <w:spacing w:line="276" w:lineRule="auto"/>
              <w:rPr>
                <w:b/>
                <w:lang w:eastAsia="uk-UA"/>
              </w:rPr>
            </w:pPr>
            <w:r>
              <w:rPr>
                <w:b/>
                <w:lang w:eastAsia="uk-UA"/>
              </w:rPr>
              <w:t>послуга МБТІ</w:t>
            </w:r>
          </w:p>
          <w:p w:rsidR="00F2783A" w:rsidRDefault="00F2783A">
            <w:pPr>
              <w:autoSpaceDE w:val="0"/>
              <w:autoSpaceDN w:val="0"/>
              <w:adjustRightInd w:val="0"/>
              <w:spacing w:line="276" w:lineRule="auto"/>
              <w:rPr>
                <w:lang w:val="uk-UA" w:eastAsia="uk-UA"/>
              </w:rPr>
            </w:pPr>
          </w:p>
        </w:tc>
        <w:tc>
          <w:tcPr>
            <w:tcW w:w="14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Міський</w:t>
            </w:r>
          </w:p>
          <w:p w:rsidR="00F2783A" w:rsidRDefault="00F2783A">
            <w:pPr>
              <w:autoSpaceDE w:val="0"/>
              <w:autoSpaceDN w:val="0"/>
              <w:adjustRightInd w:val="0"/>
              <w:spacing w:line="276" w:lineRule="auto"/>
              <w:rPr>
                <w:lang w:eastAsia="uk-UA"/>
              </w:rPr>
            </w:pPr>
            <w:r>
              <w:rPr>
                <w:lang w:eastAsia="uk-UA"/>
              </w:rPr>
              <w:t xml:space="preserve"> бюджет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1100</w:t>
            </w:r>
            <w:r>
              <w:rPr>
                <w:color w:val="FF0000"/>
                <w:lang w:eastAsia="uk-UA"/>
              </w:rPr>
              <w:t xml:space="preserve"> </w:t>
            </w:r>
            <w:r>
              <w:rPr>
                <w:lang w:eastAsia="uk-UA"/>
              </w:rPr>
              <w:t>грн.</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p>
        </w:tc>
      </w:tr>
      <w:tr w:rsidR="00F2783A" w:rsidTr="00B85ED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uk-UA"/>
              </w:rPr>
            </w:pPr>
            <w:r>
              <w:rPr>
                <w:i/>
                <w:lang w:eastAsia="uk-UA"/>
              </w:rPr>
              <w:t>продукту</w:t>
            </w:r>
            <w:r>
              <w:rPr>
                <w:b/>
                <w:i/>
                <w:lang w:eastAsia="uk-UA"/>
              </w:rPr>
              <w:t xml:space="preserve"> </w:t>
            </w:r>
          </w:p>
          <w:p w:rsidR="00F2783A" w:rsidRDefault="00F2783A">
            <w:pPr>
              <w:autoSpaceDE w:val="0"/>
              <w:autoSpaceDN w:val="0"/>
              <w:adjustRightInd w:val="0"/>
              <w:spacing w:line="276" w:lineRule="auto"/>
              <w:rPr>
                <w:b/>
                <w:lang w:eastAsia="uk-UA"/>
              </w:rPr>
            </w:pPr>
            <w:r>
              <w:rPr>
                <w:b/>
                <w:lang w:eastAsia="uk-UA"/>
              </w:rPr>
              <w:t>виготовлення техпаспорту</w:t>
            </w:r>
          </w:p>
          <w:p w:rsidR="00F2783A" w:rsidRDefault="00F2783A">
            <w:pPr>
              <w:autoSpaceDE w:val="0"/>
              <w:autoSpaceDN w:val="0"/>
              <w:adjustRightInd w:val="0"/>
              <w:spacing w:line="276" w:lineRule="auto"/>
              <w:rPr>
                <w:b/>
                <w:lang w:eastAsia="uk-UA"/>
              </w:rPr>
            </w:pPr>
            <w:r>
              <w:rPr>
                <w:b/>
                <w:lang w:eastAsia="uk-UA"/>
              </w:rPr>
              <w:t>200,0 м</w:t>
            </w:r>
            <w:r>
              <w:rPr>
                <w:b/>
                <w:vertAlign w:val="superscript"/>
                <w:lang w:eastAsia="uk-UA"/>
              </w:rPr>
              <w:t xml:space="preserve">2 </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B85ED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ефективності</w:t>
            </w:r>
          </w:p>
          <w:p w:rsidR="00F2783A" w:rsidRDefault="00F2783A">
            <w:pPr>
              <w:autoSpaceDE w:val="0"/>
              <w:autoSpaceDN w:val="0"/>
              <w:adjustRightInd w:val="0"/>
              <w:spacing w:line="276" w:lineRule="auto"/>
              <w:rPr>
                <w:b/>
                <w:lang w:eastAsia="uk-UA"/>
              </w:rPr>
            </w:pPr>
            <w:r>
              <w:rPr>
                <w:b/>
                <w:lang w:eastAsia="uk-UA"/>
              </w:rPr>
              <w:t>5,50 грн./м</w:t>
            </w:r>
            <w:r>
              <w:rPr>
                <w:b/>
                <w:vertAlign w:val="superscript"/>
                <w:lang w:eastAsia="uk-UA"/>
              </w:rPr>
              <w:t>2</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B85ED1">
        <w:trPr>
          <w:cantSplit/>
          <w:trHeight w:val="4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i/>
                <w:lang w:eastAsia="uk-UA"/>
              </w:rPr>
            </w:pPr>
            <w:r>
              <w:rPr>
                <w:i/>
                <w:lang w:eastAsia="uk-UA"/>
              </w:rPr>
              <w:t>якості</w:t>
            </w:r>
          </w:p>
          <w:p w:rsidR="00F2783A" w:rsidRDefault="00F2783A">
            <w:pPr>
              <w:autoSpaceDE w:val="0"/>
              <w:autoSpaceDN w:val="0"/>
              <w:adjustRightInd w:val="0"/>
              <w:spacing w:line="276" w:lineRule="auto"/>
              <w:rPr>
                <w:b/>
                <w:lang w:eastAsia="uk-UA"/>
              </w:rPr>
            </w:pPr>
            <w:r>
              <w:rPr>
                <w:b/>
                <w:lang w:eastAsia="uk-UA"/>
              </w:rPr>
              <w:t>100%</w:t>
            </w:r>
          </w:p>
          <w:p w:rsidR="00F2783A" w:rsidRDefault="00F2783A">
            <w:pPr>
              <w:autoSpaceDE w:val="0"/>
              <w:autoSpaceDN w:val="0"/>
              <w:adjustRightInd w:val="0"/>
              <w:spacing w:line="276" w:lineRule="auto"/>
              <w:rPr>
                <w:b/>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B85ED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2 проведення незалежної оцінки об’єкту для відчуження</w:t>
            </w:r>
          </w:p>
        </w:tc>
        <w:tc>
          <w:tcPr>
            <w:tcW w:w="36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i/>
                <w:lang w:eastAsia="uk-UA"/>
              </w:rPr>
            </w:pPr>
            <w:r>
              <w:rPr>
                <w:i/>
                <w:lang w:eastAsia="uk-UA"/>
              </w:rPr>
              <w:t xml:space="preserve">затрат </w:t>
            </w:r>
          </w:p>
          <w:p w:rsidR="00F2783A" w:rsidRDefault="00F2783A">
            <w:pPr>
              <w:autoSpaceDE w:val="0"/>
              <w:autoSpaceDN w:val="0"/>
              <w:adjustRightInd w:val="0"/>
              <w:spacing w:line="276" w:lineRule="auto"/>
              <w:rPr>
                <w:b/>
                <w:lang w:eastAsia="uk-UA"/>
              </w:rPr>
            </w:pPr>
            <w:r>
              <w:rPr>
                <w:b/>
                <w:lang w:eastAsia="uk-UA"/>
              </w:rPr>
              <w:t>послуга оцінювача</w:t>
            </w:r>
          </w:p>
          <w:p w:rsidR="00F2783A" w:rsidRDefault="00F2783A">
            <w:pPr>
              <w:autoSpaceDE w:val="0"/>
              <w:autoSpaceDN w:val="0"/>
              <w:adjustRightInd w:val="0"/>
              <w:spacing w:line="276" w:lineRule="auto"/>
              <w:rPr>
                <w:b/>
                <w:lang w:val="uk-UA" w:eastAsia="uk-UA"/>
              </w:rPr>
            </w:pPr>
          </w:p>
        </w:tc>
        <w:tc>
          <w:tcPr>
            <w:tcW w:w="14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Міський</w:t>
            </w:r>
          </w:p>
          <w:p w:rsidR="00F2783A" w:rsidRDefault="00F2783A">
            <w:pPr>
              <w:autoSpaceDE w:val="0"/>
              <w:autoSpaceDN w:val="0"/>
              <w:adjustRightInd w:val="0"/>
              <w:spacing w:line="276" w:lineRule="auto"/>
              <w:rPr>
                <w:lang w:eastAsia="uk-UA"/>
              </w:rPr>
            </w:pPr>
            <w:r>
              <w:rPr>
                <w:lang w:eastAsia="uk-UA"/>
              </w:rPr>
              <w:t xml:space="preserve"> бюджет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1300 грн.</w:t>
            </w:r>
          </w:p>
        </w:tc>
        <w:tc>
          <w:tcPr>
            <w:tcW w:w="234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val="uk-UA" w:eastAsia="uk-UA"/>
              </w:rPr>
            </w:pPr>
            <w:r>
              <w:rPr>
                <w:lang w:val="uk-UA" w:eastAsia="uk-UA"/>
              </w:rPr>
              <w:t>Оріентовна вартість</w:t>
            </w:r>
          </w:p>
          <w:p w:rsidR="00F2783A" w:rsidRDefault="00F2783A">
            <w:pPr>
              <w:autoSpaceDE w:val="0"/>
              <w:autoSpaceDN w:val="0"/>
              <w:adjustRightInd w:val="0"/>
              <w:spacing w:line="276" w:lineRule="auto"/>
              <w:rPr>
                <w:lang w:eastAsia="uk-UA"/>
              </w:rPr>
            </w:pPr>
            <w:r>
              <w:rPr>
                <w:lang w:eastAsia="uk-UA"/>
              </w:rPr>
              <w:t>115,0 тис. грн.</w:t>
            </w:r>
          </w:p>
        </w:tc>
      </w:tr>
      <w:tr w:rsidR="00F2783A" w:rsidTr="00B85ED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uk-UA"/>
              </w:rPr>
            </w:pPr>
            <w:r>
              <w:rPr>
                <w:i/>
                <w:lang w:eastAsia="uk-UA"/>
              </w:rPr>
              <w:t>продукту</w:t>
            </w:r>
            <w:r>
              <w:rPr>
                <w:b/>
                <w:i/>
                <w:lang w:eastAsia="uk-UA"/>
              </w:rPr>
              <w:t xml:space="preserve"> </w:t>
            </w:r>
          </w:p>
          <w:p w:rsidR="00F2783A" w:rsidRDefault="00F2783A">
            <w:pPr>
              <w:autoSpaceDE w:val="0"/>
              <w:autoSpaceDN w:val="0"/>
              <w:adjustRightInd w:val="0"/>
              <w:spacing w:line="276" w:lineRule="auto"/>
              <w:rPr>
                <w:b/>
                <w:lang w:eastAsia="uk-UA"/>
              </w:rPr>
            </w:pPr>
            <w:r>
              <w:rPr>
                <w:b/>
                <w:lang w:eastAsia="uk-UA"/>
              </w:rPr>
              <w:t xml:space="preserve">звіт з незалежної оцінки на </w:t>
            </w:r>
          </w:p>
          <w:p w:rsidR="00F2783A" w:rsidRDefault="00F2783A">
            <w:pPr>
              <w:autoSpaceDE w:val="0"/>
              <w:autoSpaceDN w:val="0"/>
              <w:adjustRightInd w:val="0"/>
              <w:spacing w:line="276" w:lineRule="auto"/>
              <w:rPr>
                <w:b/>
                <w:lang w:eastAsia="uk-UA"/>
              </w:rPr>
            </w:pPr>
            <w:r>
              <w:rPr>
                <w:b/>
                <w:lang w:eastAsia="uk-UA"/>
              </w:rPr>
              <w:t>200,0 м</w:t>
            </w:r>
            <w:r>
              <w:rPr>
                <w:b/>
                <w:vertAlign w:val="superscript"/>
                <w:lang w:eastAsia="uk-UA"/>
              </w:rPr>
              <w:t>2</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ефективності</w:t>
            </w:r>
          </w:p>
          <w:p w:rsidR="00F2783A" w:rsidRDefault="00F2783A">
            <w:pPr>
              <w:autoSpaceDE w:val="0"/>
              <w:autoSpaceDN w:val="0"/>
              <w:adjustRightInd w:val="0"/>
              <w:spacing w:line="276" w:lineRule="auto"/>
              <w:rPr>
                <w:lang w:eastAsia="uk-UA"/>
              </w:rPr>
            </w:pPr>
            <w:r>
              <w:rPr>
                <w:b/>
                <w:lang w:eastAsia="uk-UA"/>
              </w:rPr>
              <w:t>6,50</w:t>
            </w:r>
            <w:r>
              <w:rPr>
                <w:b/>
                <w:color w:val="FF0000"/>
                <w:lang w:eastAsia="uk-UA"/>
              </w:rPr>
              <w:t xml:space="preserve"> </w:t>
            </w:r>
            <w:r>
              <w:rPr>
                <w:b/>
                <w:lang w:eastAsia="uk-UA"/>
              </w:rPr>
              <w:t>грн./м</w:t>
            </w:r>
            <w:r>
              <w:rPr>
                <w:b/>
                <w:vertAlign w:val="superscript"/>
                <w:lang w:eastAsia="uk-UA"/>
              </w:rPr>
              <w:t>2</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якості</w:t>
            </w:r>
          </w:p>
          <w:p w:rsidR="00F2783A" w:rsidRDefault="00F2783A">
            <w:pPr>
              <w:autoSpaceDE w:val="0"/>
              <w:autoSpaceDN w:val="0"/>
              <w:adjustRightInd w:val="0"/>
              <w:spacing w:line="276" w:lineRule="auto"/>
              <w:rPr>
                <w:b/>
                <w:lang w:eastAsia="uk-UA"/>
              </w:rPr>
            </w:pPr>
            <w:r>
              <w:rPr>
                <w:b/>
                <w:lang w:eastAsia="uk-UA"/>
              </w:rPr>
              <w:t>100%</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3</w:t>
            </w:r>
          </w:p>
          <w:p w:rsidR="00F2783A" w:rsidRDefault="00F2783A">
            <w:pPr>
              <w:autoSpaceDE w:val="0"/>
              <w:autoSpaceDN w:val="0"/>
              <w:adjustRightInd w:val="0"/>
              <w:spacing w:line="276" w:lineRule="auto"/>
              <w:rPr>
                <w:b/>
                <w:lang w:eastAsia="uk-UA"/>
              </w:rPr>
            </w:pPr>
            <w:r>
              <w:rPr>
                <w:b/>
                <w:lang w:eastAsia="uk-UA"/>
              </w:rPr>
              <w:t>Укладення договору купівлі-продажу</w:t>
            </w: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 xml:space="preserve">затрат </w:t>
            </w:r>
          </w:p>
          <w:p w:rsidR="00F2783A" w:rsidRDefault="00F2783A">
            <w:pPr>
              <w:autoSpaceDE w:val="0"/>
              <w:autoSpaceDN w:val="0"/>
              <w:adjustRightInd w:val="0"/>
              <w:spacing w:line="276" w:lineRule="auto"/>
              <w:rPr>
                <w:b/>
                <w:lang w:eastAsia="uk-UA"/>
              </w:rPr>
            </w:pPr>
            <w:r>
              <w:rPr>
                <w:b/>
                <w:lang w:eastAsia="uk-UA"/>
              </w:rPr>
              <w:t>послуга нотаріуса</w:t>
            </w:r>
          </w:p>
        </w:tc>
        <w:tc>
          <w:tcPr>
            <w:tcW w:w="144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r>
              <w:rPr>
                <w:lang w:eastAsia="uk-UA"/>
              </w:rPr>
              <w:t xml:space="preserve">Виконавчий комітет </w:t>
            </w:r>
          </w:p>
          <w:p w:rsidR="00F2783A" w:rsidRDefault="00F2783A">
            <w:pPr>
              <w:autoSpaceDE w:val="0"/>
              <w:autoSpaceDN w:val="0"/>
              <w:adjustRightInd w:val="0"/>
              <w:spacing w:line="276" w:lineRule="auto"/>
              <w:rPr>
                <w:lang w:eastAsia="uk-UA"/>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Інші </w:t>
            </w:r>
          </w:p>
          <w:p w:rsidR="00F2783A" w:rsidRDefault="00F2783A">
            <w:pPr>
              <w:autoSpaceDE w:val="0"/>
              <w:autoSpaceDN w:val="0"/>
              <w:adjustRightInd w:val="0"/>
              <w:spacing w:line="276" w:lineRule="auto"/>
              <w:rPr>
                <w:lang w:eastAsia="uk-UA"/>
              </w:rPr>
            </w:pPr>
            <w:r>
              <w:rPr>
                <w:lang w:eastAsia="uk-UA"/>
              </w:rPr>
              <w:t>джерела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2% від вартості об’єкта відчуження</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Забезпечення 100% виконання плану надходжень до спец. фонду міського бюджету</w:t>
            </w:r>
          </w:p>
        </w:tc>
      </w:tr>
      <w:tr w:rsidR="00F2783A" w:rsidTr="00B85ED1">
        <w:trPr>
          <w:cantSplit/>
          <w:trHeight w:val="3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uk-UA"/>
              </w:rPr>
            </w:pPr>
            <w:r>
              <w:rPr>
                <w:i/>
                <w:lang w:eastAsia="uk-UA"/>
              </w:rPr>
              <w:t>продукту</w:t>
            </w:r>
            <w:r>
              <w:rPr>
                <w:b/>
                <w:i/>
                <w:lang w:eastAsia="uk-UA"/>
              </w:rPr>
              <w:t xml:space="preserve"> </w:t>
            </w:r>
          </w:p>
          <w:p w:rsidR="00F2783A" w:rsidRDefault="00F2783A">
            <w:pPr>
              <w:autoSpaceDE w:val="0"/>
              <w:autoSpaceDN w:val="0"/>
              <w:adjustRightInd w:val="0"/>
              <w:spacing w:line="276" w:lineRule="auto"/>
              <w:rPr>
                <w:b/>
                <w:lang w:eastAsia="uk-UA"/>
              </w:rPr>
            </w:pPr>
            <w:r>
              <w:rPr>
                <w:b/>
                <w:lang w:eastAsia="uk-UA"/>
              </w:rPr>
              <w:t>договір купівлі-продажу</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Height w:val="16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ефективності</w:t>
            </w:r>
          </w:p>
          <w:p w:rsidR="00F2783A" w:rsidRDefault="00F2783A">
            <w:pPr>
              <w:autoSpaceDE w:val="0"/>
              <w:autoSpaceDN w:val="0"/>
              <w:adjustRightInd w:val="0"/>
              <w:spacing w:line="276" w:lineRule="auto"/>
              <w:rPr>
                <w:lang w:eastAsia="uk-UA"/>
              </w:rPr>
            </w:pPr>
            <w:r>
              <w:rPr>
                <w:b/>
                <w:lang w:eastAsia="uk-UA"/>
              </w:rPr>
              <w:t>Одиниця (шт.)</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Height w:val="12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i/>
                <w:lang w:eastAsia="uk-UA"/>
              </w:rPr>
            </w:pPr>
            <w:r>
              <w:rPr>
                <w:b/>
                <w:i/>
                <w:lang w:eastAsia="uk-UA"/>
              </w:rPr>
              <w:t>якості</w:t>
            </w:r>
          </w:p>
          <w:p w:rsidR="00F2783A" w:rsidRDefault="00F2783A">
            <w:pPr>
              <w:autoSpaceDE w:val="0"/>
              <w:autoSpaceDN w:val="0"/>
              <w:adjustRightInd w:val="0"/>
              <w:spacing w:line="276" w:lineRule="auto"/>
              <w:rPr>
                <w:b/>
                <w:lang w:eastAsia="uk-UA"/>
              </w:rPr>
            </w:pPr>
            <w:r>
              <w:rPr>
                <w:b/>
                <w:lang w:eastAsia="uk-UA"/>
              </w:rPr>
              <w:t>100%</w:t>
            </w:r>
          </w:p>
          <w:p w:rsidR="00F2783A" w:rsidRDefault="00F2783A">
            <w:pPr>
              <w:autoSpaceDE w:val="0"/>
              <w:autoSpaceDN w:val="0"/>
              <w:adjustRightInd w:val="0"/>
              <w:spacing w:line="276" w:lineRule="auto"/>
              <w:rPr>
                <w:b/>
                <w:lang w:eastAsia="uk-UA"/>
              </w:rPr>
            </w:pPr>
          </w:p>
          <w:p w:rsidR="00F2783A" w:rsidRDefault="00F2783A">
            <w:pPr>
              <w:autoSpaceDE w:val="0"/>
              <w:autoSpaceDN w:val="0"/>
              <w:adjustRightInd w:val="0"/>
              <w:spacing w:line="276" w:lineRule="auto"/>
              <w:rPr>
                <w:b/>
                <w:lang w:eastAsia="uk-UA"/>
              </w:rPr>
            </w:pPr>
          </w:p>
          <w:p w:rsidR="00F2783A" w:rsidRDefault="00F2783A">
            <w:pPr>
              <w:autoSpaceDE w:val="0"/>
              <w:autoSpaceDN w:val="0"/>
              <w:adjustRightInd w:val="0"/>
              <w:spacing w:line="276" w:lineRule="auto"/>
              <w:rPr>
                <w:b/>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886"/>
        </w:trPr>
        <w:tc>
          <w:tcPr>
            <w:tcW w:w="540" w:type="dxa"/>
            <w:vMerge w:val="restart"/>
            <w:tcBorders>
              <w:top w:val="nil"/>
              <w:left w:val="single" w:sz="4" w:space="0" w:color="auto"/>
              <w:bottom w:val="single" w:sz="4" w:space="0" w:color="auto"/>
              <w:right w:val="single" w:sz="4" w:space="0" w:color="auto"/>
            </w:tcBorders>
            <w:hideMark/>
          </w:tcPr>
          <w:p w:rsidR="00F2783A" w:rsidRDefault="00B85ED1">
            <w:pPr>
              <w:autoSpaceDE w:val="0"/>
              <w:autoSpaceDN w:val="0"/>
              <w:adjustRightInd w:val="0"/>
              <w:spacing w:line="276" w:lineRule="auto"/>
              <w:jc w:val="center"/>
              <w:rPr>
                <w:b/>
                <w:lang w:eastAsia="uk-UA"/>
              </w:rPr>
            </w:pPr>
            <w:r>
              <w:rPr>
                <w:b/>
                <w:lang w:val="uk-UA" w:eastAsia="uk-UA"/>
              </w:rPr>
              <w:t>2</w:t>
            </w:r>
            <w:r w:rsidR="00F2783A">
              <w:rPr>
                <w:b/>
                <w:lang w:eastAsia="uk-UA"/>
              </w:rPr>
              <w:t>.</w:t>
            </w:r>
          </w:p>
        </w:tc>
        <w:tc>
          <w:tcPr>
            <w:tcW w:w="2520" w:type="dxa"/>
            <w:vMerge w:val="restart"/>
            <w:tcBorders>
              <w:top w:val="single" w:sz="4" w:space="0" w:color="auto"/>
              <w:left w:val="single" w:sz="4" w:space="0" w:color="auto"/>
              <w:bottom w:val="single" w:sz="4" w:space="0" w:color="auto"/>
              <w:right w:val="single" w:sz="4" w:space="0" w:color="auto"/>
            </w:tcBorders>
          </w:tcPr>
          <w:p w:rsidR="00F2783A" w:rsidRDefault="00176DE0">
            <w:pPr>
              <w:autoSpaceDE w:val="0"/>
              <w:autoSpaceDN w:val="0"/>
              <w:adjustRightInd w:val="0"/>
              <w:spacing w:line="276" w:lineRule="auto"/>
              <w:rPr>
                <w:b/>
                <w:lang w:eastAsia="uk-UA"/>
              </w:rPr>
            </w:pPr>
            <w:r>
              <w:rPr>
                <w:b/>
                <w:lang w:eastAsia="uk-UA"/>
              </w:rPr>
              <w:t xml:space="preserve">Завдання </w:t>
            </w:r>
            <w:r>
              <w:rPr>
                <w:b/>
                <w:lang w:val="uk-UA" w:eastAsia="uk-UA"/>
              </w:rPr>
              <w:t>2</w:t>
            </w:r>
            <w:r w:rsidR="00F2783A">
              <w:rPr>
                <w:b/>
                <w:lang w:eastAsia="uk-UA"/>
              </w:rPr>
              <w:t xml:space="preserve"> </w:t>
            </w:r>
          </w:p>
          <w:p w:rsidR="00F2783A" w:rsidRDefault="00F2783A">
            <w:pPr>
              <w:autoSpaceDN w:val="0"/>
              <w:spacing w:line="276" w:lineRule="auto"/>
              <w:rPr>
                <w:b/>
                <w:lang w:eastAsia="uk-UA"/>
              </w:rPr>
            </w:pPr>
            <w:r>
              <w:rPr>
                <w:b/>
                <w:lang w:eastAsia="uk-UA"/>
              </w:rPr>
              <w:t>Наповнення спеціального фонду міського бюджету від  відчуження комунального майна,</w:t>
            </w:r>
          </w:p>
          <w:p w:rsidR="00F2783A" w:rsidRDefault="00F2783A">
            <w:pPr>
              <w:autoSpaceDN w:val="0"/>
              <w:spacing w:line="276" w:lineRule="auto"/>
              <w:rPr>
                <w:lang w:eastAsia="uk-UA"/>
              </w:rPr>
            </w:pPr>
            <w:r>
              <w:rPr>
                <w:b/>
                <w:lang w:eastAsia="uk-UA"/>
              </w:rPr>
              <w:t xml:space="preserve"> шляхом конкурсу</w:t>
            </w:r>
          </w:p>
          <w:p w:rsidR="00F2783A" w:rsidRDefault="00F2783A">
            <w:pPr>
              <w:autoSpaceDE w:val="0"/>
              <w:autoSpaceDN w:val="0"/>
              <w:adjustRightInd w:val="0"/>
              <w:spacing w:line="276" w:lineRule="auto"/>
              <w:rPr>
                <w:b/>
                <w:lang w:eastAsia="uk-UA"/>
              </w:rPr>
            </w:pPr>
            <w:r>
              <w:rPr>
                <w:b/>
                <w:lang w:eastAsia="uk-UA"/>
              </w:rPr>
              <w:t>– нежитлової будівлі кінотеатру „Україна” заг. пл. – 1542,0 м</w:t>
            </w:r>
            <w:r>
              <w:rPr>
                <w:b/>
                <w:vertAlign w:val="superscript"/>
                <w:lang w:eastAsia="uk-UA"/>
              </w:rPr>
              <w:t xml:space="preserve">2 </w:t>
            </w:r>
            <w:r>
              <w:rPr>
                <w:b/>
                <w:lang w:eastAsia="uk-UA"/>
              </w:rPr>
              <w:t xml:space="preserve"> по пр. Шевченка,30 м. Новий Розділ</w:t>
            </w:r>
          </w:p>
          <w:p w:rsidR="00F2783A" w:rsidRDefault="00F2783A" w:rsidP="00F1685F">
            <w:pPr>
              <w:numPr>
                <w:ilvl w:val="0"/>
                <w:numId w:val="10"/>
              </w:numPr>
              <w:autoSpaceDN w:val="0"/>
              <w:spacing w:line="276" w:lineRule="auto"/>
              <w:rPr>
                <w:lang w:eastAsia="uk-UA"/>
              </w:rPr>
            </w:pPr>
          </w:p>
          <w:p w:rsidR="00F2783A" w:rsidRDefault="00F2783A">
            <w:pPr>
              <w:autoSpaceDE w:val="0"/>
              <w:autoSpaceDN w:val="0"/>
              <w:adjustRightInd w:val="0"/>
              <w:spacing w:line="276" w:lineRule="auto"/>
              <w:rPr>
                <w:lang w:eastAsia="uk-UA"/>
              </w:rPr>
            </w:pPr>
            <w:r>
              <w:rPr>
                <w:lang w:eastAsia="uk-UA"/>
              </w:rPr>
              <w:t>(було включено в Програму на 2015р.)</w:t>
            </w:r>
          </w:p>
          <w:p w:rsidR="00F2783A" w:rsidRDefault="00F2783A">
            <w:pPr>
              <w:autoSpaceDE w:val="0"/>
              <w:autoSpaceDN w:val="0"/>
              <w:adjustRightInd w:val="0"/>
              <w:spacing w:line="276" w:lineRule="auto"/>
              <w:rPr>
                <w:b/>
                <w:lang w:eastAsia="uk-UA"/>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lastRenderedPageBreak/>
              <w:t>Захід 1</w:t>
            </w:r>
          </w:p>
          <w:p w:rsidR="00F2783A" w:rsidRDefault="00F2783A">
            <w:pPr>
              <w:autoSpaceDE w:val="0"/>
              <w:autoSpaceDN w:val="0"/>
              <w:adjustRightInd w:val="0"/>
              <w:spacing w:line="276" w:lineRule="auto"/>
              <w:rPr>
                <w:b/>
                <w:lang w:eastAsia="uk-UA"/>
              </w:rPr>
            </w:pPr>
            <w:r>
              <w:rPr>
                <w:b/>
                <w:lang w:eastAsia="uk-UA"/>
              </w:rPr>
              <w:t>Проведення інвентаризації не житлових  приміщень</w:t>
            </w:r>
          </w:p>
        </w:tc>
        <w:tc>
          <w:tcPr>
            <w:tcW w:w="36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i/>
                <w:lang w:eastAsia="uk-UA"/>
              </w:rPr>
            </w:pPr>
            <w:r>
              <w:rPr>
                <w:i/>
                <w:lang w:eastAsia="uk-UA"/>
              </w:rPr>
              <w:t>затрат</w:t>
            </w:r>
          </w:p>
          <w:p w:rsidR="00F2783A" w:rsidRDefault="00F2783A">
            <w:pPr>
              <w:autoSpaceDE w:val="0"/>
              <w:autoSpaceDN w:val="0"/>
              <w:adjustRightInd w:val="0"/>
              <w:spacing w:line="276" w:lineRule="auto"/>
              <w:rPr>
                <w:b/>
                <w:lang w:eastAsia="uk-UA"/>
              </w:rPr>
            </w:pPr>
            <w:r>
              <w:rPr>
                <w:b/>
                <w:lang w:eastAsia="uk-UA"/>
              </w:rPr>
              <w:t>послуга МБТІ</w:t>
            </w:r>
          </w:p>
          <w:p w:rsidR="00F2783A" w:rsidRDefault="00F2783A">
            <w:pPr>
              <w:autoSpaceDE w:val="0"/>
              <w:autoSpaceDN w:val="0"/>
              <w:adjustRightInd w:val="0"/>
              <w:spacing w:line="276" w:lineRule="auto"/>
              <w:rPr>
                <w:lang w:eastAsia="uk-UA"/>
              </w:rPr>
            </w:pPr>
          </w:p>
        </w:tc>
        <w:tc>
          <w:tcPr>
            <w:tcW w:w="14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Міський</w:t>
            </w:r>
          </w:p>
          <w:p w:rsidR="00F2783A" w:rsidRDefault="00F2783A">
            <w:pPr>
              <w:autoSpaceDE w:val="0"/>
              <w:autoSpaceDN w:val="0"/>
              <w:adjustRightInd w:val="0"/>
              <w:spacing w:line="276" w:lineRule="auto"/>
              <w:rPr>
                <w:lang w:eastAsia="uk-UA"/>
              </w:rPr>
            </w:pPr>
            <w:r>
              <w:rPr>
                <w:lang w:eastAsia="uk-UA"/>
              </w:rPr>
              <w:t xml:space="preserve"> бюджет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1500 </w:t>
            </w:r>
            <w:r>
              <w:rPr>
                <w:lang w:eastAsia="uk-UA"/>
              </w:rPr>
              <w:t>грн.</w:t>
            </w:r>
          </w:p>
          <w:p w:rsidR="00F2783A" w:rsidRDefault="00F2783A">
            <w:pPr>
              <w:autoSpaceDE w:val="0"/>
              <w:autoSpaceDN w:val="0"/>
              <w:adjustRightInd w:val="0"/>
              <w:spacing w:line="276" w:lineRule="auto"/>
              <w:rPr>
                <w:lang w:eastAsia="uk-UA"/>
              </w:rPr>
            </w:pPr>
            <w:r>
              <w:rPr>
                <w:lang w:eastAsia="uk-UA"/>
              </w:rPr>
              <w:t>(вже проплачено в 2015 році)</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p>
        </w:tc>
      </w:tr>
      <w:tr w:rsidR="00F2783A" w:rsidTr="00B85ED1">
        <w:trPr>
          <w:cantSplit/>
        </w:trPr>
        <w:tc>
          <w:tcPr>
            <w:tcW w:w="540" w:type="dxa"/>
            <w:vMerge/>
            <w:tcBorders>
              <w:top w:val="nil"/>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uk-UA"/>
              </w:rPr>
            </w:pPr>
            <w:r>
              <w:rPr>
                <w:i/>
                <w:lang w:eastAsia="uk-UA"/>
              </w:rPr>
              <w:t>продукту</w:t>
            </w:r>
            <w:r>
              <w:rPr>
                <w:b/>
                <w:i/>
                <w:lang w:eastAsia="uk-UA"/>
              </w:rPr>
              <w:t xml:space="preserve"> </w:t>
            </w:r>
          </w:p>
          <w:p w:rsidR="00F2783A" w:rsidRDefault="00F2783A">
            <w:pPr>
              <w:autoSpaceDE w:val="0"/>
              <w:autoSpaceDN w:val="0"/>
              <w:adjustRightInd w:val="0"/>
              <w:spacing w:line="276" w:lineRule="auto"/>
              <w:rPr>
                <w:b/>
                <w:lang w:eastAsia="uk-UA"/>
              </w:rPr>
            </w:pPr>
            <w:r>
              <w:rPr>
                <w:b/>
                <w:lang w:eastAsia="uk-UA"/>
              </w:rPr>
              <w:t>виготовлення техпаспорту</w:t>
            </w:r>
          </w:p>
          <w:p w:rsidR="00F2783A" w:rsidRDefault="00F2783A">
            <w:pPr>
              <w:autoSpaceDE w:val="0"/>
              <w:autoSpaceDN w:val="0"/>
              <w:adjustRightInd w:val="0"/>
              <w:spacing w:line="276" w:lineRule="auto"/>
              <w:rPr>
                <w:b/>
                <w:lang w:eastAsia="uk-UA"/>
              </w:rPr>
            </w:pPr>
            <w:r>
              <w:rPr>
                <w:b/>
                <w:lang w:eastAsia="uk-UA"/>
              </w:rPr>
              <w:t>1542,0м</w:t>
            </w:r>
            <w:r>
              <w:rPr>
                <w:b/>
                <w:vertAlign w:val="superscript"/>
                <w:lang w:eastAsia="uk-UA"/>
              </w:rPr>
              <w:t>2</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B85ED1">
        <w:trPr>
          <w:cantSplit/>
        </w:trPr>
        <w:tc>
          <w:tcPr>
            <w:tcW w:w="540" w:type="dxa"/>
            <w:vMerge/>
            <w:tcBorders>
              <w:top w:val="nil"/>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ефективності</w:t>
            </w:r>
          </w:p>
          <w:p w:rsidR="00F2783A" w:rsidRDefault="00F2783A">
            <w:pPr>
              <w:autoSpaceDE w:val="0"/>
              <w:autoSpaceDN w:val="0"/>
              <w:adjustRightInd w:val="0"/>
              <w:spacing w:line="276" w:lineRule="auto"/>
              <w:rPr>
                <w:b/>
                <w:lang w:eastAsia="uk-UA"/>
              </w:rPr>
            </w:pPr>
            <w:r>
              <w:rPr>
                <w:b/>
                <w:lang w:eastAsia="uk-UA"/>
              </w:rPr>
              <w:t>0,97 грн/м</w:t>
            </w:r>
            <w:r>
              <w:rPr>
                <w:b/>
                <w:vertAlign w:val="superscript"/>
                <w:lang w:eastAsia="uk-UA"/>
              </w:rPr>
              <w:t>2</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B85ED1">
        <w:trPr>
          <w:cantSplit/>
        </w:trPr>
        <w:tc>
          <w:tcPr>
            <w:tcW w:w="540" w:type="dxa"/>
            <w:vMerge/>
            <w:tcBorders>
              <w:top w:val="nil"/>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якості</w:t>
            </w:r>
          </w:p>
          <w:p w:rsidR="00F2783A" w:rsidRDefault="00F2783A">
            <w:pPr>
              <w:autoSpaceDE w:val="0"/>
              <w:autoSpaceDN w:val="0"/>
              <w:adjustRightInd w:val="0"/>
              <w:spacing w:line="276" w:lineRule="auto"/>
              <w:rPr>
                <w:b/>
                <w:lang w:eastAsia="uk-UA"/>
              </w:rPr>
            </w:pPr>
            <w:r>
              <w:rPr>
                <w:b/>
                <w:lang w:eastAsia="uk-UA"/>
              </w:rPr>
              <w:t>100%</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B85ED1">
        <w:trPr>
          <w:cantSplit/>
          <w:trHeight w:val="510"/>
        </w:trPr>
        <w:tc>
          <w:tcPr>
            <w:tcW w:w="540" w:type="dxa"/>
            <w:vMerge/>
            <w:tcBorders>
              <w:top w:val="nil"/>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2 проведення незалежної оцінки об’єкту для відчуження</w:t>
            </w: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 xml:space="preserve">затрат </w:t>
            </w:r>
          </w:p>
          <w:p w:rsidR="00F2783A" w:rsidRDefault="00F2783A">
            <w:pPr>
              <w:autoSpaceDE w:val="0"/>
              <w:autoSpaceDN w:val="0"/>
              <w:adjustRightInd w:val="0"/>
              <w:spacing w:line="276" w:lineRule="auto"/>
              <w:rPr>
                <w:b/>
                <w:lang w:eastAsia="uk-UA"/>
              </w:rPr>
            </w:pPr>
            <w:r>
              <w:rPr>
                <w:b/>
                <w:lang w:eastAsia="uk-UA"/>
              </w:rPr>
              <w:t>послуга оцінювача</w:t>
            </w:r>
          </w:p>
        </w:tc>
        <w:tc>
          <w:tcPr>
            <w:tcW w:w="14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lang w:eastAsia="uk-UA"/>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Міський </w:t>
            </w:r>
          </w:p>
          <w:p w:rsidR="00F2783A" w:rsidRDefault="00F2783A">
            <w:pPr>
              <w:autoSpaceDE w:val="0"/>
              <w:autoSpaceDN w:val="0"/>
              <w:adjustRightInd w:val="0"/>
              <w:spacing w:line="276" w:lineRule="auto"/>
              <w:rPr>
                <w:b/>
                <w:lang w:eastAsia="uk-UA"/>
              </w:rPr>
            </w:pPr>
            <w:r>
              <w:rPr>
                <w:lang w:eastAsia="uk-UA"/>
              </w:rPr>
              <w:t>бюджет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i/>
                <w:lang w:eastAsia="uk-UA"/>
              </w:rPr>
              <w:t>2500 грн.</w:t>
            </w:r>
            <w:r>
              <w:rPr>
                <w:lang w:eastAsia="uk-UA"/>
              </w:rPr>
              <w:t xml:space="preserve"> (вже проплачено в 2015 році)</w:t>
            </w:r>
          </w:p>
        </w:tc>
        <w:tc>
          <w:tcPr>
            <w:tcW w:w="234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eastAsia="uk-UA"/>
              </w:rPr>
            </w:pPr>
            <w:r>
              <w:rPr>
                <w:b/>
                <w:i/>
                <w:lang w:eastAsia="uk-UA"/>
              </w:rPr>
              <w:lastRenderedPageBreak/>
              <w:t xml:space="preserve">1430,820 </w:t>
            </w:r>
            <w:r>
              <w:rPr>
                <w:lang w:eastAsia="uk-UA"/>
              </w:rPr>
              <w:t>тис. грн. (згідно незалежної оцінки)</w:t>
            </w:r>
          </w:p>
        </w:tc>
      </w:tr>
      <w:tr w:rsidR="00F2783A" w:rsidTr="00B85ED1">
        <w:trPr>
          <w:cantSplit/>
          <w:trHeight w:val="292"/>
        </w:trPr>
        <w:tc>
          <w:tcPr>
            <w:tcW w:w="540" w:type="dxa"/>
            <w:vMerge/>
            <w:tcBorders>
              <w:top w:val="nil"/>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uk-UA"/>
              </w:rPr>
            </w:pPr>
            <w:r>
              <w:rPr>
                <w:i/>
                <w:lang w:eastAsia="uk-UA"/>
              </w:rPr>
              <w:t>продукту</w:t>
            </w:r>
            <w:r>
              <w:rPr>
                <w:b/>
                <w:i/>
                <w:lang w:eastAsia="uk-UA"/>
              </w:rPr>
              <w:t xml:space="preserve"> </w:t>
            </w:r>
          </w:p>
          <w:p w:rsidR="00F2783A" w:rsidRDefault="00F2783A">
            <w:pPr>
              <w:autoSpaceDE w:val="0"/>
              <w:autoSpaceDN w:val="0"/>
              <w:adjustRightInd w:val="0"/>
              <w:spacing w:line="276" w:lineRule="auto"/>
              <w:rPr>
                <w:b/>
                <w:lang w:eastAsia="uk-UA"/>
              </w:rPr>
            </w:pPr>
            <w:r>
              <w:rPr>
                <w:b/>
                <w:lang w:eastAsia="uk-UA"/>
              </w:rPr>
              <w:t>звіт з незалежної оцінки</w:t>
            </w:r>
          </w:p>
          <w:p w:rsidR="00F2783A" w:rsidRDefault="00F2783A">
            <w:pPr>
              <w:autoSpaceDE w:val="0"/>
              <w:autoSpaceDN w:val="0"/>
              <w:adjustRightInd w:val="0"/>
              <w:spacing w:line="276" w:lineRule="auto"/>
              <w:rPr>
                <w:b/>
                <w:lang w:eastAsia="uk-UA"/>
              </w:rPr>
            </w:pPr>
            <w:r>
              <w:rPr>
                <w:b/>
                <w:lang w:eastAsia="uk-UA"/>
              </w:rPr>
              <w:t>1542,0м</w:t>
            </w:r>
            <w:r>
              <w:rPr>
                <w:b/>
                <w:vertAlign w:val="superscript"/>
                <w:lang w:eastAsia="uk-UA"/>
              </w:rPr>
              <w:t>2</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Height w:val="258"/>
        </w:trPr>
        <w:tc>
          <w:tcPr>
            <w:tcW w:w="540" w:type="dxa"/>
            <w:vMerge/>
            <w:tcBorders>
              <w:top w:val="nil"/>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ефективності</w:t>
            </w:r>
          </w:p>
          <w:p w:rsidR="00F2783A" w:rsidRDefault="00F2783A">
            <w:pPr>
              <w:autoSpaceDE w:val="0"/>
              <w:autoSpaceDN w:val="0"/>
              <w:adjustRightInd w:val="0"/>
              <w:spacing w:line="276" w:lineRule="auto"/>
              <w:rPr>
                <w:lang w:eastAsia="uk-UA"/>
              </w:rPr>
            </w:pPr>
            <w:r>
              <w:rPr>
                <w:b/>
                <w:lang w:eastAsia="uk-UA"/>
              </w:rPr>
              <w:t>1,62 грн/м</w:t>
            </w:r>
            <w:r>
              <w:rPr>
                <w:b/>
                <w:vertAlign w:val="superscript"/>
                <w:lang w:eastAsia="uk-UA"/>
              </w:rPr>
              <w:t>2</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Height w:val="843"/>
        </w:trPr>
        <w:tc>
          <w:tcPr>
            <w:tcW w:w="540" w:type="dxa"/>
            <w:vMerge/>
            <w:tcBorders>
              <w:top w:val="nil"/>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якості</w:t>
            </w:r>
          </w:p>
          <w:p w:rsidR="00F2783A" w:rsidRDefault="00F2783A">
            <w:pPr>
              <w:autoSpaceDE w:val="0"/>
              <w:autoSpaceDN w:val="0"/>
              <w:adjustRightInd w:val="0"/>
              <w:spacing w:line="276" w:lineRule="auto"/>
              <w:rPr>
                <w:b/>
                <w:lang w:eastAsia="uk-UA"/>
              </w:rPr>
            </w:pPr>
            <w:r>
              <w:rPr>
                <w:b/>
                <w:lang w:eastAsia="uk-UA"/>
              </w:rPr>
              <w:t>100%</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Height w:val="584"/>
        </w:trPr>
        <w:tc>
          <w:tcPr>
            <w:tcW w:w="540" w:type="dxa"/>
            <w:vMerge/>
            <w:tcBorders>
              <w:top w:val="nil"/>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eastAsia="uk-UA"/>
              </w:rPr>
            </w:pPr>
            <w:r>
              <w:rPr>
                <w:b/>
                <w:lang w:eastAsia="uk-UA"/>
              </w:rPr>
              <w:t>Захід 3</w:t>
            </w:r>
          </w:p>
          <w:p w:rsidR="00F2783A" w:rsidRDefault="00F2783A">
            <w:pPr>
              <w:autoSpaceDN w:val="0"/>
              <w:spacing w:line="276" w:lineRule="auto"/>
              <w:rPr>
                <w:b/>
                <w:lang w:eastAsia="uk-UA"/>
              </w:rPr>
            </w:pPr>
            <w:r>
              <w:rPr>
                <w:b/>
                <w:lang w:eastAsia="uk-UA"/>
              </w:rPr>
              <w:t>Укладення договору купівлі-продажу</w:t>
            </w: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 xml:space="preserve">затрат </w:t>
            </w:r>
          </w:p>
          <w:p w:rsidR="00F2783A" w:rsidRDefault="00F2783A">
            <w:pPr>
              <w:autoSpaceDE w:val="0"/>
              <w:autoSpaceDN w:val="0"/>
              <w:adjustRightInd w:val="0"/>
              <w:spacing w:line="276" w:lineRule="auto"/>
              <w:rPr>
                <w:b/>
                <w:lang w:eastAsia="uk-UA"/>
              </w:rPr>
            </w:pPr>
            <w:r>
              <w:rPr>
                <w:b/>
                <w:lang w:eastAsia="uk-UA"/>
              </w:rPr>
              <w:t>послуга нотаріуса</w:t>
            </w:r>
          </w:p>
        </w:tc>
        <w:tc>
          <w:tcPr>
            <w:tcW w:w="144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Інші</w:t>
            </w:r>
          </w:p>
          <w:p w:rsidR="00F2783A" w:rsidRDefault="00F2783A">
            <w:pPr>
              <w:autoSpaceDE w:val="0"/>
              <w:autoSpaceDN w:val="0"/>
              <w:adjustRightInd w:val="0"/>
              <w:spacing w:line="276" w:lineRule="auto"/>
              <w:rPr>
                <w:lang w:eastAsia="uk-UA"/>
              </w:rPr>
            </w:pPr>
            <w:r>
              <w:rPr>
                <w:lang w:eastAsia="uk-UA"/>
              </w:rPr>
              <w:t xml:space="preserve"> джерела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2% від вартості об’єкта відчуження</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Забезпечення 100% виконання плану надходжень до спец. фонду міського бюджету</w:t>
            </w:r>
          </w:p>
        </w:tc>
      </w:tr>
      <w:tr w:rsidR="00F2783A" w:rsidTr="00B85ED1">
        <w:trPr>
          <w:cantSplit/>
          <w:trHeight w:val="330"/>
        </w:trPr>
        <w:tc>
          <w:tcPr>
            <w:tcW w:w="540" w:type="dxa"/>
            <w:vMerge/>
            <w:tcBorders>
              <w:top w:val="nil"/>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uk-UA"/>
              </w:rPr>
            </w:pPr>
            <w:r>
              <w:rPr>
                <w:i/>
                <w:lang w:eastAsia="uk-UA"/>
              </w:rPr>
              <w:t>продукту</w:t>
            </w:r>
            <w:r>
              <w:rPr>
                <w:b/>
                <w:i/>
                <w:lang w:eastAsia="uk-UA"/>
              </w:rPr>
              <w:t xml:space="preserve"> </w:t>
            </w:r>
          </w:p>
          <w:p w:rsidR="00F2783A" w:rsidRDefault="00F2783A">
            <w:pPr>
              <w:autoSpaceDE w:val="0"/>
              <w:autoSpaceDN w:val="0"/>
              <w:adjustRightInd w:val="0"/>
              <w:spacing w:line="276" w:lineRule="auto"/>
              <w:rPr>
                <w:b/>
                <w:lang w:eastAsia="uk-UA"/>
              </w:rPr>
            </w:pPr>
            <w:r>
              <w:rPr>
                <w:b/>
                <w:lang w:eastAsia="uk-UA"/>
              </w:rPr>
              <w:t>договір купівлі-продажу</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Height w:val="375"/>
        </w:trPr>
        <w:tc>
          <w:tcPr>
            <w:tcW w:w="540" w:type="dxa"/>
            <w:vMerge/>
            <w:tcBorders>
              <w:top w:val="nil"/>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ефективності</w:t>
            </w:r>
          </w:p>
          <w:p w:rsidR="00F2783A" w:rsidRDefault="00F2783A">
            <w:pPr>
              <w:autoSpaceDE w:val="0"/>
              <w:autoSpaceDN w:val="0"/>
              <w:adjustRightInd w:val="0"/>
              <w:spacing w:line="276" w:lineRule="auto"/>
              <w:rPr>
                <w:lang w:eastAsia="uk-UA"/>
              </w:rPr>
            </w:pPr>
            <w:r>
              <w:rPr>
                <w:b/>
                <w:lang w:eastAsia="uk-UA"/>
              </w:rPr>
              <w:t>Одиниця (шт.)</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Height w:val="360"/>
        </w:trPr>
        <w:tc>
          <w:tcPr>
            <w:tcW w:w="540" w:type="dxa"/>
            <w:vMerge/>
            <w:tcBorders>
              <w:top w:val="nil"/>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якості</w:t>
            </w:r>
          </w:p>
          <w:p w:rsidR="00F2783A" w:rsidRDefault="00F2783A">
            <w:pPr>
              <w:autoSpaceDE w:val="0"/>
              <w:autoSpaceDN w:val="0"/>
              <w:adjustRightInd w:val="0"/>
              <w:spacing w:line="276" w:lineRule="auto"/>
              <w:rPr>
                <w:b/>
                <w:lang w:eastAsia="uk-UA"/>
              </w:rPr>
            </w:pPr>
            <w:r>
              <w:rPr>
                <w:b/>
                <w:lang w:eastAsia="uk-UA"/>
              </w:rPr>
              <w:t>100%</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Height w:val="346"/>
        </w:trPr>
        <w:tc>
          <w:tcPr>
            <w:tcW w:w="540" w:type="dxa"/>
            <w:vMerge/>
            <w:tcBorders>
              <w:top w:val="nil"/>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Height w:val="3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uk-UA"/>
              </w:rPr>
            </w:pPr>
            <w:r>
              <w:rPr>
                <w:i/>
                <w:lang w:eastAsia="uk-UA"/>
              </w:rPr>
              <w:t>продукту</w:t>
            </w:r>
            <w:r>
              <w:rPr>
                <w:b/>
                <w:i/>
                <w:lang w:eastAsia="uk-UA"/>
              </w:rPr>
              <w:t xml:space="preserve"> </w:t>
            </w:r>
          </w:p>
          <w:p w:rsidR="00F2783A" w:rsidRDefault="00F2783A">
            <w:pPr>
              <w:autoSpaceDE w:val="0"/>
              <w:autoSpaceDN w:val="0"/>
              <w:adjustRightInd w:val="0"/>
              <w:spacing w:line="276" w:lineRule="auto"/>
              <w:rPr>
                <w:b/>
                <w:lang w:eastAsia="uk-UA"/>
              </w:rPr>
            </w:pPr>
            <w:r>
              <w:rPr>
                <w:b/>
                <w:lang w:eastAsia="uk-UA"/>
              </w:rPr>
              <w:t>договір купівлі-продажу</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Height w:val="16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ефективності</w:t>
            </w:r>
          </w:p>
          <w:p w:rsidR="00F2783A" w:rsidRDefault="00F2783A">
            <w:pPr>
              <w:autoSpaceDE w:val="0"/>
              <w:autoSpaceDN w:val="0"/>
              <w:adjustRightInd w:val="0"/>
              <w:spacing w:line="276" w:lineRule="auto"/>
              <w:rPr>
                <w:lang w:eastAsia="uk-UA"/>
              </w:rPr>
            </w:pPr>
            <w:r>
              <w:rPr>
                <w:b/>
                <w:lang w:eastAsia="uk-UA"/>
              </w:rPr>
              <w:t>Одиниця (шт.)</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Height w:val="72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uk-UA"/>
              </w:rPr>
            </w:pPr>
            <w:r>
              <w:rPr>
                <w:b/>
                <w:i/>
                <w:lang w:eastAsia="uk-UA"/>
              </w:rPr>
              <w:t>якості</w:t>
            </w:r>
          </w:p>
          <w:p w:rsidR="00F2783A" w:rsidRDefault="00F2783A">
            <w:pPr>
              <w:autoSpaceDE w:val="0"/>
              <w:autoSpaceDN w:val="0"/>
              <w:adjustRightInd w:val="0"/>
              <w:spacing w:line="276" w:lineRule="auto"/>
              <w:rPr>
                <w:b/>
                <w:lang w:eastAsia="uk-UA"/>
              </w:rPr>
            </w:pPr>
            <w:r>
              <w:rPr>
                <w:b/>
                <w:lang w:eastAsia="uk-UA"/>
              </w:rPr>
              <w:t>100%</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Pr>
        <w:tc>
          <w:tcPr>
            <w:tcW w:w="540" w:type="dxa"/>
            <w:vMerge w:val="restart"/>
            <w:tcBorders>
              <w:top w:val="single" w:sz="4" w:space="0" w:color="auto"/>
              <w:left w:val="single" w:sz="4" w:space="0" w:color="auto"/>
              <w:bottom w:val="single" w:sz="4" w:space="0" w:color="auto"/>
              <w:right w:val="single" w:sz="4" w:space="0" w:color="auto"/>
            </w:tcBorders>
            <w:hideMark/>
          </w:tcPr>
          <w:p w:rsidR="00F2783A" w:rsidRPr="00B85ED1" w:rsidRDefault="00B85ED1">
            <w:pPr>
              <w:autoSpaceDN w:val="0"/>
              <w:spacing w:line="276" w:lineRule="auto"/>
              <w:rPr>
                <w:b/>
                <w:lang w:val="uk-UA" w:eastAsia="uk-UA"/>
              </w:rPr>
            </w:pPr>
            <w:r>
              <w:rPr>
                <w:b/>
                <w:lang w:val="uk-UA" w:eastAsia="uk-UA"/>
              </w:rPr>
              <w:t>3</w:t>
            </w:r>
          </w:p>
        </w:tc>
        <w:tc>
          <w:tcPr>
            <w:tcW w:w="2520" w:type="dxa"/>
            <w:vMerge w:val="restart"/>
            <w:tcBorders>
              <w:top w:val="single" w:sz="4" w:space="0" w:color="auto"/>
              <w:left w:val="single" w:sz="4" w:space="0" w:color="auto"/>
              <w:bottom w:val="single" w:sz="4" w:space="0" w:color="auto"/>
              <w:right w:val="single" w:sz="4" w:space="0" w:color="auto"/>
            </w:tcBorders>
          </w:tcPr>
          <w:p w:rsidR="00F2783A" w:rsidRPr="00176DE0" w:rsidRDefault="00176DE0">
            <w:pPr>
              <w:autoSpaceDE w:val="0"/>
              <w:autoSpaceDN w:val="0"/>
              <w:adjustRightInd w:val="0"/>
              <w:spacing w:line="276" w:lineRule="auto"/>
              <w:rPr>
                <w:b/>
                <w:lang w:val="uk-UA" w:eastAsia="uk-UA"/>
              </w:rPr>
            </w:pPr>
            <w:r>
              <w:rPr>
                <w:b/>
                <w:lang w:eastAsia="uk-UA"/>
              </w:rPr>
              <w:t xml:space="preserve">Завдання </w:t>
            </w:r>
            <w:r>
              <w:rPr>
                <w:b/>
                <w:lang w:val="uk-UA" w:eastAsia="uk-UA"/>
              </w:rPr>
              <w:t>3</w:t>
            </w:r>
          </w:p>
          <w:p w:rsidR="00F2783A" w:rsidRDefault="00F2783A">
            <w:pPr>
              <w:autoSpaceDN w:val="0"/>
              <w:spacing w:line="276" w:lineRule="auto"/>
              <w:rPr>
                <w:lang w:eastAsia="uk-UA"/>
              </w:rPr>
            </w:pPr>
            <w:r>
              <w:rPr>
                <w:b/>
                <w:lang w:eastAsia="uk-UA"/>
              </w:rPr>
              <w:t xml:space="preserve">Наповнення спеціального фонду міського бюджету від  відчуження комунального майна, шляхом викупу, </w:t>
            </w:r>
          </w:p>
          <w:p w:rsidR="00F2783A" w:rsidRDefault="00F2783A">
            <w:pPr>
              <w:autoSpaceDE w:val="0"/>
              <w:autoSpaceDN w:val="0"/>
              <w:adjustRightInd w:val="0"/>
              <w:spacing w:line="276" w:lineRule="auto"/>
              <w:rPr>
                <w:b/>
                <w:lang w:eastAsia="uk-UA"/>
              </w:rPr>
            </w:pPr>
            <w:r>
              <w:rPr>
                <w:b/>
                <w:lang w:eastAsia="uk-UA"/>
              </w:rPr>
              <w:t>– нежитлових  приміщень заг. пл. –</w:t>
            </w:r>
            <w:r>
              <w:rPr>
                <w:b/>
                <w:lang w:eastAsia="uk-UA"/>
              </w:rPr>
              <w:lastRenderedPageBreak/>
              <w:t>56,16</w:t>
            </w:r>
            <w:r>
              <w:rPr>
                <w:lang w:eastAsia="uk-UA"/>
              </w:rPr>
              <w:t xml:space="preserve"> </w:t>
            </w:r>
            <w:r>
              <w:rPr>
                <w:b/>
                <w:lang w:eastAsia="uk-UA"/>
              </w:rPr>
              <w:t>м</w:t>
            </w:r>
            <w:r>
              <w:rPr>
                <w:b/>
                <w:vertAlign w:val="superscript"/>
                <w:lang w:eastAsia="uk-UA"/>
              </w:rPr>
              <w:t xml:space="preserve">2 </w:t>
            </w:r>
            <w:r>
              <w:rPr>
                <w:b/>
                <w:lang w:eastAsia="uk-UA"/>
              </w:rPr>
              <w:t xml:space="preserve"> по пр. Шевченка,12</w:t>
            </w:r>
          </w:p>
          <w:p w:rsidR="00F2783A" w:rsidRDefault="00F2783A">
            <w:pPr>
              <w:autoSpaceDE w:val="0"/>
              <w:autoSpaceDN w:val="0"/>
              <w:adjustRightInd w:val="0"/>
              <w:spacing w:line="276" w:lineRule="auto"/>
              <w:rPr>
                <w:b/>
                <w:lang w:eastAsia="uk-UA"/>
              </w:rPr>
            </w:pPr>
            <w:r>
              <w:rPr>
                <w:b/>
                <w:lang w:eastAsia="uk-UA"/>
              </w:rPr>
              <w:t>м. Новий Розділ</w:t>
            </w:r>
          </w:p>
          <w:p w:rsidR="00F2783A" w:rsidRDefault="00F2783A">
            <w:pPr>
              <w:autoSpaceDE w:val="0"/>
              <w:autoSpaceDN w:val="0"/>
              <w:adjustRightInd w:val="0"/>
              <w:spacing w:line="276" w:lineRule="auto"/>
              <w:rPr>
                <w:lang w:eastAsia="uk-UA"/>
              </w:rPr>
            </w:pPr>
            <w:r>
              <w:rPr>
                <w:lang w:eastAsia="uk-UA"/>
              </w:rPr>
              <w:t>(орендар – ФОП Стеценко І.Е.)</w:t>
            </w:r>
          </w:p>
          <w:p w:rsidR="00F2783A" w:rsidRDefault="00F2783A">
            <w:pPr>
              <w:autoSpaceDN w:val="0"/>
              <w:spacing w:line="276" w:lineRule="auto"/>
              <w:rPr>
                <w:lang w:eastAsia="uk-UA"/>
              </w:rPr>
            </w:pPr>
          </w:p>
          <w:p w:rsidR="00F2783A" w:rsidRDefault="00F2783A">
            <w:pPr>
              <w:autoSpaceDN w:val="0"/>
              <w:spacing w:line="276" w:lineRule="auto"/>
              <w:rPr>
                <w:lang w:eastAsia="uk-UA"/>
              </w:rPr>
            </w:pPr>
          </w:p>
          <w:p w:rsidR="00F2783A" w:rsidRDefault="00F2783A">
            <w:pPr>
              <w:autoSpaceDN w:val="0"/>
              <w:spacing w:line="276" w:lineRule="auto"/>
              <w:rPr>
                <w:lang w:eastAsia="uk-UA"/>
              </w:rPr>
            </w:pPr>
          </w:p>
          <w:p w:rsidR="00F2783A" w:rsidRDefault="00F2783A">
            <w:pPr>
              <w:autoSpaceDN w:val="0"/>
              <w:spacing w:line="276" w:lineRule="auto"/>
              <w:rPr>
                <w:b/>
                <w:lang w:eastAsia="uk-UA"/>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lastRenderedPageBreak/>
              <w:t>Захід 1</w:t>
            </w:r>
          </w:p>
          <w:p w:rsidR="00F2783A" w:rsidRDefault="00F2783A">
            <w:pPr>
              <w:autoSpaceDE w:val="0"/>
              <w:autoSpaceDN w:val="0"/>
              <w:adjustRightInd w:val="0"/>
              <w:spacing w:line="276" w:lineRule="auto"/>
              <w:rPr>
                <w:b/>
                <w:lang w:eastAsia="uk-UA"/>
              </w:rPr>
            </w:pPr>
            <w:r>
              <w:rPr>
                <w:b/>
                <w:lang w:eastAsia="uk-UA"/>
              </w:rPr>
              <w:t>Проведення інвентаризації не житлових приміщень</w:t>
            </w:r>
          </w:p>
        </w:tc>
        <w:tc>
          <w:tcPr>
            <w:tcW w:w="36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i/>
                <w:lang w:eastAsia="uk-UA"/>
              </w:rPr>
            </w:pPr>
            <w:r>
              <w:rPr>
                <w:i/>
                <w:lang w:eastAsia="uk-UA"/>
              </w:rPr>
              <w:t>затрат</w:t>
            </w:r>
          </w:p>
          <w:p w:rsidR="00F2783A" w:rsidRDefault="00F2783A">
            <w:pPr>
              <w:autoSpaceDE w:val="0"/>
              <w:autoSpaceDN w:val="0"/>
              <w:adjustRightInd w:val="0"/>
              <w:spacing w:line="276" w:lineRule="auto"/>
              <w:rPr>
                <w:b/>
                <w:lang w:eastAsia="uk-UA"/>
              </w:rPr>
            </w:pPr>
            <w:r>
              <w:rPr>
                <w:b/>
                <w:lang w:eastAsia="uk-UA"/>
              </w:rPr>
              <w:t>послуга МБТІ</w:t>
            </w:r>
          </w:p>
          <w:p w:rsidR="00F2783A" w:rsidRDefault="00F2783A">
            <w:pPr>
              <w:autoSpaceDE w:val="0"/>
              <w:autoSpaceDN w:val="0"/>
              <w:adjustRightInd w:val="0"/>
              <w:spacing w:line="276" w:lineRule="auto"/>
              <w:rPr>
                <w:lang w:eastAsia="uk-UA"/>
              </w:rPr>
            </w:pPr>
          </w:p>
        </w:tc>
        <w:tc>
          <w:tcPr>
            <w:tcW w:w="14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Міський</w:t>
            </w:r>
          </w:p>
          <w:p w:rsidR="00F2783A" w:rsidRDefault="00F2783A">
            <w:pPr>
              <w:autoSpaceDE w:val="0"/>
              <w:autoSpaceDN w:val="0"/>
              <w:adjustRightInd w:val="0"/>
              <w:spacing w:line="276" w:lineRule="auto"/>
              <w:rPr>
                <w:lang w:eastAsia="uk-UA"/>
              </w:rPr>
            </w:pPr>
            <w:r>
              <w:rPr>
                <w:lang w:eastAsia="uk-UA"/>
              </w:rPr>
              <w:t xml:space="preserve"> бюджет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500</w:t>
            </w:r>
            <w:r>
              <w:rPr>
                <w:color w:val="FF0000"/>
                <w:lang w:eastAsia="uk-UA"/>
              </w:rPr>
              <w:t xml:space="preserve"> </w:t>
            </w:r>
            <w:r>
              <w:rPr>
                <w:lang w:eastAsia="uk-UA"/>
              </w:rPr>
              <w:t>грн.</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p>
        </w:tc>
      </w:tr>
      <w:tr w:rsidR="00F2783A" w:rsidTr="00B85ED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uk-UA"/>
              </w:rPr>
            </w:pPr>
            <w:r>
              <w:rPr>
                <w:i/>
                <w:lang w:eastAsia="uk-UA"/>
              </w:rPr>
              <w:t>продукту</w:t>
            </w:r>
            <w:r>
              <w:rPr>
                <w:b/>
                <w:i/>
                <w:lang w:eastAsia="uk-UA"/>
              </w:rPr>
              <w:t xml:space="preserve"> </w:t>
            </w:r>
          </w:p>
          <w:p w:rsidR="00F2783A" w:rsidRDefault="00F2783A">
            <w:pPr>
              <w:autoSpaceDE w:val="0"/>
              <w:autoSpaceDN w:val="0"/>
              <w:adjustRightInd w:val="0"/>
              <w:spacing w:line="276" w:lineRule="auto"/>
              <w:rPr>
                <w:b/>
                <w:lang w:eastAsia="uk-UA"/>
              </w:rPr>
            </w:pPr>
            <w:r>
              <w:rPr>
                <w:b/>
                <w:lang w:eastAsia="uk-UA"/>
              </w:rPr>
              <w:t>виготовлення техпаспорту</w:t>
            </w:r>
          </w:p>
          <w:p w:rsidR="00F2783A" w:rsidRDefault="00F2783A">
            <w:pPr>
              <w:autoSpaceDE w:val="0"/>
              <w:autoSpaceDN w:val="0"/>
              <w:adjustRightInd w:val="0"/>
              <w:spacing w:line="276" w:lineRule="auto"/>
              <w:rPr>
                <w:b/>
                <w:lang w:eastAsia="uk-UA"/>
              </w:rPr>
            </w:pPr>
            <w:r>
              <w:rPr>
                <w:b/>
                <w:lang w:eastAsia="uk-UA"/>
              </w:rPr>
              <w:t>56,16</w:t>
            </w:r>
            <w:r>
              <w:rPr>
                <w:lang w:eastAsia="uk-UA"/>
              </w:rPr>
              <w:t xml:space="preserve"> </w:t>
            </w:r>
            <w:r>
              <w:rPr>
                <w:b/>
                <w:lang w:eastAsia="uk-UA"/>
              </w:rPr>
              <w:t>м</w:t>
            </w:r>
            <w:r>
              <w:rPr>
                <w:b/>
                <w:vertAlign w:val="superscript"/>
                <w:lang w:eastAsia="uk-UA"/>
              </w:rPr>
              <w:t xml:space="preserve">2 </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B85ED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ефективності</w:t>
            </w:r>
          </w:p>
          <w:p w:rsidR="00F2783A" w:rsidRDefault="00F2783A">
            <w:pPr>
              <w:autoSpaceDE w:val="0"/>
              <w:autoSpaceDN w:val="0"/>
              <w:adjustRightInd w:val="0"/>
              <w:spacing w:line="276" w:lineRule="auto"/>
              <w:rPr>
                <w:b/>
                <w:lang w:eastAsia="uk-UA"/>
              </w:rPr>
            </w:pPr>
            <w:r>
              <w:rPr>
                <w:b/>
                <w:lang w:eastAsia="uk-UA"/>
              </w:rPr>
              <w:t>8,90 грн./м</w:t>
            </w:r>
            <w:r>
              <w:rPr>
                <w:b/>
                <w:vertAlign w:val="superscript"/>
                <w:lang w:eastAsia="uk-UA"/>
              </w:rPr>
              <w:t>2</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B85ED1">
        <w:trPr>
          <w:cantSplit/>
          <w:trHeight w:val="40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якості</w:t>
            </w:r>
          </w:p>
          <w:p w:rsidR="00F2783A" w:rsidRDefault="00F2783A">
            <w:pPr>
              <w:autoSpaceDE w:val="0"/>
              <w:autoSpaceDN w:val="0"/>
              <w:adjustRightInd w:val="0"/>
              <w:spacing w:line="276" w:lineRule="auto"/>
              <w:rPr>
                <w:b/>
                <w:lang w:eastAsia="uk-UA"/>
              </w:rPr>
            </w:pPr>
            <w:r>
              <w:rPr>
                <w:b/>
                <w:lang w:eastAsia="uk-UA"/>
              </w:rPr>
              <w:t>100%</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B85ED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2 проведення незалежної оцінки об’єкту для відчуження</w:t>
            </w:r>
          </w:p>
        </w:tc>
        <w:tc>
          <w:tcPr>
            <w:tcW w:w="36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i/>
                <w:lang w:eastAsia="uk-UA"/>
              </w:rPr>
            </w:pPr>
            <w:r>
              <w:rPr>
                <w:i/>
                <w:lang w:eastAsia="uk-UA"/>
              </w:rPr>
              <w:t xml:space="preserve">затрат </w:t>
            </w:r>
          </w:p>
          <w:p w:rsidR="00F2783A" w:rsidRDefault="00F2783A">
            <w:pPr>
              <w:autoSpaceDE w:val="0"/>
              <w:autoSpaceDN w:val="0"/>
              <w:adjustRightInd w:val="0"/>
              <w:spacing w:line="276" w:lineRule="auto"/>
              <w:rPr>
                <w:b/>
                <w:lang w:eastAsia="uk-UA"/>
              </w:rPr>
            </w:pPr>
            <w:r>
              <w:rPr>
                <w:b/>
                <w:lang w:eastAsia="uk-UA"/>
              </w:rPr>
              <w:t>послуга оцінювача</w:t>
            </w:r>
          </w:p>
          <w:p w:rsidR="00F2783A" w:rsidRDefault="00F2783A">
            <w:pPr>
              <w:autoSpaceDE w:val="0"/>
              <w:autoSpaceDN w:val="0"/>
              <w:adjustRightInd w:val="0"/>
              <w:spacing w:line="276" w:lineRule="auto"/>
              <w:rPr>
                <w:b/>
                <w:lang w:eastAsia="uk-UA"/>
              </w:rPr>
            </w:pPr>
          </w:p>
        </w:tc>
        <w:tc>
          <w:tcPr>
            <w:tcW w:w="14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Міський</w:t>
            </w:r>
          </w:p>
          <w:p w:rsidR="00F2783A" w:rsidRDefault="00F2783A">
            <w:pPr>
              <w:autoSpaceDE w:val="0"/>
              <w:autoSpaceDN w:val="0"/>
              <w:adjustRightInd w:val="0"/>
              <w:spacing w:line="276" w:lineRule="auto"/>
              <w:rPr>
                <w:lang w:eastAsia="uk-UA"/>
              </w:rPr>
            </w:pPr>
            <w:r>
              <w:rPr>
                <w:lang w:eastAsia="uk-UA"/>
              </w:rPr>
              <w:t xml:space="preserve"> бюджет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600 грн.</w:t>
            </w:r>
          </w:p>
        </w:tc>
        <w:tc>
          <w:tcPr>
            <w:tcW w:w="234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r>
              <w:rPr>
                <w:lang w:eastAsia="uk-UA"/>
              </w:rPr>
              <w:t>(орієнтовно)</w:t>
            </w:r>
          </w:p>
          <w:p w:rsidR="00F2783A" w:rsidRDefault="00F2783A">
            <w:pPr>
              <w:autoSpaceDE w:val="0"/>
              <w:autoSpaceDN w:val="0"/>
              <w:adjustRightInd w:val="0"/>
              <w:spacing w:line="276" w:lineRule="auto"/>
              <w:rPr>
                <w:lang w:eastAsia="uk-UA"/>
              </w:rPr>
            </w:pPr>
            <w:r>
              <w:rPr>
                <w:lang w:eastAsia="uk-UA"/>
              </w:rPr>
              <w:t>50,0 тис. грн.</w:t>
            </w:r>
          </w:p>
        </w:tc>
      </w:tr>
      <w:tr w:rsidR="00F2783A" w:rsidTr="00B85ED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uk-UA"/>
              </w:rPr>
            </w:pPr>
            <w:r>
              <w:rPr>
                <w:i/>
                <w:lang w:eastAsia="uk-UA"/>
              </w:rPr>
              <w:t>продукту</w:t>
            </w:r>
            <w:r>
              <w:rPr>
                <w:b/>
                <w:i/>
                <w:lang w:eastAsia="uk-UA"/>
              </w:rPr>
              <w:t xml:space="preserve"> </w:t>
            </w:r>
          </w:p>
          <w:p w:rsidR="00F2783A" w:rsidRDefault="00F2783A">
            <w:pPr>
              <w:autoSpaceDE w:val="0"/>
              <w:autoSpaceDN w:val="0"/>
              <w:adjustRightInd w:val="0"/>
              <w:spacing w:line="276" w:lineRule="auto"/>
              <w:rPr>
                <w:b/>
                <w:lang w:eastAsia="uk-UA"/>
              </w:rPr>
            </w:pPr>
            <w:r>
              <w:rPr>
                <w:b/>
                <w:lang w:eastAsia="uk-UA"/>
              </w:rPr>
              <w:t xml:space="preserve">звіт з незалежної оцінки </w:t>
            </w:r>
          </w:p>
          <w:p w:rsidR="00F2783A" w:rsidRDefault="00F2783A">
            <w:pPr>
              <w:autoSpaceDE w:val="0"/>
              <w:autoSpaceDN w:val="0"/>
              <w:adjustRightInd w:val="0"/>
              <w:spacing w:line="276" w:lineRule="auto"/>
              <w:rPr>
                <w:b/>
                <w:lang w:eastAsia="uk-UA"/>
              </w:rPr>
            </w:pPr>
            <w:r>
              <w:rPr>
                <w:b/>
                <w:lang w:eastAsia="uk-UA"/>
              </w:rPr>
              <w:t>на 56,16</w:t>
            </w:r>
            <w:r>
              <w:rPr>
                <w:lang w:eastAsia="uk-UA"/>
              </w:rPr>
              <w:t xml:space="preserve"> </w:t>
            </w:r>
            <w:r>
              <w:rPr>
                <w:b/>
                <w:lang w:eastAsia="uk-UA"/>
              </w:rPr>
              <w:t>м</w:t>
            </w:r>
            <w:r>
              <w:rPr>
                <w:b/>
                <w:vertAlign w:val="superscript"/>
                <w:lang w:eastAsia="uk-UA"/>
              </w:rPr>
              <w:t>2</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ефективності</w:t>
            </w:r>
          </w:p>
          <w:p w:rsidR="00F2783A" w:rsidRDefault="00F2783A">
            <w:pPr>
              <w:autoSpaceDE w:val="0"/>
              <w:autoSpaceDN w:val="0"/>
              <w:adjustRightInd w:val="0"/>
              <w:spacing w:line="276" w:lineRule="auto"/>
              <w:rPr>
                <w:lang w:eastAsia="uk-UA"/>
              </w:rPr>
            </w:pPr>
            <w:r>
              <w:rPr>
                <w:b/>
                <w:lang w:eastAsia="uk-UA"/>
              </w:rPr>
              <w:t>10,68грн./м</w:t>
            </w:r>
            <w:r>
              <w:rPr>
                <w:b/>
                <w:vertAlign w:val="superscript"/>
                <w:lang w:eastAsia="uk-UA"/>
              </w:rPr>
              <w:t>2</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якості</w:t>
            </w:r>
          </w:p>
          <w:p w:rsidR="00F2783A" w:rsidRDefault="00F2783A">
            <w:pPr>
              <w:autoSpaceDE w:val="0"/>
              <w:autoSpaceDN w:val="0"/>
              <w:adjustRightInd w:val="0"/>
              <w:spacing w:line="276" w:lineRule="auto"/>
              <w:rPr>
                <w:b/>
                <w:lang w:eastAsia="uk-UA"/>
              </w:rPr>
            </w:pPr>
            <w:r>
              <w:rPr>
                <w:b/>
                <w:lang w:eastAsia="uk-UA"/>
              </w:rPr>
              <w:t>100%</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3</w:t>
            </w:r>
          </w:p>
          <w:p w:rsidR="00F2783A" w:rsidRDefault="00F2783A">
            <w:pPr>
              <w:autoSpaceDE w:val="0"/>
              <w:autoSpaceDN w:val="0"/>
              <w:adjustRightInd w:val="0"/>
              <w:spacing w:line="276" w:lineRule="auto"/>
              <w:rPr>
                <w:b/>
                <w:lang w:eastAsia="uk-UA"/>
              </w:rPr>
            </w:pPr>
            <w:r>
              <w:rPr>
                <w:b/>
                <w:lang w:eastAsia="uk-UA"/>
              </w:rPr>
              <w:t>Укладення договору купівлі-продажу</w:t>
            </w: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 xml:space="preserve">затрат </w:t>
            </w:r>
          </w:p>
          <w:p w:rsidR="00F2783A" w:rsidRDefault="00F2783A">
            <w:pPr>
              <w:autoSpaceDE w:val="0"/>
              <w:autoSpaceDN w:val="0"/>
              <w:adjustRightInd w:val="0"/>
              <w:spacing w:line="276" w:lineRule="auto"/>
              <w:rPr>
                <w:b/>
                <w:lang w:eastAsia="uk-UA"/>
              </w:rPr>
            </w:pPr>
            <w:r>
              <w:rPr>
                <w:b/>
                <w:lang w:eastAsia="uk-UA"/>
              </w:rPr>
              <w:t>послуга нотаріуса</w:t>
            </w:r>
          </w:p>
        </w:tc>
        <w:tc>
          <w:tcPr>
            <w:tcW w:w="144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r>
              <w:rPr>
                <w:lang w:eastAsia="uk-UA"/>
              </w:rPr>
              <w:t xml:space="preserve">Виконавчий комітет </w:t>
            </w:r>
          </w:p>
          <w:p w:rsidR="00F2783A" w:rsidRDefault="00F2783A">
            <w:pPr>
              <w:autoSpaceDE w:val="0"/>
              <w:autoSpaceDN w:val="0"/>
              <w:adjustRightInd w:val="0"/>
              <w:spacing w:line="276" w:lineRule="auto"/>
              <w:rPr>
                <w:lang w:eastAsia="uk-UA"/>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Інші </w:t>
            </w:r>
          </w:p>
          <w:p w:rsidR="00F2783A" w:rsidRDefault="00F2783A">
            <w:pPr>
              <w:autoSpaceDE w:val="0"/>
              <w:autoSpaceDN w:val="0"/>
              <w:adjustRightInd w:val="0"/>
              <w:spacing w:line="276" w:lineRule="auto"/>
              <w:rPr>
                <w:lang w:eastAsia="uk-UA"/>
              </w:rPr>
            </w:pPr>
            <w:r>
              <w:rPr>
                <w:lang w:eastAsia="uk-UA"/>
              </w:rPr>
              <w:t>джерела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2% від вартості об’єкта відчуження</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Забезпечення 100% виконання плану надходжень до спец. фонду міського бюджету</w:t>
            </w:r>
          </w:p>
        </w:tc>
      </w:tr>
      <w:tr w:rsidR="00F2783A" w:rsidTr="00B85ED1">
        <w:trPr>
          <w:cantSplit/>
          <w:trHeight w:val="3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uk-UA"/>
              </w:rPr>
            </w:pPr>
            <w:r>
              <w:rPr>
                <w:i/>
                <w:lang w:eastAsia="uk-UA"/>
              </w:rPr>
              <w:t>продукту</w:t>
            </w:r>
            <w:r>
              <w:rPr>
                <w:b/>
                <w:i/>
                <w:lang w:eastAsia="uk-UA"/>
              </w:rPr>
              <w:t xml:space="preserve"> </w:t>
            </w:r>
          </w:p>
          <w:p w:rsidR="00F2783A" w:rsidRDefault="00F2783A">
            <w:pPr>
              <w:autoSpaceDE w:val="0"/>
              <w:autoSpaceDN w:val="0"/>
              <w:adjustRightInd w:val="0"/>
              <w:spacing w:line="276" w:lineRule="auto"/>
              <w:rPr>
                <w:b/>
                <w:lang w:eastAsia="uk-UA"/>
              </w:rPr>
            </w:pPr>
            <w:r>
              <w:rPr>
                <w:b/>
                <w:lang w:eastAsia="uk-UA"/>
              </w:rPr>
              <w:t>договір купівлі-продажу</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Height w:val="16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ефективності</w:t>
            </w:r>
          </w:p>
          <w:p w:rsidR="00F2783A" w:rsidRDefault="00F2783A">
            <w:pPr>
              <w:autoSpaceDE w:val="0"/>
              <w:autoSpaceDN w:val="0"/>
              <w:adjustRightInd w:val="0"/>
              <w:spacing w:line="276" w:lineRule="auto"/>
              <w:rPr>
                <w:lang w:eastAsia="uk-UA"/>
              </w:rPr>
            </w:pPr>
            <w:r>
              <w:rPr>
                <w:b/>
                <w:lang w:eastAsia="uk-UA"/>
              </w:rPr>
              <w:t>Одиниця (шт.)</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Height w:val="72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uk-UA"/>
              </w:rPr>
            </w:pPr>
            <w:r>
              <w:rPr>
                <w:b/>
                <w:i/>
                <w:lang w:eastAsia="uk-UA"/>
              </w:rPr>
              <w:t>якості</w:t>
            </w:r>
          </w:p>
          <w:p w:rsidR="00F2783A" w:rsidRDefault="00F2783A">
            <w:pPr>
              <w:autoSpaceDE w:val="0"/>
              <w:autoSpaceDN w:val="0"/>
              <w:adjustRightInd w:val="0"/>
              <w:spacing w:line="276" w:lineRule="auto"/>
              <w:rPr>
                <w:b/>
                <w:lang w:eastAsia="uk-UA"/>
              </w:rPr>
            </w:pPr>
            <w:r>
              <w:rPr>
                <w:b/>
                <w:lang w:eastAsia="uk-UA"/>
              </w:rPr>
              <w:t>100%</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Pr>
        <w:tc>
          <w:tcPr>
            <w:tcW w:w="540" w:type="dxa"/>
            <w:vMerge w:val="restart"/>
            <w:tcBorders>
              <w:top w:val="single" w:sz="4" w:space="0" w:color="auto"/>
              <w:left w:val="single" w:sz="4" w:space="0" w:color="auto"/>
              <w:bottom w:val="single" w:sz="4" w:space="0" w:color="auto"/>
              <w:right w:val="single" w:sz="4" w:space="0" w:color="auto"/>
            </w:tcBorders>
            <w:hideMark/>
          </w:tcPr>
          <w:p w:rsidR="00F2783A" w:rsidRPr="00B85ED1" w:rsidRDefault="00B85ED1">
            <w:pPr>
              <w:autoSpaceDN w:val="0"/>
              <w:spacing w:line="276" w:lineRule="auto"/>
              <w:rPr>
                <w:b/>
                <w:lang w:val="uk-UA" w:eastAsia="uk-UA"/>
              </w:rPr>
            </w:pPr>
            <w:r>
              <w:rPr>
                <w:b/>
                <w:lang w:val="uk-UA" w:eastAsia="uk-UA"/>
              </w:rPr>
              <w:t>4</w:t>
            </w:r>
          </w:p>
        </w:tc>
        <w:tc>
          <w:tcPr>
            <w:tcW w:w="2520" w:type="dxa"/>
            <w:vMerge w:val="restart"/>
            <w:tcBorders>
              <w:top w:val="single" w:sz="4" w:space="0" w:color="auto"/>
              <w:left w:val="single" w:sz="4" w:space="0" w:color="auto"/>
              <w:bottom w:val="single" w:sz="4" w:space="0" w:color="auto"/>
              <w:right w:val="single" w:sz="4" w:space="0" w:color="auto"/>
            </w:tcBorders>
          </w:tcPr>
          <w:p w:rsidR="00F2783A" w:rsidRPr="00176DE0" w:rsidRDefault="00176DE0">
            <w:pPr>
              <w:autoSpaceDE w:val="0"/>
              <w:autoSpaceDN w:val="0"/>
              <w:adjustRightInd w:val="0"/>
              <w:spacing w:line="276" w:lineRule="auto"/>
              <w:rPr>
                <w:b/>
                <w:lang w:val="uk-UA" w:eastAsia="uk-UA"/>
              </w:rPr>
            </w:pPr>
            <w:r>
              <w:rPr>
                <w:b/>
                <w:lang w:eastAsia="uk-UA"/>
              </w:rPr>
              <w:t xml:space="preserve">Завдання </w:t>
            </w:r>
            <w:r>
              <w:rPr>
                <w:b/>
                <w:lang w:val="uk-UA" w:eastAsia="uk-UA"/>
              </w:rPr>
              <w:t>4</w:t>
            </w:r>
          </w:p>
          <w:p w:rsidR="00F2783A" w:rsidRDefault="00F2783A">
            <w:pPr>
              <w:autoSpaceDN w:val="0"/>
              <w:spacing w:line="276" w:lineRule="auto"/>
              <w:rPr>
                <w:lang w:eastAsia="uk-UA"/>
              </w:rPr>
            </w:pPr>
            <w:r>
              <w:rPr>
                <w:b/>
                <w:lang w:eastAsia="uk-UA"/>
              </w:rPr>
              <w:t xml:space="preserve">Наповнення спеціального фонду міського бюджету від  відчуження комунального майна, шляхом викупу, </w:t>
            </w:r>
          </w:p>
          <w:p w:rsidR="00F2783A" w:rsidRDefault="00F2783A">
            <w:pPr>
              <w:autoSpaceDE w:val="0"/>
              <w:autoSpaceDN w:val="0"/>
              <w:adjustRightInd w:val="0"/>
              <w:spacing w:line="276" w:lineRule="auto"/>
              <w:rPr>
                <w:b/>
                <w:lang w:eastAsia="uk-UA"/>
              </w:rPr>
            </w:pPr>
            <w:r>
              <w:rPr>
                <w:b/>
                <w:lang w:eastAsia="uk-UA"/>
              </w:rPr>
              <w:t>– нежитлових  приміщень заг. пл. –</w:t>
            </w:r>
            <w:r>
              <w:rPr>
                <w:b/>
                <w:lang w:eastAsia="uk-UA"/>
              </w:rPr>
              <w:lastRenderedPageBreak/>
              <w:t>28,06</w:t>
            </w:r>
            <w:r>
              <w:rPr>
                <w:lang w:eastAsia="uk-UA"/>
              </w:rPr>
              <w:t xml:space="preserve"> </w:t>
            </w:r>
            <w:r>
              <w:rPr>
                <w:b/>
                <w:lang w:eastAsia="uk-UA"/>
              </w:rPr>
              <w:t>м</w:t>
            </w:r>
            <w:r>
              <w:rPr>
                <w:b/>
                <w:vertAlign w:val="superscript"/>
                <w:lang w:eastAsia="uk-UA"/>
              </w:rPr>
              <w:t xml:space="preserve">2 </w:t>
            </w:r>
            <w:r>
              <w:rPr>
                <w:b/>
                <w:lang w:eastAsia="uk-UA"/>
              </w:rPr>
              <w:t xml:space="preserve"> по пр. Шевченка,36-А</w:t>
            </w:r>
          </w:p>
          <w:p w:rsidR="00F2783A" w:rsidRDefault="00F2783A">
            <w:pPr>
              <w:autoSpaceDE w:val="0"/>
              <w:autoSpaceDN w:val="0"/>
              <w:adjustRightInd w:val="0"/>
              <w:spacing w:line="276" w:lineRule="auto"/>
              <w:rPr>
                <w:b/>
                <w:lang w:eastAsia="uk-UA"/>
              </w:rPr>
            </w:pPr>
            <w:r>
              <w:rPr>
                <w:b/>
                <w:lang w:eastAsia="uk-UA"/>
              </w:rPr>
              <w:t>м. Новий Розділ</w:t>
            </w:r>
          </w:p>
          <w:p w:rsidR="00F2783A" w:rsidRDefault="00F2783A">
            <w:pPr>
              <w:autoSpaceDE w:val="0"/>
              <w:autoSpaceDN w:val="0"/>
              <w:adjustRightInd w:val="0"/>
              <w:spacing w:line="276" w:lineRule="auto"/>
              <w:rPr>
                <w:lang w:eastAsia="uk-UA"/>
              </w:rPr>
            </w:pPr>
            <w:r>
              <w:rPr>
                <w:lang w:eastAsia="uk-UA"/>
              </w:rPr>
              <w:t>(орендар – ФОП Левченко М.В.)</w:t>
            </w:r>
          </w:p>
          <w:p w:rsidR="00F2783A" w:rsidRDefault="00F2783A">
            <w:pPr>
              <w:autoSpaceDN w:val="0"/>
              <w:spacing w:line="276" w:lineRule="auto"/>
              <w:rPr>
                <w:lang w:eastAsia="uk-UA"/>
              </w:rPr>
            </w:pPr>
          </w:p>
          <w:p w:rsidR="00F2783A" w:rsidRDefault="00F2783A">
            <w:pPr>
              <w:autoSpaceDN w:val="0"/>
              <w:spacing w:line="276" w:lineRule="auto"/>
              <w:rPr>
                <w:lang w:eastAsia="uk-UA"/>
              </w:rPr>
            </w:pPr>
          </w:p>
          <w:p w:rsidR="00F2783A" w:rsidRDefault="00F2783A">
            <w:pPr>
              <w:autoSpaceDN w:val="0"/>
              <w:spacing w:line="276" w:lineRule="auto"/>
              <w:rPr>
                <w:lang w:eastAsia="uk-UA"/>
              </w:rPr>
            </w:pPr>
          </w:p>
          <w:p w:rsidR="00F2783A" w:rsidRDefault="00F2783A">
            <w:pPr>
              <w:autoSpaceDN w:val="0"/>
              <w:spacing w:line="276" w:lineRule="auto"/>
              <w:rPr>
                <w:b/>
                <w:lang w:eastAsia="uk-UA"/>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lastRenderedPageBreak/>
              <w:t>Захід 1</w:t>
            </w:r>
          </w:p>
          <w:p w:rsidR="00F2783A" w:rsidRDefault="00F2783A">
            <w:pPr>
              <w:autoSpaceDE w:val="0"/>
              <w:autoSpaceDN w:val="0"/>
              <w:adjustRightInd w:val="0"/>
              <w:spacing w:line="276" w:lineRule="auto"/>
              <w:rPr>
                <w:b/>
                <w:lang w:eastAsia="uk-UA"/>
              </w:rPr>
            </w:pPr>
            <w:r>
              <w:rPr>
                <w:b/>
                <w:lang w:eastAsia="uk-UA"/>
              </w:rPr>
              <w:t>Проведення інвентаризації не житлових приміщень</w:t>
            </w:r>
          </w:p>
        </w:tc>
        <w:tc>
          <w:tcPr>
            <w:tcW w:w="36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i/>
                <w:lang w:eastAsia="uk-UA"/>
              </w:rPr>
            </w:pPr>
            <w:r>
              <w:rPr>
                <w:i/>
                <w:lang w:eastAsia="uk-UA"/>
              </w:rPr>
              <w:t>затрат</w:t>
            </w:r>
          </w:p>
          <w:p w:rsidR="00F2783A" w:rsidRDefault="00F2783A">
            <w:pPr>
              <w:autoSpaceDE w:val="0"/>
              <w:autoSpaceDN w:val="0"/>
              <w:adjustRightInd w:val="0"/>
              <w:spacing w:line="276" w:lineRule="auto"/>
              <w:rPr>
                <w:b/>
                <w:lang w:eastAsia="uk-UA"/>
              </w:rPr>
            </w:pPr>
            <w:r>
              <w:rPr>
                <w:b/>
                <w:lang w:eastAsia="uk-UA"/>
              </w:rPr>
              <w:t>послуга МБТІ</w:t>
            </w:r>
          </w:p>
          <w:p w:rsidR="00F2783A" w:rsidRDefault="00F2783A">
            <w:pPr>
              <w:autoSpaceDE w:val="0"/>
              <w:autoSpaceDN w:val="0"/>
              <w:adjustRightInd w:val="0"/>
              <w:spacing w:line="276" w:lineRule="auto"/>
              <w:rPr>
                <w:lang w:eastAsia="uk-UA"/>
              </w:rPr>
            </w:pPr>
          </w:p>
        </w:tc>
        <w:tc>
          <w:tcPr>
            <w:tcW w:w="14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Міський</w:t>
            </w:r>
          </w:p>
          <w:p w:rsidR="00F2783A" w:rsidRDefault="00F2783A">
            <w:pPr>
              <w:autoSpaceDE w:val="0"/>
              <w:autoSpaceDN w:val="0"/>
              <w:adjustRightInd w:val="0"/>
              <w:spacing w:line="276" w:lineRule="auto"/>
              <w:rPr>
                <w:lang w:eastAsia="uk-UA"/>
              </w:rPr>
            </w:pPr>
            <w:r>
              <w:rPr>
                <w:lang w:eastAsia="uk-UA"/>
              </w:rPr>
              <w:t xml:space="preserve"> бюджет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200 грн.</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p>
        </w:tc>
      </w:tr>
      <w:tr w:rsidR="00F2783A" w:rsidTr="00B85ED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uk-UA"/>
              </w:rPr>
            </w:pPr>
            <w:r>
              <w:rPr>
                <w:i/>
                <w:lang w:eastAsia="uk-UA"/>
              </w:rPr>
              <w:t>продукту</w:t>
            </w:r>
            <w:r>
              <w:rPr>
                <w:b/>
                <w:i/>
                <w:lang w:eastAsia="uk-UA"/>
              </w:rPr>
              <w:t xml:space="preserve"> </w:t>
            </w:r>
          </w:p>
          <w:p w:rsidR="00F2783A" w:rsidRDefault="00F2783A">
            <w:pPr>
              <w:autoSpaceDE w:val="0"/>
              <w:autoSpaceDN w:val="0"/>
              <w:adjustRightInd w:val="0"/>
              <w:spacing w:line="276" w:lineRule="auto"/>
              <w:rPr>
                <w:b/>
                <w:lang w:eastAsia="uk-UA"/>
              </w:rPr>
            </w:pPr>
            <w:r>
              <w:rPr>
                <w:b/>
                <w:lang w:eastAsia="uk-UA"/>
              </w:rPr>
              <w:t>виготовлення техпаспорту</w:t>
            </w:r>
          </w:p>
          <w:p w:rsidR="00F2783A" w:rsidRDefault="00F2783A">
            <w:pPr>
              <w:autoSpaceDE w:val="0"/>
              <w:autoSpaceDN w:val="0"/>
              <w:adjustRightInd w:val="0"/>
              <w:spacing w:line="276" w:lineRule="auto"/>
              <w:rPr>
                <w:b/>
                <w:lang w:eastAsia="uk-UA"/>
              </w:rPr>
            </w:pPr>
            <w:r>
              <w:rPr>
                <w:b/>
                <w:lang w:eastAsia="uk-UA"/>
              </w:rPr>
              <w:t>28,06</w:t>
            </w:r>
            <w:r>
              <w:rPr>
                <w:lang w:eastAsia="uk-UA"/>
              </w:rPr>
              <w:t xml:space="preserve"> </w:t>
            </w:r>
            <w:r>
              <w:rPr>
                <w:b/>
                <w:lang w:eastAsia="uk-UA"/>
              </w:rPr>
              <w:t>м</w:t>
            </w:r>
            <w:r>
              <w:rPr>
                <w:b/>
                <w:vertAlign w:val="superscript"/>
                <w:lang w:eastAsia="uk-UA"/>
              </w:rPr>
              <w:t xml:space="preserve">2 </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B85ED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ефективності</w:t>
            </w:r>
          </w:p>
          <w:p w:rsidR="00F2783A" w:rsidRDefault="00F2783A">
            <w:pPr>
              <w:autoSpaceDE w:val="0"/>
              <w:autoSpaceDN w:val="0"/>
              <w:adjustRightInd w:val="0"/>
              <w:spacing w:line="276" w:lineRule="auto"/>
              <w:rPr>
                <w:b/>
                <w:lang w:eastAsia="uk-UA"/>
              </w:rPr>
            </w:pPr>
            <w:r>
              <w:rPr>
                <w:b/>
                <w:lang w:eastAsia="uk-UA"/>
              </w:rPr>
              <w:t>7,12грн./м</w:t>
            </w:r>
            <w:r>
              <w:rPr>
                <w:b/>
                <w:vertAlign w:val="superscript"/>
                <w:lang w:eastAsia="uk-UA"/>
              </w:rPr>
              <w:t>2</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B85ED1">
        <w:trPr>
          <w:cantSplit/>
          <w:trHeight w:val="40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якості</w:t>
            </w:r>
          </w:p>
          <w:p w:rsidR="00F2783A" w:rsidRDefault="00F2783A">
            <w:pPr>
              <w:autoSpaceDE w:val="0"/>
              <w:autoSpaceDN w:val="0"/>
              <w:adjustRightInd w:val="0"/>
              <w:spacing w:line="276" w:lineRule="auto"/>
              <w:rPr>
                <w:b/>
                <w:lang w:eastAsia="uk-UA"/>
              </w:rPr>
            </w:pPr>
            <w:r>
              <w:rPr>
                <w:b/>
                <w:lang w:eastAsia="uk-UA"/>
              </w:rPr>
              <w:t>100%</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B85ED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2 проведення незалежної оцінки об’єкту для відчуження</w:t>
            </w:r>
          </w:p>
        </w:tc>
        <w:tc>
          <w:tcPr>
            <w:tcW w:w="36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i/>
                <w:lang w:eastAsia="uk-UA"/>
              </w:rPr>
            </w:pPr>
            <w:r>
              <w:rPr>
                <w:i/>
                <w:lang w:eastAsia="uk-UA"/>
              </w:rPr>
              <w:t xml:space="preserve">затрат </w:t>
            </w:r>
          </w:p>
          <w:p w:rsidR="00F2783A" w:rsidRDefault="00F2783A">
            <w:pPr>
              <w:autoSpaceDE w:val="0"/>
              <w:autoSpaceDN w:val="0"/>
              <w:adjustRightInd w:val="0"/>
              <w:spacing w:line="276" w:lineRule="auto"/>
              <w:rPr>
                <w:b/>
                <w:lang w:eastAsia="uk-UA"/>
              </w:rPr>
            </w:pPr>
            <w:r>
              <w:rPr>
                <w:b/>
                <w:lang w:eastAsia="uk-UA"/>
              </w:rPr>
              <w:t>послуга оцінювача</w:t>
            </w:r>
          </w:p>
          <w:p w:rsidR="00F2783A" w:rsidRDefault="00F2783A">
            <w:pPr>
              <w:autoSpaceDE w:val="0"/>
              <w:autoSpaceDN w:val="0"/>
              <w:adjustRightInd w:val="0"/>
              <w:spacing w:line="276" w:lineRule="auto"/>
              <w:rPr>
                <w:b/>
                <w:lang w:eastAsia="uk-UA"/>
              </w:rPr>
            </w:pPr>
          </w:p>
        </w:tc>
        <w:tc>
          <w:tcPr>
            <w:tcW w:w="14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Міський</w:t>
            </w:r>
          </w:p>
          <w:p w:rsidR="00F2783A" w:rsidRDefault="00F2783A">
            <w:pPr>
              <w:autoSpaceDE w:val="0"/>
              <w:autoSpaceDN w:val="0"/>
              <w:adjustRightInd w:val="0"/>
              <w:spacing w:line="276" w:lineRule="auto"/>
              <w:rPr>
                <w:lang w:eastAsia="uk-UA"/>
              </w:rPr>
            </w:pPr>
            <w:r>
              <w:rPr>
                <w:lang w:eastAsia="uk-UA"/>
              </w:rPr>
              <w:t xml:space="preserve"> бюджет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300 грн.</w:t>
            </w:r>
          </w:p>
        </w:tc>
        <w:tc>
          <w:tcPr>
            <w:tcW w:w="234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r>
              <w:rPr>
                <w:lang w:eastAsia="uk-UA"/>
              </w:rPr>
              <w:t>(орієнтовно)</w:t>
            </w:r>
          </w:p>
          <w:p w:rsidR="00F2783A" w:rsidRDefault="00F2783A">
            <w:pPr>
              <w:autoSpaceDE w:val="0"/>
              <w:autoSpaceDN w:val="0"/>
              <w:adjustRightInd w:val="0"/>
              <w:spacing w:line="276" w:lineRule="auto"/>
              <w:rPr>
                <w:lang w:eastAsia="uk-UA"/>
              </w:rPr>
            </w:pPr>
            <w:r>
              <w:rPr>
                <w:lang w:eastAsia="uk-UA"/>
              </w:rPr>
              <w:t>80,0 тис. грн.</w:t>
            </w:r>
          </w:p>
        </w:tc>
      </w:tr>
      <w:tr w:rsidR="00F2783A" w:rsidTr="00B85ED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uk-UA"/>
              </w:rPr>
            </w:pPr>
            <w:r>
              <w:rPr>
                <w:i/>
                <w:lang w:eastAsia="uk-UA"/>
              </w:rPr>
              <w:t>продукту</w:t>
            </w:r>
            <w:r>
              <w:rPr>
                <w:b/>
                <w:i/>
                <w:lang w:eastAsia="uk-UA"/>
              </w:rPr>
              <w:t xml:space="preserve"> </w:t>
            </w:r>
          </w:p>
          <w:p w:rsidR="00F2783A" w:rsidRDefault="00F2783A">
            <w:pPr>
              <w:autoSpaceDE w:val="0"/>
              <w:autoSpaceDN w:val="0"/>
              <w:adjustRightInd w:val="0"/>
              <w:spacing w:line="276" w:lineRule="auto"/>
              <w:rPr>
                <w:b/>
                <w:lang w:eastAsia="uk-UA"/>
              </w:rPr>
            </w:pPr>
            <w:r>
              <w:rPr>
                <w:b/>
                <w:lang w:eastAsia="uk-UA"/>
              </w:rPr>
              <w:t xml:space="preserve">звіт з незалежної оцінки </w:t>
            </w:r>
          </w:p>
          <w:p w:rsidR="00F2783A" w:rsidRDefault="00F2783A">
            <w:pPr>
              <w:autoSpaceDE w:val="0"/>
              <w:autoSpaceDN w:val="0"/>
              <w:adjustRightInd w:val="0"/>
              <w:spacing w:line="276" w:lineRule="auto"/>
              <w:rPr>
                <w:b/>
                <w:lang w:eastAsia="uk-UA"/>
              </w:rPr>
            </w:pPr>
            <w:r>
              <w:rPr>
                <w:b/>
                <w:lang w:eastAsia="uk-UA"/>
              </w:rPr>
              <w:t>на 28,06</w:t>
            </w:r>
            <w:r>
              <w:rPr>
                <w:lang w:eastAsia="uk-UA"/>
              </w:rPr>
              <w:t xml:space="preserve"> </w:t>
            </w:r>
            <w:r>
              <w:rPr>
                <w:b/>
                <w:lang w:eastAsia="uk-UA"/>
              </w:rPr>
              <w:t>м</w:t>
            </w:r>
            <w:r>
              <w:rPr>
                <w:b/>
                <w:vertAlign w:val="superscript"/>
                <w:lang w:eastAsia="uk-UA"/>
              </w:rPr>
              <w:t>2</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ефективності</w:t>
            </w:r>
          </w:p>
          <w:p w:rsidR="00F2783A" w:rsidRDefault="00F2783A">
            <w:pPr>
              <w:autoSpaceDE w:val="0"/>
              <w:autoSpaceDN w:val="0"/>
              <w:adjustRightInd w:val="0"/>
              <w:spacing w:line="276" w:lineRule="auto"/>
              <w:rPr>
                <w:lang w:eastAsia="uk-UA"/>
              </w:rPr>
            </w:pPr>
            <w:r>
              <w:rPr>
                <w:b/>
                <w:lang w:eastAsia="uk-UA"/>
              </w:rPr>
              <w:t>10,69грн./м</w:t>
            </w:r>
            <w:r>
              <w:rPr>
                <w:b/>
                <w:vertAlign w:val="superscript"/>
                <w:lang w:eastAsia="uk-UA"/>
              </w:rPr>
              <w:t>2</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якості</w:t>
            </w:r>
          </w:p>
          <w:p w:rsidR="00F2783A" w:rsidRDefault="00F2783A">
            <w:pPr>
              <w:autoSpaceDE w:val="0"/>
              <w:autoSpaceDN w:val="0"/>
              <w:adjustRightInd w:val="0"/>
              <w:spacing w:line="276" w:lineRule="auto"/>
              <w:rPr>
                <w:b/>
                <w:lang w:eastAsia="uk-UA"/>
              </w:rPr>
            </w:pPr>
            <w:r>
              <w:rPr>
                <w:b/>
                <w:lang w:eastAsia="uk-UA"/>
              </w:rPr>
              <w:t>100%</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3</w:t>
            </w:r>
          </w:p>
          <w:p w:rsidR="00F2783A" w:rsidRDefault="00F2783A">
            <w:pPr>
              <w:autoSpaceDE w:val="0"/>
              <w:autoSpaceDN w:val="0"/>
              <w:adjustRightInd w:val="0"/>
              <w:spacing w:line="276" w:lineRule="auto"/>
              <w:rPr>
                <w:b/>
                <w:lang w:eastAsia="uk-UA"/>
              </w:rPr>
            </w:pPr>
            <w:r>
              <w:rPr>
                <w:b/>
                <w:lang w:eastAsia="uk-UA"/>
              </w:rPr>
              <w:t>Укладення договору купівлі-продажу</w:t>
            </w: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 xml:space="preserve">затрат </w:t>
            </w:r>
          </w:p>
          <w:p w:rsidR="00F2783A" w:rsidRDefault="00F2783A">
            <w:pPr>
              <w:autoSpaceDE w:val="0"/>
              <w:autoSpaceDN w:val="0"/>
              <w:adjustRightInd w:val="0"/>
              <w:spacing w:line="276" w:lineRule="auto"/>
              <w:rPr>
                <w:b/>
                <w:lang w:eastAsia="uk-UA"/>
              </w:rPr>
            </w:pPr>
            <w:r>
              <w:rPr>
                <w:b/>
                <w:lang w:eastAsia="uk-UA"/>
              </w:rPr>
              <w:t>послуга нотаріуса</w:t>
            </w:r>
          </w:p>
        </w:tc>
        <w:tc>
          <w:tcPr>
            <w:tcW w:w="144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r>
              <w:rPr>
                <w:lang w:eastAsia="uk-UA"/>
              </w:rPr>
              <w:t xml:space="preserve">Виконавчий комітет </w:t>
            </w:r>
          </w:p>
          <w:p w:rsidR="00F2783A" w:rsidRDefault="00F2783A">
            <w:pPr>
              <w:autoSpaceDE w:val="0"/>
              <w:autoSpaceDN w:val="0"/>
              <w:adjustRightInd w:val="0"/>
              <w:spacing w:line="276" w:lineRule="auto"/>
              <w:rPr>
                <w:lang w:eastAsia="uk-UA"/>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Інші </w:t>
            </w:r>
          </w:p>
          <w:p w:rsidR="00F2783A" w:rsidRDefault="00F2783A">
            <w:pPr>
              <w:autoSpaceDE w:val="0"/>
              <w:autoSpaceDN w:val="0"/>
              <w:adjustRightInd w:val="0"/>
              <w:spacing w:line="276" w:lineRule="auto"/>
              <w:rPr>
                <w:lang w:eastAsia="uk-UA"/>
              </w:rPr>
            </w:pPr>
            <w:r>
              <w:rPr>
                <w:lang w:eastAsia="uk-UA"/>
              </w:rPr>
              <w:t>джерела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2% від вартості об’єкта відчуження</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Забезпечення 100% виконання плану надходжень до спец. фонду міського бюджету</w:t>
            </w:r>
          </w:p>
        </w:tc>
      </w:tr>
      <w:tr w:rsidR="00F2783A" w:rsidTr="00B85ED1">
        <w:trPr>
          <w:cantSplit/>
          <w:trHeight w:val="3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uk-UA"/>
              </w:rPr>
            </w:pPr>
            <w:r>
              <w:rPr>
                <w:i/>
                <w:lang w:eastAsia="uk-UA"/>
              </w:rPr>
              <w:t>продукту</w:t>
            </w:r>
            <w:r>
              <w:rPr>
                <w:b/>
                <w:i/>
                <w:lang w:eastAsia="uk-UA"/>
              </w:rPr>
              <w:t xml:space="preserve"> </w:t>
            </w:r>
          </w:p>
          <w:p w:rsidR="00F2783A" w:rsidRDefault="00F2783A">
            <w:pPr>
              <w:autoSpaceDE w:val="0"/>
              <w:autoSpaceDN w:val="0"/>
              <w:adjustRightInd w:val="0"/>
              <w:spacing w:line="276" w:lineRule="auto"/>
              <w:rPr>
                <w:b/>
                <w:lang w:eastAsia="uk-UA"/>
              </w:rPr>
            </w:pPr>
            <w:r>
              <w:rPr>
                <w:b/>
                <w:lang w:eastAsia="uk-UA"/>
              </w:rPr>
              <w:t>договір купівлі-продажу</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Height w:val="16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ефективності</w:t>
            </w:r>
          </w:p>
          <w:p w:rsidR="00F2783A" w:rsidRDefault="00F2783A">
            <w:pPr>
              <w:autoSpaceDE w:val="0"/>
              <w:autoSpaceDN w:val="0"/>
              <w:adjustRightInd w:val="0"/>
              <w:spacing w:line="276" w:lineRule="auto"/>
              <w:rPr>
                <w:lang w:eastAsia="uk-UA"/>
              </w:rPr>
            </w:pPr>
            <w:r>
              <w:rPr>
                <w:b/>
                <w:lang w:eastAsia="uk-UA"/>
              </w:rPr>
              <w:t>Одиниця (шт.)</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B85ED1">
        <w:trPr>
          <w:cantSplit/>
          <w:trHeight w:val="72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uk-UA"/>
              </w:rPr>
            </w:pPr>
            <w:r>
              <w:rPr>
                <w:b/>
                <w:i/>
                <w:lang w:eastAsia="uk-UA"/>
              </w:rPr>
              <w:t>якості</w:t>
            </w:r>
          </w:p>
          <w:p w:rsidR="00F2783A" w:rsidRDefault="00F2783A">
            <w:pPr>
              <w:autoSpaceDE w:val="0"/>
              <w:autoSpaceDN w:val="0"/>
              <w:adjustRightInd w:val="0"/>
              <w:spacing w:line="276" w:lineRule="auto"/>
              <w:rPr>
                <w:b/>
                <w:lang w:eastAsia="uk-UA"/>
              </w:rPr>
            </w:pPr>
            <w:r>
              <w:rPr>
                <w:b/>
                <w:lang w:eastAsia="uk-UA"/>
              </w:rPr>
              <w:t>100%</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920"/>
        </w:trPr>
        <w:tc>
          <w:tcPr>
            <w:tcW w:w="900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 xml:space="preserve">Усього на етап або на програму у 2016 році: </w:t>
            </w:r>
          </w:p>
        </w:tc>
        <w:tc>
          <w:tcPr>
            <w:tcW w:w="3960" w:type="dxa"/>
            <w:gridSpan w:val="3"/>
            <w:tcBorders>
              <w:top w:val="single" w:sz="4" w:space="0" w:color="auto"/>
              <w:left w:val="single" w:sz="4" w:space="0" w:color="auto"/>
              <w:bottom w:val="single" w:sz="4" w:space="0" w:color="auto"/>
              <w:right w:val="single" w:sz="4" w:space="0" w:color="auto"/>
            </w:tcBorders>
          </w:tcPr>
          <w:p w:rsidR="00F2783A" w:rsidRDefault="00F2783A">
            <w:pPr>
              <w:overflowPunct w:val="0"/>
              <w:autoSpaceDE w:val="0"/>
              <w:autoSpaceDN w:val="0"/>
              <w:adjustRightInd w:val="0"/>
              <w:spacing w:after="75" w:line="276" w:lineRule="auto"/>
              <w:jc w:val="both"/>
              <w:rPr>
                <w:b/>
                <w:lang w:eastAsia="uk-UA"/>
              </w:rPr>
            </w:pPr>
            <w:r>
              <w:rPr>
                <w:b/>
                <w:lang w:val="uk-UA" w:eastAsia="uk-UA"/>
              </w:rPr>
              <w:t>7</w:t>
            </w:r>
            <w:r>
              <w:rPr>
                <w:b/>
                <w:lang w:eastAsia="uk-UA"/>
              </w:rPr>
              <w:t>,0 тис. грн. - 2016р.</w:t>
            </w:r>
          </w:p>
          <w:p w:rsidR="00F2783A" w:rsidRDefault="00F2783A">
            <w:pPr>
              <w:overflowPunct w:val="0"/>
              <w:autoSpaceDE w:val="0"/>
              <w:autoSpaceDN w:val="0"/>
              <w:adjustRightInd w:val="0"/>
              <w:spacing w:after="75" w:line="276" w:lineRule="auto"/>
              <w:jc w:val="both"/>
              <w:rPr>
                <w:b/>
                <w:lang w:eastAsia="uk-UA"/>
              </w:rPr>
            </w:pPr>
            <w:r>
              <w:rPr>
                <w:b/>
                <w:lang w:eastAsia="uk-UA"/>
              </w:rPr>
              <w:t xml:space="preserve"> 4,0 тис. грн. - 2016р.</w:t>
            </w:r>
          </w:p>
          <w:p w:rsidR="00F2783A" w:rsidRDefault="00F2783A">
            <w:pPr>
              <w:overflowPunct w:val="0"/>
              <w:autoSpaceDE w:val="0"/>
              <w:autoSpaceDN w:val="0"/>
              <w:adjustRightInd w:val="0"/>
              <w:spacing w:after="75" w:line="276" w:lineRule="auto"/>
              <w:jc w:val="both"/>
              <w:rPr>
                <w:b/>
                <w:lang w:eastAsia="uk-UA"/>
              </w:rPr>
            </w:pPr>
            <w:r>
              <w:rPr>
                <w:b/>
                <w:lang w:eastAsia="uk-UA"/>
              </w:rPr>
              <w:t>(кошти переможця конкурсу)</w:t>
            </w:r>
          </w:p>
          <w:p w:rsidR="00F2783A" w:rsidRDefault="00F2783A">
            <w:pPr>
              <w:autoSpaceDE w:val="0"/>
              <w:autoSpaceDN w:val="0"/>
              <w:adjustRightInd w:val="0"/>
              <w:spacing w:line="276" w:lineRule="auto"/>
              <w:rPr>
                <w:b/>
                <w:lang w:eastAsia="uk-UA"/>
              </w:rPr>
            </w:pPr>
          </w:p>
        </w:tc>
        <w:tc>
          <w:tcPr>
            <w:tcW w:w="234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r>
    </w:tbl>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rPr>
          <w:lang w:eastAsia="uk-UA"/>
        </w:rPr>
      </w:pPr>
      <w:r>
        <w:rPr>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F2783A" w:rsidRDefault="00F2783A" w:rsidP="00F2783A">
      <w:pPr>
        <w:tabs>
          <w:tab w:val="left" w:pos="708"/>
        </w:tabs>
        <w:autoSpaceDE w:val="0"/>
        <w:autoSpaceDN w:val="0"/>
        <w:adjustRightInd w:val="0"/>
        <w:spacing w:line="192" w:lineRule="auto"/>
        <w:rPr>
          <w:lang w:eastAsia="uk-UA"/>
        </w:rPr>
      </w:pPr>
      <w:r>
        <w:rPr>
          <w:lang w:eastAsia="uk-UA"/>
        </w:rPr>
        <w:t xml:space="preserve">** вказується кожне джерело окремо. </w:t>
      </w:r>
    </w:p>
    <w:p w:rsidR="00F2783A" w:rsidRDefault="00F2783A" w:rsidP="00F2783A">
      <w:pPr>
        <w:tabs>
          <w:tab w:val="left" w:pos="708"/>
        </w:tabs>
        <w:autoSpaceDE w:val="0"/>
        <w:autoSpaceDN w:val="0"/>
        <w:adjustRightInd w:val="0"/>
        <w:spacing w:line="192" w:lineRule="auto"/>
        <w:rPr>
          <w:lang w:eastAsia="uk-UA"/>
        </w:rPr>
      </w:pPr>
      <w:r>
        <w:rPr>
          <w:lang w:eastAsia="uk-UA"/>
        </w:rPr>
        <w:t xml:space="preserve">*** завдання, заходи та показники вказуються на кожний рік програми. </w:t>
      </w:r>
    </w:p>
    <w:p w:rsidR="00F2783A" w:rsidRDefault="00F2783A" w:rsidP="00F2783A">
      <w:pPr>
        <w:tabs>
          <w:tab w:val="left" w:pos="708"/>
        </w:tabs>
        <w:autoSpaceDE w:val="0"/>
        <w:autoSpaceDN w:val="0"/>
        <w:adjustRightInd w:val="0"/>
        <w:jc w:val="center"/>
        <w:rPr>
          <w:b/>
          <w:lang w:eastAsia="uk-UA"/>
        </w:rPr>
      </w:pPr>
      <w:r>
        <w:rPr>
          <w:b/>
          <w:i/>
          <w:lang w:eastAsia="uk-UA"/>
        </w:rPr>
        <w:t>ПРИМІТКА: Зміни до переліку вноситимуться протягом 2016-2018рр .по мірі поступлень звернень щодо приватизації об’єктів комунальної власності</w:t>
      </w:r>
    </w:p>
    <w:p w:rsidR="00F2783A" w:rsidRDefault="00F2783A" w:rsidP="00F2783A">
      <w:pPr>
        <w:tabs>
          <w:tab w:val="left" w:pos="708"/>
        </w:tabs>
        <w:autoSpaceDE w:val="0"/>
        <w:autoSpaceDN w:val="0"/>
        <w:adjustRightInd w:val="0"/>
        <w:jc w:val="center"/>
        <w:rPr>
          <w:b/>
          <w:lang w:eastAsia="uk-UA"/>
        </w:rPr>
      </w:pPr>
    </w:p>
    <w:p w:rsidR="00F2783A" w:rsidRDefault="00F2783A" w:rsidP="00F2783A">
      <w:pPr>
        <w:tabs>
          <w:tab w:val="left" w:pos="708"/>
        </w:tabs>
        <w:autoSpaceDE w:val="0"/>
        <w:autoSpaceDN w:val="0"/>
        <w:adjustRightInd w:val="0"/>
        <w:jc w:val="center"/>
        <w:rPr>
          <w:b/>
          <w:lang w:eastAsia="uk-UA"/>
        </w:rPr>
      </w:pPr>
    </w:p>
    <w:p w:rsidR="00F2783A" w:rsidRDefault="00F2783A" w:rsidP="00F2783A">
      <w:pPr>
        <w:tabs>
          <w:tab w:val="left" w:pos="708"/>
        </w:tabs>
        <w:autoSpaceDE w:val="0"/>
        <w:autoSpaceDN w:val="0"/>
        <w:adjustRightInd w:val="0"/>
        <w:jc w:val="center"/>
        <w:rPr>
          <w:b/>
          <w:lang w:eastAsia="uk-UA"/>
        </w:rPr>
      </w:pPr>
    </w:p>
    <w:p w:rsidR="00F2783A" w:rsidRDefault="00F2783A" w:rsidP="00F2783A">
      <w:pPr>
        <w:tabs>
          <w:tab w:val="left" w:pos="708"/>
        </w:tabs>
        <w:autoSpaceDE w:val="0"/>
        <w:autoSpaceDN w:val="0"/>
        <w:adjustRightInd w:val="0"/>
        <w:jc w:val="center"/>
        <w:rPr>
          <w:b/>
          <w:lang w:eastAsia="uk-UA"/>
        </w:rPr>
      </w:pPr>
    </w:p>
    <w:p w:rsidR="00F2783A" w:rsidRDefault="00F2783A" w:rsidP="00F2783A">
      <w:pPr>
        <w:tabs>
          <w:tab w:val="left" w:pos="708"/>
        </w:tabs>
        <w:autoSpaceDE w:val="0"/>
        <w:autoSpaceDN w:val="0"/>
        <w:adjustRightInd w:val="0"/>
        <w:jc w:val="center"/>
        <w:rPr>
          <w:b/>
          <w:lang w:eastAsia="uk-UA"/>
        </w:rPr>
      </w:pPr>
    </w:p>
    <w:p w:rsidR="00F2783A" w:rsidRDefault="00F2783A" w:rsidP="00F2783A">
      <w:pPr>
        <w:tabs>
          <w:tab w:val="left" w:pos="708"/>
        </w:tabs>
        <w:autoSpaceDE w:val="0"/>
        <w:autoSpaceDN w:val="0"/>
        <w:adjustRightInd w:val="0"/>
        <w:jc w:val="center"/>
        <w:rPr>
          <w:b/>
          <w:lang w:eastAsia="uk-UA"/>
        </w:rPr>
      </w:pPr>
    </w:p>
    <w:p w:rsidR="00F2783A" w:rsidRDefault="00F2783A" w:rsidP="00F2783A">
      <w:pPr>
        <w:tabs>
          <w:tab w:val="left" w:pos="708"/>
        </w:tabs>
        <w:autoSpaceDE w:val="0"/>
        <w:autoSpaceDN w:val="0"/>
        <w:adjustRightInd w:val="0"/>
        <w:jc w:val="center"/>
        <w:rPr>
          <w:b/>
          <w:lang w:eastAsia="uk-UA"/>
        </w:rPr>
      </w:pPr>
      <w:r>
        <w:rPr>
          <w:b/>
          <w:lang w:eastAsia="uk-UA"/>
        </w:rPr>
        <w:t xml:space="preserve">5. Ресурсне забезпечення  </w:t>
      </w:r>
    </w:p>
    <w:p w:rsidR="00F2783A" w:rsidRDefault="00F2783A" w:rsidP="00F2783A">
      <w:pPr>
        <w:tabs>
          <w:tab w:val="left" w:pos="708"/>
        </w:tabs>
        <w:autoSpaceDE w:val="0"/>
        <w:autoSpaceDN w:val="0"/>
        <w:adjustRightInd w:val="0"/>
        <w:jc w:val="center"/>
        <w:rPr>
          <w:b/>
          <w:lang w:eastAsia="uk-UA"/>
        </w:rPr>
      </w:pPr>
      <w:r>
        <w:rPr>
          <w:b/>
          <w:lang w:eastAsia="uk-UA"/>
        </w:rPr>
        <w:t xml:space="preserve"> П Р О Г Р А М И</w:t>
      </w:r>
    </w:p>
    <w:p w:rsidR="00F2783A" w:rsidRDefault="00F2783A" w:rsidP="00F2783A">
      <w:pPr>
        <w:shd w:val="clear" w:color="auto" w:fill="FFFFFF"/>
        <w:tabs>
          <w:tab w:val="left" w:pos="708"/>
        </w:tabs>
        <w:autoSpaceDN w:val="0"/>
        <w:jc w:val="center"/>
        <w:rPr>
          <w:b/>
          <w:u w:val="single"/>
          <w:lang w:eastAsia="uk-UA"/>
        </w:rPr>
      </w:pPr>
      <w:r>
        <w:rPr>
          <w:b/>
          <w:u w:val="single"/>
          <w:lang w:eastAsia="uk-UA"/>
        </w:rPr>
        <w:t>приватизації майна комунальної власності Новороздільської міської ради на 2016-2018рр.</w:t>
      </w:r>
    </w:p>
    <w:p w:rsidR="00F2783A" w:rsidRDefault="00F2783A" w:rsidP="00F2783A">
      <w:pPr>
        <w:tabs>
          <w:tab w:val="left" w:pos="708"/>
        </w:tabs>
        <w:autoSpaceDE w:val="0"/>
        <w:autoSpaceDN w:val="0"/>
        <w:adjustRightInd w:val="0"/>
        <w:jc w:val="center"/>
        <w:rPr>
          <w:lang w:eastAsia="uk-UA"/>
        </w:rPr>
      </w:pPr>
      <w:r>
        <w:rPr>
          <w:lang w:eastAsia="uk-UA"/>
        </w:rPr>
        <w:t xml:space="preserve">(назва програми) </w:t>
      </w:r>
    </w:p>
    <w:p w:rsidR="00F2783A" w:rsidRDefault="00F2783A" w:rsidP="00F2783A">
      <w:pPr>
        <w:tabs>
          <w:tab w:val="left" w:pos="708"/>
        </w:tabs>
        <w:autoSpaceDE w:val="0"/>
        <w:autoSpaceDN w:val="0"/>
        <w:adjustRightInd w:val="0"/>
        <w:rPr>
          <w:lang w:eastAsia="uk-UA"/>
        </w:rPr>
      </w:pPr>
      <w:r>
        <w:rPr>
          <w:lang w:eastAsia="uk-UA"/>
        </w:rPr>
        <w:t>тис. грн.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1690"/>
        <w:gridCol w:w="2470"/>
      </w:tblGrid>
      <w:tr w:rsidR="00F2783A" w:rsidTr="00F2783A">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2016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2017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2018рік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 __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Усього витрат на виконання програми</w:t>
            </w:r>
          </w:p>
        </w:tc>
      </w:tr>
      <w:tr w:rsidR="00F2783A" w:rsidTr="00F2783A">
        <w:tc>
          <w:tcPr>
            <w:tcW w:w="53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Усього,</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uk-UA"/>
              </w:rPr>
            </w:pPr>
            <w:r>
              <w:rPr>
                <w:b/>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r>
              <w:rPr>
                <w:b/>
                <w:lang w:eastAsia="uk-UA"/>
              </w:rPr>
              <w:t xml:space="preserve">8,0 тис. грн. - </w:t>
            </w:r>
          </w:p>
          <w:p w:rsidR="00F2783A" w:rsidRDefault="00F2783A">
            <w:pPr>
              <w:autoSpaceDE w:val="0"/>
              <w:autoSpaceDN w:val="0"/>
              <w:adjustRightInd w:val="0"/>
              <w:spacing w:line="276" w:lineRule="auto"/>
              <w:jc w:val="center"/>
              <w:rPr>
                <w:b/>
                <w:lang w:eastAsia="uk-UA"/>
              </w:rPr>
            </w:pP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9,0 тис. грн..</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r>
              <w:rPr>
                <w:b/>
                <w:lang w:eastAsia="uk-UA"/>
              </w:rPr>
              <w:t xml:space="preserve">10,0 тис. грн. </w:t>
            </w:r>
          </w:p>
          <w:p w:rsidR="00F2783A" w:rsidRDefault="00F2783A">
            <w:pPr>
              <w:autoSpaceDE w:val="0"/>
              <w:autoSpaceDN w:val="0"/>
              <w:adjustRightInd w:val="0"/>
              <w:spacing w:line="276" w:lineRule="auto"/>
              <w:jc w:val="center"/>
              <w:rPr>
                <w:b/>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r>
              <w:rPr>
                <w:b/>
                <w:lang w:eastAsia="uk-UA"/>
              </w:rPr>
              <w:t>27,0 тис. грн.</w:t>
            </w:r>
          </w:p>
          <w:p w:rsidR="00F2783A" w:rsidRDefault="00F2783A">
            <w:pPr>
              <w:autoSpaceDE w:val="0"/>
              <w:autoSpaceDN w:val="0"/>
              <w:adjustRightInd w:val="0"/>
              <w:spacing w:line="276" w:lineRule="auto"/>
              <w:jc w:val="center"/>
              <w:rPr>
                <w:b/>
                <w:lang w:eastAsia="uk-UA"/>
              </w:rPr>
            </w:pPr>
          </w:p>
        </w:tc>
      </w:tr>
      <w:tr w:rsidR="00F2783A" w:rsidTr="00F2783A">
        <w:tc>
          <w:tcPr>
            <w:tcW w:w="53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uk-UA"/>
              </w:rPr>
            </w:pPr>
            <w:r>
              <w:rPr>
                <w:b/>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r>
              <w:rPr>
                <w:b/>
                <w:lang w:eastAsia="uk-UA"/>
              </w:rPr>
              <w:t>4,0 тис. грн. - (кошти переможця конкурсу)</w:t>
            </w:r>
          </w:p>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r>
              <w:rPr>
                <w:b/>
                <w:lang w:eastAsia="uk-UA"/>
              </w:rPr>
              <w:t>4,0 тис. грн. - (кошти переможця конкурсу)</w:t>
            </w:r>
          </w:p>
          <w:p w:rsidR="00F2783A" w:rsidRDefault="00F2783A">
            <w:pPr>
              <w:autoSpaceDE w:val="0"/>
              <w:autoSpaceDN w:val="0"/>
              <w:adjustRightInd w:val="0"/>
              <w:spacing w:line="276" w:lineRule="auto"/>
              <w:jc w:val="center"/>
              <w:rPr>
                <w:lang w:eastAsia="uk-UA"/>
              </w:rPr>
            </w:pPr>
          </w:p>
        </w:tc>
      </w:tr>
    </w:tbl>
    <w:p w:rsidR="00F2783A" w:rsidRDefault="00F2783A" w:rsidP="00F2783A">
      <w:pPr>
        <w:tabs>
          <w:tab w:val="left" w:pos="708"/>
        </w:tabs>
        <w:autoSpaceDE w:val="0"/>
        <w:autoSpaceDN w:val="0"/>
        <w:adjustRightInd w:val="0"/>
        <w:rPr>
          <w:b/>
          <w:lang w:eastAsia="uk-UA"/>
        </w:rPr>
      </w:pPr>
      <w:r>
        <w:rPr>
          <w:b/>
          <w:lang w:eastAsia="uk-UA"/>
        </w:rPr>
        <w:t xml:space="preserve">Керуючий </w:t>
      </w:r>
      <w:r>
        <w:rPr>
          <w:b/>
          <w:lang w:val="uk-UA" w:eastAsia="uk-UA"/>
        </w:rPr>
        <w:t xml:space="preserve">справами виконкому </w:t>
      </w:r>
      <w:r>
        <w:rPr>
          <w:b/>
          <w:lang w:eastAsia="uk-UA"/>
        </w:rPr>
        <w:t xml:space="preserve">                                                     А.В.Мельн</w:t>
      </w:r>
      <w:r>
        <w:rPr>
          <w:b/>
          <w:lang w:val="uk-UA" w:eastAsia="uk-UA"/>
        </w:rPr>
        <w:t>і</w:t>
      </w:r>
      <w:r>
        <w:rPr>
          <w:b/>
          <w:lang w:eastAsia="uk-UA"/>
        </w:rPr>
        <w:t>ков</w:t>
      </w:r>
    </w:p>
    <w:p w:rsidR="00F2783A" w:rsidRDefault="00F2783A" w:rsidP="000B2A8E">
      <w:pPr>
        <w:tabs>
          <w:tab w:val="left" w:pos="708"/>
        </w:tabs>
        <w:autoSpaceDE w:val="0"/>
        <w:autoSpaceDN w:val="0"/>
        <w:adjustRightInd w:val="0"/>
        <w:rPr>
          <w:lang w:val="uk-UA" w:eastAsia="uk-UA"/>
        </w:rPr>
        <w:sectPr w:rsidR="00F2783A">
          <w:pgSz w:w="16838" w:h="11906" w:orient="landscape"/>
          <w:pgMar w:top="1701" w:right="1134" w:bottom="567" w:left="1134" w:header="709" w:footer="709" w:gutter="0"/>
          <w:cols w:space="720"/>
        </w:sectPr>
      </w:pPr>
      <w:r>
        <w:rPr>
          <w:b/>
          <w:lang w:eastAsia="uk-UA"/>
        </w:rPr>
        <w:t xml:space="preserve">                </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2</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0B2A8E">
        <w:rPr>
          <w:rFonts w:ascii="Times New Roman" w:hAnsi="Times New Roman" w:cs="Times New Roman"/>
          <w:bCs/>
          <w:iCs/>
          <w:lang w:val="uk-UA"/>
        </w:rPr>
        <w:t xml:space="preserve">3 </w:t>
      </w:r>
      <w:r>
        <w:rPr>
          <w:rFonts w:ascii="Times New Roman" w:hAnsi="Times New Roman" w:cs="Times New Roman"/>
          <w:bCs/>
          <w:iCs/>
          <w:lang w:val="uk-UA"/>
        </w:rPr>
        <w:t>від 12.01.2016 року</w:t>
      </w:r>
    </w:p>
    <w:p w:rsidR="00F2783A" w:rsidRDefault="00F2783A" w:rsidP="00F2783A">
      <w:pPr>
        <w:tabs>
          <w:tab w:val="left" w:pos="708"/>
        </w:tabs>
        <w:rPr>
          <w:sz w:val="22"/>
          <w:lang w:val="uk-UA"/>
        </w:rPr>
      </w:pPr>
    </w:p>
    <w:p w:rsidR="00F2783A" w:rsidRDefault="00F2783A" w:rsidP="00F2783A">
      <w:pPr>
        <w:tabs>
          <w:tab w:val="left" w:pos="708"/>
        </w:tabs>
        <w:jc w:val="both"/>
        <w:rPr>
          <w:w w:val="122"/>
          <w:sz w:val="26"/>
          <w:szCs w:val="20"/>
          <w:lang w:val="uk-UA"/>
        </w:rPr>
      </w:pPr>
    </w:p>
    <w:p w:rsidR="00F2783A" w:rsidRDefault="00F2783A" w:rsidP="00F2783A">
      <w:pPr>
        <w:tabs>
          <w:tab w:val="left" w:pos="708"/>
        </w:tabs>
        <w:overflowPunct w:val="0"/>
        <w:autoSpaceDE w:val="0"/>
        <w:autoSpaceDN w:val="0"/>
        <w:adjustRightInd w:val="0"/>
        <w:jc w:val="right"/>
        <w:rPr>
          <w:w w:val="122"/>
        </w:rPr>
      </w:pPr>
    </w:p>
    <w:tbl>
      <w:tblPr>
        <w:tblW w:w="0" w:type="auto"/>
        <w:tblLayout w:type="fixed"/>
        <w:tblLook w:val="01E0"/>
      </w:tblPr>
      <w:tblGrid>
        <w:gridCol w:w="4788"/>
        <w:gridCol w:w="5400"/>
      </w:tblGrid>
      <w:tr w:rsidR="00F2783A" w:rsidTr="00F2783A">
        <w:tc>
          <w:tcPr>
            <w:tcW w:w="4788" w:type="dxa"/>
          </w:tcPr>
          <w:p w:rsidR="00F2783A" w:rsidRDefault="00F2783A">
            <w:pPr>
              <w:shd w:val="clear" w:color="auto" w:fill="FFFFFF"/>
              <w:autoSpaceDN w:val="0"/>
              <w:spacing w:line="276" w:lineRule="auto"/>
              <w:rPr>
                <w:rFonts w:eastAsia="MS Mincho"/>
                <w:b/>
                <w:lang w:eastAsia="uk-UA"/>
              </w:rPr>
            </w:pPr>
            <w:r>
              <w:rPr>
                <w:b/>
                <w:lang w:eastAsia="uk-UA"/>
              </w:rPr>
              <w:t>ПОГОДЖЕНО</w:t>
            </w:r>
          </w:p>
          <w:p w:rsidR="00F2783A" w:rsidRDefault="00F2783A">
            <w:pPr>
              <w:shd w:val="clear" w:color="auto" w:fill="FFFFFF"/>
              <w:autoSpaceDN w:val="0"/>
              <w:spacing w:line="276" w:lineRule="auto"/>
              <w:rPr>
                <w:b/>
                <w:lang w:eastAsia="uk-UA"/>
              </w:rPr>
            </w:pPr>
            <w:r>
              <w:rPr>
                <w:b/>
                <w:lang w:eastAsia="uk-UA"/>
              </w:rPr>
              <w:t xml:space="preserve">Рішенням виконавчого комітету </w:t>
            </w:r>
          </w:p>
          <w:p w:rsidR="00F2783A" w:rsidRDefault="00F2783A">
            <w:pPr>
              <w:shd w:val="clear" w:color="auto" w:fill="FFFFFF"/>
              <w:autoSpaceDN w:val="0"/>
              <w:spacing w:line="276" w:lineRule="auto"/>
              <w:rPr>
                <w:b/>
                <w:lang w:eastAsia="uk-UA"/>
              </w:rPr>
            </w:pPr>
            <w:r>
              <w:rPr>
                <w:b/>
                <w:lang w:eastAsia="uk-UA"/>
              </w:rPr>
              <w:t>Новороздільської міської ради</w:t>
            </w:r>
          </w:p>
          <w:p w:rsidR="00F2783A" w:rsidRPr="000B2A8E" w:rsidRDefault="000B2A8E">
            <w:pPr>
              <w:shd w:val="clear" w:color="auto" w:fill="FFFFFF"/>
              <w:tabs>
                <w:tab w:val="left" w:leader="underscore" w:pos="5822"/>
                <w:tab w:val="left" w:leader="underscore" w:pos="7090"/>
                <w:tab w:val="left" w:leader="underscore" w:pos="8765"/>
              </w:tabs>
              <w:autoSpaceDN w:val="0"/>
              <w:spacing w:line="276" w:lineRule="auto"/>
              <w:rPr>
                <w:b/>
                <w:lang w:val="uk-UA" w:eastAsia="uk-UA"/>
              </w:rPr>
            </w:pPr>
            <w:r>
              <w:rPr>
                <w:b/>
                <w:lang w:eastAsia="uk-UA"/>
              </w:rPr>
              <w:t xml:space="preserve">від  12 січня 2016 р. № </w:t>
            </w:r>
            <w:r>
              <w:rPr>
                <w:b/>
                <w:lang w:val="uk-UA" w:eastAsia="uk-UA"/>
              </w:rPr>
              <w:t xml:space="preserve"> 3</w:t>
            </w:r>
          </w:p>
          <w:p w:rsidR="00F2783A" w:rsidRDefault="00F2783A">
            <w:pPr>
              <w:shd w:val="clear" w:color="auto" w:fill="FFFFFF"/>
              <w:tabs>
                <w:tab w:val="left" w:leader="underscore" w:pos="7267"/>
              </w:tabs>
              <w:autoSpaceDN w:val="0"/>
              <w:spacing w:line="276" w:lineRule="auto"/>
              <w:ind w:right="518"/>
              <w:rPr>
                <w:b/>
                <w:lang w:eastAsia="uk-UA"/>
              </w:rPr>
            </w:pPr>
            <w:r>
              <w:rPr>
                <w:b/>
                <w:lang w:eastAsia="uk-UA"/>
              </w:rPr>
              <w:t>Міський голова</w:t>
            </w:r>
            <w:r>
              <w:rPr>
                <w:b/>
                <w:lang w:eastAsia="uk-UA"/>
              </w:rPr>
              <w:br/>
              <w:t>_________________А.Р.Мелешко</w:t>
            </w:r>
          </w:p>
          <w:p w:rsidR="00F2783A" w:rsidRDefault="00F2783A">
            <w:pPr>
              <w:autoSpaceDN w:val="0"/>
              <w:spacing w:line="276" w:lineRule="auto"/>
              <w:rPr>
                <w:rFonts w:eastAsia="MS Mincho"/>
                <w:b/>
                <w:lang w:eastAsia="uk-UA"/>
              </w:rPr>
            </w:pPr>
          </w:p>
        </w:tc>
        <w:tc>
          <w:tcPr>
            <w:tcW w:w="5400" w:type="dxa"/>
          </w:tcPr>
          <w:p w:rsidR="00F2783A" w:rsidRDefault="00F2783A">
            <w:pPr>
              <w:shd w:val="clear" w:color="auto" w:fill="FFFFFF"/>
              <w:autoSpaceDN w:val="0"/>
              <w:spacing w:line="276" w:lineRule="auto"/>
              <w:rPr>
                <w:rFonts w:eastAsia="MS Mincho"/>
                <w:b/>
                <w:lang w:eastAsia="uk-UA"/>
              </w:rPr>
            </w:pPr>
            <w:r>
              <w:rPr>
                <w:b/>
                <w:lang w:eastAsia="uk-UA"/>
              </w:rPr>
              <w:t>ЗАТВЕРДЖЕНО</w:t>
            </w:r>
          </w:p>
          <w:p w:rsidR="00F2783A" w:rsidRDefault="00F2783A">
            <w:pPr>
              <w:shd w:val="clear" w:color="auto" w:fill="FFFFFF"/>
              <w:autoSpaceDN w:val="0"/>
              <w:spacing w:line="276" w:lineRule="auto"/>
              <w:rPr>
                <w:b/>
                <w:lang w:eastAsia="uk-UA"/>
              </w:rPr>
            </w:pPr>
            <w:r>
              <w:rPr>
                <w:b/>
                <w:lang w:eastAsia="uk-UA"/>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autoSpaceDN w:val="0"/>
              <w:spacing w:line="276" w:lineRule="auto"/>
              <w:rPr>
                <w:b/>
                <w:lang w:eastAsia="uk-UA"/>
              </w:rPr>
            </w:pPr>
            <w:r>
              <w:rPr>
                <w:b/>
                <w:lang w:eastAsia="uk-UA"/>
              </w:rPr>
              <w:t>від ___.___.2016р. № ___</w:t>
            </w:r>
          </w:p>
          <w:p w:rsidR="00F2783A" w:rsidRDefault="00F2783A">
            <w:pPr>
              <w:shd w:val="clear" w:color="auto" w:fill="FFFFFF"/>
              <w:tabs>
                <w:tab w:val="left" w:leader="underscore" w:pos="7267"/>
              </w:tabs>
              <w:autoSpaceDN w:val="0"/>
              <w:spacing w:line="276" w:lineRule="auto"/>
              <w:ind w:right="518"/>
              <w:rPr>
                <w:b/>
                <w:lang w:eastAsia="uk-UA"/>
              </w:rPr>
            </w:pPr>
            <w:r>
              <w:rPr>
                <w:b/>
                <w:lang w:eastAsia="uk-UA"/>
              </w:rPr>
              <w:t>Міський голова</w:t>
            </w:r>
            <w:r>
              <w:rPr>
                <w:b/>
                <w:lang w:eastAsia="uk-UA"/>
              </w:rPr>
              <w:br/>
              <w:t>_________________А.Р.Мелешко</w:t>
            </w:r>
          </w:p>
          <w:p w:rsidR="00F2783A" w:rsidRDefault="00F2783A">
            <w:pPr>
              <w:autoSpaceDN w:val="0"/>
              <w:spacing w:line="276" w:lineRule="auto"/>
              <w:ind w:right="432"/>
              <w:rPr>
                <w:rFonts w:eastAsia="MS Mincho"/>
                <w:b/>
                <w:lang w:eastAsia="uk-UA"/>
              </w:rPr>
            </w:pPr>
          </w:p>
        </w:tc>
      </w:tr>
    </w:tbl>
    <w:p w:rsidR="00F2783A" w:rsidRDefault="00F2783A" w:rsidP="00F2783A">
      <w:pPr>
        <w:tabs>
          <w:tab w:val="left" w:pos="708"/>
        </w:tabs>
        <w:jc w:val="center"/>
        <w:rPr>
          <w:rFonts w:eastAsia="Calibri"/>
          <w:b/>
          <w:color w:val="000000"/>
          <w:sz w:val="44"/>
          <w:szCs w:val="44"/>
          <w:lang w:eastAsia="uk-UA"/>
        </w:rPr>
      </w:pPr>
    </w:p>
    <w:p w:rsidR="00F2783A" w:rsidRDefault="00F2783A" w:rsidP="00F2783A">
      <w:pPr>
        <w:tabs>
          <w:tab w:val="left" w:pos="708"/>
        </w:tabs>
        <w:jc w:val="center"/>
        <w:rPr>
          <w:rFonts w:eastAsia="Calibri"/>
          <w:b/>
          <w:color w:val="000000"/>
          <w:sz w:val="44"/>
          <w:szCs w:val="44"/>
          <w:lang w:eastAsia="uk-UA"/>
        </w:rPr>
      </w:pPr>
      <w:r>
        <w:rPr>
          <w:rFonts w:eastAsia="Calibri"/>
          <w:b/>
          <w:color w:val="000000"/>
          <w:sz w:val="44"/>
          <w:szCs w:val="44"/>
          <w:lang w:eastAsia="uk-UA"/>
        </w:rPr>
        <w:t xml:space="preserve">Програма </w:t>
      </w:r>
    </w:p>
    <w:p w:rsidR="00F2783A" w:rsidRDefault="00F2783A" w:rsidP="00F2783A">
      <w:pPr>
        <w:tabs>
          <w:tab w:val="left" w:pos="708"/>
        </w:tabs>
        <w:jc w:val="center"/>
        <w:rPr>
          <w:rFonts w:eastAsia="Calibri"/>
          <w:b/>
          <w:sz w:val="32"/>
          <w:szCs w:val="32"/>
          <w:lang w:eastAsia="uk-UA"/>
        </w:rPr>
      </w:pPr>
      <w:r>
        <w:rPr>
          <w:rFonts w:eastAsia="Calibri"/>
          <w:b/>
          <w:color w:val="000000"/>
          <w:sz w:val="44"/>
          <w:szCs w:val="44"/>
          <w:lang w:eastAsia="uk-UA"/>
        </w:rPr>
        <w:t>розвитку земельних відносин в місті Новий Розділ на 2015 та прогноз на 2016-2017р.р.</w:t>
      </w:r>
    </w:p>
    <w:p w:rsidR="00F2783A" w:rsidRDefault="00F2783A" w:rsidP="00F2783A">
      <w:pPr>
        <w:tabs>
          <w:tab w:val="left" w:pos="708"/>
        </w:tabs>
        <w:jc w:val="right"/>
        <w:rPr>
          <w:rFonts w:eastAsia="Calibri"/>
          <w:lang w:eastAsia="uk-UA"/>
        </w:rPr>
      </w:pPr>
    </w:p>
    <w:p w:rsidR="00F2783A" w:rsidRDefault="00F2783A" w:rsidP="00F2783A">
      <w:pPr>
        <w:tabs>
          <w:tab w:val="left" w:pos="708"/>
        </w:tabs>
        <w:jc w:val="right"/>
        <w:rPr>
          <w:rFonts w:eastAsia="Calibri"/>
          <w:lang w:eastAsia="uk-UA"/>
        </w:rPr>
      </w:pPr>
    </w:p>
    <w:p w:rsidR="00F2783A" w:rsidRDefault="00F2783A" w:rsidP="00F2783A">
      <w:pPr>
        <w:tabs>
          <w:tab w:val="left" w:pos="708"/>
        </w:tabs>
        <w:jc w:val="right"/>
        <w:rPr>
          <w:rFonts w:eastAsia="Calibri"/>
          <w:lang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jc w:val="center"/>
        <w:outlineLvl w:val="1"/>
        <w:rPr>
          <w:rFonts w:ascii="Cambria" w:hAnsi="Cambria"/>
          <w:lang w:eastAsia="uk-UA"/>
        </w:rPr>
      </w:pPr>
      <w:r>
        <w:rPr>
          <w:rFonts w:ascii="Cambria" w:hAnsi="Cambria"/>
          <w:lang w:eastAsia="uk-UA"/>
        </w:rPr>
        <w:t xml:space="preserve">м. Новий Розділ </w:t>
      </w:r>
      <w:r>
        <w:rPr>
          <w:rFonts w:ascii="Cambria" w:hAnsi="Cambria"/>
          <w:lang w:eastAsia="uk-UA"/>
        </w:rPr>
        <w:br/>
        <w:t>2016р.</w:t>
      </w: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b/>
          <w:bCs/>
        </w:rPr>
      </w:pPr>
      <w:r>
        <w:rPr>
          <w:b/>
          <w:bCs/>
        </w:rPr>
        <w:t>Затверджено</w:t>
      </w:r>
    </w:p>
    <w:p w:rsidR="00F2783A" w:rsidRDefault="00F2783A" w:rsidP="00F2783A">
      <w:pPr>
        <w:tabs>
          <w:tab w:val="left" w:pos="708"/>
        </w:tabs>
      </w:pPr>
      <w:r>
        <w:t>Міський голова</w:t>
      </w:r>
    </w:p>
    <w:p w:rsidR="00F2783A" w:rsidRDefault="00F2783A" w:rsidP="00F2783A">
      <w:pPr>
        <w:tabs>
          <w:tab w:val="left" w:pos="708"/>
        </w:tabs>
      </w:pPr>
      <w:r>
        <w:t>А. Р. Мелешко. ____________</w:t>
      </w:r>
    </w:p>
    <w:p w:rsidR="00F2783A" w:rsidRDefault="00F2783A" w:rsidP="00F2783A">
      <w:pPr>
        <w:tabs>
          <w:tab w:val="left" w:pos="708"/>
        </w:tabs>
      </w:pPr>
    </w:p>
    <w:p w:rsidR="00F2783A" w:rsidRDefault="00F2783A" w:rsidP="00F2783A">
      <w:pPr>
        <w:tabs>
          <w:tab w:val="left" w:pos="708"/>
        </w:tabs>
      </w:pPr>
      <w:r>
        <w:t>„__”______________2016року</w:t>
      </w:r>
    </w:p>
    <w:p w:rsidR="00F2783A" w:rsidRDefault="00F2783A" w:rsidP="00F2783A">
      <w:pPr>
        <w:tabs>
          <w:tab w:val="left" w:pos="708"/>
        </w:tabs>
        <w:jc w:val="cente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rPr>
          <w:rFonts w:eastAsia="Calibri"/>
          <w:sz w:val="20"/>
          <w:lang w:val="uk-UA" w:eastAsia="uk-UA"/>
        </w:rPr>
      </w:pPr>
    </w:p>
    <w:p w:rsidR="00F2783A" w:rsidRDefault="00F2783A" w:rsidP="00F2783A">
      <w:pPr>
        <w:tabs>
          <w:tab w:val="left" w:pos="708"/>
        </w:tabs>
        <w:jc w:val="center"/>
        <w:rPr>
          <w:rFonts w:eastAsia="Calibri"/>
          <w:b/>
          <w:color w:val="000000"/>
          <w:sz w:val="44"/>
          <w:szCs w:val="44"/>
          <w:lang w:eastAsia="uk-UA"/>
        </w:rPr>
      </w:pPr>
      <w:r>
        <w:rPr>
          <w:rFonts w:eastAsia="Calibri"/>
          <w:b/>
          <w:color w:val="000000"/>
          <w:sz w:val="44"/>
          <w:szCs w:val="44"/>
          <w:lang w:eastAsia="uk-UA"/>
        </w:rPr>
        <w:t xml:space="preserve">Програма </w:t>
      </w:r>
    </w:p>
    <w:p w:rsidR="00F2783A" w:rsidRDefault="00F2783A" w:rsidP="00F2783A">
      <w:pPr>
        <w:tabs>
          <w:tab w:val="left" w:pos="708"/>
        </w:tabs>
        <w:jc w:val="center"/>
        <w:rPr>
          <w:rFonts w:eastAsia="Calibri"/>
          <w:b/>
          <w:sz w:val="32"/>
          <w:szCs w:val="32"/>
          <w:lang w:eastAsia="uk-UA"/>
        </w:rPr>
      </w:pPr>
      <w:r>
        <w:rPr>
          <w:rFonts w:eastAsia="Calibri"/>
          <w:b/>
          <w:color w:val="000000"/>
          <w:sz w:val="44"/>
          <w:szCs w:val="44"/>
          <w:lang w:eastAsia="uk-UA"/>
        </w:rPr>
        <w:t>розвитку земельних відносин в місті Новий Розділ на 2016 та прогнози на 2017-2018р.р.</w:t>
      </w:r>
    </w:p>
    <w:p w:rsidR="00F2783A" w:rsidRDefault="00F2783A" w:rsidP="00F2783A">
      <w:pPr>
        <w:tabs>
          <w:tab w:val="left" w:pos="708"/>
        </w:tabs>
        <w:rPr>
          <w:rFonts w:eastAsia="Calibri"/>
          <w:lang w:val="uk-UA" w:eastAsia="uk-UA"/>
        </w:rPr>
      </w:pPr>
    </w:p>
    <w:p w:rsidR="00F2783A" w:rsidRDefault="00F2783A" w:rsidP="00F2783A">
      <w:pPr>
        <w:tabs>
          <w:tab w:val="left" w:pos="708"/>
        </w:tabs>
        <w:rPr>
          <w:rFonts w:eastAsia="Calibri"/>
          <w:lang w:val="uk-UA" w:eastAsia="uk-UA"/>
        </w:rPr>
      </w:pPr>
    </w:p>
    <w:p w:rsidR="00F2783A" w:rsidRDefault="00F2783A" w:rsidP="00F2783A">
      <w:pPr>
        <w:tabs>
          <w:tab w:val="left" w:pos="708"/>
        </w:tabs>
        <w:rPr>
          <w:rFonts w:eastAsia="Calibri"/>
          <w:lang w:val="uk-UA" w:eastAsia="uk-UA"/>
        </w:rPr>
      </w:pPr>
    </w:p>
    <w:tbl>
      <w:tblPr>
        <w:tblW w:w="9455" w:type="dxa"/>
        <w:tblLook w:val="01E0"/>
      </w:tblPr>
      <w:tblGrid>
        <w:gridCol w:w="3751"/>
        <w:gridCol w:w="1705"/>
        <w:gridCol w:w="3999"/>
      </w:tblGrid>
      <w:tr w:rsidR="00F2783A" w:rsidTr="00F2783A">
        <w:tc>
          <w:tcPr>
            <w:tcW w:w="3751" w:type="dxa"/>
          </w:tcPr>
          <w:p w:rsidR="00F2783A" w:rsidRDefault="00F2783A">
            <w:pPr>
              <w:spacing w:line="276" w:lineRule="auto"/>
              <w:jc w:val="center"/>
              <w:rPr>
                <w:rFonts w:eastAsia="Calibri"/>
                <w:b/>
                <w:lang w:eastAsia="uk-UA"/>
              </w:rPr>
            </w:pPr>
            <w:r>
              <w:rPr>
                <w:rFonts w:eastAsia="Calibri"/>
                <w:b/>
                <w:lang w:eastAsia="uk-UA"/>
              </w:rPr>
              <w:t>Погоджено</w:t>
            </w:r>
          </w:p>
          <w:p w:rsidR="00F2783A" w:rsidRDefault="00F2783A">
            <w:pPr>
              <w:spacing w:line="276" w:lineRule="auto"/>
              <w:ind w:hanging="145"/>
              <w:rPr>
                <w:rFonts w:eastAsia="Calibri"/>
                <w:lang w:eastAsia="uk-UA"/>
              </w:rPr>
            </w:pPr>
            <w:r>
              <w:rPr>
                <w:rFonts w:eastAsia="Calibri"/>
                <w:lang w:eastAsia="uk-UA"/>
              </w:rPr>
              <w:t xml:space="preserve">Голова постійної комісії з питань планування,бюджету , фінансів та регуляторної політики Новороздільської міської ради </w:t>
            </w:r>
          </w:p>
          <w:p w:rsidR="00F2783A" w:rsidRDefault="00F2783A">
            <w:pPr>
              <w:spacing w:line="276" w:lineRule="auto"/>
              <w:jc w:val="center"/>
              <w:rPr>
                <w:rFonts w:eastAsia="Calibri"/>
                <w:lang w:eastAsia="uk-UA"/>
              </w:rPr>
            </w:pPr>
          </w:p>
          <w:p w:rsidR="00F2783A" w:rsidRDefault="00F2783A">
            <w:pPr>
              <w:spacing w:line="276" w:lineRule="auto"/>
              <w:jc w:val="center"/>
              <w:rPr>
                <w:rFonts w:eastAsia="Calibri"/>
                <w:lang w:eastAsia="uk-UA"/>
              </w:rPr>
            </w:pPr>
            <w:r>
              <w:rPr>
                <w:rFonts w:eastAsia="Calibri"/>
                <w:lang w:eastAsia="uk-UA"/>
              </w:rPr>
              <w:t>_________  ВОЛЧАНСЬКИЙ В. І.</w:t>
            </w:r>
          </w:p>
          <w:p w:rsidR="00F2783A" w:rsidRDefault="00F2783A">
            <w:pPr>
              <w:spacing w:line="276" w:lineRule="auto"/>
              <w:jc w:val="center"/>
              <w:rPr>
                <w:rFonts w:eastAsia="Calibri"/>
                <w:lang w:eastAsia="uk-UA"/>
              </w:rPr>
            </w:pPr>
          </w:p>
          <w:p w:rsidR="00F2783A" w:rsidRDefault="00F2783A">
            <w:pPr>
              <w:spacing w:line="276" w:lineRule="auto"/>
              <w:jc w:val="center"/>
              <w:rPr>
                <w:rFonts w:eastAsia="Calibri"/>
                <w:lang w:eastAsia="uk-UA"/>
              </w:rPr>
            </w:pPr>
            <w:r>
              <w:rPr>
                <w:rFonts w:eastAsia="Calibri"/>
                <w:lang w:eastAsia="uk-UA"/>
              </w:rPr>
              <w:t>«__» __________ 201__ року</w:t>
            </w:r>
          </w:p>
        </w:tc>
        <w:tc>
          <w:tcPr>
            <w:tcW w:w="1705" w:type="dxa"/>
          </w:tcPr>
          <w:p w:rsidR="00F2783A" w:rsidRDefault="00F2783A">
            <w:pPr>
              <w:spacing w:line="276" w:lineRule="auto"/>
              <w:rPr>
                <w:rFonts w:eastAsia="Calibri"/>
                <w:lang w:eastAsia="uk-UA"/>
              </w:rPr>
            </w:pPr>
          </w:p>
        </w:tc>
        <w:tc>
          <w:tcPr>
            <w:tcW w:w="3999" w:type="dxa"/>
          </w:tcPr>
          <w:p w:rsidR="00F2783A" w:rsidRDefault="00F2783A">
            <w:pPr>
              <w:spacing w:line="276" w:lineRule="auto"/>
              <w:jc w:val="center"/>
              <w:rPr>
                <w:rFonts w:eastAsia="Calibri"/>
                <w:b/>
                <w:lang w:eastAsia="uk-UA"/>
              </w:rPr>
            </w:pPr>
            <w:r>
              <w:rPr>
                <w:rFonts w:eastAsia="Calibri"/>
                <w:b/>
                <w:lang w:eastAsia="uk-UA"/>
              </w:rPr>
              <w:t>Погоджено</w:t>
            </w:r>
          </w:p>
          <w:p w:rsidR="00F2783A" w:rsidRDefault="00F2783A">
            <w:pPr>
              <w:spacing w:line="276" w:lineRule="auto"/>
              <w:rPr>
                <w:rFonts w:eastAsia="Calibri"/>
                <w:lang w:eastAsia="uk-UA"/>
              </w:rPr>
            </w:pPr>
            <w:r>
              <w:rPr>
                <w:rFonts w:eastAsia="Calibri"/>
                <w:lang w:eastAsia="uk-UA"/>
              </w:rPr>
              <w:t>Голова постійної комісії  з питань  комунальної  власності (житлово-комунальне господарство, благоустрій, оренда, земельні відносини, приватизація майна та землі)    Новороздільської міської ї ради</w:t>
            </w:r>
          </w:p>
          <w:p w:rsidR="00F2783A" w:rsidRDefault="00F2783A">
            <w:pPr>
              <w:spacing w:line="276" w:lineRule="auto"/>
              <w:rPr>
                <w:rFonts w:eastAsia="Calibri"/>
                <w:lang w:eastAsia="uk-UA"/>
              </w:rPr>
            </w:pPr>
          </w:p>
          <w:p w:rsidR="00F2783A" w:rsidRDefault="00F2783A">
            <w:pPr>
              <w:spacing w:line="276" w:lineRule="auto"/>
              <w:jc w:val="center"/>
              <w:rPr>
                <w:rFonts w:eastAsia="Calibri"/>
                <w:lang w:eastAsia="uk-UA"/>
              </w:rPr>
            </w:pPr>
            <w:r>
              <w:rPr>
                <w:rFonts w:eastAsia="Calibri"/>
                <w:lang w:eastAsia="uk-UA"/>
              </w:rPr>
              <w:t>___________ СТЕПАНОВ М. М.</w:t>
            </w:r>
          </w:p>
          <w:p w:rsidR="00F2783A" w:rsidRDefault="00F2783A">
            <w:pPr>
              <w:spacing w:line="276" w:lineRule="auto"/>
              <w:jc w:val="center"/>
              <w:rPr>
                <w:rFonts w:eastAsia="Calibri"/>
                <w:lang w:eastAsia="uk-UA"/>
              </w:rPr>
            </w:pPr>
          </w:p>
          <w:p w:rsidR="00F2783A" w:rsidRDefault="00F2783A">
            <w:pPr>
              <w:spacing w:line="276" w:lineRule="auto"/>
              <w:jc w:val="center"/>
              <w:rPr>
                <w:rFonts w:eastAsia="Calibri"/>
                <w:lang w:eastAsia="uk-UA"/>
              </w:rPr>
            </w:pPr>
            <w:r>
              <w:rPr>
                <w:rFonts w:eastAsia="Calibri"/>
                <w:lang w:eastAsia="uk-UA"/>
              </w:rPr>
              <w:t>«__» __________ 201__ року</w:t>
            </w:r>
          </w:p>
          <w:p w:rsidR="00F2783A" w:rsidRDefault="00F2783A">
            <w:pPr>
              <w:spacing w:line="276" w:lineRule="auto"/>
              <w:jc w:val="center"/>
              <w:rPr>
                <w:rFonts w:eastAsia="Calibri"/>
                <w:lang w:eastAsia="uk-UA"/>
              </w:rPr>
            </w:pPr>
          </w:p>
        </w:tc>
      </w:tr>
    </w:tbl>
    <w:p w:rsidR="00F2783A" w:rsidRDefault="00F2783A" w:rsidP="00F2783A">
      <w:pPr>
        <w:tabs>
          <w:tab w:val="left" w:pos="708"/>
        </w:tabs>
        <w:rPr>
          <w:rFonts w:eastAsia="Calibri"/>
          <w:sz w:val="20"/>
          <w:lang w:eastAsia="uk-UA"/>
        </w:rPr>
      </w:pPr>
    </w:p>
    <w:tbl>
      <w:tblPr>
        <w:tblW w:w="0" w:type="auto"/>
        <w:tblLook w:val="01E0"/>
      </w:tblPr>
      <w:tblGrid>
        <w:gridCol w:w="3969"/>
        <w:gridCol w:w="1474"/>
        <w:gridCol w:w="3984"/>
      </w:tblGrid>
      <w:tr w:rsidR="00F2783A" w:rsidTr="00F2783A">
        <w:tc>
          <w:tcPr>
            <w:tcW w:w="3969" w:type="dxa"/>
          </w:tcPr>
          <w:p w:rsidR="00F2783A" w:rsidRDefault="00F2783A">
            <w:pPr>
              <w:spacing w:line="276" w:lineRule="auto"/>
              <w:jc w:val="center"/>
              <w:rPr>
                <w:rFonts w:eastAsia="Calibri"/>
                <w:b/>
                <w:lang w:eastAsia="uk-UA"/>
              </w:rPr>
            </w:pPr>
            <w:r>
              <w:rPr>
                <w:rFonts w:eastAsia="Calibri"/>
                <w:b/>
                <w:lang w:eastAsia="uk-UA"/>
              </w:rPr>
              <w:t>Погоджено</w:t>
            </w:r>
          </w:p>
          <w:p w:rsidR="00F2783A" w:rsidRDefault="00F2783A">
            <w:pPr>
              <w:spacing w:line="276" w:lineRule="auto"/>
              <w:jc w:val="both"/>
              <w:rPr>
                <w:rFonts w:eastAsia="Calibri"/>
                <w:lang w:eastAsia="uk-UA"/>
              </w:rPr>
            </w:pPr>
            <w:r>
              <w:rPr>
                <w:rFonts w:eastAsia="Calibri"/>
                <w:lang w:eastAsia="uk-UA"/>
              </w:rPr>
              <w:t>Заступник голови, до компетенції якого належить програма</w:t>
            </w:r>
          </w:p>
          <w:p w:rsidR="00F2783A" w:rsidRDefault="00F2783A">
            <w:pPr>
              <w:spacing w:line="276" w:lineRule="auto"/>
              <w:jc w:val="both"/>
              <w:rPr>
                <w:rFonts w:eastAsia="Calibri"/>
                <w:lang w:eastAsia="uk-UA"/>
              </w:rPr>
            </w:pPr>
          </w:p>
          <w:p w:rsidR="00F2783A" w:rsidRDefault="00F2783A">
            <w:pPr>
              <w:spacing w:line="276" w:lineRule="auto"/>
              <w:jc w:val="both"/>
              <w:rPr>
                <w:rFonts w:eastAsia="Calibri"/>
                <w:lang w:eastAsia="uk-UA"/>
              </w:rPr>
            </w:pPr>
            <w:r>
              <w:rPr>
                <w:rFonts w:eastAsia="Calibri"/>
                <w:lang w:eastAsia="uk-UA"/>
              </w:rPr>
              <w:t>____________________ ЦЮРА С. І.</w:t>
            </w:r>
          </w:p>
          <w:p w:rsidR="00F2783A" w:rsidRDefault="00F2783A">
            <w:pPr>
              <w:spacing w:line="276" w:lineRule="auto"/>
              <w:jc w:val="center"/>
              <w:rPr>
                <w:rFonts w:eastAsia="Calibri"/>
                <w:lang w:eastAsia="uk-UA"/>
              </w:rPr>
            </w:pPr>
          </w:p>
          <w:p w:rsidR="00F2783A" w:rsidRDefault="00F2783A">
            <w:pPr>
              <w:spacing w:line="276" w:lineRule="auto"/>
              <w:rPr>
                <w:rFonts w:eastAsia="Calibri"/>
                <w:lang w:eastAsia="uk-UA"/>
              </w:rPr>
            </w:pPr>
            <w:r>
              <w:rPr>
                <w:rFonts w:eastAsia="Calibri"/>
                <w:lang w:eastAsia="uk-UA"/>
              </w:rPr>
              <w:t xml:space="preserve">«__» ________ 201__ року </w:t>
            </w:r>
          </w:p>
          <w:p w:rsidR="00F2783A" w:rsidRDefault="00F2783A">
            <w:pPr>
              <w:spacing w:line="276" w:lineRule="auto"/>
              <w:jc w:val="center"/>
              <w:rPr>
                <w:rFonts w:eastAsia="Calibri"/>
                <w:lang w:eastAsia="uk-UA"/>
              </w:rPr>
            </w:pPr>
            <w:r>
              <w:rPr>
                <w:rFonts w:eastAsia="Calibri"/>
                <w:lang w:eastAsia="uk-UA"/>
              </w:rPr>
              <w:t xml:space="preserve"> </w:t>
            </w:r>
          </w:p>
        </w:tc>
        <w:tc>
          <w:tcPr>
            <w:tcW w:w="1474" w:type="dxa"/>
          </w:tcPr>
          <w:p w:rsidR="00F2783A" w:rsidRDefault="00F2783A">
            <w:pPr>
              <w:spacing w:line="276" w:lineRule="auto"/>
              <w:rPr>
                <w:rFonts w:eastAsia="Calibri"/>
                <w:lang w:eastAsia="uk-UA"/>
              </w:rPr>
            </w:pPr>
          </w:p>
        </w:tc>
        <w:tc>
          <w:tcPr>
            <w:tcW w:w="3984" w:type="dxa"/>
          </w:tcPr>
          <w:p w:rsidR="00F2783A" w:rsidRDefault="00F2783A">
            <w:pPr>
              <w:spacing w:line="276" w:lineRule="auto"/>
              <w:jc w:val="center"/>
              <w:rPr>
                <w:rFonts w:eastAsia="Calibri"/>
                <w:b/>
                <w:lang w:eastAsia="uk-UA"/>
              </w:rPr>
            </w:pPr>
            <w:r>
              <w:rPr>
                <w:rFonts w:eastAsia="Calibri"/>
                <w:b/>
                <w:lang w:eastAsia="uk-UA"/>
              </w:rPr>
              <w:t>Погоджено</w:t>
            </w:r>
          </w:p>
          <w:p w:rsidR="00F2783A" w:rsidRDefault="00F2783A">
            <w:pPr>
              <w:spacing w:line="276" w:lineRule="auto"/>
              <w:rPr>
                <w:rFonts w:eastAsia="Calibri"/>
                <w:lang w:eastAsia="uk-UA"/>
              </w:rPr>
            </w:pPr>
            <w:r>
              <w:rPr>
                <w:rFonts w:eastAsia="Calibri"/>
                <w:lang w:eastAsia="uk-UA"/>
              </w:rPr>
              <w:t>Начальник</w:t>
            </w:r>
          </w:p>
          <w:p w:rsidR="00F2783A" w:rsidRDefault="00F2783A">
            <w:pPr>
              <w:spacing w:line="276" w:lineRule="auto"/>
              <w:rPr>
                <w:rFonts w:eastAsia="Calibri"/>
                <w:lang w:eastAsia="uk-UA"/>
              </w:rPr>
            </w:pPr>
            <w:r>
              <w:rPr>
                <w:rFonts w:eastAsia="Calibri"/>
                <w:lang w:eastAsia="uk-UA"/>
              </w:rPr>
              <w:t>фінансового управління</w:t>
            </w:r>
          </w:p>
          <w:p w:rsidR="00F2783A" w:rsidRDefault="00F2783A">
            <w:pPr>
              <w:spacing w:line="276" w:lineRule="auto"/>
              <w:rPr>
                <w:rFonts w:eastAsia="Calibri"/>
                <w:lang w:eastAsia="uk-UA"/>
              </w:rPr>
            </w:pPr>
            <w:r>
              <w:rPr>
                <w:rFonts w:eastAsia="Calibri"/>
                <w:lang w:eastAsia="uk-UA"/>
              </w:rPr>
              <w:t>Новороздільської міської ради</w:t>
            </w:r>
          </w:p>
          <w:p w:rsidR="00F2783A" w:rsidRDefault="00F2783A">
            <w:pPr>
              <w:spacing w:line="276" w:lineRule="auto"/>
              <w:jc w:val="center"/>
              <w:rPr>
                <w:rFonts w:eastAsia="Calibri"/>
                <w:lang w:eastAsia="uk-UA"/>
              </w:rPr>
            </w:pPr>
          </w:p>
          <w:p w:rsidR="00F2783A" w:rsidRDefault="00F2783A">
            <w:pPr>
              <w:spacing w:line="276" w:lineRule="auto"/>
              <w:jc w:val="center"/>
              <w:rPr>
                <w:rFonts w:eastAsia="Calibri"/>
                <w:lang w:eastAsia="uk-UA"/>
              </w:rPr>
            </w:pPr>
            <w:r>
              <w:rPr>
                <w:rFonts w:eastAsia="Calibri"/>
                <w:lang w:eastAsia="uk-UA"/>
              </w:rPr>
              <w:t>___________ РИЧАГІВСЬКИЙ І.І.</w:t>
            </w:r>
          </w:p>
          <w:p w:rsidR="00F2783A" w:rsidRDefault="00F2783A">
            <w:pPr>
              <w:spacing w:line="276" w:lineRule="auto"/>
              <w:jc w:val="center"/>
              <w:rPr>
                <w:rFonts w:eastAsia="Calibri"/>
                <w:lang w:eastAsia="uk-UA"/>
              </w:rPr>
            </w:pPr>
          </w:p>
          <w:p w:rsidR="00F2783A" w:rsidRDefault="00F2783A">
            <w:pPr>
              <w:spacing w:line="276" w:lineRule="auto"/>
              <w:rPr>
                <w:rFonts w:eastAsia="Calibri"/>
                <w:lang w:eastAsia="uk-UA"/>
              </w:rPr>
            </w:pPr>
            <w:r>
              <w:rPr>
                <w:rFonts w:eastAsia="Calibri"/>
                <w:lang w:eastAsia="uk-UA"/>
              </w:rPr>
              <w:t xml:space="preserve">«__» ________ 201__ року </w:t>
            </w:r>
          </w:p>
          <w:p w:rsidR="00F2783A" w:rsidRDefault="00F2783A">
            <w:pPr>
              <w:spacing w:line="276" w:lineRule="auto"/>
              <w:jc w:val="center"/>
              <w:rPr>
                <w:rFonts w:eastAsia="Calibri"/>
                <w:sz w:val="20"/>
                <w:lang w:eastAsia="uk-UA"/>
              </w:rPr>
            </w:pPr>
          </w:p>
          <w:p w:rsidR="00F2783A" w:rsidRDefault="00F2783A">
            <w:pPr>
              <w:spacing w:line="276" w:lineRule="auto"/>
              <w:rPr>
                <w:rFonts w:eastAsia="Calibri"/>
                <w:lang w:eastAsia="uk-UA"/>
              </w:rPr>
            </w:pPr>
          </w:p>
        </w:tc>
      </w:tr>
    </w:tbl>
    <w:p w:rsidR="00F2783A" w:rsidRDefault="00F2783A" w:rsidP="00F2783A">
      <w:pPr>
        <w:tabs>
          <w:tab w:val="left" w:pos="708"/>
        </w:tabs>
        <w:rPr>
          <w:rFonts w:eastAsia="Calibri"/>
          <w:sz w:val="20"/>
          <w:lang w:eastAsia="uk-UA"/>
        </w:rPr>
      </w:pPr>
    </w:p>
    <w:tbl>
      <w:tblPr>
        <w:tblW w:w="9728" w:type="dxa"/>
        <w:tblLook w:val="01E0"/>
      </w:tblPr>
      <w:tblGrid>
        <w:gridCol w:w="4503"/>
        <w:gridCol w:w="1256"/>
        <w:gridCol w:w="3969"/>
      </w:tblGrid>
      <w:tr w:rsidR="00F2783A" w:rsidTr="00F2783A">
        <w:tc>
          <w:tcPr>
            <w:tcW w:w="4503" w:type="dxa"/>
          </w:tcPr>
          <w:p w:rsidR="00F2783A" w:rsidRDefault="00F2783A">
            <w:pPr>
              <w:spacing w:line="276" w:lineRule="auto"/>
              <w:jc w:val="center"/>
              <w:rPr>
                <w:rFonts w:eastAsia="Calibri"/>
                <w:b/>
                <w:lang w:eastAsia="uk-UA"/>
              </w:rPr>
            </w:pPr>
            <w:r>
              <w:rPr>
                <w:rFonts w:eastAsia="Calibri"/>
                <w:b/>
                <w:lang w:eastAsia="uk-UA"/>
              </w:rPr>
              <w:t>Погоджено</w:t>
            </w:r>
          </w:p>
          <w:p w:rsidR="00F2783A" w:rsidRDefault="00F2783A">
            <w:pPr>
              <w:spacing w:line="276" w:lineRule="auto"/>
              <w:rPr>
                <w:rFonts w:eastAsia="Calibri"/>
                <w:lang w:eastAsia="uk-UA"/>
              </w:rPr>
            </w:pPr>
            <w:r>
              <w:rPr>
                <w:rFonts w:eastAsia="Calibri"/>
                <w:lang w:eastAsia="uk-UA"/>
              </w:rPr>
              <w:t>Начальник відділу економіки Новороздільської міської ради</w:t>
            </w: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r>
              <w:rPr>
                <w:rFonts w:eastAsia="Calibri"/>
                <w:lang w:eastAsia="uk-UA"/>
              </w:rPr>
              <w:t>_______________ ГОНЧАРУК Д. Р.</w:t>
            </w: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r>
              <w:rPr>
                <w:rFonts w:eastAsia="Calibri"/>
                <w:lang w:eastAsia="uk-UA"/>
              </w:rPr>
              <w:t xml:space="preserve">«__» ________ 201__ року </w:t>
            </w:r>
          </w:p>
          <w:p w:rsidR="00F2783A" w:rsidRDefault="00F2783A">
            <w:pPr>
              <w:spacing w:line="276" w:lineRule="auto"/>
              <w:rPr>
                <w:rFonts w:eastAsia="Calibri"/>
                <w:lang w:eastAsia="uk-UA"/>
              </w:rPr>
            </w:pPr>
          </w:p>
        </w:tc>
        <w:tc>
          <w:tcPr>
            <w:tcW w:w="1256" w:type="dxa"/>
          </w:tcPr>
          <w:p w:rsidR="00F2783A" w:rsidRDefault="00F2783A">
            <w:pPr>
              <w:spacing w:line="276" w:lineRule="auto"/>
              <w:rPr>
                <w:rFonts w:eastAsia="Calibri"/>
                <w:lang w:eastAsia="uk-UA"/>
              </w:rPr>
            </w:pP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p>
        </w:tc>
        <w:tc>
          <w:tcPr>
            <w:tcW w:w="3969" w:type="dxa"/>
          </w:tcPr>
          <w:p w:rsidR="00F2783A" w:rsidRDefault="00F2783A">
            <w:pPr>
              <w:spacing w:line="276" w:lineRule="auto"/>
              <w:rPr>
                <w:rFonts w:eastAsia="Calibri"/>
                <w:b/>
                <w:lang w:eastAsia="uk-UA"/>
              </w:rPr>
            </w:pPr>
            <w:r>
              <w:rPr>
                <w:rFonts w:eastAsia="Calibri"/>
                <w:b/>
                <w:lang w:eastAsia="uk-UA"/>
              </w:rPr>
              <w:lastRenderedPageBreak/>
              <w:t xml:space="preserve">Розробник програми – </w:t>
            </w:r>
          </w:p>
          <w:p w:rsidR="00F2783A" w:rsidRDefault="00F2783A">
            <w:pPr>
              <w:spacing w:line="276" w:lineRule="auto"/>
              <w:rPr>
                <w:rFonts w:eastAsia="Calibri"/>
                <w:lang w:eastAsia="uk-UA"/>
              </w:rPr>
            </w:pPr>
            <w:r>
              <w:rPr>
                <w:rFonts w:eastAsia="Calibri"/>
                <w:lang w:eastAsia="uk-UA"/>
              </w:rPr>
              <w:t>Виконавчий комітет            Новороздільської міської ради</w:t>
            </w: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r>
              <w:rPr>
                <w:rFonts w:eastAsia="Calibri"/>
                <w:lang w:eastAsia="uk-UA"/>
              </w:rPr>
              <w:t>______________ МЕЛЕШКО А. Р.</w:t>
            </w: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r>
              <w:rPr>
                <w:rFonts w:eastAsia="Calibri"/>
                <w:lang w:eastAsia="uk-UA"/>
              </w:rPr>
              <w:t xml:space="preserve">«__» ________ 201__ року </w:t>
            </w:r>
          </w:p>
          <w:p w:rsidR="00F2783A" w:rsidRDefault="00F2783A">
            <w:pPr>
              <w:spacing w:line="276" w:lineRule="auto"/>
              <w:rPr>
                <w:rFonts w:eastAsia="Calibri"/>
                <w:lang w:eastAsia="uk-UA"/>
              </w:rPr>
            </w:pPr>
          </w:p>
        </w:tc>
      </w:tr>
      <w:tr w:rsidR="00F2783A" w:rsidTr="00F2783A">
        <w:tc>
          <w:tcPr>
            <w:tcW w:w="9728" w:type="dxa"/>
            <w:gridSpan w:val="3"/>
          </w:tcPr>
          <w:p w:rsidR="00F2783A" w:rsidRDefault="00F2783A">
            <w:pPr>
              <w:spacing w:line="276" w:lineRule="auto"/>
              <w:jc w:val="right"/>
              <w:rPr>
                <w:rFonts w:eastAsia="Calibri"/>
                <w:b/>
                <w:lang w:eastAsia="uk-UA"/>
              </w:rPr>
            </w:pPr>
            <w:r>
              <w:rPr>
                <w:rFonts w:eastAsia="Calibri"/>
                <w:b/>
                <w:lang w:eastAsia="uk-UA"/>
              </w:rPr>
              <w:lastRenderedPageBreak/>
              <w:t xml:space="preserve">  </w:t>
            </w:r>
          </w:p>
          <w:p w:rsidR="00F2783A" w:rsidRDefault="00F2783A">
            <w:pPr>
              <w:spacing w:line="276" w:lineRule="auto"/>
              <w:jc w:val="center"/>
              <w:outlineLvl w:val="1"/>
              <w:rPr>
                <w:rFonts w:ascii="Cambria" w:hAnsi="Cambria"/>
                <w:lang w:eastAsia="uk-UA"/>
              </w:rPr>
            </w:pPr>
            <w:r>
              <w:rPr>
                <w:rFonts w:ascii="Cambria" w:hAnsi="Cambria"/>
                <w:lang w:eastAsia="uk-UA"/>
              </w:rPr>
              <w:t xml:space="preserve">м. Новий Розділ </w:t>
            </w:r>
            <w:r>
              <w:rPr>
                <w:rFonts w:ascii="Cambria" w:hAnsi="Cambria"/>
                <w:lang w:eastAsia="uk-UA"/>
              </w:rPr>
              <w:br/>
              <w:t>2016р.</w:t>
            </w:r>
          </w:p>
          <w:p w:rsidR="00F2783A" w:rsidRDefault="00F2783A">
            <w:pPr>
              <w:tabs>
                <w:tab w:val="left" w:pos="300"/>
                <w:tab w:val="left" w:pos="540"/>
                <w:tab w:val="center" w:pos="1876"/>
              </w:tabs>
              <w:spacing w:line="276" w:lineRule="auto"/>
              <w:rPr>
                <w:rFonts w:eastAsia="Calibri"/>
                <w:b/>
                <w:lang w:eastAsia="uk-UA"/>
              </w:rPr>
            </w:pPr>
          </w:p>
        </w:tc>
      </w:tr>
    </w:tbl>
    <w:p w:rsidR="00F2783A" w:rsidRDefault="00F2783A" w:rsidP="00F2783A">
      <w:pPr>
        <w:tabs>
          <w:tab w:val="left" w:pos="708"/>
        </w:tabs>
        <w:rPr>
          <w:rFonts w:eastAsia="Calibri"/>
          <w:lang w:val="uk-UA" w:eastAsia="uk-UA"/>
        </w:rPr>
      </w:pPr>
    </w:p>
    <w:p w:rsidR="00F2783A" w:rsidRDefault="00F2783A" w:rsidP="00F2783A">
      <w:pPr>
        <w:tabs>
          <w:tab w:val="left" w:pos="708"/>
        </w:tabs>
        <w:autoSpaceDE w:val="0"/>
        <w:autoSpaceDN w:val="0"/>
        <w:adjustRightInd w:val="0"/>
        <w:jc w:val="center"/>
        <w:rPr>
          <w:rFonts w:eastAsia="Calibri"/>
          <w:b/>
          <w:lang w:eastAsia="uk-UA"/>
        </w:rPr>
      </w:pPr>
    </w:p>
    <w:p w:rsidR="00F2783A" w:rsidRDefault="00F2783A" w:rsidP="00F2783A">
      <w:pPr>
        <w:tabs>
          <w:tab w:val="left" w:pos="708"/>
        </w:tabs>
        <w:autoSpaceDE w:val="0"/>
        <w:autoSpaceDN w:val="0"/>
        <w:adjustRightInd w:val="0"/>
        <w:jc w:val="center"/>
        <w:rPr>
          <w:rFonts w:eastAsia="Calibri"/>
          <w:b/>
          <w:lang w:eastAsia="uk-UA"/>
        </w:rPr>
      </w:pPr>
      <w:r>
        <w:rPr>
          <w:rFonts w:eastAsia="Calibri"/>
          <w:b/>
          <w:lang w:eastAsia="uk-UA"/>
        </w:rPr>
        <w:t>ПАСПОРТ</w:t>
      </w:r>
    </w:p>
    <w:p w:rsidR="00F2783A" w:rsidRDefault="00F2783A" w:rsidP="00F2783A">
      <w:pPr>
        <w:tabs>
          <w:tab w:val="left" w:pos="708"/>
        </w:tabs>
        <w:autoSpaceDE w:val="0"/>
        <w:autoSpaceDN w:val="0"/>
        <w:adjustRightInd w:val="0"/>
        <w:jc w:val="center"/>
        <w:rPr>
          <w:rFonts w:eastAsia="Calibri"/>
          <w:b/>
          <w:lang w:eastAsia="uk-UA"/>
        </w:rPr>
      </w:pPr>
      <w:r>
        <w:rPr>
          <w:rFonts w:eastAsia="Calibri"/>
          <w:b/>
          <w:lang w:eastAsia="uk-UA"/>
        </w:rPr>
        <w:t xml:space="preserve"> (загальна характеристика міської (бюджетної ) цільової програми) </w:t>
      </w:r>
    </w:p>
    <w:p w:rsidR="00F2783A" w:rsidRDefault="00F2783A" w:rsidP="00F2783A">
      <w:pPr>
        <w:tabs>
          <w:tab w:val="left" w:pos="708"/>
        </w:tabs>
        <w:autoSpaceDE w:val="0"/>
        <w:autoSpaceDN w:val="0"/>
        <w:adjustRightInd w:val="0"/>
        <w:rPr>
          <w:rFonts w:eastAsia="Calibri"/>
          <w:sz w:val="16"/>
          <w:lang w:eastAsia="uk-UA"/>
        </w:rPr>
      </w:pPr>
    </w:p>
    <w:p w:rsidR="00F2783A" w:rsidRDefault="00F2783A" w:rsidP="00F2783A">
      <w:pPr>
        <w:tabs>
          <w:tab w:val="left" w:pos="708"/>
        </w:tabs>
        <w:jc w:val="center"/>
        <w:rPr>
          <w:rFonts w:eastAsia="Calibri"/>
          <w:b/>
          <w:color w:val="000000"/>
          <w:sz w:val="32"/>
          <w:szCs w:val="32"/>
          <w:lang w:eastAsia="uk-UA"/>
        </w:rPr>
      </w:pPr>
      <w:r>
        <w:rPr>
          <w:rFonts w:eastAsia="Calibri"/>
          <w:b/>
          <w:color w:val="000000"/>
          <w:sz w:val="32"/>
          <w:szCs w:val="32"/>
          <w:lang w:eastAsia="uk-UA"/>
        </w:rPr>
        <w:t xml:space="preserve">Програма </w:t>
      </w:r>
    </w:p>
    <w:p w:rsidR="00F2783A" w:rsidRDefault="00F2783A" w:rsidP="00F2783A">
      <w:pPr>
        <w:tabs>
          <w:tab w:val="left" w:pos="708"/>
        </w:tabs>
        <w:jc w:val="center"/>
        <w:rPr>
          <w:rFonts w:eastAsia="Calibri"/>
          <w:b/>
          <w:sz w:val="32"/>
          <w:szCs w:val="32"/>
          <w:lang w:eastAsia="uk-UA"/>
        </w:rPr>
      </w:pPr>
      <w:r>
        <w:rPr>
          <w:rFonts w:eastAsia="Calibri"/>
          <w:b/>
          <w:color w:val="000000"/>
          <w:sz w:val="32"/>
          <w:szCs w:val="32"/>
          <w:lang w:eastAsia="uk-UA"/>
        </w:rPr>
        <w:t>розвитку земельних відносин в місті Новий Розділ на 2016 та прогноз на 2017-2018р.р.</w:t>
      </w:r>
    </w:p>
    <w:p w:rsidR="00F2783A" w:rsidRDefault="00F2783A" w:rsidP="00F2783A">
      <w:pPr>
        <w:tabs>
          <w:tab w:val="left" w:pos="708"/>
        </w:tabs>
        <w:jc w:val="right"/>
        <w:rPr>
          <w:rFonts w:eastAsia="Calibri"/>
          <w:lang w:eastAsia="uk-UA"/>
        </w:rPr>
      </w:pPr>
    </w:p>
    <w:p w:rsidR="00F2783A" w:rsidRDefault="00F2783A" w:rsidP="00F2783A">
      <w:pPr>
        <w:tabs>
          <w:tab w:val="left" w:pos="708"/>
        </w:tabs>
        <w:rPr>
          <w:rFonts w:eastAsia="Calibri"/>
          <w:sz w:val="28"/>
          <w:szCs w:val="28"/>
          <w:lang w:eastAsia="uk-UA"/>
        </w:rPr>
      </w:pPr>
    </w:p>
    <w:p w:rsidR="00F2783A" w:rsidRDefault="00F2783A" w:rsidP="00F2783A">
      <w:pPr>
        <w:tabs>
          <w:tab w:val="left" w:pos="708"/>
        </w:tabs>
        <w:autoSpaceDE w:val="0"/>
        <w:autoSpaceDN w:val="0"/>
        <w:adjustRightInd w:val="0"/>
        <w:rPr>
          <w:rFonts w:eastAsia="Calibri"/>
          <w:b/>
          <w:sz w:val="26"/>
          <w:szCs w:val="20"/>
          <w:lang w:eastAsia="uk-UA"/>
        </w:rPr>
      </w:pPr>
      <w:r>
        <w:rPr>
          <w:rFonts w:eastAsia="Calibri"/>
          <w:lang w:eastAsia="uk-UA"/>
        </w:rPr>
        <w:t xml:space="preserve">1. Ініціатор розроблення програми  - </w:t>
      </w:r>
      <w:r>
        <w:rPr>
          <w:rFonts w:eastAsia="Calibri"/>
          <w:b/>
          <w:lang w:eastAsia="uk-UA"/>
        </w:rPr>
        <w:t>відділ комунального майна  та приватизації</w:t>
      </w:r>
    </w:p>
    <w:p w:rsidR="00F2783A" w:rsidRDefault="00F2783A" w:rsidP="00F2783A">
      <w:pPr>
        <w:tabs>
          <w:tab w:val="left" w:pos="708"/>
        </w:tabs>
        <w:autoSpaceDE w:val="0"/>
        <w:autoSpaceDN w:val="0"/>
        <w:adjustRightInd w:val="0"/>
        <w:ind w:left="615"/>
        <w:rPr>
          <w:rFonts w:eastAsia="Calibri"/>
          <w:sz w:val="16"/>
          <w:lang w:eastAsia="uk-UA"/>
        </w:rPr>
      </w:pPr>
    </w:p>
    <w:p w:rsidR="00F2783A" w:rsidRDefault="00F2783A" w:rsidP="00F2783A">
      <w:pPr>
        <w:tabs>
          <w:tab w:val="left" w:pos="708"/>
        </w:tabs>
        <w:autoSpaceDE w:val="0"/>
        <w:autoSpaceDN w:val="0"/>
        <w:adjustRightInd w:val="0"/>
        <w:ind w:left="280" w:hanging="280"/>
        <w:rPr>
          <w:rFonts w:eastAsia="Calibri"/>
          <w:sz w:val="26"/>
          <w:lang w:eastAsia="uk-UA"/>
        </w:rPr>
      </w:pPr>
      <w:r>
        <w:rPr>
          <w:rFonts w:eastAsia="Calibri"/>
          <w:lang w:eastAsia="uk-UA"/>
        </w:rPr>
        <w:t xml:space="preserve">2. Дата, номер документа </w:t>
      </w:r>
      <w:r>
        <w:rPr>
          <w:rFonts w:eastAsia="Calibri"/>
          <w:lang w:eastAsia="uk-UA"/>
        </w:rPr>
        <w:br/>
        <w:t>про затвердження програми _______________________________________</w:t>
      </w:r>
    </w:p>
    <w:p w:rsidR="00F2783A" w:rsidRDefault="00F2783A" w:rsidP="00F2783A">
      <w:pPr>
        <w:tabs>
          <w:tab w:val="left" w:pos="708"/>
        </w:tabs>
        <w:autoSpaceDE w:val="0"/>
        <w:autoSpaceDN w:val="0"/>
        <w:adjustRightInd w:val="0"/>
        <w:ind w:left="615"/>
        <w:rPr>
          <w:rFonts w:eastAsia="Calibri"/>
          <w:sz w:val="16"/>
          <w:lang w:eastAsia="uk-UA"/>
        </w:rPr>
      </w:pPr>
    </w:p>
    <w:p w:rsidR="00F2783A" w:rsidRDefault="00F2783A" w:rsidP="00F2783A">
      <w:pPr>
        <w:tabs>
          <w:tab w:val="left" w:pos="708"/>
        </w:tabs>
        <w:autoSpaceDE w:val="0"/>
        <w:autoSpaceDN w:val="0"/>
        <w:adjustRightInd w:val="0"/>
        <w:rPr>
          <w:rFonts w:eastAsia="Calibri"/>
          <w:b/>
          <w:sz w:val="16"/>
          <w:lang w:eastAsia="uk-UA"/>
        </w:rPr>
      </w:pPr>
      <w:r>
        <w:rPr>
          <w:rFonts w:eastAsia="Calibri"/>
          <w:lang w:eastAsia="uk-UA"/>
        </w:rPr>
        <w:t xml:space="preserve">3. Розробник програми – </w:t>
      </w:r>
      <w:r>
        <w:rPr>
          <w:rFonts w:eastAsia="Calibri"/>
          <w:b/>
          <w:lang w:eastAsia="uk-UA"/>
        </w:rPr>
        <w:t>виконавчий комітет Новороздільської міської ради</w:t>
      </w:r>
    </w:p>
    <w:p w:rsidR="00F2783A" w:rsidRDefault="00F2783A" w:rsidP="00F2783A">
      <w:pPr>
        <w:tabs>
          <w:tab w:val="left" w:pos="708"/>
        </w:tabs>
        <w:autoSpaceDE w:val="0"/>
        <w:autoSpaceDN w:val="0"/>
        <w:adjustRightInd w:val="0"/>
        <w:rPr>
          <w:rFonts w:eastAsia="Calibri"/>
          <w:b/>
          <w:sz w:val="26"/>
          <w:lang w:eastAsia="uk-UA"/>
        </w:rPr>
      </w:pPr>
      <w:r>
        <w:rPr>
          <w:rFonts w:eastAsia="Calibri"/>
          <w:lang w:eastAsia="uk-UA"/>
        </w:rPr>
        <w:t xml:space="preserve">4. Співрозробники програми  - </w:t>
      </w:r>
      <w:r>
        <w:rPr>
          <w:rFonts w:eastAsia="Calibri"/>
          <w:b/>
          <w:lang w:eastAsia="uk-UA"/>
        </w:rPr>
        <w:t>виконавчий комітет Новороздільської міської ради</w:t>
      </w:r>
    </w:p>
    <w:p w:rsidR="00F2783A" w:rsidRDefault="00F2783A" w:rsidP="00F2783A">
      <w:pPr>
        <w:tabs>
          <w:tab w:val="left" w:pos="708"/>
        </w:tabs>
        <w:autoSpaceDE w:val="0"/>
        <w:autoSpaceDN w:val="0"/>
        <w:adjustRightInd w:val="0"/>
        <w:ind w:left="615"/>
        <w:rPr>
          <w:rFonts w:eastAsia="Calibri"/>
          <w:sz w:val="16"/>
          <w:lang w:eastAsia="uk-UA"/>
        </w:rPr>
      </w:pPr>
    </w:p>
    <w:p w:rsidR="00F2783A" w:rsidRDefault="00F2783A" w:rsidP="00F2783A">
      <w:pPr>
        <w:tabs>
          <w:tab w:val="left" w:pos="708"/>
        </w:tabs>
        <w:autoSpaceDE w:val="0"/>
        <w:autoSpaceDN w:val="0"/>
        <w:adjustRightInd w:val="0"/>
        <w:rPr>
          <w:rFonts w:eastAsia="Calibri"/>
          <w:b/>
          <w:sz w:val="26"/>
          <w:lang w:eastAsia="uk-UA"/>
        </w:rPr>
      </w:pPr>
      <w:r>
        <w:rPr>
          <w:rFonts w:eastAsia="Calibri"/>
          <w:lang w:eastAsia="uk-UA"/>
        </w:rPr>
        <w:t xml:space="preserve">5. Відповідальний виконавець програми – </w:t>
      </w:r>
      <w:r>
        <w:rPr>
          <w:rFonts w:eastAsia="Calibri"/>
          <w:b/>
          <w:lang w:eastAsia="uk-UA"/>
        </w:rPr>
        <w:t>виконавчий комітет Новороздільської міської ради</w:t>
      </w:r>
    </w:p>
    <w:p w:rsidR="00F2783A" w:rsidRDefault="00F2783A" w:rsidP="00F2783A">
      <w:pPr>
        <w:tabs>
          <w:tab w:val="left" w:pos="708"/>
        </w:tabs>
        <w:autoSpaceDE w:val="0"/>
        <w:autoSpaceDN w:val="0"/>
        <w:adjustRightInd w:val="0"/>
        <w:ind w:left="615"/>
        <w:rPr>
          <w:rFonts w:eastAsia="Calibri"/>
          <w:sz w:val="16"/>
          <w:lang w:eastAsia="uk-UA"/>
        </w:rPr>
      </w:pPr>
    </w:p>
    <w:p w:rsidR="00F2783A" w:rsidRDefault="00F2783A" w:rsidP="00F2783A">
      <w:pPr>
        <w:tabs>
          <w:tab w:val="left" w:pos="708"/>
        </w:tabs>
        <w:autoSpaceDE w:val="0"/>
        <w:autoSpaceDN w:val="0"/>
        <w:adjustRightInd w:val="0"/>
        <w:rPr>
          <w:rFonts w:eastAsia="Calibri"/>
          <w:b/>
          <w:sz w:val="26"/>
          <w:lang w:eastAsia="uk-UA"/>
        </w:rPr>
      </w:pPr>
      <w:r>
        <w:rPr>
          <w:rFonts w:eastAsia="Calibri"/>
          <w:lang w:eastAsia="uk-UA"/>
        </w:rPr>
        <w:t xml:space="preserve">6. Учасники програми  - </w:t>
      </w:r>
      <w:r>
        <w:rPr>
          <w:rFonts w:eastAsia="Calibri"/>
          <w:b/>
          <w:lang w:eastAsia="uk-UA"/>
        </w:rPr>
        <w:t>виконавчий комітет Новороздільської міської ради, юридичні та фізичні особи</w:t>
      </w:r>
    </w:p>
    <w:p w:rsidR="00F2783A" w:rsidRDefault="00F2783A" w:rsidP="00F2783A">
      <w:pPr>
        <w:tabs>
          <w:tab w:val="left" w:pos="708"/>
        </w:tabs>
        <w:autoSpaceDE w:val="0"/>
        <w:autoSpaceDN w:val="0"/>
        <w:adjustRightInd w:val="0"/>
        <w:ind w:left="615"/>
        <w:rPr>
          <w:rFonts w:eastAsia="Calibri"/>
          <w:sz w:val="16"/>
          <w:lang w:eastAsia="uk-UA"/>
        </w:rPr>
      </w:pPr>
    </w:p>
    <w:p w:rsidR="00F2783A" w:rsidRDefault="00F2783A" w:rsidP="00F2783A">
      <w:pPr>
        <w:tabs>
          <w:tab w:val="left" w:pos="708"/>
        </w:tabs>
        <w:autoSpaceDE w:val="0"/>
        <w:autoSpaceDN w:val="0"/>
        <w:adjustRightInd w:val="0"/>
        <w:rPr>
          <w:rFonts w:eastAsia="Calibri"/>
          <w:b/>
          <w:sz w:val="26"/>
          <w:lang w:eastAsia="uk-UA"/>
        </w:rPr>
      </w:pPr>
      <w:r>
        <w:rPr>
          <w:rFonts w:eastAsia="Calibri"/>
          <w:lang w:eastAsia="uk-UA"/>
        </w:rPr>
        <w:t xml:space="preserve">7. Термін реалізації програми – до </w:t>
      </w:r>
      <w:r>
        <w:rPr>
          <w:rFonts w:eastAsia="Calibri"/>
          <w:b/>
          <w:lang w:eastAsia="uk-UA"/>
        </w:rPr>
        <w:t>31.12.2018р.</w:t>
      </w:r>
    </w:p>
    <w:p w:rsidR="00F2783A" w:rsidRDefault="00F2783A" w:rsidP="00F2783A">
      <w:pPr>
        <w:tabs>
          <w:tab w:val="left" w:pos="708"/>
        </w:tabs>
        <w:autoSpaceDE w:val="0"/>
        <w:autoSpaceDN w:val="0"/>
        <w:adjustRightInd w:val="0"/>
        <w:rPr>
          <w:rFonts w:eastAsia="Calibri"/>
          <w:lang w:eastAsia="uk-UA"/>
        </w:rPr>
      </w:pPr>
      <w:r>
        <w:rPr>
          <w:rFonts w:eastAsia="Calibri"/>
          <w:lang w:eastAsia="uk-UA"/>
        </w:rPr>
        <w:t xml:space="preserve">8. Етапи виконання програми </w:t>
      </w:r>
      <w:r>
        <w:rPr>
          <w:rFonts w:eastAsia="Calibri"/>
          <w:lang w:eastAsia="uk-UA"/>
        </w:rPr>
        <w:br/>
        <w:t xml:space="preserve"> (для довгострокових програм)  __________- __________________________</w:t>
      </w:r>
    </w:p>
    <w:p w:rsidR="00F2783A" w:rsidRDefault="00F2783A" w:rsidP="00F2783A">
      <w:pPr>
        <w:tabs>
          <w:tab w:val="left" w:pos="708"/>
        </w:tabs>
        <w:autoSpaceDE w:val="0"/>
        <w:autoSpaceDN w:val="0"/>
        <w:adjustRightInd w:val="0"/>
        <w:ind w:left="615"/>
        <w:rPr>
          <w:rFonts w:eastAsia="Calibri"/>
          <w:sz w:val="16"/>
          <w:lang w:eastAsia="uk-UA"/>
        </w:rPr>
      </w:pPr>
    </w:p>
    <w:p w:rsidR="00F2783A" w:rsidRDefault="00F2783A" w:rsidP="00F2783A">
      <w:pPr>
        <w:tabs>
          <w:tab w:val="left" w:pos="708"/>
        </w:tabs>
        <w:autoSpaceDE w:val="0"/>
        <w:autoSpaceDN w:val="0"/>
        <w:adjustRightInd w:val="0"/>
        <w:ind w:left="308" w:hanging="308"/>
        <w:rPr>
          <w:rFonts w:eastAsia="Calibri"/>
          <w:sz w:val="26"/>
          <w:lang w:eastAsia="uk-UA"/>
        </w:rPr>
      </w:pPr>
      <w:r>
        <w:rPr>
          <w:rFonts w:eastAsia="Calibri"/>
          <w:lang w:eastAsia="uk-UA"/>
        </w:rPr>
        <w:t xml:space="preserve">9. Загальний обсяг фінансових </w:t>
      </w:r>
      <w:r>
        <w:rPr>
          <w:rFonts w:eastAsia="Calibri"/>
          <w:lang w:eastAsia="uk-UA"/>
        </w:rPr>
        <w:br/>
        <w:t xml:space="preserve">ресурсів, необхідних для реалізації </w:t>
      </w:r>
      <w:r>
        <w:rPr>
          <w:rFonts w:eastAsia="Calibri"/>
          <w:lang w:eastAsia="uk-UA"/>
        </w:rPr>
        <w:br/>
        <w:t xml:space="preserve">програми, тис. грн., всього,  </w:t>
      </w:r>
      <w:r>
        <w:rPr>
          <w:rFonts w:eastAsia="Calibri"/>
          <w:lang w:eastAsia="uk-UA"/>
        </w:rPr>
        <w:br/>
        <w:t>у тому числі:</w:t>
      </w:r>
    </w:p>
    <w:p w:rsidR="00F2783A" w:rsidRDefault="00F2783A" w:rsidP="00F2783A">
      <w:pPr>
        <w:tabs>
          <w:tab w:val="left" w:pos="708"/>
        </w:tabs>
        <w:autoSpaceDE w:val="0"/>
        <w:autoSpaceDN w:val="0"/>
        <w:adjustRightInd w:val="0"/>
        <w:ind w:left="615"/>
        <w:rPr>
          <w:rFonts w:eastAsia="Calibri"/>
          <w:sz w:val="16"/>
          <w:lang w:eastAsia="uk-UA"/>
        </w:rPr>
      </w:pPr>
    </w:p>
    <w:p w:rsidR="00F2783A" w:rsidRDefault="00F2783A" w:rsidP="00F2783A">
      <w:pPr>
        <w:tabs>
          <w:tab w:val="left" w:pos="708"/>
        </w:tabs>
        <w:autoSpaceDE w:val="0"/>
        <w:autoSpaceDN w:val="0"/>
        <w:adjustRightInd w:val="0"/>
        <w:ind w:left="462" w:hanging="462"/>
        <w:rPr>
          <w:rFonts w:eastAsia="Calibri"/>
          <w:sz w:val="26"/>
          <w:lang w:eastAsia="uk-UA"/>
        </w:rPr>
      </w:pPr>
      <w:r>
        <w:rPr>
          <w:rFonts w:eastAsia="Calibri"/>
          <w:lang w:eastAsia="uk-UA"/>
        </w:rPr>
        <w:t>9.1. коштів міського бюджету, тис. грн.. :</w:t>
      </w:r>
    </w:p>
    <w:p w:rsidR="00F2783A" w:rsidRDefault="00F2783A" w:rsidP="00F2783A">
      <w:pPr>
        <w:tabs>
          <w:tab w:val="left" w:pos="708"/>
        </w:tabs>
        <w:autoSpaceDE w:val="0"/>
        <w:autoSpaceDN w:val="0"/>
        <w:adjustRightInd w:val="0"/>
        <w:ind w:left="462" w:hanging="462"/>
        <w:rPr>
          <w:rFonts w:eastAsia="Calibri"/>
          <w:b/>
          <w:lang w:eastAsia="uk-UA"/>
        </w:rPr>
      </w:pPr>
      <w:r>
        <w:rPr>
          <w:rFonts w:eastAsia="Calibri"/>
          <w:lang w:eastAsia="uk-UA"/>
        </w:rPr>
        <w:t xml:space="preserve">       загальний фонд – 530,0</w:t>
      </w:r>
    </w:p>
    <w:p w:rsidR="00F2783A" w:rsidRDefault="00F2783A" w:rsidP="00F2783A">
      <w:pPr>
        <w:tabs>
          <w:tab w:val="left" w:pos="708"/>
        </w:tabs>
        <w:autoSpaceDE w:val="0"/>
        <w:autoSpaceDN w:val="0"/>
        <w:adjustRightInd w:val="0"/>
        <w:ind w:left="462" w:hanging="462"/>
        <w:rPr>
          <w:rFonts w:eastAsia="Calibri"/>
          <w:b/>
          <w:lang w:eastAsia="uk-UA"/>
        </w:rPr>
      </w:pPr>
      <w:r>
        <w:rPr>
          <w:rFonts w:eastAsia="Calibri"/>
          <w:lang w:eastAsia="uk-UA"/>
        </w:rPr>
        <w:t xml:space="preserve">       спеціальний фонд –27,6</w:t>
      </w:r>
      <w:r>
        <w:rPr>
          <w:rFonts w:eastAsia="Calibri"/>
          <w:b/>
          <w:lang w:eastAsia="uk-UA"/>
        </w:rPr>
        <w:t>0</w:t>
      </w:r>
    </w:p>
    <w:p w:rsidR="00F2783A" w:rsidRDefault="00F2783A" w:rsidP="00F2783A">
      <w:pPr>
        <w:tabs>
          <w:tab w:val="left" w:pos="708"/>
        </w:tabs>
        <w:autoSpaceDE w:val="0"/>
        <w:autoSpaceDN w:val="0"/>
        <w:adjustRightInd w:val="0"/>
        <w:ind w:left="462" w:hanging="462"/>
        <w:rPr>
          <w:rFonts w:eastAsia="Calibri"/>
          <w:lang w:eastAsia="uk-UA"/>
        </w:rPr>
      </w:pPr>
      <w:r>
        <w:rPr>
          <w:rFonts w:eastAsia="Calibri"/>
          <w:lang w:eastAsia="uk-UA"/>
        </w:rPr>
        <w:t>коштів інших джерел  (вказати)  ___________-________________________</w:t>
      </w:r>
    </w:p>
    <w:p w:rsidR="00F2783A" w:rsidRDefault="00F2783A" w:rsidP="00F2783A">
      <w:pPr>
        <w:tabs>
          <w:tab w:val="left" w:pos="708"/>
        </w:tabs>
        <w:autoSpaceDE w:val="0"/>
        <w:autoSpaceDN w:val="0"/>
        <w:adjustRightInd w:val="0"/>
        <w:ind w:firstLine="520"/>
        <w:rPr>
          <w:rFonts w:eastAsia="Calibri"/>
          <w:lang w:eastAsia="uk-UA"/>
        </w:rPr>
      </w:pPr>
    </w:p>
    <w:p w:rsidR="00F2783A" w:rsidRDefault="00F2783A" w:rsidP="00F2783A">
      <w:pPr>
        <w:tabs>
          <w:tab w:val="left" w:pos="708"/>
        </w:tabs>
        <w:autoSpaceDE w:val="0"/>
        <w:autoSpaceDN w:val="0"/>
        <w:adjustRightInd w:val="0"/>
        <w:ind w:firstLine="520"/>
        <w:rPr>
          <w:rFonts w:eastAsia="Calibri"/>
          <w:lang w:eastAsia="uk-UA"/>
        </w:rPr>
      </w:pPr>
    </w:p>
    <w:p w:rsidR="00F2783A" w:rsidRDefault="00F2783A" w:rsidP="00F2783A">
      <w:pPr>
        <w:tabs>
          <w:tab w:val="left" w:pos="708"/>
        </w:tabs>
        <w:autoSpaceDE w:val="0"/>
        <w:autoSpaceDN w:val="0"/>
        <w:adjustRightInd w:val="0"/>
        <w:ind w:firstLine="520"/>
        <w:rPr>
          <w:rFonts w:eastAsia="Calibri"/>
          <w:lang w:eastAsia="uk-UA"/>
        </w:rPr>
      </w:pPr>
    </w:p>
    <w:p w:rsidR="00F2783A" w:rsidRDefault="00F2783A" w:rsidP="00F2783A">
      <w:pPr>
        <w:tabs>
          <w:tab w:val="left" w:pos="708"/>
        </w:tabs>
        <w:autoSpaceDE w:val="0"/>
        <w:autoSpaceDN w:val="0"/>
        <w:adjustRightInd w:val="0"/>
        <w:ind w:firstLine="520"/>
        <w:rPr>
          <w:rFonts w:eastAsia="Calibri"/>
          <w:lang w:eastAsia="uk-UA"/>
        </w:rPr>
      </w:pPr>
    </w:p>
    <w:p w:rsidR="00F2783A" w:rsidRDefault="00F2783A" w:rsidP="00F2783A">
      <w:pPr>
        <w:tabs>
          <w:tab w:val="left" w:pos="708"/>
        </w:tabs>
        <w:autoSpaceDE w:val="0"/>
        <w:autoSpaceDN w:val="0"/>
        <w:adjustRightInd w:val="0"/>
        <w:ind w:firstLine="520"/>
        <w:rPr>
          <w:rFonts w:eastAsia="Calibri"/>
          <w:lang w:eastAsia="uk-UA"/>
        </w:rPr>
      </w:pPr>
    </w:p>
    <w:p w:rsidR="00F2783A" w:rsidRDefault="00F2783A" w:rsidP="00F2783A">
      <w:pPr>
        <w:tabs>
          <w:tab w:val="left" w:pos="708"/>
          <w:tab w:val="center" w:pos="4320"/>
          <w:tab w:val="right" w:pos="8640"/>
        </w:tabs>
        <w:rPr>
          <w:rFonts w:eastAsia="Calibri"/>
          <w:b/>
          <w:noProof/>
          <w:sz w:val="26"/>
          <w:szCs w:val="20"/>
        </w:rPr>
      </w:pPr>
      <w:r>
        <w:rPr>
          <w:rFonts w:eastAsia="Calibri"/>
          <w:b/>
          <w:sz w:val="26"/>
          <w:szCs w:val="20"/>
        </w:rPr>
        <w:t xml:space="preserve">Керівник установи - </w:t>
      </w:r>
      <w:r>
        <w:rPr>
          <w:rFonts w:eastAsia="Calibri"/>
          <w:b/>
          <w:sz w:val="26"/>
          <w:szCs w:val="20"/>
        </w:rPr>
        <w:br/>
        <w:t>головного</w:t>
      </w:r>
      <w:r>
        <w:rPr>
          <w:rFonts w:eastAsia="Calibri"/>
          <w:b/>
          <w:noProof/>
          <w:sz w:val="26"/>
          <w:szCs w:val="20"/>
        </w:rPr>
        <w:t xml:space="preserve"> розпорядник</w:t>
      </w:r>
      <w:r>
        <w:rPr>
          <w:rFonts w:eastAsia="Calibri"/>
          <w:b/>
          <w:sz w:val="26"/>
          <w:szCs w:val="20"/>
        </w:rPr>
        <w:t>а</w:t>
      </w:r>
    </w:p>
    <w:p w:rsidR="00F2783A" w:rsidRDefault="00F2783A" w:rsidP="00F2783A">
      <w:pPr>
        <w:tabs>
          <w:tab w:val="left" w:pos="708"/>
          <w:tab w:val="center" w:pos="4320"/>
          <w:tab w:val="right" w:pos="8640"/>
        </w:tabs>
        <w:rPr>
          <w:rFonts w:eastAsia="Calibri"/>
          <w:b/>
          <w:sz w:val="26"/>
          <w:szCs w:val="20"/>
        </w:rPr>
      </w:pPr>
      <w:r>
        <w:rPr>
          <w:rFonts w:eastAsia="Calibri"/>
          <w:b/>
          <w:noProof/>
          <w:sz w:val="26"/>
          <w:szCs w:val="20"/>
        </w:rPr>
        <w:lastRenderedPageBreak/>
        <w:t xml:space="preserve"> коштів</w:t>
      </w:r>
      <w:r>
        <w:rPr>
          <w:rFonts w:eastAsia="Calibri"/>
          <w:b/>
          <w:sz w:val="26"/>
          <w:szCs w:val="20"/>
        </w:rPr>
        <w:tab/>
        <w:t xml:space="preserve">                                       МЕЛЕШКО А. Р.</w:t>
      </w:r>
      <w:r>
        <w:rPr>
          <w:rFonts w:eastAsia="Calibri"/>
          <w:b/>
          <w:sz w:val="26"/>
          <w:szCs w:val="20"/>
        </w:rPr>
        <w:tab/>
      </w:r>
      <w:r>
        <w:rPr>
          <w:rFonts w:eastAsia="Calibri"/>
          <w:b/>
          <w:sz w:val="26"/>
          <w:szCs w:val="20"/>
        </w:rPr>
        <w:tab/>
      </w:r>
      <w:r>
        <w:rPr>
          <w:rFonts w:eastAsia="Calibri"/>
          <w:b/>
          <w:sz w:val="26"/>
          <w:szCs w:val="20"/>
        </w:rPr>
        <w:tab/>
      </w:r>
      <w:r>
        <w:rPr>
          <w:rFonts w:eastAsia="Calibri"/>
          <w:b/>
          <w:sz w:val="26"/>
          <w:szCs w:val="20"/>
        </w:rPr>
        <w:tab/>
      </w:r>
      <w:r>
        <w:rPr>
          <w:rFonts w:eastAsia="Calibri"/>
          <w:b/>
          <w:szCs w:val="20"/>
        </w:rPr>
        <w:t xml:space="preserve"> (П. І. Б.) </w:t>
      </w:r>
      <w:r>
        <w:rPr>
          <w:rFonts w:eastAsia="Calibri"/>
          <w:b/>
          <w:sz w:val="26"/>
          <w:szCs w:val="20"/>
        </w:rPr>
        <w:tab/>
      </w:r>
      <w:r>
        <w:rPr>
          <w:rFonts w:eastAsia="Calibri"/>
          <w:b/>
          <w:sz w:val="26"/>
          <w:szCs w:val="20"/>
        </w:rPr>
        <w:tab/>
      </w:r>
      <w:r>
        <w:rPr>
          <w:rFonts w:eastAsia="Calibri"/>
          <w:b/>
          <w:sz w:val="26"/>
          <w:szCs w:val="20"/>
        </w:rPr>
        <w:tab/>
      </w:r>
      <w:r>
        <w:rPr>
          <w:rFonts w:eastAsia="Calibri"/>
          <w:b/>
          <w:sz w:val="26"/>
          <w:szCs w:val="20"/>
        </w:rPr>
        <w:tab/>
      </w:r>
      <w:r>
        <w:rPr>
          <w:rFonts w:eastAsia="Calibri"/>
          <w:b/>
          <w:sz w:val="26"/>
          <w:szCs w:val="20"/>
        </w:rPr>
        <w:tab/>
      </w:r>
      <w:r>
        <w:rPr>
          <w:rFonts w:eastAsia="Calibri"/>
          <w:b/>
          <w:szCs w:val="20"/>
        </w:rPr>
        <w:t xml:space="preserve"> (підпис) </w:t>
      </w:r>
    </w:p>
    <w:p w:rsidR="00F2783A" w:rsidRDefault="00F2783A" w:rsidP="00F2783A">
      <w:pPr>
        <w:tabs>
          <w:tab w:val="left" w:pos="708"/>
          <w:tab w:val="center" w:pos="4320"/>
          <w:tab w:val="right" w:pos="8640"/>
        </w:tabs>
        <w:jc w:val="both"/>
        <w:rPr>
          <w:rFonts w:eastAsia="Calibri"/>
          <w:b/>
          <w:sz w:val="26"/>
          <w:szCs w:val="20"/>
        </w:rPr>
      </w:pPr>
      <w:r>
        <w:rPr>
          <w:rFonts w:eastAsia="Calibri"/>
          <w:b/>
          <w:sz w:val="26"/>
          <w:szCs w:val="20"/>
        </w:rPr>
        <w:t xml:space="preserve">Відповідальний </w:t>
      </w:r>
      <w:r>
        <w:rPr>
          <w:rFonts w:eastAsia="Calibri"/>
          <w:b/>
          <w:sz w:val="26"/>
          <w:szCs w:val="20"/>
        </w:rPr>
        <w:br/>
        <w:t>виконавець Програми</w:t>
      </w:r>
      <w:r>
        <w:rPr>
          <w:rFonts w:eastAsia="Calibri"/>
          <w:b/>
          <w:sz w:val="26"/>
          <w:szCs w:val="20"/>
        </w:rPr>
        <w:tab/>
        <w:t xml:space="preserve">                         МЕЛЕШКО А.Р. </w:t>
      </w:r>
      <w:r>
        <w:rPr>
          <w:rFonts w:eastAsia="Calibri"/>
          <w:b/>
          <w:sz w:val="26"/>
          <w:szCs w:val="20"/>
        </w:rPr>
        <w:tab/>
      </w:r>
      <w:r>
        <w:rPr>
          <w:rFonts w:eastAsia="Calibri"/>
          <w:b/>
          <w:sz w:val="26"/>
          <w:szCs w:val="20"/>
        </w:rPr>
        <w:tab/>
      </w:r>
    </w:p>
    <w:p w:rsidR="00F2783A" w:rsidRDefault="00F2783A" w:rsidP="00F2783A">
      <w:pPr>
        <w:tabs>
          <w:tab w:val="left" w:pos="708"/>
          <w:tab w:val="center" w:pos="4320"/>
          <w:tab w:val="right" w:pos="8640"/>
        </w:tabs>
        <w:ind w:left="567"/>
        <w:jc w:val="both"/>
        <w:rPr>
          <w:rFonts w:eastAsia="Calibri"/>
          <w:b/>
          <w:szCs w:val="20"/>
        </w:rPr>
      </w:pPr>
      <w:r>
        <w:rPr>
          <w:rFonts w:eastAsia="Calibri"/>
          <w:b/>
          <w:sz w:val="26"/>
          <w:szCs w:val="20"/>
        </w:rPr>
        <w:tab/>
      </w:r>
      <w:r>
        <w:rPr>
          <w:rFonts w:eastAsia="Calibri"/>
          <w:b/>
          <w:sz w:val="26"/>
          <w:szCs w:val="20"/>
        </w:rPr>
        <w:tab/>
      </w:r>
      <w:r>
        <w:rPr>
          <w:rFonts w:eastAsia="Calibri"/>
          <w:b/>
          <w:sz w:val="26"/>
          <w:szCs w:val="20"/>
        </w:rPr>
        <w:tab/>
      </w:r>
      <w:r>
        <w:rPr>
          <w:rFonts w:eastAsia="Calibri"/>
          <w:b/>
          <w:sz w:val="26"/>
          <w:szCs w:val="20"/>
        </w:rPr>
        <w:tab/>
      </w:r>
      <w:r>
        <w:rPr>
          <w:rFonts w:eastAsia="Calibri"/>
          <w:b/>
          <w:sz w:val="26"/>
          <w:szCs w:val="20"/>
        </w:rPr>
        <w:tab/>
      </w:r>
      <w:r>
        <w:rPr>
          <w:rFonts w:eastAsia="Calibri"/>
          <w:b/>
          <w:sz w:val="26"/>
          <w:szCs w:val="20"/>
        </w:rPr>
        <w:tab/>
      </w:r>
      <w:r>
        <w:rPr>
          <w:rFonts w:eastAsia="Calibri"/>
          <w:b/>
          <w:szCs w:val="20"/>
        </w:rPr>
        <w:t xml:space="preserve"> (П. І. Б.) </w:t>
      </w:r>
      <w:r>
        <w:rPr>
          <w:rFonts w:eastAsia="Calibri"/>
          <w:b/>
          <w:szCs w:val="20"/>
        </w:rPr>
        <w:tab/>
      </w:r>
      <w:r>
        <w:rPr>
          <w:rFonts w:eastAsia="Calibri"/>
          <w:b/>
          <w:szCs w:val="20"/>
        </w:rPr>
        <w:tab/>
      </w:r>
      <w:r>
        <w:rPr>
          <w:rFonts w:eastAsia="Calibri"/>
          <w:b/>
          <w:szCs w:val="20"/>
        </w:rPr>
        <w:tab/>
      </w:r>
      <w:r>
        <w:rPr>
          <w:rFonts w:eastAsia="Calibri"/>
          <w:b/>
          <w:szCs w:val="20"/>
        </w:rPr>
        <w:tab/>
      </w:r>
      <w:r>
        <w:rPr>
          <w:rFonts w:eastAsia="Calibri"/>
          <w:b/>
          <w:szCs w:val="20"/>
        </w:rPr>
        <w:tab/>
        <w:t xml:space="preserve"> (підпис) </w:t>
      </w:r>
    </w:p>
    <w:p w:rsidR="00F2783A" w:rsidRDefault="00F2783A" w:rsidP="00F2783A">
      <w:pPr>
        <w:tabs>
          <w:tab w:val="left" w:pos="708"/>
          <w:tab w:val="center" w:pos="4320"/>
          <w:tab w:val="right" w:pos="8640"/>
        </w:tabs>
        <w:ind w:left="567"/>
        <w:jc w:val="both"/>
        <w:rPr>
          <w:rFonts w:eastAsia="Calibri"/>
          <w:b/>
          <w:sz w:val="26"/>
          <w:szCs w:val="20"/>
        </w:rPr>
      </w:pPr>
    </w:p>
    <w:p w:rsidR="00F2783A" w:rsidRDefault="00F2783A" w:rsidP="00F2783A">
      <w:pPr>
        <w:tabs>
          <w:tab w:val="left" w:pos="708"/>
        </w:tabs>
        <w:autoSpaceDE w:val="0"/>
        <w:autoSpaceDN w:val="0"/>
        <w:adjustRightInd w:val="0"/>
        <w:jc w:val="both"/>
        <w:rPr>
          <w:rFonts w:eastAsia="Calibri"/>
          <w:lang w:val="uk-UA"/>
        </w:rPr>
      </w:pPr>
    </w:p>
    <w:p w:rsidR="00F2783A" w:rsidRDefault="00F2783A" w:rsidP="00F2783A">
      <w:pPr>
        <w:tabs>
          <w:tab w:val="left" w:pos="708"/>
        </w:tabs>
        <w:autoSpaceDE w:val="0"/>
        <w:autoSpaceDN w:val="0"/>
        <w:adjustRightInd w:val="0"/>
        <w:ind w:firstLine="709"/>
        <w:jc w:val="both"/>
        <w:rPr>
          <w:rFonts w:eastAsia="Calibri"/>
          <w:b/>
          <w:sz w:val="32"/>
          <w:szCs w:val="32"/>
        </w:rPr>
      </w:pPr>
      <w:r>
        <w:rPr>
          <w:rFonts w:eastAsia="Calibri"/>
          <w:b/>
          <w:color w:val="000000"/>
          <w:sz w:val="32"/>
          <w:szCs w:val="32"/>
          <w:lang w:eastAsia="uk-UA"/>
        </w:rPr>
        <w:t>1. Визначення проблеми, на розв’язання якої  спрямована програма</w:t>
      </w:r>
      <w:r>
        <w:rPr>
          <w:rFonts w:eastAsia="Calibri"/>
          <w:b/>
          <w:sz w:val="32"/>
          <w:szCs w:val="32"/>
        </w:rPr>
        <w:t>.</w:t>
      </w:r>
    </w:p>
    <w:p w:rsidR="00F2783A" w:rsidRDefault="00F2783A" w:rsidP="00F2783A">
      <w:pPr>
        <w:tabs>
          <w:tab w:val="left" w:pos="708"/>
        </w:tabs>
        <w:ind w:firstLine="709"/>
        <w:jc w:val="both"/>
        <w:rPr>
          <w:rFonts w:eastAsia="Calibri"/>
          <w:sz w:val="26"/>
          <w:szCs w:val="26"/>
          <w:lang w:eastAsia="uk-UA"/>
        </w:rPr>
      </w:pPr>
      <w:r>
        <w:rPr>
          <w:rFonts w:eastAsia="Calibri"/>
          <w:sz w:val="26"/>
          <w:szCs w:val="26"/>
          <w:lang w:eastAsia="uk-UA"/>
        </w:rPr>
        <w:t>Дана Програма спрямована для вирішення земельних відносин на території м. Новий Розділ в сфері оренди землі, передачі землі комунальної власності у приватну власність</w:t>
      </w:r>
      <w:r>
        <w:rPr>
          <w:rFonts w:eastAsia="Calibri"/>
          <w:color w:val="000000"/>
          <w:sz w:val="26"/>
          <w:szCs w:val="26"/>
          <w:lang w:eastAsia="uk-UA"/>
        </w:rPr>
        <w:t>,</w:t>
      </w:r>
      <w:r>
        <w:rPr>
          <w:rFonts w:eastAsia="Calibri"/>
          <w:sz w:val="26"/>
          <w:szCs w:val="26"/>
          <w:lang w:eastAsia="uk-UA"/>
        </w:rPr>
        <w:t xml:space="preserve"> впровадження прозорих економічних методів регулювання земельних відносин на місцевому рівні, наповнення  місцевого  бюджету, встановлення меж населених пунктів. </w:t>
      </w:r>
    </w:p>
    <w:p w:rsidR="00F2783A" w:rsidRDefault="00F2783A" w:rsidP="00F2783A">
      <w:pPr>
        <w:tabs>
          <w:tab w:val="left" w:pos="708"/>
        </w:tabs>
        <w:ind w:firstLine="540"/>
        <w:jc w:val="both"/>
        <w:rPr>
          <w:rFonts w:eastAsia="Calibri"/>
          <w:sz w:val="26"/>
          <w:szCs w:val="26"/>
          <w:lang w:eastAsia="uk-UA"/>
        </w:rPr>
      </w:pPr>
      <w:r>
        <w:rPr>
          <w:rFonts w:eastAsia="Calibri"/>
          <w:sz w:val="26"/>
          <w:szCs w:val="26"/>
          <w:lang w:eastAsia="uk-UA"/>
        </w:rPr>
        <w:t>Вирішення проблем можливе шляхом проведення ряду заходів,  які потребують фінансування із міського бюджету, це:</w:t>
      </w:r>
    </w:p>
    <w:p w:rsidR="00F2783A" w:rsidRDefault="00F2783A" w:rsidP="00F2783A">
      <w:pPr>
        <w:tabs>
          <w:tab w:val="left" w:pos="708"/>
        </w:tabs>
        <w:ind w:firstLine="540"/>
        <w:jc w:val="both"/>
        <w:rPr>
          <w:rFonts w:eastAsia="Calibri"/>
          <w:sz w:val="26"/>
          <w:szCs w:val="26"/>
          <w:lang w:eastAsia="uk-UA"/>
        </w:rPr>
      </w:pPr>
      <w:r>
        <w:rPr>
          <w:rFonts w:eastAsia="Calibri"/>
          <w:sz w:val="26"/>
          <w:szCs w:val="26"/>
          <w:lang w:eastAsia="uk-UA"/>
        </w:rPr>
        <w:t>- проведення експертних оцінок землі, з метою її продажу  ;</w:t>
      </w:r>
    </w:p>
    <w:p w:rsidR="00F2783A" w:rsidRDefault="00F2783A" w:rsidP="00F2783A">
      <w:pPr>
        <w:tabs>
          <w:tab w:val="left" w:pos="708"/>
        </w:tabs>
        <w:ind w:firstLine="540"/>
        <w:jc w:val="both"/>
        <w:rPr>
          <w:rFonts w:eastAsia="Calibri"/>
          <w:sz w:val="26"/>
          <w:szCs w:val="26"/>
          <w:lang w:eastAsia="uk-UA"/>
        </w:rPr>
      </w:pPr>
      <w:r>
        <w:rPr>
          <w:rFonts w:eastAsia="Calibri"/>
          <w:sz w:val="26"/>
          <w:szCs w:val="26"/>
          <w:lang w:eastAsia="uk-UA"/>
        </w:rPr>
        <w:t xml:space="preserve">- виготовлення технічної документації  на  вільну земельну ділянку для проведення торгів, </w:t>
      </w:r>
      <w:r>
        <w:rPr>
          <w:rFonts w:eastAsia="Calibri"/>
          <w:sz w:val="28"/>
          <w:szCs w:val="28"/>
          <w:lang w:eastAsia="uk-UA"/>
        </w:rPr>
        <w:t>запровадження конкурентних основ землекористування, забезпечення</w:t>
      </w:r>
      <w:r>
        <w:rPr>
          <w:rFonts w:eastAsia="Calibri"/>
          <w:sz w:val="26"/>
          <w:szCs w:val="26"/>
          <w:lang w:eastAsia="uk-UA"/>
        </w:rPr>
        <w:t xml:space="preserve"> надходження в бюджет;</w:t>
      </w:r>
    </w:p>
    <w:p w:rsidR="00F2783A" w:rsidRDefault="00F2783A" w:rsidP="00F2783A">
      <w:pPr>
        <w:tabs>
          <w:tab w:val="left" w:pos="708"/>
        </w:tabs>
        <w:ind w:firstLine="709"/>
        <w:jc w:val="both"/>
        <w:rPr>
          <w:rFonts w:eastAsia="Calibri"/>
          <w:sz w:val="26"/>
          <w:szCs w:val="26"/>
          <w:lang w:eastAsia="uk-UA"/>
        </w:rPr>
      </w:pPr>
      <w:r>
        <w:rPr>
          <w:rFonts w:eastAsia="Calibri"/>
          <w:sz w:val="26"/>
          <w:szCs w:val="26"/>
          <w:lang w:eastAsia="uk-UA"/>
        </w:rPr>
        <w:t xml:space="preserve">- встановлення меж міста Новий Розділ </w:t>
      </w:r>
    </w:p>
    <w:p w:rsidR="00F2783A" w:rsidRDefault="00F2783A" w:rsidP="00F2783A">
      <w:pPr>
        <w:tabs>
          <w:tab w:val="left" w:pos="708"/>
        </w:tabs>
        <w:autoSpaceDE w:val="0"/>
        <w:autoSpaceDN w:val="0"/>
        <w:adjustRightInd w:val="0"/>
        <w:ind w:firstLine="520"/>
        <w:rPr>
          <w:rFonts w:eastAsia="Calibri"/>
          <w:b/>
          <w:color w:val="000000"/>
          <w:sz w:val="28"/>
          <w:szCs w:val="28"/>
          <w:lang w:eastAsia="uk-UA"/>
        </w:rPr>
      </w:pPr>
      <w:r>
        <w:rPr>
          <w:rFonts w:eastAsia="Calibri"/>
          <w:b/>
          <w:color w:val="000000"/>
          <w:sz w:val="28"/>
          <w:szCs w:val="28"/>
          <w:lang w:eastAsia="uk-UA"/>
        </w:rPr>
        <w:t xml:space="preserve"> 2. Мета .</w:t>
      </w:r>
    </w:p>
    <w:p w:rsidR="00F2783A" w:rsidRDefault="00F2783A" w:rsidP="00F2783A">
      <w:pPr>
        <w:tabs>
          <w:tab w:val="left" w:pos="708"/>
        </w:tabs>
        <w:ind w:firstLine="540"/>
        <w:jc w:val="both"/>
        <w:rPr>
          <w:rFonts w:eastAsia="Calibri"/>
          <w:sz w:val="26"/>
          <w:szCs w:val="26"/>
          <w:lang w:eastAsia="uk-UA"/>
        </w:rPr>
      </w:pPr>
      <w:r>
        <w:rPr>
          <w:rFonts w:eastAsia="Calibri"/>
          <w:sz w:val="26"/>
          <w:szCs w:val="26"/>
          <w:lang w:eastAsia="uk-UA"/>
        </w:rPr>
        <w:t xml:space="preserve">Основна мета «Програми розвитку земельних відносин у місті Новий Розділ на 2016р. та прогноз на 2017-2018р.р.» - це забезпечення найбільш ефективного використання земельних ресурсів міста та наповнення міського бюджету м. Новий Розділ. </w:t>
      </w:r>
    </w:p>
    <w:p w:rsidR="00F2783A" w:rsidRDefault="00F2783A" w:rsidP="00F2783A">
      <w:pPr>
        <w:tabs>
          <w:tab w:val="left" w:pos="708"/>
        </w:tabs>
        <w:ind w:firstLine="709"/>
        <w:jc w:val="both"/>
        <w:rPr>
          <w:rFonts w:eastAsia="Calibri"/>
          <w:b/>
          <w:sz w:val="26"/>
          <w:szCs w:val="26"/>
          <w:lang w:eastAsia="uk-UA"/>
        </w:rPr>
      </w:pPr>
      <w:r>
        <w:rPr>
          <w:rFonts w:eastAsia="Calibri"/>
          <w:b/>
          <w:sz w:val="28"/>
          <w:szCs w:val="28"/>
          <w:lang w:eastAsia="uk-UA"/>
        </w:rPr>
        <w:t xml:space="preserve">3.Відповідальним виконавцем Програми </w:t>
      </w:r>
      <w:r>
        <w:rPr>
          <w:rFonts w:eastAsia="Calibri"/>
          <w:sz w:val="26"/>
          <w:szCs w:val="26"/>
          <w:lang w:eastAsia="uk-UA"/>
        </w:rPr>
        <w:t>є  виконавчий комітет Новороздільської міської ради</w:t>
      </w:r>
    </w:p>
    <w:p w:rsidR="00F2783A" w:rsidRDefault="00F2783A" w:rsidP="00F2783A">
      <w:pPr>
        <w:tabs>
          <w:tab w:val="left" w:pos="708"/>
        </w:tabs>
        <w:autoSpaceDE w:val="0"/>
        <w:autoSpaceDN w:val="0"/>
        <w:adjustRightInd w:val="0"/>
        <w:ind w:firstLine="709"/>
        <w:rPr>
          <w:rFonts w:eastAsia="Calibri"/>
          <w:b/>
          <w:sz w:val="28"/>
          <w:szCs w:val="28"/>
          <w:lang w:eastAsia="uk-UA"/>
        </w:rPr>
      </w:pPr>
      <w:r>
        <w:rPr>
          <w:rFonts w:eastAsia="Calibri"/>
          <w:b/>
          <w:color w:val="000000"/>
          <w:sz w:val="28"/>
          <w:szCs w:val="28"/>
          <w:lang w:eastAsia="uk-UA"/>
        </w:rPr>
        <w:t>4. Координація та контроль за ходом виконання Програми.</w:t>
      </w:r>
    </w:p>
    <w:p w:rsidR="00F2783A" w:rsidRDefault="00F2783A" w:rsidP="00F2783A">
      <w:pPr>
        <w:tabs>
          <w:tab w:val="left" w:pos="708"/>
        </w:tabs>
        <w:autoSpaceDE w:val="0"/>
        <w:autoSpaceDN w:val="0"/>
        <w:adjustRightInd w:val="0"/>
        <w:ind w:firstLine="708"/>
        <w:jc w:val="both"/>
        <w:rPr>
          <w:rFonts w:eastAsia="Calibri"/>
          <w:sz w:val="26"/>
          <w:szCs w:val="26"/>
          <w:lang w:eastAsia="uk-UA"/>
        </w:rPr>
      </w:pPr>
      <w:r>
        <w:rPr>
          <w:rFonts w:eastAsia="Calibri"/>
          <w:sz w:val="26"/>
          <w:szCs w:val="26"/>
          <w:lang w:eastAsia="uk-UA"/>
        </w:rPr>
        <w:t>Координацію виконання  Програми здійснює відділ комунального майна та приватизації Новороздільської міської ради.</w:t>
      </w:r>
    </w:p>
    <w:p w:rsidR="00F2783A" w:rsidRDefault="00F2783A" w:rsidP="00F2783A">
      <w:pPr>
        <w:tabs>
          <w:tab w:val="left" w:pos="708"/>
        </w:tabs>
        <w:autoSpaceDE w:val="0"/>
        <w:autoSpaceDN w:val="0"/>
        <w:adjustRightInd w:val="0"/>
        <w:ind w:firstLine="708"/>
        <w:jc w:val="both"/>
        <w:rPr>
          <w:rFonts w:eastAsia="Calibri"/>
          <w:sz w:val="26"/>
          <w:szCs w:val="26"/>
          <w:lang w:eastAsia="uk-UA"/>
        </w:rPr>
      </w:pPr>
      <w:r>
        <w:rPr>
          <w:rFonts w:eastAsia="Calibri"/>
          <w:sz w:val="26"/>
          <w:szCs w:val="26"/>
          <w:lang w:eastAsia="uk-UA"/>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комісії з питань земельних відносин, постійна депутатська комісія з питань планування, бюджету, фінансів та регуляторної політики. </w:t>
      </w:r>
    </w:p>
    <w:p w:rsidR="00F2783A" w:rsidRDefault="00F2783A" w:rsidP="00F2783A">
      <w:pPr>
        <w:tabs>
          <w:tab w:val="left" w:pos="708"/>
        </w:tabs>
        <w:ind w:firstLine="520"/>
        <w:jc w:val="both"/>
        <w:rPr>
          <w:rFonts w:eastAsia="Calibri"/>
          <w:b/>
          <w:sz w:val="28"/>
          <w:szCs w:val="28"/>
          <w:lang w:eastAsia="uk-UA"/>
        </w:rPr>
      </w:pPr>
    </w:p>
    <w:p w:rsidR="00F2783A" w:rsidRDefault="00F2783A" w:rsidP="00F2783A">
      <w:pPr>
        <w:tabs>
          <w:tab w:val="left" w:pos="708"/>
        </w:tabs>
        <w:ind w:firstLine="520"/>
        <w:jc w:val="both"/>
        <w:rPr>
          <w:rFonts w:eastAsia="Calibri"/>
          <w:b/>
          <w:sz w:val="28"/>
          <w:szCs w:val="28"/>
          <w:lang w:eastAsia="uk-UA"/>
        </w:rPr>
      </w:pPr>
    </w:p>
    <w:p w:rsidR="00F2783A" w:rsidRDefault="00F2783A" w:rsidP="00F2783A">
      <w:pPr>
        <w:tabs>
          <w:tab w:val="left" w:pos="708"/>
        </w:tabs>
        <w:rPr>
          <w:rFonts w:eastAsia="Calibri"/>
          <w:b/>
          <w:sz w:val="28"/>
          <w:szCs w:val="28"/>
          <w:lang w:eastAsia="uk-UA"/>
        </w:rPr>
        <w:sectPr w:rsidR="00F2783A">
          <w:pgSz w:w="11906" w:h="16838"/>
          <w:pgMar w:top="1134" w:right="566" w:bottom="1134" w:left="1701" w:header="708" w:footer="708" w:gutter="0"/>
          <w:cols w:space="720"/>
        </w:sectPr>
      </w:pPr>
    </w:p>
    <w:p w:rsidR="00F2783A" w:rsidRDefault="00F2783A" w:rsidP="00F2783A">
      <w:pPr>
        <w:tabs>
          <w:tab w:val="left" w:pos="708"/>
        </w:tabs>
        <w:autoSpaceDE w:val="0"/>
        <w:autoSpaceDN w:val="0"/>
        <w:adjustRightInd w:val="0"/>
        <w:jc w:val="right"/>
        <w:rPr>
          <w:rFonts w:eastAsia="Calibri"/>
          <w:b/>
          <w:sz w:val="32"/>
          <w:lang w:eastAsia="uk-UA"/>
        </w:rPr>
      </w:pPr>
      <w:r>
        <w:rPr>
          <w:rFonts w:eastAsia="Calibri"/>
          <w:b/>
          <w:sz w:val="32"/>
          <w:lang w:eastAsia="uk-UA"/>
        </w:rPr>
        <w:lastRenderedPageBreak/>
        <w:t>Додаток 1</w:t>
      </w:r>
    </w:p>
    <w:p w:rsidR="00F2783A" w:rsidRDefault="00F2783A" w:rsidP="00F2783A">
      <w:pPr>
        <w:tabs>
          <w:tab w:val="left" w:pos="708"/>
        </w:tabs>
        <w:autoSpaceDE w:val="0"/>
        <w:autoSpaceDN w:val="0"/>
        <w:adjustRightInd w:val="0"/>
        <w:jc w:val="center"/>
        <w:rPr>
          <w:rFonts w:eastAsia="Calibri"/>
          <w:b/>
          <w:sz w:val="32"/>
          <w:szCs w:val="32"/>
          <w:lang w:eastAsia="uk-UA"/>
        </w:rPr>
      </w:pPr>
      <w:r>
        <w:rPr>
          <w:rFonts w:eastAsia="Calibri"/>
          <w:b/>
          <w:sz w:val="32"/>
          <w:szCs w:val="32"/>
          <w:lang w:eastAsia="uk-UA"/>
        </w:rPr>
        <w:t xml:space="preserve">3. Перелік завдань, заходів та показників міської (бюджетної) цільової програми </w:t>
      </w:r>
    </w:p>
    <w:p w:rsidR="00F2783A" w:rsidRDefault="00F2783A" w:rsidP="00F2783A">
      <w:pPr>
        <w:tabs>
          <w:tab w:val="left" w:pos="708"/>
        </w:tabs>
        <w:jc w:val="center"/>
        <w:rPr>
          <w:rFonts w:eastAsia="Calibri"/>
          <w:sz w:val="32"/>
          <w:szCs w:val="32"/>
          <w:lang w:eastAsia="uk-UA"/>
        </w:rPr>
      </w:pPr>
      <w:r>
        <w:rPr>
          <w:rFonts w:eastAsia="Calibri"/>
          <w:b/>
          <w:sz w:val="32"/>
          <w:szCs w:val="32"/>
          <w:lang w:eastAsia="uk-UA"/>
        </w:rPr>
        <w:t>Програма розвитку земельних відносин у місті Новий Розділ на 2016 та прогнози на 2017-2018 р.р.»</w:t>
      </w:r>
    </w:p>
    <w:tbl>
      <w:tblPr>
        <w:tblW w:w="1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
        <w:gridCol w:w="83"/>
        <w:gridCol w:w="13"/>
        <w:gridCol w:w="2328"/>
        <w:gridCol w:w="2210"/>
        <w:gridCol w:w="10"/>
        <w:gridCol w:w="2340"/>
        <w:gridCol w:w="25"/>
        <w:gridCol w:w="35"/>
        <w:gridCol w:w="1884"/>
        <w:gridCol w:w="228"/>
        <w:gridCol w:w="16"/>
        <w:gridCol w:w="1785"/>
        <w:gridCol w:w="58"/>
        <w:gridCol w:w="1752"/>
        <w:gridCol w:w="1972"/>
        <w:gridCol w:w="293"/>
      </w:tblGrid>
      <w:tr w:rsidR="00F2783A" w:rsidTr="00F2783A">
        <w:trPr>
          <w:gridAfter w:val="1"/>
          <w:wAfter w:w="293" w:type="dxa"/>
          <w:cantSplit/>
          <w:trHeight w:val="325"/>
        </w:trPr>
        <w:tc>
          <w:tcPr>
            <w:tcW w:w="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rFonts w:eastAsia="Calibri"/>
                <w:b/>
                <w:lang w:eastAsia="uk-UA"/>
              </w:rPr>
            </w:pPr>
            <w:r>
              <w:rPr>
                <w:rFonts w:eastAsia="Calibri"/>
                <w:b/>
                <w:lang w:eastAsia="uk-UA"/>
              </w:rPr>
              <w:t>№ з/п</w:t>
            </w:r>
          </w:p>
        </w:tc>
        <w:tc>
          <w:tcPr>
            <w:tcW w:w="23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rFonts w:eastAsia="Calibri"/>
                <w:b/>
                <w:lang w:eastAsia="uk-UA"/>
              </w:rPr>
            </w:pPr>
            <w:r>
              <w:rPr>
                <w:rFonts w:eastAsia="Calibri"/>
                <w:b/>
                <w:lang w:eastAsia="uk-UA"/>
              </w:rPr>
              <w:t xml:space="preserve">Назва завдання </w:t>
            </w:r>
          </w:p>
        </w:tc>
        <w:tc>
          <w:tcPr>
            <w:tcW w:w="220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rFonts w:eastAsia="Calibri"/>
                <w:b/>
                <w:lang w:eastAsia="uk-UA"/>
              </w:rPr>
            </w:pPr>
            <w:r>
              <w:rPr>
                <w:rFonts w:eastAsia="Calibri"/>
                <w:b/>
                <w:lang w:eastAsia="uk-UA"/>
              </w:rPr>
              <w:t xml:space="preserve">Перелік заходів завдання </w:t>
            </w:r>
          </w:p>
        </w:tc>
        <w:tc>
          <w:tcPr>
            <w:tcW w:w="237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rFonts w:eastAsia="Calibri"/>
                <w:b/>
                <w:lang w:eastAsia="uk-UA"/>
              </w:rPr>
            </w:pPr>
            <w:r>
              <w:rPr>
                <w:rFonts w:eastAsia="Calibri"/>
                <w:b/>
                <w:lang w:eastAsia="uk-UA"/>
              </w:rPr>
              <w:t xml:space="preserve">Показники виконання заходу, один. виміру </w:t>
            </w:r>
          </w:p>
        </w:tc>
        <w:tc>
          <w:tcPr>
            <w:tcW w:w="19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rFonts w:eastAsia="Calibri"/>
                <w:b/>
                <w:lang w:eastAsia="uk-UA"/>
              </w:rPr>
            </w:pPr>
            <w:r>
              <w:rPr>
                <w:rFonts w:eastAsia="Calibri"/>
                <w:b/>
                <w:lang w:eastAsia="uk-UA"/>
              </w:rPr>
              <w:t>Виконавець заходу, показника</w:t>
            </w:r>
          </w:p>
        </w:tc>
        <w:tc>
          <w:tcPr>
            <w:tcW w:w="3837" w:type="dxa"/>
            <w:gridSpan w:val="5"/>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rFonts w:eastAsia="Calibri"/>
                <w:b/>
                <w:lang w:eastAsia="uk-UA"/>
              </w:rPr>
            </w:pPr>
            <w:r>
              <w:rPr>
                <w:rFonts w:eastAsia="Calibri"/>
                <w:b/>
                <w:lang w:eastAsia="uk-UA"/>
              </w:rPr>
              <w:t xml:space="preserve">Фінансування </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rFonts w:eastAsia="Calibri"/>
                <w:b/>
                <w:lang w:eastAsia="uk-UA"/>
              </w:rPr>
            </w:pPr>
            <w:r>
              <w:rPr>
                <w:rFonts w:eastAsia="Calibri"/>
                <w:b/>
                <w:lang w:eastAsia="uk-UA"/>
              </w:rPr>
              <w:t>Очікуваний результат</w:t>
            </w:r>
          </w:p>
        </w:tc>
      </w:tr>
      <w:tr w:rsidR="00F2783A" w:rsidTr="00F2783A">
        <w:trPr>
          <w:gridAfter w:val="1"/>
          <w:wAfter w:w="293" w:type="dxa"/>
          <w:cantSplit/>
          <w:trHeight w:val="28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3087"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4273"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2028" w:type="dxa"/>
            <w:gridSpan w:val="3"/>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rFonts w:eastAsia="Calibri"/>
                <w:b/>
                <w:lang w:eastAsia="uk-UA"/>
              </w:rPr>
            </w:pPr>
            <w:r>
              <w:rPr>
                <w:rFonts w:eastAsia="Calibri"/>
                <w:b/>
                <w:lang w:eastAsia="uk-UA"/>
              </w:rPr>
              <w:t xml:space="preserve">Джерела** </w:t>
            </w:r>
          </w:p>
        </w:tc>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center"/>
              <w:rPr>
                <w:rFonts w:eastAsia="Calibri"/>
                <w:b/>
                <w:lang w:eastAsia="uk-UA"/>
              </w:rPr>
            </w:pPr>
            <w:r>
              <w:rPr>
                <w:rFonts w:eastAsia="Calibri"/>
                <w:b/>
                <w:lang w:eastAsia="uk-UA"/>
              </w:rPr>
              <w:t>Обсяги, тис. грн.</w:t>
            </w: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r>
      <w:tr w:rsidR="00F2783A" w:rsidTr="00F2783A">
        <w:trPr>
          <w:gridAfter w:val="1"/>
          <w:wAfter w:w="293" w:type="dxa"/>
          <w:cantSplit/>
        </w:trPr>
        <w:tc>
          <w:tcPr>
            <w:tcW w:w="15170" w:type="dxa"/>
            <w:gridSpan w:val="16"/>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rFonts w:eastAsia="Calibri"/>
                <w:lang w:eastAsia="uk-UA"/>
              </w:rPr>
            </w:pPr>
            <w:r>
              <w:rPr>
                <w:rFonts w:eastAsia="Calibri"/>
                <w:b/>
                <w:lang w:eastAsia="uk-UA"/>
              </w:rPr>
              <w:t>20 16 рік</w:t>
            </w:r>
          </w:p>
        </w:tc>
      </w:tr>
      <w:tr w:rsidR="00F2783A" w:rsidTr="00F2783A">
        <w:trPr>
          <w:gridAfter w:val="1"/>
          <w:wAfter w:w="293" w:type="dxa"/>
          <w:cantSplit/>
        </w:trPr>
        <w:tc>
          <w:tcPr>
            <w:tcW w:w="521" w:type="dxa"/>
            <w:gridSpan w:val="2"/>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rFonts w:eastAsia="Calibri"/>
                <w:b/>
                <w:lang w:eastAsia="uk-UA"/>
              </w:rPr>
            </w:pPr>
            <w:r>
              <w:rPr>
                <w:rFonts w:eastAsia="Calibri"/>
                <w:b/>
                <w:lang w:eastAsia="uk-UA"/>
              </w:rPr>
              <w:t>1</w:t>
            </w:r>
          </w:p>
          <w:p w:rsidR="00F2783A" w:rsidRDefault="00F2783A">
            <w:pPr>
              <w:autoSpaceDE w:val="0"/>
              <w:autoSpaceDN w:val="0"/>
              <w:adjustRightInd w:val="0"/>
              <w:spacing w:line="276" w:lineRule="auto"/>
              <w:jc w:val="center"/>
              <w:rPr>
                <w:rFonts w:eastAsia="Calibri"/>
                <w:b/>
                <w:lang w:eastAsia="uk-UA"/>
              </w:rPr>
            </w:pPr>
          </w:p>
        </w:tc>
        <w:tc>
          <w:tcPr>
            <w:tcW w:w="2340"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rFonts w:eastAsia="Calibri"/>
                <w:b/>
                <w:lang w:eastAsia="uk-UA"/>
              </w:rPr>
            </w:pPr>
            <w:r>
              <w:rPr>
                <w:rFonts w:eastAsia="Calibri"/>
                <w:b/>
                <w:lang w:eastAsia="uk-UA"/>
              </w:rPr>
              <w:t>Завдання 1</w:t>
            </w:r>
          </w:p>
          <w:p w:rsidR="00F2783A" w:rsidRDefault="00F2783A">
            <w:pPr>
              <w:autoSpaceDE w:val="0"/>
              <w:autoSpaceDN w:val="0"/>
              <w:adjustRightInd w:val="0"/>
              <w:spacing w:line="276" w:lineRule="auto"/>
              <w:rPr>
                <w:rFonts w:eastAsia="Calibri"/>
                <w:lang w:eastAsia="uk-UA"/>
              </w:rPr>
            </w:pPr>
            <w:r>
              <w:rPr>
                <w:rFonts w:eastAsia="Calibri"/>
                <w:lang w:eastAsia="uk-UA"/>
              </w:rPr>
              <w:t>Наповнення спеціального фонду міського бюджету від продажу земельної ділянки по вул. Ходорівській,</w:t>
            </w:r>
          </w:p>
          <w:p w:rsidR="00F2783A" w:rsidRDefault="00F2783A">
            <w:pPr>
              <w:autoSpaceDE w:val="0"/>
              <w:autoSpaceDN w:val="0"/>
              <w:adjustRightInd w:val="0"/>
              <w:spacing w:line="276" w:lineRule="auto"/>
              <w:rPr>
                <w:rFonts w:eastAsia="Calibri"/>
                <w:b/>
                <w:lang w:eastAsia="uk-UA"/>
              </w:rPr>
            </w:pPr>
          </w:p>
        </w:tc>
        <w:tc>
          <w:tcPr>
            <w:tcW w:w="2209"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rFonts w:eastAsia="Calibri"/>
                <w:i/>
                <w:lang w:eastAsia="uk-UA"/>
              </w:rPr>
            </w:pPr>
            <w:r>
              <w:rPr>
                <w:rFonts w:eastAsia="Calibri"/>
                <w:i/>
                <w:lang w:eastAsia="uk-UA"/>
              </w:rPr>
              <w:t>Захід 1</w:t>
            </w:r>
          </w:p>
          <w:p w:rsidR="00F2783A" w:rsidRDefault="00F2783A">
            <w:pPr>
              <w:autoSpaceDE w:val="0"/>
              <w:autoSpaceDN w:val="0"/>
              <w:adjustRightInd w:val="0"/>
              <w:spacing w:line="276" w:lineRule="auto"/>
              <w:rPr>
                <w:rFonts w:eastAsia="Calibri"/>
                <w:lang w:eastAsia="uk-UA"/>
              </w:rPr>
            </w:pPr>
            <w:r>
              <w:rPr>
                <w:rFonts w:eastAsia="Calibri"/>
                <w:lang w:eastAsia="uk-UA"/>
              </w:rPr>
              <w:t xml:space="preserve">Проведення експертної грошової оцінки земельної ділянки </w:t>
            </w:r>
          </w:p>
          <w:p w:rsidR="00F2783A" w:rsidRDefault="00F2783A">
            <w:pPr>
              <w:autoSpaceDE w:val="0"/>
              <w:autoSpaceDN w:val="0"/>
              <w:adjustRightInd w:val="0"/>
              <w:spacing w:line="276" w:lineRule="auto"/>
              <w:rPr>
                <w:rFonts w:eastAsia="Calibri"/>
                <w:b/>
                <w:lang w:eastAsia="uk-UA"/>
              </w:rPr>
            </w:pPr>
          </w:p>
        </w:tc>
        <w:tc>
          <w:tcPr>
            <w:tcW w:w="2374" w:type="dxa"/>
            <w:gridSpan w:val="3"/>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uk-UA"/>
              </w:rPr>
            </w:pPr>
            <w:r>
              <w:rPr>
                <w:rFonts w:eastAsia="Calibri"/>
                <w:lang w:eastAsia="uk-UA"/>
              </w:rPr>
              <w:t>затрат грн.. – 2600,0</w:t>
            </w:r>
          </w:p>
        </w:tc>
        <w:tc>
          <w:tcPr>
            <w:tcW w:w="2146" w:type="dxa"/>
            <w:gridSpan w:val="3"/>
            <w:vMerge w:val="restart"/>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uk-UA"/>
              </w:rPr>
            </w:pPr>
            <w:r>
              <w:rPr>
                <w:rFonts w:eastAsia="Calibri"/>
                <w:lang w:eastAsia="uk-UA"/>
              </w:rPr>
              <w:t>Виконавчий комітет Новороздільської міської ради</w:t>
            </w:r>
          </w:p>
        </w:tc>
        <w:tc>
          <w:tcPr>
            <w:tcW w:w="1800" w:type="dxa"/>
            <w:gridSpan w:val="2"/>
            <w:vMerge w:val="restart"/>
            <w:tcBorders>
              <w:top w:val="nil"/>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rFonts w:eastAsia="Calibri"/>
                <w:lang w:eastAsia="uk-UA"/>
              </w:rPr>
            </w:pPr>
            <w:r>
              <w:rPr>
                <w:rFonts w:eastAsia="Calibri"/>
                <w:lang w:eastAsia="uk-UA"/>
              </w:rPr>
              <w:t>Міський бюджет , спеціальний фонд</w:t>
            </w:r>
          </w:p>
        </w:tc>
        <w:tc>
          <w:tcPr>
            <w:tcW w:w="1809" w:type="dxa"/>
            <w:gridSpan w:val="2"/>
            <w:vMerge w:val="restart"/>
            <w:tcBorders>
              <w:top w:val="nil"/>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rFonts w:eastAsia="Calibri"/>
                <w:lang w:eastAsia="uk-UA"/>
              </w:rPr>
            </w:pPr>
            <w:r>
              <w:rPr>
                <w:rFonts w:eastAsia="Calibri"/>
                <w:lang w:eastAsia="uk-UA"/>
              </w:rPr>
              <w:t>2,6</w:t>
            </w:r>
          </w:p>
        </w:tc>
        <w:tc>
          <w:tcPr>
            <w:tcW w:w="1971"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rFonts w:eastAsia="Calibri"/>
                <w:lang w:eastAsia="uk-UA"/>
              </w:rPr>
            </w:pPr>
            <w:r>
              <w:rPr>
                <w:rFonts w:eastAsia="Calibri"/>
                <w:lang w:eastAsia="uk-UA"/>
              </w:rPr>
              <w:t>Забезпечення 100% виконання плану надходжень до спеціального фонду міського бюджету</w:t>
            </w:r>
          </w:p>
          <w:p w:rsidR="00F2783A" w:rsidRDefault="00F2783A">
            <w:pPr>
              <w:autoSpaceDE w:val="0"/>
              <w:autoSpaceDN w:val="0"/>
              <w:adjustRightInd w:val="0"/>
              <w:spacing w:line="276" w:lineRule="auto"/>
              <w:rPr>
                <w:rFonts w:eastAsia="Calibri"/>
                <w:lang w:eastAsia="uk-UA"/>
              </w:rPr>
            </w:pPr>
          </w:p>
          <w:p w:rsidR="00F2783A" w:rsidRDefault="00F2783A">
            <w:pPr>
              <w:autoSpaceDE w:val="0"/>
              <w:autoSpaceDN w:val="0"/>
              <w:adjustRightInd w:val="0"/>
              <w:spacing w:line="276" w:lineRule="auto"/>
              <w:rPr>
                <w:rFonts w:eastAsia="Calibri"/>
                <w:lang w:eastAsia="uk-UA"/>
              </w:rPr>
            </w:pPr>
          </w:p>
          <w:p w:rsidR="00F2783A" w:rsidRDefault="00F2783A">
            <w:pPr>
              <w:autoSpaceDE w:val="0"/>
              <w:autoSpaceDN w:val="0"/>
              <w:adjustRightInd w:val="0"/>
              <w:spacing w:line="276" w:lineRule="auto"/>
              <w:rPr>
                <w:rFonts w:eastAsia="Calibri"/>
                <w:lang w:eastAsia="uk-UA"/>
              </w:rPr>
            </w:pPr>
          </w:p>
          <w:p w:rsidR="00F2783A" w:rsidRDefault="00F2783A">
            <w:pPr>
              <w:autoSpaceDE w:val="0"/>
              <w:autoSpaceDN w:val="0"/>
              <w:adjustRightInd w:val="0"/>
              <w:spacing w:line="276" w:lineRule="auto"/>
              <w:rPr>
                <w:rFonts w:eastAsia="Calibri"/>
                <w:lang w:eastAsia="uk-UA"/>
              </w:rPr>
            </w:pPr>
          </w:p>
          <w:p w:rsidR="00F2783A" w:rsidRDefault="00F2783A">
            <w:pPr>
              <w:autoSpaceDE w:val="0"/>
              <w:autoSpaceDN w:val="0"/>
              <w:adjustRightInd w:val="0"/>
              <w:spacing w:line="276" w:lineRule="auto"/>
              <w:rPr>
                <w:rFonts w:eastAsia="Calibri"/>
                <w:lang w:eastAsia="uk-UA"/>
              </w:rPr>
            </w:pPr>
          </w:p>
        </w:tc>
      </w:tr>
      <w:tr w:rsidR="00F2783A" w:rsidTr="00F2783A">
        <w:trPr>
          <w:gridAfter w:val="1"/>
          <w:wAfter w:w="293" w:type="dxa"/>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2374"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b/>
                <w:lang w:eastAsia="uk-UA"/>
              </w:rPr>
            </w:pPr>
            <w:r>
              <w:rPr>
                <w:rFonts w:eastAsia="Calibri"/>
                <w:lang w:eastAsia="uk-UA"/>
              </w:rPr>
              <w:t>продуктуга- 0,12</w:t>
            </w:r>
          </w:p>
        </w:tc>
        <w:tc>
          <w:tcPr>
            <w:tcW w:w="8110" w:type="dxa"/>
            <w:gridSpan w:val="3"/>
            <w:vMerge/>
            <w:tcBorders>
              <w:top w:val="nil"/>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642" w:type="dxa"/>
            <w:gridSpan w:val="2"/>
            <w:vMerge/>
            <w:tcBorders>
              <w:top w:val="nil"/>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560" w:type="dxa"/>
            <w:gridSpan w:val="2"/>
            <w:vMerge/>
            <w:tcBorders>
              <w:top w:val="nil"/>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r>
      <w:tr w:rsidR="00F2783A" w:rsidTr="00F2783A">
        <w:trPr>
          <w:gridAfter w:val="1"/>
          <w:wAfter w:w="293" w:type="dxa"/>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2374"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uk-UA"/>
              </w:rPr>
            </w:pPr>
            <w:r>
              <w:rPr>
                <w:rFonts w:eastAsia="Calibri"/>
                <w:lang w:eastAsia="uk-UA"/>
              </w:rPr>
              <w:t>Ефективності-2,1 грн/м.кв</w:t>
            </w:r>
          </w:p>
        </w:tc>
        <w:tc>
          <w:tcPr>
            <w:tcW w:w="8110" w:type="dxa"/>
            <w:gridSpan w:val="3"/>
            <w:vMerge/>
            <w:tcBorders>
              <w:top w:val="nil"/>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642" w:type="dxa"/>
            <w:gridSpan w:val="2"/>
            <w:vMerge/>
            <w:tcBorders>
              <w:top w:val="nil"/>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560" w:type="dxa"/>
            <w:gridSpan w:val="2"/>
            <w:vMerge/>
            <w:tcBorders>
              <w:top w:val="nil"/>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r>
      <w:tr w:rsidR="00F2783A" w:rsidTr="00F2783A">
        <w:trPr>
          <w:gridAfter w:val="1"/>
          <w:wAfter w:w="293" w:type="dxa"/>
          <w:cantSplit/>
          <w:trHeight w:val="38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2374"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uk-UA"/>
              </w:rPr>
            </w:pPr>
            <w:r>
              <w:rPr>
                <w:rFonts w:eastAsia="Calibri"/>
                <w:lang w:eastAsia="uk-UA"/>
              </w:rPr>
              <w:t>Якості – 10000,0</w:t>
            </w:r>
          </w:p>
        </w:tc>
        <w:tc>
          <w:tcPr>
            <w:tcW w:w="8110" w:type="dxa"/>
            <w:gridSpan w:val="3"/>
            <w:vMerge/>
            <w:tcBorders>
              <w:top w:val="nil"/>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642" w:type="dxa"/>
            <w:gridSpan w:val="2"/>
            <w:vMerge/>
            <w:tcBorders>
              <w:top w:val="nil"/>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560" w:type="dxa"/>
            <w:gridSpan w:val="2"/>
            <w:vMerge/>
            <w:tcBorders>
              <w:top w:val="nil"/>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r>
      <w:tr w:rsidR="00F2783A" w:rsidTr="00F2783A">
        <w:trPr>
          <w:gridAfter w:val="1"/>
          <w:wAfter w:w="293" w:type="dxa"/>
          <w:cantSplit/>
          <w:trHeight w:val="26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2209"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i/>
                <w:lang w:eastAsia="uk-UA"/>
              </w:rPr>
            </w:pPr>
            <w:r>
              <w:rPr>
                <w:rFonts w:eastAsia="Calibri"/>
                <w:i/>
                <w:lang w:eastAsia="uk-UA"/>
              </w:rPr>
              <w:t>Захід 2</w:t>
            </w:r>
          </w:p>
          <w:p w:rsidR="00F2783A" w:rsidRDefault="00F2783A">
            <w:pPr>
              <w:autoSpaceDE w:val="0"/>
              <w:autoSpaceDN w:val="0"/>
              <w:adjustRightInd w:val="0"/>
              <w:spacing w:line="276" w:lineRule="auto"/>
              <w:rPr>
                <w:rFonts w:eastAsia="Calibri"/>
                <w:b/>
                <w:lang w:eastAsia="uk-UA"/>
              </w:rPr>
            </w:pPr>
            <w:r>
              <w:rPr>
                <w:rFonts w:eastAsia="Calibri"/>
                <w:lang w:eastAsia="uk-UA"/>
              </w:rPr>
              <w:t>Укладення договору купівлі-продаж земельної ділянки</w:t>
            </w:r>
          </w:p>
        </w:tc>
        <w:tc>
          <w:tcPr>
            <w:tcW w:w="2374"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uk-UA"/>
              </w:rPr>
            </w:pPr>
            <w:r>
              <w:rPr>
                <w:rFonts w:eastAsia="Calibri"/>
                <w:lang w:eastAsia="uk-UA"/>
              </w:rPr>
              <w:t>затрат грн.. – послуги нотаріуса</w:t>
            </w:r>
          </w:p>
        </w:tc>
        <w:tc>
          <w:tcPr>
            <w:tcW w:w="2146" w:type="dxa"/>
            <w:gridSpan w:val="3"/>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uk-UA"/>
              </w:rPr>
            </w:pPr>
            <w:r>
              <w:rPr>
                <w:rFonts w:eastAsia="Calibri"/>
                <w:lang w:eastAsia="uk-UA"/>
              </w:rPr>
              <w:t>Виконавчий комітет Новороздільської міської ради,</w:t>
            </w:r>
          </w:p>
          <w:p w:rsidR="00F2783A" w:rsidRDefault="00F2783A">
            <w:pPr>
              <w:autoSpaceDE w:val="0"/>
              <w:autoSpaceDN w:val="0"/>
              <w:adjustRightInd w:val="0"/>
              <w:spacing w:line="276" w:lineRule="auto"/>
              <w:rPr>
                <w:rFonts w:eastAsia="Calibri"/>
                <w:lang w:eastAsia="uk-UA"/>
              </w:rPr>
            </w:pPr>
            <w:r>
              <w:rPr>
                <w:rFonts w:eastAsia="Calibri"/>
                <w:lang w:eastAsia="uk-UA"/>
              </w:rPr>
              <w:t>ФОП Самохвалова  Я. Я.</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rFonts w:eastAsia="Calibri"/>
                <w:lang w:eastAsia="uk-UA"/>
              </w:rPr>
            </w:pPr>
            <w:r>
              <w:rPr>
                <w:rFonts w:eastAsia="Calibri"/>
                <w:lang w:eastAsia="uk-UA"/>
              </w:rPr>
              <w:t>Інші джерела</w:t>
            </w:r>
          </w:p>
        </w:tc>
        <w:tc>
          <w:tcPr>
            <w:tcW w:w="18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rFonts w:eastAsia="Calibri"/>
                <w:lang w:eastAsia="uk-UA"/>
              </w:rPr>
            </w:pPr>
            <w:r>
              <w:rPr>
                <w:rFonts w:eastAsia="Calibri"/>
                <w:lang w:eastAsia="uk-UA"/>
              </w:rPr>
              <w:t>1% від вартості об’єкту</w:t>
            </w: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r>
      <w:tr w:rsidR="00F2783A" w:rsidTr="00F2783A">
        <w:trPr>
          <w:gridAfter w:val="1"/>
          <w:wAfter w:w="293" w:type="dxa"/>
          <w:cantSplit/>
          <w:trHeight w:val="3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2374"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b/>
                <w:lang w:eastAsia="uk-UA"/>
              </w:rPr>
            </w:pPr>
            <w:r>
              <w:rPr>
                <w:rFonts w:eastAsia="Calibri"/>
                <w:lang w:eastAsia="uk-UA"/>
              </w:rPr>
              <w:t xml:space="preserve">Продукту </w:t>
            </w:r>
            <w:r>
              <w:rPr>
                <w:rFonts w:eastAsia="Calibri"/>
                <w:b/>
                <w:lang w:eastAsia="uk-UA"/>
              </w:rPr>
              <w:t>шт</w:t>
            </w:r>
            <w:r>
              <w:rPr>
                <w:rFonts w:eastAsia="Calibri"/>
                <w:lang w:eastAsia="uk-UA"/>
              </w:rPr>
              <w:t>- 1 договір купівлі – продаж</w:t>
            </w:r>
          </w:p>
        </w:tc>
        <w:tc>
          <w:tcPr>
            <w:tcW w:w="811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642"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56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r>
      <w:tr w:rsidR="00F2783A" w:rsidTr="00F2783A">
        <w:trPr>
          <w:gridAfter w:val="1"/>
          <w:wAfter w:w="293" w:type="dxa"/>
          <w:cantSplit/>
          <w:trHeight w:val="3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2374"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uk-UA"/>
              </w:rPr>
            </w:pPr>
            <w:r>
              <w:rPr>
                <w:rFonts w:eastAsia="Calibri"/>
                <w:lang w:eastAsia="uk-UA"/>
              </w:rPr>
              <w:t>ефективності - 1</w:t>
            </w:r>
          </w:p>
        </w:tc>
        <w:tc>
          <w:tcPr>
            <w:tcW w:w="811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642"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56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r>
      <w:tr w:rsidR="00F2783A" w:rsidTr="00F2783A">
        <w:trPr>
          <w:gridAfter w:val="1"/>
          <w:wAfter w:w="293" w:type="dxa"/>
          <w:cantSplit/>
          <w:trHeight w:val="3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2374"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uk-UA"/>
              </w:rPr>
            </w:pPr>
            <w:r>
              <w:rPr>
                <w:rFonts w:eastAsia="Calibri"/>
                <w:lang w:eastAsia="uk-UA"/>
              </w:rPr>
              <w:t>якості - 100 %</w:t>
            </w:r>
          </w:p>
        </w:tc>
        <w:tc>
          <w:tcPr>
            <w:tcW w:w="811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642"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56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r>
      <w:tr w:rsidR="00F2783A" w:rsidTr="00F2783A">
        <w:trPr>
          <w:gridAfter w:val="1"/>
          <w:wAfter w:w="293" w:type="dxa"/>
          <w:cantSplit/>
          <w:trHeight w:val="400"/>
        </w:trPr>
        <w:tc>
          <w:tcPr>
            <w:tcW w:w="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rFonts w:eastAsia="Calibri"/>
                <w:b/>
                <w:lang w:eastAsia="uk-UA"/>
              </w:rPr>
            </w:pPr>
            <w:r>
              <w:rPr>
                <w:rFonts w:eastAsia="Calibri"/>
                <w:b/>
                <w:lang w:eastAsia="uk-UA"/>
              </w:rPr>
              <w:t>2</w:t>
            </w:r>
          </w:p>
        </w:tc>
        <w:tc>
          <w:tcPr>
            <w:tcW w:w="2340"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b/>
                <w:lang w:eastAsia="uk-UA"/>
              </w:rPr>
            </w:pPr>
            <w:r>
              <w:rPr>
                <w:rFonts w:eastAsia="Calibri"/>
                <w:b/>
                <w:lang w:eastAsia="uk-UA"/>
              </w:rPr>
              <w:t>Завдання 2</w:t>
            </w:r>
          </w:p>
          <w:p w:rsidR="00F2783A" w:rsidRDefault="00F2783A">
            <w:pPr>
              <w:autoSpaceDE w:val="0"/>
              <w:autoSpaceDN w:val="0"/>
              <w:adjustRightInd w:val="0"/>
              <w:spacing w:line="276" w:lineRule="auto"/>
              <w:rPr>
                <w:rFonts w:eastAsia="Calibri"/>
                <w:lang w:eastAsia="uk-UA"/>
              </w:rPr>
            </w:pPr>
            <w:r>
              <w:rPr>
                <w:rFonts w:eastAsia="Calibri"/>
                <w:lang w:eastAsia="uk-UA"/>
              </w:rPr>
              <w:t xml:space="preserve">Наповнення спеціального фонду міського бюджету від продажу </w:t>
            </w:r>
          </w:p>
          <w:p w:rsidR="00F2783A" w:rsidRDefault="00F2783A">
            <w:pPr>
              <w:autoSpaceDE w:val="0"/>
              <w:autoSpaceDN w:val="0"/>
              <w:adjustRightInd w:val="0"/>
              <w:spacing w:line="276" w:lineRule="auto"/>
              <w:rPr>
                <w:rFonts w:eastAsia="Calibri"/>
                <w:lang w:eastAsia="uk-UA"/>
              </w:rPr>
            </w:pPr>
            <w:r>
              <w:rPr>
                <w:rFonts w:eastAsia="Calibri"/>
                <w:sz w:val="26"/>
                <w:szCs w:val="26"/>
                <w:lang w:eastAsia="uk-UA"/>
              </w:rPr>
              <w:t xml:space="preserve"> земельної ділянки по вул.</w:t>
            </w:r>
          </w:p>
          <w:p w:rsidR="00F2783A" w:rsidRDefault="00F2783A">
            <w:pPr>
              <w:autoSpaceDE w:val="0"/>
              <w:autoSpaceDN w:val="0"/>
              <w:adjustRightInd w:val="0"/>
              <w:spacing w:line="276" w:lineRule="auto"/>
              <w:rPr>
                <w:rFonts w:eastAsia="Calibri"/>
                <w:i/>
                <w:color w:val="666666"/>
                <w:lang w:eastAsia="uk-UA"/>
              </w:rPr>
            </w:pPr>
            <w:r>
              <w:rPr>
                <w:rFonts w:eastAsia="Calibri"/>
                <w:sz w:val="26"/>
                <w:szCs w:val="26"/>
                <w:lang w:eastAsia="uk-UA"/>
              </w:rPr>
              <w:t>Гірнича,4</w:t>
            </w:r>
          </w:p>
        </w:tc>
        <w:tc>
          <w:tcPr>
            <w:tcW w:w="2209"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i/>
                <w:lang w:eastAsia="uk-UA"/>
              </w:rPr>
            </w:pPr>
            <w:r>
              <w:rPr>
                <w:rFonts w:eastAsia="Calibri"/>
                <w:i/>
                <w:lang w:eastAsia="uk-UA"/>
              </w:rPr>
              <w:t>Захід 1</w:t>
            </w:r>
          </w:p>
          <w:p w:rsidR="00F2783A" w:rsidRDefault="00F2783A">
            <w:pPr>
              <w:autoSpaceDE w:val="0"/>
              <w:autoSpaceDN w:val="0"/>
              <w:adjustRightInd w:val="0"/>
              <w:spacing w:line="276" w:lineRule="auto"/>
              <w:rPr>
                <w:rFonts w:eastAsia="Calibri"/>
                <w:lang w:eastAsia="uk-UA"/>
              </w:rPr>
            </w:pPr>
            <w:r>
              <w:rPr>
                <w:rFonts w:eastAsia="Calibri"/>
                <w:lang w:eastAsia="uk-UA"/>
              </w:rPr>
              <w:t xml:space="preserve">Проведення експертної грошової оцінки земельної ділянки </w:t>
            </w:r>
          </w:p>
        </w:tc>
        <w:tc>
          <w:tcPr>
            <w:tcW w:w="2374"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uk-UA"/>
              </w:rPr>
            </w:pPr>
            <w:r>
              <w:rPr>
                <w:rFonts w:eastAsia="Calibri"/>
                <w:lang w:eastAsia="uk-UA"/>
              </w:rPr>
              <w:t xml:space="preserve">затрат, грн – 25000,0 </w:t>
            </w:r>
          </w:p>
        </w:tc>
        <w:tc>
          <w:tcPr>
            <w:tcW w:w="2146" w:type="dxa"/>
            <w:gridSpan w:val="3"/>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uk-UA"/>
              </w:rPr>
            </w:pPr>
            <w:r>
              <w:rPr>
                <w:rFonts w:eastAsia="Calibri"/>
                <w:lang w:eastAsia="uk-UA"/>
              </w:rPr>
              <w:t>Виконавчий комітет Новороздільської міської ради</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rFonts w:eastAsia="Calibri"/>
                <w:lang w:eastAsia="uk-UA"/>
              </w:rPr>
            </w:pPr>
            <w:r>
              <w:rPr>
                <w:rFonts w:eastAsia="Calibri"/>
                <w:lang w:eastAsia="uk-UA"/>
              </w:rPr>
              <w:t>Міський бюджет , спеціальний фонд</w:t>
            </w:r>
          </w:p>
        </w:tc>
        <w:tc>
          <w:tcPr>
            <w:tcW w:w="18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rFonts w:eastAsia="Calibri"/>
                <w:lang w:eastAsia="uk-UA"/>
              </w:rPr>
            </w:pPr>
            <w:r>
              <w:rPr>
                <w:rFonts w:eastAsia="Calibri"/>
                <w:lang w:eastAsia="uk-UA"/>
              </w:rPr>
              <w:t>25,0</w:t>
            </w:r>
          </w:p>
        </w:tc>
        <w:tc>
          <w:tcPr>
            <w:tcW w:w="1971"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rFonts w:eastAsia="Calibri"/>
                <w:lang w:eastAsia="uk-UA"/>
              </w:rPr>
            </w:pPr>
            <w:r>
              <w:rPr>
                <w:rFonts w:eastAsia="Calibri"/>
                <w:lang w:eastAsia="uk-UA"/>
              </w:rPr>
              <w:t>Забезпечення 100% виконання плану надходжень до спеціального фонду міського бюджету</w:t>
            </w:r>
          </w:p>
          <w:p w:rsidR="00F2783A" w:rsidRDefault="00F2783A">
            <w:pPr>
              <w:autoSpaceDE w:val="0"/>
              <w:autoSpaceDN w:val="0"/>
              <w:adjustRightInd w:val="0"/>
              <w:spacing w:line="276" w:lineRule="auto"/>
              <w:rPr>
                <w:rFonts w:eastAsia="Calibri"/>
                <w:lang w:eastAsia="uk-UA"/>
              </w:rPr>
            </w:pPr>
          </w:p>
          <w:p w:rsidR="00F2783A" w:rsidRDefault="00F2783A">
            <w:pPr>
              <w:autoSpaceDE w:val="0"/>
              <w:autoSpaceDN w:val="0"/>
              <w:adjustRightInd w:val="0"/>
              <w:spacing w:line="276" w:lineRule="auto"/>
              <w:rPr>
                <w:rFonts w:eastAsia="Calibri"/>
                <w:lang w:eastAsia="uk-UA"/>
              </w:rPr>
            </w:pPr>
          </w:p>
          <w:p w:rsidR="00F2783A" w:rsidRDefault="00F2783A">
            <w:pPr>
              <w:autoSpaceDE w:val="0"/>
              <w:autoSpaceDN w:val="0"/>
              <w:adjustRightInd w:val="0"/>
              <w:spacing w:line="276" w:lineRule="auto"/>
              <w:rPr>
                <w:rFonts w:eastAsia="Calibri"/>
                <w:lang w:eastAsia="uk-UA"/>
              </w:rPr>
            </w:pPr>
          </w:p>
          <w:p w:rsidR="00F2783A" w:rsidRDefault="00F2783A">
            <w:pPr>
              <w:autoSpaceDE w:val="0"/>
              <w:autoSpaceDN w:val="0"/>
              <w:adjustRightInd w:val="0"/>
              <w:spacing w:line="276" w:lineRule="auto"/>
              <w:rPr>
                <w:rFonts w:eastAsia="Calibri"/>
                <w:lang w:eastAsia="uk-UA"/>
              </w:rPr>
            </w:pPr>
          </w:p>
          <w:p w:rsidR="00F2783A" w:rsidRDefault="00F2783A">
            <w:pPr>
              <w:autoSpaceDE w:val="0"/>
              <w:autoSpaceDN w:val="0"/>
              <w:adjustRightInd w:val="0"/>
              <w:spacing w:line="276" w:lineRule="auto"/>
              <w:rPr>
                <w:rFonts w:eastAsia="Calibri"/>
                <w:lang w:eastAsia="uk-UA"/>
              </w:rPr>
            </w:pPr>
          </w:p>
        </w:tc>
      </w:tr>
      <w:tr w:rsidR="00F2783A" w:rsidTr="00F2783A">
        <w:trPr>
          <w:gridAfter w:val="1"/>
          <w:wAfter w:w="293" w:type="dxa"/>
          <w:cantSplit/>
          <w:trHeight w:val="3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i/>
                <w:color w:val="66666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2374"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uk-UA"/>
              </w:rPr>
            </w:pPr>
            <w:r>
              <w:rPr>
                <w:rFonts w:eastAsia="Calibri"/>
                <w:lang w:eastAsia="uk-UA"/>
              </w:rPr>
              <w:t>продукту, га</w:t>
            </w:r>
            <w:r>
              <w:rPr>
                <w:rFonts w:eastAsia="Calibri"/>
                <w:b/>
                <w:lang w:eastAsia="uk-UA"/>
              </w:rPr>
              <w:t xml:space="preserve"> – 3,8963</w:t>
            </w:r>
          </w:p>
        </w:tc>
        <w:tc>
          <w:tcPr>
            <w:tcW w:w="811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642"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56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r>
      <w:tr w:rsidR="00F2783A" w:rsidTr="00F2783A">
        <w:trPr>
          <w:gridAfter w:val="1"/>
          <w:wAfter w:w="293" w:type="dxa"/>
          <w:cantSplit/>
          <w:trHeight w:val="36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i/>
                <w:color w:val="66666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2374"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uk-UA"/>
              </w:rPr>
            </w:pPr>
            <w:r>
              <w:rPr>
                <w:rFonts w:eastAsia="Calibri"/>
                <w:lang w:eastAsia="uk-UA"/>
              </w:rPr>
              <w:t>ефективності – 0,64 грн../м</w:t>
            </w:r>
          </w:p>
        </w:tc>
        <w:tc>
          <w:tcPr>
            <w:tcW w:w="811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642"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56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r>
      <w:tr w:rsidR="00F2783A" w:rsidTr="00F2783A">
        <w:trPr>
          <w:gridAfter w:val="1"/>
          <w:wAfter w:w="293" w:type="dxa"/>
          <w:cantSplit/>
          <w:trHeight w:val="3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i/>
                <w:color w:val="66666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2374"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uk-UA"/>
              </w:rPr>
            </w:pPr>
            <w:r>
              <w:rPr>
                <w:rFonts w:eastAsia="Calibri"/>
                <w:lang w:eastAsia="uk-UA"/>
              </w:rPr>
              <w:t>якості, грн. – 25000,0</w:t>
            </w:r>
          </w:p>
        </w:tc>
        <w:tc>
          <w:tcPr>
            <w:tcW w:w="811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642"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56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r>
      <w:tr w:rsidR="00F2783A" w:rsidTr="00F2783A">
        <w:trPr>
          <w:gridAfter w:val="1"/>
          <w:wAfter w:w="293" w:type="dxa"/>
          <w:cantSplit/>
          <w:trHeight w:val="3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i/>
                <w:color w:val="666666"/>
                <w:lang w:eastAsia="uk-UA"/>
              </w:rPr>
            </w:pPr>
          </w:p>
        </w:tc>
        <w:tc>
          <w:tcPr>
            <w:tcW w:w="2209"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i/>
                <w:lang w:eastAsia="uk-UA"/>
              </w:rPr>
            </w:pPr>
            <w:r>
              <w:rPr>
                <w:rFonts w:eastAsia="Calibri"/>
                <w:i/>
                <w:lang w:eastAsia="uk-UA"/>
              </w:rPr>
              <w:t>Захід 2</w:t>
            </w:r>
          </w:p>
          <w:p w:rsidR="00F2783A" w:rsidRDefault="00F2783A">
            <w:pPr>
              <w:autoSpaceDE w:val="0"/>
              <w:autoSpaceDN w:val="0"/>
              <w:adjustRightInd w:val="0"/>
              <w:spacing w:line="276" w:lineRule="auto"/>
              <w:rPr>
                <w:rFonts w:eastAsia="Calibri"/>
                <w:lang w:eastAsia="uk-UA"/>
              </w:rPr>
            </w:pPr>
            <w:r>
              <w:rPr>
                <w:rFonts w:eastAsia="Calibri"/>
                <w:lang w:eastAsia="uk-UA"/>
              </w:rPr>
              <w:t xml:space="preserve">Укладення </w:t>
            </w:r>
            <w:r>
              <w:rPr>
                <w:rFonts w:eastAsia="Calibri"/>
                <w:lang w:eastAsia="uk-UA"/>
              </w:rPr>
              <w:lastRenderedPageBreak/>
              <w:t>договору купівлі-продаж земельної ділянки</w:t>
            </w:r>
          </w:p>
        </w:tc>
        <w:tc>
          <w:tcPr>
            <w:tcW w:w="2374"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uk-UA"/>
              </w:rPr>
            </w:pPr>
            <w:r>
              <w:rPr>
                <w:rFonts w:eastAsia="Calibri"/>
                <w:lang w:eastAsia="uk-UA"/>
              </w:rPr>
              <w:lastRenderedPageBreak/>
              <w:t>затрат грн.. – послуги нотаріуса</w:t>
            </w:r>
          </w:p>
        </w:tc>
        <w:tc>
          <w:tcPr>
            <w:tcW w:w="2146" w:type="dxa"/>
            <w:gridSpan w:val="3"/>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rFonts w:eastAsia="Calibri"/>
                <w:lang w:eastAsia="uk-UA"/>
              </w:rPr>
            </w:pPr>
            <w:r>
              <w:rPr>
                <w:rFonts w:eastAsia="Calibri"/>
                <w:lang w:eastAsia="uk-UA"/>
              </w:rPr>
              <w:t xml:space="preserve">Виконавчий комітет </w:t>
            </w:r>
            <w:r>
              <w:rPr>
                <w:rFonts w:eastAsia="Calibri"/>
                <w:lang w:eastAsia="uk-UA"/>
              </w:rPr>
              <w:lastRenderedPageBreak/>
              <w:t>Новороздільської міської ради,</w:t>
            </w:r>
          </w:p>
          <w:p w:rsidR="00F2783A" w:rsidRDefault="00F2783A">
            <w:pPr>
              <w:autoSpaceDE w:val="0"/>
              <w:autoSpaceDN w:val="0"/>
              <w:adjustRightInd w:val="0"/>
              <w:spacing w:line="276" w:lineRule="auto"/>
              <w:rPr>
                <w:rFonts w:eastAsia="Calibri"/>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rFonts w:eastAsia="Calibri"/>
                <w:lang w:eastAsia="uk-UA"/>
              </w:rPr>
            </w:pPr>
            <w:r>
              <w:rPr>
                <w:rFonts w:eastAsia="Calibri"/>
                <w:lang w:eastAsia="uk-UA"/>
              </w:rPr>
              <w:lastRenderedPageBreak/>
              <w:t>Інші джерела</w:t>
            </w:r>
          </w:p>
        </w:tc>
        <w:tc>
          <w:tcPr>
            <w:tcW w:w="18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rFonts w:eastAsia="Calibri"/>
                <w:lang w:eastAsia="uk-UA"/>
              </w:rPr>
            </w:pPr>
            <w:r>
              <w:rPr>
                <w:rFonts w:eastAsia="Calibri"/>
                <w:lang w:eastAsia="uk-UA"/>
              </w:rPr>
              <w:t>1% від вартості об</w:t>
            </w:r>
            <w:r>
              <w:rPr>
                <w:rFonts w:eastAsia="Calibri"/>
                <w:lang w:val="en-US" w:eastAsia="uk-UA"/>
              </w:rPr>
              <w:t>’</w:t>
            </w:r>
            <w:r>
              <w:rPr>
                <w:rFonts w:eastAsia="Calibri"/>
                <w:lang w:eastAsia="uk-UA"/>
              </w:rPr>
              <w:t>єкту</w:t>
            </w: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r>
      <w:tr w:rsidR="00F2783A" w:rsidTr="00F2783A">
        <w:trPr>
          <w:gridAfter w:val="1"/>
          <w:wAfter w:w="293" w:type="dxa"/>
          <w:cantSplit/>
          <w:trHeight w:val="3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i/>
                <w:color w:val="66666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2374"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b/>
                <w:lang w:eastAsia="uk-UA"/>
              </w:rPr>
            </w:pPr>
            <w:r>
              <w:rPr>
                <w:rFonts w:eastAsia="Calibri"/>
                <w:lang w:eastAsia="uk-UA"/>
              </w:rPr>
              <w:t>продукту, шт. - 1 договір купівлі – продаж</w:t>
            </w:r>
          </w:p>
        </w:tc>
        <w:tc>
          <w:tcPr>
            <w:tcW w:w="811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642"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56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r>
      <w:tr w:rsidR="00F2783A" w:rsidTr="00F2783A">
        <w:trPr>
          <w:gridAfter w:val="1"/>
          <w:wAfter w:w="293" w:type="dxa"/>
          <w:cantSplit/>
          <w:trHeight w:val="36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i/>
                <w:color w:val="66666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2374"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uk-UA"/>
              </w:rPr>
            </w:pPr>
            <w:r>
              <w:rPr>
                <w:rFonts w:eastAsia="Calibri"/>
                <w:lang w:eastAsia="uk-UA"/>
              </w:rPr>
              <w:t>ефективності - 1</w:t>
            </w:r>
          </w:p>
        </w:tc>
        <w:tc>
          <w:tcPr>
            <w:tcW w:w="811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642"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56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r>
      <w:tr w:rsidR="00F2783A" w:rsidTr="00F2783A">
        <w:trPr>
          <w:gridAfter w:val="1"/>
          <w:wAfter w:w="293" w:type="dxa"/>
          <w:cantSplit/>
          <w:trHeight w:val="48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i/>
                <w:color w:val="66666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2374"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uk-UA"/>
              </w:rPr>
            </w:pPr>
            <w:r>
              <w:rPr>
                <w:rFonts w:eastAsia="Calibri"/>
                <w:lang w:eastAsia="uk-UA"/>
              </w:rPr>
              <w:t>якості - 100 %</w:t>
            </w:r>
          </w:p>
        </w:tc>
        <w:tc>
          <w:tcPr>
            <w:tcW w:w="811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642"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356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uk-UA"/>
              </w:rPr>
            </w:pPr>
          </w:p>
        </w:tc>
      </w:tr>
      <w:tr w:rsidR="00F2783A" w:rsidTr="00F2783A">
        <w:trPr>
          <w:gridAfter w:val="1"/>
          <w:wAfter w:w="293" w:type="dxa"/>
          <w:cantSplit/>
          <w:trHeight w:val="402"/>
        </w:trPr>
        <w:tc>
          <w:tcPr>
            <w:tcW w:w="521"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rFonts w:eastAsia="Calibri"/>
                <w:b/>
                <w:lang w:eastAsia="uk-UA"/>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b/>
                <w:color w:val="666666"/>
                <w:lang w:eastAsia="uk-UA"/>
              </w:rPr>
            </w:pPr>
            <w:r>
              <w:rPr>
                <w:rFonts w:eastAsia="Calibri"/>
                <w:b/>
                <w:color w:val="666666"/>
                <w:lang w:eastAsia="uk-UA"/>
              </w:rPr>
              <w:t>Всього</w:t>
            </w:r>
          </w:p>
        </w:tc>
        <w:tc>
          <w:tcPr>
            <w:tcW w:w="22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b/>
                <w:lang w:val="uk-UA" w:eastAsia="uk-UA"/>
              </w:rPr>
            </w:pPr>
            <w:r>
              <w:rPr>
                <w:rFonts w:eastAsia="Calibri"/>
                <w:b/>
                <w:lang w:val="uk-UA" w:eastAsia="uk-UA"/>
              </w:rPr>
              <w:t xml:space="preserve">За8  проти  утрим </w:t>
            </w:r>
          </w:p>
        </w:tc>
        <w:tc>
          <w:tcPr>
            <w:tcW w:w="2374"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rFonts w:eastAsia="Calibri"/>
                <w:lang w:eastAsia="uk-UA"/>
              </w:rPr>
            </w:pPr>
          </w:p>
        </w:tc>
        <w:tc>
          <w:tcPr>
            <w:tcW w:w="2146"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rFonts w:eastAsia="Calibri"/>
                <w:b/>
                <w:lang w:eastAsia="uk-UA"/>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rFonts w:eastAsia="Calibri"/>
                <w:b/>
                <w:lang w:eastAsia="uk-UA"/>
              </w:rPr>
            </w:pPr>
          </w:p>
        </w:tc>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50"/>
              <w:jc w:val="center"/>
              <w:rPr>
                <w:rFonts w:eastAsia="Calibri"/>
                <w:b/>
                <w:lang w:eastAsia="uk-UA"/>
              </w:rPr>
            </w:pPr>
            <w:r>
              <w:rPr>
                <w:rFonts w:eastAsia="Calibri"/>
                <w:b/>
                <w:lang w:eastAsia="uk-UA"/>
              </w:rPr>
              <w:t>27,6(спецфонд)+ 1%</w:t>
            </w:r>
          </w:p>
        </w:tc>
        <w:tc>
          <w:tcPr>
            <w:tcW w:w="197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rFonts w:eastAsia="Calibri"/>
                <w:lang w:eastAsia="uk-UA"/>
              </w:rPr>
            </w:pPr>
          </w:p>
        </w:tc>
      </w:tr>
      <w:tr w:rsidR="00F2783A" w:rsidTr="00F2783A">
        <w:trPr>
          <w:gridAfter w:val="1"/>
          <w:wAfter w:w="293" w:type="dxa"/>
          <w:cantSplit/>
        </w:trPr>
        <w:tc>
          <w:tcPr>
            <w:tcW w:w="534" w:type="dxa"/>
            <w:gridSpan w:val="3"/>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ind w:firstLine="542"/>
              <w:rPr>
                <w:rFonts w:eastAsia="Calibri"/>
                <w:b/>
                <w:lang w:eastAsia="uk-UA"/>
              </w:rPr>
            </w:pPr>
          </w:p>
        </w:tc>
        <w:tc>
          <w:tcPr>
            <w:tcW w:w="14636" w:type="dxa"/>
            <w:gridSpan w:val="1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rFonts w:eastAsia="Calibri"/>
                <w:b/>
                <w:sz w:val="28"/>
                <w:szCs w:val="28"/>
                <w:lang w:eastAsia="uk-UA"/>
              </w:rPr>
            </w:pPr>
            <w:r>
              <w:rPr>
                <w:rFonts w:eastAsia="Calibri"/>
                <w:b/>
                <w:sz w:val="28"/>
                <w:szCs w:val="28"/>
                <w:lang w:eastAsia="uk-UA"/>
              </w:rPr>
              <w:t>2017рік</w:t>
            </w:r>
          </w:p>
        </w:tc>
      </w:tr>
      <w:tr w:rsidR="00F2783A" w:rsidTr="00F2783A">
        <w:trPr>
          <w:gridAfter w:val="1"/>
          <w:wAfter w:w="293" w:type="dxa"/>
          <w:cantSplit/>
          <w:trHeight w:val="380"/>
        </w:trPr>
        <w:tc>
          <w:tcPr>
            <w:tcW w:w="534"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ind w:firstLine="542"/>
              <w:rPr>
                <w:rFonts w:eastAsia="Calibri"/>
                <w:b/>
                <w:lang w:eastAsia="uk-UA"/>
              </w:rPr>
            </w:pPr>
          </w:p>
        </w:tc>
        <w:tc>
          <w:tcPr>
            <w:tcW w:w="232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rFonts w:eastAsia="Calibri"/>
                <w:b/>
                <w:lang w:eastAsia="uk-UA"/>
              </w:rPr>
            </w:pPr>
            <w:r>
              <w:rPr>
                <w:rFonts w:eastAsia="Calibri"/>
                <w:b/>
                <w:lang w:eastAsia="uk-UA"/>
              </w:rPr>
              <w:t>Завдання  2</w:t>
            </w:r>
          </w:p>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color w:val="666666"/>
                <w:lang w:eastAsia="uk-UA"/>
              </w:rPr>
            </w:pPr>
            <w:r>
              <w:rPr>
                <w:rFonts w:eastAsia="Calibri"/>
                <w:color w:val="666666"/>
                <w:lang w:eastAsia="uk-UA"/>
              </w:rPr>
              <w:t>Встановлення  меж м. Новий Розділ:</w:t>
            </w:r>
          </w:p>
          <w:p w:rsidR="00F2783A" w:rsidRDefault="00F2783A">
            <w:pPr>
              <w:autoSpaceDE w:val="0"/>
              <w:autoSpaceDN w:val="0"/>
              <w:adjustRightInd w:val="0"/>
              <w:spacing w:line="276" w:lineRule="auto"/>
              <w:rPr>
                <w:rFonts w:eastAsia="Calibri"/>
                <w:b/>
                <w:lang w:eastAsia="uk-UA"/>
              </w:rPr>
            </w:pPr>
          </w:p>
        </w:tc>
        <w:tc>
          <w:tcPr>
            <w:tcW w:w="221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1.</w:t>
            </w:r>
          </w:p>
          <w:p w:rsidR="00F2783A" w:rsidRDefault="00F2783A">
            <w:pPr>
              <w:autoSpaceDE w:val="0"/>
              <w:autoSpaceDN w:val="0"/>
              <w:adjustRightInd w:val="0"/>
              <w:spacing w:line="276" w:lineRule="auto"/>
              <w:rPr>
                <w:rFonts w:eastAsia="Calibri"/>
                <w:i/>
                <w:lang w:eastAsia="uk-UA"/>
              </w:rPr>
            </w:pPr>
            <w:r>
              <w:rPr>
                <w:lang w:eastAsia="uk-UA"/>
              </w:rPr>
              <w:t>Виготовлення проекту землеустрою щодо встановлення (зміни) меж міста.</w:t>
            </w:r>
          </w:p>
        </w:tc>
        <w:tc>
          <w:tcPr>
            <w:tcW w:w="2399" w:type="dxa"/>
            <w:gridSpan w:val="3"/>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both"/>
              <w:rPr>
                <w:rFonts w:eastAsia="Calibri"/>
                <w:lang w:eastAsia="en-US"/>
              </w:rPr>
            </w:pPr>
            <w:r>
              <w:rPr>
                <w:rFonts w:eastAsia="Calibri"/>
                <w:lang w:eastAsia="en-US"/>
              </w:rPr>
              <w:t>Затрат, грн – 500000,00</w:t>
            </w:r>
          </w:p>
          <w:p w:rsidR="00F2783A" w:rsidRDefault="00F2783A">
            <w:pPr>
              <w:autoSpaceDE w:val="0"/>
              <w:autoSpaceDN w:val="0"/>
              <w:adjustRightInd w:val="0"/>
              <w:spacing w:line="276" w:lineRule="auto"/>
              <w:rPr>
                <w:rFonts w:eastAsia="Calibri"/>
                <w:b/>
                <w:lang w:eastAsia="en-US"/>
              </w:rPr>
            </w:pPr>
            <w:r>
              <w:rPr>
                <w:rFonts w:eastAsia="Calibri"/>
                <w:lang w:eastAsia="en-US"/>
              </w:rPr>
              <w:t>продукту</w:t>
            </w:r>
            <w:r>
              <w:rPr>
                <w:rFonts w:eastAsia="Calibri"/>
                <w:b/>
                <w:lang w:eastAsia="en-US"/>
              </w:rPr>
              <w:t xml:space="preserve"> га- 2366,50</w:t>
            </w:r>
          </w:p>
          <w:p w:rsidR="00F2783A" w:rsidRDefault="00F2783A">
            <w:pPr>
              <w:autoSpaceDE w:val="0"/>
              <w:autoSpaceDN w:val="0"/>
              <w:adjustRightInd w:val="0"/>
              <w:spacing w:line="276" w:lineRule="auto"/>
              <w:rPr>
                <w:rFonts w:eastAsia="Calibri"/>
                <w:lang w:eastAsia="uk-UA"/>
              </w:rPr>
            </w:pPr>
            <w:r>
              <w:rPr>
                <w:rFonts w:eastAsia="Calibri"/>
                <w:lang w:eastAsia="uk-UA"/>
              </w:rPr>
              <w:t>Ефективності – 0,021 грн/м.кв</w:t>
            </w:r>
          </w:p>
          <w:p w:rsidR="00F2783A" w:rsidRDefault="00F2783A">
            <w:pPr>
              <w:autoSpaceDE w:val="0"/>
              <w:autoSpaceDN w:val="0"/>
              <w:adjustRightInd w:val="0"/>
              <w:spacing w:line="276" w:lineRule="auto"/>
              <w:rPr>
                <w:rFonts w:eastAsia="Calibri"/>
                <w:lang w:eastAsia="en-US"/>
              </w:rPr>
            </w:pPr>
            <w:r>
              <w:rPr>
                <w:rFonts w:eastAsia="Calibri"/>
                <w:lang w:eastAsia="uk-UA"/>
              </w:rPr>
              <w:t>Якості – збільшення надходження в бюджет  на 50%</w:t>
            </w:r>
          </w:p>
        </w:tc>
        <w:tc>
          <w:tcPr>
            <w:tcW w:w="2127"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b/>
                <w:lang w:eastAsia="uk-UA"/>
              </w:rPr>
            </w:pPr>
            <w:r>
              <w:rPr>
                <w:rFonts w:eastAsia="Calibri"/>
                <w:b/>
                <w:lang w:eastAsia="uk-UA"/>
              </w:rPr>
              <w:t>Виконавчий комітет</w:t>
            </w:r>
          </w:p>
        </w:tc>
        <w:tc>
          <w:tcPr>
            <w:tcW w:w="1842"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b/>
                <w:lang w:eastAsia="uk-UA"/>
              </w:rPr>
            </w:pPr>
            <w:r>
              <w:rPr>
                <w:rFonts w:eastAsia="Calibri"/>
                <w:b/>
                <w:lang w:eastAsia="uk-UA"/>
              </w:rPr>
              <w:t xml:space="preserve">Міський бюджет , загальний фонд, </w:t>
            </w:r>
          </w:p>
        </w:tc>
        <w:tc>
          <w:tcPr>
            <w:tcW w:w="175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b/>
                <w:lang w:eastAsia="uk-UA"/>
              </w:rPr>
            </w:pPr>
            <w:r>
              <w:rPr>
                <w:rFonts w:eastAsia="Calibri"/>
                <w:b/>
                <w:lang w:eastAsia="uk-UA"/>
              </w:rPr>
              <w:t>500,0</w:t>
            </w:r>
          </w:p>
        </w:tc>
        <w:tc>
          <w:tcPr>
            <w:tcW w:w="197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both"/>
              <w:rPr>
                <w:rFonts w:eastAsia="Calibri"/>
                <w:lang w:eastAsia="en-US"/>
              </w:rPr>
            </w:pPr>
            <w:r>
              <w:rPr>
                <w:rFonts w:eastAsia="Calibri"/>
                <w:lang w:eastAsia="en-US"/>
              </w:rPr>
              <w:t>Встановлення меж міста,</w:t>
            </w:r>
          </w:p>
          <w:p w:rsidR="00F2783A" w:rsidRDefault="00F2783A">
            <w:pPr>
              <w:autoSpaceDE w:val="0"/>
              <w:autoSpaceDN w:val="0"/>
              <w:adjustRightInd w:val="0"/>
              <w:spacing w:line="276" w:lineRule="auto"/>
              <w:rPr>
                <w:rFonts w:eastAsia="Calibri"/>
                <w:lang w:eastAsia="uk-UA"/>
              </w:rPr>
            </w:pPr>
            <w:r>
              <w:rPr>
                <w:rFonts w:eastAsia="Calibri"/>
                <w:lang w:eastAsia="uk-UA"/>
              </w:rPr>
              <w:t>збільшення територію населеного пункту, ефективне використання земельних ресурсів, збільшення грошових надходжень до бюджету від використання земельних ресурсів.</w:t>
            </w:r>
          </w:p>
        </w:tc>
      </w:tr>
      <w:tr w:rsidR="00F2783A" w:rsidTr="00F2783A">
        <w:trPr>
          <w:gridAfter w:val="1"/>
          <w:wAfter w:w="293" w:type="dxa"/>
          <w:cantSplit/>
          <w:trHeight w:val="380"/>
        </w:trPr>
        <w:tc>
          <w:tcPr>
            <w:tcW w:w="534"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ind w:firstLine="542"/>
              <w:rPr>
                <w:rFonts w:eastAsia="Calibri"/>
                <w:b/>
                <w:lang w:eastAsia="uk-UA"/>
              </w:rPr>
            </w:pPr>
          </w:p>
        </w:tc>
        <w:tc>
          <w:tcPr>
            <w:tcW w:w="232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both"/>
              <w:rPr>
                <w:rFonts w:eastAsia="Calibri"/>
                <w:lang w:eastAsia="uk-UA"/>
              </w:rPr>
            </w:pPr>
            <w:r>
              <w:rPr>
                <w:rFonts w:eastAsia="Calibri"/>
                <w:lang w:eastAsia="uk-UA"/>
              </w:rPr>
              <w:t>Оформлення права комунальної власності на земельну ділянку по вул.. Л. Українки</w:t>
            </w:r>
          </w:p>
          <w:p w:rsidR="00F2783A" w:rsidRDefault="00F2783A">
            <w:pPr>
              <w:autoSpaceDE w:val="0"/>
              <w:autoSpaceDN w:val="0"/>
              <w:adjustRightInd w:val="0"/>
              <w:spacing w:line="276" w:lineRule="auto"/>
              <w:rPr>
                <w:rFonts w:eastAsia="Calibri"/>
                <w:b/>
                <w:lang w:eastAsia="uk-UA"/>
              </w:rPr>
            </w:pPr>
          </w:p>
        </w:tc>
        <w:tc>
          <w:tcPr>
            <w:tcW w:w="221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i/>
                <w:lang w:eastAsia="uk-UA"/>
              </w:rPr>
            </w:pPr>
            <w:r>
              <w:rPr>
                <w:rFonts w:eastAsia="Calibri"/>
                <w:i/>
                <w:lang w:eastAsia="uk-UA"/>
              </w:rPr>
              <w:t>Захід 1</w:t>
            </w:r>
          </w:p>
          <w:p w:rsidR="00F2783A" w:rsidRDefault="00F2783A">
            <w:pPr>
              <w:autoSpaceDE w:val="0"/>
              <w:autoSpaceDN w:val="0"/>
              <w:adjustRightInd w:val="0"/>
              <w:spacing w:line="276" w:lineRule="auto"/>
              <w:rPr>
                <w:rFonts w:eastAsia="Calibri"/>
                <w:b/>
                <w:lang w:eastAsia="uk-UA"/>
              </w:rPr>
            </w:pPr>
            <w:r>
              <w:rPr>
                <w:rFonts w:eastAsia="Calibri"/>
                <w:lang w:eastAsia="uk-UA"/>
              </w:rPr>
              <w:t xml:space="preserve">Виготовлення та погодження проекту землеустрою щодо відведення земельної ділянки </w:t>
            </w:r>
          </w:p>
        </w:tc>
        <w:tc>
          <w:tcPr>
            <w:tcW w:w="2399"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uk-UA"/>
              </w:rPr>
            </w:pPr>
            <w:r>
              <w:rPr>
                <w:rFonts w:eastAsia="Calibri"/>
                <w:lang w:eastAsia="uk-UA"/>
              </w:rPr>
              <w:t>затрат офор.. –5000,0</w:t>
            </w:r>
          </w:p>
          <w:p w:rsidR="00F2783A" w:rsidRDefault="00F2783A">
            <w:pPr>
              <w:autoSpaceDE w:val="0"/>
              <w:autoSpaceDN w:val="0"/>
              <w:adjustRightInd w:val="0"/>
              <w:spacing w:line="276" w:lineRule="auto"/>
              <w:rPr>
                <w:rFonts w:eastAsia="Calibri"/>
                <w:lang w:eastAsia="uk-UA"/>
              </w:rPr>
            </w:pPr>
            <w:r>
              <w:rPr>
                <w:rFonts w:eastAsia="Calibri"/>
                <w:lang w:eastAsia="uk-UA"/>
              </w:rPr>
              <w:t>продуктуга – 0,30</w:t>
            </w:r>
          </w:p>
          <w:p w:rsidR="00F2783A" w:rsidRDefault="00F2783A">
            <w:pPr>
              <w:autoSpaceDE w:val="0"/>
              <w:autoSpaceDN w:val="0"/>
              <w:adjustRightInd w:val="0"/>
              <w:spacing w:line="276" w:lineRule="auto"/>
              <w:rPr>
                <w:rFonts w:eastAsia="Calibri"/>
                <w:lang w:eastAsia="uk-UA"/>
              </w:rPr>
            </w:pPr>
            <w:r>
              <w:rPr>
                <w:rFonts w:eastAsia="Calibri"/>
                <w:lang w:eastAsia="uk-UA"/>
              </w:rPr>
              <w:t>Ефективності- 2,4 грн/м.кв</w:t>
            </w:r>
          </w:p>
          <w:p w:rsidR="00F2783A" w:rsidRDefault="00F2783A">
            <w:pPr>
              <w:autoSpaceDE w:val="0"/>
              <w:autoSpaceDN w:val="0"/>
              <w:adjustRightInd w:val="0"/>
              <w:spacing w:line="276" w:lineRule="auto"/>
              <w:rPr>
                <w:rFonts w:eastAsia="Calibri"/>
                <w:lang w:eastAsia="uk-UA"/>
              </w:rPr>
            </w:pPr>
            <w:r>
              <w:rPr>
                <w:rFonts w:eastAsia="Calibri"/>
                <w:lang w:eastAsia="uk-UA"/>
              </w:rPr>
              <w:t>Якості –1 документація (100%)</w:t>
            </w:r>
          </w:p>
        </w:tc>
        <w:tc>
          <w:tcPr>
            <w:tcW w:w="2127"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firstLine="542"/>
              <w:rPr>
                <w:rFonts w:eastAsia="Calibri"/>
                <w:b/>
                <w:lang w:eastAsia="uk-UA"/>
              </w:rPr>
            </w:pPr>
            <w:r>
              <w:rPr>
                <w:rFonts w:eastAsia="Calibri"/>
                <w:lang w:eastAsia="uk-UA"/>
              </w:rPr>
              <w:t xml:space="preserve">Виконавчий комітет Новороздільської міської ради </w:t>
            </w:r>
          </w:p>
        </w:tc>
        <w:tc>
          <w:tcPr>
            <w:tcW w:w="1842"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b/>
                <w:lang w:eastAsia="uk-UA"/>
              </w:rPr>
            </w:pPr>
            <w:r>
              <w:rPr>
                <w:rFonts w:eastAsia="Calibri"/>
                <w:lang w:eastAsia="uk-UA"/>
              </w:rPr>
              <w:t>Міський бюджет , загальний фонд</w:t>
            </w:r>
          </w:p>
        </w:tc>
        <w:tc>
          <w:tcPr>
            <w:tcW w:w="1751" w:type="dxa"/>
            <w:tcBorders>
              <w:top w:val="single" w:sz="4" w:space="0" w:color="auto"/>
              <w:left w:val="single" w:sz="4" w:space="0" w:color="auto"/>
              <w:bottom w:val="nil"/>
              <w:right w:val="single" w:sz="4" w:space="0" w:color="auto"/>
            </w:tcBorders>
            <w:hideMark/>
          </w:tcPr>
          <w:p w:rsidR="00F2783A" w:rsidRDefault="00F2783A">
            <w:pPr>
              <w:autoSpaceDE w:val="0"/>
              <w:autoSpaceDN w:val="0"/>
              <w:adjustRightInd w:val="0"/>
              <w:spacing w:line="276" w:lineRule="auto"/>
              <w:rPr>
                <w:rFonts w:eastAsia="Calibri"/>
                <w:b/>
                <w:lang w:eastAsia="uk-UA"/>
              </w:rPr>
            </w:pPr>
            <w:r>
              <w:rPr>
                <w:rFonts w:eastAsia="Calibri"/>
                <w:b/>
                <w:lang w:eastAsia="uk-UA"/>
              </w:rPr>
              <w:t>10,0</w:t>
            </w:r>
          </w:p>
        </w:tc>
        <w:tc>
          <w:tcPr>
            <w:tcW w:w="1971" w:type="dxa"/>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rFonts w:eastAsia="Calibri"/>
                <w:color w:val="FF0000"/>
                <w:lang w:eastAsia="uk-UA"/>
              </w:rPr>
            </w:pPr>
          </w:p>
        </w:tc>
      </w:tr>
      <w:tr w:rsidR="00F2783A" w:rsidTr="00F2783A">
        <w:trPr>
          <w:gridAfter w:val="1"/>
          <w:wAfter w:w="293" w:type="dxa"/>
          <w:cantSplit/>
          <w:trHeight w:val="380"/>
        </w:trPr>
        <w:tc>
          <w:tcPr>
            <w:tcW w:w="534"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ind w:firstLine="542"/>
              <w:rPr>
                <w:rFonts w:eastAsia="Calibri"/>
                <w:b/>
                <w:lang w:eastAsia="uk-UA"/>
              </w:rPr>
            </w:pPr>
          </w:p>
        </w:tc>
        <w:tc>
          <w:tcPr>
            <w:tcW w:w="232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both"/>
              <w:rPr>
                <w:rFonts w:eastAsia="Calibri"/>
                <w:lang w:eastAsia="uk-UA"/>
              </w:rPr>
            </w:pPr>
          </w:p>
        </w:tc>
        <w:tc>
          <w:tcPr>
            <w:tcW w:w="221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uk-UA"/>
              </w:rPr>
            </w:pPr>
            <w:r>
              <w:rPr>
                <w:rFonts w:eastAsia="Calibri"/>
                <w:lang w:eastAsia="uk-UA"/>
              </w:rPr>
              <w:t>Захід 2</w:t>
            </w:r>
          </w:p>
          <w:p w:rsidR="00F2783A" w:rsidRDefault="00F2783A">
            <w:pPr>
              <w:autoSpaceDE w:val="0"/>
              <w:autoSpaceDN w:val="0"/>
              <w:adjustRightInd w:val="0"/>
              <w:spacing w:line="276" w:lineRule="auto"/>
              <w:rPr>
                <w:rFonts w:eastAsia="Calibri"/>
                <w:i/>
                <w:lang w:eastAsia="uk-UA"/>
              </w:rPr>
            </w:pPr>
            <w:r>
              <w:rPr>
                <w:rFonts w:eastAsia="Calibri"/>
                <w:lang w:eastAsia="uk-UA"/>
              </w:rPr>
              <w:t>Присвоєння кадастрового номеру земельної ділянки та реєстрація комунальної власності</w:t>
            </w:r>
          </w:p>
        </w:tc>
        <w:tc>
          <w:tcPr>
            <w:tcW w:w="2399"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uk-UA"/>
              </w:rPr>
            </w:pPr>
            <w:r>
              <w:rPr>
                <w:rFonts w:eastAsia="Calibri"/>
                <w:lang w:eastAsia="uk-UA"/>
              </w:rPr>
              <w:t xml:space="preserve">затрат офор.. – </w:t>
            </w:r>
          </w:p>
          <w:p w:rsidR="00F2783A" w:rsidRDefault="00F2783A">
            <w:pPr>
              <w:autoSpaceDE w:val="0"/>
              <w:autoSpaceDN w:val="0"/>
              <w:adjustRightInd w:val="0"/>
              <w:spacing w:line="276" w:lineRule="auto"/>
              <w:rPr>
                <w:rFonts w:eastAsia="Calibri"/>
                <w:lang w:eastAsia="uk-UA"/>
              </w:rPr>
            </w:pPr>
            <w:r>
              <w:rPr>
                <w:rFonts w:eastAsia="Calibri"/>
                <w:lang w:eastAsia="uk-UA"/>
              </w:rPr>
              <w:t>продуктуга – 0,30</w:t>
            </w:r>
          </w:p>
          <w:p w:rsidR="00F2783A" w:rsidRDefault="00F2783A">
            <w:pPr>
              <w:autoSpaceDE w:val="0"/>
              <w:autoSpaceDN w:val="0"/>
              <w:adjustRightInd w:val="0"/>
              <w:spacing w:line="276" w:lineRule="auto"/>
              <w:rPr>
                <w:rFonts w:eastAsia="Calibri"/>
                <w:lang w:eastAsia="uk-UA"/>
              </w:rPr>
            </w:pPr>
            <w:r>
              <w:rPr>
                <w:rFonts w:eastAsia="Calibri"/>
                <w:lang w:eastAsia="uk-UA"/>
              </w:rPr>
              <w:t>Ефективності-  0,05 грн/м.кв</w:t>
            </w:r>
          </w:p>
          <w:p w:rsidR="00F2783A" w:rsidRDefault="00F2783A">
            <w:pPr>
              <w:autoSpaceDE w:val="0"/>
              <w:autoSpaceDN w:val="0"/>
              <w:adjustRightInd w:val="0"/>
              <w:spacing w:line="276" w:lineRule="auto"/>
              <w:rPr>
                <w:rFonts w:eastAsia="Calibri"/>
                <w:lang w:eastAsia="uk-UA"/>
              </w:rPr>
            </w:pPr>
            <w:r>
              <w:rPr>
                <w:rFonts w:eastAsia="Calibri"/>
                <w:lang w:eastAsia="uk-UA"/>
              </w:rPr>
              <w:t>Якості100%</w:t>
            </w:r>
          </w:p>
        </w:tc>
        <w:tc>
          <w:tcPr>
            <w:tcW w:w="2127"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firstLine="542"/>
              <w:rPr>
                <w:rFonts w:eastAsia="Calibri"/>
                <w:lang w:eastAsia="uk-UA"/>
              </w:rPr>
            </w:pPr>
            <w:r>
              <w:rPr>
                <w:rFonts w:eastAsia="Calibri"/>
                <w:lang w:eastAsia="uk-UA"/>
              </w:rPr>
              <w:t>Міський бюджет , загальний фонд</w:t>
            </w:r>
          </w:p>
        </w:tc>
        <w:tc>
          <w:tcPr>
            <w:tcW w:w="1842"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rFonts w:eastAsia="Calibri"/>
                <w:b/>
                <w:lang w:eastAsia="uk-UA"/>
              </w:rPr>
            </w:pPr>
            <w:r>
              <w:rPr>
                <w:rFonts w:eastAsia="Calibri"/>
                <w:lang w:eastAsia="uk-UA"/>
              </w:rPr>
              <w:t>Інші джерела</w:t>
            </w:r>
          </w:p>
          <w:p w:rsidR="00F2783A" w:rsidRDefault="00F2783A">
            <w:pPr>
              <w:autoSpaceDE w:val="0"/>
              <w:autoSpaceDN w:val="0"/>
              <w:adjustRightInd w:val="0"/>
              <w:spacing w:line="276" w:lineRule="auto"/>
              <w:rPr>
                <w:rFonts w:eastAsia="Calibri"/>
                <w:lang w:eastAsia="uk-UA"/>
              </w:rPr>
            </w:pPr>
          </w:p>
        </w:tc>
        <w:tc>
          <w:tcPr>
            <w:tcW w:w="1751" w:type="dxa"/>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rFonts w:eastAsia="Calibri"/>
                <w:b/>
                <w:lang w:eastAsia="uk-UA"/>
              </w:rPr>
            </w:pPr>
          </w:p>
        </w:tc>
        <w:tc>
          <w:tcPr>
            <w:tcW w:w="1971" w:type="dxa"/>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rFonts w:eastAsia="Calibri"/>
                <w:color w:val="FF0000"/>
                <w:lang w:eastAsia="uk-UA"/>
              </w:rPr>
            </w:pPr>
          </w:p>
        </w:tc>
      </w:tr>
      <w:tr w:rsidR="00F2783A" w:rsidTr="00F2783A">
        <w:trPr>
          <w:gridAfter w:val="1"/>
          <w:wAfter w:w="293" w:type="dxa"/>
          <w:cantSplit/>
          <w:trHeight w:val="322"/>
        </w:trPr>
        <w:tc>
          <w:tcPr>
            <w:tcW w:w="534"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ind w:firstLine="542"/>
              <w:rPr>
                <w:rFonts w:eastAsia="Calibri"/>
                <w:b/>
                <w:lang w:eastAsia="uk-UA"/>
              </w:rPr>
            </w:pPr>
          </w:p>
        </w:tc>
        <w:tc>
          <w:tcPr>
            <w:tcW w:w="232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rFonts w:eastAsia="Calibri"/>
                <w:lang w:eastAsia="uk-UA"/>
              </w:rPr>
            </w:pPr>
            <w:r>
              <w:rPr>
                <w:rFonts w:eastAsia="Calibri"/>
                <w:lang w:eastAsia="uk-UA"/>
              </w:rPr>
              <w:t>Всього</w:t>
            </w:r>
          </w:p>
        </w:tc>
        <w:tc>
          <w:tcPr>
            <w:tcW w:w="22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rFonts w:eastAsia="Calibri"/>
                <w:lang w:eastAsia="uk-UA"/>
              </w:rPr>
            </w:pPr>
          </w:p>
        </w:tc>
        <w:tc>
          <w:tcPr>
            <w:tcW w:w="2399"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rFonts w:eastAsia="Calibri"/>
                <w:lang w:eastAsia="uk-UA"/>
              </w:rPr>
            </w:pPr>
          </w:p>
        </w:tc>
        <w:tc>
          <w:tcPr>
            <w:tcW w:w="212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ind w:firstLine="542"/>
              <w:rPr>
                <w:rFonts w:eastAsia="Calibri"/>
                <w:lang w:eastAsia="uk-UA"/>
              </w:rPr>
            </w:pPr>
          </w:p>
        </w:tc>
        <w:tc>
          <w:tcPr>
            <w:tcW w:w="1842"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rFonts w:eastAsia="Calibri"/>
                <w:lang w:eastAsia="uk-UA"/>
              </w:rPr>
            </w:pPr>
          </w:p>
        </w:tc>
        <w:tc>
          <w:tcPr>
            <w:tcW w:w="1751" w:type="dxa"/>
            <w:tcBorders>
              <w:top w:val="single" w:sz="4" w:space="0" w:color="auto"/>
              <w:left w:val="single" w:sz="4" w:space="0" w:color="auto"/>
              <w:bottom w:val="nil"/>
              <w:right w:val="single" w:sz="4" w:space="0" w:color="auto"/>
            </w:tcBorders>
            <w:hideMark/>
          </w:tcPr>
          <w:p w:rsidR="00F2783A" w:rsidRDefault="00F2783A">
            <w:pPr>
              <w:autoSpaceDE w:val="0"/>
              <w:autoSpaceDN w:val="0"/>
              <w:adjustRightInd w:val="0"/>
              <w:spacing w:line="276" w:lineRule="auto"/>
              <w:rPr>
                <w:rFonts w:eastAsia="Calibri"/>
                <w:b/>
                <w:lang w:eastAsia="uk-UA"/>
              </w:rPr>
            </w:pPr>
            <w:r>
              <w:rPr>
                <w:rFonts w:eastAsia="Calibri"/>
                <w:b/>
                <w:lang w:eastAsia="uk-UA"/>
              </w:rPr>
              <w:t>510,0</w:t>
            </w:r>
          </w:p>
        </w:tc>
        <w:tc>
          <w:tcPr>
            <w:tcW w:w="1971" w:type="dxa"/>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rFonts w:eastAsia="Calibri"/>
                <w:color w:val="FF0000"/>
                <w:lang w:eastAsia="uk-UA"/>
              </w:rPr>
            </w:pPr>
          </w:p>
        </w:tc>
      </w:tr>
      <w:tr w:rsidR="00F2783A" w:rsidTr="00F2783A">
        <w:trPr>
          <w:gridAfter w:val="1"/>
          <w:wAfter w:w="293" w:type="dxa"/>
          <w:cantSplit/>
          <w:trHeight w:val="380"/>
        </w:trPr>
        <w:tc>
          <w:tcPr>
            <w:tcW w:w="534"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ind w:firstLine="542"/>
              <w:rPr>
                <w:rFonts w:eastAsia="Calibri"/>
                <w:b/>
                <w:lang w:eastAsia="uk-UA"/>
              </w:rPr>
            </w:pPr>
          </w:p>
        </w:tc>
        <w:tc>
          <w:tcPr>
            <w:tcW w:w="14636" w:type="dxa"/>
            <w:gridSpan w:val="1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rFonts w:eastAsia="Calibri"/>
                <w:b/>
                <w:color w:val="FF0000"/>
                <w:lang w:eastAsia="uk-UA"/>
              </w:rPr>
            </w:pPr>
            <w:r>
              <w:rPr>
                <w:rFonts w:eastAsia="Calibri"/>
                <w:b/>
                <w:lang w:eastAsia="uk-UA"/>
              </w:rPr>
              <w:t>2018рік</w:t>
            </w:r>
          </w:p>
        </w:tc>
      </w:tr>
      <w:tr w:rsidR="00F2783A" w:rsidTr="00F2783A">
        <w:trPr>
          <w:gridAfter w:val="1"/>
          <w:wAfter w:w="293" w:type="dxa"/>
          <w:cantSplit/>
          <w:trHeight w:val="380"/>
        </w:trPr>
        <w:tc>
          <w:tcPr>
            <w:tcW w:w="437"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ind w:firstLine="542"/>
              <w:rPr>
                <w:rFonts w:eastAsia="Calibri"/>
                <w:b/>
                <w:lang w:eastAsia="uk-UA"/>
              </w:rPr>
            </w:pPr>
          </w:p>
          <w:p w:rsidR="00F2783A" w:rsidRDefault="00F2783A">
            <w:pPr>
              <w:autoSpaceDE w:val="0"/>
              <w:autoSpaceDN w:val="0"/>
              <w:adjustRightInd w:val="0"/>
              <w:spacing w:line="276" w:lineRule="auto"/>
              <w:ind w:firstLine="542"/>
              <w:rPr>
                <w:rFonts w:eastAsia="Calibri"/>
                <w:b/>
                <w:lang w:eastAsia="uk-UA"/>
              </w:rPr>
            </w:pPr>
          </w:p>
        </w:tc>
        <w:tc>
          <w:tcPr>
            <w:tcW w:w="2424" w:type="dxa"/>
            <w:gridSpan w:val="3"/>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b/>
                <w:lang w:eastAsia="en-US"/>
              </w:rPr>
            </w:pPr>
            <w:r>
              <w:rPr>
                <w:rFonts w:eastAsia="Calibri"/>
                <w:b/>
                <w:lang w:eastAsia="en-US"/>
              </w:rPr>
              <w:t>Завдання 1</w:t>
            </w:r>
          </w:p>
          <w:p w:rsidR="00F2783A" w:rsidRDefault="00F2783A">
            <w:pPr>
              <w:autoSpaceDE w:val="0"/>
              <w:autoSpaceDN w:val="0"/>
              <w:adjustRightInd w:val="0"/>
              <w:spacing w:line="276" w:lineRule="auto"/>
              <w:ind w:hanging="38"/>
              <w:rPr>
                <w:rFonts w:eastAsia="Calibri"/>
                <w:lang w:eastAsia="en-US"/>
              </w:rPr>
            </w:pPr>
            <w:r>
              <w:rPr>
                <w:rFonts w:eastAsia="Calibri"/>
                <w:lang w:eastAsia="en-US"/>
              </w:rPr>
              <w:t>Проведення земельних торгів</w:t>
            </w:r>
          </w:p>
        </w:tc>
        <w:tc>
          <w:tcPr>
            <w:tcW w:w="2219"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both"/>
              <w:rPr>
                <w:rFonts w:eastAsia="Calibri"/>
                <w:b/>
                <w:sz w:val="26"/>
                <w:szCs w:val="26"/>
                <w:lang w:eastAsia="en-US"/>
              </w:rPr>
            </w:pPr>
            <w:r>
              <w:rPr>
                <w:rFonts w:eastAsia="Calibri"/>
                <w:b/>
                <w:sz w:val="26"/>
                <w:szCs w:val="26"/>
                <w:lang w:eastAsia="en-US"/>
              </w:rPr>
              <w:t>Захід 1.</w:t>
            </w:r>
          </w:p>
          <w:p w:rsidR="00F2783A" w:rsidRDefault="00F2783A">
            <w:pPr>
              <w:autoSpaceDE w:val="0"/>
              <w:autoSpaceDN w:val="0"/>
              <w:adjustRightInd w:val="0"/>
              <w:spacing w:line="276" w:lineRule="auto"/>
              <w:ind w:hanging="38"/>
              <w:rPr>
                <w:rFonts w:eastAsia="Calibri"/>
                <w:b/>
                <w:lang w:eastAsia="en-US"/>
              </w:rPr>
            </w:pPr>
            <w:r>
              <w:rPr>
                <w:rFonts w:eastAsia="Calibri"/>
                <w:sz w:val="26"/>
                <w:szCs w:val="26"/>
                <w:lang w:eastAsia="en-US"/>
              </w:rPr>
              <w:t xml:space="preserve">Проведення експертної оцінки на земельну ділянку по вул. Л. Українки, з метою надання її у власність через аукціон </w:t>
            </w:r>
          </w:p>
        </w:tc>
        <w:tc>
          <w:tcPr>
            <w:tcW w:w="233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both"/>
              <w:rPr>
                <w:rFonts w:eastAsia="Calibri"/>
                <w:lang w:eastAsia="en-US"/>
              </w:rPr>
            </w:pPr>
            <w:r>
              <w:rPr>
                <w:rFonts w:eastAsia="Calibri"/>
                <w:lang w:eastAsia="en-US"/>
              </w:rPr>
              <w:t>затрат ,грн..  – 20000,0</w:t>
            </w:r>
          </w:p>
        </w:tc>
        <w:tc>
          <w:tcPr>
            <w:tcW w:w="2187" w:type="dxa"/>
            <w:gridSpan w:val="5"/>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firstLine="542"/>
              <w:rPr>
                <w:rFonts w:eastAsia="Calibri"/>
                <w:b/>
                <w:lang w:eastAsia="en-US"/>
              </w:rPr>
            </w:pPr>
            <w:r>
              <w:rPr>
                <w:rFonts w:eastAsia="Calibri"/>
                <w:b/>
                <w:lang w:eastAsia="en-US"/>
              </w:rPr>
              <w:t>Виконавчий комітет</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b/>
                <w:lang w:eastAsia="en-US"/>
              </w:rPr>
            </w:pPr>
            <w:r>
              <w:rPr>
                <w:rFonts w:eastAsia="Calibri"/>
                <w:b/>
                <w:lang w:eastAsia="en-US"/>
              </w:rPr>
              <w:t>Міський бюджет , загальний фонд</w:t>
            </w:r>
          </w:p>
        </w:tc>
        <w:tc>
          <w:tcPr>
            <w:tcW w:w="1751" w:type="dxa"/>
            <w:vMerge w:val="restart"/>
            <w:tcBorders>
              <w:top w:val="single" w:sz="4" w:space="0" w:color="auto"/>
              <w:left w:val="single" w:sz="4" w:space="0" w:color="auto"/>
              <w:bottom w:val="nil"/>
              <w:right w:val="single" w:sz="4" w:space="0" w:color="auto"/>
            </w:tcBorders>
            <w:hideMark/>
          </w:tcPr>
          <w:p w:rsidR="00F2783A" w:rsidRDefault="00F2783A">
            <w:pPr>
              <w:autoSpaceDE w:val="0"/>
              <w:autoSpaceDN w:val="0"/>
              <w:adjustRightInd w:val="0"/>
              <w:spacing w:line="276" w:lineRule="auto"/>
              <w:rPr>
                <w:rFonts w:eastAsia="Calibri"/>
                <w:b/>
                <w:lang w:eastAsia="en-US"/>
              </w:rPr>
            </w:pPr>
            <w:r>
              <w:rPr>
                <w:rFonts w:eastAsia="Calibri"/>
                <w:b/>
                <w:lang w:eastAsia="en-US"/>
              </w:rPr>
              <w:t>20,0</w:t>
            </w:r>
          </w:p>
        </w:tc>
        <w:tc>
          <w:tcPr>
            <w:tcW w:w="1971" w:type="dxa"/>
            <w:vMerge w:val="restart"/>
            <w:tcBorders>
              <w:top w:val="single" w:sz="4" w:space="0" w:color="auto"/>
              <w:left w:val="single" w:sz="4" w:space="0" w:color="auto"/>
              <w:bottom w:val="nil"/>
              <w:right w:val="single" w:sz="4" w:space="0" w:color="auto"/>
            </w:tcBorders>
            <w:hideMark/>
          </w:tcPr>
          <w:p w:rsidR="00F2783A" w:rsidRDefault="00F2783A">
            <w:pPr>
              <w:autoSpaceDE w:val="0"/>
              <w:autoSpaceDN w:val="0"/>
              <w:adjustRightInd w:val="0"/>
              <w:spacing w:line="276" w:lineRule="auto"/>
              <w:rPr>
                <w:rFonts w:eastAsia="Calibri"/>
                <w:lang w:eastAsia="en-US"/>
              </w:rPr>
            </w:pPr>
            <w:r>
              <w:rPr>
                <w:rFonts w:eastAsia="Calibri"/>
                <w:lang w:eastAsia="en-US"/>
              </w:rPr>
              <w:t>Надходження додаткових коштів в міський бюджет</w:t>
            </w:r>
          </w:p>
        </w:tc>
      </w:tr>
      <w:tr w:rsidR="00F2783A" w:rsidTr="00F2783A">
        <w:trPr>
          <w:gridAfter w:val="1"/>
          <w:wAfter w:w="293" w:type="dxa"/>
          <w:cantSplit/>
          <w:trHeight w:val="3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en-US"/>
              </w:rPr>
            </w:pPr>
          </w:p>
        </w:tc>
        <w:tc>
          <w:tcPr>
            <w:tcW w:w="233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b/>
                <w:lang w:eastAsia="en-US"/>
              </w:rPr>
            </w:pPr>
            <w:r>
              <w:rPr>
                <w:rFonts w:eastAsia="Calibri"/>
                <w:lang w:eastAsia="en-US"/>
              </w:rPr>
              <w:t>продукту</w:t>
            </w:r>
            <w:r>
              <w:rPr>
                <w:rFonts w:eastAsia="Calibri"/>
                <w:b/>
                <w:lang w:eastAsia="en-US"/>
              </w:rPr>
              <w:t xml:space="preserve"> га- 0,30</w:t>
            </w:r>
          </w:p>
        </w:tc>
        <w:tc>
          <w:tcPr>
            <w:tcW w:w="12397"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en-US"/>
              </w:rPr>
            </w:pPr>
          </w:p>
        </w:tc>
        <w:tc>
          <w:tcPr>
            <w:tcW w:w="3651"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en-US"/>
              </w:rPr>
            </w:pPr>
          </w:p>
        </w:tc>
        <w:tc>
          <w:tcPr>
            <w:tcW w:w="1751" w:type="dxa"/>
            <w:vMerge/>
            <w:tcBorders>
              <w:top w:val="single" w:sz="4" w:space="0" w:color="auto"/>
              <w:left w:val="single" w:sz="4" w:space="0" w:color="auto"/>
              <w:bottom w:val="nil"/>
              <w:right w:val="single" w:sz="4" w:space="0" w:color="auto"/>
            </w:tcBorders>
            <w:vAlign w:val="center"/>
            <w:hideMark/>
          </w:tcPr>
          <w:p w:rsidR="00F2783A" w:rsidRDefault="00F2783A">
            <w:pPr>
              <w:rPr>
                <w:rFonts w:eastAsia="Calibri"/>
                <w:b/>
                <w:lang w:eastAsia="en-US"/>
              </w:rPr>
            </w:pPr>
          </w:p>
        </w:tc>
        <w:tc>
          <w:tcPr>
            <w:tcW w:w="1971" w:type="dxa"/>
            <w:vMerge/>
            <w:tcBorders>
              <w:top w:val="single" w:sz="4" w:space="0" w:color="auto"/>
              <w:left w:val="single" w:sz="4" w:space="0" w:color="auto"/>
              <w:bottom w:val="nil"/>
              <w:right w:val="single" w:sz="4" w:space="0" w:color="auto"/>
            </w:tcBorders>
            <w:vAlign w:val="center"/>
            <w:hideMark/>
          </w:tcPr>
          <w:p w:rsidR="00F2783A" w:rsidRDefault="00F2783A">
            <w:pPr>
              <w:rPr>
                <w:rFonts w:eastAsia="Calibri"/>
                <w:lang w:eastAsia="en-US"/>
              </w:rPr>
            </w:pPr>
          </w:p>
        </w:tc>
      </w:tr>
      <w:tr w:rsidR="00F2783A" w:rsidTr="00F2783A">
        <w:trPr>
          <w:gridAfter w:val="1"/>
          <w:wAfter w:w="293" w:type="dxa"/>
          <w:cantSplit/>
          <w:trHeight w:val="3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en-US"/>
              </w:rPr>
            </w:pPr>
          </w:p>
        </w:tc>
        <w:tc>
          <w:tcPr>
            <w:tcW w:w="233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en-US"/>
              </w:rPr>
            </w:pPr>
            <w:r>
              <w:rPr>
                <w:rFonts w:eastAsia="Calibri"/>
                <w:lang w:eastAsia="en-US"/>
              </w:rPr>
              <w:t>Ефективності – 6,6 грн./м.кв</w:t>
            </w:r>
          </w:p>
        </w:tc>
        <w:tc>
          <w:tcPr>
            <w:tcW w:w="12397"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en-US"/>
              </w:rPr>
            </w:pPr>
          </w:p>
        </w:tc>
        <w:tc>
          <w:tcPr>
            <w:tcW w:w="3651"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en-US"/>
              </w:rPr>
            </w:pPr>
          </w:p>
        </w:tc>
        <w:tc>
          <w:tcPr>
            <w:tcW w:w="1751" w:type="dxa"/>
            <w:vMerge/>
            <w:tcBorders>
              <w:top w:val="single" w:sz="4" w:space="0" w:color="auto"/>
              <w:left w:val="single" w:sz="4" w:space="0" w:color="auto"/>
              <w:bottom w:val="nil"/>
              <w:right w:val="single" w:sz="4" w:space="0" w:color="auto"/>
            </w:tcBorders>
            <w:vAlign w:val="center"/>
            <w:hideMark/>
          </w:tcPr>
          <w:p w:rsidR="00F2783A" w:rsidRDefault="00F2783A">
            <w:pPr>
              <w:rPr>
                <w:rFonts w:eastAsia="Calibri"/>
                <w:b/>
                <w:lang w:eastAsia="en-US"/>
              </w:rPr>
            </w:pPr>
          </w:p>
        </w:tc>
        <w:tc>
          <w:tcPr>
            <w:tcW w:w="1971" w:type="dxa"/>
            <w:vMerge/>
            <w:tcBorders>
              <w:top w:val="single" w:sz="4" w:space="0" w:color="auto"/>
              <w:left w:val="single" w:sz="4" w:space="0" w:color="auto"/>
              <w:bottom w:val="nil"/>
              <w:right w:val="single" w:sz="4" w:space="0" w:color="auto"/>
            </w:tcBorders>
            <w:vAlign w:val="center"/>
            <w:hideMark/>
          </w:tcPr>
          <w:p w:rsidR="00F2783A" w:rsidRDefault="00F2783A">
            <w:pPr>
              <w:rPr>
                <w:rFonts w:eastAsia="Calibri"/>
                <w:lang w:eastAsia="en-US"/>
              </w:rPr>
            </w:pPr>
          </w:p>
        </w:tc>
      </w:tr>
      <w:tr w:rsidR="00F2783A" w:rsidTr="00F2783A">
        <w:trPr>
          <w:gridAfter w:val="1"/>
          <w:wAfter w:w="293" w:type="dxa"/>
          <w:cantSplit/>
          <w:trHeight w:val="3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en-US"/>
              </w:rPr>
            </w:pPr>
          </w:p>
        </w:tc>
        <w:tc>
          <w:tcPr>
            <w:tcW w:w="233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en-US"/>
              </w:rPr>
            </w:pPr>
            <w:r>
              <w:rPr>
                <w:rFonts w:eastAsia="Calibri"/>
                <w:lang w:eastAsia="en-US"/>
              </w:rPr>
              <w:t>Якості 120000,0</w:t>
            </w:r>
          </w:p>
        </w:tc>
        <w:tc>
          <w:tcPr>
            <w:tcW w:w="12397"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en-US"/>
              </w:rPr>
            </w:pPr>
          </w:p>
        </w:tc>
        <w:tc>
          <w:tcPr>
            <w:tcW w:w="3651"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en-US"/>
              </w:rPr>
            </w:pPr>
          </w:p>
        </w:tc>
        <w:tc>
          <w:tcPr>
            <w:tcW w:w="1751" w:type="dxa"/>
            <w:vMerge/>
            <w:tcBorders>
              <w:top w:val="single" w:sz="4" w:space="0" w:color="auto"/>
              <w:left w:val="single" w:sz="4" w:space="0" w:color="auto"/>
              <w:bottom w:val="nil"/>
              <w:right w:val="single" w:sz="4" w:space="0" w:color="auto"/>
            </w:tcBorders>
            <w:vAlign w:val="center"/>
            <w:hideMark/>
          </w:tcPr>
          <w:p w:rsidR="00F2783A" w:rsidRDefault="00F2783A">
            <w:pPr>
              <w:rPr>
                <w:rFonts w:eastAsia="Calibri"/>
                <w:b/>
                <w:lang w:eastAsia="en-US"/>
              </w:rPr>
            </w:pPr>
          </w:p>
        </w:tc>
        <w:tc>
          <w:tcPr>
            <w:tcW w:w="1971" w:type="dxa"/>
            <w:vMerge/>
            <w:tcBorders>
              <w:top w:val="single" w:sz="4" w:space="0" w:color="auto"/>
              <w:left w:val="single" w:sz="4" w:space="0" w:color="auto"/>
              <w:bottom w:val="nil"/>
              <w:right w:val="single" w:sz="4" w:space="0" w:color="auto"/>
            </w:tcBorders>
            <w:vAlign w:val="center"/>
            <w:hideMark/>
          </w:tcPr>
          <w:p w:rsidR="00F2783A" w:rsidRDefault="00F2783A">
            <w:pPr>
              <w:rPr>
                <w:rFonts w:eastAsia="Calibri"/>
                <w:lang w:eastAsia="en-US"/>
              </w:rPr>
            </w:pPr>
          </w:p>
        </w:tc>
      </w:tr>
      <w:tr w:rsidR="00F2783A" w:rsidTr="00F2783A">
        <w:trPr>
          <w:gridAfter w:val="1"/>
          <w:wAfter w:w="293" w:type="dxa"/>
          <w:cantSplit/>
          <w:trHeight w:val="3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en-US"/>
              </w:rPr>
            </w:pPr>
          </w:p>
        </w:tc>
        <w:tc>
          <w:tcPr>
            <w:tcW w:w="2219"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2</w:t>
            </w:r>
          </w:p>
          <w:p w:rsidR="00F2783A" w:rsidRDefault="00F2783A">
            <w:pPr>
              <w:spacing w:line="276" w:lineRule="auto"/>
              <w:jc w:val="both"/>
              <w:rPr>
                <w:rFonts w:eastAsia="Calibri"/>
                <w:b/>
                <w:sz w:val="26"/>
                <w:szCs w:val="26"/>
                <w:lang w:eastAsia="uk-UA"/>
              </w:rPr>
            </w:pPr>
            <w:r>
              <w:rPr>
                <w:lang w:eastAsia="uk-UA"/>
              </w:rPr>
              <w:t xml:space="preserve">Укладення </w:t>
            </w:r>
            <w:r>
              <w:rPr>
                <w:lang w:eastAsia="uk-UA"/>
              </w:rPr>
              <w:lastRenderedPageBreak/>
              <w:t>договору купівлі-продаж земельної ділянки</w:t>
            </w:r>
          </w:p>
        </w:tc>
        <w:tc>
          <w:tcPr>
            <w:tcW w:w="233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en-US"/>
              </w:rPr>
            </w:pPr>
            <w:r>
              <w:rPr>
                <w:rFonts w:eastAsia="Calibri"/>
                <w:lang w:eastAsia="en-US"/>
              </w:rPr>
              <w:lastRenderedPageBreak/>
              <w:t>затрат грн.. – послуги нотаріуса</w:t>
            </w:r>
          </w:p>
        </w:tc>
        <w:tc>
          <w:tcPr>
            <w:tcW w:w="2187" w:type="dxa"/>
            <w:gridSpan w:val="5"/>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b/>
                <w:lang w:eastAsia="en-US"/>
              </w:rPr>
            </w:pPr>
            <w:r>
              <w:rPr>
                <w:rFonts w:eastAsia="Calibri"/>
                <w:b/>
                <w:lang w:eastAsia="en-US"/>
              </w:rPr>
              <w:t>Виконавчий комітет</w:t>
            </w:r>
          </w:p>
          <w:p w:rsidR="00F2783A" w:rsidRDefault="00F2783A">
            <w:pPr>
              <w:autoSpaceDE w:val="0"/>
              <w:autoSpaceDN w:val="0"/>
              <w:adjustRightInd w:val="0"/>
              <w:spacing w:line="276" w:lineRule="auto"/>
              <w:rPr>
                <w:rFonts w:eastAsia="Calibri"/>
                <w:b/>
                <w:lang w:eastAsia="en-US"/>
              </w:rPr>
            </w:pPr>
            <w:r>
              <w:rPr>
                <w:rFonts w:eastAsia="Calibri"/>
                <w:b/>
                <w:lang w:eastAsia="en-US"/>
              </w:rPr>
              <w:lastRenderedPageBreak/>
              <w:t>Переможець торгів</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b/>
                <w:lang w:eastAsia="en-US"/>
              </w:rPr>
            </w:pPr>
            <w:r>
              <w:rPr>
                <w:rFonts w:eastAsia="Calibri"/>
                <w:b/>
                <w:lang w:eastAsia="en-US"/>
              </w:rPr>
              <w:lastRenderedPageBreak/>
              <w:t>Інші джерела</w:t>
            </w:r>
          </w:p>
        </w:tc>
        <w:tc>
          <w:tcPr>
            <w:tcW w:w="1751" w:type="dxa"/>
            <w:vMerge w:val="restart"/>
            <w:tcBorders>
              <w:top w:val="single" w:sz="4" w:space="0" w:color="auto"/>
              <w:left w:val="single" w:sz="4" w:space="0" w:color="auto"/>
              <w:bottom w:val="nil"/>
              <w:right w:val="single" w:sz="4" w:space="0" w:color="auto"/>
            </w:tcBorders>
            <w:hideMark/>
          </w:tcPr>
          <w:p w:rsidR="00F2783A" w:rsidRDefault="00F2783A">
            <w:pPr>
              <w:autoSpaceDE w:val="0"/>
              <w:autoSpaceDN w:val="0"/>
              <w:adjustRightInd w:val="0"/>
              <w:spacing w:line="276" w:lineRule="auto"/>
              <w:rPr>
                <w:rFonts w:eastAsia="Calibri"/>
                <w:b/>
                <w:lang w:eastAsia="en-US"/>
              </w:rPr>
            </w:pPr>
            <w:r>
              <w:rPr>
                <w:rFonts w:eastAsia="Calibri"/>
                <w:b/>
                <w:lang w:eastAsia="en-US"/>
              </w:rPr>
              <w:t xml:space="preserve">1% від вартості </w:t>
            </w:r>
            <w:r>
              <w:rPr>
                <w:rFonts w:eastAsia="Calibri"/>
                <w:b/>
                <w:lang w:eastAsia="en-US"/>
              </w:rPr>
              <w:lastRenderedPageBreak/>
              <w:t>об</w:t>
            </w:r>
            <w:r>
              <w:rPr>
                <w:rFonts w:eastAsia="Calibri"/>
                <w:b/>
                <w:lang w:val="en-US" w:eastAsia="en-US"/>
              </w:rPr>
              <w:t>’</w:t>
            </w:r>
            <w:r>
              <w:rPr>
                <w:rFonts w:eastAsia="Calibri"/>
                <w:b/>
                <w:lang w:eastAsia="en-US"/>
              </w:rPr>
              <w:t>єкту</w:t>
            </w:r>
          </w:p>
        </w:tc>
        <w:tc>
          <w:tcPr>
            <w:tcW w:w="1971" w:type="dxa"/>
            <w:vMerge/>
            <w:tcBorders>
              <w:top w:val="single" w:sz="4" w:space="0" w:color="auto"/>
              <w:left w:val="single" w:sz="4" w:space="0" w:color="auto"/>
              <w:bottom w:val="nil"/>
              <w:right w:val="single" w:sz="4" w:space="0" w:color="auto"/>
            </w:tcBorders>
            <w:vAlign w:val="center"/>
            <w:hideMark/>
          </w:tcPr>
          <w:p w:rsidR="00F2783A" w:rsidRDefault="00F2783A">
            <w:pPr>
              <w:rPr>
                <w:rFonts w:eastAsia="Calibri"/>
                <w:lang w:eastAsia="en-US"/>
              </w:rPr>
            </w:pPr>
          </w:p>
        </w:tc>
      </w:tr>
      <w:tr w:rsidR="00F2783A" w:rsidTr="00F2783A">
        <w:trPr>
          <w:gridAfter w:val="1"/>
          <w:wAfter w:w="293" w:type="dxa"/>
          <w:cantSplit/>
          <w:trHeight w:val="3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sz w:val="26"/>
                <w:szCs w:val="26"/>
                <w:lang w:eastAsia="uk-UA"/>
              </w:rPr>
            </w:pPr>
          </w:p>
        </w:tc>
        <w:tc>
          <w:tcPr>
            <w:tcW w:w="233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b/>
                <w:lang w:eastAsia="en-US"/>
              </w:rPr>
            </w:pPr>
            <w:r>
              <w:rPr>
                <w:rFonts w:eastAsia="Calibri"/>
                <w:lang w:eastAsia="en-US"/>
              </w:rPr>
              <w:t>продукту</w:t>
            </w:r>
            <w:r>
              <w:rPr>
                <w:rFonts w:eastAsia="Calibri"/>
                <w:b/>
                <w:lang w:eastAsia="en-US"/>
              </w:rPr>
              <w:t xml:space="preserve"> шт</w:t>
            </w:r>
            <w:r>
              <w:rPr>
                <w:rFonts w:eastAsia="Calibri"/>
                <w:lang w:eastAsia="en-US"/>
              </w:rPr>
              <w:t>- 1 договір купівлі - продаж</w:t>
            </w:r>
          </w:p>
        </w:tc>
        <w:tc>
          <w:tcPr>
            <w:tcW w:w="12397"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en-US"/>
              </w:rPr>
            </w:pPr>
          </w:p>
        </w:tc>
        <w:tc>
          <w:tcPr>
            <w:tcW w:w="3651"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en-US"/>
              </w:rPr>
            </w:pPr>
          </w:p>
        </w:tc>
        <w:tc>
          <w:tcPr>
            <w:tcW w:w="1751" w:type="dxa"/>
            <w:vMerge/>
            <w:tcBorders>
              <w:top w:val="single" w:sz="4" w:space="0" w:color="auto"/>
              <w:left w:val="single" w:sz="4" w:space="0" w:color="auto"/>
              <w:bottom w:val="nil"/>
              <w:right w:val="single" w:sz="4" w:space="0" w:color="auto"/>
            </w:tcBorders>
            <w:vAlign w:val="center"/>
            <w:hideMark/>
          </w:tcPr>
          <w:p w:rsidR="00F2783A" w:rsidRDefault="00F2783A">
            <w:pPr>
              <w:rPr>
                <w:rFonts w:eastAsia="Calibri"/>
                <w:b/>
                <w:lang w:eastAsia="en-US"/>
              </w:rPr>
            </w:pPr>
          </w:p>
        </w:tc>
        <w:tc>
          <w:tcPr>
            <w:tcW w:w="1971" w:type="dxa"/>
            <w:vMerge/>
            <w:tcBorders>
              <w:top w:val="single" w:sz="4" w:space="0" w:color="auto"/>
              <w:left w:val="single" w:sz="4" w:space="0" w:color="auto"/>
              <w:bottom w:val="nil"/>
              <w:right w:val="single" w:sz="4" w:space="0" w:color="auto"/>
            </w:tcBorders>
            <w:vAlign w:val="center"/>
            <w:hideMark/>
          </w:tcPr>
          <w:p w:rsidR="00F2783A" w:rsidRDefault="00F2783A">
            <w:pPr>
              <w:rPr>
                <w:rFonts w:eastAsia="Calibri"/>
                <w:lang w:eastAsia="en-US"/>
              </w:rPr>
            </w:pPr>
          </w:p>
        </w:tc>
      </w:tr>
      <w:tr w:rsidR="00F2783A" w:rsidTr="00F2783A">
        <w:trPr>
          <w:gridAfter w:val="1"/>
          <w:wAfter w:w="293" w:type="dxa"/>
          <w:cantSplit/>
          <w:trHeight w:val="3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sz w:val="26"/>
                <w:szCs w:val="26"/>
                <w:lang w:eastAsia="uk-UA"/>
              </w:rPr>
            </w:pPr>
          </w:p>
        </w:tc>
        <w:tc>
          <w:tcPr>
            <w:tcW w:w="233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en-US"/>
              </w:rPr>
            </w:pPr>
            <w:r>
              <w:rPr>
                <w:rFonts w:eastAsia="Calibri"/>
                <w:lang w:eastAsia="en-US"/>
              </w:rPr>
              <w:t>Ефективності-1</w:t>
            </w:r>
          </w:p>
        </w:tc>
        <w:tc>
          <w:tcPr>
            <w:tcW w:w="12397"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en-US"/>
              </w:rPr>
            </w:pPr>
          </w:p>
        </w:tc>
        <w:tc>
          <w:tcPr>
            <w:tcW w:w="3651"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en-US"/>
              </w:rPr>
            </w:pPr>
          </w:p>
        </w:tc>
        <w:tc>
          <w:tcPr>
            <w:tcW w:w="1751" w:type="dxa"/>
            <w:vMerge/>
            <w:tcBorders>
              <w:top w:val="single" w:sz="4" w:space="0" w:color="auto"/>
              <w:left w:val="single" w:sz="4" w:space="0" w:color="auto"/>
              <w:bottom w:val="nil"/>
              <w:right w:val="single" w:sz="4" w:space="0" w:color="auto"/>
            </w:tcBorders>
            <w:vAlign w:val="center"/>
            <w:hideMark/>
          </w:tcPr>
          <w:p w:rsidR="00F2783A" w:rsidRDefault="00F2783A">
            <w:pPr>
              <w:rPr>
                <w:rFonts w:eastAsia="Calibri"/>
                <w:b/>
                <w:lang w:eastAsia="en-US"/>
              </w:rPr>
            </w:pPr>
          </w:p>
        </w:tc>
        <w:tc>
          <w:tcPr>
            <w:tcW w:w="1971" w:type="dxa"/>
            <w:vMerge/>
            <w:tcBorders>
              <w:top w:val="single" w:sz="4" w:space="0" w:color="auto"/>
              <w:left w:val="single" w:sz="4" w:space="0" w:color="auto"/>
              <w:bottom w:val="nil"/>
              <w:right w:val="single" w:sz="4" w:space="0" w:color="auto"/>
            </w:tcBorders>
            <w:vAlign w:val="center"/>
            <w:hideMark/>
          </w:tcPr>
          <w:p w:rsidR="00F2783A" w:rsidRDefault="00F2783A">
            <w:pPr>
              <w:rPr>
                <w:rFonts w:eastAsia="Calibri"/>
                <w:lang w:eastAsia="en-US"/>
              </w:rPr>
            </w:pPr>
          </w:p>
        </w:tc>
      </w:tr>
      <w:tr w:rsidR="00F2783A" w:rsidTr="00F2783A">
        <w:trPr>
          <w:gridAfter w:val="1"/>
          <w:wAfter w:w="293" w:type="dxa"/>
          <w:cantSplit/>
          <w:trHeight w:val="3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sz w:val="26"/>
                <w:szCs w:val="26"/>
                <w:lang w:eastAsia="uk-UA"/>
              </w:rPr>
            </w:pPr>
          </w:p>
        </w:tc>
        <w:tc>
          <w:tcPr>
            <w:tcW w:w="233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lang w:eastAsia="en-US"/>
              </w:rPr>
            </w:pPr>
            <w:r>
              <w:rPr>
                <w:rFonts w:eastAsia="Calibri"/>
                <w:lang w:eastAsia="en-US"/>
              </w:rPr>
              <w:t>Якості 100 %</w:t>
            </w:r>
          </w:p>
        </w:tc>
        <w:tc>
          <w:tcPr>
            <w:tcW w:w="12397"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en-US"/>
              </w:rPr>
            </w:pPr>
          </w:p>
        </w:tc>
        <w:tc>
          <w:tcPr>
            <w:tcW w:w="3651"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b/>
                <w:lang w:eastAsia="en-US"/>
              </w:rPr>
            </w:pPr>
          </w:p>
        </w:tc>
        <w:tc>
          <w:tcPr>
            <w:tcW w:w="1751" w:type="dxa"/>
            <w:vMerge/>
            <w:tcBorders>
              <w:top w:val="single" w:sz="4" w:space="0" w:color="auto"/>
              <w:left w:val="single" w:sz="4" w:space="0" w:color="auto"/>
              <w:bottom w:val="nil"/>
              <w:right w:val="single" w:sz="4" w:space="0" w:color="auto"/>
            </w:tcBorders>
            <w:vAlign w:val="center"/>
            <w:hideMark/>
          </w:tcPr>
          <w:p w:rsidR="00F2783A" w:rsidRDefault="00F2783A">
            <w:pPr>
              <w:rPr>
                <w:rFonts w:eastAsia="Calibri"/>
                <w:b/>
                <w:lang w:eastAsia="en-US"/>
              </w:rPr>
            </w:pPr>
          </w:p>
        </w:tc>
        <w:tc>
          <w:tcPr>
            <w:tcW w:w="1971" w:type="dxa"/>
            <w:vMerge/>
            <w:tcBorders>
              <w:top w:val="single" w:sz="4" w:space="0" w:color="auto"/>
              <w:left w:val="single" w:sz="4" w:space="0" w:color="auto"/>
              <w:bottom w:val="nil"/>
              <w:right w:val="single" w:sz="4" w:space="0" w:color="auto"/>
            </w:tcBorders>
            <w:vAlign w:val="center"/>
            <w:hideMark/>
          </w:tcPr>
          <w:p w:rsidR="00F2783A" w:rsidRDefault="00F2783A">
            <w:pPr>
              <w:rPr>
                <w:rFonts w:eastAsia="Calibri"/>
                <w:lang w:eastAsia="en-US"/>
              </w:rPr>
            </w:pPr>
          </w:p>
        </w:tc>
      </w:tr>
      <w:tr w:rsidR="00F2783A" w:rsidTr="00F2783A">
        <w:trPr>
          <w:gridAfter w:val="1"/>
          <w:wAfter w:w="293" w:type="dxa"/>
          <w:cantSplit/>
          <w:trHeight w:val="380"/>
        </w:trPr>
        <w:tc>
          <w:tcPr>
            <w:tcW w:w="43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ind w:firstLine="542"/>
              <w:rPr>
                <w:rFonts w:eastAsia="Calibri"/>
                <w:b/>
                <w:lang w:eastAsia="uk-UA"/>
              </w:rPr>
            </w:pPr>
          </w:p>
        </w:tc>
        <w:tc>
          <w:tcPr>
            <w:tcW w:w="2424"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rFonts w:eastAsia="Calibri"/>
                <w:b/>
                <w:lang w:eastAsia="uk-UA"/>
              </w:rPr>
            </w:pPr>
            <w:r>
              <w:rPr>
                <w:rFonts w:eastAsia="Calibri"/>
                <w:b/>
                <w:lang w:eastAsia="uk-UA"/>
              </w:rPr>
              <w:t>Всього</w:t>
            </w:r>
          </w:p>
        </w:tc>
        <w:tc>
          <w:tcPr>
            <w:tcW w:w="22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rFonts w:eastAsia="Calibri"/>
                <w:b/>
                <w:lang w:eastAsia="uk-UA"/>
              </w:rPr>
            </w:pPr>
          </w:p>
        </w:tc>
        <w:tc>
          <w:tcPr>
            <w:tcW w:w="233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rFonts w:eastAsia="Calibri"/>
                <w:lang w:eastAsia="uk-UA"/>
              </w:rPr>
            </w:pPr>
          </w:p>
        </w:tc>
        <w:tc>
          <w:tcPr>
            <w:tcW w:w="2187"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ind w:firstLine="542"/>
              <w:rPr>
                <w:rFonts w:eastAsia="Calibri"/>
                <w:b/>
                <w:lang w:eastAsia="uk-UA"/>
              </w:rPr>
            </w:pPr>
          </w:p>
        </w:tc>
        <w:tc>
          <w:tcPr>
            <w:tcW w:w="1842"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rFonts w:eastAsia="Calibri"/>
                <w:b/>
                <w:lang w:eastAsia="uk-UA"/>
              </w:rPr>
            </w:pPr>
          </w:p>
        </w:tc>
        <w:tc>
          <w:tcPr>
            <w:tcW w:w="1751" w:type="dxa"/>
            <w:tcBorders>
              <w:top w:val="single" w:sz="4" w:space="0" w:color="auto"/>
              <w:left w:val="single" w:sz="4" w:space="0" w:color="auto"/>
              <w:bottom w:val="nil"/>
              <w:right w:val="single" w:sz="4" w:space="0" w:color="auto"/>
            </w:tcBorders>
            <w:hideMark/>
          </w:tcPr>
          <w:p w:rsidR="00F2783A" w:rsidRDefault="00F2783A">
            <w:pPr>
              <w:autoSpaceDE w:val="0"/>
              <w:autoSpaceDN w:val="0"/>
              <w:adjustRightInd w:val="0"/>
              <w:spacing w:line="276" w:lineRule="auto"/>
              <w:rPr>
                <w:rFonts w:eastAsia="Calibri"/>
                <w:b/>
                <w:lang w:eastAsia="uk-UA"/>
              </w:rPr>
            </w:pPr>
            <w:r>
              <w:rPr>
                <w:rFonts w:eastAsia="Calibri"/>
                <w:b/>
                <w:lang w:eastAsia="uk-UA"/>
              </w:rPr>
              <w:t xml:space="preserve">530,0(загальна фонд)+27,6(спецфонд+2 %                                            </w:t>
            </w:r>
          </w:p>
        </w:tc>
        <w:tc>
          <w:tcPr>
            <w:tcW w:w="1971" w:type="dxa"/>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rFonts w:eastAsia="Calibri"/>
                <w:lang w:eastAsia="uk-UA"/>
              </w:rPr>
            </w:pPr>
          </w:p>
        </w:tc>
      </w:tr>
      <w:tr w:rsidR="00F2783A" w:rsidTr="00F2783A">
        <w:trPr>
          <w:cantSplit/>
        </w:trPr>
        <w:tc>
          <w:tcPr>
            <w:tcW w:w="5080" w:type="dxa"/>
            <w:gridSpan w:val="6"/>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firstLine="542"/>
              <w:rPr>
                <w:rFonts w:eastAsia="Calibri"/>
                <w:b/>
                <w:lang w:eastAsia="uk-UA"/>
              </w:rPr>
            </w:pPr>
            <w:r>
              <w:rPr>
                <w:rFonts w:eastAsia="Calibri"/>
                <w:b/>
                <w:lang w:eastAsia="uk-UA"/>
              </w:rPr>
              <w:t>Усього на програму:</w:t>
            </w:r>
          </w:p>
        </w:tc>
        <w:tc>
          <w:tcPr>
            <w:tcW w:w="10090" w:type="dxa"/>
            <w:gridSpan w:val="10"/>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rFonts w:eastAsia="Calibri"/>
                <w:lang w:eastAsia="uk-UA"/>
              </w:rPr>
            </w:pPr>
          </w:p>
        </w:tc>
        <w:tc>
          <w:tcPr>
            <w:tcW w:w="29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rFonts w:eastAsia="Calibri"/>
                <w:lang w:eastAsia="uk-UA"/>
              </w:rPr>
            </w:pPr>
          </w:p>
        </w:tc>
      </w:tr>
    </w:tbl>
    <w:p w:rsidR="00F2783A" w:rsidRDefault="00F2783A" w:rsidP="00F2783A">
      <w:pPr>
        <w:tabs>
          <w:tab w:val="left" w:pos="708"/>
        </w:tabs>
        <w:autoSpaceDE w:val="0"/>
        <w:autoSpaceDN w:val="0"/>
        <w:adjustRightInd w:val="0"/>
        <w:ind w:left="650"/>
        <w:rPr>
          <w:rFonts w:eastAsia="Calibri"/>
          <w:sz w:val="10"/>
          <w:szCs w:val="10"/>
          <w:lang w:eastAsia="uk-UA"/>
        </w:rPr>
      </w:pPr>
    </w:p>
    <w:p w:rsidR="00F2783A" w:rsidRDefault="00F2783A" w:rsidP="00F2783A">
      <w:pPr>
        <w:tabs>
          <w:tab w:val="left" w:pos="708"/>
        </w:tabs>
        <w:ind w:left="2080"/>
        <w:rPr>
          <w:rFonts w:eastAsia="Calibri"/>
          <w:b/>
          <w:sz w:val="26"/>
          <w:szCs w:val="20"/>
        </w:rPr>
      </w:pPr>
      <w:r>
        <w:rPr>
          <w:rFonts w:eastAsia="Calibri"/>
          <w:b/>
          <w:sz w:val="26"/>
          <w:szCs w:val="20"/>
        </w:rPr>
        <w:t xml:space="preserve">Керівник установи - </w:t>
      </w:r>
      <w:r>
        <w:rPr>
          <w:rFonts w:eastAsia="Calibri"/>
          <w:b/>
          <w:sz w:val="26"/>
          <w:szCs w:val="20"/>
        </w:rPr>
        <w:br/>
        <w:t>головного</w:t>
      </w:r>
      <w:r>
        <w:rPr>
          <w:rFonts w:eastAsia="Calibri"/>
          <w:b/>
          <w:noProof/>
          <w:sz w:val="26"/>
          <w:szCs w:val="20"/>
        </w:rPr>
        <w:t xml:space="preserve"> розпорядник</w:t>
      </w:r>
      <w:r>
        <w:rPr>
          <w:rFonts w:eastAsia="Calibri"/>
          <w:b/>
          <w:sz w:val="26"/>
          <w:szCs w:val="20"/>
        </w:rPr>
        <w:t>а</w:t>
      </w:r>
      <w:r>
        <w:rPr>
          <w:rFonts w:eastAsia="Calibri"/>
          <w:b/>
          <w:noProof/>
          <w:sz w:val="26"/>
          <w:szCs w:val="20"/>
        </w:rPr>
        <w:t xml:space="preserve"> коштів</w:t>
      </w:r>
      <w:r>
        <w:rPr>
          <w:rFonts w:eastAsia="Calibri"/>
          <w:b/>
          <w:sz w:val="26"/>
          <w:szCs w:val="20"/>
        </w:rPr>
        <w:tab/>
        <w:t>___________________</w:t>
      </w:r>
      <w:r>
        <w:rPr>
          <w:rFonts w:eastAsia="Calibri"/>
          <w:b/>
          <w:sz w:val="26"/>
          <w:szCs w:val="20"/>
        </w:rPr>
        <w:softHyphen/>
      </w:r>
      <w:r>
        <w:rPr>
          <w:rFonts w:eastAsia="Calibri"/>
          <w:b/>
          <w:sz w:val="26"/>
          <w:szCs w:val="20"/>
        </w:rPr>
        <w:softHyphen/>
      </w:r>
      <w:r>
        <w:rPr>
          <w:rFonts w:eastAsia="Calibri"/>
          <w:b/>
          <w:sz w:val="26"/>
          <w:szCs w:val="20"/>
        </w:rPr>
        <w:softHyphen/>
        <w:t>________МЕЛЕШКО А. Р.</w:t>
      </w:r>
    </w:p>
    <w:p w:rsidR="00F2783A" w:rsidRDefault="00F2783A" w:rsidP="00F2783A">
      <w:pPr>
        <w:tabs>
          <w:tab w:val="left" w:pos="708"/>
        </w:tabs>
        <w:ind w:left="2080"/>
        <w:rPr>
          <w:rFonts w:eastAsia="Calibri"/>
          <w:b/>
          <w:sz w:val="26"/>
          <w:szCs w:val="26"/>
        </w:rPr>
      </w:pPr>
      <w:r>
        <w:rPr>
          <w:rFonts w:eastAsia="Calibri"/>
          <w:b/>
          <w:sz w:val="26"/>
          <w:szCs w:val="20"/>
        </w:rPr>
        <w:tab/>
        <w:t xml:space="preserve">Відповідальний </w:t>
      </w:r>
      <w:r>
        <w:rPr>
          <w:rFonts w:eastAsia="Calibri"/>
          <w:b/>
          <w:sz w:val="26"/>
          <w:szCs w:val="20"/>
        </w:rPr>
        <w:br/>
        <w:t>виконавець Програми                                                                                МЕЛЕШКО А. Р.</w:t>
      </w:r>
      <w:r>
        <w:rPr>
          <w:rFonts w:eastAsia="Calibri"/>
          <w:b/>
          <w:sz w:val="26"/>
          <w:szCs w:val="26"/>
        </w:rPr>
        <w:tab/>
      </w:r>
      <w:r>
        <w:rPr>
          <w:rFonts w:eastAsia="Calibri"/>
          <w:b/>
          <w:sz w:val="26"/>
          <w:szCs w:val="26"/>
        </w:rPr>
        <w:tab/>
      </w:r>
      <w:r>
        <w:rPr>
          <w:rFonts w:eastAsia="Calibri"/>
          <w:b/>
          <w:sz w:val="26"/>
          <w:szCs w:val="26"/>
        </w:rPr>
        <w:tab/>
      </w:r>
      <w:r>
        <w:rPr>
          <w:rFonts w:eastAsia="Calibri"/>
          <w:b/>
          <w:sz w:val="26"/>
          <w:szCs w:val="26"/>
        </w:rPr>
        <w:tab/>
      </w:r>
      <w:r>
        <w:rPr>
          <w:rFonts w:eastAsia="Calibri"/>
          <w:b/>
          <w:sz w:val="26"/>
          <w:szCs w:val="26"/>
        </w:rPr>
        <w:tab/>
      </w:r>
      <w:r>
        <w:rPr>
          <w:rFonts w:eastAsia="Calibri"/>
          <w:b/>
          <w:sz w:val="26"/>
          <w:szCs w:val="26"/>
        </w:rPr>
        <w:tab/>
      </w:r>
    </w:p>
    <w:p w:rsidR="00F2783A" w:rsidRDefault="00F2783A" w:rsidP="00F2783A">
      <w:pPr>
        <w:tabs>
          <w:tab w:val="left" w:pos="708"/>
        </w:tabs>
        <w:ind w:left="2080"/>
        <w:jc w:val="both"/>
        <w:rPr>
          <w:rFonts w:eastAsia="Calibri"/>
          <w:b/>
          <w:sz w:val="28"/>
          <w:lang w:eastAsia="uk-UA"/>
        </w:rPr>
      </w:pPr>
      <w:r>
        <w:rPr>
          <w:rFonts w:eastAsia="Calibri"/>
          <w:b/>
          <w:sz w:val="26"/>
          <w:szCs w:val="20"/>
        </w:rPr>
        <w:tab/>
      </w:r>
      <w:r>
        <w:rPr>
          <w:rFonts w:eastAsia="Calibri"/>
          <w:b/>
          <w:sz w:val="26"/>
          <w:szCs w:val="26"/>
        </w:rPr>
        <w:tab/>
      </w:r>
      <w:r>
        <w:rPr>
          <w:rFonts w:eastAsia="Calibri"/>
          <w:b/>
          <w:sz w:val="26"/>
          <w:szCs w:val="26"/>
        </w:rPr>
        <w:tab/>
      </w:r>
      <w:r>
        <w:rPr>
          <w:rFonts w:eastAsia="Calibri"/>
          <w:b/>
          <w:sz w:val="26"/>
          <w:szCs w:val="26"/>
        </w:rPr>
        <w:tab/>
      </w:r>
    </w:p>
    <w:p w:rsidR="00F2783A" w:rsidRDefault="00F2783A" w:rsidP="00F2783A">
      <w:pPr>
        <w:tabs>
          <w:tab w:val="left" w:pos="708"/>
        </w:tabs>
        <w:rPr>
          <w:b/>
          <w:bCs/>
        </w:rPr>
      </w:pPr>
    </w:p>
    <w:p w:rsidR="00F2783A" w:rsidRDefault="00F2783A" w:rsidP="00F2783A">
      <w:pPr>
        <w:tabs>
          <w:tab w:val="left" w:pos="708"/>
        </w:tabs>
        <w:rPr>
          <w:b/>
          <w:bCs/>
        </w:rPr>
      </w:pPr>
    </w:p>
    <w:p w:rsidR="00F2783A" w:rsidRDefault="00F2783A" w:rsidP="00F2783A">
      <w:pPr>
        <w:tabs>
          <w:tab w:val="left" w:pos="708"/>
        </w:tabs>
        <w:autoSpaceDE w:val="0"/>
        <w:autoSpaceDN w:val="0"/>
        <w:adjustRightInd w:val="0"/>
        <w:jc w:val="center"/>
        <w:rPr>
          <w:b/>
          <w:lang w:val="uk-UA" w:eastAsia="uk-UA"/>
        </w:rPr>
      </w:pPr>
    </w:p>
    <w:p w:rsidR="00F2783A" w:rsidRDefault="00F2783A" w:rsidP="00F2783A">
      <w:pPr>
        <w:tabs>
          <w:tab w:val="left" w:pos="708"/>
        </w:tabs>
        <w:autoSpaceDE w:val="0"/>
        <w:autoSpaceDN w:val="0"/>
        <w:adjustRightInd w:val="0"/>
        <w:jc w:val="center"/>
        <w:rPr>
          <w:b/>
          <w:lang w:val="uk-UA" w:eastAsia="uk-UA"/>
        </w:rPr>
      </w:pPr>
    </w:p>
    <w:p w:rsidR="00F2783A" w:rsidRDefault="00F2783A" w:rsidP="00F2783A">
      <w:pPr>
        <w:tabs>
          <w:tab w:val="left" w:pos="708"/>
        </w:tabs>
        <w:autoSpaceDE w:val="0"/>
        <w:autoSpaceDN w:val="0"/>
        <w:adjustRightInd w:val="0"/>
        <w:jc w:val="center"/>
        <w:rPr>
          <w:b/>
          <w:lang w:eastAsia="uk-UA"/>
        </w:rPr>
      </w:pPr>
    </w:p>
    <w:p w:rsidR="00F2783A" w:rsidRDefault="00F2783A" w:rsidP="00F2783A">
      <w:pPr>
        <w:tabs>
          <w:tab w:val="left" w:pos="708"/>
        </w:tabs>
        <w:autoSpaceDE w:val="0"/>
        <w:autoSpaceDN w:val="0"/>
        <w:adjustRightInd w:val="0"/>
        <w:jc w:val="center"/>
        <w:rPr>
          <w:b/>
          <w:lang w:eastAsia="uk-UA"/>
        </w:rPr>
      </w:pPr>
      <w:r>
        <w:rPr>
          <w:b/>
          <w:lang w:eastAsia="uk-UA"/>
        </w:rPr>
        <w:t xml:space="preserve">5. Ресурсне забезпечення  </w:t>
      </w:r>
    </w:p>
    <w:p w:rsidR="00F2783A" w:rsidRDefault="00F2783A" w:rsidP="00F2783A">
      <w:pPr>
        <w:shd w:val="clear" w:color="auto" w:fill="FFFFFF"/>
        <w:tabs>
          <w:tab w:val="left" w:pos="708"/>
        </w:tabs>
        <w:autoSpaceDN w:val="0"/>
        <w:jc w:val="center"/>
        <w:rPr>
          <w:b/>
          <w:u w:val="single"/>
          <w:lang w:eastAsia="uk-UA"/>
        </w:rPr>
      </w:pPr>
      <w:r>
        <w:rPr>
          <w:rFonts w:eastAsia="Calibri"/>
          <w:b/>
          <w:sz w:val="32"/>
          <w:szCs w:val="32"/>
          <w:lang w:eastAsia="uk-UA"/>
        </w:rPr>
        <w:t>Програма розвитку земельних відносин у місті Новий Розділ на 2016 та прогнози на 2017-2018 р</w:t>
      </w:r>
      <w:r>
        <w:rPr>
          <w:b/>
          <w:u w:val="single"/>
          <w:lang w:eastAsia="uk-UA"/>
        </w:rPr>
        <w:t>.</w:t>
      </w:r>
    </w:p>
    <w:p w:rsidR="00F2783A" w:rsidRDefault="00F2783A" w:rsidP="00F2783A">
      <w:pPr>
        <w:tabs>
          <w:tab w:val="left" w:pos="708"/>
        </w:tabs>
        <w:autoSpaceDE w:val="0"/>
        <w:autoSpaceDN w:val="0"/>
        <w:adjustRightInd w:val="0"/>
        <w:jc w:val="center"/>
        <w:rPr>
          <w:lang w:eastAsia="uk-UA"/>
        </w:rPr>
      </w:pPr>
      <w:r>
        <w:rPr>
          <w:lang w:eastAsia="uk-UA"/>
        </w:rPr>
        <w:t xml:space="preserve">(назва програми) </w:t>
      </w:r>
    </w:p>
    <w:p w:rsidR="00F2783A" w:rsidRDefault="00F2783A" w:rsidP="00F2783A">
      <w:pPr>
        <w:tabs>
          <w:tab w:val="left" w:pos="708"/>
        </w:tabs>
        <w:autoSpaceDE w:val="0"/>
        <w:autoSpaceDN w:val="0"/>
        <w:adjustRightInd w:val="0"/>
        <w:rPr>
          <w:lang w:eastAsia="uk-UA"/>
        </w:rPr>
      </w:pPr>
      <w:r>
        <w:rPr>
          <w:lang w:eastAsia="uk-UA"/>
        </w:rPr>
        <w:t>тис. грн.</w:t>
      </w:r>
    </w:p>
    <w:tbl>
      <w:tblPr>
        <w:tblW w:w="131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0"/>
        <w:gridCol w:w="1418"/>
        <w:gridCol w:w="1559"/>
        <w:gridCol w:w="1276"/>
        <w:gridCol w:w="1690"/>
        <w:gridCol w:w="2469"/>
      </w:tblGrid>
      <w:tr w:rsidR="00F2783A" w:rsidTr="00F2783A">
        <w:trPr>
          <w:cantSplit/>
          <w:trHeight w:val="722"/>
        </w:trPr>
        <w:tc>
          <w:tcPr>
            <w:tcW w:w="47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Обсяг коштів, які пропонується залучити на виконання програми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2016 рік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2017 рік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2018рік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20 __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Усього витрат на виконання програми</w:t>
            </w:r>
          </w:p>
        </w:tc>
      </w:tr>
      <w:tr w:rsidR="00F2783A" w:rsidTr="00F2783A">
        <w:tc>
          <w:tcPr>
            <w:tcW w:w="474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Усього,</w:t>
            </w:r>
          </w:p>
        </w:tc>
        <w:tc>
          <w:tcPr>
            <w:tcW w:w="14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55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276"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474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 тому числі</w:t>
            </w:r>
          </w:p>
        </w:tc>
        <w:tc>
          <w:tcPr>
            <w:tcW w:w="14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55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276"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474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обласний бюджет</w:t>
            </w:r>
          </w:p>
        </w:tc>
        <w:tc>
          <w:tcPr>
            <w:tcW w:w="14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55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276"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474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 xml:space="preserve">районні, міські  (міст обласного підпорядкування)  бюджети** </w:t>
            </w:r>
          </w:p>
        </w:tc>
        <w:tc>
          <w:tcPr>
            <w:tcW w:w="14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r>
              <w:rPr>
                <w:b/>
                <w:lang w:eastAsia="uk-UA"/>
              </w:rPr>
              <w:t xml:space="preserve">27,6 тис. грн. - </w:t>
            </w:r>
          </w:p>
          <w:p w:rsidR="00F2783A" w:rsidRDefault="00F2783A">
            <w:pPr>
              <w:autoSpaceDE w:val="0"/>
              <w:autoSpaceDN w:val="0"/>
              <w:adjustRightInd w:val="0"/>
              <w:spacing w:line="276" w:lineRule="auto"/>
              <w:jc w:val="center"/>
              <w:rPr>
                <w:b/>
                <w:lang w:eastAsia="uk-UA"/>
              </w:rPr>
            </w:pPr>
          </w:p>
        </w:tc>
        <w:tc>
          <w:tcPr>
            <w:tcW w:w="155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lastRenderedPageBreak/>
              <w:t>510,0 тис. грн..</w:t>
            </w:r>
          </w:p>
        </w:tc>
        <w:tc>
          <w:tcPr>
            <w:tcW w:w="1276"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r>
              <w:rPr>
                <w:b/>
                <w:lang w:eastAsia="uk-UA"/>
              </w:rPr>
              <w:t xml:space="preserve">20,0 тис. грн. </w:t>
            </w:r>
          </w:p>
          <w:p w:rsidR="00F2783A" w:rsidRDefault="00F2783A">
            <w:pPr>
              <w:autoSpaceDE w:val="0"/>
              <w:autoSpaceDN w:val="0"/>
              <w:adjustRightInd w:val="0"/>
              <w:spacing w:line="276" w:lineRule="auto"/>
              <w:jc w:val="center"/>
              <w:rPr>
                <w:b/>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r>
              <w:rPr>
                <w:b/>
                <w:lang w:eastAsia="uk-UA"/>
              </w:rPr>
              <w:t>530,0 тис. грн.</w:t>
            </w:r>
          </w:p>
          <w:p w:rsidR="00F2783A" w:rsidRDefault="00F2783A">
            <w:pPr>
              <w:autoSpaceDE w:val="0"/>
              <w:autoSpaceDN w:val="0"/>
              <w:adjustRightInd w:val="0"/>
              <w:spacing w:line="276" w:lineRule="auto"/>
              <w:jc w:val="center"/>
              <w:rPr>
                <w:b/>
                <w:lang w:eastAsia="uk-UA"/>
              </w:rPr>
            </w:pPr>
          </w:p>
        </w:tc>
      </w:tr>
      <w:tr w:rsidR="00F2783A" w:rsidTr="00F2783A">
        <w:tc>
          <w:tcPr>
            <w:tcW w:w="474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lastRenderedPageBreak/>
              <w:t>бюджети сіл, селищ, міст районного підпорядкування**</w:t>
            </w:r>
          </w:p>
        </w:tc>
        <w:tc>
          <w:tcPr>
            <w:tcW w:w="14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55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276"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474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кошти небюджетних джерел**</w:t>
            </w:r>
          </w:p>
        </w:tc>
        <w:tc>
          <w:tcPr>
            <w:tcW w:w="141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b/>
                <w:lang w:eastAsia="uk-UA"/>
              </w:rPr>
              <w:t>1 %</w:t>
            </w:r>
          </w:p>
        </w:tc>
        <w:tc>
          <w:tcPr>
            <w:tcW w:w="155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276"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2%</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r>
              <w:rPr>
                <w:b/>
                <w:lang w:eastAsia="uk-UA"/>
              </w:rPr>
              <w:t>3 %</w:t>
            </w:r>
          </w:p>
          <w:p w:rsidR="00F2783A" w:rsidRDefault="00F2783A">
            <w:pPr>
              <w:autoSpaceDE w:val="0"/>
              <w:autoSpaceDN w:val="0"/>
              <w:adjustRightInd w:val="0"/>
              <w:spacing w:line="276" w:lineRule="auto"/>
              <w:jc w:val="center"/>
              <w:rPr>
                <w:lang w:eastAsia="uk-UA"/>
              </w:rPr>
            </w:pPr>
          </w:p>
        </w:tc>
      </w:tr>
    </w:tbl>
    <w:p w:rsidR="00F2783A" w:rsidRDefault="00F2783A" w:rsidP="00F2783A">
      <w:pPr>
        <w:tabs>
          <w:tab w:val="left" w:pos="708"/>
        </w:tabs>
        <w:autoSpaceDE w:val="0"/>
        <w:autoSpaceDN w:val="0"/>
        <w:adjustRightInd w:val="0"/>
        <w:rPr>
          <w:b/>
          <w:lang w:eastAsia="uk-UA"/>
        </w:rPr>
      </w:pPr>
      <w:r>
        <w:rPr>
          <w:b/>
          <w:lang w:eastAsia="uk-UA"/>
        </w:rPr>
        <w:t xml:space="preserve">Керуючий </w:t>
      </w:r>
      <w:r>
        <w:rPr>
          <w:b/>
          <w:lang w:val="uk-UA" w:eastAsia="uk-UA"/>
        </w:rPr>
        <w:t xml:space="preserve">справами </w:t>
      </w:r>
      <w:r>
        <w:rPr>
          <w:b/>
          <w:lang w:eastAsia="uk-UA"/>
        </w:rPr>
        <w:t>виконавч</w:t>
      </w:r>
      <w:r>
        <w:rPr>
          <w:b/>
          <w:lang w:val="uk-UA" w:eastAsia="uk-UA"/>
        </w:rPr>
        <w:t>ого</w:t>
      </w:r>
      <w:r>
        <w:rPr>
          <w:b/>
          <w:lang w:eastAsia="uk-UA"/>
        </w:rPr>
        <w:t xml:space="preserve"> комітет</w:t>
      </w:r>
      <w:r>
        <w:rPr>
          <w:b/>
          <w:lang w:val="uk-UA" w:eastAsia="uk-UA"/>
        </w:rPr>
        <w:t>у</w:t>
      </w:r>
      <w:r>
        <w:rPr>
          <w:b/>
          <w:lang w:eastAsia="uk-UA"/>
        </w:rPr>
        <w:t xml:space="preserve">                                                      А.В.Мельн</w:t>
      </w:r>
      <w:r>
        <w:rPr>
          <w:b/>
          <w:lang w:val="uk-UA" w:eastAsia="uk-UA"/>
        </w:rPr>
        <w:t>і</w:t>
      </w:r>
      <w:r>
        <w:rPr>
          <w:b/>
          <w:lang w:eastAsia="uk-UA"/>
        </w:rPr>
        <w:t>ков</w:t>
      </w:r>
    </w:p>
    <w:p w:rsidR="00F2783A" w:rsidRDefault="00F2783A" w:rsidP="00F2783A">
      <w:pPr>
        <w:tabs>
          <w:tab w:val="left" w:pos="708"/>
        </w:tabs>
        <w:autoSpaceDN w:val="0"/>
        <w:jc w:val="both"/>
        <w:rPr>
          <w:b/>
          <w:lang w:val="uk-UA" w:eastAsia="uk-UA"/>
        </w:rPr>
      </w:pPr>
      <w:r>
        <w:rPr>
          <w:b/>
          <w:lang w:eastAsia="uk-UA"/>
        </w:rPr>
        <w:t xml:space="preserve">                 </w:t>
      </w:r>
    </w:p>
    <w:p w:rsidR="00F2783A" w:rsidRDefault="00F2783A" w:rsidP="00F2783A">
      <w:pPr>
        <w:tabs>
          <w:tab w:val="left" w:pos="708"/>
        </w:tabs>
        <w:rPr>
          <w:b/>
          <w:bCs/>
        </w:rPr>
      </w:pPr>
    </w:p>
    <w:p w:rsidR="00F2783A" w:rsidRDefault="00F2783A" w:rsidP="00F2783A">
      <w:pPr>
        <w:tabs>
          <w:tab w:val="left" w:pos="708"/>
        </w:tabs>
        <w:rPr>
          <w:b/>
          <w:bCs/>
        </w:rPr>
      </w:pPr>
    </w:p>
    <w:p w:rsidR="00F2783A" w:rsidRDefault="00F2783A" w:rsidP="00F2783A">
      <w:pPr>
        <w:tabs>
          <w:tab w:val="left" w:pos="708"/>
        </w:tabs>
        <w:rPr>
          <w:w w:val="122"/>
          <w:sz w:val="26"/>
          <w:szCs w:val="20"/>
        </w:rPr>
        <w:sectPr w:rsidR="00F2783A">
          <w:footnotePr>
            <w:numFmt w:val="chicago"/>
            <w:numRestart w:val="eachPage"/>
          </w:footnotePr>
          <w:pgSz w:w="16834" w:h="11909" w:orient="landscape"/>
          <w:pgMar w:top="748" w:right="720" w:bottom="709" w:left="357" w:header="709" w:footer="709" w:gutter="0"/>
          <w:cols w:space="720"/>
        </w:sectPr>
      </w:pPr>
    </w:p>
    <w:p w:rsidR="00F2783A" w:rsidRDefault="00F2783A" w:rsidP="00F2783A">
      <w:pPr>
        <w:tabs>
          <w:tab w:val="left" w:pos="708"/>
        </w:tabs>
        <w:jc w:val="both"/>
        <w:rPr>
          <w:w w:val="122"/>
          <w:sz w:val="26"/>
          <w:szCs w:val="20"/>
        </w:rPr>
      </w:pPr>
    </w:p>
    <w:p w:rsidR="00F2783A" w:rsidRDefault="00F2783A" w:rsidP="00F2783A">
      <w:pPr>
        <w:tabs>
          <w:tab w:val="left" w:pos="708"/>
        </w:tabs>
        <w:jc w:val="both"/>
        <w:rPr>
          <w:w w:val="122"/>
          <w:sz w:val="26"/>
          <w:szCs w:val="20"/>
          <w:lang w:val="uk-UA"/>
        </w:rPr>
      </w:pPr>
    </w:p>
    <w:p w:rsidR="00F2783A" w:rsidRDefault="00F2783A" w:rsidP="00F2783A">
      <w:pPr>
        <w:tabs>
          <w:tab w:val="left" w:pos="708"/>
        </w:tabs>
        <w:jc w:val="both"/>
        <w:rPr>
          <w:w w:val="122"/>
          <w:sz w:val="26"/>
          <w:szCs w:val="20"/>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3</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B85ED1">
        <w:rPr>
          <w:rFonts w:ascii="Times New Roman" w:hAnsi="Times New Roman" w:cs="Times New Roman"/>
          <w:bCs/>
          <w:iCs/>
          <w:lang w:val="uk-UA"/>
        </w:rPr>
        <w:t>3</w:t>
      </w:r>
      <w:r>
        <w:rPr>
          <w:rFonts w:ascii="Times New Roman" w:hAnsi="Times New Roman" w:cs="Times New Roman"/>
          <w:bCs/>
          <w:iCs/>
          <w:lang w:val="uk-UA"/>
        </w:rPr>
        <w:t xml:space="preserve"> від 12.01.2016 року</w:t>
      </w:r>
    </w:p>
    <w:p w:rsidR="00F2783A" w:rsidRDefault="00F2783A" w:rsidP="00F2783A">
      <w:pPr>
        <w:tabs>
          <w:tab w:val="left" w:pos="708"/>
        </w:tabs>
        <w:rPr>
          <w:sz w:val="22"/>
          <w:lang w:val="uk-UA"/>
        </w:rPr>
      </w:pPr>
    </w:p>
    <w:p w:rsidR="00F2783A" w:rsidRDefault="00F2783A" w:rsidP="00F2783A">
      <w:pPr>
        <w:tabs>
          <w:tab w:val="left" w:pos="708"/>
        </w:tabs>
        <w:rPr>
          <w:sz w:val="22"/>
          <w:lang w:val="uk-UA"/>
        </w:rPr>
      </w:pPr>
    </w:p>
    <w:p w:rsidR="00F2783A" w:rsidRDefault="00F2783A" w:rsidP="00F2783A">
      <w:pPr>
        <w:tabs>
          <w:tab w:val="left" w:pos="708"/>
        </w:tabs>
        <w:jc w:val="both"/>
        <w:rPr>
          <w:w w:val="122"/>
          <w:sz w:val="26"/>
          <w:szCs w:val="20"/>
          <w:lang w:val="uk-UA"/>
        </w:rPr>
      </w:pPr>
    </w:p>
    <w:p w:rsidR="00F2783A" w:rsidRDefault="00F2783A" w:rsidP="00F2783A">
      <w:pPr>
        <w:tabs>
          <w:tab w:val="left" w:pos="708"/>
        </w:tabs>
        <w:jc w:val="both"/>
        <w:rPr>
          <w:w w:val="122"/>
          <w:sz w:val="26"/>
          <w:szCs w:val="20"/>
          <w:lang w:val="uk-UA"/>
        </w:rPr>
      </w:pPr>
    </w:p>
    <w:tbl>
      <w:tblPr>
        <w:tblW w:w="10188" w:type="dxa"/>
        <w:tblLayout w:type="fixed"/>
        <w:tblLook w:val="01E0"/>
      </w:tblPr>
      <w:tblGrid>
        <w:gridCol w:w="4608"/>
        <w:gridCol w:w="5580"/>
      </w:tblGrid>
      <w:tr w:rsidR="00F2783A" w:rsidTr="00F2783A">
        <w:tc>
          <w:tcPr>
            <w:tcW w:w="4608" w:type="dxa"/>
          </w:tcPr>
          <w:p w:rsidR="00F2783A" w:rsidRDefault="00F2783A">
            <w:pPr>
              <w:shd w:val="clear" w:color="auto" w:fill="FFFFFF"/>
              <w:spacing w:line="276" w:lineRule="auto"/>
              <w:rPr>
                <w:rFonts w:eastAsia="MS Mincho"/>
                <w:b/>
                <w:sz w:val="26"/>
                <w:szCs w:val="20"/>
                <w:lang w:eastAsia="en-US"/>
              </w:rPr>
            </w:pPr>
            <w:r>
              <w:rPr>
                <w:b/>
                <w:sz w:val="26"/>
                <w:szCs w:val="20"/>
                <w:lang w:eastAsia="en-US"/>
              </w:rPr>
              <w:t>ПОГОДЖЕНО</w:t>
            </w:r>
          </w:p>
          <w:p w:rsidR="00F2783A" w:rsidRDefault="00F2783A">
            <w:pPr>
              <w:shd w:val="clear" w:color="auto" w:fill="FFFFFF"/>
              <w:spacing w:line="276" w:lineRule="auto"/>
              <w:rPr>
                <w:b/>
                <w:sz w:val="26"/>
                <w:szCs w:val="20"/>
                <w:lang w:eastAsia="en-US"/>
              </w:rPr>
            </w:pPr>
            <w:r>
              <w:rPr>
                <w:b/>
                <w:sz w:val="26"/>
                <w:szCs w:val="20"/>
                <w:lang w:eastAsia="en-US"/>
              </w:rPr>
              <w:t xml:space="preserve">Рішенням виконавчого комітету </w:t>
            </w:r>
          </w:p>
          <w:p w:rsidR="00F2783A" w:rsidRDefault="00F2783A">
            <w:pPr>
              <w:shd w:val="clear" w:color="auto" w:fill="FFFFFF"/>
              <w:spacing w:line="276" w:lineRule="auto"/>
              <w:rPr>
                <w:b/>
                <w:sz w:val="26"/>
                <w:szCs w:val="20"/>
                <w:lang w:eastAsia="en-US"/>
              </w:rPr>
            </w:pPr>
            <w:r>
              <w:rPr>
                <w:b/>
                <w:sz w:val="26"/>
                <w:szCs w:val="20"/>
                <w:lang w:eastAsia="en-US"/>
              </w:rPr>
              <w:t>Новороздільської міської ради</w:t>
            </w:r>
          </w:p>
          <w:p w:rsidR="00F2783A" w:rsidRPr="00B85ED1" w:rsidRDefault="00B85ED1">
            <w:pPr>
              <w:shd w:val="clear" w:color="auto" w:fill="FFFFFF"/>
              <w:tabs>
                <w:tab w:val="left" w:leader="underscore" w:pos="5822"/>
                <w:tab w:val="left" w:leader="underscore" w:pos="7090"/>
                <w:tab w:val="left" w:leader="underscore" w:pos="8765"/>
              </w:tabs>
              <w:spacing w:line="276" w:lineRule="auto"/>
              <w:rPr>
                <w:b/>
                <w:sz w:val="26"/>
                <w:szCs w:val="20"/>
                <w:lang w:val="uk-UA" w:eastAsia="en-US"/>
              </w:rPr>
            </w:pPr>
            <w:r>
              <w:rPr>
                <w:b/>
                <w:sz w:val="26"/>
                <w:szCs w:val="20"/>
                <w:lang w:eastAsia="en-US"/>
              </w:rPr>
              <w:t xml:space="preserve">від  12.01.2016 р. № </w:t>
            </w:r>
            <w:r>
              <w:rPr>
                <w:b/>
                <w:sz w:val="26"/>
                <w:szCs w:val="20"/>
                <w:lang w:val="uk-UA" w:eastAsia="en-US"/>
              </w:rPr>
              <w:t>3</w:t>
            </w:r>
          </w:p>
          <w:p w:rsidR="00F2783A" w:rsidRDefault="00F2783A">
            <w:pPr>
              <w:shd w:val="clear" w:color="auto" w:fill="FFFFFF"/>
              <w:tabs>
                <w:tab w:val="left" w:leader="underscore" w:pos="7267"/>
              </w:tabs>
              <w:spacing w:line="276" w:lineRule="auto"/>
              <w:ind w:right="518"/>
              <w:rPr>
                <w:b/>
                <w:sz w:val="26"/>
                <w:szCs w:val="20"/>
                <w:lang w:eastAsia="en-US"/>
              </w:rPr>
            </w:pPr>
            <w:r>
              <w:rPr>
                <w:b/>
                <w:sz w:val="26"/>
                <w:szCs w:val="20"/>
                <w:lang w:eastAsia="en-US"/>
              </w:rPr>
              <w:t>Міський голова</w:t>
            </w:r>
            <w:r>
              <w:rPr>
                <w:b/>
                <w:sz w:val="26"/>
                <w:szCs w:val="20"/>
                <w:lang w:eastAsia="en-US"/>
              </w:rPr>
              <w:br/>
              <w:t>______________А. Р. Мелешко</w:t>
            </w:r>
          </w:p>
          <w:p w:rsidR="00F2783A" w:rsidRDefault="00F2783A">
            <w:pPr>
              <w:spacing w:line="276" w:lineRule="auto"/>
              <w:rPr>
                <w:rFonts w:eastAsia="MS Mincho"/>
                <w:b/>
                <w:sz w:val="26"/>
                <w:szCs w:val="20"/>
                <w:lang w:eastAsia="en-US"/>
              </w:rPr>
            </w:pPr>
          </w:p>
        </w:tc>
        <w:tc>
          <w:tcPr>
            <w:tcW w:w="5580" w:type="dxa"/>
            <w:hideMark/>
          </w:tcPr>
          <w:p w:rsidR="00F2783A" w:rsidRDefault="00F2783A">
            <w:pPr>
              <w:shd w:val="clear" w:color="auto" w:fill="FFFFFF"/>
              <w:spacing w:line="276" w:lineRule="auto"/>
              <w:rPr>
                <w:rFonts w:eastAsia="MS Mincho"/>
                <w:b/>
                <w:sz w:val="26"/>
                <w:szCs w:val="20"/>
                <w:lang w:eastAsia="en-US"/>
              </w:rPr>
            </w:pPr>
            <w:r>
              <w:rPr>
                <w:b/>
                <w:sz w:val="26"/>
                <w:szCs w:val="20"/>
                <w:lang w:eastAsia="en-US"/>
              </w:rPr>
              <w:t>ЗАТВЕРДЖЕНО</w:t>
            </w:r>
          </w:p>
          <w:p w:rsidR="00F2783A" w:rsidRDefault="00F2783A">
            <w:pPr>
              <w:shd w:val="clear" w:color="auto" w:fill="FFFFFF"/>
              <w:spacing w:line="276" w:lineRule="auto"/>
              <w:rPr>
                <w:b/>
                <w:sz w:val="26"/>
                <w:szCs w:val="20"/>
                <w:lang w:eastAsia="en-US"/>
              </w:rPr>
            </w:pPr>
            <w:r>
              <w:rPr>
                <w:b/>
                <w:sz w:val="26"/>
                <w:szCs w:val="20"/>
                <w:lang w:eastAsia="en-US"/>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sz w:val="26"/>
                <w:szCs w:val="20"/>
                <w:lang w:eastAsia="en-US"/>
              </w:rPr>
            </w:pPr>
            <w:r>
              <w:rPr>
                <w:b/>
                <w:sz w:val="26"/>
                <w:szCs w:val="20"/>
                <w:lang w:eastAsia="en-US"/>
              </w:rPr>
              <w:t xml:space="preserve">від </w:t>
            </w:r>
            <w:r>
              <w:rPr>
                <w:b/>
                <w:sz w:val="26"/>
                <w:szCs w:val="20"/>
                <w:lang w:val="uk-UA" w:eastAsia="en-US"/>
              </w:rPr>
              <w:t>__</w:t>
            </w:r>
            <w:r>
              <w:rPr>
                <w:b/>
                <w:sz w:val="26"/>
                <w:szCs w:val="20"/>
                <w:lang w:eastAsia="en-US"/>
              </w:rPr>
              <w:t>.01.2016 р. № __</w:t>
            </w:r>
          </w:p>
          <w:p w:rsidR="00F2783A" w:rsidRDefault="00F2783A">
            <w:pPr>
              <w:spacing w:line="276" w:lineRule="auto"/>
              <w:ind w:right="432"/>
              <w:rPr>
                <w:rFonts w:eastAsia="MS Mincho"/>
                <w:b/>
                <w:sz w:val="26"/>
                <w:szCs w:val="20"/>
                <w:lang w:eastAsia="en-US"/>
              </w:rPr>
            </w:pPr>
            <w:r>
              <w:rPr>
                <w:b/>
                <w:sz w:val="26"/>
                <w:szCs w:val="20"/>
                <w:lang w:eastAsia="en-US"/>
              </w:rPr>
              <w:t>Міський голова</w:t>
            </w:r>
            <w:r>
              <w:rPr>
                <w:b/>
                <w:sz w:val="26"/>
                <w:szCs w:val="20"/>
                <w:lang w:eastAsia="en-US"/>
              </w:rPr>
              <w:br/>
              <w:t>_________________ А. Р. Мелешко</w:t>
            </w:r>
            <w:r>
              <w:rPr>
                <w:rFonts w:eastAsia="MS Mincho"/>
                <w:b/>
                <w:sz w:val="26"/>
                <w:szCs w:val="20"/>
                <w:lang w:eastAsia="en-US"/>
              </w:rPr>
              <w:t xml:space="preserve"> </w:t>
            </w:r>
          </w:p>
        </w:tc>
      </w:tr>
    </w:tbl>
    <w:p w:rsidR="00F2783A" w:rsidRDefault="00F2783A" w:rsidP="00F2783A">
      <w:pPr>
        <w:shd w:val="clear" w:color="auto" w:fill="FFFFFF"/>
        <w:tabs>
          <w:tab w:val="left" w:pos="708"/>
        </w:tabs>
        <w:jc w:val="both"/>
        <w:rPr>
          <w:color w:val="FF0000"/>
          <w:sz w:val="26"/>
          <w:szCs w:val="20"/>
        </w:rPr>
      </w:pPr>
    </w:p>
    <w:p w:rsidR="00F2783A" w:rsidRDefault="00F2783A" w:rsidP="00F2783A">
      <w:pPr>
        <w:shd w:val="clear" w:color="auto" w:fill="FFFFFF"/>
        <w:tabs>
          <w:tab w:val="left" w:pos="708"/>
        </w:tabs>
        <w:jc w:val="both"/>
        <w:rPr>
          <w:color w:val="FF0000"/>
          <w:sz w:val="26"/>
          <w:szCs w:val="20"/>
        </w:rPr>
      </w:pPr>
    </w:p>
    <w:p w:rsidR="00F2783A" w:rsidRDefault="00F2783A" w:rsidP="00F2783A">
      <w:pPr>
        <w:shd w:val="clear" w:color="auto" w:fill="FFFFFF"/>
        <w:tabs>
          <w:tab w:val="left" w:pos="708"/>
        </w:tabs>
        <w:jc w:val="both"/>
        <w:rPr>
          <w:color w:val="FF0000"/>
          <w:sz w:val="26"/>
          <w:szCs w:val="20"/>
        </w:rPr>
      </w:pPr>
    </w:p>
    <w:p w:rsidR="00F2783A" w:rsidRDefault="00F2783A" w:rsidP="00F2783A">
      <w:pPr>
        <w:shd w:val="clear" w:color="auto" w:fill="FFFFFF"/>
        <w:tabs>
          <w:tab w:val="left" w:pos="708"/>
        </w:tabs>
        <w:jc w:val="both"/>
        <w:rPr>
          <w:color w:val="FF0000"/>
          <w:sz w:val="26"/>
          <w:szCs w:val="20"/>
        </w:rPr>
      </w:pPr>
    </w:p>
    <w:p w:rsidR="00F2783A" w:rsidRDefault="00F2783A" w:rsidP="00F2783A">
      <w:pPr>
        <w:shd w:val="clear" w:color="auto" w:fill="FFFFFF"/>
        <w:tabs>
          <w:tab w:val="left" w:pos="708"/>
        </w:tabs>
        <w:jc w:val="both"/>
        <w:rPr>
          <w:color w:val="FF0000"/>
          <w:sz w:val="26"/>
          <w:szCs w:val="20"/>
        </w:rPr>
      </w:pPr>
    </w:p>
    <w:p w:rsidR="00F2783A" w:rsidRDefault="00F2783A" w:rsidP="00F2783A">
      <w:pPr>
        <w:shd w:val="clear" w:color="auto" w:fill="FFFFFF"/>
        <w:tabs>
          <w:tab w:val="left" w:pos="708"/>
        </w:tabs>
        <w:jc w:val="both"/>
        <w:rPr>
          <w:color w:val="FF0000"/>
          <w:sz w:val="26"/>
          <w:szCs w:val="20"/>
        </w:rPr>
      </w:pPr>
    </w:p>
    <w:p w:rsidR="00F2783A" w:rsidRDefault="00F2783A" w:rsidP="00F2783A">
      <w:pPr>
        <w:shd w:val="clear" w:color="auto" w:fill="FFFFFF"/>
        <w:tabs>
          <w:tab w:val="left" w:pos="708"/>
        </w:tabs>
        <w:jc w:val="both"/>
        <w:rPr>
          <w:color w:val="FF0000"/>
          <w:sz w:val="26"/>
          <w:szCs w:val="20"/>
          <w:lang w:val="uk-UA"/>
        </w:rPr>
      </w:pPr>
    </w:p>
    <w:p w:rsidR="00F2783A" w:rsidRDefault="00F2783A" w:rsidP="00F2783A">
      <w:pPr>
        <w:shd w:val="clear" w:color="auto" w:fill="FFFFFF"/>
        <w:tabs>
          <w:tab w:val="left" w:pos="708"/>
        </w:tabs>
        <w:jc w:val="both"/>
        <w:rPr>
          <w:color w:val="FF0000"/>
          <w:sz w:val="26"/>
          <w:szCs w:val="20"/>
        </w:rPr>
      </w:pPr>
    </w:p>
    <w:p w:rsidR="00F2783A" w:rsidRDefault="00F2783A" w:rsidP="00F2783A">
      <w:pPr>
        <w:shd w:val="clear" w:color="auto" w:fill="FFFFFF"/>
        <w:tabs>
          <w:tab w:val="left" w:pos="708"/>
        </w:tabs>
        <w:jc w:val="both"/>
        <w:rPr>
          <w:color w:val="FF0000"/>
          <w:sz w:val="26"/>
          <w:szCs w:val="20"/>
        </w:rPr>
      </w:pPr>
    </w:p>
    <w:p w:rsidR="00F2783A" w:rsidRDefault="00F2783A" w:rsidP="00F2783A">
      <w:pPr>
        <w:shd w:val="clear" w:color="auto" w:fill="FFFFFF"/>
        <w:tabs>
          <w:tab w:val="left" w:pos="708"/>
        </w:tabs>
        <w:jc w:val="center"/>
        <w:rPr>
          <w:b/>
          <w:sz w:val="28"/>
          <w:szCs w:val="28"/>
        </w:rPr>
      </w:pPr>
      <w:r>
        <w:rPr>
          <w:b/>
          <w:sz w:val="28"/>
          <w:szCs w:val="28"/>
        </w:rPr>
        <w:t xml:space="preserve">Програма </w:t>
      </w:r>
    </w:p>
    <w:p w:rsidR="00F2783A" w:rsidRDefault="00F2783A" w:rsidP="00F2783A">
      <w:pPr>
        <w:shd w:val="clear" w:color="auto" w:fill="FFFFFF"/>
        <w:tabs>
          <w:tab w:val="left" w:pos="708"/>
        </w:tabs>
        <w:jc w:val="center"/>
        <w:rPr>
          <w:b/>
          <w:sz w:val="28"/>
          <w:szCs w:val="28"/>
        </w:rPr>
      </w:pPr>
      <w:r>
        <w:rPr>
          <w:b/>
          <w:sz w:val="28"/>
          <w:szCs w:val="28"/>
        </w:rPr>
        <w:t xml:space="preserve">оренди майна територіальної </w:t>
      </w:r>
    </w:p>
    <w:p w:rsidR="00F2783A" w:rsidRDefault="00F2783A" w:rsidP="00F2783A">
      <w:pPr>
        <w:shd w:val="clear" w:color="auto" w:fill="FFFFFF"/>
        <w:tabs>
          <w:tab w:val="left" w:pos="708"/>
        </w:tabs>
        <w:jc w:val="center"/>
        <w:rPr>
          <w:b/>
          <w:sz w:val="32"/>
          <w:szCs w:val="32"/>
        </w:rPr>
      </w:pPr>
      <w:r>
        <w:rPr>
          <w:b/>
          <w:sz w:val="28"/>
          <w:szCs w:val="28"/>
        </w:rPr>
        <w:t>громади міста Новий Розділ на 2016 та прогноз на 2017-18 роки</w:t>
      </w:r>
    </w:p>
    <w:p w:rsidR="00F2783A" w:rsidRDefault="00F2783A" w:rsidP="00F2783A">
      <w:pPr>
        <w:tabs>
          <w:tab w:val="left" w:pos="708"/>
        </w:tabs>
        <w:jc w:val="both"/>
        <w:rPr>
          <w:b/>
          <w:sz w:val="32"/>
          <w:szCs w:val="32"/>
        </w:rPr>
      </w:pPr>
    </w:p>
    <w:p w:rsidR="00F2783A" w:rsidRDefault="00F2783A" w:rsidP="00F2783A">
      <w:pPr>
        <w:tabs>
          <w:tab w:val="left" w:pos="708"/>
        </w:tabs>
        <w:jc w:val="both"/>
        <w:rPr>
          <w:b/>
          <w:color w:val="FF0000"/>
          <w:sz w:val="32"/>
          <w:szCs w:val="32"/>
        </w:rPr>
      </w:pPr>
    </w:p>
    <w:p w:rsidR="00F2783A" w:rsidRDefault="00F2783A" w:rsidP="00F2783A">
      <w:pPr>
        <w:tabs>
          <w:tab w:val="left" w:pos="708"/>
        </w:tabs>
        <w:jc w:val="both"/>
        <w:rPr>
          <w:b/>
          <w:sz w:val="32"/>
          <w:szCs w:val="32"/>
        </w:rPr>
      </w:pPr>
    </w:p>
    <w:p w:rsidR="00F2783A" w:rsidRDefault="00F2783A" w:rsidP="00F2783A">
      <w:pPr>
        <w:tabs>
          <w:tab w:val="left" w:pos="708"/>
        </w:tabs>
        <w:jc w:val="both"/>
        <w:rPr>
          <w:b/>
          <w:sz w:val="26"/>
          <w:szCs w:val="20"/>
        </w:rPr>
      </w:pPr>
    </w:p>
    <w:p w:rsidR="00F2783A" w:rsidRDefault="00F2783A" w:rsidP="00F2783A">
      <w:pPr>
        <w:tabs>
          <w:tab w:val="left" w:pos="708"/>
        </w:tabs>
        <w:jc w:val="both"/>
        <w:rPr>
          <w:b/>
          <w:sz w:val="26"/>
          <w:szCs w:val="20"/>
        </w:rPr>
      </w:pPr>
    </w:p>
    <w:p w:rsidR="00F2783A" w:rsidRDefault="00F2783A" w:rsidP="00F2783A">
      <w:pPr>
        <w:tabs>
          <w:tab w:val="left" w:pos="708"/>
        </w:tabs>
        <w:jc w:val="both"/>
        <w:rPr>
          <w:b/>
          <w:sz w:val="26"/>
          <w:szCs w:val="20"/>
        </w:rPr>
      </w:pPr>
    </w:p>
    <w:p w:rsidR="00F2783A" w:rsidRDefault="00F2783A" w:rsidP="00F2783A">
      <w:pPr>
        <w:tabs>
          <w:tab w:val="left" w:pos="708"/>
        </w:tabs>
        <w:jc w:val="both"/>
        <w:rPr>
          <w:b/>
          <w:sz w:val="26"/>
          <w:szCs w:val="20"/>
        </w:rPr>
      </w:pPr>
    </w:p>
    <w:p w:rsidR="00F2783A" w:rsidRDefault="00F2783A" w:rsidP="00F2783A">
      <w:pPr>
        <w:tabs>
          <w:tab w:val="left" w:pos="708"/>
        </w:tabs>
        <w:jc w:val="both"/>
        <w:rPr>
          <w:b/>
          <w:sz w:val="26"/>
          <w:szCs w:val="20"/>
        </w:rPr>
      </w:pPr>
    </w:p>
    <w:p w:rsidR="00F2783A" w:rsidRDefault="00F2783A" w:rsidP="00F2783A">
      <w:pPr>
        <w:tabs>
          <w:tab w:val="left" w:pos="708"/>
        </w:tabs>
        <w:jc w:val="both"/>
        <w:rPr>
          <w:b/>
          <w:sz w:val="26"/>
          <w:szCs w:val="20"/>
        </w:rPr>
      </w:pPr>
    </w:p>
    <w:p w:rsidR="00F2783A" w:rsidRDefault="00F2783A" w:rsidP="00F2783A">
      <w:pPr>
        <w:tabs>
          <w:tab w:val="left" w:pos="708"/>
        </w:tabs>
        <w:jc w:val="both"/>
        <w:rPr>
          <w:b/>
          <w:sz w:val="26"/>
          <w:szCs w:val="20"/>
        </w:rPr>
      </w:pPr>
    </w:p>
    <w:p w:rsidR="00F2783A" w:rsidRDefault="00F2783A" w:rsidP="00F2783A">
      <w:pPr>
        <w:tabs>
          <w:tab w:val="left" w:pos="708"/>
        </w:tabs>
        <w:jc w:val="both"/>
        <w:rPr>
          <w:b/>
          <w:sz w:val="26"/>
          <w:szCs w:val="20"/>
        </w:rPr>
      </w:pPr>
    </w:p>
    <w:p w:rsidR="00F2783A" w:rsidRDefault="00F2783A" w:rsidP="00F2783A">
      <w:pPr>
        <w:tabs>
          <w:tab w:val="left" w:pos="708"/>
        </w:tabs>
        <w:jc w:val="both"/>
        <w:rPr>
          <w:b/>
          <w:sz w:val="26"/>
          <w:szCs w:val="20"/>
        </w:rPr>
      </w:pPr>
    </w:p>
    <w:p w:rsidR="00F2783A" w:rsidRDefault="00F2783A" w:rsidP="00F2783A">
      <w:pPr>
        <w:tabs>
          <w:tab w:val="left" w:pos="708"/>
        </w:tabs>
        <w:jc w:val="both"/>
        <w:rPr>
          <w:b/>
          <w:sz w:val="26"/>
        </w:rPr>
      </w:pPr>
    </w:p>
    <w:p w:rsidR="00F2783A" w:rsidRDefault="00F2783A" w:rsidP="00F2783A">
      <w:pPr>
        <w:tabs>
          <w:tab w:val="left" w:pos="708"/>
        </w:tabs>
        <w:jc w:val="both"/>
        <w:rPr>
          <w:b/>
          <w:sz w:val="26"/>
        </w:rPr>
      </w:pPr>
    </w:p>
    <w:p w:rsidR="00F2783A" w:rsidRDefault="00F2783A" w:rsidP="00F2783A">
      <w:pPr>
        <w:tabs>
          <w:tab w:val="left" w:pos="708"/>
        </w:tabs>
        <w:jc w:val="both"/>
        <w:rPr>
          <w:b/>
          <w:sz w:val="26"/>
        </w:rPr>
      </w:pPr>
    </w:p>
    <w:p w:rsidR="00F2783A" w:rsidRDefault="00F2783A" w:rsidP="00F2783A">
      <w:pPr>
        <w:tabs>
          <w:tab w:val="left" w:pos="708"/>
        </w:tabs>
        <w:jc w:val="center"/>
        <w:rPr>
          <w:b/>
          <w:sz w:val="26"/>
        </w:rPr>
      </w:pPr>
    </w:p>
    <w:p w:rsidR="00F2783A" w:rsidRDefault="00F2783A" w:rsidP="00F2783A">
      <w:pPr>
        <w:tabs>
          <w:tab w:val="left" w:pos="708"/>
        </w:tabs>
        <w:jc w:val="center"/>
        <w:rPr>
          <w:b/>
          <w:sz w:val="26"/>
        </w:rPr>
      </w:pPr>
    </w:p>
    <w:p w:rsidR="00F2783A" w:rsidRDefault="00F2783A" w:rsidP="00F2783A">
      <w:pPr>
        <w:tabs>
          <w:tab w:val="left" w:pos="708"/>
        </w:tabs>
        <w:jc w:val="center"/>
        <w:rPr>
          <w:b/>
          <w:bCs/>
        </w:rPr>
      </w:pPr>
      <w:r>
        <w:rPr>
          <w:b/>
          <w:bCs/>
        </w:rPr>
        <w:t>м. Новий Розділ</w:t>
      </w:r>
    </w:p>
    <w:p w:rsidR="00F2783A" w:rsidRDefault="00F2783A" w:rsidP="00F2783A">
      <w:pPr>
        <w:tabs>
          <w:tab w:val="left" w:pos="708"/>
        </w:tabs>
        <w:jc w:val="center"/>
        <w:rPr>
          <w:b/>
          <w:bCs/>
        </w:rPr>
      </w:pPr>
      <w:r>
        <w:rPr>
          <w:b/>
          <w:bCs/>
        </w:rPr>
        <w:t>2016рік</w:t>
      </w:r>
    </w:p>
    <w:p w:rsidR="00F2783A" w:rsidRDefault="00F2783A" w:rsidP="00F2783A">
      <w:pPr>
        <w:tabs>
          <w:tab w:val="left" w:pos="708"/>
        </w:tabs>
        <w:jc w:val="center"/>
        <w:rPr>
          <w:b/>
          <w:sz w:val="26"/>
          <w:szCs w:val="20"/>
          <w:lang w:val="uk-UA"/>
        </w:rPr>
      </w:pPr>
    </w:p>
    <w:p w:rsidR="00F2783A" w:rsidRDefault="00F2783A" w:rsidP="00F2783A">
      <w:pPr>
        <w:tabs>
          <w:tab w:val="left" w:pos="708"/>
        </w:tabs>
        <w:jc w:val="center"/>
        <w:rPr>
          <w:b/>
          <w:sz w:val="26"/>
          <w:szCs w:val="20"/>
          <w:lang w:val="uk-UA"/>
        </w:rPr>
      </w:pPr>
    </w:p>
    <w:p w:rsidR="00F2783A" w:rsidRDefault="00F2783A" w:rsidP="00F2783A">
      <w:pPr>
        <w:tabs>
          <w:tab w:val="left" w:pos="708"/>
        </w:tabs>
        <w:jc w:val="center"/>
        <w:rPr>
          <w:b/>
          <w:sz w:val="26"/>
          <w:szCs w:val="20"/>
          <w:lang w:val="uk-UA"/>
        </w:rPr>
      </w:pPr>
    </w:p>
    <w:p w:rsidR="00F2783A" w:rsidRDefault="00F2783A" w:rsidP="00F2783A">
      <w:pPr>
        <w:tabs>
          <w:tab w:val="left" w:pos="708"/>
        </w:tabs>
        <w:jc w:val="center"/>
        <w:rPr>
          <w:b/>
          <w:sz w:val="26"/>
          <w:szCs w:val="20"/>
          <w:lang w:val="uk-UA"/>
        </w:rPr>
      </w:pPr>
    </w:p>
    <w:p w:rsidR="00F2783A" w:rsidRDefault="00F2783A" w:rsidP="00F2783A">
      <w:pPr>
        <w:tabs>
          <w:tab w:val="left" w:pos="708"/>
        </w:tabs>
        <w:jc w:val="center"/>
        <w:rPr>
          <w:b/>
          <w:sz w:val="26"/>
          <w:szCs w:val="20"/>
          <w:lang w:val="uk-UA"/>
        </w:rPr>
      </w:pPr>
    </w:p>
    <w:p w:rsidR="00F2783A" w:rsidRDefault="00F2783A" w:rsidP="00F2783A">
      <w:pPr>
        <w:tabs>
          <w:tab w:val="left" w:pos="708"/>
        </w:tabs>
        <w:rPr>
          <w:b/>
          <w:bCs/>
        </w:rPr>
      </w:pPr>
      <w:r>
        <w:rPr>
          <w:b/>
          <w:bCs/>
        </w:rPr>
        <w:t>Затверджено</w:t>
      </w:r>
    </w:p>
    <w:p w:rsidR="00F2783A" w:rsidRDefault="00F2783A" w:rsidP="00F2783A">
      <w:pPr>
        <w:tabs>
          <w:tab w:val="left" w:pos="708"/>
        </w:tabs>
      </w:pPr>
      <w:r>
        <w:t>Міський голова</w:t>
      </w:r>
    </w:p>
    <w:p w:rsidR="00F2783A" w:rsidRDefault="00F2783A" w:rsidP="00F2783A">
      <w:pPr>
        <w:tabs>
          <w:tab w:val="left" w:pos="708"/>
        </w:tabs>
      </w:pPr>
      <w:r>
        <w:t>А. Р. Мелешко. ____________</w:t>
      </w:r>
    </w:p>
    <w:p w:rsidR="00F2783A" w:rsidRDefault="00F2783A" w:rsidP="00F2783A">
      <w:pPr>
        <w:tabs>
          <w:tab w:val="left" w:pos="708"/>
        </w:tabs>
      </w:pPr>
    </w:p>
    <w:p w:rsidR="00F2783A" w:rsidRDefault="00F2783A" w:rsidP="00F2783A">
      <w:pPr>
        <w:tabs>
          <w:tab w:val="left" w:pos="708"/>
        </w:tabs>
      </w:pPr>
      <w:r>
        <w:t>„__”______________2016року</w:t>
      </w:r>
    </w:p>
    <w:p w:rsidR="00F2783A" w:rsidRDefault="00F2783A" w:rsidP="00F2783A">
      <w:pPr>
        <w:tabs>
          <w:tab w:val="left" w:pos="708"/>
        </w:tabs>
        <w:jc w:val="center"/>
      </w:pPr>
    </w:p>
    <w:p w:rsidR="00F2783A" w:rsidRDefault="00F2783A" w:rsidP="00F2783A">
      <w:pPr>
        <w:tabs>
          <w:tab w:val="left" w:pos="708"/>
        </w:tabs>
        <w:jc w:val="center"/>
        <w:rPr>
          <w:b/>
          <w:bCs/>
          <w:sz w:val="32"/>
          <w:szCs w:val="32"/>
        </w:rPr>
      </w:pPr>
    </w:p>
    <w:p w:rsidR="00F2783A" w:rsidRDefault="00F2783A" w:rsidP="00F2783A">
      <w:pPr>
        <w:shd w:val="clear" w:color="auto" w:fill="FFFFFF"/>
        <w:tabs>
          <w:tab w:val="left" w:pos="708"/>
        </w:tabs>
        <w:jc w:val="center"/>
        <w:rPr>
          <w:b/>
          <w:sz w:val="28"/>
          <w:szCs w:val="28"/>
        </w:rPr>
      </w:pPr>
      <w:r>
        <w:rPr>
          <w:b/>
          <w:sz w:val="28"/>
          <w:szCs w:val="28"/>
        </w:rPr>
        <w:t xml:space="preserve">Програма </w:t>
      </w:r>
    </w:p>
    <w:p w:rsidR="00F2783A" w:rsidRDefault="00F2783A" w:rsidP="00F2783A">
      <w:pPr>
        <w:shd w:val="clear" w:color="auto" w:fill="FFFFFF"/>
        <w:tabs>
          <w:tab w:val="left" w:pos="708"/>
        </w:tabs>
        <w:jc w:val="center"/>
        <w:rPr>
          <w:b/>
          <w:sz w:val="28"/>
          <w:szCs w:val="28"/>
        </w:rPr>
      </w:pPr>
      <w:r>
        <w:rPr>
          <w:b/>
          <w:sz w:val="28"/>
          <w:szCs w:val="28"/>
        </w:rPr>
        <w:t xml:space="preserve">оренди майна територіальної </w:t>
      </w:r>
    </w:p>
    <w:p w:rsidR="00F2783A" w:rsidRDefault="00F2783A" w:rsidP="00F2783A">
      <w:pPr>
        <w:shd w:val="clear" w:color="auto" w:fill="FFFFFF"/>
        <w:tabs>
          <w:tab w:val="left" w:pos="708"/>
        </w:tabs>
        <w:jc w:val="center"/>
        <w:rPr>
          <w:b/>
          <w:sz w:val="32"/>
          <w:szCs w:val="32"/>
        </w:rPr>
      </w:pPr>
      <w:r>
        <w:rPr>
          <w:b/>
          <w:sz w:val="28"/>
          <w:szCs w:val="28"/>
        </w:rPr>
        <w:t>громади міста Новий Розділ на 2016рік та прогноз на 2017-2018р.р.</w:t>
      </w:r>
    </w:p>
    <w:p w:rsidR="00F2783A" w:rsidRDefault="00F2783A" w:rsidP="00F2783A">
      <w:pPr>
        <w:tabs>
          <w:tab w:val="left" w:pos="708"/>
        </w:tabs>
        <w:rPr>
          <w:b/>
          <w:bCs/>
          <w:sz w:val="32"/>
          <w:szCs w:val="32"/>
        </w:rPr>
      </w:pPr>
    </w:p>
    <w:tbl>
      <w:tblPr>
        <w:tblStyle w:val="29"/>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F2783A" w:rsidTr="00F2783A">
        <w:trPr>
          <w:trHeight w:val="487"/>
        </w:trPr>
        <w:tc>
          <w:tcPr>
            <w:tcW w:w="5101" w:type="dxa"/>
          </w:tcPr>
          <w:p w:rsidR="00F2783A" w:rsidRDefault="00F2783A">
            <w:pPr>
              <w:rPr>
                <w:b/>
                <w:bCs/>
                <w:lang w:eastAsia="uk-UA"/>
              </w:rPr>
            </w:pPr>
          </w:p>
          <w:p w:rsidR="00F2783A" w:rsidRDefault="00F2783A">
            <w:pPr>
              <w:rPr>
                <w:b/>
                <w:bCs/>
                <w:lang w:eastAsia="uk-UA"/>
              </w:rPr>
            </w:pPr>
            <w:r>
              <w:rPr>
                <w:b/>
                <w:bCs/>
                <w:lang w:eastAsia="uk-UA"/>
              </w:rPr>
              <w:t>Погоджено</w:t>
            </w:r>
          </w:p>
          <w:p w:rsidR="00F2783A" w:rsidRDefault="00F2783A">
            <w:pPr>
              <w:rPr>
                <w:lang w:eastAsia="uk-UA"/>
              </w:rPr>
            </w:pPr>
            <w:r>
              <w:rPr>
                <w:lang w:eastAsia="uk-UA"/>
              </w:rPr>
              <w:t>Постійна комісія з питань планування, бюджету, фінансів та регуляторної політики</w:t>
            </w:r>
          </w:p>
          <w:p w:rsidR="00F2783A" w:rsidRDefault="00F2783A">
            <w:pPr>
              <w:rPr>
                <w:lang w:eastAsia="uk-UA"/>
              </w:rPr>
            </w:pPr>
            <w:r>
              <w:rPr>
                <w:lang w:eastAsia="uk-UA"/>
              </w:rPr>
              <w:t>Новороздільської міської ради</w:t>
            </w:r>
          </w:p>
          <w:p w:rsidR="00F2783A" w:rsidRDefault="00F2783A">
            <w:pPr>
              <w:rPr>
                <w:lang w:eastAsia="uk-UA"/>
              </w:rPr>
            </w:pPr>
          </w:p>
          <w:p w:rsidR="00F2783A" w:rsidRDefault="00F2783A">
            <w:pPr>
              <w:rPr>
                <w:lang w:eastAsia="uk-UA"/>
              </w:rPr>
            </w:pPr>
          </w:p>
          <w:p w:rsidR="00F2783A" w:rsidRDefault="00F2783A">
            <w:pPr>
              <w:rPr>
                <w:lang w:eastAsia="uk-UA"/>
              </w:rPr>
            </w:pPr>
          </w:p>
          <w:p w:rsidR="00F2783A" w:rsidRDefault="00F2783A">
            <w:pPr>
              <w:rPr>
                <w:lang w:eastAsia="uk-UA"/>
              </w:rPr>
            </w:pPr>
          </w:p>
          <w:p w:rsidR="00F2783A" w:rsidRDefault="00F2783A">
            <w:pPr>
              <w:rPr>
                <w:b/>
                <w:bCs/>
                <w:lang w:eastAsia="uk-UA"/>
              </w:rPr>
            </w:pPr>
            <w:r>
              <w:rPr>
                <w:b/>
                <w:bCs/>
                <w:lang w:eastAsia="uk-UA"/>
              </w:rPr>
              <w:t xml:space="preserve"> _______________ </w:t>
            </w:r>
            <w:r>
              <w:rPr>
                <w:lang w:eastAsia="uk-UA"/>
              </w:rPr>
              <w:t>Волчанський В. М.</w:t>
            </w:r>
          </w:p>
          <w:p w:rsidR="00F2783A" w:rsidRDefault="00F2783A">
            <w:pPr>
              <w:rPr>
                <w:b/>
                <w:bCs/>
                <w:lang w:eastAsia="uk-UA"/>
              </w:rPr>
            </w:pPr>
          </w:p>
          <w:p w:rsidR="00F2783A" w:rsidRDefault="00F2783A">
            <w:pPr>
              <w:rPr>
                <w:b/>
                <w:bCs/>
                <w:sz w:val="32"/>
                <w:szCs w:val="32"/>
                <w:lang w:eastAsia="uk-UA"/>
              </w:rPr>
            </w:pPr>
            <w:r>
              <w:rPr>
                <w:lang w:eastAsia="uk-UA"/>
              </w:rPr>
              <w:t>„___”   січня   2016 року</w:t>
            </w:r>
          </w:p>
        </w:tc>
        <w:tc>
          <w:tcPr>
            <w:tcW w:w="4562" w:type="dxa"/>
          </w:tcPr>
          <w:p w:rsidR="00F2783A" w:rsidRDefault="00F2783A">
            <w:pPr>
              <w:rPr>
                <w:b/>
                <w:bCs/>
                <w:lang w:eastAsia="uk-UA"/>
              </w:rPr>
            </w:pPr>
          </w:p>
          <w:p w:rsidR="00F2783A" w:rsidRDefault="00F2783A">
            <w:pPr>
              <w:rPr>
                <w:b/>
                <w:bCs/>
                <w:lang w:eastAsia="uk-UA"/>
              </w:rPr>
            </w:pPr>
            <w:r>
              <w:rPr>
                <w:b/>
                <w:bCs/>
                <w:lang w:eastAsia="uk-UA"/>
              </w:rPr>
              <w:t>Погоджено</w:t>
            </w:r>
          </w:p>
          <w:p w:rsidR="00F2783A" w:rsidRDefault="00F2783A">
            <w:pPr>
              <w:rPr>
                <w:lang w:eastAsia="uk-UA"/>
              </w:rPr>
            </w:pPr>
            <w:r>
              <w:rPr>
                <w:lang w:eastAsia="uk-UA"/>
              </w:rPr>
              <w:t>Постійна комісія з питань комунальної власності (житлово-комунального господарства, благоустрою, оренди, земельних відносин, приватизації майна та землі) Новороздільської міської ради</w:t>
            </w:r>
          </w:p>
          <w:p w:rsidR="00F2783A" w:rsidRDefault="00F2783A">
            <w:pPr>
              <w:rPr>
                <w:lang w:eastAsia="uk-UA"/>
              </w:rPr>
            </w:pPr>
          </w:p>
          <w:p w:rsidR="00F2783A" w:rsidRDefault="00F2783A">
            <w:pPr>
              <w:rPr>
                <w:lang w:eastAsia="uk-UA"/>
              </w:rPr>
            </w:pPr>
          </w:p>
          <w:p w:rsidR="00F2783A" w:rsidRDefault="00F2783A">
            <w:pPr>
              <w:rPr>
                <w:b/>
                <w:bCs/>
                <w:lang w:eastAsia="uk-UA"/>
              </w:rPr>
            </w:pPr>
            <w:r>
              <w:rPr>
                <w:b/>
                <w:bCs/>
                <w:lang w:eastAsia="uk-UA"/>
              </w:rPr>
              <w:t xml:space="preserve">________________ </w:t>
            </w:r>
            <w:r>
              <w:rPr>
                <w:lang w:eastAsia="uk-UA"/>
              </w:rPr>
              <w:t>Степанов М. М.</w:t>
            </w:r>
          </w:p>
          <w:p w:rsidR="00F2783A" w:rsidRDefault="00F2783A">
            <w:pPr>
              <w:rPr>
                <w:b/>
                <w:bCs/>
                <w:lang w:eastAsia="uk-UA"/>
              </w:rPr>
            </w:pPr>
          </w:p>
          <w:p w:rsidR="00F2783A" w:rsidRDefault="00F2783A">
            <w:pPr>
              <w:rPr>
                <w:b/>
                <w:bCs/>
                <w:lang w:eastAsia="uk-UA"/>
              </w:rPr>
            </w:pPr>
            <w:r>
              <w:rPr>
                <w:lang w:eastAsia="uk-UA"/>
              </w:rPr>
              <w:t>„___”   січня   2016 року</w:t>
            </w:r>
          </w:p>
          <w:p w:rsidR="00F2783A" w:rsidRDefault="00F2783A">
            <w:pPr>
              <w:rPr>
                <w:b/>
                <w:bCs/>
                <w:sz w:val="32"/>
                <w:szCs w:val="32"/>
                <w:lang w:eastAsia="uk-UA"/>
              </w:rPr>
            </w:pPr>
          </w:p>
        </w:tc>
      </w:tr>
      <w:tr w:rsidR="00F2783A" w:rsidTr="00F2783A">
        <w:trPr>
          <w:trHeight w:val="487"/>
        </w:trPr>
        <w:tc>
          <w:tcPr>
            <w:tcW w:w="5101" w:type="dxa"/>
          </w:tcPr>
          <w:p w:rsidR="00F2783A" w:rsidRDefault="00F2783A">
            <w:pPr>
              <w:rPr>
                <w:b/>
                <w:bCs/>
                <w:lang w:eastAsia="uk-UA"/>
              </w:rPr>
            </w:pPr>
          </w:p>
          <w:p w:rsidR="00F2783A" w:rsidRDefault="00F2783A">
            <w:pPr>
              <w:rPr>
                <w:b/>
                <w:bCs/>
                <w:lang w:eastAsia="uk-UA"/>
              </w:rPr>
            </w:pPr>
            <w:r>
              <w:rPr>
                <w:b/>
                <w:bCs/>
                <w:lang w:eastAsia="uk-UA"/>
              </w:rPr>
              <w:t>Погоджено</w:t>
            </w:r>
          </w:p>
          <w:p w:rsidR="00F2783A" w:rsidRDefault="00F2783A">
            <w:pPr>
              <w:rPr>
                <w:lang w:eastAsia="uk-UA"/>
              </w:rPr>
            </w:pPr>
            <w:r>
              <w:rPr>
                <w:lang w:eastAsia="uk-UA"/>
              </w:rPr>
              <w:t xml:space="preserve">Заступник голови , до </w:t>
            </w:r>
          </w:p>
          <w:p w:rsidR="00F2783A" w:rsidRDefault="00F2783A">
            <w:pPr>
              <w:rPr>
                <w:lang w:eastAsia="uk-UA"/>
              </w:rPr>
            </w:pPr>
            <w:r>
              <w:rPr>
                <w:lang w:eastAsia="uk-UA"/>
              </w:rPr>
              <w:t xml:space="preserve">компетенції якого належить </w:t>
            </w:r>
          </w:p>
          <w:p w:rsidR="00F2783A" w:rsidRDefault="00F2783A">
            <w:pPr>
              <w:rPr>
                <w:lang w:eastAsia="uk-UA"/>
              </w:rPr>
            </w:pPr>
            <w:r>
              <w:rPr>
                <w:lang w:eastAsia="uk-UA"/>
              </w:rPr>
              <w:t>програма Новороздільської міської ради</w:t>
            </w:r>
          </w:p>
          <w:p w:rsidR="00F2783A" w:rsidRDefault="00F2783A">
            <w:pPr>
              <w:rPr>
                <w:lang w:eastAsia="uk-UA"/>
              </w:rPr>
            </w:pPr>
          </w:p>
          <w:p w:rsidR="00F2783A" w:rsidRDefault="00F2783A">
            <w:pPr>
              <w:rPr>
                <w:b/>
                <w:bCs/>
                <w:lang w:eastAsia="uk-UA"/>
              </w:rPr>
            </w:pPr>
          </w:p>
          <w:p w:rsidR="00F2783A" w:rsidRDefault="00F2783A">
            <w:pPr>
              <w:rPr>
                <w:b/>
                <w:bCs/>
                <w:lang w:eastAsia="uk-UA"/>
              </w:rPr>
            </w:pPr>
            <w:r>
              <w:rPr>
                <w:b/>
                <w:bCs/>
                <w:lang w:eastAsia="uk-UA"/>
              </w:rPr>
              <w:t>______________</w:t>
            </w:r>
            <w:r>
              <w:rPr>
                <w:lang w:eastAsia="uk-UA"/>
              </w:rPr>
              <w:t>Цюра А. С.</w:t>
            </w:r>
          </w:p>
          <w:p w:rsidR="00F2783A" w:rsidRDefault="00F2783A">
            <w:pPr>
              <w:rPr>
                <w:b/>
                <w:bCs/>
                <w:lang w:eastAsia="uk-UA"/>
              </w:rPr>
            </w:pPr>
          </w:p>
          <w:p w:rsidR="00F2783A" w:rsidRDefault="00F2783A">
            <w:pPr>
              <w:rPr>
                <w:b/>
                <w:bCs/>
                <w:sz w:val="32"/>
                <w:szCs w:val="32"/>
                <w:lang w:eastAsia="uk-UA"/>
              </w:rPr>
            </w:pPr>
            <w:r>
              <w:rPr>
                <w:lang w:eastAsia="uk-UA"/>
              </w:rPr>
              <w:t>„___”   січня   2016 року</w:t>
            </w:r>
          </w:p>
        </w:tc>
        <w:tc>
          <w:tcPr>
            <w:tcW w:w="4562" w:type="dxa"/>
          </w:tcPr>
          <w:p w:rsidR="00F2783A" w:rsidRDefault="00F2783A">
            <w:pPr>
              <w:rPr>
                <w:b/>
                <w:bCs/>
                <w:lang w:eastAsia="uk-UA"/>
              </w:rPr>
            </w:pPr>
          </w:p>
          <w:p w:rsidR="00F2783A" w:rsidRDefault="00F2783A">
            <w:pPr>
              <w:rPr>
                <w:b/>
                <w:bCs/>
                <w:lang w:eastAsia="uk-UA"/>
              </w:rPr>
            </w:pPr>
            <w:r>
              <w:rPr>
                <w:b/>
                <w:bCs/>
                <w:lang w:eastAsia="uk-UA"/>
              </w:rPr>
              <w:t>Погоджено</w:t>
            </w:r>
          </w:p>
          <w:p w:rsidR="00F2783A" w:rsidRDefault="00F2783A">
            <w:pPr>
              <w:rPr>
                <w:lang w:eastAsia="uk-UA"/>
              </w:rPr>
            </w:pPr>
            <w:r>
              <w:rPr>
                <w:lang w:eastAsia="uk-UA"/>
              </w:rPr>
              <w:t>Начальник</w:t>
            </w:r>
          </w:p>
          <w:p w:rsidR="00F2783A" w:rsidRDefault="00F2783A">
            <w:pPr>
              <w:rPr>
                <w:lang w:eastAsia="uk-UA"/>
              </w:rPr>
            </w:pPr>
            <w:r>
              <w:rPr>
                <w:lang w:eastAsia="uk-UA"/>
              </w:rPr>
              <w:t>фінансового управління</w:t>
            </w:r>
          </w:p>
          <w:p w:rsidR="00F2783A" w:rsidRDefault="00F2783A">
            <w:pPr>
              <w:rPr>
                <w:lang w:eastAsia="uk-UA"/>
              </w:rPr>
            </w:pPr>
            <w:r>
              <w:rPr>
                <w:lang w:eastAsia="uk-UA"/>
              </w:rPr>
              <w:t>Новороздільської міської ради</w:t>
            </w:r>
          </w:p>
          <w:p w:rsidR="00F2783A" w:rsidRDefault="00F2783A">
            <w:pPr>
              <w:rPr>
                <w:lang w:eastAsia="uk-UA"/>
              </w:rPr>
            </w:pPr>
          </w:p>
          <w:p w:rsidR="00F2783A" w:rsidRDefault="00F2783A">
            <w:pPr>
              <w:rPr>
                <w:lang w:eastAsia="uk-UA"/>
              </w:rPr>
            </w:pPr>
          </w:p>
          <w:p w:rsidR="00F2783A" w:rsidRDefault="00F2783A">
            <w:pPr>
              <w:rPr>
                <w:lang w:eastAsia="uk-UA"/>
              </w:rPr>
            </w:pPr>
            <w:r>
              <w:rPr>
                <w:lang w:eastAsia="uk-UA"/>
              </w:rPr>
              <w:t>__________ Ричагівський І. І.</w:t>
            </w:r>
          </w:p>
          <w:p w:rsidR="00F2783A" w:rsidRDefault="00F2783A">
            <w:pPr>
              <w:rPr>
                <w:lang w:eastAsia="uk-UA"/>
              </w:rPr>
            </w:pPr>
          </w:p>
          <w:p w:rsidR="00F2783A" w:rsidRDefault="00F2783A">
            <w:pPr>
              <w:rPr>
                <w:lang w:eastAsia="uk-UA"/>
              </w:rPr>
            </w:pPr>
            <w:r>
              <w:rPr>
                <w:lang w:eastAsia="uk-UA"/>
              </w:rPr>
              <w:t>„___”   січня   2016 року</w:t>
            </w:r>
          </w:p>
          <w:p w:rsidR="00F2783A" w:rsidRDefault="00F2783A">
            <w:pPr>
              <w:rPr>
                <w:b/>
                <w:bCs/>
                <w:sz w:val="32"/>
                <w:szCs w:val="32"/>
                <w:lang w:eastAsia="uk-UA"/>
              </w:rPr>
            </w:pPr>
          </w:p>
        </w:tc>
      </w:tr>
      <w:tr w:rsidR="00F2783A" w:rsidTr="00F2783A">
        <w:trPr>
          <w:trHeight w:val="514"/>
        </w:trPr>
        <w:tc>
          <w:tcPr>
            <w:tcW w:w="5101" w:type="dxa"/>
          </w:tcPr>
          <w:p w:rsidR="00F2783A" w:rsidRDefault="00F2783A">
            <w:pPr>
              <w:rPr>
                <w:b/>
                <w:bCs/>
                <w:lang w:eastAsia="uk-UA"/>
              </w:rPr>
            </w:pPr>
          </w:p>
          <w:p w:rsidR="00F2783A" w:rsidRDefault="00F2783A">
            <w:pPr>
              <w:rPr>
                <w:b/>
                <w:bCs/>
                <w:lang w:eastAsia="uk-UA"/>
              </w:rPr>
            </w:pPr>
            <w:r>
              <w:rPr>
                <w:b/>
                <w:bCs/>
                <w:lang w:eastAsia="uk-UA"/>
              </w:rPr>
              <w:t>Погоджено</w:t>
            </w:r>
          </w:p>
          <w:p w:rsidR="00F2783A" w:rsidRDefault="00F2783A">
            <w:pPr>
              <w:rPr>
                <w:lang w:eastAsia="uk-UA"/>
              </w:rPr>
            </w:pPr>
            <w:r>
              <w:rPr>
                <w:lang w:eastAsia="uk-UA"/>
              </w:rPr>
              <w:t>Начальник відділу економіки</w:t>
            </w:r>
          </w:p>
          <w:p w:rsidR="00F2783A" w:rsidRDefault="00F2783A">
            <w:pPr>
              <w:rPr>
                <w:lang w:eastAsia="uk-UA"/>
              </w:rPr>
            </w:pPr>
            <w:r>
              <w:rPr>
                <w:lang w:eastAsia="uk-UA"/>
              </w:rPr>
              <w:t>Новороздільської міської ради</w:t>
            </w:r>
          </w:p>
          <w:p w:rsidR="00F2783A" w:rsidRDefault="00F2783A">
            <w:pPr>
              <w:rPr>
                <w:lang w:eastAsia="uk-UA"/>
              </w:rPr>
            </w:pPr>
          </w:p>
          <w:p w:rsidR="00F2783A" w:rsidRDefault="00F2783A">
            <w:pPr>
              <w:rPr>
                <w:lang w:eastAsia="uk-UA"/>
              </w:rPr>
            </w:pPr>
          </w:p>
          <w:p w:rsidR="00F2783A" w:rsidRDefault="00F2783A">
            <w:pPr>
              <w:rPr>
                <w:lang w:eastAsia="uk-UA"/>
              </w:rPr>
            </w:pPr>
            <w:r>
              <w:rPr>
                <w:lang w:eastAsia="uk-UA"/>
              </w:rPr>
              <w:t>____________ Гончарук Д. Р.</w:t>
            </w:r>
          </w:p>
          <w:p w:rsidR="00F2783A" w:rsidRDefault="00F2783A">
            <w:pPr>
              <w:rPr>
                <w:lang w:eastAsia="uk-UA"/>
              </w:rPr>
            </w:pPr>
          </w:p>
          <w:p w:rsidR="00F2783A" w:rsidRDefault="00F2783A">
            <w:pPr>
              <w:rPr>
                <w:b/>
                <w:bCs/>
                <w:sz w:val="32"/>
                <w:szCs w:val="32"/>
                <w:lang w:eastAsia="uk-UA"/>
              </w:rPr>
            </w:pPr>
            <w:r>
              <w:rPr>
                <w:lang w:eastAsia="uk-UA"/>
              </w:rPr>
              <w:t>„___”   січня   2016 року</w:t>
            </w:r>
          </w:p>
        </w:tc>
        <w:tc>
          <w:tcPr>
            <w:tcW w:w="4562" w:type="dxa"/>
          </w:tcPr>
          <w:p w:rsidR="00F2783A" w:rsidRDefault="00F2783A">
            <w:pPr>
              <w:rPr>
                <w:b/>
                <w:bCs/>
                <w:lang w:eastAsia="uk-UA"/>
              </w:rPr>
            </w:pPr>
          </w:p>
          <w:p w:rsidR="00F2783A" w:rsidRDefault="00F2783A">
            <w:pPr>
              <w:rPr>
                <w:b/>
                <w:bCs/>
                <w:lang w:eastAsia="uk-UA"/>
              </w:rPr>
            </w:pPr>
            <w:r>
              <w:rPr>
                <w:b/>
                <w:bCs/>
                <w:lang w:eastAsia="uk-UA"/>
              </w:rPr>
              <w:t>Розробник програми</w:t>
            </w:r>
          </w:p>
          <w:p w:rsidR="00F2783A" w:rsidRDefault="00F2783A">
            <w:pPr>
              <w:rPr>
                <w:lang w:eastAsia="uk-UA"/>
              </w:rPr>
            </w:pPr>
            <w:r>
              <w:rPr>
                <w:lang w:eastAsia="uk-UA"/>
              </w:rPr>
              <w:t>Виконавчий комітет</w:t>
            </w:r>
          </w:p>
          <w:p w:rsidR="00F2783A" w:rsidRDefault="00F2783A">
            <w:pPr>
              <w:rPr>
                <w:lang w:eastAsia="uk-UA"/>
              </w:rPr>
            </w:pPr>
            <w:r>
              <w:rPr>
                <w:lang w:eastAsia="uk-UA"/>
              </w:rPr>
              <w:t>Новороздільської міської ради</w:t>
            </w:r>
          </w:p>
          <w:p w:rsidR="00F2783A" w:rsidRDefault="00F2783A">
            <w:pPr>
              <w:rPr>
                <w:lang w:eastAsia="uk-UA"/>
              </w:rPr>
            </w:pPr>
          </w:p>
          <w:p w:rsidR="00F2783A" w:rsidRDefault="00F2783A">
            <w:pPr>
              <w:rPr>
                <w:lang w:eastAsia="uk-UA"/>
              </w:rPr>
            </w:pPr>
          </w:p>
          <w:p w:rsidR="00F2783A" w:rsidRDefault="00F2783A">
            <w:pPr>
              <w:rPr>
                <w:lang w:eastAsia="uk-UA"/>
              </w:rPr>
            </w:pPr>
            <w:r>
              <w:rPr>
                <w:lang w:eastAsia="uk-UA"/>
              </w:rPr>
              <w:t>___________________Мелешко А. Р.</w:t>
            </w:r>
          </w:p>
          <w:p w:rsidR="00F2783A" w:rsidRDefault="00F2783A">
            <w:pPr>
              <w:rPr>
                <w:lang w:eastAsia="uk-UA"/>
              </w:rPr>
            </w:pPr>
          </w:p>
          <w:p w:rsidR="00F2783A" w:rsidRDefault="00F2783A">
            <w:pPr>
              <w:rPr>
                <w:lang w:eastAsia="uk-UA"/>
              </w:rPr>
            </w:pPr>
            <w:r>
              <w:rPr>
                <w:lang w:eastAsia="uk-UA"/>
              </w:rPr>
              <w:t>„___”   січня   2016 року</w:t>
            </w:r>
          </w:p>
          <w:p w:rsidR="00F2783A" w:rsidRDefault="00F2783A">
            <w:pPr>
              <w:rPr>
                <w:b/>
                <w:bCs/>
                <w:sz w:val="32"/>
                <w:szCs w:val="32"/>
                <w:lang w:eastAsia="uk-UA"/>
              </w:rPr>
            </w:pPr>
          </w:p>
        </w:tc>
      </w:tr>
    </w:tbl>
    <w:p w:rsidR="00F2783A" w:rsidRDefault="00F2783A" w:rsidP="00F2783A">
      <w:pPr>
        <w:tabs>
          <w:tab w:val="left" w:pos="708"/>
        </w:tabs>
        <w:jc w:val="center"/>
        <w:rPr>
          <w:lang w:val="uk-UA"/>
        </w:rPr>
      </w:pPr>
    </w:p>
    <w:p w:rsidR="00F2783A" w:rsidRDefault="00F2783A" w:rsidP="00F2783A">
      <w:pPr>
        <w:tabs>
          <w:tab w:val="left" w:pos="708"/>
        </w:tabs>
        <w:jc w:val="center"/>
        <w:rPr>
          <w:lang w:val="uk-UA"/>
        </w:rPr>
      </w:pPr>
    </w:p>
    <w:p w:rsidR="00F2783A" w:rsidRDefault="00F2783A" w:rsidP="00F2783A">
      <w:pPr>
        <w:tabs>
          <w:tab w:val="left" w:pos="708"/>
        </w:tabs>
        <w:jc w:val="center"/>
        <w:rPr>
          <w:lang w:val="uk-UA"/>
        </w:rPr>
      </w:pPr>
    </w:p>
    <w:p w:rsidR="00F2783A" w:rsidRDefault="00F2783A" w:rsidP="00F2783A">
      <w:pPr>
        <w:tabs>
          <w:tab w:val="left" w:pos="708"/>
        </w:tabs>
        <w:jc w:val="center"/>
        <w:rPr>
          <w:lang w:val="uk-UA"/>
        </w:rPr>
      </w:pPr>
    </w:p>
    <w:p w:rsidR="00F2783A" w:rsidRDefault="00F2783A" w:rsidP="00F2783A">
      <w:pPr>
        <w:tabs>
          <w:tab w:val="left" w:pos="708"/>
        </w:tabs>
        <w:jc w:val="center"/>
        <w:rPr>
          <w:b/>
          <w:bCs/>
        </w:rPr>
      </w:pPr>
      <w:r>
        <w:rPr>
          <w:b/>
          <w:bCs/>
        </w:rPr>
        <w:t>м. Новий Розділ</w:t>
      </w:r>
    </w:p>
    <w:p w:rsidR="00F2783A" w:rsidRDefault="00F2783A" w:rsidP="00F2783A">
      <w:pPr>
        <w:tabs>
          <w:tab w:val="left" w:pos="708"/>
        </w:tabs>
        <w:jc w:val="center"/>
        <w:rPr>
          <w:b/>
          <w:bCs/>
        </w:rPr>
      </w:pPr>
      <w:r>
        <w:rPr>
          <w:b/>
          <w:bCs/>
        </w:rPr>
        <w:t>2016рік</w:t>
      </w:r>
    </w:p>
    <w:p w:rsidR="00F2783A" w:rsidRDefault="00F2783A" w:rsidP="00F2783A">
      <w:pPr>
        <w:tabs>
          <w:tab w:val="left" w:pos="708"/>
        </w:tabs>
        <w:jc w:val="center"/>
        <w:rPr>
          <w:b/>
          <w:sz w:val="26"/>
          <w:szCs w:val="20"/>
        </w:rPr>
      </w:pPr>
    </w:p>
    <w:p w:rsidR="00F2783A" w:rsidRDefault="00F2783A" w:rsidP="00F2783A">
      <w:pPr>
        <w:tabs>
          <w:tab w:val="left" w:pos="708"/>
        </w:tabs>
        <w:jc w:val="center"/>
        <w:rPr>
          <w:b/>
          <w:sz w:val="26"/>
          <w:szCs w:val="20"/>
        </w:rPr>
      </w:pPr>
    </w:p>
    <w:p w:rsidR="00F2783A" w:rsidRDefault="00F2783A" w:rsidP="00F2783A">
      <w:pPr>
        <w:tabs>
          <w:tab w:val="left" w:pos="708"/>
        </w:tabs>
        <w:jc w:val="center"/>
        <w:rPr>
          <w:b/>
          <w:sz w:val="26"/>
          <w:lang w:val="uk-UA"/>
        </w:rPr>
      </w:pPr>
    </w:p>
    <w:p w:rsidR="00F2783A" w:rsidRDefault="00F2783A" w:rsidP="00F2783A">
      <w:pPr>
        <w:tabs>
          <w:tab w:val="left" w:pos="708"/>
        </w:tabs>
        <w:jc w:val="center"/>
        <w:rPr>
          <w:b/>
          <w:sz w:val="26"/>
          <w:lang w:val="uk-UA"/>
        </w:rPr>
      </w:pPr>
    </w:p>
    <w:p w:rsidR="00F2783A" w:rsidRDefault="00F2783A" w:rsidP="00F2783A">
      <w:pPr>
        <w:tabs>
          <w:tab w:val="left" w:pos="708"/>
        </w:tabs>
        <w:rPr>
          <w:b/>
          <w:bCs/>
          <w:i/>
        </w:rPr>
      </w:pPr>
    </w:p>
    <w:p w:rsidR="00F2783A" w:rsidRDefault="00F2783A" w:rsidP="00F2783A">
      <w:pPr>
        <w:tabs>
          <w:tab w:val="left" w:pos="708"/>
        </w:tabs>
        <w:jc w:val="center"/>
      </w:pPr>
      <w:r>
        <w:rPr>
          <w:b/>
          <w:bCs/>
          <w:i/>
        </w:rPr>
        <w:t>ПАСПОРТ</w:t>
      </w:r>
    </w:p>
    <w:p w:rsidR="00F2783A" w:rsidRDefault="00F2783A" w:rsidP="00F2783A">
      <w:pPr>
        <w:tabs>
          <w:tab w:val="left" w:pos="708"/>
        </w:tabs>
        <w:jc w:val="center"/>
        <w:rPr>
          <w:b/>
          <w:bCs/>
        </w:rPr>
      </w:pPr>
      <w:r>
        <w:rPr>
          <w:b/>
          <w:bCs/>
          <w:i/>
        </w:rPr>
        <w:t xml:space="preserve">Програми оренди майна територіальної громади </w:t>
      </w:r>
    </w:p>
    <w:p w:rsidR="00F2783A" w:rsidRDefault="00F2783A" w:rsidP="00F2783A">
      <w:pPr>
        <w:tabs>
          <w:tab w:val="left" w:pos="708"/>
        </w:tabs>
        <w:jc w:val="center"/>
        <w:rPr>
          <w:b/>
          <w:bCs/>
          <w:i/>
        </w:rPr>
      </w:pPr>
      <w:r>
        <w:rPr>
          <w:b/>
          <w:bCs/>
          <w:i/>
        </w:rPr>
        <w:t>міста Новий Розділ на 2016 та прогноз на 2017-18 роки</w:t>
      </w:r>
    </w:p>
    <w:p w:rsidR="00F2783A" w:rsidRDefault="00F2783A" w:rsidP="00F2783A">
      <w:pPr>
        <w:tabs>
          <w:tab w:val="left" w:pos="708"/>
        </w:tabs>
        <w:jc w:val="center"/>
        <w:rPr>
          <w:b/>
          <w:bCs/>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4140"/>
        <w:gridCol w:w="4680"/>
      </w:tblGrid>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1.</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Ініціатор розроблення Програми</w:t>
            </w:r>
          </w:p>
        </w:tc>
        <w:tc>
          <w:tcPr>
            <w:tcW w:w="468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Відділ комунального майна та приватизації Новороздільської міської ради</w:t>
            </w:r>
          </w:p>
        </w:tc>
      </w:tr>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2.</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Рішення сесії Новороздільської міської ради № ____ від „____” _______ 2016р.</w:t>
            </w:r>
          </w:p>
        </w:tc>
      </w:tr>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3.</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Розробник Програми</w:t>
            </w:r>
          </w:p>
        </w:tc>
        <w:tc>
          <w:tcPr>
            <w:tcW w:w="468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 xml:space="preserve">Виконавчий комітет Новороздільської міської ради </w:t>
            </w:r>
          </w:p>
        </w:tc>
      </w:tr>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4.</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Співрозробники Програми</w:t>
            </w:r>
          </w:p>
        </w:tc>
        <w:tc>
          <w:tcPr>
            <w:tcW w:w="468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Відділ комунального майна та приватизації Новороздільської міської ради</w:t>
            </w:r>
          </w:p>
        </w:tc>
      </w:tr>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5.</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Відповідальні виконавці</w:t>
            </w:r>
          </w:p>
          <w:p w:rsidR="00F2783A" w:rsidRDefault="00F2783A">
            <w:pPr>
              <w:spacing w:line="276" w:lineRule="auto"/>
              <w:rPr>
                <w:sz w:val="26"/>
                <w:szCs w:val="26"/>
                <w:lang w:eastAsia="en-US"/>
              </w:rPr>
            </w:pPr>
            <w:r>
              <w:rPr>
                <w:sz w:val="26"/>
                <w:szCs w:val="26"/>
                <w:lang w:eastAsia="en-US"/>
              </w:rPr>
              <w:t>Програми</w:t>
            </w:r>
          </w:p>
        </w:tc>
        <w:tc>
          <w:tcPr>
            <w:tcW w:w="468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Виконавчий комітет Новороздільської міської ради</w:t>
            </w:r>
          </w:p>
        </w:tc>
      </w:tr>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6.</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Учасники Програми</w:t>
            </w:r>
          </w:p>
        </w:tc>
        <w:tc>
          <w:tcPr>
            <w:tcW w:w="468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Юридичні та фізичні особи, які</w:t>
            </w:r>
          </w:p>
          <w:p w:rsidR="00F2783A" w:rsidRDefault="00F2783A">
            <w:pPr>
              <w:spacing w:line="276" w:lineRule="auto"/>
              <w:rPr>
                <w:sz w:val="26"/>
                <w:szCs w:val="26"/>
                <w:lang w:eastAsia="en-US"/>
              </w:rPr>
            </w:pPr>
            <w:r>
              <w:rPr>
                <w:sz w:val="26"/>
                <w:szCs w:val="26"/>
                <w:lang w:eastAsia="en-US"/>
              </w:rPr>
              <w:t xml:space="preserve">визнаються орендарями майна територіальної громади м. Новий Розділ </w:t>
            </w:r>
          </w:p>
        </w:tc>
      </w:tr>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7.</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Термін реалізації Програми</w:t>
            </w:r>
          </w:p>
        </w:tc>
        <w:tc>
          <w:tcPr>
            <w:tcW w:w="468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2016-2018 роки</w:t>
            </w:r>
          </w:p>
        </w:tc>
      </w:tr>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7.1.</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Етапи виконання програми</w:t>
            </w:r>
          </w:p>
          <w:p w:rsidR="00F2783A" w:rsidRDefault="00F2783A">
            <w:pPr>
              <w:spacing w:line="276" w:lineRule="auto"/>
              <w:rPr>
                <w:sz w:val="26"/>
                <w:szCs w:val="26"/>
                <w:lang w:eastAsia="en-US"/>
              </w:rPr>
            </w:pPr>
            <w:r>
              <w:rPr>
                <w:sz w:val="26"/>
                <w:szCs w:val="26"/>
                <w:lang w:eastAsia="en-US"/>
              </w:rPr>
              <w:t>(для довгострокових програм)</w:t>
            </w:r>
          </w:p>
        </w:tc>
        <w:tc>
          <w:tcPr>
            <w:tcW w:w="4680" w:type="dxa"/>
            <w:tcBorders>
              <w:top w:val="outset" w:sz="6" w:space="0" w:color="auto"/>
              <w:left w:val="outset" w:sz="6" w:space="0" w:color="auto"/>
              <w:bottom w:val="outset" w:sz="6" w:space="0" w:color="auto"/>
              <w:right w:val="outset" w:sz="6" w:space="0" w:color="auto"/>
            </w:tcBorders>
          </w:tcPr>
          <w:p w:rsidR="00F2783A" w:rsidRDefault="00F2783A">
            <w:pPr>
              <w:spacing w:line="276" w:lineRule="auto"/>
              <w:rPr>
                <w:color w:val="FF0000"/>
                <w:sz w:val="26"/>
                <w:szCs w:val="26"/>
                <w:lang w:eastAsia="en-US"/>
              </w:rPr>
            </w:pPr>
          </w:p>
        </w:tc>
      </w:tr>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8.</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Загальний обсяг фінансових</w:t>
            </w:r>
          </w:p>
          <w:p w:rsidR="00F2783A" w:rsidRDefault="00F2783A">
            <w:pPr>
              <w:spacing w:line="276" w:lineRule="auto"/>
              <w:rPr>
                <w:sz w:val="26"/>
                <w:szCs w:val="26"/>
                <w:lang w:eastAsia="en-US"/>
              </w:rPr>
            </w:pPr>
            <w:r>
              <w:rPr>
                <w:sz w:val="26"/>
                <w:szCs w:val="26"/>
                <w:lang w:eastAsia="en-US"/>
              </w:rPr>
              <w:t>ресурсів, необхідних для</w:t>
            </w:r>
          </w:p>
          <w:p w:rsidR="00F2783A" w:rsidRDefault="00F2783A">
            <w:pPr>
              <w:spacing w:line="276" w:lineRule="auto"/>
              <w:rPr>
                <w:sz w:val="26"/>
                <w:szCs w:val="26"/>
                <w:lang w:eastAsia="en-US"/>
              </w:rPr>
            </w:pPr>
            <w:r>
              <w:rPr>
                <w:sz w:val="26"/>
                <w:szCs w:val="26"/>
                <w:lang w:eastAsia="en-US"/>
              </w:rPr>
              <w:t>реалізації Програми, за рахунок</w:t>
            </w:r>
          </w:p>
          <w:p w:rsidR="00F2783A" w:rsidRDefault="00F2783A">
            <w:pPr>
              <w:spacing w:line="276" w:lineRule="auto"/>
              <w:rPr>
                <w:sz w:val="26"/>
                <w:szCs w:val="26"/>
                <w:lang w:eastAsia="en-US"/>
              </w:rPr>
            </w:pPr>
            <w:r>
              <w:rPr>
                <w:sz w:val="26"/>
                <w:szCs w:val="26"/>
                <w:lang w:eastAsia="en-US"/>
              </w:rPr>
              <w:t>коштів бюджету м. Новий Розділ</w:t>
            </w:r>
          </w:p>
        </w:tc>
        <w:tc>
          <w:tcPr>
            <w:tcW w:w="468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 xml:space="preserve"> </w:t>
            </w:r>
            <w:r>
              <w:rPr>
                <w:sz w:val="26"/>
                <w:szCs w:val="26"/>
                <w:lang w:val="uk-UA" w:eastAsia="en-US"/>
              </w:rPr>
              <w:t>7</w:t>
            </w:r>
            <w:r>
              <w:rPr>
                <w:sz w:val="26"/>
                <w:szCs w:val="26"/>
                <w:lang w:eastAsia="en-US"/>
              </w:rPr>
              <w:t>,0 тис. грн.</w:t>
            </w:r>
          </w:p>
        </w:tc>
      </w:tr>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8.1</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Коштів міського бюджету</w:t>
            </w:r>
          </w:p>
        </w:tc>
        <w:tc>
          <w:tcPr>
            <w:tcW w:w="468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 xml:space="preserve"> </w:t>
            </w:r>
            <w:r>
              <w:rPr>
                <w:sz w:val="26"/>
                <w:szCs w:val="26"/>
                <w:lang w:val="uk-UA" w:eastAsia="en-US"/>
              </w:rPr>
              <w:t>7</w:t>
            </w:r>
            <w:r>
              <w:rPr>
                <w:sz w:val="26"/>
                <w:szCs w:val="26"/>
                <w:lang w:eastAsia="en-US"/>
              </w:rPr>
              <w:t>,0 тис. грн.</w:t>
            </w:r>
          </w:p>
        </w:tc>
      </w:tr>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8.2</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Коштів інших джерел (вказати)</w:t>
            </w:r>
          </w:p>
        </w:tc>
        <w:tc>
          <w:tcPr>
            <w:tcW w:w="4680" w:type="dxa"/>
            <w:tcBorders>
              <w:top w:val="outset" w:sz="6" w:space="0" w:color="auto"/>
              <w:left w:val="outset" w:sz="6" w:space="0" w:color="auto"/>
              <w:bottom w:val="outset" w:sz="6" w:space="0" w:color="auto"/>
              <w:right w:val="outset" w:sz="6" w:space="0" w:color="auto"/>
            </w:tcBorders>
            <w:hideMark/>
          </w:tcPr>
          <w:p w:rsidR="00F2783A" w:rsidRDefault="00F2783A">
            <w:pPr>
              <w:spacing w:line="276" w:lineRule="auto"/>
              <w:rPr>
                <w:sz w:val="26"/>
                <w:szCs w:val="26"/>
                <w:lang w:eastAsia="en-US"/>
              </w:rPr>
            </w:pPr>
            <w:r>
              <w:rPr>
                <w:sz w:val="26"/>
                <w:szCs w:val="26"/>
                <w:lang w:eastAsia="en-US"/>
              </w:rPr>
              <w:t xml:space="preserve">- </w:t>
            </w:r>
          </w:p>
        </w:tc>
      </w:tr>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tcPr>
          <w:p w:rsidR="00F2783A" w:rsidRDefault="00F2783A">
            <w:pPr>
              <w:spacing w:line="276" w:lineRule="auto"/>
              <w:rPr>
                <w:sz w:val="26"/>
                <w:szCs w:val="26"/>
                <w:lang w:eastAsia="en-US"/>
              </w:rPr>
            </w:pPr>
          </w:p>
        </w:tc>
        <w:tc>
          <w:tcPr>
            <w:tcW w:w="4140" w:type="dxa"/>
            <w:tcBorders>
              <w:top w:val="outset" w:sz="6" w:space="0" w:color="auto"/>
              <w:left w:val="outset" w:sz="6" w:space="0" w:color="auto"/>
              <w:bottom w:val="outset" w:sz="6" w:space="0" w:color="auto"/>
              <w:right w:val="outset" w:sz="6" w:space="0" w:color="auto"/>
            </w:tcBorders>
          </w:tcPr>
          <w:p w:rsidR="00F2783A" w:rsidRDefault="00F2783A">
            <w:pPr>
              <w:spacing w:line="276" w:lineRule="auto"/>
              <w:rPr>
                <w:sz w:val="26"/>
                <w:szCs w:val="26"/>
                <w:lang w:eastAsia="en-US"/>
              </w:rPr>
            </w:pPr>
          </w:p>
        </w:tc>
        <w:tc>
          <w:tcPr>
            <w:tcW w:w="4680" w:type="dxa"/>
            <w:tcBorders>
              <w:top w:val="outset" w:sz="6" w:space="0" w:color="auto"/>
              <w:left w:val="outset" w:sz="6" w:space="0" w:color="auto"/>
              <w:bottom w:val="outset" w:sz="6" w:space="0" w:color="auto"/>
              <w:right w:val="outset" w:sz="6" w:space="0" w:color="auto"/>
            </w:tcBorders>
          </w:tcPr>
          <w:p w:rsidR="00F2783A" w:rsidRDefault="00F2783A">
            <w:pPr>
              <w:spacing w:line="276" w:lineRule="auto"/>
              <w:rPr>
                <w:sz w:val="26"/>
                <w:szCs w:val="26"/>
                <w:lang w:eastAsia="en-US"/>
              </w:rPr>
            </w:pPr>
          </w:p>
        </w:tc>
      </w:tr>
    </w:tbl>
    <w:p w:rsidR="00F2783A" w:rsidRDefault="00F2783A" w:rsidP="00F2783A">
      <w:pPr>
        <w:tabs>
          <w:tab w:val="left" w:pos="708"/>
        </w:tabs>
        <w:rPr>
          <w:b/>
          <w:bCs/>
          <w:sz w:val="26"/>
          <w:szCs w:val="26"/>
        </w:rPr>
      </w:pPr>
    </w:p>
    <w:p w:rsidR="00F2783A" w:rsidRDefault="00F2783A" w:rsidP="00F2783A">
      <w:pPr>
        <w:tabs>
          <w:tab w:val="left" w:pos="708"/>
        </w:tabs>
        <w:rPr>
          <w:b/>
          <w:bCs/>
          <w:sz w:val="26"/>
          <w:szCs w:val="26"/>
        </w:rPr>
      </w:pPr>
      <w:r>
        <w:rPr>
          <w:b/>
          <w:bCs/>
          <w:sz w:val="26"/>
          <w:szCs w:val="26"/>
        </w:rPr>
        <w:t xml:space="preserve">Міський голова_______________________          А. Р. Мелешко </w:t>
      </w:r>
    </w:p>
    <w:p w:rsidR="00F2783A" w:rsidRDefault="00F2783A" w:rsidP="00F2783A">
      <w:pPr>
        <w:tabs>
          <w:tab w:val="left" w:pos="708"/>
        </w:tabs>
        <w:rPr>
          <w:b/>
          <w:bCs/>
          <w:sz w:val="26"/>
          <w:szCs w:val="26"/>
        </w:rPr>
      </w:pPr>
      <w:r>
        <w:rPr>
          <w:b/>
          <w:bCs/>
          <w:sz w:val="26"/>
          <w:szCs w:val="26"/>
        </w:rPr>
        <w:t xml:space="preserve">                                                            (П.І.П.)</w:t>
      </w:r>
    </w:p>
    <w:p w:rsidR="00F2783A" w:rsidRDefault="00F2783A" w:rsidP="00F2783A">
      <w:pPr>
        <w:tabs>
          <w:tab w:val="left" w:pos="708"/>
        </w:tabs>
        <w:rPr>
          <w:b/>
          <w:bCs/>
          <w:sz w:val="26"/>
          <w:szCs w:val="26"/>
        </w:rPr>
      </w:pPr>
      <w:r>
        <w:rPr>
          <w:b/>
          <w:bCs/>
          <w:sz w:val="26"/>
          <w:szCs w:val="26"/>
        </w:rPr>
        <w:t xml:space="preserve">Відповідальний </w:t>
      </w:r>
    </w:p>
    <w:p w:rsidR="00F2783A" w:rsidRDefault="00F2783A" w:rsidP="00F2783A">
      <w:pPr>
        <w:tabs>
          <w:tab w:val="left" w:pos="708"/>
        </w:tabs>
        <w:rPr>
          <w:b/>
          <w:bCs/>
          <w:sz w:val="26"/>
          <w:szCs w:val="26"/>
        </w:rPr>
      </w:pPr>
      <w:r>
        <w:rPr>
          <w:b/>
          <w:bCs/>
          <w:sz w:val="26"/>
          <w:szCs w:val="26"/>
        </w:rPr>
        <w:t>виконавець Програми_______________________         __________________</w:t>
      </w:r>
    </w:p>
    <w:p w:rsidR="00F2783A" w:rsidRDefault="00F2783A" w:rsidP="00F2783A">
      <w:pPr>
        <w:tabs>
          <w:tab w:val="left" w:pos="708"/>
        </w:tabs>
        <w:rPr>
          <w:b/>
          <w:bCs/>
          <w:sz w:val="26"/>
          <w:szCs w:val="26"/>
        </w:rPr>
      </w:pPr>
      <w:r>
        <w:rPr>
          <w:b/>
          <w:bCs/>
          <w:sz w:val="26"/>
          <w:szCs w:val="26"/>
        </w:rPr>
        <w:t xml:space="preserve">                                                            (П.І.П.)</w:t>
      </w:r>
    </w:p>
    <w:p w:rsidR="00F2783A" w:rsidRDefault="00F2783A" w:rsidP="00F2783A">
      <w:pPr>
        <w:tabs>
          <w:tab w:val="left" w:pos="708"/>
        </w:tabs>
        <w:jc w:val="both"/>
        <w:rPr>
          <w:b/>
          <w:bCs/>
          <w:sz w:val="26"/>
          <w:szCs w:val="26"/>
        </w:rPr>
      </w:pPr>
    </w:p>
    <w:p w:rsidR="00F2783A" w:rsidRDefault="00F2783A" w:rsidP="00F2783A">
      <w:pPr>
        <w:tabs>
          <w:tab w:val="left" w:pos="708"/>
        </w:tabs>
        <w:jc w:val="both"/>
        <w:rPr>
          <w:b/>
          <w:bCs/>
          <w:sz w:val="26"/>
          <w:szCs w:val="26"/>
        </w:rPr>
      </w:pPr>
    </w:p>
    <w:p w:rsidR="00F2783A" w:rsidRDefault="00F2783A" w:rsidP="00F2783A">
      <w:pPr>
        <w:tabs>
          <w:tab w:val="left" w:pos="708"/>
        </w:tabs>
        <w:jc w:val="both"/>
        <w:rPr>
          <w:b/>
          <w:bCs/>
          <w:sz w:val="26"/>
          <w:szCs w:val="26"/>
        </w:rPr>
      </w:pPr>
    </w:p>
    <w:p w:rsidR="00F2783A" w:rsidRDefault="00F2783A" w:rsidP="00F2783A">
      <w:pPr>
        <w:tabs>
          <w:tab w:val="left" w:pos="708"/>
        </w:tabs>
        <w:jc w:val="both"/>
        <w:rPr>
          <w:b/>
          <w:bCs/>
          <w:sz w:val="26"/>
          <w:szCs w:val="26"/>
        </w:rPr>
      </w:pPr>
    </w:p>
    <w:p w:rsidR="00F2783A" w:rsidRDefault="00F2783A" w:rsidP="00F2783A">
      <w:pPr>
        <w:tabs>
          <w:tab w:val="left" w:pos="708"/>
        </w:tabs>
        <w:jc w:val="both"/>
        <w:rPr>
          <w:b/>
          <w:bCs/>
          <w:sz w:val="26"/>
          <w:szCs w:val="26"/>
        </w:rPr>
      </w:pPr>
    </w:p>
    <w:p w:rsidR="00F2783A" w:rsidRDefault="00F2783A" w:rsidP="00F2783A">
      <w:pPr>
        <w:tabs>
          <w:tab w:val="left" w:pos="708"/>
        </w:tabs>
        <w:jc w:val="both"/>
        <w:rPr>
          <w:b/>
          <w:bCs/>
          <w:sz w:val="26"/>
          <w:szCs w:val="26"/>
          <w:lang w:val="uk-UA"/>
        </w:rPr>
      </w:pPr>
    </w:p>
    <w:p w:rsidR="00F2783A" w:rsidRDefault="00F2783A" w:rsidP="00F2783A">
      <w:pPr>
        <w:tabs>
          <w:tab w:val="left" w:pos="708"/>
        </w:tabs>
        <w:jc w:val="both"/>
        <w:rPr>
          <w:b/>
          <w:bCs/>
          <w:sz w:val="26"/>
          <w:szCs w:val="26"/>
          <w:lang w:val="uk-UA"/>
        </w:rPr>
      </w:pPr>
    </w:p>
    <w:p w:rsidR="00F2783A" w:rsidRDefault="00F2783A" w:rsidP="00F2783A">
      <w:pPr>
        <w:tabs>
          <w:tab w:val="left" w:pos="708"/>
        </w:tabs>
        <w:jc w:val="both"/>
        <w:rPr>
          <w:b/>
          <w:bCs/>
          <w:sz w:val="26"/>
          <w:szCs w:val="26"/>
          <w:lang w:val="uk-UA"/>
        </w:rPr>
      </w:pPr>
    </w:p>
    <w:p w:rsidR="00F2783A" w:rsidRDefault="00F2783A" w:rsidP="00F2783A">
      <w:pPr>
        <w:tabs>
          <w:tab w:val="left" w:pos="708"/>
        </w:tabs>
        <w:jc w:val="both"/>
        <w:rPr>
          <w:b/>
          <w:bCs/>
          <w:sz w:val="26"/>
          <w:szCs w:val="26"/>
          <w:lang w:val="uk-UA"/>
        </w:rPr>
      </w:pPr>
    </w:p>
    <w:p w:rsidR="00F2783A" w:rsidRDefault="00F2783A" w:rsidP="00F2783A">
      <w:pPr>
        <w:tabs>
          <w:tab w:val="left" w:pos="708"/>
        </w:tabs>
        <w:jc w:val="both"/>
        <w:rPr>
          <w:b/>
          <w:bCs/>
          <w:sz w:val="26"/>
          <w:szCs w:val="26"/>
          <w:lang w:val="uk-UA"/>
        </w:rPr>
      </w:pPr>
    </w:p>
    <w:p w:rsidR="00F2783A" w:rsidRDefault="00F2783A" w:rsidP="00F2783A">
      <w:pPr>
        <w:tabs>
          <w:tab w:val="left" w:pos="708"/>
        </w:tabs>
        <w:jc w:val="both"/>
        <w:rPr>
          <w:b/>
          <w:bCs/>
          <w:sz w:val="26"/>
          <w:szCs w:val="26"/>
          <w:lang w:val="uk-UA"/>
        </w:rPr>
      </w:pPr>
    </w:p>
    <w:p w:rsidR="00F2783A" w:rsidRDefault="00F2783A" w:rsidP="00F2783A">
      <w:pPr>
        <w:tabs>
          <w:tab w:val="left" w:pos="708"/>
        </w:tabs>
        <w:jc w:val="both"/>
        <w:rPr>
          <w:b/>
          <w:bCs/>
          <w:sz w:val="26"/>
          <w:szCs w:val="26"/>
        </w:rPr>
      </w:pPr>
    </w:p>
    <w:p w:rsidR="00F2783A" w:rsidRDefault="00F2783A" w:rsidP="00F2783A">
      <w:pPr>
        <w:tabs>
          <w:tab w:val="left" w:pos="708"/>
        </w:tabs>
        <w:jc w:val="both"/>
        <w:rPr>
          <w:b/>
          <w:bCs/>
          <w:sz w:val="26"/>
          <w:szCs w:val="26"/>
        </w:rPr>
      </w:pPr>
    </w:p>
    <w:p w:rsidR="00F2783A" w:rsidRDefault="00F2783A" w:rsidP="00F2783A">
      <w:pPr>
        <w:tabs>
          <w:tab w:val="left" w:pos="708"/>
        </w:tabs>
        <w:ind w:firstLine="708"/>
        <w:jc w:val="both"/>
        <w:rPr>
          <w:b/>
          <w:bCs/>
          <w:i/>
        </w:rPr>
      </w:pPr>
      <w:r>
        <w:rPr>
          <w:b/>
          <w:bCs/>
          <w:i/>
        </w:rPr>
        <w:t>Визначення проблем, на вирішення якої спрямована Програма оренди майна територіальної громади міста Новий Розділ</w:t>
      </w:r>
    </w:p>
    <w:p w:rsidR="00F2783A" w:rsidRDefault="00F2783A" w:rsidP="00F2783A">
      <w:pPr>
        <w:tabs>
          <w:tab w:val="left" w:pos="708"/>
        </w:tabs>
        <w:jc w:val="both"/>
        <w:rPr>
          <w:bCs/>
        </w:rPr>
      </w:pPr>
      <w:r>
        <w:rPr>
          <w:bCs/>
        </w:rPr>
        <w:t>Дана Програма спрямована на розв'язання проблем управління майном територіальної громади м. Новий Розділ, забезпечення ефективного його використання, зміцнення економічних основ місцевого самоврядування, забезпечення надходжень до загального фонду міського бюджету.</w:t>
      </w:r>
    </w:p>
    <w:p w:rsidR="00F2783A" w:rsidRDefault="00F2783A" w:rsidP="00F2783A">
      <w:pPr>
        <w:tabs>
          <w:tab w:val="left" w:pos="708"/>
        </w:tabs>
        <w:jc w:val="both"/>
        <w:rPr>
          <w:bCs/>
          <w:i/>
        </w:rPr>
      </w:pPr>
    </w:p>
    <w:p w:rsidR="00F2783A" w:rsidRDefault="00F2783A" w:rsidP="00F2783A">
      <w:pPr>
        <w:tabs>
          <w:tab w:val="left" w:pos="708"/>
        </w:tabs>
        <w:ind w:firstLine="708"/>
        <w:jc w:val="both"/>
        <w:rPr>
          <w:b/>
          <w:bCs/>
          <w:i/>
        </w:rPr>
      </w:pPr>
      <w:r>
        <w:rPr>
          <w:b/>
          <w:bCs/>
          <w:i/>
        </w:rPr>
        <w:t xml:space="preserve">Мета Програми </w:t>
      </w:r>
    </w:p>
    <w:p w:rsidR="00F2783A" w:rsidRDefault="00F2783A" w:rsidP="00F2783A">
      <w:pPr>
        <w:shd w:val="clear" w:color="auto" w:fill="FFFFFF"/>
        <w:tabs>
          <w:tab w:val="left" w:pos="734"/>
        </w:tabs>
        <w:jc w:val="both"/>
      </w:pPr>
      <w:r>
        <w:t xml:space="preserve">Створення умов максимально-ефективного </w:t>
      </w:r>
      <w:r>
        <w:rPr>
          <w:bCs/>
        </w:rPr>
        <w:t>управління майном територіальної громади м. Новий Розділ шляхом надання його в оренду, м</w:t>
      </w:r>
      <w:r>
        <w:t xml:space="preserve">аксимально ефективного використаня коштів для проведення незалежної оцінки вартості майна територіальної громади міста, яке  перебуває в оренді та для розрахунку стартової орендної плати, з метою визначення орендарів на конкурсних засадах або на підставі рішень виконавчого комітету, що в свою чергу  дає змогу наповнення  дохідної частини міського бюджету.    </w:t>
      </w:r>
    </w:p>
    <w:p w:rsidR="00F2783A" w:rsidRDefault="00F2783A" w:rsidP="00F2783A">
      <w:pPr>
        <w:shd w:val="clear" w:color="auto" w:fill="FFFFFF"/>
        <w:tabs>
          <w:tab w:val="left" w:pos="734"/>
        </w:tabs>
        <w:jc w:val="both"/>
      </w:pPr>
    </w:p>
    <w:p w:rsidR="00F2783A" w:rsidRDefault="00F2783A" w:rsidP="00F2783A">
      <w:pPr>
        <w:tabs>
          <w:tab w:val="left" w:pos="708"/>
        </w:tabs>
        <w:ind w:firstLine="708"/>
        <w:jc w:val="both"/>
        <w:rPr>
          <w:b/>
          <w:bCs/>
          <w:i/>
        </w:rPr>
      </w:pPr>
      <w:r>
        <w:rPr>
          <w:b/>
          <w:bCs/>
          <w:i/>
        </w:rPr>
        <w:t>Відповідальні виконавці</w:t>
      </w:r>
    </w:p>
    <w:p w:rsidR="00F2783A" w:rsidRDefault="00F2783A" w:rsidP="00F2783A">
      <w:pPr>
        <w:tabs>
          <w:tab w:val="left" w:pos="708"/>
        </w:tabs>
        <w:jc w:val="both"/>
        <w:rPr>
          <w:color w:val="0000FF"/>
        </w:rPr>
      </w:pPr>
      <w:r>
        <w:t>Відповідальним виконавцем Програми оренди майна територіальної громади міста Новий Розділ на 2016- та прогноз на 2017-18 роки є виконавчий комітет Новороздільської міської ради.</w:t>
      </w:r>
    </w:p>
    <w:p w:rsidR="00F2783A" w:rsidRDefault="00F2783A" w:rsidP="00F2783A">
      <w:pPr>
        <w:tabs>
          <w:tab w:val="left" w:pos="708"/>
        </w:tabs>
        <w:jc w:val="both"/>
        <w:rPr>
          <w:bCs/>
        </w:rPr>
      </w:pPr>
    </w:p>
    <w:p w:rsidR="00F2783A" w:rsidRDefault="00F2783A" w:rsidP="00F2783A">
      <w:pPr>
        <w:tabs>
          <w:tab w:val="left" w:pos="708"/>
        </w:tabs>
        <w:jc w:val="both"/>
        <w:rPr>
          <w:b/>
          <w:bCs/>
          <w:i/>
        </w:rPr>
      </w:pPr>
      <w:r>
        <w:rPr>
          <w:b/>
          <w:bCs/>
          <w:i/>
        </w:rPr>
        <w:t xml:space="preserve">Обґрунтування шляхів і засобів розв’язання проблем, обсяг та джерела фінансування. Строки виконання завдань, заходів </w:t>
      </w:r>
    </w:p>
    <w:p w:rsidR="00F2783A" w:rsidRDefault="00F2783A" w:rsidP="00F2783A">
      <w:pPr>
        <w:tabs>
          <w:tab w:val="left" w:pos="708"/>
        </w:tabs>
        <w:jc w:val="both"/>
        <w:rPr>
          <w:bCs/>
        </w:rPr>
      </w:pPr>
      <w:r>
        <w:rPr>
          <w:bCs/>
        </w:rPr>
        <w:t xml:space="preserve">Вирішення проблеми можливе шляхом надання в оренду майна територіальної громади міста, яке не використовується для власних потреб органів місцевого самоврядування, що дасть можливість забезпечення надходжень до міського бюджету від орендної плати та ефективного його використання та покращення, оскільки орендарі самостійно утримують орендоване майно. Станом на січень 2016 року в оренді перебуває 44 об’єкти комунальної власності орендодавцем яких є виконавчий комітет Новороздільської міської ради. </w:t>
      </w:r>
    </w:p>
    <w:p w:rsidR="00F2783A" w:rsidRDefault="00F2783A" w:rsidP="00F2783A">
      <w:pPr>
        <w:tabs>
          <w:tab w:val="left" w:pos="708"/>
        </w:tabs>
        <w:jc w:val="both"/>
        <w:rPr>
          <w:bCs/>
        </w:rPr>
      </w:pPr>
      <w:r>
        <w:rPr>
          <w:bCs/>
        </w:rPr>
        <w:t>Для розв</w:t>
      </w:r>
      <w:r>
        <w:t>’</w:t>
      </w:r>
      <w:r>
        <w:rPr>
          <w:bCs/>
        </w:rPr>
        <w:t>язання проблеми необхідне проведення незалежної оцінки вартості майна територіальної громади м. Новий Розділ, що вимагає фінансування з міського бюджету у 2016 р. – 6 тис. грн., у 2017р.- 10 тис. грн. та у 2018р. – 10 тис. грн. , оскільки для передачі об</w:t>
      </w:r>
      <w:r>
        <w:t>’</w:t>
      </w:r>
      <w:r>
        <w:rPr>
          <w:bCs/>
        </w:rPr>
        <w:t xml:space="preserve">єкта в оренду необхідним є проведення його незалежної оцінки. Загалом, для виконання завдань програми, планується протягом 2016-2018 років використати 26 тис. грн.   </w:t>
      </w:r>
    </w:p>
    <w:p w:rsidR="00F2783A" w:rsidRDefault="00F2783A" w:rsidP="00F2783A">
      <w:pPr>
        <w:tabs>
          <w:tab w:val="left" w:pos="708"/>
        </w:tabs>
        <w:jc w:val="both"/>
        <w:rPr>
          <w:bCs/>
        </w:rPr>
      </w:pPr>
    </w:p>
    <w:p w:rsidR="00F2783A" w:rsidRDefault="00F2783A" w:rsidP="00F2783A">
      <w:pPr>
        <w:tabs>
          <w:tab w:val="left" w:pos="708"/>
        </w:tabs>
        <w:jc w:val="both"/>
        <w:rPr>
          <w:b/>
          <w:bCs/>
          <w:i/>
        </w:rPr>
      </w:pPr>
    </w:p>
    <w:p w:rsidR="00F2783A" w:rsidRDefault="00F2783A" w:rsidP="00F2783A">
      <w:pPr>
        <w:tabs>
          <w:tab w:val="left" w:pos="708"/>
        </w:tabs>
        <w:jc w:val="both"/>
        <w:rPr>
          <w:b/>
          <w:bCs/>
          <w:i/>
        </w:rPr>
      </w:pPr>
      <w:r>
        <w:rPr>
          <w:b/>
          <w:bCs/>
          <w:i/>
        </w:rPr>
        <w:t xml:space="preserve">Координація та контроль </w:t>
      </w:r>
    </w:p>
    <w:p w:rsidR="00F2783A" w:rsidRDefault="00F2783A" w:rsidP="00F2783A">
      <w:pPr>
        <w:tabs>
          <w:tab w:val="left" w:pos="708"/>
        </w:tabs>
        <w:jc w:val="both"/>
      </w:pPr>
      <w:r>
        <w:t xml:space="preserve">Координацію виконання Програми оренди майна територіальної громади міста Новий Розділ здійснює відділ комунального майна та приватизації Новороздільської міської ради. </w:t>
      </w:r>
    </w:p>
    <w:p w:rsidR="00F2783A" w:rsidRDefault="00F2783A" w:rsidP="00F2783A">
      <w:pPr>
        <w:tabs>
          <w:tab w:val="left" w:pos="708"/>
        </w:tabs>
        <w:jc w:val="both"/>
      </w:pPr>
      <w:r>
        <w:t>Контроль за виконанням Програми здійснює міський голова,  фінансове управління Новороздільської міської ради, постійна депутатська комісія з питань комунальної власності (житлово-комунального господарства, благоустрою, оренди, земельних відносин, приватизації майна та землі)., постійна комісія з питань планування, бюджету, фінансів та регуляторної політики Новороздільської міської ради.</w:t>
      </w:r>
    </w:p>
    <w:p w:rsidR="00F2783A" w:rsidRDefault="00F2783A" w:rsidP="00F2783A">
      <w:pPr>
        <w:tabs>
          <w:tab w:val="left" w:pos="708"/>
        </w:tabs>
        <w:rPr>
          <w:b/>
          <w:spacing w:val="-20"/>
          <w:w w:val="122"/>
          <w:sz w:val="26"/>
          <w:szCs w:val="20"/>
        </w:rPr>
        <w:sectPr w:rsidR="00F2783A">
          <w:footnotePr>
            <w:numFmt w:val="chicago"/>
            <w:numRestart w:val="eachPage"/>
          </w:footnotePr>
          <w:pgSz w:w="11909" w:h="16834"/>
          <w:pgMar w:top="360" w:right="749" w:bottom="720" w:left="1260" w:header="708" w:footer="708" w:gutter="0"/>
          <w:cols w:space="720"/>
        </w:sectPr>
      </w:pPr>
    </w:p>
    <w:p w:rsidR="00F2783A" w:rsidRDefault="00F2783A" w:rsidP="00F2783A">
      <w:pPr>
        <w:tabs>
          <w:tab w:val="left" w:pos="708"/>
        </w:tabs>
        <w:autoSpaceDE w:val="0"/>
        <w:autoSpaceDN w:val="0"/>
        <w:adjustRightInd w:val="0"/>
        <w:jc w:val="center"/>
        <w:rPr>
          <w:b/>
          <w:bCs/>
          <w:sz w:val="26"/>
          <w:szCs w:val="26"/>
        </w:rPr>
      </w:pPr>
    </w:p>
    <w:p w:rsidR="00F2783A" w:rsidRDefault="00F2783A" w:rsidP="00F2783A">
      <w:pPr>
        <w:tabs>
          <w:tab w:val="left" w:pos="708"/>
        </w:tabs>
        <w:autoSpaceDE w:val="0"/>
        <w:autoSpaceDN w:val="0"/>
        <w:adjustRightInd w:val="0"/>
        <w:jc w:val="center"/>
        <w:rPr>
          <w:b/>
          <w:bCs/>
          <w:sz w:val="26"/>
          <w:szCs w:val="26"/>
        </w:rPr>
      </w:pPr>
    </w:p>
    <w:p w:rsidR="00F2783A" w:rsidRDefault="00F2783A" w:rsidP="00F2783A">
      <w:pPr>
        <w:tabs>
          <w:tab w:val="left" w:pos="708"/>
        </w:tabs>
        <w:autoSpaceDE w:val="0"/>
        <w:autoSpaceDN w:val="0"/>
        <w:adjustRightInd w:val="0"/>
        <w:jc w:val="center"/>
        <w:rPr>
          <w:b/>
          <w:bCs/>
          <w:sz w:val="26"/>
          <w:szCs w:val="26"/>
        </w:rPr>
      </w:pPr>
    </w:p>
    <w:p w:rsidR="00F2783A" w:rsidRDefault="00F2783A" w:rsidP="00F2783A">
      <w:pPr>
        <w:tabs>
          <w:tab w:val="left" w:pos="708"/>
        </w:tabs>
        <w:autoSpaceDE w:val="0"/>
        <w:autoSpaceDN w:val="0"/>
        <w:adjustRightInd w:val="0"/>
        <w:jc w:val="center"/>
        <w:rPr>
          <w:b/>
          <w:bCs/>
          <w:sz w:val="26"/>
          <w:szCs w:val="26"/>
        </w:rPr>
      </w:pPr>
      <w:r>
        <w:rPr>
          <w:b/>
          <w:bCs/>
          <w:sz w:val="26"/>
          <w:szCs w:val="26"/>
        </w:rPr>
        <w:t xml:space="preserve"> Завдання та Заходи Програми оренди майна територіальної громади міста Новий Розділ на 2016</w:t>
      </w:r>
      <w:r>
        <w:rPr>
          <w:sz w:val="26"/>
          <w:szCs w:val="20"/>
        </w:rPr>
        <w:t xml:space="preserve"> </w:t>
      </w:r>
      <w:r>
        <w:rPr>
          <w:b/>
          <w:bCs/>
          <w:sz w:val="26"/>
          <w:szCs w:val="26"/>
        </w:rPr>
        <w:t>та прогноз на 2017-18 роки</w:t>
      </w:r>
    </w:p>
    <w:p w:rsidR="00F2783A" w:rsidRDefault="00F2783A" w:rsidP="00F2783A">
      <w:pPr>
        <w:tabs>
          <w:tab w:val="left" w:pos="708"/>
        </w:tabs>
        <w:autoSpaceDE w:val="0"/>
        <w:autoSpaceDN w:val="0"/>
        <w:adjustRightInd w:val="0"/>
        <w:jc w:val="center"/>
        <w:rPr>
          <w:sz w:val="26"/>
          <w:szCs w:val="20"/>
        </w:rPr>
      </w:pPr>
    </w:p>
    <w:p w:rsidR="00F2783A" w:rsidRDefault="00F2783A" w:rsidP="00F2783A">
      <w:pPr>
        <w:tabs>
          <w:tab w:val="left" w:pos="708"/>
        </w:tabs>
        <w:autoSpaceDE w:val="0"/>
        <w:autoSpaceDN w:val="0"/>
        <w:adjustRightInd w:val="0"/>
        <w:jc w:val="center"/>
        <w:rPr>
          <w:sz w:val="26"/>
          <w:szCs w:val="20"/>
        </w:rPr>
      </w:pPr>
    </w:p>
    <w:tbl>
      <w:tblPr>
        <w:tblW w:w="232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2192"/>
        <w:gridCol w:w="3685"/>
        <w:gridCol w:w="3967"/>
        <w:gridCol w:w="1483"/>
        <w:gridCol w:w="1417"/>
        <w:gridCol w:w="926"/>
        <w:gridCol w:w="1986"/>
        <w:gridCol w:w="1417"/>
        <w:gridCol w:w="1417"/>
        <w:gridCol w:w="1417"/>
        <w:gridCol w:w="1417"/>
        <w:gridCol w:w="1417"/>
      </w:tblGrid>
      <w:tr w:rsidR="00F2783A" w:rsidTr="00F2783A">
        <w:trPr>
          <w:gridAfter w:val="5"/>
          <w:wAfter w:w="7085" w:type="dxa"/>
          <w:cantSplit/>
          <w:trHeight w:val="32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en-US"/>
              </w:rPr>
            </w:pPr>
            <w:r>
              <w:rPr>
                <w:b/>
                <w:lang w:eastAsia="en-US"/>
              </w:rPr>
              <w:t>№ з/п</w:t>
            </w:r>
          </w:p>
        </w:tc>
        <w:tc>
          <w:tcPr>
            <w:tcW w:w="2192"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en-US"/>
              </w:rPr>
            </w:pPr>
            <w:r>
              <w:rPr>
                <w:b/>
                <w:lang w:eastAsia="en-US"/>
              </w:rPr>
              <w:t xml:space="preserve">Назва завдання </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en-US"/>
              </w:rPr>
            </w:pPr>
            <w:r>
              <w:rPr>
                <w:b/>
                <w:lang w:eastAsia="en-US"/>
              </w:rPr>
              <w:t xml:space="preserve">Перелік заходів завдання </w:t>
            </w:r>
          </w:p>
        </w:tc>
        <w:tc>
          <w:tcPr>
            <w:tcW w:w="3968"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en-US"/>
              </w:rPr>
            </w:pPr>
            <w:r>
              <w:rPr>
                <w:b/>
                <w:lang w:eastAsia="en-US"/>
              </w:rPr>
              <w:t>Показники виконання заходу, один. виміру</w:t>
            </w:r>
          </w:p>
        </w:tc>
        <w:tc>
          <w:tcPr>
            <w:tcW w:w="1483"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en-US"/>
              </w:rPr>
            </w:pPr>
            <w:r>
              <w:rPr>
                <w:b/>
                <w:lang w:eastAsia="en-US"/>
              </w:rPr>
              <w:t>Виконавець заходу, показника</w:t>
            </w:r>
          </w:p>
        </w:tc>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en-US"/>
              </w:rPr>
            </w:pPr>
            <w:r>
              <w:rPr>
                <w:b/>
                <w:lang w:eastAsia="en-US"/>
              </w:rPr>
              <w:t xml:space="preserve">Фінансування </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en-US"/>
              </w:rPr>
            </w:pPr>
            <w:r>
              <w:rPr>
                <w:b/>
                <w:lang w:eastAsia="en-US"/>
              </w:rPr>
              <w:t>Очікуваний результат</w:t>
            </w:r>
          </w:p>
        </w:tc>
      </w:tr>
      <w:tr w:rsidR="00F2783A" w:rsidTr="00F2783A">
        <w:trPr>
          <w:gridAfter w:val="5"/>
          <w:wAfter w:w="7085" w:type="dxa"/>
          <w:cantSplit/>
          <w:trHeight w:val="34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en-US"/>
              </w:rPr>
            </w:pPr>
            <w:r>
              <w:rPr>
                <w:b/>
                <w:lang w:eastAsia="en-US"/>
              </w:rPr>
              <w:t xml:space="preserve">Джерела </w:t>
            </w:r>
          </w:p>
        </w:tc>
        <w:tc>
          <w:tcPr>
            <w:tcW w:w="92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right="-108"/>
              <w:jc w:val="center"/>
              <w:rPr>
                <w:b/>
                <w:lang w:eastAsia="en-US"/>
              </w:rPr>
            </w:pPr>
            <w:r>
              <w:rPr>
                <w:b/>
                <w:lang w:eastAsia="en-US"/>
              </w:rPr>
              <w:t xml:space="preserve">Обсяги, </w:t>
            </w:r>
          </w:p>
          <w:p w:rsidR="00F2783A" w:rsidRDefault="00F2783A">
            <w:pPr>
              <w:autoSpaceDE w:val="0"/>
              <w:autoSpaceDN w:val="0"/>
              <w:adjustRightInd w:val="0"/>
              <w:spacing w:line="276" w:lineRule="auto"/>
              <w:ind w:right="-108"/>
              <w:jc w:val="center"/>
              <w:rPr>
                <w:b/>
                <w:lang w:eastAsia="en-US"/>
              </w:rPr>
            </w:pPr>
            <w:r>
              <w:rPr>
                <w:b/>
                <w:lang w:eastAsia="en-US"/>
              </w:rPr>
              <w:t>тис. грн.</w:t>
            </w: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r w:rsidR="00F2783A" w:rsidTr="00F2783A">
        <w:trPr>
          <w:gridAfter w:val="5"/>
          <w:wAfter w:w="7085" w:type="dxa"/>
          <w:cantSplit/>
        </w:trPr>
        <w:tc>
          <w:tcPr>
            <w:tcW w:w="16198" w:type="dxa"/>
            <w:gridSpan w:val="8"/>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en-US"/>
              </w:rPr>
            </w:pPr>
            <w:r>
              <w:rPr>
                <w:b/>
                <w:sz w:val="26"/>
                <w:szCs w:val="20"/>
                <w:lang w:eastAsia="en-US"/>
              </w:rPr>
              <w:t>2016р.</w:t>
            </w:r>
          </w:p>
        </w:tc>
      </w:tr>
      <w:tr w:rsidR="00F2783A" w:rsidTr="00F2783A">
        <w:trPr>
          <w:gridAfter w:val="5"/>
          <w:wAfter w:w="7085" w:type="dxa"/>
          <w:cantSplit/>
        </w:trPr>
        <w:tc>
          <w:tcPr>
            <w:tcW w:w="5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sz w:val="26"/>
                <w:szCs w:val="20"/>
                <w:lang w:eastAsia="en-US"/>
              </w:rPr>
            </w:pPr>
            <w:r>
              <w:rPr>
                <w:b/>
                <w:sz w:val="26"/>
                <w:szCs w:val="20"/>
                <w:lang w:eastAsia="en-US"/>
              </w:rPr>
              <w:t>1.</w:t>
            </w:r>
          </w:p>
        </w:tc>
        <w:tc>
          <w:tcPr>
            <w:tcW w:w="2192"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b/>
                <w:lang w:eastAsia="en-US"/>
              </w:rPr>
              <w:t>Завдання 1</w:t>
            </w:r>
          </w:p>
          <w:p w:rsidR="00F2783A" w:rsidRDefault="00F2783A">
            <w:pPr>
              <w:autoSpaceDE w:val="0"/>
              <w:autoSpaceDN w:val="0"/>
              <w:adjustRightInd w:val="0"/>
              <w:spacing w:line="276" w:lineRule="auto"/>
              <w:jc w:val="both"/>
              <w:rPr>
                <w:b/>
                <w:lang w:eastAsia="en-US"/>
              </w:rPr>
            </w:pPr>
            <w:r>
              <w:rPr>
                <w:b/>
                <w:lang w:eastAsia="en-US"/>
              </w:rPr>
              <w:t xml:space="preserve">Наповнення загального фонду міського бюджету від  оренди майна територіальної громади міста Новий Розділ (нежитлові приміщення) </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b/>
                <w:lang w:eastAsia="en-US"/>
              </w:rPr>
              <w:t>Захід 1</w:t>
            </w:r>
          </w:p>
          <w:p w:rsidR="00F2783A" w:rsidRDefault="00F2783A">
            <w:pPr>
              <w:tabs>
                <w:tab w:val="left" w:pos="734"/>
              </w:tabs>
              <w:spacing w:line="276" w:lineRule="auto"/>
              <w:jc w:val="both"/>
              <w:rPr>
                <w:lang w:eastAsia="en-US"/>
              </w:rPr>
            </w:pPr>
            <w:r>
              <w:rPr>
                <w:lang w:eastAsia="en-US"/>
              </w:rPr>
              <w:t>Проведення назалежної оцінки вартості  об’єктів оренди для продовження  терміну дії  договорів оренди,</w:t>
            </w:r>
          </w:p>
          <w:p w:rsidR="00F2783A" w:rsidRDefault="00F2783A">
            <w:pPr>
              <w:autoSpaceDE w:val="0"/>
              <w:autoSpaceDN w:val="0"/>
              <w:adjustRightInd w:val="0"/>
              <w:spacing w:line="276" w:lineRule="auto"/>
              <w:jc w:val="both"/>
              <w:rPr>
                <w:lang w:eastAsia="en-US"/>
              </w:rPr>
            </w:pPr>
            <w:r>
              <w:rPr>
                <w:lang w:eastAsia="en-US"/>
              </w:rPr>
              <w:t xml:space="preserve">згідно переліку, затвердженого </w:t>
            </w:r>
          </w:p>
          <w:p w:rsidR="00F2783A" w:rsidRDefault="00F2783A">
            <w:pPr>
              <w:autoSpaceDE w:val="0"/>
              <w:autoSpaceDN w:val="0"/>
              <w:adjustRightInd w:val="0"/>
              <w:spacing w:line="276" w:lineRule="auto"/>
              <w:jc w:val="both"/>
              <w:rPr>
                <w:b/>
                <w:lang w:eastAsia="en-US"/>
              </w:rPr>
            </w:pPr>
            <w:r>
              <w:rPr>
                <w:lang w:eastAsia="en-US"/>
              </w:rPr>
              <w:t>сесією міської ради</w:t>
            </w: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i/>
                <w:lang w:eastAsia="en-US"/>
              </w:rPr>
            </w:pPr>
            <w:r>
              <w:rPr>
                <w:i/>
                <w:lang w:eastAsia="en-US"/>
              </w:rPr>
              <w:t>затрат</w:t>
            </w:r>
          </w:p>
          <w:p w:rsidR="00F2783A" w:rsidRDefault="00F2783A">
            <w:pPr>
              <w:autoSpaceDE w:val="0"/>
              <w:autoSpaceDN w:val="0"/>
              <w:adjustRightInd w:val="0"/>
              <w:spacing w:line="276" w:lineRule="auto"/>
              <w:jc w:val="both"/>
              <w:rPr>
                <w:lang w:eastAsia="en-US"/>
              </w:rPr>
            </w:pPr>
            <w:r>
              <w:rPr>
                <w:b/>
                <w:lang w:eastAsia="en-US"/>
              </w:rPr>
              <w:t>послуга незалежного оцінювача</w:t>
            </w:r>
          </w:p>
        </w:tc>
        <w:tc>
          <w:tcPr>
            <w:tcW w:w="1483"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lang w:eastAsia="en-US"/>
              </w:rPr>
              <w:t>Виконавчий комітет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lang w:eastAsia="en-US"/>
              </w:rPr>
              <w:t>Міський</w:t>
            </w:r>
          </w:p>
          <w:p w:rsidR="00F2783A" w:rsidRDefault="00F2783A">
            <w:pPr>
              <w:autoSpaceDE w:val="0"/>
              <w:autoSpaceDN w:val="0"/>
              <w:adjustRightInd w:val="0"/>
              <w:spacing w:line="276" w:lineRule="auto"/>
              <w:jc w:val="both"/>
              <w:rPr>
                <w:lang w:eastAsia="en-US"/>
              </w:rPr>
            </w:pPr>
            <w:r>
              <w:rPr>
                <w:lang w:eastAsia="en-US"/>
              </w:rPr>
              <w:t xml:space="preserve"> бюджет</w:t>
            </w:r>
          </w:p>
        </w:tc>
        <w:tc>
          <w:tcPr>
            <w:tcW w:w="92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b/>
                <w:lang w:val="uk-UA" w:eastAsia="en-US"/>
              </w:rPr>
              <w:t>4</w:t>
            </w:r>
            <w:r>
              <w:rPr>
                <w:b/>
                <w:lang w:eastAsia="en-US"/>
              </w:rPr>
              <w:t>,9</w:t>
            </w:r>
          </w:p>
        </w:tc>
        <w:tc>
          <w:tcPr>
            <w:tcW w:w="1986"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both"/>
              <w:rPr>
                <w:b/>
                <w:lang w:eastAsia="en-US"/>
              </w:rPr>
            </w:pPr>
          </w:p>
          <w:p w:rsidR="00F2783A" w:rsidRDefault="00F2783A">
            <w:pPr>
              <w:autoSpaceDE w:val="0"/>
              <w:autoSpaceDN w:val="0"/>
              <w:adjustRightInd w:val="0"/>
              <w:spacing w:line="276" w:lineRule="auto"/>
              <w:jc w:val="both"/>
              <w:rPr>
                <w:b/>
                <w:lang w:eastAsia="en-US"/>
              </w:rPr>
            </w:pPr>
          </w:p>
          <w:p w:rsidR="00F2783A" w:rsidRDefault="00F2783A">
            <w:pPr>
              <w:autoSpaceDE w:val="0"/>
              <w:autoSpaceDN w:val="0"/>
              <w:adjustRightInd w:val="0"/>
              <w:spacing w:line="276" w:lineRule="auto"/>
              <w:jc w:val="both"/>
              <w:rPr>
                <w:lang w:eastAsia="en-US"/>
              </w:rPr>
            </w:pPr>
            <w:r>
              <w:rPr>
                <w:lang w:eastAsia="en-US"/>
              </w:rPr>
              <w:t>Збільшення додаткових надходжень від оренди комунального майна до міського бюджету до 8% від планового показника (52,0 тис. грн.)</w:t>
            </w:r>
          </w:p>
          <w:p w:rsidR="00F2783A" w:rsidRDefault="00F2783A">
            <w:pPr>
              <w:autoSpaceDE w:val="0"/>
              <w:autoSpaceDN w:val="0"/>
              <w:adjustRightInd w:val="0"/>
              <w:spacing w:line="276" w:lineRule="auto"/>
              <w:jc w:val="both"/>
              <w:rPr>
                <w:lang w:eastAsia="en-US"/>
              </w:rPr>
            </w:pPr>
          </w:p>
          <w:p w:rsidR="00F2783A" w:rsidRDefault="00F2783A">
            <w:pPr>
              <w:autoSpaceDE w:val="0"/>
              <w:autoSpaceDN w:val="0"/>
              <w:adjustRightInd w:val="0"/>
              <w:spacing w:line="276" w:lineRule="auto"/>
              <w:jc w:val="both"/>
              <w:rPr>
                <w:b/>
                <w:lang w:val="uk-UA" w:eastAsia="en-US"/>
              </w:rPr>
            </w:pPr>
            <w:r>
              <w:rPr>
                <w:b/>
                <w:lang w:val="uk-UA" w:eastAsia="en-US"/>
              </w:rPr>
              <w:t xml:space="preserve">За 8 </w:t>
            </w:r>
          </w:p>
        </w:tc>
      </w:tr>
      <w:tr w:rsidR="00F2783A" w:rsidTr="00F2783A">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26"/>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i/>
                <w:lang w:eastAsia="en-US"/>
              </w:rPr>
            </w:pPr>
            <w:r>
              <w:rPr>
                <w:i/>
                <w:lang w:eastAsia="en-US"/>
              </w:rPr>
              <w:t>продукту</w:t>
            </w:r>
            <w:r>
              <w:rPr>
                <w:b/>
                <w:i/>
                <w:lang w:eastAsia="en-US"/>
              </w:rPr>
              <w:t xml:space="preserve"> </w:t>
            </w:r>
          </w:p>
          <w:p w:rsidR="00F2783A" w:rsidRDefault="00F2783A">
            <w:pPr>
              <w:autoSpaceDE w:val="0"/>
              <w:autoSpaceDN w:val="0"/>
              <w:adjustRightInd w:val="0"/>
              <w:spacing w:line="276" w:lineRule="auto"/>
              <w:jc w:val="both"/>
              <w:rPr>
                <w:i/>
                <w:lang w:eastAsia="en-US"/>
              </w:rPr>
            </w:pPr>
            <w:r>
              <w:rPr>
                <w:b/>
                <w:lang w:eastAsia="en-US"/>
              </w:rPr>
              <w:t>звіт з незалежної оцінки вартості майна 8-ти об’єктів оренди загальною площею 558 м2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en-US"/>
              </w:rPr>
            </w:pPr>
          </w:p>
        </w:tc>
      </w:tr>
      <w:tr w:rsidR="00F2783A" w:rsidTr="00F2783A">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26"/>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i/>
                <w:lang w:eastAsia="en-US"/>
              </w:rPr>
            </w:pPr>
            <w:r>
              <w:rPr>
                <w:i/>
                <w:lang w:eastAsia="en-US"/>
              </w:rPr>
              <w:t xml:space="preserve">Ефективності </w:t>
            </w:r>
            <w:r>
              <w:rPr>
                <w:b/>
                <w:lang w:eastAsia="en-US"/>
              </w:rPr>
              <w:t>6,9 грн/м</w:t>
            </w:r>
            <w:r>
              <w:rPr>
                <w:b/>
                <w:vertAlign w:val="superscript"/>
                <w:lang w:eastAsia="en-US"/>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en-US"/>
              </w:rPr>
            </w:pPr>
          </w:p>
        </w:tc>
      </w:tr>
      <w:tr w:rsidR="00F2783A" w:rsidTr="00F2783A">
        <w:trPr>
          <w:gridAfter w:val="5"/>
          <w:wAfter w:w="7085" w:type="dxa"/>
          <w:cantSplit/>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26"/>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i/>
                <w:lang w:eastAsia="en-US"/>
              </w:rPr>
            </w:pPr>
            <w:r>
              <w:rPr>
                <w:i/>
                <w:lang w:eastAsia="en-US"/>
              </w:rPr>
              <w:t>Якості</w:t>
            </w:r>
            <w:r>
              <w:rPr>
                <w:b/>
                <w:lang w:eastAsia="en-US"/>
              </w:rPr>
              <w:t xml:space="preserve"> 13%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en-US"/>
              </w:rPr>
            </w:pPr>
          </w:p>
        </w:tc>
      </w:tr>
      <w:tr w:rsidR="00F2783A" w:rsidTr="00F2783A">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26"/>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8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lang w:eastAsia="en-US"/>
              </w:rPr>
              <w:t xml:space="preserve"> </w:t>
            </w:r>
            <w:r>
              <w:rPr>
                <w:b/>
                <w:lang w:eastAsia="en-US"/>
              </w:rPr>
              <w:t>Захід 2</w:t>
            </w:r>
          </w:p>
          <w:p w:rsidR="00F2783A" w:rsidRDefault="00F2783A">
            <w:pPr>
              <w:autoSpaceDE w:val="0"/>
              <w:autoSpaceDN w:val="0"/>
              <w:adjustRightInd w:val="0"/>
              <w:spacing w:line="276" w:lineRule="auto"/>
              <w:jc w:val="both"/>
              <w:rPr>
                <w:lang w:eastAsia="en-US"/>
              </w:rPr>
            </w:pPr>
            <w:r>
              <w:rPr>
                <w:lang w:eastAsia="en-US"/>
              </w:rPr>
              <w:t>Проведення незалежної оцінки вартості комунального майна (нежилих приміщень), яке пропонується для надання в оренду, згідно переліку, затвердженого сесією міської ради</w:t>
            </w: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i/>
                <w:lang w:eastAsia="en-US"/>
              </w:rPr>
            </w:pPr>
            <w:r>
              <w:rPr>
                <w:i/>
                <w:lang w:eastAsia="en-US"/>
              </w:rPr>
              <w:t>затрат</w:t>
            </w:r>
          </w:p>
          <w:p w:rsidR="00F2783A" w:rsidRDefault="00F2783A">
            <w:pPr>
              <w:autoSpaceDE w:val="0"/>
              <w:autoSpaceDN w:val="0"/>
              <w:adjustRightInd w:val="0"/>
              <w:spacing w:line="276" w:lineRule="auto"/>
              <w:jc w:val="both"/>
              <w:rPr>
                <w:lang w:eastAsia="en-US"/>
              </w:rPr>
            </w:pPr>
            <w:r>
              <w:rPr>
                <w:b/>
                <w:lang w:eastAsia="en-US"/>
              </w:rPr>
              <w:t>послуга незалежного оцінювача</w:t>
            </w:r>
          </w:p>
        </w:tc>
        <w:tc>
          <w:tcPr>
            <w:tcW w:w="1483"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lang w:eastAsia="en-US"/>
              </w:rPr>
              <w:t>Виконавчий комітет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lang w:eastAsia="en-US"/>
              </w:rPr>
              <w:t>Міський</w:t>
            </w:r>
          </w:p>
          <w:p w:rsidR="00F2783A" w:rsidRDefault="00F2783A">
            <w:pPr>
              <w:autoSpaceDE w:val="0"/>
              <w:autoSpaceDN w:val="0"/>
              <w:adjustRightInd w:val="0"/>
              <w:spacing w:line="276" w:lineRule="auto"/>
              <w:jc w:val="both"/>
              <w:rPr>
                <w:lang w:eastAsia="en-US"/>
              </w:rPr>
            </w:pPr>
            <w:r>
              <w:rPr>
                <w:lang w:eastAsia="en-US"/>
              </w:rPr>
              <w:t xml:space="preserve"> бюджет</w:t>
            </w:r>
          </w:p>
        </w:tc>
        <w:tc>
          <w:tcPr>
            <w:tcW w:w="92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b/>
                <w:lang w:eastAsia="en-US"/>
              </w:rPr>
              <w:t>2,1</w:t>
            </w: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en-US"/>
              </w:rPr>
            </w:pPr>
          </w:p>
        </w:tc>
      </w:tr>
      <w:tr w:rsidR="00F2783A" w:rsidTr="00F2783A">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26"/>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i/>
                <w:lang w:eastAsia="en-US"/>
              </w:rPr>
            </w:pPr>
            <w:r>
              <w:rPr>
                <w:i/>
                <w:lang w:eastAsia="en-US"/>
              </w:rPr>
              <w:t>продукту</w:t>
            </w:r>
            <w:r>
              <w:rPr>
                <w:b/>
                <w:i/>
                <w:lang w:eastAsia="en-US"/>
              </w:rPr>
              <w:t xml:space="preserve"> </w:t>
            </w:r>
          </w:p>
          <w:p w:rsidR="00F2783A" w:rsidRDefault="00F2783A">
            <w:pPr>
              <w:autoSpaceDE w:val="0"/>
              <w:autoSpaceDN w:val="0"/>
              <w:adjustRightInd w:val="0"/>
              <w:spacing w:line="276" w:lineRule="auto"/>
              <w:jc w:val="both"/>
              <w:rPr>
                <w:b/>
                <w:lang w:eastAsia="en-US"/>
              </w:rPr>
            </w:pPr>
            <w:r>
              <w:rPr>
                <w:b/>
                <w:lang w:eastAsia="en-US"/>
              </w:rPr>
              <w:t>звіт з незалежної оцінки вартості комунального майна,  яке може бути надано в оренду  додатково, загальною площею 240,5</w:t>
            </w:r>
            <w:r>
              <w:rPr>
                <w:lang w:eastAsia="en-US"/>
              </w:rPr>
              <w:t xml:space="preserve"> </w:t>
            </w:r>
            <w:r>
              <w:rPr>
                <w:b/>
                <w:lang w:eastAsia="en-US"/>
              </w:rPr>
              <w:t xml:space="preserve">м2 (4 об’єкти)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en-US"/>
              </w:rPr>
            </w:pPr>
          </w:p>
        </w:tc>
      </w:tr>
      <w:tr w:rsidR="00F2783A" w:rsidTr="00F2783A">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26"/>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i/>
                <w:lang w:eastAsia="en-US"/>
              </w:rPr>
              <w:t xml:space="preserve">Ефективності </w:t>
            </w:r>
            <w:r>
              <w:rPr>
                <w:b/>
                <w:lang w:eastAsia="en-US"/>
              </w:rPr>
              <w:t>8,7 грн/м</w:t>
            </w:r>
            <w:r>
              <w:rPr>
                <w:b/>
                <w:vertAlign w:val="superscript"/>
                <w:lang w:eastAsia="en-US"/>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en-US"/>
              </w:rPr>
            </w:pPr>
          </w:p>
        </w:tc>
      </w:tr>
      <w:tr w:rsidR="00F2783A" w:rsidTr="00F2783A">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26"/>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i/>
                <w:lang w:eastAsia="en-US"/>
              </w:rPr>
              <w:t xml:space="preserve">Якості   </w:t>
            </w:r>
            <w:r>
              <w:rPr>
                <w:b/>
                <w:lang w:eastAsia="en-US"/>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en-US"/>
              </w:rPr>
            </w:pPr>
          </w:p>
        </w:tc>
      </w:tr>
      <w:tr w:rsidR="00F2783A" w:rsidTr="00F2783A">
        <w:trPr>
          <w:gridAfter w:val="5"/>
          <w:wAfter w:w="7085" w:type="dxa"/>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26"/>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8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b/>
                <w:lang w:eastAsia="en-US"/>
              </w:rPr>
              <w:t>Захід 3</w:t>
            </w:r>
          </w:p>
          <w:p w:rsidR="00F2783A" w:rsidRDefault="00F2783A">
            <w:pPr>
              <w:autoSpaceDE w:val="0"/>
              <w:autoSpaceDN w:val="0"/>
              <w:adjustRightInd w:val="0"/>
              <w:spacing w:line="276" w:lineRule="auto"/>
              <w:jc w:val="both"/>
              <w:rPr>
                <w:b/>
                <w:lang w:eastAsia="en-US"/>
              </w:rPr>
            </w:pPr>
            <w:r>
              <w:rPr>
                <w:lang w:eastAsia="en-US"/>
              </w:rPr>
              <w:t xml:space="preserve">Укладення договорів оренди та  додаткових  угод (реєстрація </w:t>
            </w:r>
            <w:r>
              <w:rPr>
                <w:lang w:eastAsia="en-US"/>
              </w:rPr>
              <w:lastRenderedPageBreak/>
              <w:t>комунальної власності)</w:t>
            </w: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i/>
                <w:lang w:eastAsia="en-US"/>
              </w:rPr>
            </w:pPr>
            <w:r>
              <w:rPr>
                <w:i/>
                <w:lang w:eastAsia="en-US"/>
              </w:rPr>
              <w:lastRenderedPageBreak/>
              <w:t xml:space="preserve">затрат </w:t>
            </w:r>
          </w:p>
          <w:p w:rsidR="00F2783A" w:rsidRDefault="00F2783A">
            <w:pPr>
              <w:autoSpaceDE w:val="0"/>
              <w:autoSpaceDN w:val="0"/>
              <w:adjustRightInd w:val="0"/>
              <w:spacing w:line="276" w:lineRule="auto"/>
              <w:jc w:val="both"/>
              <w:rPr>
                <w:i/>
                <w:lang w:eastAsia="en-US"/>
              </w:rPr>
            </w:pPr>
            <w:r>
              <w:rPr>
                <w:lang w:eastAsia="en-US"/>
              </w:rPr>
              <w:t>Укладення договорів оренди та  додаткових  угод</w:t>
            </w:r>
          </w:p>
        </w:tc>
        <w:tc>
          <w:tcPr>
            <w:tcW w:w="1483"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lang w:eastAsia="en-US"/>
              </w:rPr>
              <w:t>Виконавчий комітет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lang w:eastAsia="en-US"/>
              </w:rPr>
              <w:t>-</w:t>
            </w:r>
          </w:p>
        </w:tc>
        <w:tc>
          <w:tcPr>
            <w:tcW w:w="92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b/>
                <w:lang w:eastAsia="en-US"/>
              </w:rPr>
              <w:t>-</w:t>
            </w: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en-US"/>
              </w:rPr>
            </w:pPr>
          </w:p>
        </w:tc>
      </w:tr>
      <w:tr w:rsidR="00F2783A" w:rsidTr="00F2783A">
        <w:trPr>
          <w:gridAfter w:val="5"/>
          <w:wAfter w:w="7085" w:type="dxa"/>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26"/>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i/>
                <w:lang w:eastAsia="en-US"/>
              </w:rPr>
            </w:pPr>
            <w:r>
              <w:rPr>
                <w:i/>
                <w:lang w:eastAsia="en-US"/>
              </w:rPr>
              <w:t>продукту</w:t>
            </w:r>
            <w:r>
              <w:rPr>
                <w:b/>
                <w:i/>
                <w:lang w:eastAsia="en-US"/>
              </w:rPr>
              <w:t xml:space="preserve"> </w:t>
            </w:r>
          </w:p>
          <w:p w:rsidR="00F2783A" w:rsidRDefault="00F2783A">
            <w:pPr>
              <w:autoSpaceDE w:val="0"/>
              <w:autoSpaceDN w:val="0"/>
              <w:adjustRightInd w:val="0"/>
              <w:spacing w:line="276" w:lineRule="auto"/>
              <w:jc w:val="both"/>
              <w:rPr>
                <w:b/>
                <w:lang w:eastAsia="en-US"/>
              </w:rPr>
            </w:pPr>
            <w:r>
              <w:rPr>
                <w:b/>
                <w:lang w:eastAsia="en-US"/>
              </w:rPr>
              <w:t xml:space="preserve">  додаткові  угоди 8 шт. та договори оренди 4 шт.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en-US"/>
              </w:rPr>
            </w:pPr>
          </w:p>
        </w:tc>
      </w:tr>
      <w:tr w:rsidR="00F2783A" w:rsidTr="00F2783A">
        <w:trPr>
          <w:gridAfter w:val="5"/>
          <w:wAfter w:w="7085" w:type="dxa"/>
          <w:cantSplit/>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26"/>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i/>
                <w:lang w:eastAsia="en-US"/>
              </w:rPr>
              <w:t xml:space="preserve">Ефективності   </w:t>
            </w:r>
            <w:r>
              <w:rPr>
                <w:b/>
                <w:lang w:eastAsia="en-US"/>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en-US"/>
              </w:rPr>
            </w:pPr>
          </w:p>
        </w:tc>
      </w:tr>
      <w:tr w:rsidR="00F2783A" w:rsidTr="00F2783A">
        <w:trPr>
          <w:gridAfter w:val="5"/>
          <w:wAfter w:w="7085" w:type="dxa"/>
          <w:cantSplit/>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26"/>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96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both"/>
              <w:rPr>
                <w:b/>
                <w:lang w:eastAsia="en-US"/>
              </w:rPr>
            </w:pPr>
            <w:r>
              <w:rPr>
                <w:i/>
                <w:lang w:eastAsia="en-US"/>
              </w:rPr>
              <w:t xml:space="preserve">Якості  </w:t>
            </w:r>
            <w:r>
              <w:rPr>
                <w:b/>
                <w:lang w:eastAsia="en-US"/>
              </w:rPr>
              <w:t>27%</w:t>
            </w:r>
          </w:p>
          <w:p w:rsidR="00F2783A" w:rsidRDefault="00F2783A">
            <w:pPr>
              <w:autoSpaceDE w:val="0"/>
              <w:autoSpaceDN w:val="0"/>
              <w:adjustRightInd w:val="0"/>
              <w:spacing w:line="276" w:lineRule="auto"/>
              <w:jc w:val="both"/>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en-US"/>
              </w:rPr>
            </w:pPr>
          </w:p>
        </w:tc>
      </w:tr>
      <w:tr w:rsidR="00F2783A" w:rsidTr="00F2783A">
        <w:trPr>
          <w:cantSplit/>
        </w:trPr>
        <w:tc>
          <w:tcPr>
            <w:tcW w:w="16198"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sz w:val="26"/>
                <w:szCs w:val="20"/>
                <w:lang w:eastAsia="en-US"/>
              </w:rPr>
            </w:pPr>
          </w:p>
          <w:p w:rsidR="00F2783A" w:rsidRDefault="00F2783A">
            <w:pPr>
              <w:autoSpaceDE w:val="0"/>
              <w:autoSpaceDN w:val="0"/>
              <w:adjustRightInd w:val="0"/>
              <w:spacing w:line="276" w:lineRule="auto"/>
              <w:jc w:val="center"/>
              <w:rPr>
                <w:b/>
                <w:sz w:val="26"/>
                <w:szCs w:val="20"/>
                <w:lang w:eastAsia="en-US"/>
              </w:rPr>
            </w:pPr>
          </w:p>
          <w:p w:rsidR="00F2783A" w:rsidRDefault="00F2783A">
            <w:pPr>
              <w:autoSpaceDE w:val="0"/>
              <w:autoSpaceDN w:val="0"/>
              <w:adjustRightInd w:val="0"/>
              <w:spacing w:line="276" w:lineRule="auto"/>
              <w:jc w:val="center"/>
              <w:rPr>
                <w:sz w:val="26"/>
                <w:szCs w:val="20"/>
                <w:lang w:eastAsia="en-US"/>
              </w:rPr>
            </w:pPr>
            <w:r>
              <w:rPr>
                <w:b/>
                <w:sz w:val="26"/>
                <w:szCs w:val="20"/>
                <w:lang w:eastAsia="en-US"/>
              </w:rPr>
              <w:t>2017р.</w:t>
            </w:r>
          </w:p>
        </w:tc>
        <w:tc>
          <w:tcPr>
            <w:tcW w:w="141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both"/>
              <w:rPr>
                <w:sz w:val="26"/>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both"/>
              <w:rPr>
                <w:sz w:val="26"/>
                <w:szCs w:val="20"/>
                <w:lang w:eastAsia="en-US"/>
              </w:rPr>
            </w:pPr>
          </w:p>
        </w:tc>
      </w:tr>
      <w:tr w:rsidR="00F2783A" w:rsidTr="00F2783A">
        <w:trPr>
          <w:gridAfter w:val="5"/>
          <w:wAfter w:w="7085" w:type="dxa"/>
          <w:cantSplit/>
        </w:trPr>
        <w:tc>
          <w:tcPr>
            <w:tcW w:w="5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en-US"/>
              </w:rPr>
            </w:pPr>
            <w:r>
              <w:rPr>
                <w:b/>
                <w:lang w:eastAsia="en-US"/>
              </w:rPr>
              <w:t>1.</w:t>
            </w:r>
          </w:p>
        </w:tc>
        <w:tc>
          <w:tcPr>
            <w:tcW w:w="2192"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b/>
                <w:lang w:eastAsia="en-US"/>
              </w:rPr>
              <w:t>Завдання 1</w:t>
            </w:r>
          </w:p>
          <w:p w:rsidR="00F2783A" w:rsidRDefault="00F2783A">
            <w:pPr>
              <w:autoSpaceDE w:val="0"/>
              <w:autoSpaceDN w:val="0"/>
              <w:adjustRightInd w:val="0"/>
              <w:spacing w:line="276" w:lineRule="auto"/>
              <w:jc w:val="both"/>
              <w:rPr>
                <w:b/>
                <w:lang w:eastAsia="en-US"/>
              </w:rPr>
            </w:pPr>
            <w:r>
              <w:rPr>
                <w:b/>
                <w:lang w:eastAsia="en-US"/>
              </w:rPr>
              <w:t xml:space="preserve">Наповнення загального фонду міського бюджету від  оренди майна територіальної громади міста Новий Розділ (нежитлові приміщення) </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b/>
                <w:lang w:eastAsia="en-US"/>
              </w:rPr>
              <w:t>Захід 1</w:t>
            </w:r>
          </w:p>
          <w:p w:rsidR="00F2783A" w:rsidRDefault="00F2783A">
            <w:pPr>
              <w:tabs>
                <w:tab w:val="left" w:pos="734"/>
              </w:tabs>
              <w:spacing w:line="276" w:lineRule="auto"/>
              <w:jc w:val="both"/>
              <w:rPr>
                <w:lang w:eastAsia="en-US"/>
              </w:rPr>
            </w:pPr>
            <w:r>
              <w:rPr>
                <w:lang w:eastAsia="en-US"/>
              </w:rPr>
              <w:t>Проведення назалежної оцінки вартості  об’єктів оренди термін дії оренди яких завершується,</w:t>
            </w:r>
          </w:p>
          <w:p w:rsidR="00F2783A" w:rsidRDefault="00F2783A">
            <w:pPr>
              <w:autoSpaceDE w:val="0"/>
              <w:autoSpaceDN w:val="0"/>
              <w:adjustRightInd w:val="0"/>
              <w:spacing w:line="276" w:lineRule="auto"/>
              <w:jc w:val="both"/>
              <w:rPr>
                <w:lang w:eastAsia="en-US"/>
              </w:rPr>
            </w:pPr>
            <w:r>
              <w:rPr>
                <w:lang w:eastAsia="en-US"/>
              </w:rPr>
              <w:t xml:space="preserve">згідно переліку, затвердженого </w:t>
            </w:r>
          </w:p>
          <w:p w:rsidR="00F2783A" w:rsidRDefault="00F2783A">
            <w:pPr>
              <w:autoSpaceDE w:val="0"/>
              <w:autoSpaceDN w:val="0"/>
              <w:adjustRightInd w:val="0"/>
              <w:spacing w:line="276" w:lineRule="auto"/>
              <w:jc w:val="both"/>
              <w:rPr>
                <w:b/>
                <w:lang w:eastAsia="en-US"/>
              </w:rPr>
            </w:pPr>
            <w:r>
              <w:rPr>
                <w:lang w:eastAsia="en-US"/>
              </w:rPr>
              <w:t>сесією міської ради</w:t>
            </w: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i/>
                <w:lang w:eastAsia="en-US"/>
              </w:rPr>
            </w:pPr>
            <w:r>
              <w:rPr>
                <w:i/>
                <w:lang w:eastAsia="en-US"/>
              </w:rPr>
              <w:t>затрат</w:t>
            </w:r>
          </w:p>
          <w:p w:rsidR="00F2783A" w:rsidRDefault="00F2783A">
            <w:pPr>
              <w:autoSpaceDE w:val="0"/>
              <w:autoSpaceDN w:val="0"/>
              <w:adjustRightInd w:val="0"/>
              <w:spacing w:line="276" w:lineRule="auto"/>
              <w:jc w:val="both"/>
              <w:rPr>
                <w:lang w:eastAsia="en-US"/>
              </w:rPr>
            </w:pPr>
            <w:r>
              <w:rPr>
                <w:b/>
                <w:lang w:eastAsia="en-US"/>
              </w:rPr>
              <w:t>послуга незалежного оцінювача</w:t>
            </w:r>
          </w:p>
        </w:tc>
        <w:tc>
          <w:tcPr>
            <w:tcW w:w="1483"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both"/>
              <w:rPr>
                <w:lang w:eastAsia="en-US"/>
              </w:rPr>
            </w:pPr>
          </w:p>
        </w:tc>
        <w:tc>
          <w:tcPr>
            <w:tcW w:w="1417"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both"/>
              <w:rPr>
                <w:lang w:eastAsia="en-US"/>
              </w:rPr>
            </w:pPr>
          </w:p>
        </w:tc>
        <w:tc>
          <w:tcPr>
            <w:tcW w:w="92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b/>
                <w:lang w:eastAsia="en-US"/>
              </w:rPr>
              <w:t>6,0</w:t>
            </w:r>
          </w:p>
        </w:tc>
        <w:tc>
          <w:tcPr>
            <w:tcW w:w="1986"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both"/>
              <w:rPr>
                <w:b/>
                <w:lang w:eastAsia="en-US"/>
              </w:rPr>
            </w:pPr>
          </w:p>
          <w:p w:rsidR="00F2783A" w:rsidRDefault="00F2783A">
            <w:pPr>
              <w:autoSpaceDE w:val="0"/>
              <w:autoSpaceDN w:val="0"/>
              <w:adjustRightInd w:val="0"/>
              <w:spacing w:line="276" w:lineRule="auto"/>
              <w:jc w:val="both"/>
              <w:rPr>
                <w:lang w:eastAsia="en-US"/>
              </w:rPr>
            </w:pPr>
            <w:r>
              <w:rPr>
                <w:lang w:eastAsia="en-US"/>
              </w:rPr>
              <w:t xml:space="preserve">Збільшення додаткових надходжень від оренди комунального майна до міського бюджету на 15% від планового показника </w:t>
            </w:r>
          </w:p>
          <w:p w:rsidR="00F2783A" w:rsidRDefault="00F2783A">
            <w:pPr>
              <w:autoSpaceDE w:val="0"/>
              <w:autoSpaceDN w:val="0"/>
              <w:adjustRightInd w:val="0"/>
              <w:spacing w:line="276" w:lineRule="auto"/>
              <w:jc w:val="both"/>
              <w:rPr>
                <w:b/>
                <w:lang w:eastAsia="en-US"/>
              </w:rPr>
            </w:pPr>
          </w:p>
        </w:tc>
      </w:tr>
      <w:tr w:rsidR="00F2783A" w:rsidTr="00F2783A">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i/>
                <w:lang w:eastAsia="en-US"/>
              </w:rPr>
            </w:pPr>
            <w:r>
              <w:rPr>
                <w:i/>
                <w:lang w:eastAsia="en-US"/>
              </w:rPr>
              <w:t>продукту</w:t>
            </w:r>
            <w:r>
              <w:rPr>
                <w:b/>
                <w:i/>
                <w:lang w:eastAsia="en-US"/>
              </w:rPr>
              <w:t xml:space="preserve"> </w:t>
            </w:r>
          </w:p>
          <w:p w:rsidR="00F2783A" w:rsidRDefault="00F2783A">
            <w:pPr>
              <w:autoSpaceDE w:val="0"/>
              <w:autoSpaceDN w:val="0"/>
              <w:adjustRightInd w:val="0"/>
              <w:spacing w:line="276" w:lineRule="auto"/>
              <w:jc w:val="both"/>
              <w:rPr>
                <w:b/>
                <w:lang w:eastAsia="en-US"/>
              </w:rPr>
            </w:pPr>
            <w:r>
              <w:rPr>
                <w:b/>
                <w:lang w:eastAsia="en-US"/>
              </w:rPr>
              <w:t>звіт з незалежної оцінки вартості майна 10 об’єктів  оренди загальною площею 900 м2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r w:rsidR="00F2783A" w:rsidTr="00F2783A">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i/>
                <w:lang w:eastAsia="en-US"/>
              </w:rPr>
            </w:pPr>
            <w:r>
              <w:rPr>
                <w:i/>
                <w:lang w:eastAsia="en-US"/>
              </w:rPr>
              <w:t>ефективності</w:t>
            </w:r>
          </w:p>
          <w:p w:rsidR="00F2783A" w:rsidRDefault="00F2783A">
            <w:pPr>
              <w:autoSpaceDE w:val="0"/>
              <w:autoSpaceDN w:val="0"/>
              <w:adjustRightInd w:val="0"/>
              <w:spacing w:line="276" w:lineRule="auto"/>
              <w:jc w:val="both"/>
              <w:rPr>
                <w:b/>
                <w:lang w:eastAsia="en-US"/>
              </w:rPr>
            </w:pPr>
            <w:r>
              <w:rPr>
                <w:b/>
                <w:lang w:eastAsia="en-US"/>
              </w:rPr>
              <w:t>6,6 грн/м</w:t>
            </w:r>
            <w:r>
              <w:rPr>
                <w:b/>
                <w:vertAlign w:val="superscript"/>
                <w:lang w:eastAsia="en-US"/>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r w:rsidR="00F2783A" w:rsidTr="00F2783A">
        <w:trPr>
          <w:gridAfter w:val="5"/>
          <w:wAfter w:w="7085" w:type="dxa"/>
          <w:cantSplit/>
          <w:trHeight w:val="4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i/>
                <w:lang w:eastAsia="en-US"/>
              </w:rPr>
            </w:pPr>
            <w:r>
              <w:rPr>
                <w:i/>
                <w:lang w:eastAsia="en-US"/>
              </w:rPr>
              <w:t>якості</w:t>
            </w:r>
          </w:p>
          <w:p w:rsidR="00F2783A" w:rsidRDefault="00F2783A">
            <w:pPr>
              <w:autoSpaceDE w:val="0"/>
              <w:autoSpaceDN w:val="0"/>
              <w:adjustRightInd w:val="0"/>
              <w:spacing w:line="276" w:lineRule="auto"/>
              <w:jc w:val="both"/>
              <w:rPr>
                <w:b/>
                <w:lang w:eastAsia="en-US"/>
              </w:rPr>
            </w:pPr>
            <w:r>
              <w:rPr>
                <w:b/>
                <w:lang w:eastAsia="en-US"/>
              </w:rPr>
              <w:t>10%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r w:rsidR="00F2783A" w:rsidTr="00F2783A">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8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b/>
                <w:lang w:eastAsia="en-US"/>
              </w:rPr>
              <w:t xml:space="preserve">Захід 2 </w:t>
            </w:r>
            <w:r>
              <w:rPr>
                <w:lang w:eastAsia="en-US"/>
              </w:rPr>
              <w:t>Проведення незалежної оцінки вартості комунального майна (нежилих приміщень), яке пропонується для надання в оренду, згідно переліку, затвердженого сесією міської ради</w:t>
            </w: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i/>
                <w:lang w:eastAsia="en-US"/>
              </w:rPr>
            </w:pPr>
            <w:r>
              <w:rPr>
                <w:i/>
                <w:lang w:eastAsia="en-US"/>
              </w:rPr>
              <w:t>затрат</w:t>
            </w:r>
          </w:p>
          <w:p w:rsidR="00F2783A" w:rsidRDefault="00F2783A">
            <w:pPr>
              <w:autoSpaceDE w:val="0"/>
              <w:autoSpaceDN w:val="0"/>
              <w:adjustRightInd w:val="0"/>
              <w:spacing w:line="276" w:lineRule="auto"/>
              <w:jc w:val="both"/>
              <w:rPr>
                <w:lang w:eastAsia="en-US"/>
              </w:rPr>
            </w:pPr>
            <w:r>
              <w:rPr>
                <w:b/>
                <w:lang w:eastAsia="en-US"/>
              </w:rPr>
              <w:t>послуга незалежного оцінювача</w:t>
            </w:r>
          </w:p>
        </w:tc>
        <w:tc>
          <w:tcPr>
            <w:tcW w:w="1483"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lang w:eastAsia="en-US"/>
              </w:rPr>
              <w:t>Виконавчий комітет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lang w:eastAsia="en-US"/>
              </w:rPr>
              <w:t>Міський</w:t>
            </w:r>
          </w:p>
          <w:p w:rsidR="00F2783A" w:rsidRDefault="00F2783A">
            <w:pPr>
              <w:autoSpaceDE w:val="0"/>
              <w:autoSpaceDN w:val="0"/>
              <w:adjustRightInd w:val="0"/>
              <w:spacing w:line="276" w:lineRule="auto"/>
              <w:jc w:val="both"/>
              <w:rPr>
                <w:lang w:eastAsia="en-US"/>
              </w:rPr>
            </w:pPr>
            <w:r>
              <w:rPr>
                <w:lang w:eastAsia="en-US"/>
              </w:rPr>
              <w:t xml:space="preserve"> бюджет</w:t>
            </w:r>
          </w:p>
        </w:tc>
        <w:tc>
          <w:tcPr>
            <w:tcW w:w="92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b/>
                <w:lang w:eastAsia="en-US"/>
              </w:rPr>
              <w:t>4,0</w:t>
            </w: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r w:rsidR="00F2783A" w:rsidTr="00F2783A">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i/>
                <w:lang w:eastAsia="en-US"/>
              </w:rPr>
            </w:pPr>
            <w:r>
              <w:rPr>
                <w:i/>
                <w:lang w:eastAsia="en-US"/>
              </w:rPr>
              <w:t>продукту</w:t>
            </w:r>
            <w:r>
              <w:rPr>
                <w:b/>
                <w:i/>
                <w:lang w:eastAsia="en-US"/>
              </w:rPr>
              <w:t xml:space="preserve"> </w:t>
            </w:r>
          </w:p>
          <w:p w:rsidR="00F2783A" w:rsidRDefault="00F2783A">
            <w:pPr>
              <w:autoSpaceDE w:val="0"/>
              <w:autoSpaceDN w:val="0"/>
              <w:adjustRightInd w:val="0"/>
              <w:spacing w:line="276" w:lineRule="auto"/>
              <w:jc w:val="both"/>
              <w:rPr>
                <w:b/>
                <w:lang w:eastAsia="en-US"/>
              </w:rPr>
            </w:pPr>
            <w:r>
              <w:rPr>
                <w:b/>
                <w:lang w:eastAsia="en-US"/>
              </w:rPr>
              <w:t xml:space="preserve">звіт з незалежної оцінки вартості комунального майна,  яке може бути надано в оренду додотково, загальною площею </w:t>
            </w:r>
          </w:p>
          <w:p w:rsidR="00F2783A" w:rsidRDefault="00F2783A">
            <w:pPr>
              <w:autoSpaceDE w:val="0"/>
              <w:autoSpaceDN w:val="0"/>
              <w:adjustRightInd w:val="0"/>
              <w:spacing w:line="276" w:lineRule="auto"/>
              <w:jc w:val="both"/>
              <w:rPr>
                <w:b/>
                <w:lang w:eastAsia="en-US"/>
              </w:rPr>
            </w:pPr>
            <w:r>
              <w:rPr>
                <w:b/>
                <w:lang w:eastAsia="en-US"/>
              </w:rPr>
              <w:t>500</w:t>
            </w:r>
            <w:r>
              <w:rPr>
                <w:lang w:eastAsia="en-US"/>
              </w:rPr>
              <w:t xml:space="preserve">  </w:t>
            </w:r>
            <w:r>
              <w:rPr>
                <w:b/>
                <w:lang w:eastAsia="en-US"/>
              </w:rPr>
              <w:t>м2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r w:rsidR="00F2783A" w:rsidTr="00F2783A">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i/>
                <w:lang w:eastAsia="en-US"/>
              </w:rPr>
            </w:pPr>
            <w:r>
              <w:rPr>
                <w:i/>
                <w:lang w:eastAsia="en-US"/>
              </w:rPr>
              <w:t>ефективності</w:t>
            </w:r>
          </w:p>
          <w:p w:rsidR="00F2783A" w:rsidRDefault="00F2783A">
            <w:pPr>
              <w:autoSpaceDE w:val="0"/>
              <w:autoSpaceDN w:val="0"/>
              <w:adjustRightInd w:val="0"/>
              <w:spacing w:line="276" w:lineRule="auto"/>
              <w:jc w:val="both"/>
              <w:rPr>
                <w:b/>
                <w:lang w:eastAsia="en-US"/>
              </w:rPr>
            </w:pPr>
            <w:r>
              <w:rPr>
                <w:b/>
                <w:lang w:eastAsia="en-US"/>
              </w:rPr>
              <w:t>8,0 грн/м</w:t>
            </w:r>
            <w:r>
              <w:rPr>
                <w:b/>
                <w:vertAlign w:val="superscript"/>
                <w:lang w:eastAsia="en-US"/>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r w:rsidR="00F2783A" w:rsidTr="00F2783A">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i/>
                <w:lang w:eastAsia="en-US"/>
              </w:rPr>
              <w:t xml:space="preserve">Якості   </w:t>
            </w:r>
            <w:r>
              <w:rPr>
                <w:b/>
                <w:lang w:eastAsia="en-US"/>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r w:rsidR="00F2783A" w:rsidTr="00F2783A">
        <w:trPr>
          <w:gridAfter w:val="5"/>
          <w:wAfter w:w="7085" w:type="dxa"/>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8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b/>
                <w:lang w:eastAsia="en-US"/>
              </w:rPr>
              <w:t>Захід 3</w:t>
            </w:r>
          </w:p>
          <w:p w:rsidR="00F2783A" w:rsidRDefault="00F2783A">
            <w:pPr>
              <w:autoSpaceDE w:val="0"/>
              <w:autoSpaceDN w:val="0"/>
              <w:adjustRightInd w:val="0"/>
              <w:spacing w:line="276" w:lineRule="auto"/>
              <w:jc w:val="both"/>
              <w:rPr>
                <w:lang w:eastAsia="en-US"/>
              </w:rPr>
            </w:pPr>
            <w:r>
              <w:rPr>
                <w:lang w:eastAsia="en-US"/>
              </w:rPr>
              <w:t xml:space="preserve">Укладення договорів оренди та  додаткових  угод </w:t>
            </w: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i/>
                <w:lang w:eastAsia="en-US"/>
              </w:rPr>
            </w:pPr>
            <w:r>
              <w:rPr>
                <w:i/>
                <w:lang w:eastAsia="en-US"/>
              </w:rPr>
              <w:t xml:space="preserve">затрат </w:t>
            </w:r>
          </w:p>
          <w:p w:rsidR="00F2783A" w:rsidRDefault="00F2783A">
            <w:pPr>
              <w:autoSpaceDE w:val="0"/>
              <w:autoSpaceDN w:val="0"/>
              <w:adjustRightInd w:val="0"/>
              <w:spacing w:line="276" w:lineRule="auto"/>
              <w:jc w:val="both"/>
              <w:rPr>
                <w:color w:val="FF0000"/>
                <w:vertAlign w:val="superscript"/>
                <w:lang w:eastAsia="en-US"/>
              </w:rPr>
            </w:pPr>
            <w:r>
              <w:rPr>
                <w:lang w:eastAsia="en-US"/>
              </w:rPr>
              <w:t>Укладення договорів оренди та  додаткових  угод</w:t>
            </w:r>
          </w:p>
        </w:tc>
        <w:tc>
          <w:tcPr>
            <w:tcW w:w="1483"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lang w:eastAsia="en-US"/>
              </w:rPr>
              <w:t>Виконавчий комітет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lang w:eastAsia="en-US"/>
              </w:rPr>
              <w:t>-</w:t>
            </w:r>
          </w:p>
        </w:tc>
        <w:tc>
          <w:tcPr>
            <w:tcW w:w="92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lang w:eastAsia="en-US"/>
              </w:rPr>
              <w:t>-</w:t>
            </w: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r w:rsidR="00F2783A" w:rsidTr="00F2783A">
        <w:trPr>
          <w:gridAfter w:val="5"/>
          <w:wAfter w:w="7085" w:type="dxa"/>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i/>
                <w:lang w:eastAsia="en-US"/>
              </w:rPr>
            </w:pPr>
            <w:r>
              <w:rPr>
                <w:i/>
                <w:lang w:eastAsia="en-US"/>
              </w:rPr>
              <w:t>продукту</w:t>
            </w:r>
            <w:r>
              <w:rPr>
                <w:b/>
                <w:i/>
                <w:lang w:eastAsia="en-US"/>
              </w:rPr>
              <w:t xml:space="preserve"> </w:t>
            </w:r>
          </w:p>
          <w:p w:rsidR="00F2783A" w:rsidRDefault="00F2783A">
            <w:pPr>
              <w:autoSpaceDE w:val="0"/>
              <w:autoSpaceDN w:val="0"/>
              <w:adjustRightInd w:val="0"/>
              <w:spacing w:line="276" w:lineRule="auto"/>
              <w:jc w:val="both"/>
              <w:rPr>
                <w:b/>
                <w:lang w:eastAsia="en-US"/>
              </w:rPr>
            </w:pPr>
            <w:r>
              <w:rPr>
                <w:b/>
                <w:lang w:eastAsia="en-US"/>
              </w:rPr>
              <w:t>договори оренди та  додаткові  угоди 10 (шт.)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r w:rsidR="00F2783A" w:rsidTr="00F2783A">
        <w:trPr>
          <w:gridAfter w:val="5"/>
          <w:wAfter w:w="7085" w:type="dxa"/>
          <w:cantSplit/>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i/>
                <w:lang w:eastAsia="en-US"/>
              </w:rPr>
            </w:pPr>
            <w:r>
              <w:rPr>
                <w:i/>
                <w:lang w:eastAsia="en-US"/>
              </w:rPr>
              <w:t xml:space="preserve">Ефективності   </w:t>
            </w:r>
          </w:p>
          <w:p w:rsidR="00F2783A" w:rsidRDefault="00F2783A">
            <w:pPr>
              <w:autoSpaceDE w:val="0"/>
              <w:autoSpaceDN w:val="0"/>
              <w:adjustRightInd w:val="0"/>
              <w:spacing w:line="276" w:lineRule="auto"/>
              <w:jc w:val="both"/>
              <w:rPr>
                <w:lang w:eastAsia="en-US"/>
              </w:rPr>
            </w:pPr>
            <w:r>
              <w:rPr>
                <w:b/>
                <w:lang w:eastAsia="en-US"/>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r w:rsidR="00F2783A" w:rsidTr="00F2783A">
        <w:trPr>
          <w:gridAfter w:val="5"/>
          <w:wAfter w:w="7085" w:type="dxa"/>
          <w:cantSplit/>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96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both"/>
              <w:rPr>
                <w:i/>
                <w:lang w:eastAsia="en-US"/>
              </w:rPr>
            </w:pPr>
            <w:r>
              <w:rPr>
                <w:i/>
                <w:lang w:eastAsia="en-US"/>
              </w:rPr>
              <w:t xml:space="preserve">Якості </w:t>
            </w:r>
          </w:p>
          <w:p w:rsidR="00F2783A" w:rsidRDefault="00F2783A">
            <w:pPr>
              <w:autoSpaceDE w:val="0"/>
              <w:autoSpaceDN w:val="0"/>
              <w:adjustRightInd w:val="0"/>
              <w:spacing w:line="276" w:lineRule="auto"/>
              <w:jc w:val="both"/>
              <w:rPr>
                <w:b/>
                <w:lang w:eastAsia="en-US"/>
              </w:rPr>
            </w:pPr>
            <w:r>
              <w:rPr>
                <w:i/>
                <w:lang w:eastAsia="en-US"/>
              </w:rPr>
              <w:t xml:space="preserve"> </w:t>
            </w:r>
            <w:r>
              <w:rPr>
                <w:b/>
                <w:lang w:eastAsia="en-US"/>
              </w:rPr>
              <w:t>22%</w:t>
            </w:r>
          </w:p>
          <w:p w:rsidR="00F2783A" w:rsidRDefault="00F2783A">
            <w:pPr>
              <w:autoSpaceDE w:val="0"/>
              <w:autoSpaceDN w:val="0"/>
              <w:adjustRightInd w:val="0"/>
              <w:spacing w:line="276" w:lineRule="auto"/>
              <w:jc w:val="both"/>
              <w:rPr>
                <w:b/>
                <w:lang w:eastAsia="en-US"/>
              </w:rPr>
            </w:pPr>
          </w:p>
          <w:p w:rsidR="00F2783A" w:rsidRDefault="00F2783A">
            <w:pPr>
              <w:autoSpaceDE w:val="0"/>
              <w:autoSpaceDN w:val="0"/>
              <w:adjustRightInd w:val="0"/>
              <w:spacing w:line="276" w:lineRule="auto"/>
              <w:jc w:val="both"/>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r w:rsidR="00F2783A" w:rsidTr="00F2783A">
        <w:trPr>
          <w:gridAfter w:val="5"/>
          <w:wAfter w:w="7085" w:type="dxa"/>
          <w:cantSplit/>
        </w:trPr>
        <w:tc>
          <w:tcPr>
            <w:tcW w:w="16198"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both"/>
              <w:rPr>
                <w:b/>
                <w:lang w:eastAsia="en-US"/>
              </w:rPr>
            </w:pPr>
          </w:p>
          <w:p w:rsidR="00F2783A" w:rsidRDefault="00F2783A">
            <w:pPr>
              <w:autoSpaceDE w:val="0"/>
              <w:autoSpaceDN w:val="0"/>
              <w:adjustRightInd w:val="0"/>
              <w:spacing w:line="276" w:lineRule="auto"/>
              <w:jc w:val="center"/>
              <w:rPr>
                <w:b/>
                <w:lang w:eastAsia="en-US"/>
              </w:rPr>
            </w:pPr>
          </w:p>
          <w:p w:rsidR="00F2783A" w:rsidRDefault="00F2783A">
            <w:pPr>
              <w:autoSpaceDE w:val="0"/>
              <w:autoSpaceDN w:val="0"/>
              <w:adjustRightInd w:val="0"/>
              <w:spacing w:line="276" w:lineRule="auto"/>
              <w:jc w:val="center"/>
              <w:rPr>
                <w:b/>
                <w:lang w:eastAsia="en-US"/>
              </w:rPr>
            </w:pPr>
          </w:p>
          <w:p w:rsidR="00F2783A" w:rsidRDefault="00F2783A">
            <w:pPr>
              <w:autoSpaceDE w:val="0"/>
              <w:autoSpaceDN w:val="0"/>
              <w:adjustRightInd w:val="0"/>
              <w:spacing w:line="276" w:lineRule="auto"/>
              <w:jc w:val="center"/>
              <w:rPr>
                <w:b/>
                <w:lang w:eastAsia="en-US"/>
              </w:rPr>
            </w:pPr>
          </w:p>
          <w:p w:rsidR="00F2783A" w:rsidRDefault="00F2783A">
            <w:pPr>
              <w:autoSpaceDE w:val="0"/>
              <w:autoSpaceDN w:val="0"/>
              <w:adjustRightInd w:val="0"/>
              <w:spacing w:line="276" w:lineRule="auto"/>
              <w:jc w:val="center"/>
              <w:rPr>
                <w:lang w:eastAsia="en-US"/>
              </w:rPr>
            </w:pPr>
            <w:r>
              <w:rPr>
                <w:b/>
                <w:lang w:eastAsia="en-US"/>
              </w:rPr>
              <w:t>2018р.</w:t>
            </w:r>
          </w:p>
        </w:tc>
      </w:tr>
      <w:tr w:rsidR="00F2783A" w:rsidTr="00F2783A">
        <w:trPr>
          <w:gridAfter w:val="5"/>
          <w:wAfter w:w="7085" w:type="dxa"/>
          <w:cantSplit/>
          <w:trHeight w:val="923"/>
        </w:trPr>
        <w:tc>
          <w:tcPr>
            <w:tcW w:w="5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en-US"/>
              </w:rPr>
            </w:pPr>
            <w:r>
              <w:rPr>
                <w:b/>
                <w:lang w:eastAsia="en-US"/>
              </w:rPr>
              <w:t>1.</w:t>
            </w:r>
          </w:p>
        </w:tc>
        <w:tc>
          <w:tcPr>
            <w:tcW w:w="2192"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b/>
                <w:lang w:eastAsia="en-US"/>
              </w:rPr>
              <w:t>Завдання 1</w:t>
            </w:r>
          </w:p>
          <w:p w:rsidR="00F2783A" w:rsidRDefault="00F2783A">
            <w:pPr>
              <w:autoSpaceDE w:val="0"/>
              <w:autoSpaceDN w:val="0"/>
              <w:adjustRightInd w:val="0"/>
              <w:spacing w:line="276" w:lineRule="auto"/>
              <w:jc w:val="both"/>
              <w:rPr>
                <w:b/>
                <w:lang w:eastAsia="en-US"/>
              </w:rPr>
            </w:pPr>
            <w:r>
              <w:rPr>
                <w:b/>
                <w:lang w:eastAsia="en-US"/>
              </w:rPr>
              <w:t xml:space="preserve">Наповнення загального фонду міського бюджету від  оренди майна територіальної громади міста Новий Розділ (нежитлові приміщення) </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lang w:eastAsia="en-US"/>
              </w:rPr>
              <w:t xml:space="preserve">незалежної оцінки вартості комунального майна (нежилих приміщень), яке пропонується для надання в оренду, згідно переліку, затвердженого </w:t>
            </w:r>
          </w:p>
          <w:p w:rsidR="00F2783A" w:rsidRDefault="00F2783A">
            <w:pPr>
              <w:tabs>
                <w:tab w:val="left" w:pos="734"/>
              </w:tabs>
              <w:spacing w:line="276" w:lineRule="auto"/>
              <w:jc w:val="both"/>
              <w:rPr>
                <w:b/>
                <w:lang w:eastAsia="en-US"/>
              </w:rPr>
            </w:pPr>
            <w:r>
              <w:rPr>
                <w:lang w:eastAsia="en-US"/>
              </w:rPr>
              <w:t>сесією міської ради</w:t>
            </w: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i/>
                <w:lang w:eastAsia="en-US"/>
              </w:rPr>
            </w:pPr>
            <w:r>
              <w:rPr>
                <w:i/>
                <w:lang w:eastAsia="en-US"/>
              </w:rPr>
              <w:t>затрат</w:t>
            </w:r>
          </w:p>
          <w:p w:rsidR="00F2783A" w:rsidRDefault="00F2783A">
            <w:pPr>
              <w:autoSpaceDE w:val="0"/>
              <w:autoSpaceDN w:val="0"/>
              <w:adjustRightInd w:val="0"/>
              <w:spacing w:line="276" w:lineRule="auto"/>
              <w:jc w:val="both"/>
              <w:rPr>
                <w:lang w:eastAsia="en-US"/>
              </w:rPr>
            </w:pPr>
            <w:r>
              <w:rPr>
                <w:b/>
                <w:lang w:eastAsia="en-US"/>
              </w:rPr>
              <w:t>послуга незалежного оцінювача</w:t>
            </w:r>
          </w:p>
        </w:tc>
        <w:tc>
          <w:tcPr>
            <w:tcW w:w="1483"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lang w:eastAsia="en-US"/>
              </w:rPr>
              <w:t>Виконавчий комітет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lang w:eastAsia="en-US"/>
              </w:rPr>
              <w:t>Міський</w:t>
            </w:r>
          </w:p>
          <w:p w:rsidR="00F2783A" w:rsidRDefault="00F2783A">
            <w:pPr>
              <w:autoSpaceDE w:val="0"/>
              <w:autoSpaceDN w:val="0"/>
              <w:adjustRightInd w:val="0"/>
              <w:spacing w:line="276" w:lineRule="auto"/>
              <w:jc w:val="both"/>
              <w:rPr>
                <w:lang w:eastAsia="en-US"/>
              </w:rPr>
            </w:pPr>
            <w:r>
              <w:rPr>
                <w:lang w:eastAsia="en-US"/>
              </w:rPr>
              <w:t xml:space="preserve"> бюджет</w:t>
            </w:r>
          </w:p>
        </w:tc>
        <w:tc>
          <w:tcPr>
            <w:tcW w:w="92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b/>
                <w:lang w:eastAsia="en-US"/>
              </w:rPr>
              <w:t>10</w:t>
            </w:r>
          </w:p>
        </w:tc>
        <w:tc>
          <w:tcPr>
            <w:tcW w:w="1986"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both"/>
              <w:rPr>
                <w:b/>
                <w:lang w:eastAsia="en-US"/>
              </w:rPr>
            </w:pPr>
          </w:p>
          <w:p w:rsidR="00F2783A" w:rsidRDefault="00F2783A">
            <w:pPr>
              <w:autoSpaceDE w:val="0"/>
              <w:autoSpaceDN w:val="0"/>
              <w:adjustRightInd w:val="0"/>
              <w:spacing w:line="276" w:lineRule="auto"/>
              <w:jc w:val="both"/>
              <w:rPr>
                <w:lang w:eastAsia="en-US"/>
              </w:rPr>
            </w:pPr>
            <w:r>
              <w:rPr>
                <w:lang w:eastAsia="en-US"/>
              </w:rPr>
              <w:t xml:space="preserve">Збільшення додаткових надходжень від оренди комунального майна до міського бюджету на 15% від планового показника </w:t>
            </w:r>
          </w:p>
          <w:p w:rsidR="00F2783A" w:rsidRDefault="00F2783A">
            <w:pPr>
              <w:autoSpaceDE w:val="0"/>
              <w:autoSpaceDN w:val="0"/>
              <w:adjustRightInd w:val="0"/>
              <w:spacing w:line="276" w:lineRule="auto"/>
              <w:jc w:val="both"/>
              <w:rPr>
                <w:b/>
                <w:lang w:eastAsia="en-US"/>
              </w:rPr>
            </w:pPr>
          </w:p>
        </w:tc>
      </w:tr>
      <w:tr w:rsidR="00F2783A" w:rsidTr="00F2783A">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i/>
                <w:lang w:eastAsia="en-US"/>
              </w:rPr>
            </w:pPr>
            <w:r>
              <w:rPr>
                <w:i/>
                <w:lang w:eastAsia="en-US"/>
              </w:rPr>
              <w:t>продукту</w:t>
            </w:r>
            <w:r>
              <w:rPr>
                <w:b/>
                <w:i/>
                <w:lang w:eastAsia="en-US"/>
              </w:rPr>
              <w:t xml:space="preserve"> </w:t>
            </w:r>
          </w:p>
          <w:p w:rsidR="00F2783A" w:rsidRDefault="00F2783A">
            <w:pPr>
              <w:autoSpaceDE w:val="0"/>
              <w:autoSpaceDN w:val="0"/>
              <w:adjustRightInd w:val="0"/>
              <w:spacing w:line="276" w:lineRule="auto"/>
              <w:jc w:val="both"/>
              <w:rPr>
                <w:b/>
                <w:lang w:eastAsia="en-US"/>
              </w:rPr>
            </w:pPr>
            <w:r>
              <w:rPr>
                <w:b/>
                <w:lang w:eastAsia="en-US"/>
              </w:rPr>
              <w:t xml:space="preserve">звіт з незалежної оцінки вартості комунального майна,  яке може бути надано в оренду додотково, загальною площею </w:t>
            </w:r>
          </w:p>
          <w:p w:rsidR="00F2783A" w:rsidRDefault="00F2783A">
            <w:pPr>
              <w:autoSpaceDE w:val="0"/>
              <w:autoSpaceDN w:val="0"/>
              <w:adjustRightInd w:val="0"/>
              <w:spacing w:line="276" w:lineRule="auto"/>
              <w:jc w:val="both"/>
              <w:rPr>
                <w:b/>
                <w:lang w:eastAsia="en-US"/>
              </w:rPr>
            </w:pPr>
            <w:r>
              <w:rPr>
                <w:b/>
                <w:lang w:eastAsia="en-US"/>
              </w:rPr>
              <w:t>1200</w:t>
            </w:r>
            <w:r>
              <w:rPr>
                <w:lang w:eastAsia="en-US"/>
              </w:rPr>
              <w:t xml:space="preserve">  </w:t>
            </w:r>
            <w:r>
              <w:rPr>
                <w:b/>
                <w:lang w:eastAsia="en-US"/>
              </w:rPr>
              <w:t>м2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r w:rsidR="00F2783A" w:rsidTr="00F2783A">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i/>
                <w:lang w:eastAsia="en-US"/>
              </w:rPr>
            </w:pPr>
            <w:r>
              <w:rPr>
                <w:i/>
                <w:lang w:eastAsia="en-US"/>
              </w:rPr>
              <w:t>ефективності</w:t>
            </w:r>
          </w:p>
          <w:p w:rsidR="00F2783A" w:rsidRDefault="00F2783A">
            <w:pPr>
              <w:autoSpaceDE w:val="0"/>
              <w:autoSpaceDN w:val="0"/>
              <w:adjustRightInd w:val="0"/>
              <w:spacing w:line="276" w:lineRule="auto"/>
              <w:jc w:val="both"/>
              <w:rPr>
                <w:b/>
                <w:lang w:eastAsia="en-US"/>
              </w:rPr>
            </w:pPr>
            <w:r>
              <w:rPr>
                <w:b/>
                <w:lang w:eastAsia="en-US"/>
              </w:rPr>
              <w:t>8,3 грн/м</w:t>
            </w:r>
            <w:r>
              <w:rPr>
                <w:b/>
                <w:vertAlign w:val="superscript"/>
                <w:lang w:eastAsia="en-US"/>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r w:rsidR="00F2783A" w:rsidTr="00F2783A">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i/>
                <w:lang w:eastAsia="en-US"/>
              </w:rPr>
              <w:t xml:space="preserve">Якості   </w:t>
            </w:r>
            <w:r>
              <w:rPr>
                <w:b/>
                <w:lang w:eastAsia="en-US"/>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r w:rsidR="00F2783A" w:rsidTr="00F2783A">
        <w:trPr>
          <w:gridAfter w:val="5"/>
          <w:wAfter w:w="7085" w:type="dxa"/>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8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b/>
                <w:lang w:eastAsia="en-US"/>
              </w:rPr>
              <w:t>Захід 2</w:t>
            </w:r>
          </w:p>
          <w:p w:rsidR="00F2783A" w:rsidRDefault="00F2783A">
            <w:pPr>
              <w:autoSpaceDE w:val="0"/>
              <w:autoSpaceDN w:val="0"/>
              <w:adjustRightInd w:val="0"/>
              <w:spacing w:line="276" w:lineRule="auto"/>
              <w:jc w:val="both"/>
              <w:rPr>
                <w:lang w:eastAsia="en-US"/>
              </w:rPr>
            </w:pPr>
            <w:r>
              <w:rPr>
                <w:lang w:eastAsia="en-US"/>
              </w:rPr>
              <w:t xml:space="preserve">Укладення договорів оренди та  додаткових  угод </w:t>
            </w: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i/>
                <w:lang w:eastAsia="en-US"/>
              </w:rPr>
            </w:pPr>
            <w:r>
              <w:rPr>
                <w:i/>
                <w:lang w:eastAsia="en-US"/>
              </w:rPr>
              <w:t xml:space="preserve">затрат </w:t>
            </w:r>
          </w:p>
          <w:p w:rsidR="00F2783A" w:rsidRDefault="00F2783A">
            <w:pPr>
              <w:autoSpaceDE w:val="0"/>
              <w:autoSpaceDN w:val="0"/>
              <w:adjustRightInd w:val="0"/>
              <w:spacing w:line="276" w:lineRule="auto"/>
              <w:jc w:val="both"/>
              <w:rPr>
                <w:color w:val="FF0000"/>
                <w:vertAlign w:val="superscript"/>
                <w:lang w:eastAsia="en-US"/>
              </w:rPr>
            </w:pPr>
            <w:r>
              <w:rPr>
                <w:lang w:eastAsia="en-US"/>
              </w:rPr>
              <w:t>Укладення договорів оренди та  додаткових  угод</w:t>
            </w:r>
          </w:p>
        </w:tc>
        <w:tc>
          <w:tcPr>
            <w:tcW w:w="1483"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lang w:eastAsia="en-US"/>
              </w:rPr>
              <w:t>Виконавчий комітет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lang w:eastAsia="en-US"/>
              </w:rPr>
              <w:t>-</w:t>
            </w:r>
          </w:p>
        </w:tc>
        <w:tc>
          <w:tcPr>
            <w:tcW w:w="92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lang w:eastAsia="en-US"/>
              </w:rPr>
              <w:t>-</w:t>
            </w: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r w:rsidR="00F2783A" w:rsidTr="00F2783A">
        <w:trPr>
          <w:gridAfter w:val="5"/>
          <w:wAfter w:w="7085" w:type="dxa"/>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i/>
                <w:lang w:eastAsia="en-US"/>
              </w:rPr>
            </w:pPr>
            <w:r>
              <w:rPr>
                <w:i/>
                <w:lang w:eastAsia="en-US"/>
              </w:rPr>
              <w:t>продукту</w:t>
            </w:r>
            <w:r>
              <w:rPr>
                <w:b/>
                <w:i/>
                <w:lang w:eastAsia="en-US"/>
              </w:rPr>
              <w:t xml:space="preserve"> </w:t>
            </w:r>
          </w:p>
          <w:p w:rsidR="00F2783A" w:rsidRDefault="00F2783A">
            <w:pPr>
              <w:autoSpaceDE w:val="0"/>
              <w:autoSpaceDN w:val="0"/>
              <w:adjustRightInd w:val="0"/>
              <w:spacing w:line="276" w:lineRule="auto"/>
              <w:jc w:val="both"/>
              <w:rPr>
                <w:b/>
                <w:lang w:eastAsia="en-US"/>
              </w:rPr>
            </w:pPr>
            <w:r>
              <w:rPr>
                <w:b/>
                <w:lang w:eastAsia="en-US"/>
              </w:rPr>
              <w:t xml:space="preserve">договори оренди та  додаткові  угоди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r w:rsidR="00F2783A" w:rsidTr="00F2783A">
        <w:trPr>
          <w:gridAfter w:val="5"/>
          <w:wAfter w:w="7085" w:type="dxa"/>
          <w:cantSplit/>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lang w:eastAsia="en-US"/>
              </w:rPr>
            </w:pPr>
            <w:r>
              <w:rPr>
                <w:i/>
                <w:lang w:eastAsia="en-US"/>
              </w:rPr>
              <w:t xml:space="preserve">Ефективності   </w:t>
            </w:r>
            <w:r>
              <w:rPr>
                <w:b/>
                <w:lang w:eastAsia="en-US"/>
              </w:rPr>
              <w:t>10%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r w:rsidR="00F2783A" w:rsidTr="00F2783A">
        <w:trPr>
          <w:gridAfter w:val="5"/>
          <w:wAfter w:w="7085" w:type="dxa"/>
          <w:cantSplit/>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lang w:eastAsia="en-US"/>
              </w:rPr>
            </w:pPr>
            <w:r>
              <w:rPr>
                <w:i/>
                <w:lang w:eastAsia="en-US"/>
              </w:rPr>
              <w:t xml:space="preserve">Якості  </w:t>
            </w:r>
            <w:r>
              <w:rPr>
                <w:b/>
                <w:lang w:eastAsia="en-US"/>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bl>
    <w:p w:rsidR="00F2783A" w:rsidRDefault="00F2783A" w:rsidP="00F2783A">
      <w:pPr>
        <w:tabs>
          <w:tab w:val="left" w:pos="708"/>
        </w:tabs>
        <w:autoSpaceDE w:val="0"/>
        <w:autoSpaceDN w:val="0"/>
        <w:adjustRightInd w:val="0"/>
        <w:jc w:val="both"/>
      </w:pPr>
    </w:p>
    <w:p w:rsidR="00F2783A" w:rsidRDefault="00F2783A" w:rsidP="00F2783A">
      <w:pPr>
        <w:tabs>
          <w:tab w:val="left" w:pos="708"/>
        </w:tabs>
        <w:autoSpaceDE w:val="0"/>
        <w:autoSpaceDN w:val="0"/>
        <w:adjustRightInd w:val="0"/>
        <w:jc w:val="center"/>
        <w:rPr>
          <w:b/>
        </w:rPr>
      </w:pPr>
    </w:p>
    <w:p w:rsidR="00F2783A" w:rsidRDefault="00F2783A" w:rsidP="00F2783A">
      <w:pPr>
        <w:tabs>
          <w:tab w:val="left" w:pos="708"/>
        </w:tabs>
        <w:autoSpaceDE w:val="0"/>
        <w:autoSpaceDN w:val="0"/>
        <w:adjustRightInd w:val="0"/>
        <w:jc w:val="center"/>
        <w:rPr>
          <w:b/>
          <w:sz w:val="26"/>
          <w:szCs w:val="20"/>
        </w:rPr>
      </w:pPr>
      <w:r>
        <w:rPr>
          <w:b/>
          <w:szCs w:val="20"/>
          <w:lang w:eastAsia="uk-UA"/>
        </w:rPr>
        <w:t>ПРИМІТКА: фінансування даної програми здійснюється в межах коштів, затверджених на відповідний бюджетний рік</w:t>
      </w:r>
    </w:p>
    <w:p w:rsidR="00F2783A" w:rsidRDefault="00F2783A" w:rsidP="00F2783A">
      <w:pPr>
        <w:tabs>
          <w:tab w:val="left" w:pos="708"/>
        </w:tabs>
        <w:autoSpaceDE w:val="0"/>
        <w:autoSpaceDN w:val="0"/>
        <w:adjustRightInd w:val="0"/>
        <w:jc w:val="center"/>
        <w:rPr>
          <w:b/>
          <w:sz w:val="26"/>
          <w:szCs w:val="20"/>
        </w:rPr>
      </w:pPr>
    </w:p>
    <w:p w:rsidR="00F2783A" w:rsidRDefault="00F2783A" w:rsidP="00F2783A">
      <w:pPr>
        <w:tabs>
          <w:tab w:val="left" w:pos="708"/>
        </w:tabs>
        <w:autoSpaceDE w:val="0"/>
        <w:autoSpaceDN w:val="0"/>
        <w:adjustRightInd w:val="0"/>
        <w:jc w:val="center"/>
        <w:rPr>
          <w:b/>
          <w:sz w:val="26"/>
          <w:szCs w:val="20"/>
        </w:rPr>
      </w:pPr>
    </w:p>
    <w:p w:rsidR="00F2783A" w:rsidRDefault="00F2783A" w:rsidP="00F2783A">
      <w:pPr>
        <w:tabs>
          <w:tab w:val="left" w:pos="708"/>
        </w:tabs>
        <w:autoSpaceDE w:val="0"/>
        <w:autoSpaceDN w:val="0"/>
        <w:adjustRightInd w:val="0"/>
        <w:jc w:val="center"/>
        <w:rPr>
          <w:b/>
          <w:sz w:val="26"/>
          <w:szCs w:val="20"/>
        </w:rPr>
      </w:pPr>
    </w:p>
    <w:p w:rsidR="00F2783A" w:rsidRDefault="00F2783A" w:rsidP="00F2783A">
      <w:pPr>
        <w:tabs>
          <w:tab w:val="left" w:pos="708"/>
        </w:tabs>
        <w:autoSpaceDE w:val="0"/>
        <w:autoSpaceDN w:val="0"/>
        <w:adjustRightInd w:val="0"/>
        <w:jc w:val="center"/>
        <w:rPr>
          <w:b/>
          <w:sz w:val="26"/>
          <w:szCs w:val="20"/>
        </w:rPr>
      </w:pPr>
    </w:p>
    <w:p w:rsidR="00F2783A" w:rsidRDefault="00F2783A" w:rsidP="00F2783A">
      <w:pPr>
        <w:tabs>
          <w:tab w:val="left" w:pos="708"/>
        </w:tabs>
        <w:autoSpaceDE w:val="0"/>
        <w:autoSpaceDN w:val="0"/>
        <w:adjustRightInd w:val="0"/>
        <w:jc w:val="center"/>
        <w:rPr>
          <w:b/>
          <w:sz w:val="26"/>
          <w:szCs w:val="20"/>
        </w:rPr>
      </w:pPr>
    </w:p>
    <w:p w:rsidR="00F2783A" w:rsidRDefault="00F2783A" w:rsidP="00F2783A">
      <w:pPr>
        <w:tabs>
          <w:tab w:val="left" w:pos="708"/>
        </w:tabs>
        <w:autoSpaceDE w:val="0"/>
        <w:autoSpaceDN w:val="0"/>
        <w:adjustRightInd w:val="0"/>
        <w:jc w:val="center"/>
        <w:rPr>
          <w:b/>
          <w:sz w:val="26"/>
          <w:szCs w:val="20"/>
        </w:rPr>
      </w:pPr>
    </w:p>
    <w:p w:rsidR="00F2783A" w:rsidRDefault="00F2783A" w:rsidP="00F2783A">
      <w:pPr>
        <w:tabs>
          <w:tab w:val="left" w:pos="708"/>
        </w:tabs>
        <w:autoSpaceDE w:val="0"/>
        <w:autoSpaceDN w:val="0"/>
        <w:adjustRightInd w:val="0"/>
        <w:jc w:val="center"/>
        <w:rPr>
          <w:b/>
          <w:sz w:val="26"/>
          <w:szCs w:val="20"/>
        </w:rPr>
      </w:pPr>
    </w:p>
    <w:p w:rsidR="00F2783A" w:rsidRDefault="00F2783A" w:rsidP="00F2783A">
      <w:pPr>
        <w:tabs>
          <w:tab w:val="left" w:pos="708"/>
        </w:tabs>
        <w:autoSpaceDE w:val="0"/>
        <w:autoSpaceDN w:val="0"/>
        <w:adjustRightInd w:val="0"/>
        <w:jc w:val="center"/>
        <w:rPr>
          <w:b/>
          <w:sz w:val="26"/>
          <w:szCs w:val="20"/>
        </w:rPr>
      </w:pPr>
    </w:p>
    <w:p w:rsidR="00F2783A" w:rsidRDefault="00F2783A" w:rsidP="00F2783A">
      <w:pPr>
        <w:tabs>
          <w:tab w:val="left" w:pos="708"/>
        </w:tabs>
        <w:autoSpaceDE w:val="0"/>
        <w:autoSpaceDN w:val="0"/>
        <w:adjustRightInd w:val="0"/>
        <w:jc w:val="center"/>
        <w:rPr>
          <w:b/>
          <w:sz w:val="26"/>
          <w:szCs w:val="20"/>
        </w:rPr>
      </w:pPr>
    </w:p>
    <w:p w:rsidR="00F2783A" w:rsidRDefault="00F2783A" w:rsidP="00F2783A">
      <w:pPr>
        <w:tabs>
          <w:tab w:val="left" w:pos="708"/>
        </w:tabs>
        <w:autoSpaceDE w:val="0"/>
        <w:autoSpaceDN w:val="0"/>
        <w:adjustRightInd w:val="0"/>
        <w:jc w:val="center"/>
        <w:rPr>
          <w:b/>
          <w:sz w:val="26"/>
          <w:szCs w:val="20"/>
        </w:rPr>
      </w:pPr>
    </w:p>
    <w:p w:rsidR="00F2783A" w:rsidRDefault="00F2783A" w:rsidP="00F2783A">
      <w:pPr>
        <w:tabs>
          <w:tab w:val="left" w:pos="708"/>
        </w:tabs>
        <w:autoSpaceDE w:val="0"/>
        <w:autoSpaceDN w:val="0"/>
        <w:adjustRightInd w:val="0"/>
        <w:jc w:val="center"/>
        <w:rPr>
          <w:b/>
          <w:sz w:val="26"/>
          <w:szCs w:val="20"/>
        </w:rPr>
      </w:pPr>
    </w:p>
    <w:p w:rsidR="00F2783A" w:rsidRDefault="00F2783A" w:rsidP="00F2783A">
      <w:pPr>
        <w:tabs>
          <w:tab w:val="left" w:pos="708"/>
        </w:tabs>
        <w:autoSpaceDE w:val="0"/>
        <w:autoSpaceDN w:val="0"/>
        <w:adjustRightInd w:val="0"/>
        <w:jc w:val="center"/>
        <w:rPr>
          <w:b/>
          <w:sz w:val="26"/>
          <w:szCs w:val="20"/>
        </w:rPr>
      </w:pPr>
    </w:p>
    <w:p w:rsidR="00F2783A" w:rsidRDefault="00F2783A" w:rsidP="00F2783A">
      <w:pPr>
        <w:tabs>
          <w:tab w:val="left" w:pos="708"/>
        </w:tabs>
        <w:autoSpaceDE w:val="0"/>
        <w:autoSpaceDN w:val="0"/>
        <w:adjustRightInd w:val="0"/>
        <w:jc w:val="center"/>
        <w:rPr>
          <w:b/>
          <w:sz w:val="26"/>
          <w:szCs w:val="20"/>
        </w:rPr>
      </w:pPr>
    </w:p>
    <w:p w:rsidR="00F2783A" w:rsidRDefault="00F2783A" w:rsidP="00F2783A">
      <w:pPr>
        <w:tabs>
          <w:tab w:val="left" w:pos="708"/>
        </w:tabs>
        <w:autoSpaceDE w:val="0"/>
        <w:autoSpaceDN w:val="0"/>
        <w:adjustRightInd w:val="0"/>
        <w:jc w:val="center"/>
        <w:rPr>
          <w:b/>
          <w:sz w:val="26"/>
          <w:szCs w:val="20"/>
        </w:rPr>
      </w:pPr>
    </w:p>
    <w:p w:rsidR="00F2783A" w:rsidRDefault="00F2783A" w:rsidP="00F2783A">
      <w:pPr>
        <w:tabs>
          <w:tab w:val="left" w:pos="708"/>
        </w:tabs>
        <w:autoSpaceDE w:val="0"/>
        <w:autoSpaceDN w:val="0"/>
        <w:adjustRightInd w:val="0"/>
        <w:jc w:val="center"/>
        <w:rPr>
          <w:b/>
          <w:sz w:val="26"/>
          <w:szCs w:val="20"/>
        </w:rPr>
      </w:pPr>
    </w:p>
    <w:p w:rsidR="00F2783A" w:rsidRDefault="00F2783A" w:rsidP="00F2783A">
      <w:pPr>
        <w:tabs>
          <w:tab w:val="left" w:pos="708"/>
        </w:tabs>
        <w:autoSpaceDE w:val="0"/>
        <w:autoSpaceDN w:val="0"/>
        <w:adjustRightInd w:val="0"/>
        <w:jc w:val="center"/>
        <w:rPr>
          <w:b/>
          <w:sz w:val="26"/>
          <w:szCs w:val="20"/>
        </w:rPr>
      </w:pPr>
      <w:r>
        <w:rPr>
          <w:b/>
          <w:sz w:val="26"/>
          <w:szCs w:val="20"/>
        </w:rPr>
        <w:t xml:space="preserve">Ресурсне забезпечення </w:t>
      </w:r>
    </w:p>
    <w:p w:rsidR="00F2783A" w:rsidRDefault="00F2783A" w:rsidP="00F2783A">
      <w:pPr>
        <w:tabs>
          <w:tab w:val="left" w:pos="708"/>
        </w:tabs>
        <w:autoSpaceDE w:val="0"/>
        <w:autoSpaceDN w:val="0"/>
        <w:adjustRightInd w:val="0"/>
        <w:jc w:val="center"/>
        <w:rPr>
          <w:b/>
          <w:sz w:val="26"/>
          <w:szCs w:val="20"/>
        </w:rPr>
      </w:pPr>
      <w:r>
        <w:rPr>
          <w:b/>
          <w:sz w:val="26"/>
          <w:szCs w:val="20"/>
        </w:rPr>
        <w:t xml:space="preserve"> П Р О Г Р А М И</w:t>
      </w:r>
    </w:p>
    <w:p w:rsidR="00F2783A" w:rsidRDefault="00F2783A" w:rsidP="00F2783A">
      <w:pPr>
        <w:shd w:val="clear" w:color="auto" w:fill="FFFFFF"/>
        <w:tabs>
          <w:tab w:val="left" w:pos="708"/>
        </w:tabs>
        <w:jc w:val="center"/>
        <w:rPr>
          <w:b/>
          <w:bCs/>
          <w:sz w:val="26"/>
          <w:szCs w:val="26"/>
          <w:u w:val="single"/>
        </w:rPr>
      </w:pPr>
      <w:r>
        <w:rPr>
          <w:b/>
          <w:bCs/>
          <w:sz w:val="26"/>
          <w:szCs w:val="26"/>
          <w:u w:val="single"/>
        </w:rPr>
        <w:t>оренди майна територіальної громади міста Новий Розділ на 2016</w:t>
      </w:r>
      <w:r>
        <w:rPr>
          <w:sz w:val="26"/>
          <w:szCs w:val="20"/>
        </w:rPr>
        <w:t xml:space="preserve"> </w:t>
      </w:r>
      <w:r>
        <w:rPr>
          <w:b/>
          <w:bCs/>
          <w:sz w:val="26"/>
          <w:szCs w:val="26"/>
          <w:u w:val="single"/>
        </w:rPr>
        <w:t xml:space="preserve">та прогноз на 2017-18 роки </w:t>
      </w:r>
    </w:p>
    <w:p w:rsidR="00F2783A" w:rsidRDefault="00F2783A" w:rsidP="00F2783A">
      <w:pPr>
        <w:shd w:val="clear" w:color="auto" w:fill="FFFFFF"/>
        <w:tabs>
          <w:tab w:val="left" w:pos="708"/>
        </w:tabs>
        <w:jc w:val="center"/>
        <w:rPr>
          <w:sz w:val="26"/>
          <w:szCs w:val="20"/>
        </w:rPr>
      </w:pPr>
      <w:r>
        <w:rPr>
          <w:sz w:val="26"/>
          <w:szCs w:val="20"/>
        </w:rPr>
        <w:t xml:space="preserve">(назва програми) </w:t>
      </w:r>
    </w:p>
    <w:p w:rsidR="00F2783A" w:rsidRDefault="00F2783A" w:rsidP="00F2783A">
      <w:pPr>
        <w:tabs>
          <w:tab w:val="left" w:pos="708"/>
        </w:tabs>
        <w:autoSpaceDE w:val="0"/>
        <w:autoSpaceDN w:val="0"/>
        <w:adjustRightInd w:val="0"/>
        <w:jc w:val="right"/>
        <w:rPr>
          <w:sz w:val="26"/>
          <w:szCs w:val="20"/>
        </w:rPr>
      </w:pPr>
      <w:r>
        <w:rPr>
          <w:sz w:val="26"/>
          <w:szCs w:val="20"/>
        </w:rPr>
        <w:t>тис. грн.</w:t>
      </w:r>
    </w:p>
    <w:tbl>
      <w:tblPr>
        <w:tblW w:w="0" w:type="auto"/>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7"/>
        <w:gridCol w:w="1984"/>
        <w:gridCol w:w="1985"/>
        <w:gridCol w:w="1984"/>
        <w:gridCol w:w="2470"/>
      </w:tblGrid>
      <w:tr w:rsidR="00F2783A" w:rsidTr="00F2783A">
        <w:trPr>
          <w:cantSplit/>
          <w:trHeight w:val="722"/>
        </w:trPr>
        <w:tc>
          <w:tcPr>
            <w:tcW w:w="57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26"/>
                <w:szCs w:val="20"/>
                <w:lang w:eastAsia="en-US"/>
              </w:rPr>
            </w:pPr>
            <w:r>
              <w:rPr>
                <w:b/>
                <w:sz w:val="26"/>
                <w:szCs w:val="20"/>
                <w:lang w:eastAsia="en-US"/>
              </w:rPr>
              <w:t>Обсяг коштів, які пропонується залучити на виконання програми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26"/>
                <w:szCs w:val="20"/>
                <w:lang w:eastAsia="en-US"/>
              </w:rPr>
            </w:pPr>
            <w:r>
              <w:rPr>
                <w:b/>
                <w:sz w:val="26"/>
                <w:szCs w:val="20"/>
                <w:lang w:eastAsia="en-US"/>
              </w:rPr>
              <w:t>2016 рік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26"/>
                <w:szCs w:val="20"/>
                <w:lang w:eastAsia="en-US"/>
              </w:rPr>
            </w:pPr>
            <w:r>
              <w:rPr>
                <w:b/>
                <w:sz w:val="26"/>
                <w:szCs w:val="20"/>
                <w:lang w:eastAsia="en-US"/>
              </w:rPr>
              <w:t>2017 рік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26"/>
                <w:szCs w:val="20"/>
                <w:lang w:eastAsia="en-US"/>
              </w:rPr>
            </w:pPr>
            <w:r>
              <w:rPr>
                <w:b/>
                <w:sz w:val="26"/>
                <w:szCs w:val="20"/>
                <w:lang w:eastAsia="en-US"/>
              </w:rPr>
              <w:t>2018рік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26"/>
                <w:szCs w:val="20"/>
                <w:lang w:eastAsia="en-US"/>
              </w:rPr>
            </w:pPr>
            <w:r>
              <w:rPr>
                <w:b/>
                <w:sz w:val="26"/>
                <w:szCs w:val="20"/>
                <w:lang w:eastAsia="en-US"/>
              </w:rPr>
              <w:t>Усього витрат на виконання програми</w:t>
            </w:r>
          </w:p>
        </w:tc>
      </w:tr>
      <w:tr w:rsidR="00F2783A" w:rsidTr="00F2783A">
        <w:tc>
          <w:tcPr>
            <w:tcW w:w="578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sz w:val="26"/>
                <w:szCs w:val="20"/>
                <w:lang w:eastAsia="en-US"/>
              </w:rPr>
            </w:pPr>
            <w:r>
              <w:rPr>
                <w:b/>
                <w:sz w:val="26"/>
                <w:szCs w:val="20"/>
                <w:lang w:eastAsia="en-US"/>
              </w:rPr>
              <w:t>Усього,</w:t>
            </w:r>
          </w:p>
        </w:tc>
        <w:tc>
          <w:tcPr>
            <w:tcW w:w="198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en-US"/>
              </w:rPr>
            </w:pPr>
            <w:r>
              <w:rPr>
                <w:sz w:val="26"/>
                <w:szCs w:val="20"/>
                <w:lang w:eastAsia="en-US"/>
              </w:rPr>
              <w:t>6,0</w:t>
            </w:r>
          </w:p>
        </w:tc>
        <w:tc>
          <w:tcPr>
            <w:tcW w:w="198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en-US"/>
              </w:rPr>
            </w:pPr>
            <w:r>
              <w:rPr>
                <w:sz w:val="26"/>
                <w:szCs w:val="20"/>
                <w:lang w:eastAsia="en-US"/>
              </w:rPr>
              <w:t>10,0</w:t>
            </w:r>
          </w:p>
        </w:tc>
        <w:tc>
          <w:tcPr>
            <w:tcW w:w="198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en-US"/>
              </w:rPr>
            </w:pPr>
            <w:r>
              <w:rPr>
                <w:sz w:val="26"/>
                <w:szCs w:val="20"/>
                <w:lang w:eastAsia="en-US"/>
              </w:rPr>
              <w:t>10,0</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en-US"/>
              </w:rPr>
            </w:pPr>
            <w:r>
              <w:rPr>
                <w:sz w:val="26"/>
                <w:szCs w:val="20"/>
                <w:lang w:eastAsia="en-US"/>
              </w:rPr>
              <w:t>26,</w:t>
            </w:r>
          </w:p>
        </w:tc>
      </w:tr>
      <w:tr w:rsidR="00F2783A" w:rsidTr="00F2783A">
        <w:tc>
          <w:tcPr>
            <w:tcW w:w="578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sz w:val="26"/>
                <w:szCs w:val="20"/>
                <w:lang w:eastAsia="en-US"/>
              </w:rPr>
            </w:pPr>
            <w:r>
              <w:rPr>
                <w:b/>
                <w:sz w:val="26"/>
                <w:szCs w:val="20"/>
                <w:lang w:eastAsia="en-US"/>
              </w:rPr>
              <w:t>у тому числі</w:t>
            </w:r>
          </w:p>
        </w:tc>
        <w:tc>
          <w:tcPr>
            <w:tcW w:w="198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en-US"/>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en-US"/>
              </w:rPr>
            </w:pPr>
          </w:p>
        </w:tc>
      </w:tr>
      <w:tr w:rsidR="00F2783A" w:rsidTr="00F2783A">
        <w:tc>
          <w:tcPr>
            <w:tcW w:w="578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sz w:val="26"/>
                <w:szCs w:val="20"/>
                <w:lang w:eastAsia="en-US"/>
              </w:rPr>
            </w:pPr>
            <w:r>
              <w:rPr>
                <w:b/>
                <w:sz w:val="26"/>
                <w:szCs w:val="20"/>
                <w:lang w:eastAsia="en-US"/>
              </w:rPr>
              <w:t>обласний бюджет</w:t>
            </w:r>
          </w:p>
        </w:tc>
        <w:tc>
          <w:tcPr>
            <w:tcW w:w="198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en-US"/>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en-US"/>
              </w:rPr>
            </w:pPr>
          </w:p>
        </w:tc>
      </w:tr>
      <w:tr w:rsidR="00F2783A" w:rsidTr="00F2783A">
        <w:tc>
          <w:tcPr>
            <w:tcW w:w="578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sz w:val="26"/>
                <w:szCs w:val="20"/>
                <w:lang w:eastAsia="en-US"/>
              </w:rPr>
            </w:pPr>
            <w:r>
              <w:rPr>
                <w:b/>
                <w:sz w:val="26"/>
                <w:szCs w:val="20"/>
                <w:lang w:eastAsia="en-US"/>
              </w:rPr>
              <w:t xml:space="preserve">районні, міські  (міст обласного підпорядкування)  бюджети** </w:t>
            </w:r>
          </w:p>
        </w:tc>
        <w:tc>
          <w:tcPr>
            <w:tcW w:w="198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en-US"/>
              </w:rPr>
            </w:pPr>
            <w:r>
              <w:rPr>
                <w:sz w:val="26"/>
                <w:szCs w:val="20"/>
                <w:lang w:eastAsia="en-US"/>
              </w:rPr>
              <w:t>6,0</w:t>
            </w:r>
          </w:p>
        </w:tc>
        <w:tc>
          <w:tcPr>
            <w:tcW w:w="198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en-US"/>
              </w:rPr>
            </w:pPr>
            <w:r>
              <w:rPr>
                <w:sz w:val="26"/>
                <w:szCs w:val="20"/>
                <w:lang w:eastAsia="en-US"/>
              </w:rPr>
              <w:t>10,0</w:t>
            </w:r>
          </w:p>
        </w:tc>
        <w:tc>
          <w:tcPr>
            <w:tcW w:w="198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en-US"/>
              </w:rPr>
            </w:pPr>
            <w:r>
              <w:rPr>
                <w:sz w:val="26"/>
                <w:szCs w:val="20"/>
                <w:lang w:eastAsia="en-US"/>
              </w:rPr>
              <w:t>10,0</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left="328" w:hanging="328"/>
              <w:jc w:val="center"/>
              <w:rPr>
                <w:sz w:val="26"/>
                <w:szCs w:val="20"/>
                <w:lang w:eastAsia="en-US"/>
              </w:rPr>
            </w:pPr>
            <w:r>
              <w:rPr>
                <w:sz w:val="26"/>
                <w:szCs w:val="20"/>
                <w:lang w:eastAsia="en-US"/>
              </w:rPr>
              <w:t>26,</w:t>
            </w:r>
          </w:p>
        </w:tc>
      </w:tr>
      <w:tr w:rsidR="00F2783A" w:rsidTr="00F2783A">
        <w:tc>
          <w:tcPr>
            <w:tcW w:w="578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sz w:val="26"/>
                <w:szCs w:val="20"/>
                <w:lang w:eastAsia="en-US"/>
              </w:rPr>
            </w:pPr>
            <w:r>
              <w:rPr>
                <w:b/>
                <w:sz w:val="26"/>
                <w:szCs w:val="20"/>
                <w:lang w:eastAsia="en-US"/>
              </w:rPr>
              <w:t>бюджети сіл, селищ, міст районного підпорядкування**</w:t>
            </w:r>
          </w:p>
        </w:tc>
        <w:tc>
          <w:tcPr>
            <w:tcW w:w="198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en-US"/>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en-US"/>
              </w:rPr>
            </w:pPr>
          </w:p>
        </w:tc>
      </w:tr>
      <w:tr w:rsidR="00F2783A" w:rsidTr="00F2783A">
        <w:tc>
          <w:tcPr>
            <w:tcW w:w="578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both"/>
              <w:rPr>
                <w:b/>
                <w:sz w:val="26"/>
                <w:szCs w:val="20"/>
                <w:lang w:eastAsia="en-US"/>
              </w:rPr>
            </w:pPr>
            <w:r>
              <w:rPr>
                <w:b/>
                <w:sz w:val="26"/>
                <w:szCs w:val="20"/>
                <w:lang w:eastAsia="en-US"/>
              </w:rPr>
              <w:t>кошти небюджетних джерел**</w:t>
            </w:r>
          </w:p>
        </w:tc>
        <w:tc>
          <w:tcPr>
            <w:tcW w:w="198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en-US"/>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en-US"/>
              </w:rPr>
            </w:pPr>
          </w:p>
        </w:tc>
      </w:tr>
    </w:tbl>
    <w:p w:rsidR="00F2783A" w:rsidRDefault="00F2783A" w:rsidP="00F2783A">
      <w:pPr>
        <w:tabs>
          <w:tab w:val="left" w:pos="708"/>
        </w:tabs>
        <w:jc w:val="both"/>
        <w:rPr>
          <w:sz w:val="26"/>
          <w:szCs w:val="20"/>
        </w:rPr>
      </w:pPr>
    </w:p>
    <w:p w:rsidR="00F2783A" w:rsidRDefault="00F2783A" w:rsidP="00F2783A">
      <w:pPr>
        <w:tabs>
          <w:tab w:val="left" w:pos="708"/>
        </w:tabs>
        <w:autoSpaceDE w:val="0"/>
        <w:autoSpaceDN w:val="0"/>
        <w:adjustRightInd w:val="0"/>
        <w:rPr>
          <w:b/>
          <w:lang w:eastAsia="uk-UA"/>
        </w:rPr>
      </w:pPr>
      <w:r>
        <w:rPr>
          <w:b/>
          <w:lang w:eastAsia="uk-UA"/>
        </w:rPr>
        <w:t xml:space="preserve">Керуючий </w:t>
      </w:r>
      <w:r>
        <w:rPr>
          <w:b/>
          <w:lang w:val="uk-UA" w:eastAsia="uk-UA"/>
        </w:rPr>
        <w:t xml:space="preserve">справами </w:t>
      </w:r>
      <w:r>
        <w:rPr>
          <w:b/>
          <w:lang w:eastAsia="uk-UA"/>
        </w:rPr>
        <w:t>виконавч</w:t>
      </w:r>
      <w:r>
        <w:rPr>
          <w:b/>
          <w:lang w:val="uk-UA" w:eastAsia="uk-UA"/>
        </w:rPr>
        <w:t>ого</w:t>
      </w:r>
      <w:r>
        <w:rPr>
          <w:b/>
          <w:lang w:eastAsia="uk-UA"/>
        </w:rPr>
        <w:t xml:space="preserve"> комітет</w:t>
      </w:r>
      <w:r>
        <w:rPr>
          <w:b/>
          <w:lang w:val="uk-UA" w:eastAsia="uk-UA"/>
        </w:rPr>
        <w:t>у</w:t>
      </w:r>
      <w:r>
        <w:rPr>
          <w:b/>
          <w:lang w:eastAsia="uk-UA"/>
        </w:rPr>
        <w:t xml:space="preserve">                                                      А.В.Мельн</w:t>
      </w:r>
      <w:r>
        <w:rPr>
          <w:b/>
          <w:lang w:val="uk-UA" w:eastAsia="uk-UA"/>
        </w:rPr>
        <w:t>і</w:t>
      </w:r>
      <w:r>
        <w:rPr>
          <w:b/>
          <w:lang w:eastAsia="uk-UA"/>
        </w:rPr>
        <w:t>ков</w:t>
      </w:r>
    </w:p>
    <w:p w:rsidR="00F2783A" w:rsidRDefault="00F2783A" w:rsidP="00F2783A">
      <w:pPr>
        <w:tabs>
          <w:tab w:val="left" w:pos="708"/>
        </w:tabs>
        <w:rPr>
          <w:sz w:val="26"/>
          <w:szCs w:val="20"/>
        </w:rPr>
        <w:sectPr w:rsidR="00F2783A">
          <w:pgSz w:w="16838" w:h="11906" w:orient="landscape"/>
          <w:pgMar w:top="284" w:right="567" w:bottom="284" w:left="567" w:header="709" w:footer="709" w:gutter="0"/>
          <w:cols w:space="720"/>
        </w:sect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4</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9D0B0C">
        <w:rPr>
          <w:rFonts w:ascii="Times New Roman" w:hAnsi="Times New Roman" w:cs="Times New Roman"/>
          <w:bCs/>
          <w:iCs/>
          <w:lang w:val="uk-UA"/>
        </w:rPr>
        <w:t>3</w:t>
      </w:r>
      <w:r>
        <w:rPr>
          <w:rFonts w:ascii="Times New Roman" w:hAnsi="Times New Roman" w:cs="Times New Roman"/>
          <w:bCs/>
          <w:iCs/>
          <w:lang w:val="uk-UA"/>
        </w:rPr>
        <w:t xml:space="preserve"> від 12.01.2016 року</w:t>
      </w:r>
    </w:p>
    <w:p w:rsidR="00F2783A" w:rsidRDefault="00F2783A" w:rsidP="00F2783A">
      <w:pPr>
        <w:tabs>
          <w:tab w:val="left" w:pos="708"/>
        </w:tabs>
        <w:rPr>
          <w:sz w:val="22"/>
          <w:lang w:val="uk-UA"/>
        </w:rPr>
      </w:pPr>
    </w:p>
    <w:p w:rsidR="00F2783A" w:rsidRDefault="00F2783A" w:rsidP="00F2783A">
      <w:pPr>
        <w:tabs>
          <w:tab w:val="left" w:pos="708"/>
        </w:tabs>
        <w:rPr>
          <w:sz w:val="22"/>
          <w:lang w:val="uk-UA"/>
        </w:rPr>
      </w:pPr>
    </w:p>
    <w:p w:rsidR="00F2783A" w:rsidRDefault="00F2783A" w:rsidP="00F2783A">
      <w:pPr>
        <w:tabs>
          <w:tab w:val="left" w:pos="708"/>
        </w:tabs>
        <w:jc w:val="both"/>
        <w:rPr>
          <w:w w:val="122"/>
          <w:sz w:val="26"/>
          <w:szCs w:val="20"/>
          <w:lang w:val="uk-UA"/>
        </w:rPr>
      </w:pPr>
    </w:p>
    <w:p w:rsidR="00F2783A" w:rsidRDefault="00F2783A" w:rsidP="00F2783A">
      <w:pPr>
        <w:tabs>
          <w:tab w:val="left" w:pos="708"/>
        </w:tabs>
        <w:jc w:val="both"/>
        <w:rPr>
          <w:w w:val="122"/>
          <w:sz w:val="26"/>
          <w:szCs w:val="20"/>
          <w:lang w:val="uk-UA"/>
        </w:rPr>
      </w:pPr>
    </w:p>
    <w:tbl>
      <w:tblPr>
        <w:tblW w:w="10188" w:type="dxa"/>
        <w:tblLayout w:type="fixed"/>
        <w:tblLook w:val="01E0"/>
      </w:tblPr>
      <w:tblGrid>
        <w:gridCol w:w="4608"/>
        <w:gridCol w:w="5580"/>
      </w:tblGrid>
      <w:tr w:rsidR="00F2783A" w:rsidTr="00F2783A">
        <w:tc>
          <w:tcPr>
            <w:tcW w:w="4608" w:type="dxa"/>
          </w:tcPr>
          <w:p w:rsidR="00F2783A" w:rsidRDefault="00F2783A">
            <w:pPr>
              <w:shd w:val="clear" w:color="auto" w:fill="FFFFFF"/>
              <w:spacing w:line="276" w:lineRule="auto"/>
              <w:rPr>
                <w:rFonts w:eastAsia="MS Mincho"/>
                <w:b/>
                <w:sz w:val="26"/>
                <w:szCs w:val="20"/>
                <w:lang w:eastAsia="en-US"/>
              </w:rPr>
            </w:pPr>
            <w:r>
              <w:rPr>
                <w:b/>
                <w:sz w:val="26"/>
                <w:szCs w:val="20"/>
                <w:lang w:eastAsia="en-US"/>
              </w:rPr>
              <w:t>ПОГОДЖЕНО</w:t>
            </w:r>
          </w:p>
          <w:p w:rsidR="00F2783A" w:rsidRDefault="00F2783A">
            <w:pPr>
              <w:shd w:val="clear" w:color="auto" w:fill="FFFFFF"/>
              <w:spacing w:line="276" w:lineRule="auto"/>
              <w:rPr>
                <w:b/>
                <w:sz w:val="26"/>
                <w:szCs w:val="20"/>
                <w:lang w:eastAsia="en-US"/>
              </w:rPr>
            </w:pPr>
            <w:r>
              <w:rPr>
                <w:b/>
                <w:sz w:val="26"/>
                <w:szCs w:val="20"/>
                <w:lang w:eastAsia="en-US"/>
              </w:rPr>
              <w:t xml:space="preserve">Рішенням виконавчого комітету </w:t>
            </w:r>
          </w:p>
          <w:p w:rsidR="00F2783A" w:rsidRDefault="00F2783A">
            <w:pPr>
              <w:shd w:val="clear" w:color="auto" w:fill="FFFFFF"/>
              <w:spacing w:line="276" w:lineRule="auto"/>
              <w:rPr>
                <w:b/>
                <w:sz w:val="26"/>
                <w:szCs w:val="20"/>
                <w:lang w:eastAsia="en-US"/>
              </w:rPr>
            </w:pPr>
            <w:r>
              <w:rPr>
                <w:b/>
                <w:sz w:val="26"/>
                <w:szCs w:val="20"/>
                <w:lang w:eastAsia="en-US"/>
              </w:rPr>
              <w:t>Новороздільської міської ради</w:t>
            </w:r>
          </w:p>
          <w:p w:rsidR="00F2783A" w:rsidRPr="009D0B0C" w:rsidRDefault="00F2783A">
            <w:pPr>
              <w:shd w:val="clear" w:color="auto" w:fill="FFFFFF"/>
              <w:tabs>
                <w:tab w:val="left" w:leader="underscore" w:pos="5822"/>
                <w:tab w:val="left" w:leader="underscore" w:pos="7090"/>
                <w:tab w:val="left" w:leader="underscore" w:pos="8765"/>
              </w:tabs>
              <w:spacing w:line="276" w:lineRule="auto"/>
              <w:rPr>
                <w:b/>
                <w:sz w:val="26"/>
                <w:szCs w:val="20"/>
                <w:lang w:val="uk-UA" w:eastAsia="en-US"/>
              </w:rPr>
            </w:pPr>
            <w:r>
              <w:rPr>
                <w:b/>
                <w:sz w:val="26"/>
                <w:szCs w:val="20"/>
                <w:lang w:eastAsia="en-US"/>
              </w:rPr>
              <w:t xml:space="preserve">від  </w:t>
            </w:r>
            <w:r w:rsidR="009D0B0C">
              <w:rPr>
                <w:b/>
                <w:sz w:val="26"/>
                <w:szCs w:val="20"/>
                <w:lang w:eastAsia="en-US"/>
              </w:rPr>
              <w:t xml:space="preserve">12.01.2016 р. № </w:t>
            </w:r>
            <w:r w:rsidR="009D0B0C">
              <w:rPr>
                <w:b/>
                <w:sz w:val="26"/>
                <w:szCs w:val="20"/>
                <w:lang w:val="uk-UA" w:eastAsia="en-US"/>
              </w:rPr>
              <w:t>3</w:t>
            </w:r>
          </w:p>
          <w:p w:rsidR="00F2783A" w:rsidRDefault="00F2783A">
            <w:pPr>
              <w:shd w:val="clear" w:color="auto" w:fill="FFFFFF"/>
              <w:tabs>
                <w:tab w:val="left" w:leader="underscore" w:pos="7267"/>
              </w:tabs>
              <w:spacing w:line="276" w:lineRule="auto"/>
              <w:ind w:right="518"/>
              <w:rPr>
                <w:b/>
                <w:sz w:val="26"/>
                <w:szCs w:val="20"/>
                <w:lang w:eastAsia="en-US"/>
              </w:rPr>
            </w:pPr>
            <w:r>
              <w:rPr>
                <w:b/>
                <w:sz w:val="26"/>
                <w:szCs w:val="20"/>
                <w:lang w:eastAsia="en-US"/>
              </w:rPr>
              <w:t>Міський голова</w:t>
            </w:r>
            <w:r>
              <w:rPr>
                <w:b/>
                <w:sz w:val="26"/>
                <w:szCs w:val="20"/>
                <w:lang w:eastAsia="en-US"/>
              </w:rPr>
              <w:br/>
              <w:t>______________А. Р. Мелешко</w:t>
            </w:r>
          </w:p>
          <w:p w:rsidR="00F2783A" w:rsidRDefault="00F2783A">
            <w:pPr>
              <w:spacing w:line="276" w:lineRule="auto"/>
              <w:rPr>
                <w:rFonts w:eastAsia="MS Mincho"/>
                <w:b/>
                <w:sz w:val="26"/>
                <w:szCs w:val="20"/>
                <w:lang w:eastAsia="en-US"/>
              </w:rPr>
            </w:pPr>
          </w:p>
        </w:tc>
        <w:tc>
          <w:tcPr>
            <w:tcW w:w="5580" w:type="dxa"/>
            <w:hideMark/>
          </w:tcPr>
          <w:p w:rsidR="00F2783A" w:rsidRDefault="00F2783A">
            <w:pPr>
              <w:shd w:val="clear" w:color="auto" w:fill="FFFFFF"/>
              <w:spacing w:line="276" w:lineRule="auto"/>
              <w:rPr>
                <w:rFonts w:eastAsia="MS Mincho"/>
                <w:b/>
                <w:sz w:val="26"/>
                <w:szCs w:val="20"/>
                <w:lang w:eastAsia="en-US"/>
              </w:rPr>
            </w:pPr>
            <w:r>
              <w:rPr>
                <w:b/>
                <w:sz w:val="26"/>
                <w:szCs w:val="20"/>
                <w:lang w:eastAsia="en-US"/>
              </w:rPr>
              <w:t>ЗАТВЕРДЖЕНО</w:t>
            </w:r>
          </w:p>
          <w:p w:rsidR="00F2783A" w:rsidRDefault="00F2783A">
            <w:pPr>
              <w:shd w:val="clear" w:color="auto" w:fill="FFFFFF"/>
              <w:spacing w:line="276" w:lineRule="auto"/>
              <w:rPr>
                <w:b/>
                <w:sz w:val="26"/>
                <w:szCs w:val="20"/>
                <w:lang w:eastAsia="en-US"/>
              </w:rPr>
            </w:pPr>
            <w:r>
              <w:rPr>
                <w:b/>
                <w:sz w:val="26"/>
                <w:szCs w:val="20"/>
                <w:lang w:eastAsia="en-US"/>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sz w:val="26"/>
                <w:szCs w:val="20"/>
                <w:lang w:eastAsia="en-US"/>
              </w:rPr>
            </w:pPr>
            <w:r>
              <w:rPr>
                <w:b/>
                <w:sz w:val="26"/>
                <w:szCs w:val="20"/>
                <w:lang w:eastAsia="en-US"/>
              </w:rPr>
              <w:t xml:space="preserve">від </w:t>
            </w:r>
            <w:r>
              <w:rPr>
                <w:b/>
                <w:sz w:val="26"/>
                <w:szCs w:val="20"/>
                <w:lang w:val="uk-UA" w:eastAsia="en-US"/>
              </w:rPr>
              <w:t>__</w:t>
            </w:r>
            <w:r>
              <w:rPr>
                <w:b/>
                <w:sz w:val="26"/>
                <w:szCs w:val="20"/>
                <w:lang w:eastAsia="en-US"/>
              </w:rPr>
              <w:t>.01.2016 р. № __</w:t>
            </w:r>
          </w:p>
          <w:p w:rsidR="00F2783A" w:rsidRDefault="00F2783A">
            <w:pPr>
              <w:spacing w:line="276" w:lineRule="auto"/>
              <w:ind w:right="432"/>
              <w:rPr>
                <w:rFonts w:eastAsia="MS Mincho"/>
                <w:b/>
                <w:sz w:val="26"/>
                <w:szCs w:val="20"/>
                <w:lang w:eastAsia="en-US"/>
              </w:rPr>
            </w:pPr>
            <w:r>
              <w:rPr>
                <w:b/>
                <w:sz w:val="26"/>
                <w:szCs w:val="20"/>
                <w:lang w:eastAsia="en-US"/>
              </w:rPr>
              <w:t>Міський голова</w:t>
            </w:r>
            <w:r>
              <w:rPr>
                <w:b/>
                <w:sz w:val="26"/>
                <w:szCs w:val="20"/>
                <w:lang w:eastAsia="en-US"/>
              </w:rPr>
              <w:br/>
              <w:t>_________________ А. Р. Мелешко</w:t>
            </w:r>
            <w:r>
              <w:rPr>
                <w:rFonts w:eastAsia="MS Mincho"/>
                <w:b/>
                <w:sz w:val="26"/>
                <w:szCs w:val="20"/>
                <w:lang w:eastAsia="en-US"/>
              </w:rPr>
              <w:t xml:space="preserve"> </w:t>
            </w:r>
          </w:p>
        </w:tc>
      </w:tr>
    </w:tbl>
    <w:p w:rsidR="00F2783A" w:rsidRDefault="00F2783A" w:rsidP="00F2783A">
      <w:pPr>
        <w:tabs>
          <w:tab w:val="left" w:pos="708"/>
        </w:tabs>
        <w:jc w:val="center"/>
        <w:rPr>
          <w:b/>
          <w:color w:val="000000"/>
          <w:sz w:val="44"/>
          <w:szCs w:val="44"/>
        </w:rPr>
      </w:pPr>
    </w:p>
    <w:p w:rsidR="00F2783A" w:rsidRDefault="00F2783A" w:rsidP="00F2783A">
      <w:pPr>
        <w:tabs>
          <w:tab w:val="left" w:pos="708"/>
        </w:tabs>
        <w:jc w:val="center"/>
        <w:rPr>
          <w:b/>
          <w:color w:val="000000"/>
          <w:sz w:val="44"/>
          <w:szCs w:val="44"/>
        </w:rPr>
      </w:pPr>
    </w:p>
    <w:p w:rsidR="00F2783A" w:rsidRDefault="00F2783A" w:rsidP="00F2783A">
      <w:pPr>
        <w:tabs>
          <w:tab w:val="left" w:pos="708"/>
        </w:tabs>
        <w:jc w:val="center"/>
        <w:rPr>
          <w:b/>
          <w:color w:val="000000"/>
          <w:sz w:val="44"/>
          <w:szCs w:val="44"/>
        </w:rPr>
      </w:pPr>
    </w:p>
    <w:p w:rsidR="00F2783A" w:rsidRDefault="00F2783A" w:rsidP="00F2783A">
      <w:pPr>
        <w:tabs>
          <w:tab w:val="left" w:pos="708"/>
        </w:tabs>
        <w:jc w:val="center"/>
        <w:rPr>
          <w:b/>
          <w:color w:val="000000"/>
          <w:sz w:val="44"/>
          <w:szCs w:val="44"/>
        </w:rPr>
      </w:pPr>
    </w:p>
    <w:p w:rsidR="00F2783A" w:rsidRDefault="00F2783A" w:rsidP="00F2783A">
      <w:pPr>
        <w:tabs>
          <w:tab w:val="left" w:pos="708"/>
        </w:tabs>
        <w:jc w:val="center"/>
        <w:rPr>
          <w:b/>
          <w:color w:val="000000"/>
          <w:sz w:val="44"/>
          <w:szCs w:val="44"/>
        </w:rPr>
      </w:pPr>
    </w:p>
    <w:p w:rsidR="00F2783A" w:rsidRDefault="00F2783A" w:rsidP="00F2783A">
      <w:pPr>
        <w:tabs>
          <w:tab w:val="left" w:pos="708"/>
        </w:tabs>
        <w:jc w:val="center"/>
        <w:rPr>
          <w:b/>
          <w:color w:val="000000"/>
          <w:sz w:val="44"/>
          <w:szCs w:val="44"/>
        </w:rPr>
      </w:pPr>
      <w:r>
        <w:rPr>
          <w:b/>
          <w:color w:val="000000"/>
          <w:sz w:val="44"/>
          <w:szCs w:val="44"/>
        </w:rPr>
        <w:t xml:space="preserve">Програма </w:t>
      </w:r>
    </w:p>
    <w:p w:rsidR="00F2783A" w:rsidRDefault="00F2783A" w:rsidP="00F2783A">
      <w:pPr>
        <w:tabs>
          <w:tab w:val="left" w:pos="708"/>
        </w:tabs>
        <w:jc w:val="center"/>
        <w:rPr>
          <w:b/>
          <w:bCs/>
          <w:sz w:val="44"/>
          <w:szCs w:val="44"/>
        </w:rPr>
      </w:pPr>
      <w:r>
        <w:rPr>
          <w:b/>
          <w:bCs/>
          <w:sz w:val="44"/>
          <w:szCs w:val="44"/>
        </w:rPr>
        <w:t xml:space="preserve">Благоустрою </w:t>
      </w:r>
    </w:p>
    <w:p w:rsidR="00F2783A" w:rsidRDefault="00F2783A" w:rsidP="00F2783A">
      <w:pPr>
        <w:tabs>
          <w:tab w:val="left" w:pos="708"/>
        </w:tabs>
        <w:jc w:val="center"/>
        <w:rPr>
          <w:b/>
          <w:sz w:val="40"/>
          <w:szCs w:val="40"/>
        </w:rPr>
      </w:pPr>
      <w:r>
        <w:rPr>
          <w:b/>
          <w:color w:val="000000"/>
          <w:sz w:val="40"/>
          <w:szCs w:val="40"/>
        </w:rPr>
        <w:t xml:space="preserve"> м. Новий Розділ на 2016 рік та прогноз на 2017-2018р.р.</w:t>
      </w:r>
    </w:p>
    <w:p w:rsidR="00F2783A" w:rsidRDefault="00F2783A" w:rsidP="00F2783A">
      <w:pPr>
        <w:tabs>
          <w:tab w:val="left" w:pos="708"/>
        </w:tabs>
        <w:jc w:val="right"/>
      </w:pPr>
    </w:p>
    <w:p w:rsidR="00F2783A" w:rsidRDefault="00F2783A" w:rsidP="00F2783A">
      <w:pPr>
        <w:tabs>
          <w:tab w:val="left" w:pos="708"/>
        </w:tabs>
        <w:jc w:val="right"/>
      </w:pPr>
    </w:p>
    <w:p w:rsidR="00F2783A" w:rsidRDefault="00F2783A" w:rsidP="00F2783A">
      <w:pPr>
        <w:tabs>
          <w:tab w:val="left" w:pos="708"/>
        </w:tabs>
        <w:jc w:val="right"/>
      </w:pPr>
    </w:p>
    <w:p w:rsidR="00F2783A" w:rsidRDefault="00F2783A" w:rsidP="00F2783A">
      <w:pPr>
        <w:tabs>
          <w:tab w:val="left" w:pos="708"/>
        </w:tabs>
        <w:rPr>
          <w:b/>
        </w:rPr>
      </w:pPr>
    </w:p>
    <w:p w:rsidR="00F2783A" w:rsidRDefault="00F2783A" w:rsidP="00F2783A">
      <w:pPr>
        <w:tabs>
          <w:tab w:val="left" w:pos="708"/>
        </w:tabs>
        <w:rPr>
          <w:b/>
        </w:rPr>
      </w:pPr>
    </w:p>
    <w:p w:rsidR="00F2783A" w:rsidRDefault="00F2783A" w:rsidP="00F2783A">
      <w:pPr>
        <w:tabs>
          <w:tab w:val="left" w:pos="708"/>
        </w:tabs>
        <w:rPr>
          <w:b/>
        </w:rPr>
      </w:pPr>
    </w:p>
    <w:p w:rsidR="00F2783A" w:rsidRDefault="00F2783A" w:rsidP="00F2783A">
      <w:pPr>
        <w:tabs>
          <w:tab w:val="left" w:pos="708"/>
        </w:tabs>
        <w:rPr>
          <w:b/>
        </w:rPr>
      </w:pPr>
    </w:p>
    <w:p w:rsidR="00F2783A" w:rsidRDefault="00F2783A" w:rsidP="00F2783A">
      <w:pPr>
        <w:tabs>
          <w:tab w:val="left" w:pos="708"/>
        </w:tabs>
        <w:rPr>
          <w:b/>
        </w:rPr>
      </w:pPr>
    </w:p>
    <w:p w:rsidR="00F2783A" w:rsidRDefault="00F2783A" w:rsidP="00F2783A">
      <w:pPr>
        <w:tabs>
          <w:tab w:val="left" w:pos="708"/>
        </w:tabs>
        <w:rPr>
          <w:b/>
        </w:rPr>
      </w:pPr>
    </w:p>
    <w:p w:rsidR="00F2783A" w:rsidRDefault="00F2783A" w:rsidP="00F2783A">
      <w:pPr>
        <w:tabs>
          <w:tab w:val="left" w:pos="708"/>
        </w:tabs>
        <w:rPr>
          <w:b/>
        </w:rPr>
      </w:pPr>
    </w:p>
    <w:p w:rsidR="00F2783A" w:rsidRDefault="00F2783A" w:rsidP="00F2783A">
      <w:pPr>
        <w:tabs>
          <w:tab w:val="left" w:pos="708"/>
        </w:tabs>
        <w:rPr>
          <w:b/>
        </w:rPr>
      </w:pPr>
    </w:p>
    <w:p w:rsidR="00F2783A" w:rsidRDefault="00F2783A" w:rsidP="00F2783A">
      <w:pPr>
        <w:tabs>
          <w:tab w:val="left" w:pos="708"/>
        </w:tabs>
        <w:rPr>
          <w:b/>
        </w:rPr>
      </w:pPr>
    </w:p>
    <w:p w:rsidR="00F2783A" w:rsidRDefault="00F2783A" w:rsidP="00F2783A">
      <w:pPr>
        <w:tabs>
          <w:tab w:val="left" w:pos="708"/>
        </w:tabs>
        <w:rPr>
          <w:b/>
        </w:rPr>
      </w:pPr>
    </w:p>
    <w:p w:rsidR="00F2783A" w:rsidRDefault="00F2783A" w:rsidP="00F2783A">
      <w:pPr>
        <w:tabs>
          <w:tab w:val="left" w:pos="708"/>
        </w:tabs>
        <w:rPr>
          <w:b/>
        </w:rPr>
      </w:pPr>
    </w:p>
    <w:p w:rsidR="00F2783A" w:rsidRDefault="00F2783A" w:rsidP="00F2783A">
      <w:pPr>
        <w:tabs>
          <w:tab w:val="left" w:pos="708"/>
        </w:tabs>
        <w:rPr>
          <w:b/>
          <w:lang w:val="uk-UA"/>
        </w:rPr>
      </w:pPr>
    </w:p>
    <w:p w:rsidR="00F2783A" w:rsidRDefault="00F2783A" w:rsidP="00F2783A">
      <w:pPr>
        <w:tabs>
          <w:tab w:val="left" w:pos="708"/>
        </w:tabs>
        <w:rPr>
          <w:b/>
          <w:lang w:val="uk-UA"/>
        </w:rPr>
      </w:pPr>
    </w:p>
    <w:p w:rsidR="00F2783A" w:rsidRDefault="00F2783A" w:rsidP="00F2783A">
      <w:pPr>
        <w:tabs>
          <w:tab w:val="left" w:pos="708"/>
        </w:tabs>
        <w:jc w:val="center"/>
        <w:rPr>
          <w:b/>
          <w:lang w:val="uk-UA"/>
        </w:rPr>
      </w:pPr>
      <w:r>
        <w:rPr>
          <w:b/>
          <w:lang w:val="uk-UA"/>
        </w:rPr>
        <w:t>м. Новий Розділ</w:t>
      </w:r>
    </w:p>
    <w:p w:rsidR="00F2783A" w:rsidRDefault="00F2783A" w:rsidP="00F2783A">
      <w:pPr>
        <w:tabs>
          <w:tab w:val="left" w:pos="708"/>
        </w:tabs>
        <w:jc w:val="center"/>
        <w:rPr>
          <w:b/>
        </w:rPr>
      </w:pPr>
      <w:r>
        <w:rPr>
          <w:b/>
        </w:rPr>
        <w:t>2016 рік</w:t>
      </w:r>
    </w:p>
    <w:p w:rsidR="00F2783A" w:rsidRDefault="00F2783A" w:rsidP="00F2783A">
      <w:pPr>
        <w:tabs>
          <w:tab w:val="left" w:pos="708"/>
        </w:tabs>
        <w:rPr>
          <w:b/>
          <w:lang w:val="uk-UA"/>
        </w:rPr>
      </w:pPr>
    </w:p>
    <w:p w:rsidR="00F2783A" w:rsidRDefault="00F2783A" w:rsidP="00F2783A">
      <w:pPr>
        <w:tabs>
          <w:tab w:val="left" w:pos="708"/>
        </w:tabs>
        <w:rPr>
          <w:b/>
          <w:lang w:val="uk-UA"/>
        </w:rPr>
      </w:pPr>
    </w:p>
    <w:p w:rsidR="00F2783A" w:rsidRDefault="00F2783A" w:rsidP="00F2783A">
      <w:pPr>
        <w:tabs>
          <w:tab w:val="left" w:pos="708"/>
        </w:tabs>
        <w:rPr>
          <w:b/>
          <w:lang w:val="uk-UA"/>
        </w:rPr>
      </w:pPr>
    </w:p>
    <w:p w:rsidR="00F2783A" w:rsidRDefault="00F2783A" w:rsidP="00F2783A">
      <w:pPr>
        <w:tabs>
          <w:tab w:val="left" w:pos="708"/>
        </w:tabs>
        <w:rPr>
          <w:b/>
        </w:rPr>
      </w:pPr>
      <w:r>
        <w:rPr>
          <w:b/>
        </w:rPr>
        <w:t>Затверджено</w:t>
      </w:r>
    </w:p>
    <w:p w:rsidR="00F2783A" w:rsidRDefault="00F2783A" w:rsidP="00F2783A">
      <w:pPr>
        <w:tabs>
          <w:tab w:val="left" w:pos="708"/>
        </w:tabs>
      </w:pPr>
      <w:r>
        <w:t>Міський голова</w:t>
      </w:r>
    </w:p>
    <w:p w:rsidR="00F2783A" w:rsidRDefault="00F2783A" w:rsidP="00F2783A">
      <w:pPr>
        <w:tabs>
          <w:tab w:val="left" w:pos="708"/>
        </w:tabs>
      </w:pPr>
    </w:p>
    <w:p w:rsidR="00F2783A" w:rsidRDefault="00F2783A" w:rsidP="00F2783A">
      <w:pPr>
        <w:tabs>
          <w:tab w:val="left" w:pos="708"/>
        </w:tabs>
      </w:pPr>
      <w:r>
        <w:t>__________________</w:t>
      </w:r>
    </w:p>
    <w:p w:rsidR="00F2783A" w:rsidRDefault="00F2783A" w:rsidP="00F2783A">
      <w:pPr>
        <w:tabs>
          <w:tab w:val="left" w:pos="708"/>
        </w:tabs>
      </w:pPr>
    </w:p>
    <w:p w:rsidR="00F2783A" w:rsidRDefault="00F2783A" w:rsidP="00F2783A">
      <w:pPr>
        <w:tabs>
          <w:tab w:val="left" w:pos="708"/>
        </w:tabs>
      </w:pPr>
      <w:r>
        <w:t>„__”______________20___року</w:t>
      </w:r>
    </w:p>
    <w:p w:rsidR="00F2783A" w:rsidRDefault="00F2783A" w:rsidP="00F2783A">
      <w:pPr>
        <w:tabs>
          <w:tab w:val="left" w:pos="708"/>
        </w:tabs>
        <w:jc w:val="center"/>
      </w:pPr>
    </w:p>
    <w:p w:rsidR="00F2783A" w:rsidRDefault="00F2783A" w:rsidP="00F2783A">
      <w:pPr>
        <w:tabs>
          <w:tab w:val="left" w:pos="708"/>
        </w:tabs>
        <w:rPr>
          <w:rFonts w:eastAsia="Calibri"/>
          <w:sz w:val="26"/>
          <w:szCs w:val="26"/>
          <w:lang w:eastAsia="uk-UA"/>
        </w:rPr>
      </w:pPr>
    </w:p>
    <w:tbl>
      <w:tblPr>
        <w:tblW w:w="0" w:type="auto"/>
        <w:tblLook w:val="01E0"/>
      </w:tblPr>
      <w:tblGrid>
        <w:gridCol w:w="4024"/>
      </w:tblGrid>
      <w:tr w:rsidR="00F2783A" w:rsidTr="00F2783A">
        <w:tc>
          <w:tcPr>
            <w:tcW w:w="4024" w:type="dxa"/>
          </w:tcPr>
          <w:p w:rsidR="00F2783A" w:rsidRDefault="00F2783A">
            <w:pPr>
              <w:spacing w:line="276" w:lineRule="auto"/>
              <w:jc w:val="center"/>
              <w:rPr>
                <w:rFonts w:eastAsia="Calibri"/>
                <w:lang w:eastAsia="uk-UA"/>
              </w:rPr>
            </w:pPr>
          </w:p>
        </w:tc>
      </w:tr>
    </w:tbl>
    <w:p w:rsidR="00F2783A" w:rsidRDefault="00F2783A" w:rsidP="00F2783A">
      <w:pPr>
        <w:tabs>
          <w:tab w:val="left" w:pos="708"/>
        </w:tabs>
        <w:rPr>
          <w:rFonts w:eastAsia="Calibri"/>
          <w:sz w:val="20"/>
          <w:lang w:eastAsia="uk-UA"/>
        </w:rPr>
      </w:pPr>
    </w:p>
    <w:p w:rsidR="00F2783A" w:rsidRDefault="00F2783A" w:rsidP="00F2783A">
      <w:pPr>
        <w:tabs>
          <w:tab w:val="left" w:pos="708"/>
        </w:tabs>
        <w:jc w:val="center"/>
        <w:rPr>
          <w:b/>
          <w:bCs/>
          <w:sz w:val="44"/>
          <w:szCs w:val="44"/>
        </w:rPr>
      </w:pPr>
      <w:r>
        <w:rPr>
          <w:b/>
          <w:color w:val="000000"/>
          <w:sz w:val="44"/>
          <w:szCs w:val="44"/>
        </w:rPr>
        <w:t xml:space="preserve">Програма </w:t>
      </w:r>
      <w:r>
        <w:rPr>
          <w:b/>
          <w:bCs/>
          <w:sz w:val="44"/>
          <w:szCs w:val="44"/>
        </w:rPr>
        <w:t xml:space="preserve">Благоустрою </w:t>
      </w:r>
    </w:p>
    <w:p w:rsidR="00F2783A" w:rsidRDefault="00F2783A" w:rsidP="00F2783A">
      <w:pPr>
        <w:tabs>
          <w:tab w:val="left" w:pos="708"/>
        </w:tabs>
        <w:jc w:val="center"/>
        <w:rPr>
          <w:b/>
          <w:sz w:val="40"/>
          <w:szCs w:val="40"/>
        </w:rPr>
      </w:pPr>
      <w:r>
        <w:rPr>
          <w:b/>
          <w:color w:val="000000"/>
          <w:sz w:val="40"/>
          <w:szCs w:val="40"/>
        </w:rPr>
        <w:t xml:space="preserve"> м. Новий Розділ на 2016 рік та прогноз на 2017-2018р.р.</w:t>
      </w:r>
    </w:p>
    <w:tbl>
      <w:tblPr>
        <w:tblW w:w="9455" w:type="dxa"/>
        <w:tblLook w:val="01E0"/>
      </w:tblPr>
      <w:tblGrid>
        <w:gridCol w:w="3751"/>
        <w:gridCol w:w="1705"/>
        <w:gridCol w:w="3999"/>
      </w:tblGrid>
      <w:tr w:rsidR="00F2783A" w:rsidTr="00F2783A">
        <w:tc>
          <w:tcPr>
            <w:tcW w:w="3751" w:type="dxa"/>
          </w:tcPr>
          <w:p w:rsidR="00F2783A" w:rsidRDefault="00F2783A">
            <w:pPr>
              <w:spacing w:line="276" w:lineRule="auto"/>
              <w:jc w:val="center"/>
              <w:rPr>
                <w:rFonts w:eastAsia="Calibri"/>
                <w:b/>
                <w:lang w:eastAsia="uk-UA"/>
              </w:rPr>
            </w:pPr>
            <w:r>
              <w:rPr>
                <w:rFonts w:eastAsia="Calibri"/>
                <w:b/>
                <w:lang w:eastAsia="uk-UA"/>
              </w:rPr>
              <w:t>Погоджено</w:t>
            </w:r>
          </w:p>
          <w:p w:rsidR="00F2783A" w:rsidRDefault="00F2783A">
            <w:pPr>
              <w:spacing w:line="276" w:lineRule="auto"/>
              <w:rPr>
                <w:rFonts w:eastAsia="Calibri"/>
                <w:lang w:eastAsia="uk-UA"/>
              </w:rPr>
            </w:pPr>
            <w:r>
              <w:rPr>
                <w:rFonts w:eastAsia="Calibri"/>
                <w:lang w:eastAsia="uk-UA"/>
              </w:rPr>
              <w:t xml:space="preserve">Голова постійної комісії з питань планування,бюджету , фінансів та регуляторної політики Новороздільської міської ради </w:t>
            </w:r>
          </w:p>
          <w:p w:rsidR="00F2783A" w:rsidRDefault="00F2783A">
            <w:pPr>
              <w:spacing w:line="276" w:lineRule="auto"/>
              <w:jc w:val="center"/>
              <w:rPr>
                <w:rFonts w:eastAsia="Calibri"/>
                <w:lang w:eastAsia="uk-UA"/>
              </w:rPr>
            </w:pPr>
          </w:p>
          <w:p w:rsidR="00F2783A" w:rsidRDefault="00F2783A">
            <w:pPr>
              <w:spacing w:line="276" w:lineRule="auto"/>
              <w:jc w:val="center"/>
              <w:rPr>
                <w:rFonts w:eastAsia="Calibri"/>
                <w:lang w:eastAsia="uk-UA"/>
              </w:rPr>
            </w:pPr>
            <w:r>
              <w:rPr>
                <w:rFonts w:eastAsia="Calibri"/>
                <w:lang w:eastAsia="uk-UA"/>
              </w:rPr>
              <w:t>_________  ВОЛЧАНСЬКИЙ В. І.</w:t>
            </w:r>
          </w:p>
          <w:p w:rsidR="00F2783A" w:rsidRDefault="00F2783A">
            <w:pPr>
              <w:spacing w:line="276" w:lineRule="auto"/>
              <w:jc w:val="center"/>
              <w:rPr>
                <w:rFonts w:eastAsia="Calibri"/>
                <w:lang w:eastAsia="uk-UA"/>
              </w:rPr>
            </w:pPr>
          </w:p>
          <w:p w:rsidR="00F2783A" w:rsidRDefault="00F2783A">
            <w:pPr>
              <w:spacing w:line="276" w:lineRule="auto"/>
              <w:jc w:val="center"/>
              <w:rPr>
                <w:rFonts w:eastAsia="Calibri"/>
                <w:lang w:eastAsia="uk-UA"/>
              </w:rPr>
            </w:pPr>
            <w:r>
              <w:rPr>
                <w:rFonts w:eastAsia="Calibri"/>
                <w:lang w:eastAsia="uk-UA"/>
              </w:rPr>
              <w:t>«__» __________ 201__ року</w:t>
            </w:r>
          </w:p>
        </w:tc>
        <w:tc>
          <w:tcPr>
            <w:tcW w:w="1705" w:type="dxa"/>
          </w:tcPr>
          <w:p w:rsidR="00F2783A" w:rsidRDefault="00F2783A">
            <w:pPr>
              <w:spacing w:line="276" w:lineRule="auto"/>
              <w:rPr>
                <w:rFonts w:eastAsia="Calibri"/>
                <w:lang w:eastAsia="uk-UA"/>
              </w:rPr>
            </w:pPr>
          </w:p>
        </w:tc>
        <w:tc>
          <w:tcPr>
            <w:tcW w:w="3999" w:type="dxa"/>
          </w:tcPr>
          <w:p w:rsidR="00F2783A" w:rsidRDefault="00F2783A">
            <w:pPr>
              <w:spacing w:line="276" w:lineRule="auto"/>
              <w:jc w:val="center"/>
              <w:rPr>
                <w:rFonts w:eastAsia="Calibri"/>
                <w:b/>
                <w:lang w:eastAsia="uk-UA"/>
              </w:rPr>
            </w:pPr>
            <w:r>
              <w:rPr>
                <w:rFonts w:eastAsia="Calibri"/>
                <w:b/>
                <w:lang w:eastAsia="uk-UA"/>
              </w:rPr>
              <w:t>Погоджено</w:t>
            </w:r>
          </w:p>
          <w:p w:rsidR="00F2783A" w:rsidRDefault="00F2783A">
            <w:pPr>
              <w:spacing w:line="276" w:lineRule="auto"/>
              <w:rPr>
                <w:rFonts w:eastAsia="Calibri"/>
                <w:lang w:eastAsia="uk-UA"/>
              </w:rPr>
            </w:pPr>
            <w:r>
              <w:rPr>
                <w:rFonts w:eastAsia="Calibri"/>
                <w:lang w:eastAsia="uk-UA"/>
              </w:rPr>
              <w:t>Голова постійної комісії  з питань  комунальної  власності (житлово-комунальне господарство, благоустрій, оренда, земельні відносини, приватизація майна та землі)    Новороздільської міської ї ради</w:t>
            </w:r>
          </w:p>
          <w:p w:rsidR="00F2783A" w:rsidRDefault="00F2783A">
            <w:pPr>
              <w:spacing w:line="276" w:lineRule="auto"/>
              <w:rPr>
                <w:rFonts w:eastAsia="Calibri"/>
                <w:lang w:eastAsia="uk-UA"/>
              </w:rPr>
            </w:pPr>
          </w:p>
          <w:p w:rsidR="00F2783A" w:rsidRDefault="00F2783A">
            <w:pPr>
              <w:spacing w:line="276" w:lineRule="auto"/>
              <w:jc w:val="center"/>
              <w:rPr>
                <w:rFonts w:eastAsia="Calibri"/>
                <w:lang w:eastAsia="uk-UA"/>
              </w:rPr>
            </w:pPr>
            <w:r>
              <w:rPr>
                <w:rFonts w:eastAsia="Calibri"/>
                <w:lang w:eastAsia="uk-UA"/>
              </w:rPr>
              <w:t>___________ СТЕПАНОВ М. М.</w:t>
            </w:r>
          </w:p>
          <w:p w:rsidR="00F2783A" w:rsidRDefault="00F2783A">
            <w:pPr>
              <w:spacing w:line="276" w:lineRule="auto"/>
              <w:jc w:val="center"/>
              <w:rPr>
                <w:rFonts w:eastAsia="Calibri"/>
                <w:lang w:eastAsia="uk-UA"/>
              </w:rPr>
            </w:pPr>
          </w:p>
          <w:p w:rsidR="00F2783A" w:rsidRDefault="00F2783A">
            <w:pPr>
              <w:spacing w:line="276" w:lineRule="auto"/>
              <w:jc w:val="center"/>
              <w:rPr>
                <w:rFonts w:eastAsia="Calibri"/>
                <w:lang w:eastAsia="uk-UA"/>
              </w:rPr>
            </w:pPr>
            <w:r>
              <w:rPr>
                <w:rFonts w:eastAsia="Calibri"/>
                <w:lang w:eastAsia="uk-UA"/>
              </w:rPr>
              <w:t>«__» __________ 201__ року</w:t>
            </w:r>
          </w:p>
          <w:p w:rsidR="00F2783A" w:rsidRDefault="00F2783A">
            <w:pPr>
              <w:spacing w:line="276" w:lineRule="auto"/>
              <w:jc w:val="center"/>
              <w:rPr>
                <w:rFonts w:eastAsia="Calibri"/>
                <w:lang w:eastAsia="uk-UA"/>
              </w:rPr>
            </w:pPr>
          </w:p>
        </w:tc>
      </w:tr>
    </w:tbl>
    <w:p w:rsidR="00F2783A" w:rsidRDefault="00F2783A" w:rsidP="00F2783A">
      <w:pPr>
        <w:tabs>
          <w:tab w:val="left" w:pos="708"/>
        </w:tabs>
        <w:rPr>
          <w:rFonts w:eastAsia="Calibri"/>
          <w:sz w:val="20"/>
          <w:lang w:eastAsia="uk-UA"/>
        </w:rPr>
      </w:pPr>
    </w:p>
    <w:tbl>
      <w:tblPr>
        <w:tblW w:w="0" w:type="auto"/>
        <w:tblLook w:val="01E0"/>
      </w:tblPr>
      <w:tblGrid>
        <w:gridCol w:w="3969"/>
        <w:gridCol w:w="1474"/>
        <w:gridCol w:w="3984"/>
      </w:tblGrid>
      <w:tr w:rsidR="00F2783A" w:rsidTr="00F2783A">
        <w:tc>
          <w:tcPr>
            <w:tcW w:w="3969" w:type="dxa"/>
          </w:tcPr>
          <w:p w:rsidR="00F2783A" w:rsidRDefault="00F2783A">
            <w:pPr>
              <w:spacing w:line="276" w:lineRule="auto"/>
              <w:jc w:val="center"/>
              <w:rPr>
                <w:rFonts w:eastAsia="Calibri"/>
                <w:b/>
                <w:lang w:eastAsia="uk-UA"/>
              </w:rPr>
            </w:pPr>
            <w:r>
              <w:rPr>
                <w:rFonts w:eastAsia="Calibri"/>
                <w:b/>
                <w:lang w:eastAsia="uk-UA"/>
              </w:rPr>
              <w:t>Погоджено</w:t>
            </w:r>
          </w:p>
          <w:p w:rsidR="00F2783A" w:rsidRDefault="00F2783A">
            <w:pPr>
              <w:spacing w:line="276" w:lineRule="auto"/>
              <w:jc w:val="both"/>
              <w:rPr>
                <w:rFonts w:eastAsia="Calibri"/>
                <w:lang w:eastAsia="uk-UA"/>
              </w:rPr>
            </w:pPr>
            <w:r>
              <w:rPr>
                <w:rFonts w:eastAsia="Calibri"/>
                <w:lang w:eastAsia="uk-UA"/>
              </w:rPr>
              <w:t>Заступник голови, до компетенції якого належить програма</w:t>
            </w:r>
          </w:p>
          <w:p w:rsidR="00F2783A" w:rsidRDefault="00F2783A">
            <w:pPr>
              <w:spacing w:line="276" w:lineRule="auto"/>
              <w:jc w:val="both"/>
              <w:rPr>
                <w:rFonts w:eastAsia="Calibri"/>
                <w:lang w:eastAsia="uk-UA"/>
              </w:rPr>
            </w:pPr>
          </w:p>
          <w:p w:rsidR="00F2783A" w:rsidRDefault="00F2783A">
            <w:pPr>
              <w:spacing w:line="276" w:lineRule="auto"/>
              <w:jc w:val="both"/>
              <w:rPr>
                <w:rFonts w:eastAsia="Calibri"/>
                <w:lang w:eastAsia="uk-UA"/>
              </w:rPr>
            </w:pPr>
            <w:r>
              <w:rPr>
                <w:rFonts w:eastAsia="Calibri"/>
                <w:lang w:eastAsia="uk-UA"/>
              </w:rPr>
              <w:t>____________________ ЦЮРА С. І.</w:t>
            </w:r>
          </w:p>
          <w:p w:rsidR="00F2783A" w:rsidRDefault="00F2783A">
            <w:pPr>
              <w:spacing w:line="276" w:lineRule="auto"/>
              <w:jc w:val="center"/>
              <w:rPr>
                <w:rFonts w:eastAsia="Calibri"/>
                <w:lang w:eastAsia="uk-UA"/>
              </w:rPr>
            </w:pPr>
          </w:p>
          <w:p w:rsidR="00F2783A" w:rsidRDefault="00F2783A">
            <w:pPr>
              <w:spacing w:line="276" w:lineRule="auto"/>
              <w:rPr>
                <w:rFonts w:eastAsia="Calibri"/>
                <w:lang w:eastAsia="uk-UA"/>
              </w:rPr>
            </w:pPr>
            <w:r>
              <w:rPr>
                <w:rFonts w:eastAsia="Calibri"/>
                <w:lang w:eastAsia="uk-UA"/>
              </w:rPr>
              <w:t xml:space="preserve">«__» ________ 201__ року </w:t>
            </w:r>
          </w:p>
          <w:p w:rsidR="00F2783A" w:rsidRDefault="00F2783A">
            <w:pPr>
              <w:spacing w:line="276" w:lineRule="auto"/>
              <w:jc w:val="center"/>
              <w:rPr>
                <w:rFonts w:eastAsia="Calibri"/>
                <w:lang w:eastAsia="uk-UA"/>
              </w:rPr>
            </w:pPr>
            <w:r>
              <w:rPr>
                <w:rFonts w:eastAsia="Calibri"/>
                <w:lang w:eastAsia="uk-UA"/>
              </w:rPr>
              <w:t xml:space="preserve"> </w:t>
            </w:r>
          </w:p>
        </w:tc>
        <w:tc>
          <w:tcPr>
            <w:tcW w:w="1474" w:type="dxa"/>
          </w:tcPr>
          <w:p w:rsidR="00F2783A" w:rsidRDefault="00F2783A">
            <w:pPr>
              <w:spacing w:line="276" w:lineRule="auto"/>
              <w:rPr>
                <w:rFonts w:eastAsia="Calibri"/>
                <w:lang w:eastAsia="uk-UA"/>
              </w:rPr>
            </w:pPr>
          </w:p>
        </w:tc>
        <w:tc>
          <w:tcPr>
            <w:tcW w:w="3984" w:type="dxa"/>
          </w:tcPr>
          <w:p w:rsidR="00F2783A" w:rsidRDefault="00F2783A">
            <w:pPr>
              <w:spacing w:line="276" w:lineRule="auto"/>
              <w:jc w:val="center"/>
              <w:rPr>
                <w:rFonts w:eastAsia="Calibri"/>
                <w:b/>
                <w:lang w:eastAsia="uk-UA"/>
              </w:rPr>
            </w:pPr>
            <w:r>
              <w:rPr>
                <w:rFonts w:eastAsia="Calibri"/>
                <w:b/>
                <w:lang w:eastAsia="uk-UA"/>
              </w:rPr>
              <w:t>Погоджено</w:t>
            </w:r>
          </w:p>
          <w:p w:rsidR="00F2783A" w:rsidRDefault="00F2783A">
            <w:pPr>
              <w:spacing w:line="276" w:lineRule="auto"/>
              <w:rPr>
                <w:rFonts w:eastAsia="Calibri"/>
                <w:lang w:eastAsia="uk-UA"/>
              </w:rPr>
            </w:pPr>
            <w:r>
              <w:rPr>
                <w:rFonts w:eastAsia="Calibri"/>
                <w:lang w:eastAsia="uk-UA"/>
              </w:rPr>
              <w:t>Начальник</w:t>
            </w:r>
          </w:p>
          <w:p w:rsidR="00F2783A" w:rsidRDefault="00F2783A">
            <w:pPr>
              <w:spacing w:line="276" w:lineRule="auto"/>
              <w:rPr>
                <w:rFonts w:eastAsia="Calibri"/>
                <w:lang w:eastAsia="uk-UA"/>
              </w:rPr>
            </w:pPr>
            <w:r>
              <w:rPr>
                <w:rFonts w:eastAsia="Calibri"/>
                <w:lang w:eastAsia="uk-UA"/>
              </w:rPr>
              <w:t>фінансового управління</w:t>
            </w:r>
          </w:p>
          <w:p w:rsidR="00F2783A" w:rsidRDefault="00F2783A">
            <w:pPr>
              <w:spacing w:line="276" w:lineRule="auto"/>
              <w:rPr>
                <w:rFonts w:eastAsia="Calibri"/>
                <w:lang w:eastAsia="uk-UA"/>
              </w:rPr>
            </w:pPr>
            <w:r>
              <w:rPr>
                <w:rFonts w:eastAsia="Calibri"/>
                <w:lang w:eastAsia="uk-UA"/>
              </w:rPr>
              <w:t>Новороздільської міської ради</w:t>
            </w:r>
          </w:p>
          <w:p w:rsidR="00F2783A" w:rsidRDefault="00F2783A">
            <w:pPr>
              <w:spacing w:line="276" w:lineRule="auto"/>
              <w:jc w:val="center"/>
              <w:rPr>
                <w:rFonts w:eastAsia="Calibri"/>
                <w:lang w:eastAsia="uk-UA"/>
              </w:rPr>
            </w:pPr>
          </w:p>
          <w:p w:rsidR="00F2783A" w:rsidRDefault="00F2783A">
            <w:pPr>
              <w:spacing w:line="276" w:lineRule="auto"/>
              <w:jc w:val="center"/>
              <w:rPr>
                <w:rFonts w:eastAsia="Calibri"/>
                <w:lang w:eastAsia="uk-UA"/>
              </w:rPr>
            </w:pPr>
            <w:r>
              <w:rPr>
                <w:rFonts w:eastAsia="Calibri"/>
                <w:lang w:eastAsia="uk-UA"/>
              </w:rPr>
              <w:t>___________ РИЧАГІВСЬКИЙ І.І.</w:t>
            </w:r>
          </w:p>
          <w:p w:rsidR="00F2783A" w:rsidRDefault="00F2783A">
            <w:pPr>
              <w:spacing w:line="276" w:lineRule="auto"/>
              <w:jc w:val="center"/>
              <w:rPr>
                <w:rFonts w:eastAsia="Calibri"/>
                <w:lang w:eastAsia="uk-UA"/>
              </w:rPr>
            </w:pPr>
          </w:p>
          <w:p w:rsidR="00F2783A" w:rsidRDefault="00F2783A">
            <w:pPr>
              <w:spacing w:line="276" w:lineRule="auto"/>
              <w:rPr>
                <w:rFonts w:eastAsia="Calibri"/>
                <w:lang w:eastAsia="uk-UA"/>
              </w:rPr>
            </w:pPr>
            <w:r>
              <w:rPr>
                <w:rFonts w:eastAsia="Calibri"/>
                <w:lang w:eastAsia="uk-UA"/>
              </w:rPr>
              <w:t xml:space="preserve">«__» ________ 201__ року </w:t>
            </w:r>
          </w:p>
          <w:p w:rsidR="00F2783A" w:rsidRDefault="00F2783A">
            <w:pPr>
              <w:spacing w:line="276" w:lineRule="auto"/>
              <w:jc w:val="center"/>
              <w:rPr>
                <w:rFonts w:eastAsia="Calibri"/>
                <w:sz w:val="20"/>
                <w:lang w:eastAsia="uk-UA"/>
              </w:rPr>
            </w:pPr>
          </w:p>
          <w:p w:rsidR="00F2783A" w:rsidRDefault="00F2783A">
            <w:pPr>
              <w:spacing w:line="276" w:lineRule="auto"/>
              <w:rPr>
                <w:rFonts w:eastAsia="Calibri"/>
                <w:lang w:eastAsia="uk-UA"/>
              </w:rPr>
            </w:pPr>
          </w:p>
        </w:tc>
      </w:tr>
    </w:tbl>
    <w:p w:rsidR="00F2783A" w:rsidRDefault="00F2783A" w:rsidP="00F2783A">
      <w:pPr>
        <w:tabs>
          <w:tab w:val="left" w:pos="708"/>
        </w:tabs>
        <w:rPr>
          <w:rFonts w:eastAsia="Calibri"/>
          <w:sz w:val="20"/>
          <w:lang w:eastAsia="uk-UA"/>
        </w:rPr>
      </w:pPr>
    </w:p>
    <w:tbl>
      <w:tblPr>
        <w:tblW w:w="9698" w:type="dxa"/>
        <w:tblLook w:val="01E0"/>
      </w:tblPr>
      <w:tblGrid>
        <w:gridCol w:w="4489"/>
        <w:gridCol w:w="1252"/>
        <w:gridCol w:w="3957"/>
      </w:tblGrid>
      <w:tr w:rsidR="00F2783A" w:rsidTr="00F2783A">
        <w:trPr>
          <w:trHeight w:val="1740"/>
        </w:trPr>
        <w:tc>
          <w:tcPr>
            <w:tcW w:w="4489" w:type="dxa"/>
          </w:tcPr>
          <w:p w:rsidR="00F2783A" w:rsidRDefault="00F2783A">
            <w:pPr>
              <w:spacing w:line="276" w:lineRule="auto"/>
              <w:jc w:val="center"/>
              <w:rPr>
                <w:rFonts w:eastAsia="Calibri"/>
                <w:b/>
                <w:lang w:eastAsia="uk-UA"/>
              </w:rPr>
            </w:pPr>
            <w:r>
              <w:rPr>
                <w:rFonts w:eastAsia="Calibri"/>
                <w:b/>
                <w:lang w:eastAsia="uk-UA"/>
              </w:rPr>
              <w:t>огоджено</w:t>
            </w:r>
          </w:p>
          <w:p w:rsidR="00F2783A" w:rsidRDefault="00F2783A">
            <w:pPr>
              <w:spacing w:line="276" w:lineRule="auto"/>
              <w:rPr>
                <w:rFonts w:eastAsia="Calibri"/>
                <w:lang w:eastAsia="uk-UA"/>
              </w:rPr>
            </w:pPr>
            <w:r>
              <w:rPr>
                <w:rFonts w:eastAsia="Calibri"/>
                <w:lang w:eastAsia="uk-UA"/>
              </w:rPr>
              <w:t>Начальник відділу економіки Новороздільської міської ради</w:t>
            </w:r>
          </w:p>
          <w:p w:rsidR="00F2783A" w:rsidRDefault="00F2783A">
            <w:pPr>
              <w:spacing w:line="276" w:lineRule="auto"/>
              <w:rPr>
                <w:rFonts w:eastAsia="Calibri"/>
                <w:lang w:eastAsia="uk-UA"/>
              </w:rPr>
            </w:pPr>
            <w:r>
              <w:rPr>
                <w:rFonts w:eastAsia="Calibri"/>
                <w:lang w:eastAsia="uk-UA"/>
              </w:rPr>
              <w:t>_______________ ГОНЧАРУК Д. Р.</w:t>
            </w: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r>
              <w:rPr>
                <w:rFonts w:eastAsia="Calibri"/>
                <w:lang w:eastAsia="uk-UA"/>
              </w:rPr>
              <w:t xml:space="preserve">«__» ________ 201__ року </w:t>
            </w:r>
          </w:p>
          <w:p w:rsidR="00F2783A" w:rsidRDefault="00F2783A">
            <w:pPr>
              <w:spacing w:line="276" w:lineRule="auto"/>
              <w:rPr>
                <w:rFonts w:eastAsia="Calibri"/>
                <w:lang w:eastAsia="uk-UA"/>
              </w:rPr>
            </w:pPr>
          </w:p>
        </w:tc>
        <w:tc>
          <w:tcPr>
            <w:tcW w:w="1252" w:type="dxa"/>
          </w:tcPr>
          <w:p w:rsidR="00F2783A" w:rsidRDefault="00F2783A">
            <w:pPr>
              <w:spacing w:line="276" w:lineRule="auto"/>
              <w:rPr>
                <w:rFonts w:eastAsia="Calibri"/>
                <w:lang w:eastAsia="uk-UA"/>
              </w:rPr>
            </w:pP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p>
        </w:tc>
        <w:tc>
          <w:tcPr>
            <w:tcW w:w="3957" w:type="dxa"/>
          </w:tcPr>
          <w:p w:rsidR="00F2783A" w:rsidRDefault="00F2783A">
            <w:pPr>
              <w:spacing w:line="276" w:lineRule="auto"/>
              <w:rPr>
                <w:rFonts w:eastAsia="Calibri"/>
                <w:b/>
                <w:lang w:eastAsia="uk-UA"/>
              </w:rPr>
            </w:pPr>
            <w:r>
              <w:rPr>
                <w:rFonts w:eastAsia="Calibri"/>
                <w:b/>
                <w:lang w:eastAsia="uk-UA"/>
              </w:rPr>
              <w:lastRenderedPageBreak/>
              <w:t xml:space="preserve">Розробник програми – </w:t>
            </w:r>
          </w:p>
          <w:p w:rsidR="00F2783A" w:rsidRDefault="00F2783A">
            <w:pPr>
              <w:spacing w:line="276" w:lineRule="auto"/>
              <w:rPr>
                <w:rFonts w:eastAsia="Calibri"/>
                <w:lang w:eastAsia="uk-UA"/>
              </w:rPr>
            </w:pPr>
            <w:r>
              <w:rPr>
                <w:rFonts w:eastAsia="Calibri"/>
                <w:lang w:eastAsia="uk-UA"/>
              </w:rPr>
              <w:t>Виконавчий комітет            Новороздільської міської ради</w:t>
            </w:r>
          </w:p>
          <w:p w:rsidR="00F2783A" w:rsidRDefault="00F2783A">
            <w:pPr>
              <w:spacing w:line="276" w:lineRule="auto"/>
              <w:rPr>
                <w:rFonts w:eastAsia="Calibri"/>
                <w:lang w:eastAsia="uk-UA"/>
              </w:rPr>
            </w:pPr>
            <w:r>
              <w:rPr>
                <w:rFonts w:eastAsia="Calibri"/>
                <w:lang w:eastAsia="uk-UA"/>
              </w:rPr>
              <w:t>______________ МЕЛЕШКО А. Р.</w:t>
            </w: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r>
              <w:rPr>
                <w:rFonts w:eastAsia="Calibri"/>
                <w:lang w:eastAsia="uk-UA"/>
              </w:rPr>
              <w:t xml:space="preserve">«__» ________ 201__ року </w:t>
            </w:r>
          </w:p>
        </w:tc>
      </w:tr>
      <w:tr w:rsidR="00F2783A" w:rsidTr="00F2783A">
        <w:trPr>
          <w:trHeight w:val="310"/>
        </w:trPr>
        <w:tc>
          <w:tcPr>
            <w:tcW w:w="4489" w:type="dxa"/>
          </w:tcPr>
          <w:p w:rsidR="00F2783A" w:rsidRDefault="00F2783A">
            <w:pPr>
              <w:spacing w:line="276" w:lineRule="auto"/>
              <w:jc w:val="center"/>
              <w:outlineLvl w:val="1"/>
              <w:rPr>
                <w:rFonts w:eastAsia="Calibri"/>
                <w:b/>
                <w:lang w:eastAsia="uk-UA"/>
              </w:rPr>
            </w:pPr>
          </w:p>
        </w:tc>
        <w:tc>
          <w:tcPr>
            <w:tcW w:w="1252" w:type="dxa"/>
          </w:tcPr>
          <w:p w:rsidR="00F2783A" w:rsidRDefault="00F2783A">
            <w:pPr>
              <w:spacing w:line="276" w:lineRule="auto"/>
              <w:rPr>
                <w:rFonts w:eastAsia="Calibri"/>
                <w:b/>
                <w:lang w:eastAsia="uk-UA"/>
              </w:rPr>
            </w:pPr>
          </w:p>
        </w:tc>
        <w:tc>
          <w:tcPr>
            <w:tcW w:w="3957" w:type="dxa"/>
          </w:tcPr>
          <w:p w:rsidR="00F2783A" w:rsidRDefault="00F2783A">
            <w:pPr>
              <w:tabs>
                <w:tab w:val="left" w:pos="300"/>
                <w:tab w:val="left" w:pos="540"/>
                <w:tab w:val="center" w:pos="1876"/>
              </w:tabs>
              <w:spacing w:line="276" w:lineRule="auto"/>
              <w:rPr>
                <w:rFonts w:eastAsia="Calibri"/>
                <w:b/>
                <w:lang w:eastAsia="uk-UA"/>
              </w:rPr>
            </w:pPr>
          </w:p>
        </w:tc>
      </w:tr>
    </w:tbl>
    <w:p w:rsidR="00F2783A" w:rsidRDefault="00F2783A" w:rsidP="00F2783A">
      <w:pPr>
        <w:tabs>
          <w:tab w:val="left" w:pos="708"/>
        </w:tabs>
        <w:jc w:val="center"/>
        <w:rPr>
          <w:b/>
        </w:rPr>
      </w:pPr>
      <w:r>
        <w:rPr>
          <w:b/>
        </w:rPr>
        <w:t>м. Новий Розділ</w:t>
      </w:r>
    </w:p>
    <w:p w:rsidR="00F2783A" w:rsidRDefault="00F2783A" w:rsidP="00F2783A">
      <w:pPr>
        <w:tabs>
          <w:tab w:val="left" w:pos="708"/>
        </w:tabs>
        <w:jc w:val="center"/>
        <w:rPr>
          <w:b/>
          <w:lang w:val="uk-UA"/>
        </w:rPr>
      </w:pPr>
      <w:r>
        <w:rPr>
          <w:b/>
        </w:rPr>
        <w:t>2016 рік</w:t>
      </w:r>
    </w:p>
    <w:p w:rsidR="00F2783A" w:rsidRDefault="00F2783A" w:rsidP="00F2783A">
      <w:pPr>
        <w:tabs>
          <w:tab w:val="left" w:pos="708"/>
        </w:tabs>
        <w:jc w:val="center"/>
        <w:rPr>
          <w:b/>
          <w:lang w:val="uk-UA"/>
        </w:rPr>
      </w:pPr>
    </w:p>
    <w:p w:rsidR="00F2783A" w:rsidRDefault="00F2783A" w:rsidP="00F2783A">
      <w:pPr>
        <w:tabs>
          <w:tab w:val="left" w:pos="708"/>
        </w:tabs>
        <w:jc w:val="center"/>
        <w:rPr>
          <w:b/>
          <w:lang w:val="uk-UA"/>
        </w:rPr>
      </w:pPr>
    </w:p>
    <w:p w:rsidR="00F2783A" w:rsidRDefault="00F2783A" w:rsidP="00F2783A">
      <w:pPr>
        <w:tabs>
          <w:tab w:val="left" w:pos="708"/>
        </w:tabs>
        <w:jc w:val="center"/>
        <w:rPr>
          <w:b/>
          <w:sz w:val="32"/>
          <w:szCs w:val="32"/>
        </w:rPr>
      </w:pPr>
      <w:r>
        <w:rPr>
          <w:b/>
          <w:sz w:val="32"/>
          <w:szCs w:val="32"/>
        </w:rPr>
        <w:t>Паспорт Програми</w:t>
      </w:r>
    </w:p>
    <w:p w:rsidR="00F2783A" w:rsidRDefault="00F2783A" w:rsidP="00F2783A">
      <w:pPr>
        <w:tabs>
          <w:tab w:val="left" w:pos="708"/>
        </w:tabs>
        <w:autoSpaceDE w:val="0"/>
        <w:autoSpaceDN w:val="0"/>
        <w:adjustRightInd w:val="0"/>
        <w:jc w:val="center"/>
        <w:rPr>
          <w:b/>
          <w:sz w:val="32"/>
          <w:szCs w:val="32"/>
        </w:rPr>
      </w:pPr>
      <w:r>
        <w:rPr>
          <w:b/>
          <w:bCs/>
          <w:sz w:val="32"/>
          <w:szCs w:val="32"/>
        </w:rPr>
        <w:t xml:space="preserve">Благоустрою </w:t>
      </w:r>
      <w:r>
        <w:rPr>
          <w:b/>
          <w:sz w:val="32"/>
          <w:szCs w:val="32"/>
        </w:rPr>
        <w:t>м. Новий Розділ</w:t>
      </w:r>
    </w:p>
    <w:p w:rsidR="00F2783A" w:rsidRDefault="00F2783A" w:rsidP="00F2783A">
      <w:pPr>
        <w:tabs>
          <w:tab w:val="left" w:pos="708"/>
        </w:tabs>
        <w:autoSpaceDE w:val="0"/>
        <w:autoSpaceDN w:val="0"/>
        <w:adjustRightInd w:val="0"/>
        <w:jc w:val="center"/>
        <w:rPr>
          <w:b/>
          <w:sz w:val="32"/>
          <w:szCs w:val="32"/>
        </w:rPr>
      </w:pPr>
      <w:r>
        <w:rPr>
          <w:b/>
          <w:sz w:val="32"/>
          <w:szCs w:val="32"/>
        </w:rPr>
        <w:t xml:space="preserve"> на 201</w:t>
      </w:r>
      <w:r>
        <w:rPr>
          <w:b/>
          <w:sz w:val="32"/>
          <w:szCs w:val="32"/>
          <w:lang w:val="uk-UA"/>
        </w:rPr>
        <w:t>6 та прогноз на 2017-</w:t>
      </w:r>
      <w:r>
        <w:rPr>
          <w:b/>
          <w:sz w:val="32"/>
          <w:szCs w:val="32"/>
        </w:rPr>
        <w:t>201</w:t>
      </w:r>
      <w:r>
        <w:rPr>
          <w:b/>
          <w:sz w:val="32"/>
          <w:szCs w:val="32"/>
          <w:lang w:val="uk-UA"/>
        </w:rPr>
        <w:t>8</w:t>
      </w:r>
      <w:r>
        <w:rPr>
          <w:b/>
          <w:sz w:val="32"/>
          <w:szCs w:val="32"/>
        </w:rPr>
        <w:t xml:space="preserve"> роки</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4321"/>
        <w:gridCol w:w="4840"/>
      </w:tblGrid>
      <w:tr w:rsidR="00F2783A" w:rsidTr="00F2783A">
        <w:trPr>
          <w:trHeight w:val="735"/>
        </w:trPr>
        <w:tc>
          <w:tcPr>
            <w:tcW w:w="51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jc w:val="center"/>
              <w:outlineLvl w:val="0"/>
              <w:rPr>
                <w:bCs/>
                <w:lang w:eastAsia="uk-UA"/>
              </w:rPr>
            </w:pPr>
            <w:r>
              <w:rPr>
                <w:bCs/>
                <w:lang w:eastAsia="uk-UA"/>
              </w:rPr>
              <w:t>1.</w:t>
            </w:r>
          </w:p>
        </w:tc>
        <w:tc>
          <w:tcPr>
            <w:tcW w:w="432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bCs/>
                <w:lang w:eastAsia="uk-UA"/>
              </w:rPr>
            </w:pPr>
            <w:r>
              <w:rPr>
                <w:bCs/>
                <w:lang w:eastAsia="uk-UA"/>
              </w:rPr>
              <w:t>Ініціатор розроблення Програми</w:t>
            </w:r>
          </w:p>
        </w:tc>
        <w:tc>
          <w:tcPr>
            <w:tcW w:w="48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bCs/>
                <w:lang w:eastAsia="uk-UA"/>
              </w:rPr>
            </w:pPr>
            <w:r>
              <w:rPr>
                <w:bCs/>
                <w:lang w:eastAsia="uk-UA"/>
              </w:rPr>
              <w:t>Відділ комунального майна та приватизації виконавчого комітету Новороздільської міської ради</w:t>
            </w:r>
          </w:p>
        </w:tc>
      </w:tr>
      <w:tr w:rsidR="00F2783A" w:rsidTr="00F2783A">
        <w:trPr>
          <w:trHeight w:val="497"/>
        </w:trPr>
        <w:tc>
          <w:tcPr>
            <w:tcW w:w="519" w:type="dxa"/>
            <w:tcBorders>
              <w:top w:val="single" w:sz="4" w:space="0" w:color="auto"/>
              <w:left w:val="single" w:sz="4" w:space="0" w:color="auto"/>
              <w:bottom w:val="single" w:sz="4" w:space="0" w:color="auto"/>
              <w:right w:val="single" w:sz="4" w:space="0" w:color="auto"/>
            </w:tcBorders>
            <w:hideMark/>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lang w:eastAsia="en-US"/>
              </w:rPr>
            </w:pPr>
            <w:r>
              <w:rPr>
                <w:color w:val="000000"/>
                <w:lang w:eastAsia="en-US"/>
              </w:rPr>
              <w:t>2.</w:t>
            </w:r>
          </w:p>
        </w:tc>
        <w:tc>
          <w:tcPr>
            <w:tcW w:w="4321" w:type="dxa"/>
            <w:tcBorders>
              <w:top w:val="single" w:sz="4" w:space="0" w:color="auto"/>
              <w:left w:val="single" w:sz="4" w:space="0" w:color="auto"/>
              <w:bottom w:val="single" w:sz="4" w:space="0" w:color="auto"/>
              <w:right w:val="single" w:sz="4" w:space="0" w:color="auto"/>
            </w:tcBorders>
            <w:hideMark/>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r>
              <w:rPr>
                <w:color w:val="000000"/>
                <w:lang w:eastAsia="en-US"/>
              </w:rPr>
              <w:t>Дата, номер і назва розпорядчого документу органу влади про розроблення Програми</w:t>
            </w:r>
          </w:p>
        </w:tc>
        <w:tc>
          <w:tcPr>
            <w:tcW w:w="4840" w:type="dxa"/>
            <w:tcBorders>
              <w:top w:val="single" w:sz="4" w:space="0" w:color="auto"/>
              <w:left w:val="single" w:sz="4" w:space="0" w:color="auto"/>
              <w:bottom w:val="single" w:sz="4" w:space="0" w:color="auto"/>
              <w:right w:val="single" w:sz="4" w:space="0" w:color="auto"/>
            </w:tcBorders>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tc>
      </w:tr>
      <w:tr w:rsidR="00F2783A" w:rsidTr="00F2783A">
        <w:trPr>
          <w:trHeight w:val="497"/>
        </w:trPr>
        <w:tc>
          <w:tcPr>
            <w:tcW w:w="51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jc w:val="center"/>
              <w:outlineLvl w:val="0"/>
              <w:rPr>
                <w:bCs/>
                <w:lang w:eastAsia="uk-UA"/>
              </w:rPr>
            </w:pPr>
            <w:r>
              <w:rPr>
                <w:bCs/>
                <w:lang w:eastAsia="uk-UA"/>
              </w:rPr>
              <w:t>3..</w:t>
            </w:r>
          </w:p>
        </w:tc>
        <w:tc>
          <w:tcPr>
            <w:tcW w:w="432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bCs/>
                <w:lang w:eastAsia="uk-UA"/>
              </w:rPr>
            </w:pPr>
            <w:r>
              <w:rPr>
                <w:bCs/>
                <w:lang w:eastAsia="uk-UA"/>
              </w:rPr>
              <w:t>Розробник Програми</w:t>
            </w:r>
          </w:p>
        </w:tc>
        <w:tc>
          <w:tcPr>
            <w:tcW w:w="48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bCs/>
                <w:lang w:eastAsia="uk-UA"/>
              </w:rPr>
            </w:pPr>
            <w:r>
              <w:rPr>
                <w:bCs/>
                <w:lang w:eastAsia="uk-UA"/>
              </w:rPr>
              <w:t>Виконавчий комітет Новороздільської міської ради</w:t>
            </w:r>
          </w:p>
        </w:tc>
      </w:tr>
      <w:tr w:rsidR="00F2783A" w:rsidTr="00F2783A">
        <w:trPr>
          <w:trHeight w:val="238"/>
        </w:trPr>
        <w:tc>
          <w:tcPr>
            <w:tcW w:w="51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jc w:val="center"/>
              <w:outlineLvl w:val="0"/>
              <w:rPr>
                <w:bCs/>
                <w:lang w:eastAsia="uk-UA"/>
              </w:rPr>
            </w:pPr>
            <w:r>
              <w:rPr>
                <w:bCs/>
                <w:lang w:eastAsia="uk-UA"/>
              </w:rPr>
              <w:t>4.</w:t>
            </w:r>
          </w:p>
        </w:tc>
        <w:tc>
          <w:tcPr>
            <w:tcW w:w="432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bCs/>
                <w:lang w:eastAsia="uk-UA"/>
              </w:rPr>
            </w:pPr>
            <w:r>
              <w:rPr>
                <w:bCs/>
                <w:lang w:eastAsia="uk-UA"/>
              </w:rPr>
              <w:t>Співрозробники Програми</w:t>
            </w:r>
          </w:p>
        </w:tc>
        <w:tc>
          <w:tcPr>
            <w:tcW w:w="48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uk-UA"/>
              </w:rPr>
            </w:pPr>
            <w:r>
              <w:rPr>
                <w:lang w:eastAsia="uk-UA"/>
              </w:rPr>
              <w:t>ДП „Благоустрій”</w:t>
            </w:r>
          </w:p>
        </w:tc>
      </w:tr>
      <w:tr w:rsidR="00F2783A" w:rsidTr="00F2783A">
        <w:trPr>
          <w:trHeight w:val="516"/>
        </w:trPr>
        <w:tc>
          <w:tcPr>
            <w:tcW w:w="51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jc w:val="center"/>
              <w:outlineLvl w:val="0"/>
              <w:rPr>
                <w:bCs/>
                <w:lang w:eastAsia="uk-UA"/>
              </w:rPr>
            </w:pPr>
            <w:r>
              <w:rPr>
                <w:bCs/>
                <w:lang w:eastAsia="uk-UA"/>
              </w:rPr>
              <w:t>5.</w:t>
            </w:r>
          </w:p>
        </w:tc>
        <w:tc>
          <w:tcPr>
            <w:tcW w:w="432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bCs/>
                <w:lang w:eastAsia="uk-UA"/>
              </w:rPr>
            </w:pPr>
            <w:r>
              <w:rPr>
                <w:bCs/>
                <w:lang w:eastAsia="uk-UA"/>
              </w:rPr>
              <w:t>Відповідальний виконавець Програми</w:t>
            </w:r>
          </w:p>
        </w:tc>
        <w:tc>
          <w:tcPr>
            <w:tcW w:w="48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bCs/>
                <w:lang w:eastAsia="uk-UA"/>
              </w:rPr>
            </w:pPr>
            <w:r>
              <w:rPr>
                <w:bCs/>
                <w:lang w:eastAsia="uk-UA"/>
              </w:rPr>
              <w:t>Виконавчі органи Новороздільської міської ради</w:t>
            </w:r>
          </w:p>
          <w:p w:rsidR="00F2783A" w:rsidRDefault="00F2783A">
            <w:pPr>
              <w:spacing w:line="276" w:lineRule="auto"/>
              <w:rPr>
                <w:lang w:eastAsia="en-US"/>
              </w:rPr>
            </w:pPr>
            <w:r>
              <w:rPr>
                <w:lang w:eastAsia="en-US"/>
              </w:rPr>
              <w:t>ДП „Благоустрій”</w:t>
            </w:r>
          </w:p>
        </w:tc>
      </w:tr>
      <w:tr w:rsidR="00F2783A" w:rsidTr="00F2783A">
        <w:trPr>
          <w:trHeight w:val="993"/>
        </w:trPr>
        <w:tc>
          <w:tcPr>
            <w:tcW w:w="51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jc w:val="center"/>
              <w:outlineLvl w:val="0"/>
              <w:rPr>
                <w:bCs/>
                <w:lang w:eastAsia="uk-UA"/>
              </w:rPr>
            </w:pPr>
            <w:r>
              <w:rPr>
                <w:bCs/>
                <w:lang w:eastAsia="uk-UA"/>
              </w:rPr>
              <w:t>6.</w:t>
            </w:r>
          </w:p>
        </w:tc>
        <w:tc>
          <w:tcPr>
            <w:tcW w:w="432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bCs/>
                <w:lang w:eastAsia="uk-UA"/>
              </w:rPr>
            </w:pPr>
            <w:r>
              <w:rPr>
                <w:bCs/>
                <w:lang w:eastAsia="uk-UA"/>
              </w:rPr>
              <w:t>Учасники Програми</w:t>
            </w:r>
          </w:p>
        </w:tc>
        <w:tc>
          <w:tcPr>
            <w:tcW w:w="48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uk-UA"/>
              </w:rPr>
            </w:pPr>
            <w:r>
              <w:rPr>
                <w:lang w:eastAsia="en-US"/>
              </w:rPr>
              <w:t>Виконавчий комітет Новороздільської міської ради</w:t>
            </w:r>
          </w:p>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Pr>
                <w:lang w:eastAsia="en-US"/>
              </w:rPr>
              <w:t>ДП „Благоустрій”</w:t>
            </w:r>
          </w:p>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hAnsi="Courier New" w:cs="Courier New"/>
                <w:b/>
                <w:lang w:eastAsia="en-US"/>
              </w:rPr>
            </w:pPr>
            <w:r>
              <w:rPr>
                <w:lang w:eastAsia="en-US"/>
              </w:rPr>
              <w:t>Відділи Новороздільської міської ради</w:t>
            </w:r>
          </w:p>
        </w:tc>
      </w:tr>
      <w:tr w:rsidR="00F2783A" w:rsidTr="00F2783A">
        <w:trPr>
          <w:trHeight w:val="238"/>
        </w:trPr>
        <w:tc>
          <w:tcPr>
            <w:tcW w:w="51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jc w:val="center"/>
              <w:outlineLvl w:val="0"/>
              <w:rPr>
                <w:bCs/>
                <w:lang w:eastAsia="uk-UA"/>
              </w:rPr>
            </w:pPr>
            <w:r>
              <w:rPr>
                <w:bCs/>
                <w:lang w:eastAsia="uk-UA"/>
              </w:rPr>
              <w:t>7.</w:t>
            </w:r>
          </w:p>
        </w:tc>
        <w:tc>
          <w:tcPr>
            <w:tcW w:w="432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bCs/>
                <w:lang w:eastAsia="uk-UA"/>
              </w:rPr>
            </w:pPr>
            <w:r>
              <w:rPr>
                <w:bCs/>
                <w:lang w:eastAsia="uk-UA"/>
              </w:rPr>
              <w:t>Термін реалізації Програми</w:t>
            </w:r>
          </w:p>
        </w:tc>
        <w:tc>
          <w:tcPr>
            <w:tcW w:w="48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bCs/>
                <w:lang w:eastAsia="uk-UA"/>
              </w:rPr>
            </w:pPr>
            <w:r>
              <w:rPr>
                <w:bCs/>
                <w:lang w:eastAsia="uk-UA"/>
              </w:rPr>
              <w:t>2016-2018 роки</w:t>
            </w:r>
          </w:p>
        </w:tc>
      </w:tr>
      <w:tr w:rsidR="00F2783A" w:rsidTr="00F2783A">
        <w:trPr>
          <w:trHeight w:val="258"/>
        </w:trPr>
        <w:tc>
          <w:tcPr>
            <w:tcW w:w="51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jc w:val="center"/>
              <w:outlineLvl w:val="0"/>
              <w:rPr>
                <w:bCs/>
                <w:lang w:eastAsia="uk-UA"/>
              </w:rPr>
            </w:pPr>
            <w:r>
              <w:rPr>
                <w:bCs/>
                <w:lang w:eastAsia="uk-UA"/>
              </w:rPr>
              <w:t>8.</w:t>
            </w:r>
          </w:p>
        </w:tc>
        <w:tc>
          <w:tcPr>
            <w:tcW w:w="432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bCs/>
                <w:lang w:eastAsia="uk-UA"/>
              </w:rPr>
            </w:pPr>
            <w:r>
              <w:rPr>
                <w:bCs/>
                <w:lang w:eastAsia="uk-UA"/>
              </w:rPr>
              <w:t>Етапи виконання Програми</w:t>
            </w:r>
          </w:p>
        </w:tc>
        <w:tc>
          <w:tcPr>
            <w:tcW w:w="48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bCs/>
                <w:lang w:eastAsia="uk-UA"/>
              </w:rPr>
            </w:pPr>
            <w:r>
              <w:rPr>
                <w:bCs/>
                <w:lang w:eastAsia="uk-UA"/>
              </w:rPr>
              <w:t>2016 рік, 2017 рік, 2018 рік.</w:t>
            </w:r>
          </w:p>
        </w:tc>
      </w:tr>
      <w:tr w:rsidR="00F2783A" w:rsidTr="00F2783A">
        <w:trPr>
          <w:trHeight w:val="1251"/>
        </w:trPr>
        <w:tc>
          <w:tcPr>
            <w:tcW w:w="519"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lang w:eastAsia="en-US"/>
              </w:rPr>
            </w:pPr>
            <w:r>
              <w:rPr>
                <w:color w:val="000000"/>
                <w:lang w:eastAsia="en-US"/>
              </w:rPr>
              <w:t>9.</w:t>
            </w:r>
          </w:p>
        </w:tc>
        <w:tc>
          <w:tcPr>
            <w:tcW w:w="4321" w:type="dxa"/>
            <w:tcBorders>
              <w:top w:val="single" w:sz="4" w:space="0" w:color="auto"/>
              <w:left w:val="single" w:sz="4" w:space="0" w:color="auto"/>
              <w:bottom w:val="single" w:sz="4" w:space="0" w:color="auto"/>
              <w:right w:val="single" w:sz="4" w:space="0" w:color="auto"/>
            </w:tcBorders>
            <w:hideMark/>
          </w:tcPr>
          <w:p w:rsidR="00F2783A" w:rsidRDefault="00F2783A">
            <w:pPr>
              <w:keepNext/>
              <w:spacing w:line="276" w:lineRule="auto"/>
              <w:jc w:val="both"/>
              <w:outlineLvl w:val="0"/>
              <w:rPr>
                <w:bCs/>
                <w:lang w:eastAsia="uk-UA"/>
              </w:rPr>
            </w:pPr>
            <w:r>
              <w:rPr>
                <w:bCs/>
                <w:lang w:eastAsia="uk-UA"/>
              </w:rPr>
              <w:t xml:space="preserve">Загальний обсяг фінансових ресурсів, необхідних для реалізації Програми: </w:t>
            </w:r>
          </w:p>
          <w:p w:rsidR="00F2783A" w:rsidRDefault="00F2783A">
            <w:pPr>
              <w:keepNext/>
              <w:spacing w:line="276" w:lineRule="auto"/>
              <w:jc w:val="right"/>
              <w:outlineLvl w:val="0"/>
              <w:rPr>
                <w:bCs/>
                <w:lang w:eastAsia="uk-UA"/>
              </w:rPr>
            </w:pPr>
            <w:r>
              <w:rPr>
                <w:bCs/>
                <w:lang w:eastAsia="uk-UA"/>
              </w:rPr>
              <w:t>2016 рік</w:t>
            </w:r>
          </w:p>
          <w:p w:rsidR="00F2783A" w:rsidRDefault="00F2783A">
            <w:pPr>
              <w:spacing w:line="276" w:lineRule="auto"/>
              <w:jc w:val="right"/>
              <w:rPr>
                <w:lang w:eastAsia="uk-UA"/>
              </w:rPr>
            </w:pPr>
            <w:r>
              <w:rPr>
                <w:lang w:eastAsia="uk-UA"/>
              </w:rPr>
              <w:t xml:space="preserve">2017 </w:t>
            </w:r>
            <w:r>
              <w:rPr>
                <w:lang w:eastAsia="en-US"/>
              </w:rPr>
              <w:t>рік</w:t>
            </w:r>
          </w:p>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color w:val="000000"/>
                <w:lang w:eastAsia="en-US"/>
              </w:rPr>
            </w:pPr>
            <w:r>
              <w:rPr>
                <w:lang w:eastAsia="uk-UA"/>
              </w:rPr>
              <w:t xml:space="preserve">2018 </w:t>
            </w:r>
            <w:r>
              <w:rPr>
                <w:lang w:eastAsia="en-US"/>
              </w:rPr>
              <w:t>рік</w:t>
            </w:r>
          </w:p>
        </w:tc>
        <w:tc>
          <w:tcPr>
            <w:tcW w:w="4840" w:type="dxa"/>
            <w:tcBorders>
              <w:top w:val="single" w:sz="4" w:space="0" w:color="auto"/>
              <w:left w:val="single" w:sz="4" w:space="0" w:color="auto"/>
              <w:bottom w:val="single" w:sz="4" w:space="0" w:color="auto"/>
              <w:right w:val="single" w:sz="4" w:space="0" w:color="auto"/>
            </w:tcBorders>
          </w:tcPr>
          <w:p w:rsidR="00F2783A" w:rsidRDefault="00F2783A">
            <w:pPr>
              <w:keepNext/>
              <w:spacing w:line="276" w:lineRule="auto"/>
              <w:outlineLvl w:val="0"/>
              <w:rPr>
                <w:bCs/>
                <w:lang w:eastAsia="uk-UA"/>
              </w:rPr>
            </w:pPr>
          </w:p>
          <w:p w:rsidR="00F2783A" w:rsidRDefault="00F2783A">
            <w:pPr>
              <w:spacing w:line="276" w:lineRule="auto"/>
              <w:rPr>
                <w:lang w:eastAsia="en-US"/>
              </w:rPr>
            </w:pPr>
          </w:p>
          <w:p w:rsidR="00F2783A" w:rsidRDefault="00F2783A">
            <w:pPr>
              <w:spacing w:line="276" w:lineRule="auto"/>
              <w:rPr>
                <w:b/>
                <w:lang w:eastAsia="uk-UA"/>
              </w:rPr>
            </w:pPr>
            <w:r>
              <w:rPr>
                <w:b/>
                <w:lang w:eastAsia="uk-UA"/>
              </w:rPr>
              <w:t>1218,0</w:t>
            </w:r>
          </w:p>
          <w:p w:rsidR="00F2783A" w:rsidRDefault="00F2783A">
            <w:pPr>
              <w:spacing w:line="276" w:lineRule="auto"/>
              <w:rPr>
                <w:b/>
                <w:lang w:eastAsia="en-US"/>
              </w:rPr>
            </w:pPr>
            <w:r>
              <w:rPr>
                <w:b/>
                <w:lang w:eastAsia="en-US"/>
              </w:rPr>
              <w:t>3609,0</w:t>
            </w:r>
          </w:p>
          <w:p w:rsidR="00F2783A" w:rsidRDefault="00F2783A">
            <w:pPr>
              <w:spacing w:line="276" w:lineRule="auto"/>
              <w:rPr>
                <w:lang w:eastAsia="en-US"/>
              </w:rPr>
            </w:pPr>
            <w:r>
              <w:rPr>
                <w:b/>
                <w:lang w:eastAsia="en-US"/>
              </w:rPr>
              <w:t>3469,0</w:t>
            </w:r>
          </w:p>
        </w:tc>
      </w:tr>
      <w:tr w:rsidR="00F2783A" w:rsidTr="00F2783A">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000000"/>
                <w:lang w:eastAsia="en-US"/>
              </w:rPr>
            </w:pPr>
          </w:p>
        </w:tc>
        <w:tc>
          <w:tcPr>
            <w:tcW w:w="432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У тому числі:</w:t>
            </w:r>
          </w:p>
          <w:p w:rsidR="00F2783A" w:rsidRDefault="00F2783A">
            <w:pPr>
              <w:spacing w:line="276" w:lineRule="auto"/>
              <w:rPr>
                <w:lang w:eastAsia="en-US"/>
              </w:rPr>
            </w:pPr>
            <w:r>
              <w:rPr>
                <w:lang w:eastAsia="en-US"/>
              </w:rPr>
              <w:t>Коштів державного бюджету:</w:t>
            </w:r>
          </w:p>
          <w:p w:rsidR="00F2783A" w:rsidRDefault="00F2783A">
            <w:pPr>
              <w:spacing w:line="276" w:lineRule="auto"/>
              <w:jc w:val="right"/>
              <w:rPr>
                <w:lang w:eastAsia="en-US"/>
              </w:rPr>
            </w:pPr>
            <w:r>
              <w:rPr>
                <w:lang w:eastAsia="en-US"/>
              </w:rPr>
              <w:t>2016 рік</w:t>
            </w:r>
          </w:p>
          <w:p w:rsidR="00F2783A" w:rsidRDefault="00F2783A">
            <w:pPr>
              <w:spacing w:line="276" w:lineRule="auto"/>
              <w:jc w:val="right"/>
              <w:rPr>
                <w:lang w:eastAsia="uk-UA"/>
              </w:rPr>
            </w:pPr>
            <w:r>
              <w:rPr>
                <w:lang w:eastAsia="uk-UA"/>
              </w:rPr>
              <w:t xml:space="preserve">2017 </w:t>
            </w:r>
            <w:r>
              <w:rPr>
                <w:lang w:eastAsia="en-US"/>
              </w:rPr>
              <w:t>рік</w:t>
            </w:r>
          </w:p>
          <w:p w:rsidR="00F2783A" w:rsidRDefault="00F2783A">
            <w:pPr>
              <w:spacing w:line="276" w:lineRule="auto"/>
              <w:jc w:val="right"/>
              <w:rPr>
                <w:lang w:eastAsia="en-US"/>
              </w:rPr>
            </w:pPr>
            <w:r>
              <w:rPr>
                <w:lang w:eastAsia="uk-UA"/>
              </w:rPr>
              <w:t xml:space="preserve">2018 </w:t>
            </w:r>
            <w:r>
              <w:rPr>
                <w:lang w:eastAsia="en-US"/>
              </w:rPr>
              <w:t>рік</w:t>
            </w:r>
          </w:p>
          <w:p w:rsidR="00F2783A" w:rsidRDefault="00F2783A">
            <w:pPr>
              <w:spacing w:line="276" w:lineRule="auto"/>
              <w:rPr>
                <w:lang w:eastAsia="en-US"/>
              </w:rPr>
            </w:pPr>
            <w:r>
              <w:rPr>
                <w:lang w:eastAsia="en-US"/>
              </w:rPr>
              <w:t>Коштів міського бюджету:</w:t>
            </w:r>
          </w:p>
          <w:p w:rsidR="00F2783A" w:rsidRDefault="00F2783A">
            <w:pPr>
              <w:spacing w:line="276" w:lineRule="auto"/>
              <w:jc w:val="right"/>
              <w:rPr>
                <w:lang w:eastAsia="en-US"/>
              </w:rPr>
            </w:pPr>
            <w:r>
              <w:rPr>
                <w:lang w:eastAsia="en-US"/>
              </w:rPr>
              <w:t xml:space="preserve"> 2016 рік</w:t>
            </w:r>
          </w:p>
          <w:p w:rsidR="00F2783A" w:rsidRDefault="00F2783A">
            <w:pPr>
              <w:spacing w:line="276" w:lineRule="auto"/>
              <w:jc w:val="right"/>
              <w:rPr>
                <w:lang w:eastAsia="uk-UA"/>
              </w:rPr>
            </w:pPr>
            <w:r>
              <w:rPr>
                <w:lang w:eastAsia="uk-UA"/>
              </w:rPr>
              <w:t xml:space="preserve"> 2017 </w:t>
            </w:r>
            <w:r>
              <w:rPr>
                <w:lang w:eastAsia="en-US"/>
              </w:rPr>
              <w:t>рік</w:t>
            </w:r>
            <w:r>
              <w:rPr>
                <w:lang w:eastAsia="uk-UA"/>
              </w:rPr>
              <w:t xml:space="preserve"> </w:t>
            </w:r>
          </w:p>
          <w:p w:rsidR="00F2783A" w:rsidRDefault="00F2783A">
            <w:pPr>
              <w:spacing w:line="276" w:lineRule="auto"/>
              <w:jc w:val="right"/>
              <w:rPr>
                <w:lang w:eastAsia="uk-UA"/>
              </w:rPr>
            </w:pPr>
            <w:r>
              <w:rPr>
                <w:lang w:eastAsia="uk-UA"/>
              </w:rPr>
              <w:t xml:space="preserve"> 2018 </w:t>
            </w:r>
            <w:r>
              <w:rPr>
                <w:lang w:eastAsia="en-US"/>
              </w:rPr>
              <w:t>рік</w:t>
            </w:r>
            <w:r>
              <w:rPr>
                <w:lang w:eastAsia="uk-UA"/>
              </w:rPr>
              <w:t xml:space="preserve"> </w:t>
            </w:r>
          </w:p>
          <w:p w:rsidR="00F2783A" w:rsidRDefault="00F2783A">
            <w:pPr>
              <w:spacing w:line="276" w:lineRule="auto"/>
              <w:rPr>
                <w:lang w:eastAsia="uk-UA"/>
              </w:rPr>
            </w:pPr>
            <w:r>
              <w:rPr>
                <w:lang w:eastAsia="uk-UA"/>
              </w:rPr>
              <w:lastRenderedPageBreak/>
              <w:t>Інші джерела:</w:t>
            </w:r>
          </w:p>
          <w:p w:rsidR="00F2783A" w:rsidRDefault="00F2783A">
            <w:pPr>
              <w:spacing w:line="276" w:lineRule="auto"/>
              <w:jc w:val="right"/>
              <w:rPr>
                <w:lang w:eastAsia="en-US"/>
              </w:rPr>
            </w:pPr>
            <w:r>
              <w:rPr>
                <w:lang w:eastAsia="en-US"/>
              </w:rPr>
              <w:t>2016 рік</w:t>
            </w:r>
          </w:p>
          <w:p w:rsidR="00F2783A" w:rsidRDefault="00F2783A">
            <w:pPr>
              <w:spacing w:line="276" w:lineRule="auto"/>
              <w:jc w:val="right"/>
              <w:rPr>
                <w:lang w:eastAsia="uk-UA"/>
              </w:rPr>
            </w:pPr>
            <w:r>
              <w:rPr>
                <w:lang w:eastAsia="uk-UA"/>
              </w:rPr>
              <w:t xml:space="preserve">2017 </w:t>
            </w:r>
            <w:r>
              <w:rPr>
                <w:lang w:eastAsia="en-US"/>
              </w:rPr>
              <w:t>рік</w:t>
            </w:r>
            <w:r>
              <w:rPr>
                <w:lang w:eastAsia="uk-UA"/>
              </w:rPr>
              <w:t xml:space="preserve"> </w:t>
            </w:r>
          </w:p>
          <w:p w:rsidR="00F2783A" w:rsidRDefault="00F2783A">
            <w:pPr>
              <w:spacing w:line="276" w:lineRule="auto"/>
              <w:jc w:val="right"/>
              <w:rPr>
                <w:lang w:eastAsia="en-US"/>
              </w:rPr>
            </w:pPr>
            <w:r>
              <w:rPr>
                <w:lang w:eastAsia="uk-UA"/>
              </w:rPr>
              <w:t xml:space="preserve">2018 </w:t>
            </w:r>
            <w:r>
              <w:rPr>
                <w:lang w:eastAsia="en-US"/>
              </w:rPr>
              <w:t>рік</w:t>
            </w:r>
          </w:p>
        </w:tc>
        <w:tc>
          <w:tcPr>
            <w:tcW w:w="4840"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en-US"/>
              </w:rPr>
            </w:pPr>
          </w:p>
          <w:p w:rsidR="00F2783A" w:rsidRDefault="00F2783A">
            <w:pPr>
              <w:spacing w:line="276" w:lineRule="auto"/>
              <w:rPr>
                <w:lang w:eastAsia="en-US"/>
              </w:rPr>
            </w:pPr>
          </w:p>
          <w:p w:rsidR="00F2783A" w:rsidRDefault="00F2783A">
            <w:pPr>
              <w:spacing w:line="276" w:lineRule="auto"/>
              <w:rPr>
                <w:b/>
                <w:lang w:eastAsia="uk-UA"/>
              </w:rPr>
            </w:pPr>
            <w:r>
              <w:rPr>
                <w:b/>
                <w:lang w:eastAsia="uk-UA"/>
              </w:rPr>
              <w:t>0</w:t>
            </w:r>
          </w:p>
          <w:p w:rsidR="00F2783A" w:rsidRDefault="00F2783A">
            <w:pPr>
              <w:spacing w:line="276" w:lineRule="auto"/>
              <w:rPr>
                <w:b/>
                <w:lang w:eastAsia="en-US"/>
              </w:rPr>
            </w:pPr>
            <w:r>
              <w:rPr>
                <w:b/>
                <w:lang w:eastAsia="en-US"/>
              </w:rPr>
              <w:t>0</w:t>
            </w:r>
          </w:p>
          <w:p w:rsidR="00F2783A" w:rsidRDefault="00F2783A">
            <w:pPr>
              <w:spacing w:line="276" w:lineRule="auto"/>
              <w:rPr>
                <w:b/>
                <w:lang w:eastAsia="en-US"/>
              </w:rPr>
            </w:pPr>
            <w:r>
              <w:rPr>
                <w:b/>
                <w:lang w:eastAsia="en-US"/>
              </w:rPr>
              <w:t>0</w:t>
            </w:r>
          </w:p>
          <w:p w:rsidR="00F2783A" w:rsidRDefault="00F2783A">
            <w:pPr>
              <w:spacing w:line="276" w:lineRule="auto"/>
              <w:rPr>
                <w:b/>
                <w:lang w:eastAsia="en-US"/>
              </w:rPr>
            </w:pPr>
          </w:p>
          <w:p w:rsidR="00F2783A" w:rsidRDefault="00F2783A">
            <w:pPr>
              <w:spacing w:line="276" w:lineRule="auto"/>
              <w:rPr>
                <w:b/>
                <w:lang w:eastAsia="uk-UA"/>
              </w:rPr>
            </w:pPr>
            <w:r>
              <w:rPr>
                <w:b/>
                <w:lang w:eastAsia="uk-UA"/>
              </w:rPr>
              <w:t>1218,0</w:t>
            </w:r>
          </w:p>
          <w:p w:rsidR="00F2783A" w:rsidRDefault="00F2783A">
            <w:pPr>
              <w:spacing w:line="276" w:lineRule="auto"/>
              <w:rPr>
                <w:b/>
                <w:lang w:eastAsia="en-US"/>
              </w:rPr>
            </w:pPr>
            <w:r>
              <w:rPr>
                <w:b/>
                <w:lang w:eastAsia="en-US"/>
              </w:rPr>
              <w:t>3609,0</w:t>
            </w:r>
          </w:p>
          <w:p w:rsidR="00F2783A" w:rsidRDefault="00F2783A">
            <w:pPr>
              <w:spacing w:line="276" w:lineRule="auto"/>
              <w:rPr>
                <w:b/>
                <w:lang w:eastAsia="en-US"/>
              </w:rPr>
            </w:pPr>
            <w:r>
              <w:rPr>
                <w:b/>
                <w:lang w:eastAsia="en-US"/>
              </w:rPr>
              <w:t>3469,0</w:t>
            </w:r>
          </w:p>
          <w:p w:rsidR="00F2783A" w:rsidRDefault="00F2783A">
            <w:pPr>
              <w:spacing w:line="276" w:lineRule="auto"/>
              <w:rPr>
                <w:b/>
                <w:lang w:eastAsia="en-US"/>
              </w:rPr>
            </w:pPr>
          </w:p>
          <w:p w:rsidR="00F2783A" w:rsidRDefault="00F2783A">
            <w:pPr>
              <w:spacing w:line="276" w:lineRule="auto"/>
              <w:rPr>
                <w:b/>
                <w:lang w:eastAsia="en-US"/>
              </w:rPr>
            </w:pPr>
            <w:r>
              <w:rPr>
                <w:b/>
                <w:lang w:eastAsia="en-US"/>
              </w:rPr>
              <w:t>0</w:t>
            </w:r>
          </w:p>
          <w:p w:rsidR="00F2783A" w:rsidRDefault="00F2783A">
            <w:pPr>
              <w:spacing w:line="276" w:lineRule="auto"/>
              <w:rPr>
                <w:b/>
                <w:lang w:eastAsia="en-US"/>
              </w:rPr>
            </w:pPr>
            <w:r>
              <w:rPr>
                <w:b/>
                <w:lang w:eastAsia="en-US"/>
              </w:rPr>
              <w:t>0</w:t>
            </w:r>
          </w:p>
          <w:p w:rsidR="00F2783A" w:rsidRDefault="00F2783A">
            <w:pPr>
              <w:spacing w:line="276" w:lineRule="auto"/>
              <w:rPr>
                <w:lang w:eastAsia="en-US"/>
              </w:rPr>
            </w:pPr>
            <w:r>
              <w:rPr>
                <w:b/>
                <w:lang w:eastAsia="en-US"/>
              </w:rPr>
              <w:t>0</w:t>
            </w:r>
          </w:p>
        </w:tc>
      </w:tr>
    </w:tbl>
    <w:p w:rsidR="00F2783A" w:rsidRDefault="00F2783A" w:rsidP="00F2783A">
      <w:pPr>
        <w:tabs>
          <w:tab w:val="center" w:pos="4677"/>
          <w:tab w:val="right" w:pos="9355"/>
        </w:tabs>
        <w:rPr>
          <w:b/>
        </w:rPr>
      </w:pPr>
    </w:p>
    <w:p w:rsidR="00F2783A" w:rsidRDefault="00F2783A" w:rsidP="00F2783A">
      <w:pPr>
        <w:tabs>
          <w:tab w:val="center" w:pos="4677"/>
          <w:tab w:val="right" w:pos="9355"/>
        </w:tabs>
        <w:rPr>
          <w:b/>
        </w:rPr>
      </w:pPr>
    </w:p>
    <w:p w:rsidR="00F2783A" w:rsidRDefault="00F2783A" w:rsidP="00F2783A">
      <w:pPr>
        <w:tabs>
          <w:tab w:val="center" w:pos="4677"/>
          <w:tab w:val="right" w:pos="9355"/>
        </w:tabs>
        <w:rPr>
          <w:b/>
        </w:rPr>
      </w:pPr>
    </w:p>
    <w:p w:rsidR="00F2783A" w:rsidRDefault="00F2783A" w:rsidP="00F2783A">
      <w:pPr>
        <w:tabs>
          <w:tab w:val="center" w:pos="4677"/>
          <w:tab w:val="right" w:pos="9355"/>
        </w:tabs>
        <w:rPr>
          <w:b/>
        </w:rPr>
      </w:pPr>
    </w:p>
    <w:p w:rsidR="00F2783A" w:rsidRDefault="00F2783A" w:rsidP="00F2783A">
      <w:pPr>
        <w:tabs>
          <w:tab w:val="center" w:pos="4677"/>
          <w:tab w:val="right" w:pos="9355"/>
        </w:tabs>
        <w:rPr>
          <w:b/>
        </w:rPr>
      </w:pPr>
    </w:p>
    <w:p w:rsidR="00F2783A" w:rsidRDefault="00F2783A" w:rsidP="00F2783A">
      <w:pPr>
        <w:tabs>
          <w:tab w:val="center" w:pos="4677"/>
          <w:tab w:val="right" w:pos="9355"/>
        </w:tabs>
        <w:rPr>
          <w:b/>
        </w:rPr>
      </w:pPr>
    </w:p>
    <w:p w:rsidR="00F2783A" w:rsidRDefault="00F2783A" w:rsidP="00F2783A">
      <w:pPr>
        <w:tabs>
          <w:tab w:val="center" w:pos="4677"/>
          <w:tab w:val="right" w:pos="9355"/>
        </w:tabs>
        <w:rPr>
          <w:b/>
        </w:rPr>
      </w:pPr>
    </w:p>
    <w:p w:rsidR="00F2783A" w:rsidRDefault="00F2783A" w:rsidP="00F2783A">
      <w:pPr>
        <w:tabs>
          <w:tab w:val="center" w:pos="4677"/>
          <w:tab w:val="right" w:pos="9355"/>
        </w:tabs>
        <w:rPr>
          <w:b/>
        </w:rPr>
      </w:pPr>
    </w:p>
    <w:p w:rsidR="00F2783A" w:rsidRDefault="00F2783A" w:rsidP="00F2783A">
      <w:pPr>
        <w:tabs>
          <w:tab w:val="center" w:pos="4677"/>
          <w:tab w:val="right" w:pos="9355"/>
        </w:tabs>
        <w:rPr>
          <w:b/>
        </w:rPr>
      </w:pPr>
      <w:r>
        <w:rPr>
          <w:b/>
        </w:rPr>
        <w:t xml:space="preserve">Міський  голова ______________________________________Мелешко А. Р.     </w:t>
      </w:r>
    </w:p>
    <w:p w:rsidR="00F2783A" w:rsidRDefault="00F2783A" w:rsidP="00F2783A">
      <w:pPr>
        <w:tabs>
          <w:tab w:val="center" w:pos="4677"/>
          <w:tab w:val="right" w:pos="9355"/>
        </w:tabs>
        <w:rPr>
          <w:b/>
        </w:rPr>
      </w:pPr>
    </w:p>
    <w:p w:rsidR="00F2783A" w:rsidRDefault="00F2783A" w:rsidP="00F2783A">
      <w:pPr>
        <w:tabs>
          <w:tab w:val="center" w:pos="4677"/>
          <w:tab w:val="right" w:pos="9355"/>
        </w:tabs>
        <w:rPr>
          <w:b/>
        </w:rPr>
      </w:pPr>
      <w:r>
        <w:rPr>
          <w:b/>
        </w:rPr>
        <w:t xml:space="preserve">Відповідальний </w:t>
      </w:r>
      <w:r>
        <w:rPr>
          <w:b/>
        </w:rPr>
        <w:br/>
        <w:t>виконавець Програми _________________________________Мелешко А. Р.    _______</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Cs w:val="20"/>
        </w:rPr>
        <w:tab/>
      </w:r>
      <w:r>
        <w:rPr>
          <w:rFonts w:ascii="Courier New" w:hAnsi="Courier New" w:cs="Courier New"/>
          <w:b/>
          <w:szCs w:val="20"/>
        </w:rPr>
        <w:tab/>
      </w:r>
      <w:r>
        <w:rPr>
          <w:rFonts w:ascii="Courier New" w:hAnsi="Courier New" w:cs="Courier New"/>
          <w:b/>
          <w:szCs w:val="20"/>
        </w:rPr>
        <w:tab/>
      </w:r>
      <w:r>
        <w:rPr>
          <w:rFonts w:ascii="Courier New" w:hAnsi="Courier New" w:cs="Courier New"/>
          <w:b/>
          <w:szCs w:val="20"/>
        </w:rPr>
        <w:tab/>
      </w:r>
      <w:r>
        <w:rPr>
          <w:rFonts w:ascii="Courier New" w:hAnsi="Courier New" w:cs="Courier New"/>
          <w:b/>
          <w:szCs w:val="20"/>
        </w:rPr>
        <w:tab/>
      </w:r>
      <w:r>
        <w:rPr>
          <w:rFonts w:ascii="Courier New" w:hAnsi="Courier New" w:cs="Courier New"/>
          <w:b/>
          <w:szCs w:val="20"/>
        </w:rPr>
        <w:tab/>
      </w:r>
      <w:r>
        <w:rPr>
          <w:rFonts w:ascii="Courier New" w:hAnsi="Courier New" w:cs="Courier New"/>
          <w:b/>
          <w:szCs w:val="20"/>
        </w:rPr>
        <w:tab/>
        <w:t xml:space="preserve"> (підпис) </w:t>
      </w:r>
      <w:r>
        <w:t xml:space="preserve">Відповідальний виконавець Програми  </w:t>
      </w:r>
    </w:p>
    <w:p w:rsidR="00F2783A" w:rsidRDefault="00F2783A" w:rsidP="00F2783A">
      <w:pPr>
        <w:tabs>
          <w:tab w:val="left" w:pos="708"/>
        </w:tabs>
        <w:autoSpaceDE w:val="0"/>
        <w:autoSpaceDN w:val="0"/>
        <w:adjustRightInd w:val="0"/>
        <w:jc w:val="both"/>
      </w:pPr>
    </w:p>
    <w:p w:rsidR="00F2783A" w:rsidRDefault="00F2783A" w:rsidP="00F2783A">
      <w:pPr>
        <w:tabs>
          <w:tab w:val="left" w:pos="708"/>
        </w:tabs>
        <w:autoSpaceDE w:val="0"/>
        <w:autoSpaceDN w:val="0"/>
        <w:adjustRightInd w:val="0"/>
        <w:jc w:val="both"/>
      </w:pPr>
    </w:p>
    <w:p w:rsidR="00F2783A" w:rsidRDefault="00F2783A" w:rsidP="00F2783A">
      <w:pPr>
        <w:tabs>
          <w:tab w:val="left" w:pos="708"/>
        </w:tabs>
        <w:autoSpaceDE w:val="0"/>
        <w:autoSpaceDN w:val="0"/>
        <w:adjustRightInd w:val="0"/>
        <w:jc w:val="both"/>
      </w:pPr>
    </w:p>
    <w:p w:rsidR="00F2783A" w:rsidRDefault="00F2783A" w:rsidP="00F2783A">
      <w:pPr>
        <w:tabs>
          <w:tab w:val="left" w:pos="708"/>
        </w:tabs>
        <w:autoSpaceDE w:val="0"/>
        <w:autoSpaceDN w:val="0"/>
        <w:adjustRightInd w:val="0"/>
        <w:jc w:val="both"/>
      </w:pPr>
    </w:p>
    <w:p w:rsidR="00F2783A" w:rsidRDefault="00F2783A" w:rsidP="00F2783A">
      <w:pPr>
        <w:tabs>
          <w:tab w:val="left" w:pos="708"/>
        </w:tabs>
        <w:autoSpaceDE w:val="0"/>
        <w:autoSpaceDN w:val="0"/>
        <w:adjustRightInd w:val="0"/>
        <w:ind w:firstLine="708"/>
        <w:jc w:val="both"/>
        <w:rPr>
          <w:b/>
          <w:sz w:val="28"/>
          <w:szCs w:val="28"/>
        </w:rPr>
      </w:pPr>
      <w:r>
        <w:rPr>
          <w:b/>
          <w:color w:val="000000"/>
          <w:sz w:val="28"/>
          <w:szCs w:val="28"/>
          <w:lang w:eastAsia="uk-UA"/>
        </w:rPr>
        <w:t>1. Визначення проблеми, на розв’язання якої  спрямована програма</w:t>
      </w:r>
      <w:r>
        <w:rPr>
          <w:b/>
          <w:sz w:val="28"/>
          <w:szCs w:val="28"/>
        </w:rPr>
        <w:t>.</w:t>
      </w:r>
    </w:p>
    <w:p w:rsidR="00F2783A" w:rsidRDefault="00F2783A" w:rsidP="00F2783A">
      <w:pPr>
        <w:tabs>
          <w:tab w:val="left" w:pos="708"/>
        </w:tabs>
        <w:ind w:firstLine="708"/>
        <w:jc w:val="both"/>
        <w:rPr>
          <w:sz w:val="26"/>
          <w:szCs w:val="26"/>
        </w:rPr>
      </w:pPr>
      <w:r>
        <w:rPr>
          <w:b/>
          <w:sz w:val="26"/>
          <w:szCs w:val="26"/>
        </w:rPr>
        <w:t xml:space="preserve">Дана Програма розроблена  для вирішення проблем </w:t>
      </w:r>
      <w:r>
        <w:rPr>
          <w:sz w:val="26"/>
          <w:szCs w:val="26"/>
        </w:rPr>
        <w:t xml:space="preserve">забезпечення сприятливих умов життєдіяльності та комфортного проживання мешканців міста  та утримання благоустрою міста у належному стані при ефективному використанні коштів. </w:t>
      </w:r>
    </w:p>
    <w:p w:rsidR="00F2783A" w:rsidRDefault="00F2783A" w:rsidP="00F2783A">
      <w:pPr>
        <w:tabs>
          <w:tab w:val="left" w:pos="708"/>
        </w:tabs>
        <w:ind w:firstLine="708"/>
        <w:jc w:val="both"/>
        <w:rPr>
          <w:b/>
          <w:bCs/>
          <w:sz w:val="26"/>
          <w:szCs w:val="26"/>
        </w:rPr>
      </w:pPr>
      <w:r>
        <w:rPr>
          <w:b/>
          <w:bCs/>
          <w:sz w:val="26"/>
          <w:szCs w:val="26"/>
        </w:rPr>
        <w:t>Основні завдання :</w:t>
      </w:r>
    </w:p>
    <w:p w:rsidR="00F2783A" w:rsidRDefault="00F2783A" w:rsidP="00F2783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6"/>
          <w:szCs w:val="26"/>
        </w:rPr>
      </w:pPr>
      <w:r>
        <w:rPr>
          <w:sz w:val="26"/>
          <w:szCs w:val="26"/>
        </w:rPr>
        <w:t>благоустрій та озеленення території міста</w:t>
      </w:r>
    </w:p>
    <w:p w:rsidR="00F2783A" w:rsidRDefault="00F2783A" w:rsidP="00F2783A">
      <w:pPr>
        <w:tabs>
          <w:tab w:val="left" w:pos="708"/>
        </w:tabs>
        <w:jc w:val="both"/>
        <w:rPr>
          <w:b/>
          <w:bCs/>
          <w:sz w:val="26"/>
          <w:szCs w:val="26"/>
        </w:rPr>
      </w:pPr>
      <w:r>
        <w:rPr>
          <w:b/>
          <w:bCs/>
          <w:sz w:val="26"/>
          <w:szCs w:val="26"/>
        </w:rPr>
        <w:t>утримання центральних територій;</w:t>
      </w:r>
    </w:p>
    <w:p w:rsidR="00F2783A" w:rsidRDefault="00F2783A" w:rsidP="00F2783A">
      <w:pPr>
        <w:tabs>
          <w:tab w:val="left" w:pos="708"/>
        </w:tabs>
        <w:jc w:val="both"/>
        <w:rPr>
          <w:b/>
          <w:bCs/>
          <w:sz w:val="26"/>
          <w:szCs w:val="26"/>
        </w:rPr>
      </w:pPr>
      <w:r>
        <w:rPr>
          <w:b/>
          <w:bCs/>
          <w:sz w:val="26"/>
          <w:szCs w:val="26"/>
        </w:rPr>
        <w:t>утримання території об’єктів благоустрою</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 xml:space="preserve">Виконання завдань Програми потребує здійснення  заходів:  </w:t>
      </w:r>
    </w:p>
    <w:p w:rsidR="00F2783A" w:rsidRDefault="00F2783A" w:rsidP="00F2783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6"/>
          <w:szCs w:val="26"/>
        </w:rPr>
      </w:pPr>
      <w:r>
        <w:rPr>
          <w:sz w:val="26"/>
          <w:szCs w:val="26"/>
        </w:rPr>
        <w:t>озеленення території;</w:t>
      </w:r>
    </w:p>
    <w:p w:rsidR="00F2783A" w:rsidRDefault="00F2783A" w:rsidP="00F2783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6"/>
          <w:szCs w:val="26"/>
        </w:rPr>
      </w:pPr>
      <w:r>
        <w:rPr>
          <w:sz w:val="26"/>
          <w:szCs w:val="26"/>
        </w:rPr>
        <w:t>благоустрій території;</w:t>
      </w:r>
    </w:p>
    <w:p w:rsidR="00F2783A" w:rsidRDefault="00F2783A" w:rsidP="00F2783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6"/>
          <w:szCs w:val="26"/>
        </w:rPr>
      </w:pPr>
      <w:r>
        <w:rPr>
          <w:sz w:val="26"/>
          <w:szCs w:val="26"/>
        </w:rPr>
        <w:t>прибирання в зимовий та літній періоди ;</w:t>
      </w:r>
    </w:p>
    <w:p w:rsidR="00F2783A" w:rsidRDefault="00F2783A" w:rsidP="00F2783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6"/>
          <w:szCs w:val="26"/>
        </w:rPr>
      </w:pPr>
      <w:r>
        <w:rPr>
          <w:sz w:val="26"/>
          <w:szCs w:val="26"/>
        </w:rPr>
        <w:t>утримання міського кладовища;</w:t>
      </w:r>
    </w:p>
    <w:p w:rsidR="00F2783A" w:rsidRDefault="00F2783A" w:rsidP="00F2783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6"/>
          <w:szCs w:val="26"/>
        </w:rPr>
      </w:pPr>
      <w:r>
        <w:rPr>
          <w:sz w:val="26"/>
          <w:szCs w:val="26"/>
        </w:rPr>
        <w:t>відлов безпритульних тварин;</w:t>
      </w:r>
    </w:p>
    <w:p w:rsidR="00F2783A" w:rsidRDefault="00F2783A" w:rsidP="00F2783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6"/>
          <w:szCs w:val="26"/>
        </w:rPr>
      </w:pPr>
      <w:r>
        <w:rPr>
          <w:sz w:val="26"/>
          <w:szCs w:val="26"/>
        </w:rPr>
        <w:t>освітлення міських вулиць.</w:t>
      </w:r>
    </w:p>
    <w:p w:rsidR="00F2783A" w:rsidRDefault="00F2783A" w:rsidP="00F2783A">
      <w:pPr>
        <w:tabs>
          <w:tab w:val="left" w:pos="708"/>
        </w:tabs>
        <w:ind w:firstLine="708"/>
        <w:jc w:val="both"/>
        <w:rPr>
          <w:color w:val="FF6600"/>
          <w:sz w:val="26"/>
          <w:szCs w:val="26"/>
        </w:rPr>
      </w:pPr>
      <w:r>
        <w:rPr>
          <w:sz w:val="26"/>
          <w:szCs w:val="26"/>
        </w:rPr>
        <w:t xml:space="preserve">Для реалізації цих заходів необхідне фінансування з міського бюджету, так як необхідний фінансовий ресурс для приведення зовнішнього вигляду, благоустрою міста до привабливого вигляду та комфортного і безпечного проживання населення міста . </w:t>
      </w:r>
    </w:p>
    <w:p w:rsidR="00F2783A" w:rsidRDefault="00F2783A" w:rsidP="00F2783A">
      <w:pPr>
        <w:tabs>
          <w:tab w:val="left" w:pos="708"/>
        </w:tabs>
        <w:autoSpaceDE w:val="0"/>
        <w:autoSpaceDN w:val="0"/>
        <w:adjustRightInd w:val="0"/>
        <w:ind w:firstLine="708"/>
        <w:rPr>
          <w:b/>
          <w:color w:val="000000"/>
          <w:sz w:val="28"/>
          <w:szCs w:val="28"/>
        </w:rPr>
      </w:pPr>
      <w:r>
        <w:rPr>
          <w:b/>
          <w:color w:val="000000"/>
          <w:sz w:val="28"/>
          <w:szCs w:val="28"/>
        </w:rPr>
        <w:t>2. Мета .</w:t>
      </w:r>
    </w:p>
    <w:p w:rsidR="00F2783A" w:rsidRDefault="00F2783A" w:rsidP="00F2783A">
      <w:pPr>
        <w:tabs>
          <w:tab w:val="left" w:pos="708"/>
        </w:tabs>
        <w:autoSpaceDE w:val="0"/>
        <w:autoSpaceDN w:val="0"/>
        <w:adjustRightInd w:val="0"/>
        <w:jc w:val="both"/>
      </w:pPr>
      <w:r>
        <w:rPr>
          <w:sz w:val="26"/>
          <w:szCs w:val="26"/>
        </w:rPr>
        <w:t xml:space="preserve">Основна мета  програми «Благоустрій  м. </w:t>
      </w:r>
      <w:r>
        <w:rPr>
          <w:b/>
          <w:sz w:val="26"/>
          <w:szCs w:val="26"/>
        </w:rPr>
        <w:t>Новий Розділ на 2014-2016 роки</w:t>
      </w:r>
      <w:r>
        <w:rPr>
          <w:sz w:val="26"/>
          <w:szCs w:val="26"/>
        </w:rPr>
        <w:t xml:space="preserve">» - </w:t>
      </w:r>
      <w:r>
        <w:rPr>
          <w:color w:val="292526"/>
          <w:sz w:val="25"/>
          <w:szCs w:val="25"/>
        </w:rPr>
        <w:t>забезпечення естетичного та привабливого зовнішнього вигляду, благоустрою  міста. Покращення умов проживання та відпочинку його мешканців.</w:t>
      </w:r>
    </w:p>
    <w:p w:rsidR="00F2783A" w:rsidRDefault="00F2783A" w:rsidP="00F2783A">
      <w:pPr>
        <w:tabs>
          <w:tab w:val="left" w:pos="708"/>
        </w:tabs>
        <w:ind w:firstLine="708"/>
        <w:jc w:val="both"/>
        <w:rPr>
          <w:b/>
          <w:sz w:val="26"/>
          <w:szCs w:val="26"/>
        </w:rPr>
      </w:pPr>
      <w:r>
        <w:rPr>
          <w:sz w:val="26"/>
          <w:szCs w:val="26"/>
        </w:rPr>
        <w:t xml:space="preserve"> 3. </w:t>
      </w:r>
      <w:r>
        <w:rPr>
          <w:b/>
          <w:sz w:val="28"/>
          <w:szCs w:val="28"/>
        </w:rPr>
        <w:t xml:space="preserve">Відповідальним виконавцем Програми </w:t>
      </w:r>
      <w:r>
        <w:rPr>
          <w:sz w:val="26"/>
          <w:szCs w:val="26"/>
        </w:rPr>
        <w:t>є виконавчий комітет Новороздільської міської ради</w:t>
      </w:r>
      <w:r>
        <w:rPr>
          <w:b/>
          <w:sz w:val="26"/>
          <w:szCs w:val="26"/>
        </w:rPr>
        <w:t xml:space="preserve"> .</w:t>
      </w:r>
    </w:p>
    <w:p w:rsidR="00F2783A" w:rsidRDefault="00F2783A" w:rsidP="00F2783A">
      <w:pPr>
        <w:tabs>
          <w:tab w:val="left" w:pos="708"/>
        </w:tabs>
        <w:autoSpaceDE w:val="0"/>
        <w:autoSpaceDN w:val="0"/>
        <w:adjustRightInd w:val="0"/>
        <w:ind w:firstLine="708"/>
        <w:jc w:val="both"/>
        <w:rPr>
          <w:b/>
          <w:sz w:val="28"/>
          <w:szCs w:val="28"/>
        </w:rPr>
      </w:pPr>
      <w:r>
        <w:rPr>
          <w:b/>
          <w:color w:val="000000"/>
          <w:sz w:val="28"/>
          <w:szCs w:val="28"/>
        </w:rPr>
        <w:t>4. Координація та контроль за ходом виконання Програми.</w:t>
      </w:r>
    </w:p>
    <w:p w:rsidR="00F2783A" w:rsidRDefault="00F2783A" w:rsidP="00F2783A">
      <w:pPr>
        <w:tabs>
          <w:tab w:val="left" w:pos="708"/>
        </w:tabs>
        <w:autoSpaceDE w:val="0"/>
        <w:autoSpaceDN w:val="0"/>
        <w:adjustRightInd w:val="0"/>
        <w:jc w:val="both"/>
        <w:rPr>
          <w:sz w:val="26"/>
          <w:szCs w:val="26"/>
        </w:rPr>
      </w:pPr>
      <w:r>
        <w:rPr>
          <w:sz w:val="26"/>
          <w:szCs w:val="26"/>
        </w:rPr>
        <w:lastRenderedPageBreak/>
        <w:t>Координацію виконання Програми здійснює виконавчий комітет Новороздільської міської ради.</w:t>
      </w:r>
    </w:p>
    <w:p w:rsidR="00F2783A" w:rsidRDefault="00F2783A" w:rsidP="00F2783A">
      <w:pPr>
        <w:tabs>
          <w:tab w:val="left" w:pos="708"/>
        </w:tabs>
        <w:jc w:val="both"/>
      </w:pPr>
      <w:r>
        <w:rPr>
          <w:sz w:val="26"/>
          <w:szCs w:val="26"/>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w:t>
      </w:r>
      <w:r>
        <w:t xml:space="preserve">комісія з питань комунального майна, комунального господарства та благоустрою, оренди та приватизації майна та </w:t>
      </w:r>
      <w:r>
        <w:rPr>
          <w:sz w:val="26"/>
          <w:szCs w:val="26"/>
        </w:rPr>
        <w:t xml:space="preserve">комісія з питань планування, бюджету, фінансів та регуляторної політики. </w:t>
      </w: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autoSpaceDE w:val="0"/>
        <w:autoSpaceDN w:val="0"/>
        <w:adjustRightInd w:val="0"/>
        <w:jc w:val="center"/>
        <w:rPr>
          <w:szCs w:val="20"/>
          <w:lang w:eastAsia="uk-UA"/>
        </w:rPr>
      </w:pPr>
    </w:p>
    <w:p w:rsidR="00F2783A" w:rsidRDefault="00F2783A" w:rsidP="00F2783A">
      <w:pPr>
        <w:tabs>
          <w:tab w:val="left" w:pos="708"/>
        </w:tabs>
        <w:autoSpaceDE w:val="0"/>
        <w:autoSpaceDN w:val="0"/>
        <w:adjustRightInd w:val="0"/>
        <w:jc w:val="center"/>
        <w:rPr>
          <w:szCs w:val="20"/>
          <w:lang w:eastAsia="uk-UA"/>
        </w:rPr>
      </w:pPr>
    </w:p>
    <w:p w:rsidR="00F2783A" w:rsidRDefault="00F2783A" w:rsidP="00F2783A">
      <w:pPr>
        <w:tabs>
          <w:tab w:val="left" w:pos="708"/>
        </w:tabs>
        <w:autoSpaceDE w:val="0"/>
        <w:autoSpaceDN w:val="0"/>
        <w:adjustRightInd w:val="0"/>
        <w:jc w:val="center"/>
        <w:rPr>
          <w:szCs w:val="20"/>
          <w:lang w:eastAsia="uk-UA"/>
        </w:rPr>
      </w:pPr>
    </w:p>
    <w:p w:rsidR="00F2783A" w:rsidRDefault="00F2783A" w:rsidP="00F2783A">
      <w:pPr>
        <w:tabs>
          <w:tab w:val="left" w:pos="708"/>
        </w:tabs>
        <w:autoSpaceDE w:val="0"/>
        <w:autoSpaceDN w:val="0"/>
        <w:adjustRightInd w:val="0"/>
        <w:jc w:val="center"/>
        <w:rPr>
          <w:szCs w:val="20"/>
          <w:lang w:eastAsia="uk-UA"/>
        </w:rPr>
      </w:pPr>
    </w:p>
    <w:p w:rsidR="00F2783A" w:rsidRDefault="00F2783A" w:rsidP="00F2783A">
      <w:pPr>
        <w:tabs>
          <w:tab w:val="left" w:pos="708"/>
        </w:tabs>
        <w:autoSpaceDE w:val="0"/>
        <w:autoSpaceDN w:val="0"/>
        <w:adjustRightInd w:val="0"/>
        <w:jc w:val="center"/>
        <w:rPr>
          <w:szCs w:val="20"/>
          <w:lang w:eastAsia="uk-UA"/>
        </w:rPr>
      </w:pPr>
    </w:p>
    <w:p w:rsidR="00F2783A" w:rsidRDefault="00F2783A" w:rsidP="00F2783A">
      <w:pPr>
        <w:tabs>
          <w:tab w:val="left" w:pos="708"/>
        </w:tabs>
        <w:rPr>
          <w:szCs w:val="20"/>
          <w:lang w:eastAsia="uk-UA"/>
        </w:rPr>
        <w:sectPr w:rsidR="00F2783A">
          <w:pgSz w:w="11906" w:h="16838"/>
          <w:pgMar w:top="1134" w:right="850" w:bottom="1134" w:left="1701" w:header="708" w:footer="708" w:gutter="0"/>
          <w:cols w:space="720"/>
        </w:sectPr>
      </w:pPr>
    </w:p>
    <w:p w:rsidR="00F2783A" w:rsidRDefault="00F2783A" w:rsidP="00F2783A">
      <w:pPr>
        <w:tabs>
          <w:tab w:val="left" w:pos="708"/>
        </w:tabs>
        <w:autoSpaceDE w:val="0"/>
        <w:autoSpaceDN w:val="0"/>
        <w:adjustRightInd w:val="0"/>
        <w:jc w:val="center"/>
        <w:rPr>
          <w:szCs w:val="20"/>
          <w:lang w:eastAsia="uk-UA"/>
        </w:rPr>
      </w:pPr>
    </w:p>
    <w:p w:rsidR="00F2783A" w:rsidRDefault="00F2783A" w:rsidP="00F2783A">
      <w:pPr>
        <w:tabs>
          <w:tab w:val="left" w:pos="708"/>
        </w:tabs>
        <w:autoSpaceDE w:val="0"/>
        <w:autoSpaceDN w:val="0"/>
        <w:adjustRightInd w:val="0"/>
        <w:jc w:val="center"/>
        <w:rPr>
          <w:b/>
          <w:sz w:val="28"/>
          <w:szCs w:val="20"/>
          <w:lang w:eastAsia="uk-UA"/>
        </w:rPr>
      </w:pPr>
      <w:r>
        <w:rPr>
          <w:b/>
          <w:sz w:val="28"/>
          <w:szCs w:val="20"/>
          <w:lang w:eastAsia="uk-UA"/>
        </w:rPr>
        <w:t>Ресурсне забезпечення міської (бюджетної) цільової програми</w:t>
      </w:r>
    </w:p>
    <w:p w:rsidR="00F2783A" w:rsidRDefault="00F2783A" w:rsidP="00F2783A">
      <w:pPr>
        <w:tabs>
          <w:tab w:val="left" w:pos="708"/>
        </w:tabs>
        <w:autoSpaceDE w:val="0"/>
        <w:autoSpaceDN w:val="0"/>
        <w:adjustRightInd w:val="0"/>
        <w:jc w:val="center"/>
        <w:rPr>
          <w:b/>
          <w:sz w:val="28"/>
          <w:szCs w:val="28"/>
          <w:lang w:eastAsia="uk-UA"/>
        </w:rPr>
      </w:pPr>
      <w:r>
        <w:rPr>
          <w:b/>
          <w:sz w:val="28"/>
          <w:szCs w:val="28"/>
          <w:lang w:eastAsia="uk-UA"/>
        </w:rPr>
        <w:t xml:space="preserve">м. Новий Розділ на 2016 р. прогноз на 2017-2018 роки </w:t>
      </w:r>
    </w:p>
    <w:p w:rsidR="00F2783A" w:rsidRDefault="00F2783A" w:rsidP="00F2783A">
      <w:pPr>
        <w:tabs>
          <w:tab w:val="left" w:pos="708"/>
        </w:tabs>
        <w:autoSpaceDE w:val="0"/>
        <w:autoSpaceDN w:val="0"/>
        <w:adjustRightInd w:val="0"/>
        <w:ind w:left="12036" w:firstLine="708"/>
        <w:rPr>
          <w:szCs w:val="20"/>
          <w:lang w:eastAsia="uk-UA"/>
        </w:rPr>
      </w:pPr>
      <w:r>
        <w:rPr>
          <w:szCs w:val="20"/>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0"/>
        <w:gridCol w:w="1837"/>
        <w:gridCol w:w="1865"/>
        <w:gridCol w:w="1865"/>
        <w:gridCol w:w="2726"/>
      </w:tblGrid>
      <w:tr w:rsidR="00F2783A" w:rsidTr="00F2783A">
        <w:trPr>
          <w:cantSplit/>
          <w:trHeight w:val="765"/>
        </w:trPr>
        <w:tc>
          <w:tcPr>
            <w:tcW w:w="591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26"/>
                <w:szCs w:val="20"/>
                <w:lang w:eastAsia="uk-UA"/>
              </w:rPr>
            </w:pPr>
            <w:r>
              <w:rPr>
                <w:b/>
                <w:sz w:val="26"/>
                <w:szCs w:val="20"/>
                <w:lang w:eastAsia="uk-UA"/>
              </w:rPr>
              <w:t>Обсяг коштів, які пропонується залучити на виконання програми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26"/>
                <w:szCs w:val="20"/>
                <w:lang w:eastAsia="uk-UA"/>
              </w:rPr>
            </w:pPr>
            <w:r>
              <w:rPr>
                <w:b/>
                <w:sz w:val="26"/>
                <w:szCs w:val="20"/>
                <w:lang w:eastAsia="uk-UA"/>
              </w:rPr>
              <w:t>2016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26"/>
                <w:szCs w:val="20"/>
                <w:lang w:eastAsia="uk-UA"/>
              </w:rPr>
            </w:pPr>
            <w:r>
              <w:rPr>
                <w:b/>
                <w:sz w:val="26"/>
                <w:szCs w:val="20"/>
                <w:lang w:eastAsia="uk-UA"/>
              </w:rPr>
              <w:t>2017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26"/>
                <w:szCs w:val="20"/>
                <w:lang w:eastAsia="uk-UA"/>
              </w:rPr>
            </w:pPr>
            <w:r>
              <w:rPr>
                <w:b/>
                <w:sz w:val="26"/>
                <w:szCs w:val="20"/>
                <w:lang w:eastAsia="uk-UA"/>
              </w:rPr>
              <w:t>2018 рік</w:t>
            </w:r>
          </w:p>
        </w:tc>
        <w:tc>
          <w:tcPr>
            <w:tcW w:w="272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26"/>
                <w:szCs w:val="20"/>
                <w:lang w:eastAsia="uk-UA"/>
              </w:rPr>
            </w:pPr>
            <w:r>
              <w:rPr>
                <w:b/>
                <w:sz w:val="26"/>
                <w:szCs w:val="20"/>
                <w:lang w:eastAsia="uk-UA"/>
              </w:rPr>
              <w:t>Усього витрат на виконання програми</w:t>
            </w:r>
          </w:p>
        </w:tc>
      </w:tr>
      <w:tr w:rsidR="00F2783A" w:rsidTr="00F2783A">
        <w:trPr>
          <w:trHeight w:val="318"/>
        </w:trPr>
        <w:tc>
          <w:tcPr>
            <w:tcW w:w="59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6"/>
                <w:szCs w:val="20"/>
                <w:lang w:eastAsia="uk-UA"/>
              </w:rPr>
            </w:pPr>
            <w:r>
              <w:rPr>
                <w:b/>
                <w:sz w:val="26"/>
                <w:szCs w:val="20"/>
                <w:lang w:eastAsia="uk-UA"/>
              </w:rPr>
              <w:t>Усього,</w:t>
            </w:r>
          </w:p>
        </w:tc>
        <w:tc>
          <w:tcPr>
            <w:tcW w:w="183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26"/>
                <w:szCs w:val="20"/>
                <w:lang w:eastAsia="uk-UA"/>
              </w:rPr>
            </w:pPr>
            <w:r>
              <w:rPr>
                <w:b/>
                <w:sz w:val="26"/>
                <w:szCs w:val="20"/>
                <w:lang w:eastAsia="uk-UA"/>
              </w:rPr>
              <w:t>1218,0</w:t>
            </w:r>
          </w:p>
        </w:tc>
        <w:tc>
          <w:tcPr>
            <w:tcW w:w="186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sz w:val="26"/>
                <w:szCs w:val="20"/>
                <w:lang w:eastAsia="uk-UA"/>
              </w:rPr>
            </w:pPr>
            <w:r>
              <w:rPr>
                <w:b/>
                <w:sz w:val="26"/>
                <w:szCs w:val="20"/>
                <w:lang w:eastAsia="en-US"/>
              </w:rPr>
              <w:t>3609,0</w:t>
            </w:r>
          </w:p>
        </w:tc>
        <w:tc>
          <w:tcPr>
            <w:tcW w:w="186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sz w:val="26"/>
                <w:szCs w:val="20"/>
                <w:lang w:eastAsia="uk-UA"/>
              </w:rPr>
            </w:pPr>
            <w:r>
              <w:rPr>
                <w:b/>
                <w:sz w:val="26"/>
                <w:szCs w:val="20"/>
                <w:lang w:eastAsia="en-US"/>
              </w:rPr>
              <w:t>3469,0</w:t>
            </w:r>
          </w:p>
        </w:tc>
        <w:tc>
          <w:tcPr>
            <w:tcW w:w="272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26"/>
                <w:szCs w:val="20"/>
                <w:lang w:eastAsia="uk-UA"/>
              </w:rPr>
            </w:pPr>
            <w:r>
              <w:rPr>
                <w:b/>
                <w:sz w:val="26"/>
                <w:szCs w:val="20"/>
                <w:lang w:eastAsia="uk-UA"/>
              </w:rPr>
              <w:t>8958,2</w:t>
            </w:r>
          </w:p>
        </w:tc>
      </w:tr>
      <w:tr w:rsidR="00F2783A" w:rsidTr="00F2783A">
        <w:trPr>
          <w:trHeight w:val="318"/>
        </w:trPr>
        <w:tc>
          <w:tcPr>
            <w:tcW w:w="59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6"/>
                <w:szCs w:val="20"/>
                <w:lang w:eastAsia="uk-UA"/>
              </w:rPr>
            </w:pPr>
            <w:r>
              <w:rPr>
                <w:b/>
                <w:sz w:val="26"/>
                <w:szCs w:val="20"/>
                <w:lang w:eastAsia="uk-UA"/>
              </w:rPr>
              <w:t>у тому числі</w:t>
            </w:r>
          </w:p>
        </w:tc>
        <w:tc>
          <w:tcPr>
            <w:tcW w:w="1837"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sz w:val="26"/>
                <w:szCs w:val="20"/>
                <w:lang w:eastAsia="uk-UA"/>
              </w:rPr>
            </w:pPr>
          </w:p>
        </w:tc>
        <w:tc>
          <w:tcPr>
            <w:tcW w:w="1865"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sz w:val="26"/>
                <w:szCs w:val="20"/>
                <w:lang w:eastAsia="uk-UA"/>
              </w:rPr>
            </w:pPr>
          </w:p>
        </w:tc>
        <w:tc>
          <w:tcPr>
            <w:tcW w:w="1865"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sz w:val="26"/>
                <w:szCs w:val="20"/>
                <w:lang w:eastAsia="uk-UA"/>
              </w:rPr>
            </w:pPr>
          </w:p>
        </w:tc>
        <w:tc>
          <w:tcPr>
            <w:tcW w:w="2726"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sz w:val="26"/>
                <w:szCs w:val="20"/>
                <w:lang w:eastAsia="uk-UA"/>
              </w:rPr>
            </w:pPr>
          </w:p>
        </w:tc>
      </w:tr>
      <w:tr w:rsidR="00F2783A" w:rsidTr="00F2783A">
        <w:trPr>
          <w:trHeight w:val="302"/>
        </w:trPr>
        <w:tc>
          <w:tcPr>
            <w:tcW w:w="59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6"/>
                <w:szCs w:val="20"/>
                <w:lang w:eastAsia="uk-UA"/>
              </w:rPr>
            </w:pPr>
            <w:r>
              <w:rPr>
                <w:b/>
                <w:sz w:val="26"/>
                <w:szCs w:val="20"/>
                <w:lang w:eastAsia="uk-UA"/>
              </w:rPr>
              <w:t>державний бюджет</w:t>
            </w:r>
          </w:p>
        </w:tc>
        <w:tc>
          <w:tcPr>
            <w:tcW w:w="183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0,0</w:t>
            </w:r>
          </w:p>
        </w:tc>
      </w:tr>
      <w:tr w:rsidR="00F2783A" w:rsidTr="00F2783A">
        <w:trPr>
          <w:trHeight w:val="508"/>
        </w:trPr>
        <w:tc>
          <w:tcPr>
            <w:tcW w:w="59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6"/>
                <w:szCs w:val="20"/>
                <w:lang w:eastAsia="uk-UA"/>
              </w:rPr>
            </w:pPr>
            <w:r>
              <w:rPr>
                <w:b/>
                <w:sz w:val="26"/>
                <w:szCs w:val="20"/>
                <w:lang w:eastAsia="uk-UA"/>
              </w:rPr>
              <w:t xml:space="preserve">міський  (міст обласного підпорядкування)  бюджет </w:t>
            </w:r>
          </w:p>
        </w:tc>
        <w:tc>
          <w:tcPr>
            <w:tcW w:w="183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26"/>
                <w:szCs w:val="20"/>
                <w:lang w:eastAsia="uk-UA"/>
              </w:rPr>
            </w:pPr>
            <w:r>
              <w:rPr>
                <w:b/>
                <w:sz w:val="26"/>
                <w:szCs w:val="20"/>
                <w:lang w:eastAsia="uk-UA"/>
              </w:rPr>
              <w:t>1218,0</w:t>
            </w:r>
          </w:p>
        </w:tc>
        <w:tc>
          <w:tcPr>
            <w:tcW w:w="186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sz w:val="26"/>
                <w:szCs w:val="20"/>
                <w:lang w:eastAsia="uk-UA"/>
              </w:rPr>
            </w:pPr>
            <w:r>
              <w:rPr>
                <w:b/>
                <w:sz w:val="26"/>
                <w:szCs w:val="20"/>
                <w:lang w:eastAsia="en-US"/>
              </w:rPr>
              <w:t>3609,0</w:t>
            </w:r>
          </w:p>
        </w:tc>
        <w:tc>
          <w:tcPr>
            <w:tcW w:w="186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sz w:val="26"/>
                <w:szCs w:val="20"/>
                <w:lang w:eastAsia="uk-UA"/>
              </w:rPr>
            </w:pPr>
            <w:r>
              <w:rPr>
                <w:b/>
                <w:sz w:val="26"/>
                <w:szCs w:val="20"/>
                <w:lang w:eastAsia="en-US"/>
              </w:rPr>
              <w:t>3469,0</w:t>
            </w:r>
          </w:p>
        </w:tc>
        <w:tc>
          <w:tcPr>
            <w:tcW w:w="272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26"/>
                <w:szCs w:val="20"/>
                <w:lang w:eastAsia="uk-UA"/>
              </w:rPr>
            </w:pPr>
            <w:r>
              <w:rPr>
                <w:b/>
                <w:sz w:val="26"/>
                <w:szCs w:val="20"/>
                <w:lang w:eastAsia="uk-UA"/>
              </w:rPr>
              <w:t>8958,2</w:t>
            </w:r>
          </w:p>
        </w:tc>
      </w:tr>
      <w:tr w:rsidR="00F2783A" w:rsidTr="00F2783A">
        <w:trPr>
          <w:trHeight w:val="334"/>
        </w:trPr>
        <w:tc>
          <w:tcPr>
            <w:tcW w:w="59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6"/>
                <w:szCs w:val="20"/>
                <w:lang w:eastAsia="uk-UA"/>
              </w:rPr>
            </w:pPr>
            <w:r>
              <w:rPr>
                <w:b/>
                <w:sz w:val="26"/>
                <w:szCs w:val="20"/>
                <w:lang w:eastAsia="uk-UA"/>
              </w:rPr>
              <w:t>кошти небюджетних джерел</w:t>
            </w:r>
          </w:p>
        </w:tc>
        <w:tc>
          <w:tcPr>
            <w:tcW w:w="183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0,0</w:t>
            </w:r>
          </w:p>
        </w:tc>
      </w:tr>
    </w:tbl>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ind w:left="2080"/>
        <w:rPr>
          <w:b/>
          <w:szCs w:val="20"/>
        </w:rPr>
      </w:pPr>
      <w:r>
        <w:rPr>
          <w:b/>
          <w:sz w:val="26"/>
          <w:szCs w:val="20"/>
        </w:rPr>
        <w:t xml:space="preserve">Керівник установи - </w:t>
      </w:r>
      <w:r>
        <w:rPr>
          <w:b/>
          <w:sz w:val="26"/>
          <w:szCs w:val="20"/>
        </w:rPr>
        <w:br/>
        <w:t>головного</w:t>
      </w:r>
      <w:r>
        <w:rPr>
          <w:b/>
          <w:noProof/>
          <w:sz w:val="26"/>
          <w:szCs w:val="20"/>
        </w:rPr>
        <w:t xml:space="preserve"> розпорядник</w:t>
      </w:r>
      <w:r>
        <w:rPr>
          <w:b/>
          <w:sz w:val="26"/>
          <w:szCs w:val="20"/>
        </w:rPr>
        <w:t>а</w:t>
      </w:r>
      <w:r>
        <w:rPr>
          <w:b/>
          <w:noProof/>
          <w:sz w:val="26"/>
          <w:szCs w:val="20"/>
        </w:rPr>
        <w:t xml:space="preserve"> коштів</w:t>
      </w:r>
      <w:r>
        <w:rPr>
          <w:b/>
          <w:sz w:val="26"/>
          <w:szCs w:val="20"/>
        </w:rPr>
        <w:t xml:space="preserve"> </w:t>
      </w:r>
      <w:r>
        <w:rPr>
          <w:b/>
          <w:sz w:val="26"/>
          <w:szCs w:val="20"/>
        </w:rPr>
        <w:tab/>
        <w:t xml:space="preserve">_____________________ </w:t>
      </w:r>
      <w:r>
        <w:rPr>
          <w:b/>
          <w:sz w:val="26"/>
          <w:szCs w:val="20"/>
        </w:rPr>
        <w:tab/>
      </w:r>
      <w:r>
        <w:rPr>
          <w:b/>
          <w:sz w:val="26"/>
          <w:szCs w:val="20"/>
        </w:rPr>
        <w:tab/>
      </w:r>
      <w:r>
        <w:rPr>
          <w:b/>
          <w:sz w:val="26"/>
          <w:szCs w:val="20"/>
        </w:rPr>
        <w:tab/>
      </w:r>
      <w:r>
        <w:rPr>
          <w:b/>
          <w:sz w:val="26"/>
          <w:szCs w:val="20"/>
        </w:rPr>
        <w:tab/>
        <w:t>______________</w:t>
      </w:r>
    </w:p>
    <w:p w:rsidR="00F2783A" w:rsidRDefault="00F2783A" w:rsidP="00F2783A">
      <w:pPr>
        <w:tabs>
          <w:tab w:val="left" w:pos="708"/>
        </w:tabs>
        <w:ind w:left="2080"/>
        <w:jc w:val="both"/>
        <w:rPr>
          <w:b/>
          <w:sz w:val="26"/>
          <w:szCs w:val="20"/>
        </w:rPr>
      </w:pP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t>____________________</w:t>
      </w:r>
      <w:r>
        <w:rPr>
          <w:b/>
          <w:sz w:val="26"/>
          <w:szCs w:val="20"/>
        </w:rPr>
        <w:tab/>
      </w:r>
      <w:r>
        <w:rPr>
          <w:b/>
          <w:szCs w:val="20"/>
        </w:rPr>
        <w:t xml:space="preserve"> </w:t>
      </w:r>
      <w:r>
        <w:rPr>
          <w:b/>
          <w:sz w:val="26"/>
          <w:szCs w:val="20"/>
        </w:rPr>
        <w:tab/>
      </w:r>
      <w:r>
        <w:rPr>
          <w:b/>
          <w:sz w:val="26"/>
          <w:szCs w:val="20"/>
        </w:rPr>
        <w:tab/>
      </w:r>
      <w:r>
        <w:rPr>
          <w:b/>
          <w:sz w:val="26"/>
          <w:szCs w:val="20"/>
        </w:rPr>
        <w:tab/>
        <w:t>МЕЛЕШКО А. Р.</w:t>
      </w:r>
      <w:r>
        <w:rPr>
          <w:b/>
          <w:szCs w:val="20"/>
        </w:rPr>
        <w:t xml:space="preserve"> </w:t>
      </w:r>
    </w:p>
    <w:p w:rsidR="00F2783A" w:rsidRDefault="00F2783A" w:rsidP="00F2783A">
      <w:pPr>
        <w:tabs>
          <w:tab w:val="left" w:pos="708"/>
        </w:tabs>
        <w:ind w:left="2080"/>
        <w:jc w:val="both"/>
        <w:rPr>
          <w:b/>
          <w:szCs w:val="20"/>
        </w:rPr>
      </w:pPr>
      <w:r>
        <w:rPr>
          <w:b/>
          <w:sz w:val="26"/>
          <w:szCs w:val="20"/>
        </w:rPr>
        <w:t xml:space="preserve">Відповідальний </w:t>
      </w:r>
      <w:r>
        <w:rPr>
          <w:b/>
          <w:sz w:val="26"/>
          <w:szCs w:val="20"/>
        </w:rPr>
        <w:br/>
        <w:t>виконавець Програми</w:t>
      </w:r>
      <w:r>
        <w:rPr>
          <w:b/>
          <w:sz w:val="26"/>
          <w:szCs w:val="20"/>
        </w:rPr>
        <w:tab/>
      </w:r>
      <w:r>
        <w:rPr>
          <w:b/>
          <w:sz w:val="26"/>
          <w:szCs w:val="20"/>
        </w:rPr>
        <w:tab/>
      </w:r>
      <w:r>
        <w:rPr>
          <w:b/>
          <w:sz w:val="26"/>
          <w:szCs w:val="20"/>
        </w:rPr>
        <w:tab/>
        <w:t>_____________________</w:t>
      </w:r>
      <w:r>
        <w:rPr>
          <w:b/>
          <w:sz w:val="26"/>
          <w:szCs w:val="20"/>
        </w:rPr>
        <w:tab/>
      </w:r>
      <w:r>
        <w:rPr>
          <w:b/>
          <w:sz w:val="26"/>
          <w:szCs w:val="20"/>
        </w:rPr>
        <w:tab/>
      </w:r>
      <w:r>
        <w:rPr>
          <w:b/>
          <w:sz w:val="26"/>
          <w:szCs w:val="20"/>
        </w:rPr>
        <w:tab/>
      </w:r>
      <w:r>
        <w:rPr>
          <w:b/>
          <w:sz w:val="26"/>
          <w:szCs w:val="20"/>
        </w:rPr>
        <w:tab/>
        <w:t>МЕЛЕШКО А. Р.</w:t>
      </w:r>
    </w:p>
    <w:p w:rsidR="00F2783A" w:rsidRDefault="00F2783A" w:rsidP="00F2783A">
      <w:pPr>
        <w:tabs>
          <w:tab w:val="left" w:pos="708"/>
        </w:tabs>
        <w:ind w:left="2080"/>
        <w:jc w:val="both"/>
        <w:rPr>
          <w:b/>
          <w:sz w:val="26"/>
          <w:szCs w:val="20"/>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16"/>
          <w:szCs w:val="20"/>
          <w:lang w:eastAsia="uk-UA"/>
        </w:rPr>
      </w:pPr>
    </w:p>
    <w:p w:rsidR="00F2783A" w:rsidRDefault="00F2783A" w:rsidP="00F2783A">
      <w:pPr>
        <w:tabs>
          <w:tab w:val="left" w:pos="708"/>
        </w:tabs>
        <w:autoSpaceDE w:val="0"/>
        <w:autoSpaceDN w:val="0"/>
        <w:adjustRightInd w:val="0"/>
        <w:jc w:val="center"/>
        <w:rPr>
          <w:b/>
          <w:sz w:val="32"/>
          <w:szCs w:val="20"/>
          <w:lang w:eastAsia="uk-UA"/>
        </w:rPr>
      </w:pPr>
      <w:r>
        <w:rPr>
          <w:b/>
          <w:sz w:val="32"/>
          <w:szCs w:val="20"/>
          <w:lang w:eastAsia="uk-UA"/>
        </w:rPr>
        <w:t>Перелік завдань, заходів та показників міської (бюджетної) цільової програми</w:t>
      </w:r>
    </w:p>
    <w:p w:rsidR="00F2783A" w:rsidRDefault="00F2783A" w:rsidP="00F2783A">
      <w:pPr>
        <w:tabs>
          <w:tab w:val="left" w:pos="708"/>
        </w:tabs>
        <w:autoSpaceDE w:val="0"/>
        <w:autoSpaceDN w:val="0"/>
        <w:adjustRightInd w:val="0"/>
        <w:jc w:val="center"/>
        <w:rPr>
          <w:b/>
          <w:sz w:val="28"/>
          <w:szCs w:val="28"/>
          <w:lang w:eastAsia="uk-UA"/>
        </w:rPr>
      </w:pPr>
      <w:r>
        <w:rPr>
          <w:b/>
          <w:sz w:val="28"/>
          <w:szCs w:val="28"/>
          <w:lang w:eastAsia="uk-UA"/>
        </w:rPr>
        <w:t xml:space="preserve">м. Новий Розділ на 2015 та прогноз на 2014-2016 роки </w:t>
      </w:r>
    </w:p>
    <w:p w:rsidR="00F2783A" w:rsidRDefault="00F2783A" w:rsidP="00F2783A">
      <w:pPr>
        <w:tabs>
          <w:tab w:val="left" w:pos="708"/>
        </w:tabs>
        <w:autoSpaceDE w:val="0"/>
        <w:autoSpaceDN w:val="0"/>
        <w:adjustRightInd w:val="0"/>
        <w:jc w:val="center"/>
        <w:rPr>
          <w:b/>
          <w:sz w:val="32"/>
          <w:szCs w:val="20"/>
          <w:lang w:eastAsia="uk-UA"/>
        </w:rPr>
      </w:pPr>
    </w:p>
    <w:tbl>
      <w:tblPr>
        <w:tblW w:w="15372"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1691"/>
        <w:gridCol w:w="1980"/>
        <w:gridCol w:w="1440"/>
        <w:gridCol w:w="1980"/>
        <w:gridCol w:w="1980"/>
        <w:gridCol w:w="1904"/>
        <w:gridCol w:w="1773"/>
        <w:gridCol w:w="27"/>
        <w:gridCol w:w="2049"/>
        <w:gridCol w:w="27"/>
      </w:tblGrid>
      <w:tr w:rsidR="00F2783A" w:rsidTr="00F2783A">
        <w:trPr>
          <w:cantSplit/>
          <w:trHeight w:val="325"/>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Cs w:val="20"/>
                <w:lang w:eastAsia="uk-UA"/>
              </w:rPr>
            </w:pPr>
            <w:r>
              <w:rPr>
                <w:b/>
                <w:szCs w:val="20"/>
                <w:lang w:eastAsia="uk-UA"/>
              </w:rPr>
              <w:t>№ з/п</w:t>
            </w:r>
          </w:p>
        </w:tc>
        <w:tc>
          <w:tcPr>
            <w:tcW w:w="169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Cs w:val="20"/>
                <w:lang w:eastAsia="uk-UA"/>
              </w:rPr>
            </w:pPr>
            <w:r>
              <w:rPr>
                <w:b/>
                <w:szCs w:val="20"/>
                <w:lang w:eastAsia="uk-UA"/>
              </w:rPr>
              <w:t xml:space="preserve">Назва завдання </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Cs w:val="20"/>
                <w:lang w:eastAsia="uk-UA"/>
              </w:rPr>
            </w:pPr>
            <w:r>
              <w:rPr>
                <w:b/>
                <w:szCs w:val="20"/>
                <w:lang w:eastAsia="uk-UA"/>
              </w:rPr>
              <w:t xml:space="preserve">Перелік заходів завдання </w:t>
            </w:r>
          </w:p>
        </w:tc>
        <w:tc>
          <w:tcPr>
            <w:tcW w:w="34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Cs w:val="20"/>
                <w:lang w:eastAsia="uk-UA"/>
              </w:rPr>
            </w:pPr>
            <w:r>
              <w:rPr>
                <w:b/>
                <w:szCs w:val="20"/>
                <w:lang w:eastAsia="uk-UA"/>
              </w:rPr>
              <w:t xml:space="preserve">Показники виконання заходу, один. виміру </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Cs w:val="20"/>
                <w:lang w:eastAsia="uk-UA"/>
              </w:rPr>
            </w:pPr>
            <w:r>
              <w:rPr>
                <w:b/>
                <w:szCs w:val="20"/>
                <w:lang w:eastAsia="uk-UA"/>
              </w:rPr>
              <w:t>Виконавець заходу, показника</w:t>
            </w:r>
          </w:p>
        </w:tc>
        <w:tc>
          <w:tcPr>
            <w:tcW w:w="3704" w:type="dxa"/>
            <w:gridSpan w:val="3"/>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Cs w:val="20"/>
                <w:lang w:eastAsia="uk-UA"/>
              </w:rPr>
            </w:pPr>
            <w:r>
              <w:rPr>
                <w:b/>
                <w:szCs w:val="20"/>
                <w:lang w:eastAsia="uk-UA"/>
              </w:rPr>
              <w:t xml:space="preserve">Фінансування </w:t>
            </w:r>
          </w:p>
        </w:tc>
        <w:tc>
          <w:tcPr>
            <w:tcW w:w="20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Cs w:val="20"/>
                <w:lang w:eastAsia="uk-UA"/>
              </w:rPr>
            </w:pPr>
            <w:r>
              <w:rPr>
                <w:b/>
                <w:szCs w:val="20"/>
                <w:lang w:eastAsia="uk-UA"/>
              </w:rPr>
              <w:t>Очікуваний результат</w:t>
            </w:r>
          </w:p>
        </w:tc>
      </w:tr>
      <w:tr w:rsidR="00F2783A" w:rsidTr="00F2783A">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Cs w:val="20"/>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Cs w:val="20"/>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Cs w:val="20"/>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Cs w:val="20"/>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Cs w:val="20"/>
                <w:lang w:eastAsia="uk-UA"/>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Cs w:val="20"/>
                <w:lang w:eastAsia="uk-UA"/>
              </w:rPr>
            </w:pPr>
            <w:r>
              <w:rPr>
                <w:b/>
                <w:szCs w:val="20"/>
                <w:lang w:eastAsia="uk-UA"/>
              </w:rPr>
              <w:t xml:space="preserve">Джерела </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center"/>
              <w:rPr>
                <w:b/>
                <w:szCs w:val="20"/>
                <w:lang w:eastAsia="uk-UA"/>
              </w:rPr>
            </w:pPr>
            <w:r>
              <w:rPr>
                <w:b/>
                <w:szCs w:val="20"/>
                <w:lang w:eastAsia="uk-UA"/>
              </w:rPr>
              <w:t>Обсяги, тис. грн.</w:t>
            </w: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Cs w:val="20"/>
                <w:lang w:eastAsia="uk-UA"/>
              </w:rPr>
            </w:pPr>
          </w:p>
        </w:tc>
      </w:tr>
      <w:tr w:rsidR="00F2783A" w:rsidTr="00F2783A">
        <w:trPr>
          <w:cantSplit/>
        </w:trPr>
        <w:tc>
          <w:tcPr>
            <w:tcW w:w="15370" w:type="dxa"/>
            <w:gridSpan w:val="11"/>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b/>
                <w:lang w:eastAsia="uk-UA"/>
              </w:rPr>
              <w:t>2016 рік</w:t>
            </w:r>
          </w:p>
        </w:tc>
      </w:tr>
      <w:tr w:rsidR="00F2783A" w:rsidTr="00F2783A">
        <w:trPr>
          <w:cantSplit/>
          <w:trHeight w:hRule="exact" w:val="397"/>
        </w:trPr>
        <w:tc>
          <w:tcPr>
            <w:tcW w:w="52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r>
              <w:rPr>
                <w:b/>
                <w:lang w:eastAsia="uk-UA"/>
              </w:rPr>
              <w:t>1.</w:t>
            </w:r>
          </w:p>
          <w:p w:rsidR="00F2783A" w:rsidRDefault="00F2783A">
            <w:pPr>
              <w:autoSpaceDE w:val="0"/>
              <w:autoSpaceDN w:val="0"/>
              <w:adjustRightInd w:val="0"/>
              <w:spacing w:line="276" w:lineRule="auto"/>
              <w:jc w:val="center"/>
              <w:rPr>
                <w:b/>
                <w:lang w:eastAsia="uk-UA"/>
              </w:rPr>
            </w:pPr>
          </w:p>
        </w:tc>
        <w:tc>
          <w:tcPr>
            <w:tcW w:w="169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 xml:space="preserve">Завдання 1 </w:t>
            </w:r>
          </w:p>
          <w:p w:rsidR="00F2783A" w:rsidRDefault="00F2783A">
            <w:pPr>
              <w:autoSpaceDE w:val="0"/>
              <w:autoSpaceDN w:val="0"/>
              <w:adjustRightInd w:val="0"/>
              <w:spacing w:line="276" w:lineRule="auto"/>
              <w:rPr>
                <w:b/>
                <w:lang w:eastAsia="uk-UA"/>
              </w:rPr>
            </w:pPr>
            <w:r>
              <w:rPr>
                <w:b/>
                <w:lang w:eastAsia="uk-UA"/>
              </w:rPr>
              <w:t>Благоустрій міста Новий Розділ</w:t>
            </w: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1.</w:t>
            </w:r>
          </w:p>
          <w:p w:rsidR="00F2783A" w:rsidRDefault="00F2783A">
            <w:pPr>
              <w:autoSpaceDE w:val="0"/>
              <w:autoSpaceDN w:val="0"/>
              <w:adjustRightInd w:val="0"/>
              <w:spacing w:line="276" w:lineRule="auto"/>
              <w:rPr>
                <w:lang w:eastAsia="uk-UA"/>
              </w:rPr>
            </w:pPr>
            <w:r>
              <w:rPr>
                <w:lang w:eastAsia="uk-UA"/>
              </w:rPr>
              <w:t>Озеленення території</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tabs>
                <w:tab w:val="center" w:pos="432"/>
              </w:tabs>
              <w:autoSpaceDE w:val="0"/>
              <w:autoSpaceDN w:val="0"/>
              <w:adjustRightInd w:val="0"/>
              <w:spacing w:line="276" w:lineRule="auto"/>
              <w:jc w:val="center"/>
              <w:rPr>
                <w:lang w:eastAsia="uk-UA"/>
              </w:rPr>
            </w:pPr>
            <w:r>
              <w:rPr>
                <w:lang w:eastAsia="uk-UA"/>
              </w:rPr>
              <w:t>215,0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Міський 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215,00</w:t>
            </w:r>
          </w:p>
        </w:tc>
        <w:tc>
          <w:tcPr>
            <w:tcW w:w="2076"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en-US"/>
              </w:rPr>
            </w:pPr>
            <w:r>
              <w:rPr>
                <w:lang w:eastAsia="uk-UA"/>
              </w:rPr>
              <w:t xml:space="preserve">Приведення </w:t>
            </w:r>
            <w:r>
              <w:rPr>
                <w:lang w:eastAsia="en-US"/>
              </w:rPr>
              <w:t>зовнішнього вигляду міста до привабливого та естетичного вигляду</w:t>
            </w:r>
          </w:p>
          <w:p w:rsidR="00F2783A" w:rsidRDefault="00F2783A">
            <w:pPr>
              <w:autoSpaceDE w:val="0"/>
              <w:autoSpaceDN w:val="0"/>
              <w:adjustRightInd w:val="0"/>
              <w:spacing w:line="276" w:lineRule="auto"/>
              <w:rPr>
                <w:lang w:eastAsia="uk-UA"/>
              </w:rPr>
            </w:pPr>
          </w:p>
        </w:tc>
      </w:tr>
      <w:tr w:rsidR="00F2783A" w:rsidTr="00F2783A">
        <w:trPr>
          <w:cantSplit/>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 xml:space="preserve">139000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17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Приведення зовнішнього вигляду міста до привабливого та естетичного вигляду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213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2.</w:t>
            </w:r>
          </w:p>
          <w:p w:rsidR="00F2783A" w:rsidRDefault="00F2783A">
            <w:pPr>
              <w:autoSpaceDE w:val="0"/>
              <w:autoSpaceDN w:val="0"/>
              <w:adjustRightInd w:val="0"/>
              <w:spacing w:line="276" w:lineRule="auto"/>
              <w:rPr>
                <w:lang w:eastAsia="uk-UA"/>
              </w:rPr>
            </w:pPr>
            <w:r>
              <w:rPr>
                <w:lang w:eastAsia="uk-UA"/>
              </w:rPr>
              <w:t>Благоустрій  території</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300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Міський 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300,00</w:t>
            </w:r>
          </w:p>
        </w:tc>
        <w:tc>
          <w:tcPr>
            <w:tcW w:w="207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en-US"/>
              </w:rPr>
              <w:t>Утримання в належному санітарному стані територію міста та забезпечення умов безпечного проживання населення міста</w:t>
            </w:r>
          </w:p>
        </w:tc>
      </w:tr>
      <w:tr w:rsidR="00F2783A" w:rsidTr="00F2783A">
        <w:trPr>
          <w:cantSplit/>
          <w:trHeight w:hRule="exact" w:val="3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146600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19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Утримання благоустрій міста  в належному санітарному  </w:t>
            </w:r>
          </w:p>
          <w:p w:rsidR="00F2783A" w:rsidRDefault="00F2783A">
            <w:pPr>
              <w:autoSpaceDE w:val="0"/>
              <w:autoSpaceDN w:val="0"/>
              <w:adjustRightInd w:val="0"/>
              <w:spacing w:line="276" w:lineRule="auto"/>
              <w:rPr>
                <w:lang w:eastAsia="uk-UA"/>
              </w:rPr>
            </w:pPr>
            <w:r>
              <w:rPr>
                <w:lang w:eastAsia="uk-UA"/>
              </w:rPr>
              <w:t>стані . 70% від території міста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80"/>
        </w:trPr>
        <w:tc>
          <w:tcPr>
            <w:tcW w:w="5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w:t>
            </w:r>
          </w:p>
        </w:tc>
        <w:tc>
          <w:tcPr>
            <w:tcW w:w="169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Завдання 2</w:t>
            </w:r>
          </w:p>
          <w:p w:rsidR="00F2783A" w:rsidRDefault="00F2783A">
            <w:pPr>
              <w:autoSpaceDE w:val="0"/>
              <w:autoSpaceDN w:val="0"/>
              <w:adjustRightInd w:val="0"/>
              <w:spacing w:line="276" w:lineRule="auto"/>
              <w:rPr>
                <w:b/>
                <w:lang w:eastAsia="uk-UA"/>
              </w:rPr>
            </w:pPr>
            <w:r>
              <w:rPr>
                <w:b/>
                <w:lang w:eastAsia="uk-UA"/>
              </w:rPr>
              <w:t>Утримання центральних територій та тротуарів</w:t>
            </w: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1</w:t>
            </w:r>
            <w:r>
              <w:rPr>
                <w:lang w:eastAsia="uk-UA"/>
              </w:rPr>
              <w:t xml:space="preserve"> Прибирання в зимовий та літній період</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 xml:space="preserve">400,0 </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Міський 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400,0</w:t>
            </w:r>
          </w:p>
        </w:tc>
        <w:tc>
          <w:tcPr>
            <w:tcW w:w="2076"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Pr>
                <w:lang w:eastAsia="en-US"/>
              </w:rPr>
              <w:t>Забезпечення умов безпечного та комфортного проживання населення міста</w:t>
            </w:r>
          </w:p>
          <w:p w:rsidR="00F2783A" w:rsidRDefault="00F2783A">
            <w:pPr>
              <w:autoSpaceDE w:val="0"/>
              <w:autoSpaceDN w:val="0"/>
              <w:adjustRightInd w:val="0"/>
              <w:spacing w:line="276" w:lineRule="auto"/>
              <w:rPr>
                <w:lang w:eastAsia="uk-UA"/>
              </w:rPr>
            </w:pPr>
          </w:p>
        </w:tc>
      </w:tr>
      <w:tr w:rsidR="00F2783A" w:rsidTr="00F2783A">
        <w:trPr>
          <w:cantSplit/>
          <w:trHeight w:hRule="exact" w:val="3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7770000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м</w:t>
            </w:r>
            <w:r>
              <w:rPr>
                <w:sz w:val="18"/>
                <w:szCs w:val="18"/>
                <w:vertAlign w:val="superscript"/>
                <w:lang w:eastAsia="uk-UA"/>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41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Утримання центральних територій  в належному санітарному стані, забезпечення умов безпечного проживання населення міста.</w:t>
            </w:r>
          </w:p>
          <w:p w:rsidR="00F2783A" w:rsidRDefault="00F2783A">
            <w:pPr>
              <w:autoSpaceDE w:val="0"/>
              <w:autoSpaceDN w:val="0"/>
              <w:adjustRightInd w:val="0"/>
              <w:spacing w:line="276" w:lineRule="auto"/>
              <w:rPr>
                <w:lang w:eastAsia="uk-UA"/>
              </w:rPr>
            </w:pPr>
            <w:r>
              <w:rPr>
                <w:lang w:eastAsia="uk-UA"/>
              </w:rPr>
              <w:t>70% від території міста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43"/>
        </w:trPr>
        <w:tc>
          <w:tcPr>
            <w:tcW w:w="5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3.</w:t>
            </w:r>
          </w:p>
        </w:tc>
        <w:tc>
          <w:tcPr>
            <w:tcW w:w="169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Завдання 3</w:t>
            </w:r>
          </w:p>
          <w:p w:rsidR="00F2783A" w:rsidRDefault="00F2783A">
            <w:pPr>
              <w:autoSpaceDE w:val="0"/>
              <w:autoSpaceDN w:val="0"/>
              <w:adjustRightInd w:val="0"/>
              <w:spacing w:line="276" w:lineRule="auto"/>
              <w:rPr>
                <w:b/>
                <w:lang w:eastAsia="uk-UA"/>
              </w:rPr>
            </w:pPr>
            <w:r>
              <w:rPr>
                <w:b/>
                <w:lang w:eastAsia="uk-UA"/>
              </w:rPr>
              <w:t xml:space="preserve">Утримання території об’єктів </w:t>
            </w:r>
            <w:r>
              <w:rPr>
                <w:b/>
                <w:lang w:eastAsia="uk-UA"/>
              </w:rPr>
              <w:lastRenderedPageBreak/>
              <w:t>благоустрою</w:t>
            </w: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lastRenderedPageBreak/>
              <w:t>Захід 1.</w:t>
            </w:r>
          </w:p>
          <w:p w:rsidR="00F2783A" w:rsidRDefault="00F2783A">
            <w:pPr>
              <w:autoSpaceDE w:val="0"/>
              <w:autoSpaceDN w:val="0"/>
              <w:adjustRightInd w:val="0"/>
              <w:spacing w:line="276" w:lineRule="auto"/>
              <w:rPr>
                <w:lang w:eastAsia="uk-UA"/>
              </w:rPr>
            </w:pPr>
            <w:r>
              <w:rPr>
                <w:lang w:eastAsia="uk-UA"/>
              </w:rPr>
              <w:t>Утримання міського кладовища</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91,0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Міський 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91,0</w:t>
            </w:r>
          </w:p>
        </w:tc>
        <w:tc>
          <w:tcPr>
            <w:tcW w:w="2076"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Pr>
                <w:lang w:eastAsia="en-US"/>
              </w:rPr>
              <w:t xml:space="preserve">Утримання в належному санітарному стані об’єкту </w:t>
            </w:r>
            <w:r>
              <w:rPr>
                <w:lang w:eastAsia="en-US"/>
              </w:rPr>
              <w:lastRenderedPageBreak/>
              <w:t>благоустрою міста</w:t>
            </w:r>
          </w:p>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Pr>
                <w:lang w:eastAsia="en-US"/>
              </w:rPr>
              <w:t>Забезпечення умов безпечного проживання населення міста та п</w:t>
            </w:r>
            <w:r>
              <w:rPr>
                <w:lang w:eastAsia="uk-UA"/>
              </w:rPr>
              <w:t xml:space="preserve">риведення </w:t>
            </w:r>
            <w:r>
              <w:rPr>
                <w:sz w:val="26"/>
                <w:szCs w:val="26"/>
                <w:lang w:eastAsia="en-US"/>
              </w:rPr>
              <w:t xml:space="preserve">зовнішнього вигляду об’єктів благоустрою  до </w:t>
            </w:r>
            <w:r>
              <w:rPr>
                <w:szCs w:val="26"/>
                <w:lang w:eastAsia="en-US"/>
              </w:rPr>
              <w:t>естетичного вигляду</w:t>
            </w:r>
            <w:r>
              <w:rPr>
                <w:lang w:eastAsia="en-US"/>
              </w:rPr>
              <w:t>.</w:t>
            </w:r>
          </w:p>
          <w:p w:rsidR="00F2783A" w:rsidRDefault="00F2783A">
            <w:pPr>
              <w:autoSpaceDE w:val="0"/>
              <w:autoSpaceDN w:val="0"/>
              <w:adjustRightInd w:val="0"/>
              <w:spacing w:line="276" w:lineRule="auto"/>
              <w:rPr>
                <w:lang w:eastAsia="uk-UA"/>
              </w:rPr>
            </w:pPr>
          </w:p>
        </w:tc>
      </w:tr>
      <w:tr w:rsidR="00F2783A" w:rsidTr="00F2783A">
        <w:trPr>
          <w:cantSplit/>
          <w:trHeight w:hRule="exac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62000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23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Pr>
                <w:lang w:eastAsia="en-US"/>
              </w:rPr>
              <w:t>Утримання в належному санітарному стані міського кладовища</w:t>
            </w:r>
          </w:p>
          <w:p w:rsidR="00F2783A" w:rsidRDefault="00F2783A">
            <w:pPr>
              <w:autoSpaceDE w:val="0"/>
              <w:autoSpaceDN w:val="0"/>
              <w:adjustRightInd w:val="0"/>
              <w:spacing w:line="276" w:lineRule="auto"/>
              <w:jc w:val="cente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2.</w:t>
            </w:r>
          </w:p>
          <w:p w:rsidR="00F2783A" w:rsidRDefault="00F2783A">
            <w:pPr>
              <w:autoSpaceDE w:val="0"/>
              <w:autoSpaceDN w:val="0"/>
              <w:adjustRightInd w:val="0"/>
              <w:spacing w:line="276" w:lineRule="auto"/>
              <w:rPr>
                <w:lang w:eastAsia="uk-UA"/>
              </w:rPr>
            </w:pPr>
            <w:r>
              <w:rPr>
                <w:lang w:eastAsia="uk-UA"/>
              </w:rPr>
              <w:t>Відлов    безпритульних тварин</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20,0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Міський 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20,0</w:t>
            </w:r>
          </w:p>
        </w:tc>
        <w:tc>
          <w:tcPr>
            <w:tcW w:w="207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Забезпечення території міста  в належному санітарному стані та санітарного благополуччя </w:t>
            </w:r>
          </w:p>
          <w:p w:rsidR="00F2783A" w:rsidRDefault="00F2783A">
            <w:pPr>
              <w:autoSpaceDE w:val="0"/>
              <w:autoSpaceDN w:val="0"/>
              <w:adjustRightInd w:val="0"/>
              <w:spacing w:line="276" w:lineRule="auto"/>
              <w:rPr>
                <w:lang w:eastAsia="uk-UA"/>
              </w:rPr>
            </w:pPr>
            <w:r>
              <w:rPr>
                <w:lang w:eastAsia="uk-UA"/>
              </w:rPr>
              <w:t xml:space="preserve">населення міста, </w:t>
            </w:r>
          </w:p>
        </w:tc>
      </w:tr>
      <w:tr w:rsidR="00F2783A" w:rsidTr="00F2783A">
        <w:trPr>
          <w:cantSplit/>
          <w:trHeight w:hRule="exac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шт.</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4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шт</w:t>
            </w:r>
          </w:p>
        </w:tc>
        <w:tc>
          <w:tcPr>
            <w:tcW w:w="1980"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161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Забезпечення санітарного благополуччя  населення міста.</w:t>
            </w:r>
          </w:p>
          <w:p w:rsidR="00F2783A" w:rsidRDefault="00F2783A">
            <w:pPr>
              <w:autoSpaceDE w:val="0"/>
              <w:autoSpaceDN w:val="0"/>
              <w:adjustRightInd w:val="0"/>
              <w:spacing w:line="276" w:lineRule="auto"/>
              <w:rPr>
                <w:lang w:eastAsia="uk-UA"/>
              </w:rPr>
            </w:pPr>
            <w:r>
              <w:rPr>
                <w:lang w:eastAsia="uk-UA"/>
              </w:rPr>
              <w:t>20% від потреб міста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3.</w:t>
            </w:r>
          </w:p>
          <w:p w:rsidR="00F2783A" w:rsidRDefault="00F2783A">
            <w:pPr>
              <w:autoSpaceDE w:val="0"/>
              <w:autoSpaceDN w:val="0"/>
              <w:adjustRightInd w:val="0"/>
              <w:spacing w:line="276" w:lineRule="auto"/>
              <w:rPr>
                <w:lang w:eastAsia="uk-UA"/>
              </w:rPr>
            </w:pPr>
            <w:r>
              <w:rPr>
                <w:lang w:eastAsia="uk-UA"/>
              </w:rPr>
              <w:t xml:space="preserve">Забезпечення  вуличного </w:t>
            </w:r>
            <w:r>
              <w:rPr>
                <w:lang w:eastAsia="uk-UA"/>
              </w:rPr>
              <w:lastRenderedPageBreak/>
              <w:t>освітлення міста</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lastRenderedPageBreak/>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143,5</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Міський 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143,5</w:t>
            </w:r>
          </w:p>
        </w:tc>
        <w:tc>
          <w:tcPr>
            <w:tcW w:w="207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Створення безпечних та комфортних умов </w:t>
            </w:r>
            <w:r>
              <w:rPr>
                <w:lang w:eastAsia="uk-UA"/>
              </w:rPr>
              <w:lastRenderedPageBreak/>
              <w:t>проживання населення міста.</w:t>
            </w:r>
          </w:p>
        </w:tc>
      </w:tr>
      <w:tr w:rsidR="00F2783A" w:rsidTr="00F2783A">
        <w:trPr>
          <w:cantSplit/>
          <w:trHeight w:hRule="exac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км</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км</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4,1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23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Забезпечення зручність та безпеку проживання населенню міста.</w:t>
            </w:r>
          </w:p>
          <w:p w:rsidR="00F2783A" w:rsidRDefault="00F2783A">
            <w:pPr>
              <w:autoSpaceDE w:val="0"/>
              <w:autoSpaceDN w:val="0"/>
              <w:adjustRightInd w:val="0"/>
              <w:spacing w:line="276" w:lineRule="auto"/>
              <w:rPr>
                <w:lang w:eastAsia="uk-UA"/>
              </w:rPr>
            </w:pPr>
            <w:r>
              <w:rPr>
                <w:lang w:eastAsia="uk-UA"/>
              </w:rPr>
              <w:t>100% від потреб міста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70"/>
        </w:trPr>
        <w:tc>
          <w:tcPr>
            <w:tcW w:w="52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169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Захід 4</w:t>
            </w:r>
          </w:p>
          <w:p w:rsidR="00F2783A" w:rsidRDefault="00F2783A">
            <w:pPr>
              <w:autoSpaceDE w:val="0"/>
              <w:autoSpaceDN w:val="0"/>
              <w:adjustRightInd w:val="0"/>
              <w:spacing w:line="276" w:lineRule="auto"/>
              <w:rPr>
                <w:lang w:eastAsia="uk-UA"/>
              </w:rPr>
            </w:pPr>
            <w:r>
              <w:rPr>
                <w:lang w:eastAsia="uk-UA"/>
              </w:rPr>
              <w:t>Поховання одиноких</w:t>
            </w:r>
          </w:p>
        </w:tc>
        <w:tc>
          <w:tcPr>
            <w:tcW w:w="144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p w:rsidR="00F2783A" w:rsidRDefault="00F2783A">
            <w:pPr>
              <w:autoSpaceDE w:val="0"/>
              <w:autoSpaceDN w:val="0"/>
              <w:adjustRightInd w:val="0"/>
              <w:spacing w:line="276" w:lineRule="auto"/>
              <w:rPr>
                <w:sz w:val="18"/>
                <w:szCs w:val="18"/>
                <w:lang w:eastAsia="uk-UA"/>
              </w:rPr>
            </w:pP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9,0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Міський 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9,0</w:t>
            </w:r>
          </w:p>
        </w:tc>
        <w:tc>
          <w:tcPr>
            <w:tcW w:w="2076"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Height w:hRule="exact" w:val="7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кількість поховань</w:t>
            </w:r>
          </w:p>
          <w:p w:rsidR="00F2783A" w:rsidRDefault="00F2783A">
            <w:pPr>
              <w:autoSpaceDE w:val="0"/>
              <w:autoSpaceDN w:val="0"/>
              <w:adjustRightInd w:val="0"/>
              <w:spacing w:line="276" w:lineRule="auto"/>
              <w:rPr>
                <w:sz w:val="18"/>
                <w:szCs w:val="18"/>
                <w:lang w:eastAsia="uk-UA"/>
              </w:rPr>
            </w:pP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км</w:t>
            </w:r>
          </w:p>
          <w:p w:rsidR="00F2783A" w:rsidRDefault="00F2783A">
            <w:pPr>
              <w:autoSpaceDE w:val="0"/>
              <w:autoSpaceDN w:val="0"/>
              <w:adjustRightInd w:val="0"/>
              <w:spacing w:line="276" w:lineRule="auto"/>
              <w:rPr>
                <w:sz w:val="18"/>
                <w:szCs w:val="18"/>
                <w:lang w:eastAsia="uk-UA"/>
              </w:rPr>
            </w:pP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1,8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6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18"/>
                <w:szCs w:val="18"/>
                <w:lang w:eastAsia="uk-UA"/>
              </w:rPr>
            </w:pPr>
          </w:p>
        </w:tc>
        <w:tc>
          <w:tcPr>
            <w:tcW w:w="198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1"/>
          <w:wAfter w:w="27" w:type="dxa"/>
          <w:cantSplit/>
          <w:trHeight w:val="350"/>
        </w:trPr>
        <w:tc>
          <w:tcPr>
            <w:tcW w:w="5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4.</w:t>
            </w:r>
          </w:p>
        </w:tc>
        <w:tc>
          <w:tcPr>
            <w:tcW w:w="169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Завдання 4</w:t>
            </w:r>
          </w:p>
          <w:p w:rsidR="00F2783A" w:rsidRDefault="00F2783A">
            <w:pPr>
              <w:autoSpaceDE w:val="0"/>
              <w:autoSpaceDN w:val="0"/>
              <w:adjustRightInd w:val="0"/>
              <w:spacing w:line="276" w:lineRule="auto"/>
              <w:rPr>
                <w:b/>
                <w:lang w:eastAsia="uk-UA"/>
              </w:rPr>
            </w:pPr>
            <w:r>
              <w:rPr>
                <w:b/>
                <w:lang w:val="uk-UA" w:eastAsia="uk-UA"/>
              </w:rPr>
              <w:t>Поточний р</w:t>
            </w:r>
            <w:r>
              <w:rPr>
                <w:b/>
                <w:lang w:eastAsia="uk-UA"/>
              </w:rPr>
              <w:t>емонт доріг</w:t>
            </w: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Захід 1</w:t>
            </w:r>
          </w:p>
          <w:p w:rsidR="00F2783A" w:rsidRDefault="00F2783A">
            <w:pPr>
              <w:autoSpaceDE w:val="0"/>
              <w:autoSpaceDN w:val="0"/>
              <w:adjustRightInd w:val="0"/>
              <w:spacing w:line="276" w:lineRule="auto"/>
              <w:rPr>
                <w:lang w:eastAsia="uk-UA"/>
              </w:rPr>
            </w:pPr>
            <w:r>
              <w:rPr>
                <w:lang w:eastAsia="uk-UA"/>
              </w:rPr>
              <w:t>Встановлення дорожніх знаків</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39,5</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Міський бюджет</w:t>
            </w:r>
          </w:p>
        </w:tc>
        <w:tc>
          <w:tcPr>
            <w:tcW w:w="1773"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39,5</w:t>
            </w:r>
          </w:p>
        </w:tc>
        <w:tc>
          <w:tcPr>
            <w:tcW w:w="207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Покращення інформування і безпеки учасників дорожнього руху</w:t>
            </w:r>
          </w:p>
        </w:tc>
      </w:tr>
      <w:tr w:rsidR="00F2783A" w:rsidTr="00F2783A">
        <w:trPr>
          <w:gridAfter w:val="1"/>
          <w:wAfter w:w="27" w:type="dxa"/>
          <w:cantSplit/>
          <w:trHeight w:hRule="exact" w:val="4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шт</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56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52"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1"/>
          <w:wAfter w:w="27" w:type="dxa"/>
          <w:cantSplit/>
          <w:trHeight w:hRule="exact" w:val="42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тис.грн/шт</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52"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1"/>
          <w:wAfter w:w="27" w:type="dxa"/>
          <w:cantSplit/>
          <w:trHeight w:hRule="exact" w:val="54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r>
              <w:rPr>
                <w:lang w:eastAsia="uk-UA"/>
              </w:rPr>
              <w:t>100</w:t>
            </w: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r>
              <w:rPr>
                <w:lang w:eastAsia="uk-UA"/>
              </w:rPr>
              <w:t>0,186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52"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5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98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i/>
                <w:lang w:eastAsia="uk-UA"/>
              </w:rPr>
            </w:pPr>
          </w:p>
        </w:tc>
        <w:tc>
          <w:tcPr>
            <w:tcW w:w="144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18"/>
                <w:szCs w:val="18"/>
                <w:lang w:eastAsia="uk-UA"/>
              </w:rPr>
            </w:pPr>
          </w:p>
        </w:tc>
        <w:tc>
          <w:tcPr>
            <w:tcW w:w="1980"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2076"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Height w:hRule="exac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4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18"/>
                <w:szCs w:val="18"/>
                <w:lang w:eastAsia="uk-UA"/>
              </w:rPr>
            </w:pPr>
          </w:p>
        </w:tc>
        <w:tc>
          <w:tcPr>
            <w:tcW w:w="1980"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4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18"/>
                <w:szCs w:val="18"/>
                <w:lang w:eastAsia="uk-UA"/>
              </w:rPr>
            </w:pPr>
          </w:p>
        </w:tc>
        <w:tc>
          <w:tcPr>
            <w:tcW w:w="1980"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4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18"/>
                <w:szCs w:val="18"/>
                <w:lang w:eastAsia="uk-UA"/>
              </w:rPr>
            </w:pPr>
          </w:p>
        </w:tc>
        <w:tc>
          <w:tcPr>
            <w:tcW w:w="1980"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53"/>
        </w:trPr>
        <w:tc>
          <w:tcPr>
            <w:tcW w:w="15370" w:type="dxa"/>
            <w:gridSpan w:val="11"/>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b/>
                <w:lang w:eastAsia="uk-UA"/>
              </w:rPr>
              <w:t xml:space="preserve"> 2017 рік</w:t>
            </w:r>
          </w:p>
        </w:tc>
      </w:tr>
      <w:tr w:rsidR="00F2783A" w:rsidTr="00F2783A">
        <w:trPr>
          <w:cantSplit/>
          <w:trHeight w:hRule="exact" w:val="397"/>
        </w:trPr>
        <w:tc>
          <w:tcPr>
            <w:tcW w:w="5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lastRenderedPageBreak/>
              <w:t>1.</w:t>
            </w:r>
          </w:p>
        </w:tc>
        <w:tc>
          <w:tcPr>
            <w:tcW w:w="169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 xml:space="preserve">Завдання 1 </w:t>
            </w:r>
          </w:p>
          <w:p w:rsidR="00F2783A" w:rsidRDefault="00F2783A">
            <w:pPr>
              <w:autoSpaceDE w:val="0"/>
              <w:autoSpaceDN w:val="0"/>
              <w:adjustRightInd w:val="0"/>
              <w:spacing w:line="276" w:lineRule="auto"/>
              <w:rPr>
                <w:b/>
                <w:lang w:eastAsia="uk-UA"/>
              </w:rPr>
            </w:pPr>
            <w:r>
              <w:rPr>
                <w:b/>
                <w:lang w:eastAsia="uk-UA"/>
              </w:rPr>
              <w:t>Благоустрій міста Новий Розділ</w:t>
            </w: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1.</w:t>
            </w:r>
          </w:p>
          <w:p w:rsidR="00F2783A" w:rsidRDefault="00F2783A">
            <w:pPr>
              <w:autoSpaceDE w:val="0"/>
              <w:autoSpaceDN w:val="0"/>
              <w:adjustRightInd w:val="0"/>
              <w:spacing w:line="276" w:lineRule="auto"/>
              <w:rPr>
                <w:lang w:eastAsia="uk-UA"/>
              </w:rPr>
            </w:pPr>
            <w:r>
              <w:rPr>
                <w:lang w:eastAsia="uk-UA"/>
              </w:rPr>
              <w:t>Озеленення території</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tabs>
                <w:tab w:val="center" w:pos="432"/>
              </w:tabs>
              <w:autoSpaceDE w:val="0"/>
              <w:autoSpaceDN w:val="0"/>
              <w:adjustRightInd w:val="0"/>
              <w:spacing w:line="276" w:lineRule="auto"/>
              <w:jc w:val="center"/>
              <w:rPr>
                <w:lang w:eastAsia="uk-UA"/>
              </w:rPr>
            </w:pPr>
            <w:r>
              <w:rPr>
                <w:lang w:eastAsia="uk-UA"/>
              </w:rPr>
              <w:t>215,0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Міський 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215,0</w:t>
            </w:r>
          </w:p>
        </w:tc>
        <w:tc>
          <w:tcPr>
            <w:tcW w:w="2076"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sz w:val="26"/>
                <w:szCs w:val="20"/>
                <w:lang w:eastAsia="en-US"/>
              </w:rPr>
            </w:pPr>
            <w:r>
              <w:rPr>
                <w:lang w:eastAsia="uk-UA"/>
              </w:rPr>
              <w:t xml:space="preserve">Приведення </w:t>
            </w:r>
            <w:r>
              <w:rPr>
                <w:sz w:val="26"/>
                <w:szCs w:val="20"/>
                <w:lang w:eastAsia="en-US"/>
              </w:rPr>
              <w:t>зовнішнього вигляду міста до привабливого та естетичного вигляду</w:t>
            </w:r>
          </w:p>
          <w:p w:rsidR="00F2783A" w:rsidRDefault="00F2783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sz w:val="26"/>
                <w:szCs w:val="20"/>
                <w:lang w:eastAsia="en-US"/>
              </w:rPr>
            </w:pPr>
          </w:p>
          <w:p w:rsidR="00F2783A" w:rsidRDefault="00F2783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sz w:val="26"/>
                <w:szCs w:val="20"/>
                <w:lang w:eastAsia="en-US"/>
              </w:rPr>
            </w:pPr>
          </w:p>
          <w:p w:rsidR="00F2783A" w:rsidRDefault="00F2783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sz w:val="26"/>
                <w:szCs w:val="20"/>
                <w:lang w:eastAsia="en-US"/>
              </w:rPr>
            </w:pPr>
          </w:p>
          <w:p w:rsidR="00F2783A" w:rsidRDefault="00F2783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sz w:val="26"/>
                <w:szCs w:val="20"/>
                <w:lang w:eastAsia="en-US"/>
              </w:rPr>
            </w:pPr>
          </w:p>
          <w:p w:rsidR="00F2783A" w:rsidRDefault="00F2783A">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lang w:eastAsia="uk-UA"/>
              </w:rPr>
            </w:pPr>
          </w:p>
        </w:tc>
      </w:tr>
      <w:tr w:rsidR="00F2783A" w:rsidTr="00F2783A">
        <w:trPr>
          <w:cantSplit/>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2300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18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Приведення зовнішнього вигляду міста до привабливого та естетичного вигляду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2.</w:t>
            </w:r>
          </w:p>
          <w:p w:rsidR="00F2783A" w:rsidRDefault="00F2783A">
            <w:pPr>
              <w:autoSpaceDE w:val="0"/>
              <w:autoSpaceDN w:val="0"/>
              <w:adjustRightInd w:val="0"/>
              <w:spacing w:line="276" w:lineRule="auto"/>
              <w:rPr>
                <w:lang w:eastAsia="uk-UA"/>
              </w:rPr>
            </w:pPr>
            <w:r>
              <w:rPr>
                <w:lang w:eastAsia="uk-UA"/>
              </w:rPr>
              <w:t>Благоустрій території</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385,0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Міський 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385,0</w:t>
            </w:r>
          </w:p>
        </w:tc>
        <w:tc>
          <w:tcPr>
            <w:tcW w:w="207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en-US"/>
              </w:rPr>
              <w:t>Утримання в належному санітарному стані території міста та забезпечення умов безпечного проживання населення міста</w:t>
            </w:r>
          </w:p>
        </w:tc>
      </w:tr>
      <w:tr w:rsidR="00F2783A" w:rsidTr="00F2783A">
        <w:trPr>
          <w:cantSplit/>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279420,05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0,0014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173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Утримання території міста  в належному санітарному  стані. 70% від території міста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80"/>
        </w:trPr>
        <w:tc>
          <w:tcPr>
            <w:tcW w:w="5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w:t>
            </w:r>
          </w:p>
        </w:tc>
        <w:tc>
          <w:tcPr>
            <w:tcW w:w="169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Завдання 2</w:t>
            </w:r>
          </w:p>
          <w:p w:rsidR="00F2783A" w:rsidRDefault="00F2783A">
            <w:pPr>
              <w:autoSpaceDE w:val="0"/>
              <w:autoSpaceDN w:val="0"/>
              <w:adjustRightInd w:val="0"/>
              <w:spacing w:line="276" w:lineRule="auto"/>
              <w:rPr>
                <w:b/>
                <w:lang w:eastAsia="uk-UA"/>
              </w:rPr>
            </w:pPr>
            <w:r>
              <w:rPr>
                <w:b/>
                <w:lang w:eastAsia="uk-UA"/>
              </w:rPr>
              <w:t>Утримання центральних територій та</w:t>
            </w:r>
          </w:p>
          <w:p w:rsidR="00F2783A" w:rsidRDefault="00F2783A">
            <w:pPr>
              <w:autoSpaceDE w:val="0"/>
              <w:autoSpaceDN w:val="0"/>
              <w:adjustRightInd w:val="0"/>
              <w:spacing w:line="276" w:lineRule="auto"/>
              <w:rPr>
                <w:b/>
                <w:lang w:eastAsia="uk-UA"/>
              </w:rPr>
            </w:pPr>
            <w:r>
              <w:rPr>
                <w:b/>
                <w:lang w:eastAsia="uk-UA"/>
              </w:rPr>
              <w:t>тротуарів</w:t>
            </w: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1</w:t>
            </w:r>
          </w:p>
          <w:p w:rsidR="00F2783A" w:rsidRDefault="00F2783A">
            <w:pPr>
              <w:autoSpaceDE w:val="0"/>
              <w:autoSpaceDN w:val="0"/>
              <w:adjustRightInd w:val="0"/>
              <w:spacing w:line="276" w:lineRule="auto"/>
              <w:rPr>
                <w:lang w:eastAsia="uk-UA"/>
              </w:rPr>
            </w:pPr>
            <w:r>
              <w:rPr>
                <w:lang w:eastAsia="uk-UA"/>
              </w:rPr>
              <w:t>Прибирання в зимовий та літній період</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1035,0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Міський 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1035,0</w:t>
            </w:r>
          </w:p>
        </w:tc>
        <w:tc>
          <w:tcPr>
            <w:tcW w:w="207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sz w:val="26"/>
                <w:szCs w:val="20"/>
                <w:lang w:eastAsia="en-US"/>
              </w:rPr>
              <w:t>Забезпечення умов безпечного та комфортного проживання міста</w:t>
            </w:r>
          </w:p>
        </w:tc>
      </w:tr>
      <w:tr w:rsidR="00F2783A" w:rsidTr="00F2783A">
        <w:trPr>
          <w:cantSplit/>
          <w:trHeight w:hRule="exact" w:val="3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81860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м</w:t>
            </w:r>
            <w:r>
              <w:rPr>
                <w:sz w:val="18"/>
                <w:szCs w:val="18"/>
                <w:vertAlign w:val="superscript"/>
                <w:lang w:eastAsia="uk-UA"/>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0,013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41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Утримання центральних територій  в належному санітарному стані, забезпечення умов безпечного проживання населення міста.</w:t>
            </w:r>
          </w:p>
          <w:p w:rsidR="00F2783A" w:rsidRDefault="00F2783A">
            <w:pPr>
              <w:autoSpaceDE w:val="0"/>
              <w:autoSpaceDN w:val="0"/>
              <w:adjustRightInd w:val="0"/>
              <w:spacing w:line="276" w:lineRule="auto"/>
              <w:rPr>
                <w:lang w:eastAsia="uk-UA"/>
              </w:rPr>
            </w:pPr>
            <w:r>
              <w:rPr>
                <w:lang w:eastAsia="uk-UA"/>
              </w:rPr>
              <w:t xml:space="preserve">70% від потреб міста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00"/>
        </w:trPr>
        <w:tc>
          <w:tcPr>
            <w:tcW w:w="5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3.</w:t>
            </w:r>
          </w:p>
        </w:tc>
        <w:tc>
          <w:tcPr>
            <w:tcW w:w="169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Завдання 3</w:t>
            </w:r>
          </w:p>
          <w:p w:rsidR="00F2783A" w:rsidRDefault="00F2783A">
            <w:pPr>
              <w:autoSpaceDE w:val="0"/>
              <w:autoSpaceDN w:val="0"/>
              <w:adjustRightInd w:val="0"/>
              <w:spacing w:line="276" w:lineRule="auto"/>
              <w:rPr>
                <w:b/>
                <w:lang w:eastAsia="uk-UA"/>
              </w:rPr>
            </w:pPr>
            <w:r>
              <w:rPr>
                <w:b/>
                <w:lang w:eastAsia="uk-UA"/>
              </w:rPr>
              <w:t>Утримання території об’єктів благоустрою</w:t>
            </w: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Захід 1.</w:t>
            </w:r>
          </w:p>
          <w:p w:rsidR="00F2783A" w:rsidRDefault="00F2783A">
            <w:pPr>
              <w:autoSpaceDE w:val="0"/>
              <w:autoSpaceDN w:val="0"/>
              <w:adjustRightInd w:val="0"/>
              <w:spacing w:line="276" w:lineRule="auto"/>
              <w:rPr>
                <w:lang w:eastAsia="uk-UA"/>
              </w:rPr>
            </w:pPr>
            <w:r>
              <w:rPr>
                <w:lang w:eastAsia="uk-UA"/>
              </w:rPr>
              <w:t>Утримання міського кладовища</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230,0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Міський 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230,0</w:t>
            </w:r>
          </w:p>
        </w:tc>
        <w:tc>
          <w:tcPr>
            <w:tcW w:w="207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Pr>
                <w:lang w:eastAsia="en-US"/>
              </w:rPr>
              <w:t>Утримання в належному санітарному стані об’єкту благоустрою міста</w:t>
            </w:r>
          </w:p>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uk-UA"/>
              </w:rPr>
            </w:pPr>
            <w:r>
              <w:rPr>
                <w:lang w:eastAsia="en-US"/>
              </w:rPr>
              <w:t>Забезпечення умов безпечного проживання населення міста та п</w:t>
            </w:r>
            <w:r>
              <w:rPr>
                <w:lang w:eastAsia="uk-UA"/>
              </w:rPr>
              <w:t xml:space="preserve">риведення </w:t>
            </w:r>
            <w:r>
              <w:rPr>
                <w:sz w:val="26"/>
                <w:szCs w:val="26"/>
                <w:lang w:eastAsia="en-US"/>
              </w:rPr>
              <w:t xml:space="preserve">зовнішнього вигляду об’єктів благоустрою  до </w:t>
            </w:r>
            <w:r>
              <w:rPr>
                <w:szCs w:val="26"/>
                <w:lang w:eastAsia="en-US"/>
              </w:rPr>
              <w:t>естетичного вигляд</w:t>
            </w:r>
          </w:p>
        </w:tc>
      </w:tr>
      <w:tr w:rsidR="00F2783A" w:rsidTr="00F2783A">
        <w:trPr>
          <w:cantSplit/>
          <w:trHeight w:hRule="exac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46000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0,005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16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sz w:val="26"/>
                <w:szCs w:val="20"/>
                <w:lang w:eastAsia="en-US"/>
              </w:rPr>
              <w:t>Утримання в належному санітарному стані міського кладовища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4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2.</w:t>
            </w:r>
          </w:p>
          <w:p w:rsidR="00F2783A" w:rsidRDefault="00F2783A">
            <w:pPr>
              <w:autoSpaceDE w:val="0"/>
              <w:autoSpaceDN w:val="0"/>
              <w:adjustRightInd w:val="0"/>
              <w:spacing w:line="276" w:lineRule="auto"/>
              <w:rPr>
                <w:lang w:eastAsia="uk-UA"/>
              </w:rPr>
            </w:pPr>
            <w:r>
              <w:rPr>
                <w:lang w:eastAsia="uk-UA"/>
              </w:rPr>
              <w:t>Капітальний ремонт огорожі та встановлення нової</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ind w:firstLine="708"/>
              <w:jc w:val="both"/>
              <w:rPr>
                <w:sz w:val="26"/>
                <w:szCs w:val="20"/>
                <w:lang w:eastAsia="en-US"/>
              </w:rPr>
            </w:pPr>
            <w:r>
              <w:rPr>
                <w:sz w:val="26"/>
                <w:szCs w:val="20"/>
                <w:lang w:eastAsia="en-US"/>
              </w:rPr>
              <w:t>65,0</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Виконавчий комітет</w:t>
            </w: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Міський 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65,0</w:t>
            </w: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72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Pr>
                <w:lang w:eastAsia="en-US"/>
              </w:rPr>
              <w:t>Забезпечення  естетичного вигляду міського кладовища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4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3.</w:t>
            </w:r>
          </w:p>
          <w:p w:rsidR="00F2783A" w:rsidRDefault="00F2783A">
            <w:pPr>
              <w:autoSpaceDE w:val="0"/>
              <w:autoSpaceDN w:val="0"/>
              <w:adjustRightInd w:val="0"/>
              <w:spacing w:line="276" w:lineRule="auto"/>
              <w:rPr>
                <w:b/>
                <w:lang w:eastAsia="uk-UA"/>
              </w:rPr>
            </w:pPr>
            <w:r>
              <w:rPr>
                <w:b/>
                <w:lang w:eastAsia="uk-UA"/>
              </w:rPr>
              <w:t xml:space="preserve">Паспортизація та </w:t>
            </w:r>
            <w:r>
              <w:rPr>
                <w:b/>
                <w:lang w:eastAsia="uk-UA"/>
              </w:rPr>
              <w:lastRenderedPageBreak/>
              <w:t>інвентаризація кладовища</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lastRenderedPageBreak/>
              <w:t>затрат, тис.грн</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30,0</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Виконавчий комітет</w:t>
            </w:r>
          </w:p>
        </w:tc>
        <w:tc>
          <w:tcPr>
            <w:tcW w:w="1904"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Міський бюджет</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30,0</w:t>
            </w: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продукту,шт</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шт</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30,0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4.</w:t>
            </w:r>
          </w:p>
          <w:p w:rsidR="00F2783A" w:rsidRDefault="00F2783A">
            <w:pPr>
              <w:autoSpaceDE w:val="0"/>
              <w:autoSpaceDN w:val="0"/>
              <w:adjustRightInd w:val="0"/>
              <w:spacing w:line="276" w:lineRule="auto"/>
              <w:rPr>
                <w:lang w:eastAsia="uk-UA"/>
              </w:rPr>
            </w:pPr>
            <w:r>
              <w:rPr>
                <w:lang w:eastAsia="uk-UA"/>
              </w:rPr>
              <w:t>Відлов    безпритульних тварин</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19,0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Міський 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19,0</w:t>
            </w: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шт</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80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4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шт</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0,24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17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Забезпечення санітарного благополуччя  населення міста.</w:t>
            </w:r>
          </w:p>
          <w:p w:rsidR="00F2783A" w:rsidRDefault="00F2783A">
            <w:pPr>
              <w:autoSpaceDE w:val="0"/>
              <w:autoSpaceDN w:val="0"/>
              <w:adjustRightInd w:val="0"/>
              <w:spacing w:line="276" w:lineRule="auto"/>
              <w:rPr>
                <w:lang w:eastAsia="uk-UA"/>
              </w:rPr>
            </w:pPr>
            <w:r>
              <w:rPr>
                <w:lang w:eastAsia="uk-UA"/>
              </w:rPr>
              <w:t>70% від потреб міста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5.</w:t>
            </w:r>
          </w:p>
          <w:p w:rsidR="00F2783A" w:rsidRDefault="00F2783A">
            <w:pPr>
              <w:autoSpaceDE w:val="0"/>
              <w:autoSpaceDN w:val="0"/>
              <w:adjustRightInd w:val="0"/>
              <w:spacing w:line="276" w:lineRule="auto"/>
              <w:rPr>
                <w:lang w:eastAsia="uk-UA"/>
              </w:rPr>
            </w:pPr>
            <w:r>
              <w:rPr>
                <w:lang w:eastAsia="uk-UA"/>
              </w:rPr>
              <w:t>Забезпечення  вуличного освітлення міста</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110,0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Міський 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110,0</w:t>
            </w: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км</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км</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2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Забезпечення зручність та безпеку проживання населенню міста.</w:t>
            </w:r>
          </w:p>
          <w:p w:rsidR="00F2783A" w:rsidRDefault="00F2783A">
            <w:pPr>
              <w:autoSpaceDE w:val="0"/>
              <w:autoSpaceDN w:val="0"/>
              <w:adjustRightInd w:val="0"/>
              <w:spacing w:line="276" w:lineRule="auto"/>
              <w:rPr>
                <w:lang w:eastAsia="uk-UA"/>
              </w:rPr>
            </w:pPr>
            <w:r>
              <w:rPr>
                <w:lang w:eastAsia="uk-UA"/>
              </w:rPr>
              <w:t>100% від потреб міста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585"/>
        </w:trPr>
        <w:tc>
          <w:tcPr>
            <w:tcW w:w="5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4.</w:t>
            </w:r>
          </w:p>
        </w:tc>
        <w:tc>
          <w:tcPr>
            <w:tcW w:w="169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Завдання 4</w:t>
            </w:r>
          </w:p>
          <w:p w:rsidR="00F2783A" w:rsidRDefault="00F2783A">
            <w:pPr>
              <w:autoSpaceDE w:val="0"/>
              <w:autoSpaceDN w:val="0"/>
              <w:adjustRightInd w:val="0"/>
              <w:spacing w:line="276" w:lineRule="auto"/>
              <w:rPr>
                <w:b/>
                <w:lang w:eastAsia="uk-UA"/>
              </w:rPr>
            </w:pPr>
            <w:r>
              <w:rPr>
                <w:b/>
                <w:lang w:eastAsia="uk-UA"/>
              </w:rPr>
              <w:t>Ремонт та утримання вулиць та доріг комунальної власності</w:t>
            </w: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1</w:t>
            </w:r>
          </w:p>
          <w:p w:rsidR="00F2783A" w:rsidRDefault="00F2783A">
            <w:pPr>
              <w:autoSpaceDE w:val="0"/>
              <w:autoSpaceDN w:val="0"/>
              <w:adjustRightInd w:val="0"/>
              <w:spacing w:line="276" w:lineRule="auto"/>
              <w:rPr>
                <w:lang w:eastAsia="uk-UA"/>
              </w:rPr>
            </w:pPr>
            <w:r>
              <w:rPr>
                <w:lang w:eastAsia="uk-UA"/>
              </w:rPr>
              <w:t>Поточний ремонт доріг комунальної власності</w:t>
            </w:r>
          </w:p>
          <w:p w:rsidR="00F2783A" w:rsidRDefault="00F2783A">
            <w:pPr>
              <w:autoSpaceDE w:val="0"/>
              <w:autoSpaceDN w:val="0"/>
              <w:adjustRightInd w:val="0"/>
              <w:spacing w:line="276" w:lineRule="auto"/>
              <w:rPr>
                <w:lang w:eastAsia="uk-UA"/>
              </w:rPr>
            </w:pPr>
            <w:r>
              <w:rPr>
                <w:lang w:eastAsia="uk-UA"/>
              </w:rPr>
              <w:t>(дод. таб. 1)</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586,0</w:t>
            </w:r>
          </w:p>
        </w:tc>
        <w:tc>
          <w:tcPr>
            <w:tcW w:w="198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Місцевий бюджет</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170,0</w:t>
            </w:r>
          </w:p>
        </w:tc>
        <w:tc>
          <w:tcPr>
            <w:tcW w:w="207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Покращення стану вулиць та доріг комунальної власності м. Новий Розділ</w:t>
            </w:r>
          </w:p>
        </w:tc>
      </w:tr>
      <w:tr w:rsidR="00F2783A" w:rsidTr="00F2783A">
        <w:trPr>
          <w:cantSplit/>
          <w:trHeight w:hRule="exact" w:val="5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2440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0,240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Державний бюджет</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416,0</w:t>
            </w: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53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5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Захід 2 </w:t>
            </w:r>
            <w:r>
              <w:rPr>
                <w:lang w:eastAsia="uk-UA"/>
              </w:rPr>
              <w:t>Капітальний ремонт доріг комунальної власності</w:t>
            </w:r>
          </w:p>
          <w:p w:rsidR="00F2783A" w:rsidRDefault="00F2783A">
            <w:pPr>
              <w:autoSpaceDE w:val="0"/>
              <w:autoSpaceDN w:val="0"/>
              <w:adjustRightInd w:val="0"/>
              <w:spacing w:line="276" w:lineRule="auto"/>
              <w:rPr>
                <w:lang w:eastAsia="uk-UA"/>
              </w:rPr>
            </w:pPr>
            <w:r>
              <w:rPr>
                <w:lang w:eastAsia="uk-UA"/>
              </w:rPr>
              <w:t>(дод. таб. 2)</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934,0</w:t>
            </w:r>
          </w:p>
        </w:tc>
        <w:tc>
          <w:tcPr>
            <w:tcW w:w="198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Місцевий бюджет</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50,0</w:t>
            </w: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3736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0,250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Державний бюджет</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884,0</w:t>
            </w: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7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265"/>
        </w:trPr>
        <w:tc>
          <w:tcPr>
            <w:tcW w:w="15370" w:type="dxa"/>
            <w:gridSpan w:val="11"/>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2018рік</w:t>
            </w:r>
          </w:p>
        </w:tc>
      </w:tr>
      <w:tr w:rsidR="00F2783A" w:rsidTr="00F2783A">
        <w:trPr>
          <w:cantSplit/>
          <w:trHeight w:hRule="exact" w:val="397"/>
        </w:trPr>
        <w:tc>
          <w:tcPr>
            <w:tcW w:w="52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r>
              <w:rPr>
                <w:b/>
                <w:lang w:eastAsia="uk-UA"/>
              </w:rPr>
              <w:t>1.</w:t>
            </w:r>
          </w:p>
          <w:p w:rsidR="00F2783A" w:rsidRDefault="00F2783A">
            <w:pPr>
              <w:autoSpaceDE w:val="0"/>
              <w:autoSpaceDN w:val="0"/>
              <w:adjustRightInd w:val="0"/>
              <w:spacing w:line="276" w:lineRule="auto"/>
              <w:jc w:val="center"/>
              <w:rPr>
                <w:b/>
                <w:lang w:eastAsia="uk-UA"/>
              </w:rPr>
            </w:pPr>
          </w:p>
        </w:tc>
        <w:tc>
          <w:tcPr>
            <w:tcW w:w="169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 xml:space="preserve">Завдання 1 </w:t>
            </w:r>
          </w:p>
          <w:p w:rsidR="00F2783A" w:rsidRDefault="00F2783A">
            <w:pPr>
              <w:autoSpaceDE w:val="0"/>
              <w:autoSpaceDN w:val="0"/>
              <w:adjustRightInd w:val="0"/>
              <w:spacing w:line="276" w:lineRule="auto"/>
              <w:rPr>
                <w:b/>
                <w:lang w:eastAsia="uk-UA"/>
              </w:rPr>
            </w:pPr>
            <w:r>
              <w:rPr>
                <w:b/>
                <w:lang w:eastAsia="uk-UA"/>
              </w:rPr>
              <w:t>Благоустрій міста Новий Розділ</w:t>
            </w: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1.</w:t>
            </w:r>
          </w:p>
          <w:p w:rsidR="00F2783A" w:rsidRDefault="00F2783A">
            <w:pPr>
              <w:autoSpaceDE w:val="0"/>
              <w:autoSpaceDN w:val="0"/>
              <w:adjustRightInd w:val="0"/>
              <w:spacing w:line="276" w:lineRule="auto"/>
              <w:rPr>
                <w:lang w:eastAsia="uk-UA"/>
              </w:rPr>
            </w:pPr>
            <w:r>
              <w:rPr>
                <w:lang w:eastAsia="uk-UA"/>
              </w:rPr>
              <w:t xml:space="preserve">Озеленення території </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tabs>
                <w:tab w:val="center" w:pos="432"/>
              </w:tabs>
              <w:autoSpaceDE w:val="0"/>
              <w:autoSpaceDN w:val="0"/>
              <w:adjustRightInd w:val="0"/>
              <w:spacing w:line="276" w:lineRule="auto"/>
              <w:jc w:val="center"/>
              <w:rPr>
                <w:lang w:eastAsia="uk-UA"/>
              </w:rPr>
            </w:pPr>
            <w:r>
              <w:rPr>
                <w:lang w:eastAsia="uk-UA"/>
              </w:rPr>
              <w:t>215,0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Міський 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215,0</w:t>
            </w:r>
          </w:p>
        </w:tc>
        <w:tc>
          <w:tcPr>
            <w:tcW w:w="207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Приведення </w:t>
            </w:r>
            <w:r>
              <w:rPr>
                <w:sz w:val="26"/>
                <w:szCs w:val="20"/>
                <w:lang w:eastAsia="en-US"/>
              </w:rPr>
              <w:t>зовнішнього вигляду міста до привабливого та естетичного вигляду та  забезпечення умов безпечного проживання населення міста</w:t>
            </w:r>
          </w:p>
        </w:tc>
      </w:tr>
      <w:tr w:rsidR="00F2783A" w:rsidTr="00F2783A">
        <w:trPr>
          <w:cantSplit/>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2300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tabs>
                <w:tab w:val="left" w:pos="540"/>
                <w:tab w:val="center" w:pos="882"/>
              </w:tabs>
              <w:autoSpaceDE w:val="0"/>
              <w:autoSpaceDN w:val="0"/>
              <w:adjustRightInd w:val="0"/>
              <w:spacing w:line="276" w:lineRule="auto"/>
              <w:jc w:val="center"/>
              <w:rPr>
                <w:lang w:eastAsia="uk-UA"/>
              </w:rPr>
            </w:pPr>
            <w:r>
              <w:rPr>
                <w:lang w:eastAsia="uk-UA"/>
              </w:rPr>
              <w:t>0,1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20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Приведення зовнішнього вигляду міста до привабливого та естетичного вигляду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2.</w:t>
            </w:r>
          </w:p>
          <w:p w:rsidR="00F2783A" w:rsidRDefault="00F2783A">
            <w:pPr>
              <w:autoSpaceDE w:val="0"/>
              <w:autoSpaceDN w:val="0"/>
              <w:adjustRightInd w:val="0"/>
              <w:spacing w:line="276" w:lineRule="auto"/>
              <w:rPr>
                <w:lang w:eastAsia="uk-UA"/>
              </w:rPr>
            </w:pPr>
            <w:r>
              <w:rPr>
                <w:lang w:eastAsia="uk-UA"/>
              </w:rPr>
              <w:t>Благоустрій території</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385,0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Міський 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385,0</w:t>
            </w: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279420,05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0,0014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20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Утримання території міста  в належному санітарному  стані. 70% від території міста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80"/>
        </w:trPr>
        <w:tc>
          <w:tcPr>
            <w:tcW w:w="5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w:t>
            </w:r>
          </w:p>
        </w:tc>
        <w:tc>
          <w:tcPr>
            <w:tcW w:w="169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Завдання 2</w:t>
            </w:r>
          </w:p>
          <w:p w:rsidR="00F2783A" w:rsidRDefault="00F2783A">
            <w:pPr>
              <w:autoSpaceDE w:val="0"/>
              <w:autoSpaceDN w:val="0"/>
              <w:adjustRightInd w:val="0"/>
              <w:spacing w:line="276" w:lineRule="auto"/>
              <w:rPr>
                <w:b/>
                <w:lang w:eastAsia="uk-UA"/>
              </w:rPr>
            </w:pPr>
            <w:r>
              <w:rPr>
                <w:b/>
                <w:lang w:eastAsia="uk-UA"/>
              </w:rPr>
              <w:lastRenderedPageBreak/>
              <w:t>Утримання центральних територій та тротуарів</w:t>
            </w: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lastRenderedPageBreak/>
              <w:t>Захід 1</w:t>
            </w:r>
          </w:p>
          <w:p w:rsidR="00F2783A" w:rsidRDefault="00F2783A">
            <w:pPr>
              <w:autoSpaceDE w:val="0"/>
              <w:autoSpaceDN w:val="0"/>
              <w:adjustRightInd w:val="0"/>
              <w:spacing w:line="276" w:lineRule="auto"/>
              <w:rPr>
                <w:lang w:eastAsia="uk-UA"/>
              </w:rPr>
            </w:pPr>
            <w:r>
              <w:rPr>
                <w:lang w:eastAsia="uk-UA"/>
              </w:rPr>
              <w:lastRenderedPageBreak/>
              <w:t>Прибирання в зимовий та літній період</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lastRenderedPageBreak/>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1035,0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 xml:space="preserve">Виконавчий </w:t>
            </w:r>
            <w:r>
              <w:rPr>
                <w:lang w:eastAsia="uk-UA"/>
              </w:rPr>
              <w:lastRenderedPageBreak/>
              <w:t>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lastRenderedPageBreak/>
              <w:t xml:space="preserve">Міський </w:t>
            </w:r>
            <w:r>
              <w:rPr>
                <w:lang w:eastAsia="uk-UA"/>
              </w:rPr>
              <w:lastRenderedPageBreak/>
              <w:t>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lastRenderedPageBreak/>
              <w:t>1035,0</w:t>
            </w:r>
          </w:p>
        </w:tc>
        <w:tc>
          <w:tcPr>
            <w:tcW w:w="2076"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Pr>
                <w:lang w:eastAsia="en-US"/>
              </w:rPr>
              <w:t xml:space="preserve">Забезпечення </w:t>
            </w:r>
            <w:r>
              <w:rPr>
                <w:lang w:eastAsia="en-US"/>
              </w:rPr>
              <w:lastRenderedPageBreak/>
              <w:t>умов безпечного проживання населення міста</w:t>
            </w:r>
          </w:p>
          <w:p w:rsidR="00F2783A" w:rsidRDefault="00F2783A">
            <w:pPr>
              <w:autoSpaceDE w:val="0"/>
              <w:autoSpaceDN w:val="0"/>
              <w:adjustRightInd w:val="0"/>
              <w:spacing w:line="276" w:lineRule="auto"/>
              <w:rPr>
                <w:lang w:eastAsia="uk-UA"/>
              </w:rPr>
            </w:pPr>
          </w:p>
        </w:tc>
      </w:tr>
      <w:tr w:rsidR="00F2783A" w:rsidTr="00F2783A">
        <w:trPr>
          <w:cantSplit/>
          <w:trHeight w:hRule="exact" w:val="3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81860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9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0,013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43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Утримання центральних територій  в належному санітарному стані, забезпечення умов безпечного проживання населення міста.</w:t>
            </w:r>
          </w:p>
          <w:p w:rsidR="00F2783A" w:rsidRDefault="00F2783A">
            <w:pPr>
              <w:autoSpaceDE w:val="0"/>
              <w:autoSpaceDN w:val="0"/>
              <w:adjustRightInd w:val="0"/>
              <w:spacing w:line="276" w:lineRule="auto"/>
              <w:rPr>
                <w:lang w:eastAsia="uk-UA"/>
              </w:rPr>
            </w:pPr>
            <w:r>
              <w:rPr>
                <w:lang w:eastAsia="uk-UA"/>
              </w:rPr>
              <w:t>70% від потреб міста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00"/>
        </w:trPr>
        <w:tc>
          <w:tcPr>
            <w:tcW w:w="5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3.</w:t>
            </w:r>
          </w:p>
        </w:tc>
        <w:tc>
          <w:tcPr>
            <w:tcW w:w="169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Завдання 3</w:t>
            </w:r>
          </w:p>
          <w:p w:rsidR="00F2783A" w:rsidRDefault="00F2783A">
            <w:pPr>
              <w:autoSpaceDE w:val="0"/>
              <w:autoSpaceDN w:val="0"/>
              <w:adjustRightInd w:val="0"/>
              <w:spacing w:line="276" w:lineRule="auto"/>
              <w:rPr>
                <w:b/>
                <w:lang w:eastAsia="uk-UA"/>
              </w:rPr>
            </w:pPr>
            <w:r>
              <w:rPr>
                <w:b/>
                <w:lang w:eastAsia="uk-UA"/>
              </w:rPr>
              <w:t>Утримання території об’єктів благоустрою</w:t>
            </w: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1</w:t>
            </w:r>
          </w:p>
          <w:p w:rsidR="00F2783A" w:rsidRDefault="00F2783A">
            <w:pPr>
              <w:autoSpaceDE w:val="0"/>
              <w:autoSpaceDN w:val="0"/>
              <w:adjustRightInd w:val="0"/>
              <w:spacing w:line="276" w:lineRule="auto"/>
              <w:rPr>
                <w:lang w:eastAsia="uk-UA"/>
              </w:rPr>
            </w:pPr>
            <w:r>
              <w:rPr>
                <w:lang w:eastAsia="uk-UA"/>
              </w:rPr>
              <w:t>Утримання міського кладовища</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230,0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Міський 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230,0</w:t>
            </w:r>
          </w:p>
        </w:tc>
        <w:tc>
          <w:tcPr>
            <w:tcW w:w="2076"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Pr>
                <w:lang w:eastAsia="uk-UA"/>
              </w:rPr>
              <w:t xml:space="preserve">Приведення </w:t>
            </w:r>
            <w:r>
              <w:rPr>
                <w:sz w:val="26"/>
                <w:szCs w:val="26"/>
                <w:lang w:eastAsia="en-US"/>
              </w:rPr>
              <w:t xml:space="preserve">зовнішнього вигляду об’єктів благоустрою  до </w:t>
            </w:r>
            <w:r>
              <w:rPr>
                <w:szCs w:val="26"/>
                <w:lang w:eastAsia="en-US"/>
              </w:rPr>
              <w:t>естетичного вигляду</w:t>
            </w:r>
            <w:r>
              <w:rPr>
                <w:lang w:eastAsia="en-US"/>
              </w:rPr>
              <w:t xml:space="preserve">  та забезпечення умов безпечного проживання населення міста  </w:t>
            </w:r>
          </w:p>
          <w:p w:rsidR="00F2783A" w:rsidRDefault="00F2783A">
            <w:pPr>
              <w:autoSpaceDE w:val="0"/>
              <w:autoSpaceDN w:val="0"/>
              <w:adjustRightInd w:val="0"/>
              <w:spacing w:line="276" w:lineRule="auto"/>
              <w:rPr>
                <w:lang w:eastAsia="uk-UA"/>
              </w:rPr>
            </w:pPr>
          </w:p>
        </w:tc>
      </w:tr>
      <w:tr w:rsidR="00F2783A" w:rsidTr="00F2783A">
        <w:trPr>
          <w:cantSplit/>
          <w:trHeight w:hRule="exac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46000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0,005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16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sz w:val="26"/>
                <w:szCs w:val="20"/>
                <w:lang w:eastAsia="en-US"/>
              </w:rPr>
              <w:t>Утримання в належному санітарному стані міське кладовище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2</w:t>
            </w:r>
          </w:p>
          <w:p w:rsidR="00F2783A" w:rsidRDefault="00F2783A">
            <w:pPr>
              <w:autoSpaceDE w:val="0"/>
              <w:autoSpaceDN w:val="0"/>
              <w:adjustRightInd w:val="0"/>
              <w:spacing w:line="276" w:lineRule="auto"/>
              <w:rPr>
                <w:lang w:eastAsia="uk-UA"/>
              </w:rPr>
            </w:pPr>
            <w:r>
              <w:rPr>
                <w:lang w:eastAsia="uk-UA"/>
              </w:rPr>
              <w:t xml:space="preserve">Відлов    безпритульних </w:t>
            </w:r>
            <w:r>
              <w:rPr>
                <w:lang w:eastAsia="uk-UA"/>
              </w:rPr>
              <w:lastRenderedPageBreak/>
              <w:t>тварин</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lastRenderedPageBreak/>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19,0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Міський 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19,0</w:t>
            </w: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шт.</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80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4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шт</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0,23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14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Забезпечення санітарного благополуччя  населення міста.</w:t>
            </w:r>
          </w:p>
          <w:p w:rsidR="00F2783A" w:rsidRDefault="00F2783A">
            <w:pPr>
              <w:autoSpaceDE w:val="0"/>
              <w:autoSpaceDN w:val="0"/>
              <w:adjustRightInd w:val="0"/>
              <w:spacing w:line="276" w:lineRule="auto"/>
              <w:rPr>
                <w:lang w:eastAsia="uk-UA"/>
              </w:rPr>
            </w:pPr>
            <w:r>
              <w:rPr>
                <w:lang w:eastAsia="uk-UA"/>
              </w:rPr>
              <w:t>70% від потреб міста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3</w:t>
            </w:r>
          </w:p>
          <w:p w:rsidR="00F2783A" w:rsidRDefault="00F2783A">
            <w:pPr>
              <w:autoSpaceDE w:val="0"/>
              <w:autoSpaceDN w:val="0"/>
              <w:adjustRightInd w:val="0"/>
              <w:spacing w:line="276" w:lineRule="auto"/>
              <w:rPr>
                <w:lang w:eastAsia="uk-UA"/>
              </w:rPr>
            </w:pPr>
            <w:r>
              <w:rPr>
                <w:lang w:eastAsia="uk-UA"/>
              </w:rPr>
              <w:t>Забезпечення  вуличного освітлення міста</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120,0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Міський бюджет</w:t>
            </w:r>
          </w:p>
          <w:p w:rsidR="00F2783A" w:rsidRDefault="00F2783A">
            <w:pPr>
              <w:autoSpaceDE w:val="0"/>
              <w:autoSpaceDN w:val="0"/>
              <w:adjustRightInd w:val="0"/>
              <w:spacing w:line="276" w:lineRule="auto"/>
              <w:rPr>
                <w:lang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120,0</w:t>
            </w: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км</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км</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228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w:t>
            </w:r>
          </w:p>
        </w:tc>
        <w:tc>
          <w:tcPr>
            <w:tcW w:w="198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Забезпечення зручність та безпеку проживання населенню міста.</w:t>
            </w:r>
          </w:p>
          <w:p w:rsidR="00F2783A" w:rsidRDefault="00F2783A">
            <w:pPr>
              <w:autoSpaceDE w:val="0"/>
              <w:autoSpaceDN w:val="0"/>
              <w:adjustRightInd w:val="0"/>
              <w:spacing w:line="276" w:lineRule="auto"/>
              <w:rPr>
                <w:lang w:eastAsia="uk-UA"/>
              </w:rPr>
            </w:pPr>
            <w:r>
              <w:rPr>
                <w:lang w:eastAsia="uk-UA"/>
              </w:rPr>
              <w:t>100% від потреб міста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570"/>
        </w:trPr>
        <w:tc>
          <w:tcPr>
            <w:tcW w:w="5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4.</w:t>
            </w:r>
          </w:p>
        </w:tc>
        <w:tc>
          <w:tcPr>
            <w:tcW w:w="169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Завдання 4</w:t>
            </w:r>
          </w:p>
          <w:p w:rsidR="00F2783A" w:rsidRDefault="00F2783A">
            <w:pPr>
              <w:autoSpaceDE w:val="0"/>
              <w:autoSpaceDN w:val="0"/>
              <w:adjustRightInd w:val="0"/>
              <w:spacing w:line="276" w:lineRule="auto"/>
              <w:rPr>
                <w:b/>
                <w:lang w:eastAsia="uk-UA"/>
              </w:rPr>
            </w:pPr>
            <w:r>
              <w:rPr>
                <w:b/>
                <w:lang w:eastAsia="uk-UA"/>
              </w:rPr>
              <w:t>Ремонт та утримання вулиць та доріг комунальної власності</w:t>
            </w: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1</w:t>
            </w:r>
          </w:p>
          <w:p w:rsidR="00F2783A" w:rsidRDefault="00F2783A">
            <w:pPr>
              <w:autoSpaceDE w:val="0"/>
              <w:autoSpaceDN w:val="0"/>
              <w:adjustRightInd w:val="0"/>
              <w:spacing w:line="276" w:lineRule="auto"/>
              <w:rPr>
                <w:lang w:eastAsia="uk-UA"/>
              </w:rPr>
            </w:pPr>
            <w:r>
              <w:rPr>
                <w:lang w:eastAsia="uk-UA"/>
              </w:rPr>
              <w:t>Поточний ремонт доріг комунальної власності</w:t>
            </w:r>
          </w:p>
          <w:p w:rsidR="00F2783A" w:rsidRDefault="00F2783A">
            <w:pPr>
              <w:autoSpaceDE w:val="0"/>
              <w:autoSpaceDN w:val="0"/>
              <w:adjustRightInd w:val="0"/>
              <w:spacing w:line="276" w:lineRule="auto"/>
              <w:rPr>
                <w:lang w:eastAsia="uk-UA"/>
              </w:rPr>
            </w:pPr>
            <w:r>
              <w:rPr>
                <w:lang w:eastAsia="uk-UA"/>
              </w:rPr>
              <w:t>(дод. таб. 1)</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530,0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Місцевий бюджет</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130,0</w:t>
            </w:r>
          </w:p>
        </w:tc>
        <w:tc>
          <w:tcPr>
            <w:tcW w:w="207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Покращення стану вулиць та доріг комунальної власності м. Новий Розділ</w:t>
            </w:r>
          </w:p>
        </w:tc>
      </w:tr>
      <w:tr w:rsidR="00F2783A" w:rsidTr="00F2783A">
        <w:trPr>
          <w:cantSplit/>
          <w:trHeight w:hRule="exac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2208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0,240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Державний бюджет</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400,0</w:t>
            </w: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48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Захід 2 </w:t>
            </w:r>
            <w:r>
              <w:rPr>
                <w:lang w:eastAsia="uk-UA"/>
              </w:rPr>
              <w:t>Капітальний ремонт доріг комунальної власності</w:t>
            </w:r>
          </w:p>
          <w:p w:rsidR="00F2783A" w:rsidRDefault="00F2783A">
            <w:pPr>
              <w:autoSpaceDE w:val="0"/>
              <w:autoSpaceDN w:val="0"/>
              <w:adjustRightInd w:val="0"/>
              <w:spacing w:line="276" w:lineRule="auto"/>
              <w:rPr>
                <w:lang w:eastAsia="uk-UA"/>
              </w:rPr>
            </w:pPr>
            <w:r>
              <w:rPr>
                <w:lang w:eastAsia="uk-UA"/>
              </w:rPr>
              <w:lastRenderedPageBreak/>
              <w:t>(дод. таб. 2)</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lastRenderedPageBreak/>
              <w:t>затрат, тис.грн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935,0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r>
              <w:rPr>
                <w:lang w:eastAsia="uk-UA"/>
              </w:rPr>
              <w:t>Виконавчий комітет</w:t>
            </w:r>
          </w:p>
          <w:p w:rsidR="00F2783A" w:rsidRDefault="00F2783A">
            <w:pPr>
              <w:autoSpaceDE w:val="0"/>
              <w:autoSpaceDN w:val="0"/>
              <w:adjustRightInd w:val="0"/>
              <w:spacing w:line="276" w:lineRule="auto"/>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Місцевий бюджет</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85,0</w:t>
            </w: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3740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м</w:t>
            </w:r>
            <w:r>
              <w:rPr>
                <w:sz w:val="18"/>
                <w:szCs w:val="18"/>
                <w:vertAlign w:val="superscript"/>
                <w:lang w:eastAsia="uk-UA"/>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0,250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904"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 xml:space="preserve">Державний </w:t>
            </w:r>
            <w:r>
              <w:rPr>
                <w:lang w:eastAsia="uk-UA"/>
              </w:rPr>
              <w:lastRenderedPageBreak/>
              <w:t>бюджет</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lastRenderedPageBreak/>
              <w:t>850,0</w:t>
            </w: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98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417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21"/>
        </w:trPr>
        <w:tc>
          <w:tcPr>
            <w:tcW w:w="11494" w:type="dxa"/>
            <w:gridSpan w:val="7"/>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eastAsia="uk-UA"/>
              </w:rPr>
            </w:pPr>
            <w:r>
              <w:rPr>
                <w:b/>
                <w:lang w:eastAsia="uk-UA"/>
              </w:rPr>
              <w:lastRenderedPageBreak/>
              <w:t>ВСЬОГО  на  програму:</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sz w:val="26"/>
                <w:szCs w:val="20"/>
                <w:lang w:eastAsia="uk-UA"/>
              </w:rPr>
              <w:t>9912,88</w:t>
            </w:r>
          </w:p>
        </w:tc>
        <w:tc>
          <w:tcPr>
            <w:tcW w:w="207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bl>
    <w:p w:rsidR="00F2783A" w:rsidRDefault="00F2783A" w:rsidP="00F2783A">
      <w:pPr>
        <w:tabs>
          <w:tab w:val="left" w:pos="708"/>
        </w:tabs>
        <w:ind w:left="2080"/>
        <w:rPr>
          <w:b/>
          <w:sz w:val="26"/>
          <w:szCs w:val="20"/>
        </w:rPr>
      </w:pPr>
    </w:p>
    <w:p w:rsidR="00F2783A" w:rsidRDefault="00F2783A" w:rsidP="00F2783A">
      <w:pPr>
        <w:tabs>
          <w:tab w:val="left" w:pos="708"/>
        </w:tabs>
        <w:ind w:left="2080"/>
        <w:rPr>
          <w:b/>
          <w:sz w:val="26"/>
          <w:szCs w:val="20"/>
        </w:rPr>
      </w:pPr>
    </w:p>
    <w:p w:rsidR="00F2783A" w:rsidRDefault="00F2783A" w:rsidP="00F2783A">
      <w:pPr>
        <w:tabs>
          <w:tab w:val="left" w:pos="708"/>
        </w:tabs>
        <w:ind w:left="2080"/>
        <w:rPr>
          <w:b/>
          <w:sz w:val="26"/>
          <w:szCs w:val="20"/>
        </w:rPr>
      </w:pPr>
    </w:p>
    <w:p w:rsidR="00F2783A" w:rsidRDefault="00F2783A" w:rsidP="00F2783A">
      <w:pPr>
        <w:tabs>
          <w:tab w:val="left" w:pos="708"/>
        </w:tabs>
        <w:ind w:left="2080"/>
        <w:rPr>
          <w:b/>
          <w:sz w:val="26"/>
          <w:szCs w:val="20"/>
        </w:rPr>
      </w:pPr>
    </w:p>
    <w:p w:rsidR="00F2783A" w:rsidRDefault="00F2783A" w:rsidP="00F2783A">
      <w:pPr>
        <w:tabs>
          <w:tab w:val="left" w:pos="708"/>
        </w:tabs>
        <w:ind w:left="2080"/>
        <w:rPr>
          <w:b/>
          <w:sz w:val="28"/>
          <w:szCs w:val="28"/>
        </w:rPr>
      </w:pPr>
      <w:r>
        <w:rPr>
          <w:b/>
          <w:sz w:val="28"/>
          <w:szCs w:val="28"/>
        </w:rPr>
        <w:t xml:space="preserve">Керівник установи - </w:t>
      </w:r>
      <w:r>
        <w:rPr>
          <w:b/>
          <w:sz w:val="28"/>
          <w:szCs w:val="28"/>
        </w:rPr>
        <w:br/>
        <w:t>головного</w:t>
      </w:r>
      <w:r>
        <w:rPr>
          <w:b/>
          <w:noProof/>
          <w:sz w:val="28"/>
          <w:szCs w:val="28"/>
        </w:rPr>
        <w:t xml:space="preserve"> розпорядник</w:t>
      </w:r>
      <w:r>
        <w:rPr>
          <w:b/>
          <w:sz w:val="28"/>
          <w:szCs w:val="28"/>
        </w:rPr>
        <w:t>а</w:t>
      </w:r>
      <w:r>
        <w:rPr>
          <w:b/>
          <w:noProof/>
          <w:sz w:val="28"/>
          <w:szCs w:val="28"/>
        </w:rPr>
        <w:t xml:space="preserve"> коштів</w:t>
      </w:r>
      <w:r>
        <w:rPr>
          <w:b/>
          <w:sz w:val="28"/>
          <w:szCs w:val="28"/>
        </w:rPr>
        <w:t xml:space="preserve"> </w:t>
      </w:r>
      <w:r>
        <w:rPr>
          <w:b/>
          <w:sz w:val="28"/>
          <w:szCs w:val="28"/>
        </w:rPr>
        <w:tab/>
        <w:t>_____________________                    Мелешко А. Р.</w:t>
      </w:r>
    </w:p>
    <w:p w:rsidR="00F2783A" w:rsidRDefault="00F2783A" w:rsidP="00F2783A">
      <w:pPr>
        <w:tabs>
          <w:tab w:val="left" w:pos="708"/>
        </w:tabs>
        <w:ind w:left="2080"/>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F2783A" w:rsidRDefault="00F2783A" w:rsidP="00F2783A">
      <w:pPr>
        <w:tabs>
          <w:tab w:val="left" w:pos="708"/>
        </w:tabs>
        <w:ind w:left="2081"/>
        <w:jc w:val="both"/>
        <w:rPr>
          <w:b/>
          <w:sz w:val="26"/>
          <w:szCs w:val="20"/>
        </w:rPr>
      </w:pPr>
      <w:r>
        <w:rPr>
          <w:b/>
          <w:sz w:val="28"/>
          <w:szCs w:val="28"/>
        </w:rPr>
        <w:t xml:space="preserve">Відповідальний </w:t>
      </w:r>
      <w:r>
        <w:rPr>
          <w:b/>
          <w:sz w:val="28"/>
          <w:szCs w:val="28"/>
        </w:rPr>
        <w:br/>
        <w:t>виконавець Програми</w:t>
      </w:r>
      <w:r>
        <w:rPr>
          <w:b/>
          <w:sz w:val="28"/>
          <w:szCs w:val="28"/>
        </w:rPr>
        <w:tab/>
      </w:r>
      <w:r>
        <w:rPr>
          <w:b/>
          <w:sz w:val="28"/>
          <w:szCs w:val="28"/>
        </w:rPr>
        <w:tab/>
      </w:r>
      <w:r>
        <w:rPr>
          <w:b/>
          <w:sz w:val="28"/>
          <w:szCs w:val="28"/>
        </w:rPr>
        <w:tab/>
        <w:t>_____________________</w:t>
      </w:r>
      <w:r>
        <w:rPr>
          <w:b/>
          <w:sz w:val="28"/>
          <w:szCs w:val="28"/>
        </w:rPr>
        <w:tab/>
      </w:r>
      <w:r>
        <w:rPr>
          <w:b/>
          <w:sz w:val="28"/>
          <w:szCs w:val="28"/>
        </w:rPr>
        <w:tab/>
        <w:t xml:space="preserve">  Мелешко А. Р.</w:t>
      </w:r>
      <w:r>
        <w:rPr>
          <w:b/>
          <w:sz w:val="28"/>
          <w:szCs w:val="28"/>
        </w:rPr>
        <w:tab/>
      </w:r>
      <w:r>
        <w:rPr>
          <w:b/>
          <w:sz w:val="26"/>
          <w:szCs w:val="20"/>
        </w:rPr>
        <w:tab/>
        <w:t>______________</w:t>
      </w:r>
    </w:p>
    <w:p w:rsidR="00F2783A" w:rsidRDefault="00F2783A" w:rsidP="00F2783A">
      <w:pPr>
        <w:tabs>
          <w:tab w:val="left" w:pos="708"/>
        </w:tabs>
        <w:ind w:left="2080"/>
        <w:jc w:val="both"/>
        <w:rPr>
          <w:noProof/>
          <w:sz w:val="26"/>
          <w:szCs w:val="20"/>
        </w:rPr>
      </w:pPr>
      <w:r>
        <w:rPr>
          <w:noProof/>
          <w:sz w:val="26"/>
          <w:szCs w:val="20"/>
        </w:rPr>
        <w:tab/>
      </w:r>
      <w:r>
        <w:rPr>
          <w:noProof/>
          <w:sz w:val="26"/>
          <w:szCs w:val="20"/>
        </w:rPr>
        <w:tab/>
      </w:r>
      <w:r>
        <w:rPr>
          <w:noProof/>
          <w:sz w:val="26"/>
          <w:szCs w:val="20"/>
        </w:rPr>
        <w:tab/>
      </w:r>
      <w:r>
        <w:rPr>
          <w:noProof/>
          <w:sz w:val="26"/>
          <w:szCs w:val="20"/>
        </w:rPr>
        <w:tab/>
      </w:r>
      <w:r>
        <w:rPr>
          <w:noProof/>
          <w:sz w:val="26"/>
          <w:szCs w:val="20"/>
        </w:rPr>
        <w:tab/>
      </w:r>
      <w:r>
        <w:rPr>
          <w:noProof/>
          <w:sz w:val="26"/>
          <w:szCs w:val="20"/>
        </w:rPr>
        <w:tab/>
      </w:r>
      <w:r>
        <w:rPr>
          <w:noProof/>
          <w:sz w:val="26"/>
          <w:szCs w:val="20"/>
        </w:rPr>
        <w:tab/>
      </w:r>
      <w:r>
        <w:rPr>
          <w:noProof/>
          <w:sz w:val="26"/>
          <w:szCs w:val="20"/>
        </w:rPr>
        <w:tab/>
        <w:t xml:space="preserve">  </w:t>
      </w:r>
      <w:r>
        <w:rPr>
          <w:noProof/>
          <w:sz w:val="26"/>
          <w:szCs w:val="20"/>
        </w:rPr>
        <w:tab/>
      </w:r>
      <w:r>
        <w:rPr>
          <w:noProof/>
          <w:sz w:val="26"/>
          <w:szCs w:val="20"/>
        </w:rPr>
        <w:tab/>
      </w:r>
      <w:r>
        <w:rPr>
          <w:noProof/>
          <w:sz w:val="26"/>
          <w:szCs w:val="20"/>
        </w:rPr>
        <w:tab/>
      </w:r>
    </w:p>
    <w:p w:rsidR="00F2783A" w:rsidRDefault="00F2783A" w:rsidP="00F2783A">
      <w:pPr>
        <w:tabs>
          <w:tab w:val="left" w:pos="708"/>
        </w:tabs>
        <w:rPr>
          <w:noProof/>
          <w:sz w:val="26"/>
          <w:szCs w:val="20"/>
        </w:rPr>
        <w:sectPr w:rsidR="00F2783A">
          <w:pgSz w:w="16838" w:h="11906" w:orient="landscape"/>
          <w:pgMar w:top="1701" w:right="1134" w:bottom="851" w:left="1134" w:header="709" w:footer="709" w:gutter="0"/>
          <w:cols w:space="720"/>
        </w:sectPr>
      </w:pPr>
    </w:p>
    <w:p w:rsidR="00F2783A" w:rsidRDefault="00F2783A" w:rsidP="00F2783A">
      <w:pPr>
        <w:tabs>
          <w:tab w:val="left" w:pos="708"/>
        </w:tabs>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color w:val="000000"/>
        </w:rPr>
      </w:pPr>
      <w:r>
        <w:rPr>
          <w:b/>
          <w:color w:val="000000"/>
        </w:rPr>
        <w:t xml:space="preserve">додаток  </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4. Благоустрій міста Новий Розділ</w:t>
      </w:r>
      <w:r>
        <w:rPr>
          <w:color w:val="FF0000"/>
        </w:rPr>
        <w:t xml:space="preserve"> </w:t>
      </w:r>
      <w:r>
        <w:rPr>
          <w:b/>
        </w:rPr>
        <w:t>(100203)</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color w:val="000000"/>
        </w:rPr>
        <w:t>Таблиця 4.1.</w:t>
      </w:r>
      <w:r>
        <w:rPr>
          <w:b/>
          <w:color w:val="000000"/>
        </w:rPr>
        <w:t xml:space="preserve"> Б</w:t>
      </w:r>
      <w:r>
        <w:rPr>
          <w:b/>
          <w:bCs/>
        </w:rPr>
        <w:t xml:space="preserve">лагоустрій та утримання території об’єктів благоустрою </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Pr>
          <w:color w:val="000000"/>
        </w:rPr>
        <w:t>тис.грн.</w:t>
      </w:r>
    </w:p>
    <w:tbl>
      <w:tblPr>
        <w:tblW w:w="5000" w:type="pct"/>
        <w:tblLook w:val="04A0"/>
      </w:tblPr>
      <w:tblGrid>
        <w:gridCol w:w="5809"/>
        <w:gridCol w:w="3761"/>
      </w:tblGrid>
      <w:tr w:rsidR="00F2783A" w:rsidTr="00F2783A">
        <w:trPr>
          <w:trHeight w:val="558"/>
        </w:trPr>
        <w:tc>
          <w:tcPr>
            <w:tcW w:w="3035" w:type="pct"/>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Найменування заходів</w:t>
            </w:r>
          </w:p>
        </w:tc>
        <w:tc>
          <w:tcPr>
            <w:tcW w:w="1965" w:type="pct"/>
            <w:tcBorders>
              <w:top w:val="single" w:sz="4" w:space="0" w:color="000000"/>
              <w:left w:val="single" w:sz="4" w:space="0" w:color="000000"/>
              <w:bottom w:val="single" w:sz="4" w:space="0" w:color="000000"/>
              <w:right w:val="single" w:sz="4" w:space="0" w:color="000000"/>
            </w:tcBorders>
            <w:hideMark/>
          </w:tcPr>
          <w:p w:rsidR="00F2783A" w:rsidRDefault="00F2783A">
            <w:pPr>
              <w:spacing w:line="276" w:lineRule="auto"/>
              <w:jc w:val="center"/>
              <w:rPr>
                <w:b/>
                <w:bCs/>
                <w:lang w:eastAsia="en-US"/>
              </w:rPr>
            </w:pPr>
            <w:r>
              <w:rPr>
                <w:lang w:eastAsia="en-US"/>
              </w:rPr>
              <w:t>Загальний обсяг фінансування на</w:t>
            </w:r>
          </w:p>
          <w:p w:rsidR="00F2783A" w:rsidRDefault="00F2783A">
            <w:pPr>
              <w:spacing w:line="276" w:lineRule="auto"/>
              <w:jc w:val="center"/>
              <w:rPr>
                <w:lang w:eastAsia="en-US"/>
              </w:rPr>
            </w:pPr>
            <w:r>
              <w:rPr>
                <w:b/>
                <w:bCs/>
                <w:lang w:eastAsia="en-US"/>
              </w:rPr>
              <w:t>2016 рік</w:t>
            </w:r>
          </w:p>
        </w:tc>
      </w:tr>
      <w:tr w:rsidR="00F2783A" w:rsidTr="00F2783A">
        <w:trPr>
          <w:trHeight w:val="284"/>
        </w:trPr>
        <w:tc>
          <w:tcPr>
            <w:tcW w:w="3035" w:type="pct"/>
            <w:tcBorders>
              <w:top w:val="single" w:sz="4" w:space="0" w:color="000000"/>
              <w:left w:val="single" w:sz="4" w:space="0" w:color="000000"/>
              <w:bottom w:val="single" w:sz="4" w:space="0" w:color="000000"/>
              <w:right w:val="nil"/>
            </w:tcBorders>
            <w:hideMark/>
          </w:tcPr>
          <w:p w:rsidR="00F2783A" w:rsidRDefault="00F2783A">
            <w:pPr>
              <w:spacing w:line="276" w:lineRule="auto"/>
              <w:rPr>
                <w:lang w:eastAsia="en-US"/>
              </w:rPr>
            </w:pPr>
            <w:r>
              <w:rPr>
                <w:lang w:eastAsia="en-US"/>
              </w:rPr>
              <w:t>Озеленення території*</w:t>
            </w:r>
          </w:p>
        </w:tc>
        <w:tc>
          <w:tcPr>
            <w:tcW w:w="1965" w:type="pct"/>
            <w:tcBorders>
              <w:top w:val="single" w:sz="4" w:space="0" w:color="000000"/>
              <w:left w:val="single" w:sz="4" w:space="0" w:color="000000"/>
              <w:bottom w:val="single" w:sz="4" w:space="0" w:color="000000"/>
              <w:right w:val="single" w:sz="4" w:space="0" w:color="000000"/>
            </w:tcBorders>
            <w:hideMark/>
          </w:tcPr>
          <w:p w:rsidR="00F2783A" w:rsidRDefault="00F2783A">
            <w:pPr>
              <w:snapToGrid w:val="0"/>
              <w:spacing w:line="276" w:lineRule="auto"/>
              <w:jc w:val="center"/>
              <w:rPr>
                <w:lang w:eastAsia="en-US"/>
              </w:rPr>
            </w:pPr>
            <w:r>
              <w:rPr>
                <w:lang w:eastAsia="en-US"/>
              </w:rPr>
              <w:t>215,0</w:t>
            </w:r>
          </w:p>
        </w:tc>
      </w:tr>
      <w:tr w:rsidR="00F2783A" w:rsidTr="00F2783A">
        <w:trPr>
          <w:trHeight w:val="284"/>
        </w:trPr>
        <w:tc>
          <w:tcPr>
            <w:tcW w:w="3035" w:type="pct"/>
            <w:tcBorders>
              <w:top w:val="single" w:sz="4" w:space="0" w:color="000000"/>
              <w:left w:val="single" w:sz="4" w:space="0" w:color="000000"/>
              <w:bottom w:val="single" w:sz="4" w:space="0" w:color="000000"/>
              <w:right w:val="nil"/>
            </w:tcBorders>
            <w:hideMark/>
          </w:tcPr>
          <w:p w:rsidR="00F2783A" w:rsidRDefault="00F2783A">
            <w:pPr>
              <w:spacing w:line="276" w:lineRule="auto"/>
              <w:rPr>
                <w:lang w:eastAsia="en-US"/>
              </w:rPr>
            </w:pPr>
            <w:r>
              <w:rPr>
                <w:lang w:eastAsia="en-US"/>
              </w:rPr>
              <w:t>Благоустрій територій*</w:t>
            </w:r>
          </w:p>
        </w:tc>
        <w:tc>
          <w:tcPr>
            <w:tcW w:w="1965" w:type="pct"/>
            <w:tcBorders>
              <w:top w:val="single" w:sz="4" w:space="0" w:color="000000"/>
              <w:left w:val="single" w:sz="4" w:space="0" w:color="000000"/>
              <w:bottom w:val="single" w:sz="4" w:space="0" w:color="000000"/>
              <w:right w:val="single" w:sz="4" w:space="0" w:color="000000"/>
            </w:tcBorders>
            <w:hideMark/>
          </w:tcPr>
          <w:p w:rsidR="00F2783A" w:rsidRDefault="00F2783A">
            <w:pPr>
              <w:snapToGrid w:val="0"/>
              <w:spacing w:line="276" w:lineRule="auto"/>
              <w:jc w:val="center"/>
              <w:rPr>
                <w:lang w:eastAsia="en-US"/>
              </w:rPr>
            </w:pPr>
            <w:r>
              <w:rPr>
                <w:lang w:eastAsia="en-US"/>
              </w:rPr>
              <w:t>300,0</w:t>
            </w:r>
          </w:p>
        </w:tc>
      </w:tr>
      <w:tr w:rsidR="00F2783A" w:rsidTr="00F2783A">
        <w:trPr>
          <w:trHeight w:val="284"/>
        </w:trPr>
        <w:tc>
          <w:tcPr>
            <w:tcW w:w="3035" w:type="pct"/>
            <w:tcBorders>
              <w:top w:val="single" w:sz="4" w:space="0" w:color="000000"/>
              <w:left w:val="single" w:sz="4" w:space="0" w:color="000000"/>
              <w:bottom w:val="single" w:sz="4" w:space="0" w:color="000000"/>
              <w:right w:val="nil"/>
            </w:tcBorders>
            <w:hideMark/>
          </w:tcPr>
          <w:p w:rsidR="00F2783A" w:rsidRDefault="00F2783A">
            <w:pPr>
              <w:spacing w:line="276" w:lineRule="auto"/>
              <w:jc w:val="both"/>
              <w:rPr>
                <w:lang w:eastAsia="en-US"/>
              </w:rPr>
            </w:pPr>
            <w:r>
              <w:rPr>
                <w:lang w:eastAsia="en-US"/>
              </w:rPr>
              <w:t>Прибирання центральних територій та тротуарів*:</w:t>
            </w:r>
          </w:p>
        </w:tc>
        <w:tc>
          <w:tcPr>
            <w:tcW w:w="1965" w:type="pct"/>
            <w:tcBorders>
              <w:top w:val="single" w:sz="4" w:space="0" w:color="000000"/>
              <w:left w:val="single" w:sz="4" w:space="0" w:color="000000"/>
              <w:bottom w:val="single" w:sz="4" w:space="0" w:color="000000"/>
              <w:right w:val="single" w:sz="4" w:space="0" w:color="000000"/>
            </w:tcBorders>
            <w:hideMark/>
          </w:tcPr>
          <w:p w:rsidR="00F2783A" w:rsidRDefault="00F2783A">
            <w:pPr>
              <w:spacing w:line="276" w:lineRule="auto"/>
              <w:jc w:val="center"/>
              <w:rPr>
                <w:lang w:eastAsia="en-US"/>
              </w:rPr>
            </w:pPr>
            <w:r>
              <w:rPr>
                <w:lang w:eastAsia="en-US"/>
              </w:rPr>
              <w:t>400,0</w:t>
            </w:r>
          </w:p>
        </w:tc>
      </w:tr>
      <w:tr w:rsidR="00F2783A" w:rsidTr="00F2783A">
        <w:trPr>
          <w:trHeight w:val="140"/>
        </w:trPr>
        <w:tc>
          <w:tcPr>
            <w:tcW w:w="3035" w:type="pct"/>
            <w:tcBorders>
              <w:top w:val="single" w:sz="4" w:space="0" w:color="000000"/>
              <w:left w:val="single" w:sz="4" w:space="0" w:color="000000"/>
              <w:bottom w:val="single" w:sz="4" w:space="0" w:color="auto"/>
              <w:right w:val="nil"/>
            </w:tcBorders>
            <w:hideMark/>
          </w:tcPr>
          <w:p w:rsidR="00F2783A" w:rsidRDefault="00F2783A">
            <w:pPr>
              <w:spacing w:line="276" w:lineRule="auto"/>
              <w:rPr>
                <w:lang w:eastAsia="en-US"/>
              </w:rPr>
            </w:pPr>
            <w:r>
              <w:rPr>
                <w:lang w:eastAsia="en-US"/>
              </w:rPr>
              <w:t>Утримання міського кладовища</w:t>
            </w:r>
            <w:r>
              <w:rPr>
                <w:color w:val="FF0000"/>
                <w:lang w:eastAsia="en-US"/>
              </w:rPr>
              <w:t xml:space="preserve"> </w:t>
            </w:r>
            <w:r>
              <w:rPr>
                <w:lang w:eastAsia="en-US"/>
              </w:rPr>
              <w:t xml:space="preserve">* </w:t>
            </w:r>
          </w:p>
        </w:tc>
        <w:tc>
          <w:tcPr>
            <w:tcW w:w="1965" w:type="pct"/>
            <w:tcBorders>
              <w:top w:val="single" w:sz="4" w:space="0" w:color="000000"/>
              <w:left w:val="single" w:sz="4" w:space="0" w:color="000000"/>
              <w:bottom w:val="single" w:sz="4" w:space="0" w:color="auto"/>
              <w:right w:val="single" w:sz="4" w:space="0" w:color="000000"/>
            </w:tcBorders>
            <w:hideMark/>
          </w:tcPr>
          <w:p w:rsidR="00F2783A" w:rsidRDefault="00F2783A">
            <w:pPr>
              <w:snapToGrid w:val="0"/>
              <w:spacing w:line="276" w:lineRule="auto"/>
              <w:jc w:val="center"/>
              <w:rPr>
                <w:lang w:eastAsia="en-US"/>
              </w:rPr>
            </w:pPr>
            <w:r>
              <w:rPr>
                <w:lang w:eastAsia="en-US"/>
              </w:rPr>
              <w:t>91,0</w:t>
            </w:r>
          </w:p>
        </w:tc>
      </w:tr>
      <w:tr w:rsidR="00F2783A" w:rsidTr="00F2783A">
        <w:trPr>
          <w:trHeight w:val="284"/>
        </w:trPr>
        <w:tc>
          <w:tcPr>
            <w:tcW w:w="3035" w:type="pct"/>
            <w:tcBorders>
              <w:top w:val="single" w:sz="4" w:space="0" w:color="auto"/>
              <w:left w:val="single" w:sz="4" w:space="0" w:color="auto"/>
              <w:bottom w:val="single" w:sz="4" w:space="0" w:color="auto"/>
              <w:right w:val="single" w:sz="4" w:space="0" w:color="auto"/>
            </w:tcBorders>
            <w:hideMark/>
          </w:tcPr>
          <w:p w:rsidR="00F2783A" w:rsidRDefault="00F2783A">
            <w:pPr>
              <w:snapToGrid w:val="0"/>
              <w:spacing w:line="276" w:lineRule="auto"/>
              <w:rPr>
                <w:lang w:eastAsia="en-US"/>
              </w:rPr>
            </w:pPr>
            <w:r>
              <w:rPr>
                <w:lang w:eastAsia="en-US"/>
              </w:rPr>
              <w:t xml:space="preserve">Відлов безпритульних тварин** </w:t>
            </w:r>
          </w:p>
        </w:tc>
        <w:tc>
          <w:tcPr>
            <w:tcW w:w="1965" w:type="pct"/>
            <w:tcBorders>
              <w:top w:val="single" w:sz="4" w:space="0" w:color="auto"/>
              <w:left w:val="single" w:sz="4" w:space="0" w:color="auto"/>
              <w:bottom w:val="single" w:sz="4" w:space="0" w:color="auto"/>
              <w:right w:val="single" w:sz="4" w:space="0" w:color="auto"/>
            </w:tcBorders>
            <w:hideMark/>
          </w:tcPr>
          <w:p w:rsidR="00F2783A" w:rsidRDefault="00F2783A">
            <w:pPr>
              <w:snapToGrid w:val="0"/>
              <w:spacing w:line="276" w:lineRule="auto"/>
              <w:jc w:val="center"/>
              <w:rPr>
                <w:lang w:eastAsia="en-US"/>
              </w:rPr>
            </w:pPr>
            <w:r>
              <w:rPr>
                <w:lang w:eastAsia="en-US"/>
              </w:rPr>
              <w:t>20,0</w:t>
            </w:r>
          </w:p>
        </w:tc>
      </w:tr>
      <w:tr w:rsidR="00F2783A" w:rsidTr="00F2783A">
        <w:trPr>
          <w:trHeight w:val="284"/>
        </w:trPr>
        <w:tc>
          <w:tcPr>
            <w:tcW w:w="3035" w:type="pc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Забезпечення вуличного освітлення міста ** </w:t>
            </w:r>
          </w:p>
        </w:tc>
        <w:tc>
          <w:tcPr>
            <w:tcW w:w="1965" w:type="pct"/>
            <w:tcBorders>
              <w:top w:val="single" w:sz="4" w:space="0" w:color="auto"/>
              <w:left w:val="single" w:sz="4" w:space="0" w:color="auto"/>
              <w:bottom w:val="single" w:sz="4" w:space="0" w:color="auto"/>
              <w:right w:val="single" w:sz="4" w:space="0" w:color="auto"/>
            </w:tcBorders>
            <w:hideMark/>
          </w:tcPr>
          <w:p w:rsidR="00F2783A" w:rsidRDefault="00F2783A">
            <w:pPr>
              <w:snapToGrid w:val="0"/>
              <w:spacing w:line="276" w:lineRule="auto"/>
              <w:jc w:val="center"/>
              <w:rPr>
                <w:lang w:eastAsia="en-US"/>
              </w:rPr>
            </w:pPr>
            <w:r>
              <w:rPr>
                <w:lang w:eastAsia="en-US"/>
              </w:rPr>
              <w:t>143,5</w:t>
            </w:r>
          </w:p>
        </w:tc>
      </w:tr>
      <w:tr w:rsidR="00F2783A" w:rsidTr="00F2783A">
        <w:trPr>
          <w:trHeight w:val="284"/>
        </w:trPr>
        <w:tc>
          <w:tcPr>
            <w:tcW w:w="3035" w:type="pc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Поховання одиноких громадян</w:t>
            </w:r>
          </w:p>
        </w:tc>
        <w:tc>
          <w:tcPr>
            <w:tcW w:w="1965" w:type="pct"/>
            <w:tcBorders>
              <w:top w:val="single" w:sz="4" w:space="0" w:color="auto"/>
              <w:left w:val="single" w:sz="4" w:space="0" w:color="auto"/>
              <w:bottom w:val="single" w:sz="4" w:space="0" w:color="auto"/>
              <w:right w:val="single" w:sz="4" w:space="0" w:color="auto"/>
            </w:tcBorders>
            <w:hideMark/>
          </w:tcPr>
          <w:p w:rsidR="00F2783A" w:rsidRDefault="00F2783A">
            <w:pPr>
              <w:snapToGrid w:val="0"/>
              <w:spacing w:line="276" w:lineRule="auto"/>
              <w:jc w:val="center"/>
              <w:rPr>
                <w:lang w:eastAsia="en-US"/>
              </w:rPr>
            </w:pPr>
            <w:r>
              <w:rPr>
                <w:lang w:eastAsia="en-US"/>
              </w:rPr>
              <w:t>9,0</w:t>
            </w:r>
          </w:p>
        </w:tc>
      </w:tr>
      <w:tr w:rsidR="00F2783A" w:rsidTr="00F2783A">
        <w:trPr>
          <w:trHeight w:val="284"/>
        </w:trPr>
        <w:tc>
          <w:tcPr>
            <w:tcW w:w="3035" w:type="pc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Встановлення дорожніх знаків</w:t>
            </w:r>
          </w:p>
        </w:tc>
        <w:tc>
          <w:tcPr>
            <w:tcW w:w="1965" w:type="pct"/>
            <w:tcBorders>
              <w:top w:val="single" w:sz="4" w:space="0" w:color="auto"/>
              <w:left w:val="single" w:sz="4" w:space="0" w:color="auto"/>
              <w:bottom w:val="single" w:sz="4" w:space="0" w:color="auto"/>
              <w:right w:val="single" w:sz="4" w:space="0" w:color="auto"/>
            </w:tcBorders>
            <w:hideMark/>
          </w:tcPr>
          <w:p w:rsidR="00F2783A" w:rsidRDefault="00F2783A">
            <w:pPr>
              <w:snapToGrid w:val="0"/>
              <w:spacing w:line="276" w:lineRule="auto"/>
              <w:jc w:val="center"/>
              <w:rPr>
                <w:lang w:eastAsia="en-US"/>
              </w:rPr>
            </w:pPr>
            <w:r>
              <w:rPr>
                <w:lang w:eastAsia="en-US"/>
              </w:rPr>
              <w:t>39,5</w:t>
            </w:r>
          </w:p>
        </w:tc>
      </w:tr>
      <w:tr w:rsidR="00F2783A" w:rsidTr="00F2783A">
        <w:trPr>
          <w:trHeight w:val="284"/>
        </w:trPr>
        <w:tc>
          <w:tcPr>
            <w:tcW w:w="3035" w:type="pct"/>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en-US"/>
              </w:rPr>
            </w:pPr>
          </w:p>
        </w:tc>
        <w:tc>
          <w:tcPr>
            <w:tcW w:w="1965" w:type="pct"/>
            <w:tcBorders>
              <w:top w:val="single" w:sz="4" w:space="0" w:color="auto"/>
              <w:left w:val="single" w:sz="4" w:space="0" w:color="auto"/>
              <w:bottom w:val="single" w:sz="4" w:space="0" w:color="auto"/>
              <w:right w:val="single" w:sz="4" w:space="0" w:color="auto"/>
            </w:tcBorders>
          </w:tcPr>
          <w:p w:rsidR="00F2783A" w:rsidRDefault="00F2783A">
            <w:pPr>
              <w:snapToGrid w:val="0"/>
              <w:spacing w:line="276" w:lineRule="auto"/>
              <w:jc w:val="center"/>
              <w:rPr>
                <w:lang w:eastAsia="en-US"/>
              </w:rPr>
            </w:pPr>
          </w:p>
        </w:tc>
      </w:tr>
      <w:tr w:rsidR="00F2783A" w:rsidTr="00F2783A">
        <w:trPr>
          <w:trHeight w:val="284"/>
        </w:trPr>
        <w:tc>
          <w:tcPr>
            <w:tcW w:w="3035" w:type="pc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Разом:</w:t>
            </w:r>
          </w:p>
        </w:tc>
        <w:tc>
          <w:tcPr>
            <w:tcW w:w="1965" w:type="pct"/>
            <w:tcBorders>
              <w:top w:val="single" w:sz="4" w:space="0" w:color="auto"/>
              <w:left w:val="single" w:sz="4" w:space="0" w:color="auto"/>
              <w:bottom w:val="single" w:sz="4" w:space="0" w:color="auto"/>
              <w:right w:val="single" w:sz="4" w:space="0" w:color="auto"/>
            </w:tcBorders>
          </w:tcPr>
          <w:p w:rsidR="00F2783A" w:rsidRDefault="00F2783A">
            <w:pPr>
              <w:snapToGrid w:val="0"/>
              <w:spacing w:line="276" w:lineRule="auto"/>
              <w:jc w:val="center"/>
              <w:rPr>
                <w:b/>
                <w:lang w:eastAsia="en-US"/>
              </w:rPr>
            </w:pPr>
          </w:p>
        </w:tc>
      </w:tr>
      <w:tr w:rsidR="00F2783A" w:rsidTr="00F2783A">
        <w:trPr>
          <w:trHeight w:val="259"/>
        </w:trPr>
        <w:tc>
          <w:tcPr>
            <w:tcW w:w="5000" w:type="pct"/>
            <w:gridSpan w:val="2"/>
            <w:tcBorders>
              <w:top w:val="single" w:sz="4" w:space="0" w:color="auto"/>
              <w:left w:val="single" w:sz="4" w:space="0" w:color="auto"/>
              <w:bottom w:val="single" w:sz="4" w:space="0" w:color="auto"/>
              <w:right w:val="single" w:sz="4" w:space="0" w:color="auto"/>
            </w:tcBorders>
            <w:hideMark/>
          </w:tcPr>
          <w:p w:rsidR="00F2783A" w:rsidRDefault="00F2783A">
            <w:pPr>
              <w:snapToGrid w:val="0"/>
              <w:spacing w:line="276" w:lineRule="auto"/>
              <w:rPr>
                <w:b/>
                <w:lang w:eastAsia="en-US"/>
              </w:rPr>
            </w:pPr>
            <w:r>
              <w:rPr>
                <w:b/>
                <w:lang w:eastAsia="en-US"/>
              </w:rPr>
              <w:t>*</w:t>
            </w:r>
            <w:r>
              <w:rPr>
                <w:lang w:eastAsia="en-US"/>
              </w:rPr>
              <w:t xml:space="preserve"> Отримувач коштів – дочірнє підприємство «Благоустрій » КП «Розділжитлосервіс»</w:t>
            </w:r>
          </w:p>
        </w:tc>
      </w:tr>
      <w:tr w:rsidR="00F2783A" w:rsidTr="00F2783A">
        <w:trPr>
          <w:trHeight w:val="279"/>
        </w:trPr>
        <w:tc>
          <w:tcPr>
            <w:tcW w:w="5000" w:type="pct"/>
            <w:gridSpan w:val="2"/>
            <w:tcBorders>
              <w:top w:val="single" w:sz="4" w:space="0" w:color="auto"/>
              <w:left w:val="single" w:sz="4" w:space="0" w:color="auto"/>
              <w:bottom w:val="single" w:sz="4" w:space="0" w:color="auto"/>
              <w:right w:val="single" w:sz="4" w:space="0" w:color="auto"/>
            </w:tcBorders>
            <w:hideMark/>
          </w:tcPr>
          <w:p w:rsidR="00F2783A" w:rsidRDefault="00F2783A">
            <w:pPr>
              <w:snapToGrid w:val="0"/>
              <w:spacing w:line="276" w:lineRule="auto"/>
              <w:rPr>
                <w:b/>
                <w:lang w:eastAsia="en-US"/>
              </w:rPr>
            </w:pPr>
            <w:r>
              <w:rPr>
                <w:b/>
                <w:lang w:eastAsia="en-US"/>
              </w:rPr>
              <w:t>**</w:t>
            </w:r>
            <w:r>
              <w:rPr>
                <w:lang w:eastAsia="en-US"/>
              </w:rPr>
              <w:t xml:space="preserve"> Отримувач коштів – виконавчий комітет Новороздільської міської ради</w:t>
            </w:r>
          </w:p>
        </w:tc>
      </w:tr>
    </w:tbl>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autoSpaceDE w:val="0"/>
        <w:autoSpaceDN w:val="0"/>
        <w:adjustRightInd w:val="0"/>
        <w:rPr>
          <w:b/>
          <w:lang w:eastAsia="uk-UA"/>
        </w:rPr>
      </w:pPr>
      <w:r>
        <w:rPr>
          <w:b/>
          <w:lang w:eastAsia="uk-UA"/>
        </w:rPr>
        <w:t xml:space="preserve">Керуючий </w:t>
      </w:r>
      <w:r>
        <w:rPr>
          <w:b/>
          <w:lang w:val="uk-UA" w:eastAsia="uk-UA"/>
        </w:rPr>
        <w:t xml:space="preserve">справами </w:t>
      </w:r>
      <w:r>
        <w:rPr>
          <w:b/>
          <w:lang w:eastAsia="uk-UA"/>
        </w:rPr>
        <w:t>виконавч</w:t>
      </w:r>
      <w:r>
        <w:rPr>
          <w:b/>
          <w:lang w:val="uk-UA" w:eastAsia="uk-UA"/>
        </w:rPr>
        <w:t>ого</w:t>
      </w:r>
      <w:r>
        <w:rPr>
          <w:b/>
          <w:lang w:eastAsia="uk-UA"/>
        </w:rPr>
        <w:t xml:space="preserve"> комітет</w:t>
      </w:r>
      <w:r>
        <w:rPr>
          <w:b/>
          <w:lang w:val="uk-UA" w:eastAsia="uk-UA"/>
        </w:rPr>
        <w:t>у</w:t>
      </w:r>
      <w:r>
        <w:rPr>
          <w:b/>
          <w:lang w:eastAsia="uk-UA"/>
        </w:rPr>
        <w:t xml:space="preserve">                                               А.В.Мельн</w:t>
      </w:r>
      <w:r>
        <w:rPr>
          <w:b/>
          <w:lang w:val="uk-UA" w:eastAsia="uk-UA"/>
        </w:rPr>
        <w:t>і</w:t>
      </w:r>
      <w:r>
        <w:rPr>
          <w:b/>
          <w:lang w:eastAsia="uk-UA"/>
        </w:rPr>
        <w:t>ков</w:t>
      </w: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autoSpaceDE w:val="0"/>
        <w:autoSpaceDN w:val="0"/>
        <w:adjustRightInd w:val="0"/>
        <w:rPr>
          <w:sz w:val="26"/>
          <w:szCs w:val="20"/>
          <w:lang w:eastAsia="uk-UA"/>
        </w:rPr>
      </w:pPr>
      <w:r>
        <w:rPr>
          <w:b/>
          <w:bCs/>
        </w:rPr>
        <w:t xml:space="preserve"> </w:t>
      </w: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5</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9D0B0C">
        <w:rPr>
          <w:rFonts w:ascii="Times New Roman" w:hAnsi="Times New Roman" w:cs="Times New Roman"/>
          <w:bCs/>
          <w:iCs/>
          <w:lang w:val="uk-UA"/>
        </w:rPr>
        <w:t xml:space="preserve">3 </w:t>
      </w:r>
      <w:r>
        <w:rPr>
          <w:rFonts w:ascii="Times New Roman" w:hAnsi="Times New Roman" w:cs="Times New Roman"/>
          <w:bCs/>
          <w:iCs/>
          <w:lang w:val="uk-UA"/>
        </w:rPr>
        <w:t>від 12.01.2016 року</w:t>
      </w:r>
    </w:p>
    <w:p w:rsidR="00F2783A" w:rsidRDefault="00F2783A" w:rsidP="00F2783A">
      <w:pPr>
        <w:tabs>
          <w:tab w:val="left" w:pos="708"/>
        </w:tabs>
        <w:rPr>
          <w:sz w:val="22"/>
          <w:lang w:val="uk-UA"/>
        </w:rPr>
      </w:pPr>
    </w:p>
    <w:p w:rsidR="00F2783A" w:rsidRDefault="00F2783A" w:rsidP="00F2783A">
      <w:pPr>
        <w:tabs>
          <w:tab w:val="left" w:pos="708"/>
        </w:tabs>
        <w:rPr>
          <w:sz w:val="22"/>
          <w:lang w:val="uk-UA"/>
        </w:rPr>
      </w:pPr>
    </w:p>
    <w:p w:rsidR="00F2783A" w:rsidRDefault="00F2783A" w:rsidP="00F2783A">
      <w:pPr>
        <w:tabs>
          <w:tab w:val="left" w:pos="708"/>
        </w:tabs>
        <w:jc w:val="both"/>
        <w:rPr>
          <w:w w:val="122"/>
          <w:sz w:val="26"/>
          <w:szCs w:val="20"/>
          <w:lang w:val="uk-UA"/>
        </w:rPr>
      </w:pPr>
    </w:p>
    <w:p w:rsidR="00F2783A" w:rsidRDefault="00F2783A" w:rsidP="00F2783A">
      <w:pPr>
        <w:tabs>
          <w:tab w:val="left" w:pos="708"/>
        </w:tabs>
        <w:jc w:val="both"/>
        <w:rPr>
          <w:w w:val="122"/>
          <w:sz w:val="26"/>
          <w:szCs w:val="20"/>
          <w:lang w:val="uk-UA"/>
        </w:rPr>
      </w:pPr>
    </w:p>
    <w:tbl>
      <w:tblPr>
        <w:tblW w:w="10188" w:type="dxa"/>
        <w:tblLayout w:type="fixed"/>
        <w:tblLook w:val="01E0"/>
      </w:tblPr>
      <w:tblGrid>
        <w:gridCol w:w="4608"/>
        <w:gridCol w:w="5580"/>
      </w:tblGrid>
      <w:tr w:rsidR="00F2783A" w:rsidTr="00F2783A">
        <w:tc>
          <w:tcPr>
            <w:tcW w:w="4608" w:type="dxa"/>
          </w:tcPr>
          <w:p w:rsidR="00F2783A" w:rsidRDefault="00F2783A">
            <w:pPr>
              <w:shd w:val="clear" w:color="auto" w:fill="FFFFFF"/>
              <w:spacing w:line="276" w:lineRule="auto"/>
              <w:rPr>
                <w:rFonts w:eastAsia="MS Mincho"/>
                <w:b/>
                <w:sz w:val="26"/>
                <w:szCs w:val="20"/>
                <w:lang w:eastAsia="en-US"/>
              </w:rPr>
            </w:pPr>
            <w:r>
              <w:rPr>
                <w:b/>
                <w:sz w:val="26"/>
                <w:szCs w:val="20"/>
                <w:lang w:eastAsia="en-US"/>
              </w:rPr>
              <w:t>ПОГОДЖЕНО</w:t>
            </w:r>
          </w:p>
          <w:p w:rsidR="00F2783A" w:rsidRDefault="00F2783A">
            <w:pPr>
              <w:shd w:val="clear" w:color="auto" w:fill="FFFFFF"/>
              <w:spacing w:line="276" w:lineRule="auto"/>
              <w:rPr>
                <w:b/>
                <w:sz w:val="26"/>
                <w:szCs w:val="20"/>
                <w:lang w:eastAsia="en-US"/>
              </w:rPr>
            </w:pPr>
            <w:r>
              <w:rPr>
                <w:b/>
                <w:sz w:val="26"/>
                <w:szCs w:val="20"/>
                <w:lang w:eastAsia="en-US"/>
              </w:rPr>
              <w:t xml:space="preserve">Рішенням виконавчого комітету </w:t>
            </w:r>
          </w:p>
          <w:p w:rsidR="00F2783A" w:rsidRDefault="00F2783A">
            <w:pPr>
              <w:shd w:val="clear" w:color="auto" w:fill="FFFFFF"/>
              <w:spacing w:line="276" w:lineRule="auto"/>
              <w:rPr>
                <w:b/>
                <w:sz w:val="26"/>
                <w:szCs w:val="20"/>
                <w:lang w:eastAsia="en-US"/>
              </w:rPr>
            </w:pPr>
            <w:r>
              <w:rPr>
                <w:b/>
                <w:sz w:val="26"/>
                <w:szCs w:val="20"/>
                <w:lang w:eastAsia="en-US"/>
              </w:rPr>
              <w:t>Новороздільської міської ради</w:t>
            </w:r>
          </w:p>
          <w:p w:rsidR="00F2783A" w:rsidRPr="009D0B0C" w:rsidRDefault="009D0B0C">
            <w:pPr>
              <w:shd w:val="clear" w:color="auto" w:fill="FFFFFF"/>
              <w:tabs>
                <w:tab w:val="left" w:leader="underscore" w:pos="5822"/>
                <w:tab w:val="left" w:leader="underscore" w:pos="7090"/>
                <w:tab w:val="left" w:leader="underscore" w:pos="8765"/>
              </w:tabs>
              <w:spacing w:line="276" w:lineRule="auto"/>
              <w:rPr>
                <w:b/>
                <w:sz w:val="26"/>
                <w:szCs w:val="20"/>
                <w:lang w:val="uk-UA" w:eastAsia="en-US"/>
              </w:rPr>
            </w:pPr>
            <w:r>
              <w:rPr>
                <w:b/>
                <w:sz w:val="26"/>
                <w:szCs w:val="20"/>
                <w:lang w:eastAsia="en-US"/>
              </w:rPr>
              <w:t xml:space="preserve">від  12.01.2016 р. № </w:t>
            </w:r>
            <w:r>
              <w:rPr>
                <w:b/>
                <w:sz w:val="26"/>
                <w:szCs w:val="20"/>
                <w:lang w:val="uk-UA" w:eastAsia="en-US"/>
              </w:rPr>
              <w:t>3</w:t>
            </w:r>
          </w:p>
          <w:p w:rsidR="00F2783A" w:rsidRDefault="00F2783A">
            <w:pPr>
              <w:shd w:val="clear" w:color="auto" w:fill="FFFFFF"/>
              <w:tabs>
                <w:tab w:val="left" w:leader="underscore" w:pos="7267"/>
              </w:tabs>
              <w:spacing w:line="276" w:lineRule="auto"/>
              <w:ind w:right="518"/>
              <w:rPr>
                <w:b/>
                <w:sz w:val="26"/>
                <w:szCs w:val="20"/>
                <w:lang w:eastAsia="en-US"/>
              </w:rPr>
            </w:pPr>
            <w:r>
              <w:rPr>
                <w:b/>
                <w:sz w:val="26"/>
                <w:szCs w:val="20"/>
                <w:lang w:eastAsia="en-US"/>
              </w:rPr>
              <w:t>Міський голова</w:t>
            </w:r>
            <w:r>
              <w:rPr>
                <w:b/>
                <w:sz w:val="26"/>
                <w:szCs w:val="20"/>
                <w:lang w:eastAsia="en-US"/>
              </w:rPr>
              <w:br/>
              <w:t>______________А. Р. Мелешко</w:t>
            </w:r>
          </w:p>
          <w:p w:rsidR="00F2783A" w:rsidRDefault="00F2783A">
            <w:pPr>
              <w:spacing w:line="276" w:lineRule="auto"/>
              <w:rPr>
                <w:rFonts w:eastAsia="MS Mincho"/>
                <w:b/>
                <w:sz w:val="26"/>
                <w:szCs w:val="20"/>
                <w:lang w:eastAsia="en-US"/>
              </w:rPr>
            </w:pPr>
          </w:p>
        </w:tc>
        <w:tc>
          <w:tcPr>
            <w:tcW w:w="5580" w:type="dxa"/>
            <w:hideMark/>
          </w:tcPr>
          <w:p w:rsidR="00F2783A" w:rsidRDefault="00F2783A">
            <w:pPr>
              <w:shd w:val="clear" w:color="auto" w:fill="FFFFFF"/>
              <w:spacing w:line="276" w:lineRule="auto"/>
              <w:rPr>
                <w:rFonts w:eastAsia="MS Mincho"/>
                <w:b/>
                <w:sz w:val="26"/>
                <w:szCs w:val="20"/>
                <w:lang w:eastAsia="en-US"/>
              </w:rPr>
            </w:pPr>
            <w:r>
              <w:rPr>
                <w:b/>
                <w:sz w:val="26"/>
                <w:szCs w:val="20"/>
                <w:lang w:eastAsia="en-US"/>
              </w:rPr>
              <w:t>ЗАТВЕРДЖЕНО</w:t>
            </w:r>
          </w:p>
          <w:p w:rsidR="00F2783A" w:rsidRDefault="00F2783A">
            <w:pPr>
              <w:shd w:val="clear" w:color="auto" w:fill="FFFFFF"/>
              <w:spacing w:line="276" w:lineRule="auto"/>
              <w:rPr>
                <w:b/>
                <w:sz w:val="26"/>
                <w:szCs w:val="20"/>
                <w:lang w:eastAsia="en-US"/>
              </w:rPr>
            </w:pPr>
            <w:r>
              <w:rPr>
                <w:b/>
                <w:sz w:val="26"/>
                <w:szCs w:val="20"/>
                <w:lang w:eastAsia="en-US"/>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sz w:val="26"/>
                <w:szCs w:val="20"/>
                <w:lang w:eastAsia="en-US"/>
              </w:rPr>
            </w:pPr>
            <w:r>
              <w:rPr>
                <w:b/>
                <w:sz w:val="26"/>
                <w:szCs w:val="20"/>
                <w:lang w:eastAsia="en-US"/>
              </w:rPr>
              <w:t xml:space="preserve">від </w:t>
            </w:r>
            <w:r>
              <w:rPr>
                <w:b/>
                <w:sz w:val="26"/>
                <w:szCs w:val="20"/>
                <w:lang w:val="uk-UA" w:eastAsia="en-US"/>
              </w:rPr>
              <w:t>__</w:t>
            </w:r>
            <w:r>
              <w:rPr>
                <w:b/>
                <w:sz w:val="26"/>
                <w:szCs w:val="20"/>
                <w:lang w:eastAsia="en-US"/>
              </w:rPr>
              <w:t>.01.2016 р. № __</w:t>
            </w:r>
          </w:p>
          <w:p w:rsidR="00F2783A" w:rsidRDefault="00F2783A">
            <w:pPr>
              <w:spacing w:line="276" w:lineRule="auto"/>
              <w:ind w:right="432"/>
              <w:rPr>
                <w:rFonts w:eastAsia="MS Mincho"/>
                <w:b/>
                <w:sz w:val="26"/>
                <w:szCs w:val="20"/>
                <w:lang w:eastAsia="en-US"/>
              </w:rPr>
            </w:pPr>
            <w:r>
              <w:rPr>
                <w:b/>
                <w:sz w:val="26"/>
                <w:szCs w:val="20"/>
                <w:lang w:eastAsia="en-US"/>
              </w:rPr>
              <w:t>Міський голова</w:t>
            </w:r>
            <w:r>
              <w:rPr>
                <w:b/>
                <w:sz w:val="26"/>
                <w:szCs w:val="20"/>
                <w:lang w:eastAsia="en-US"/>
              </w:rPr>
              <w:br/>
              <w:t>_________________ А. Р. Мелешко</w:t>
            </w:r>
            <w:r>
              <w:rPr>
                <w:rFonts w:eastAsia="MS Mincho"/>
                <w:b/>
                <w:sz w:val="26"/>
                <w:szCs w:val="20"/>
                <w:lang w:eastAsia="en-US"/>
              </w:rPr>
              <w:t xml:space="preserve"> </w:t>
            </w:r>
          </w:p>
        </w:tc>
      </w:tr>
    </w:tbl>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jc w:val="center"/>
        <w:rPr>
          <w:b/>
          <w:bCs/>
          <w:sz w:val="32"/>
          <w:szCs w:val="32"/>
        </w:rPr>
      </w:pPr>
      <w:r>
        <w:rPr>
          <w:b/>
          <w:bCs/>
          <w:sz w:val="32"/>
          <w:szCs w:val="32"/>
        </w:rPr>
        <w:t>ПРОГРАМА</w:t>
      </w:r>
    </w:p>
    <w:p w:rsidR="00F2783A" w:rsidRDefault="00F2783A" w:rsidP="00F2783A">
      <w:pPr>
        <w:tabs>
          <w:tab w:val="left" w:pos="708"/>
        </w:tabs>
        <w:jc w:val="center"/>
        <w:rPr>
          <w:b/>
          <w:bCs/>
          <w:sz w:val="32"/>
          <w:szCs w:val="32"/>
        </w:rPr>
      </w:pPr>
      <w:r>
        <w:rPr>
          <w:b/>
          <w:bCs/>
          <w:sz w:val="32"/>
          <w:szCs w:val="32"/>
        </w:rPr>
        <w:t>розвитку житлово-комунального господарства</w:t>
      </w:r>
    </w:p>
    <w:p w:rsidR="00F2783A" w:rsidRDefault="00F2783A" w:rsidP="00F2783A">
      <w:pPr>
        <w:tabs>
          <w:tab w:val="left" w:pos="708"/>
        </w:tabs>
        <w:jc w:val="center"/>
        <w:rPr>
          <w:b/>
          <w:bCs/>
          <w:sz w:val="32"/>
          <w:szCs w:val="32"/>
        </w:rPr>
      </w:pPr>
      <w:r>
        <w:rPr>
          <w:b/>
          <w:bCs/>
          <w:sz w:val="32"/>
          <w:szCs w:val="32"/>
        </w:rPr>
        <w:t>м. Новий Розділ на 2016 р. та прогноз на 2017-2018р.р. роки</w:t>
      </w:r>
    </w:p>
    <w:p w:rsidR="00F2783A" w:rsidRDefault="00F2783A" w:rsidP="00F2783A">
      <w:pPr>
        <w:tabs>
          <w:tab w:val="left" w:pos="708"/>
        </w:tabs>
        <w:jc w:val="center"/>
        <w:rPr>
          <w:b/>
          <w:bCs/>
          <w:sz w:val="32"/>
          <w:szCs w:val="32"/>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jc w:val="center"/>
        <w:rPr>
          <w:b/>
          <w:bCs/>
        </w:rPr>
      </w:pPr>
      <w:r>
        <w:rPr>
          <w:b/>
          <w:bCs/>
        </w:rPr>
        <w:t>м. Новий Розділ</w:t>
      </w:r>
    </w:p>
    <w:p w:rsidR="00F2783A" w:rsidRDefault="00F2783A" w:rsidP="00F2783A">
      <w:pPr>
        <w:tabs>
          <w:tab w:val="left" w:pos="708"/>
        </w:tabs>
        <w:jc w:val="center"/>
        <w:rPr>
          <w:b/>
          <w:bCs/>
        </w:rPr>
      </w:pPr>
      <w:r>
        <w:rPr>
          <w:b/>
          <w:bCs/>
        </w:rPr>
        <w:t>2016рік</w:t>
      </w: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rPr>
          <w:b/>
          <w:bCs/>
        </w:rPr>
      </w:pPr>
      <w:r>
        <w:rPr>
          <w:b/>
          <w:bCs/>
        </w:rPr>
        <w:t>Затверджено</w:t>
      </w:r>
    </w:p>
    <w:p w:rsidR="00F2783A" w:rsidRDefault="00F2783A" w:rsidP="00F2783A">
      <w:pPr>
        <w:tabs>
          <w:tab w:val="left" w:pos="708"/>
        </w:tabs>
      </w:pPr>
      <w:r>
        <w:t>Міський голова</w:t>
      </w:r>
    </w:p>
    <w:p w:rsidR="00F2783A" w:rsidRDefault="00F2783A" w:rsidP="00F2783A">
      <w:pPr>
        <w:tabs>
          <w:tab w:val="left" w:pos="708"/>
        </w:tabs>
      </w:pPr>
    </w:p>
    <w:p w:rsidR="00F2783A" w:rsidRDefault="00F2783A" w:rsidP="00F2783A">
      <w:pPr>
        <w:tabs>
          <w:tab w:val="left" w:pos="708"/>
        </w:tabs>
      </w:pPr>
      <w:r>
        <w:t>__________________</w:t>
      </w:r>
    </w:p>
    <w:p w:rsidR="00F2783A" w:rsidRDefault="00F2783A" w:rsidP="00F2783A">
      <w:pPr>
        <w:tabs>
          <w:tab w:val="left" w:pos="708"/>
        </w:tabs>
      </w:pPr>
    </w:p>
    <w:p w:rsidR="00F2783A" w:rsidRDefault="00F2783A" w:rsidP="00F2783A">
      <w:pPr>
        <w:tabs>
          <w:tab w:val="left" w:pos="708"/>
        </w:tabs>
      </w:pPr>
      <w:r>
        <w:t>„__”______________20___року</w:t>
      </w:r>
    </w:p>
    <w:p w:rsidR="00F2783A" w:rsidRDefault="00F2783A" w:rsidP="00F2783A">
      <w:pPr>
        <w:tabs>
          <w:tab w:val="left" w:pos="708"/>
        </w:tabs>
        <w:jc w:val="center"/>
      </w:pPr>
    </w:p>
    <w:p w:rsidR="00F2783A" w:rsidRDefault="00F2783A" w:rsidP="00F2783A">
      <w:pPr>
        <w:tabs>
          <w:tab w:val="left" w:pos="708"/>
        </w:tabs>
        <w:jc w:val="center"/>
      </w:pPr>
    </w:p>
    <w:p w:rsidR="00F2783A" w:rsidRDefault="00F2783A" w:rsidP="00F2783A">
      <w:pPr>
        <w:tabs>
          <w:tab w:val="left" w:pos="708"/>
        </w:tabs>
        <w:jc w:val="center"/>
        <w:rPr>
          <w:b/>
          <w:bCs/>
          <w:sz w:val="32"/>
          <w:szCs w:val="32"/>
        </w:rPr>
      </w:pPr>
    </w:p>
    <w:p w:rsidR="00F2783A" w:rsidRDefault="00F2783A" w:rsidP="00F2783A">
      <w:pPr>
        <w:tabs>
          <w:tab w:val="left" w:pos="708"/>
        </w:tabs>
        <w:jc w:val="center"/>
        <w:rPr>
          <w:b/>
          <w:bCs/>
          <w:sz w:val="32"/>
          <w:szCs w:val="32"/>
        </w:rPr>
      </w:pPr>
      <w:r>
        <w:rPr>
          <w:b/>
          <w:bCs/>
          <w:sz w:val="32"/>
          <w:szCs w:val="32"/>
        </w:rPr>
        <w:t>ПРОГРАМА</w:t>
      </w:r>
    </w:p>
    <w:p w:rsidR="00F2783A" w:rsidRDefault="00F2783A" w:rsidP="00F2783A">
      <w:pPr>
        <w:tabs>
          <w:tab w:val="left" w:pos="708"/>
        </w:tabs>
        <w:jc w:val="center"/>
        <w:rPr>
          <w:b/>
          <w:bCs/>
          <w:sz w:val="32"/>
          <w:szCs w:val="32"/>
        </w:rPr>
      </w:pPr>
      <w:r>
        <w:rPr>
          <w:b/>
          <w:bCs/>
          <w:sz w:val="32"/>
          <w:szCs w:val="32"/>
        </w:rPr>
        <w:t>розвитку житлово-комунального господарства</w:t>
      </w:r>
    </w:p>
    <w:p w:rsidR="00F2783A" w:rsidRDefault="00F2783A" w:rsidP="00F2783A">
      <w:pPr>
        <w:tabs>
          <w:tab w:val="left" w:pos="708"/>
        </w:tabs>
        <w:jc w:val="center"/>
        <w:rPr>
          <w:b/>
          <w:bCs/>
          <w:sz w:val="32"/>
          <w:szCs w:val="32"/>
        </w:rPr>
      </w:pPr>
      <w:r>
        <w:rPr>
          <w:b/>
          <w:bCs/>
          <w:sz w:val="32"/>
          <w:szCs w:val="32"/>
        </w:rPr>
        <w:t>м. Новий Розділ на 2016 р. та прогноз на 2017-2018р.р. роки</w:t>
      </w:r>
    </w:p>
    <w:p w:rsidR="00F2783A" w:rsidRDefault="00F2783A" w:rsidP="00F2783A">
      <w:pPr>
        <w:tabs>
          <w:tab w:val="left" w:pos="708"/>
        </w:tabs>
        <w:jc w:val="center"/>
        <w:rPr>
          <w:b/>
          <w:bCs/>
          <w:sz w:val="32"/>
          <w:szCs w:val="32"/>
        </w:rPr>
      </w:pPr>
    </w:p>
    <w:tbl>
      <w:tblPr>
        <w:tblW w:w="9455" w:type="dxa"/>
        <w:tblLook w:val="01E0"/>
      </w:tblPr>
      <w:tblGrid>
        <w:gridCol w:w="3751"/>
        <w:gridCol w:w="1705"/>
        <w:gridCol w:w="3999"/>
      </w:tblGrid>
      <w:tr w:rsidR="00F2783A" w:rsidTr="00F2783A">
        <w:tc>
          <w:tcPr>
            <w:tcW w:w="3751" w:type="dxa"/>
          </w:tcPr>
          <w:p w:rsidR="00F2783A" w:rsidRDefault="00F2783A">
            <w:pPr>
              <w:spacing w:line="276" w:lineRule="auto"/>
              <w:jc w:val="center"/>
              <w:rPr>
                <w:rFonts w:eastAsia="Calibri"/>
                <w:b/>
                <w:lang w:eastAsia="uk-UA"/>
              </w:rPr>
            </w:pPr>
            <w:r>
              <w:rPr>
                <w:rFonts w:eastAsia="Calibri"/>
                <w:b/>
                <w:lang w:eastAsia="uk-UA"/>
              </w:rPr>
              <w:t>Погоджено</w:t>
            </w:r>
          </w:p>
          <w:p w:rsidR="00F2783A" w:rsidRDefault="00F2783A">
            <w:pPr>
              <w:spacing w:line="276" w:lineRule="auto"/>
              <w:ind w:hanging="145"/>
              <w:rPr>
                <w:rFonts w:eastAsia="Calibri"/>
                <w:lang w:eastAsia="uk-UA"/>
              </w:rPr>
            </w:pPr>
            <w:r>
              <w:rPr>
                <w:rFonts w:eastAsia="Calibri"/>
                <w:lang w:eastAsia="uk-UA"/>
              </w:rPr>
              <w:t xml:space="preserve">Голова постійної комісії з питань планування,бюджету , фінансів та регуляторної політики Новороздільської міської ради </w:t>
            </w:r>
          </w:p>
          <w:p w:rsidR="00F2783A" w:rsidRDefault="00F2783A">
            <w:pPr>
              <w:spacing w:line="276" w:lineRule="auto"/>
              <w:jc w:val="center"/>
              <w:rPr>
                <w:rFonts w:eastAsia="Calibri"/>
                <w:lang w:eastAsia="uk-UA"/>
              </w:rPr>
            </w:pPr>
          </w:p>
          <w:p w:rsidR="00F2783A" w:rsidRDefault="00F2783A">
            <w:pPr>
              <w:spacing w:line="276" w:lineRule="auto"/>
              <w:jc w:val="center"/>
              <w:rPr>
                <w:rFonts w:eastAsia="Calibri"/>
                <w:lang w:eastAsia="uk-UA"/>
              </w:rPr>
            </w:pPr>
            <w:r>
              <w:rPr>
                <w:rFonts w:eastAsia="Calibri"/>
                <w:lang w:eastAsia="uk-UA"/>
              </w:rPr>
              <w:t>_________  ВОЛЧАНСЬКИЙ В. І.</w:t>
            </w:r>
          </w:p>
          <w:p w:rsidR="00F2783A" w:rsidRDefault="00F2783A">
            <w:pPr>
              <w:spacing w:line="276" w:lineRule="auto"/>
              <w:jc w:val="center"/>
              <w:rPr>
                <w:rFonts w:eastAsia="Calibri"/>
                <w:lang w:eastAsia="uk-UA"/>
              </w:rPr>
            </w:pPr>
          </w:p>
          <w:p w:rsidR="00F2783A" w:rsidRDefault="00F2783A">
            <w:pPr>
              <w:spacing w:line="276" w:lineRule="auto"/>
              <w:jc w:val="center"/>
              <w:rPr>
                <w:rFonts w:eastAsia="Calibri"/>
                <w:lang w:eastAsia="uk-UA"/>
              </w:rPr>
            </w:pPr>
            <w:r>
              <w:rPr>
                <w:rFonts w:eastAsia="Calibri"/>
                <w:lang w:eastAsia="uk-UA"/>
              </w:rPr>
              <w:t>«__» __________ 201__ року</w:t>
            </w:r>
          </w:p>
        </w:tc>
        <w:tc>
          <w:tcPr>
            <w:tcW w:w="1705" w:type="dxa"/>
          </w:tcPr>
          <w:p w:rsidR="00F2783A" w:rsidRDefault="00F2783A">
            <w:pPr>
              <w:spacing w:line="276" w:lineRule="auto"/>
              <w:rPr>
                <w:rFonts w:eastAsia="Calibri"/>
                <w:lang w:eastAsia="uk-UA"/>
              </w:rPr>
            </w:pPr>
          </w:p>
        </w:tc>
        <w:tc>
          <w:tcPr>
            <w:tcW w:w="3999" w:type="dxa"/>
          </w:tcPr>
          <w:p w:rsidR="00F2783A" w:rsidRDefault="00F2783A">
            <w:pPr>
              <w:spacing w:line="276" w:lineRule="auto"/>
              <w:jc w:val="center"/>
              <w:rPr>
                <w:rFonts w:eastAsia="Calibri"/>
                <w:b/>
                <w:lang w:eastAsia="uk-UA"/>
              </w:rPr>
            </w:pPr>
            <w:r>
              <w:rPr>
                <w:rFonts w:eastAsia="Calibri"/>
                <w:b/>
                <w:lang w:eastAsia="uk-UA"/>
              </w:rPr>
              <w:t>Погоджено</w:t>
            </w:r>
          </w:p>
          <w:p w:rsidR="00F2783A" w:rsidRDefault="00F2783A">
            <w:pPr>
              <w:spacing w:line="276" w:lineRule="auto"/>
              <w:rPr>
                <w:rFonts w:eastAsia="Calibri"/>
                <w:lang w:eastAsia="uk-UA"/>
              </w:rPr>
            </w:pPr>
            <w:r>
              <w:rPr>
                <w:rFonts w:eastAsia="Calibri"/>
                <w:lang w:eastAsia="uk-UA"/>
              </w:rPr>
              <w:t>Голова постійної комісії  з питань  комунальної  власності (житлово-комунальне господарство, благоустрій, оренда, земельні відносини, приватизація майна та землі)    Новороздільської міської ї ради</w:t>
            </w:r>
          </w:p>
          <w:p w:rsidR="00F2783A" w:rsidRDefault="00F2783A">
            <w:pPr>
              <w:spacing w:line="276" w:lineRule="auto"/>
              <w:rPr>
                <w:rFonts w:eastAsia="Calibri"/>
                <w:lang w:eastAsia="uk-UA"/>
              </w:rPr>
            </w:pPr>
          </w:p>
          <w:p w:rsidR="00F2783A" w:rsidRDefault="00F2783A">
            <w:pPr>
              <w:spacing w:line="276" w:lineRule="auto"/>
              <w:jc w:val="center"/>
              <w:rPr>
                <w:rFonts w:eastAsia="Calibri"/>
                <w:lang w:eastAsia="uk-UA"/>
              </w:rPr>
            </w:pPr>
            <w:r>
              <w:rPr>
                <w:rFonts w:eastAsia="Calibri"/>
                <w:lang w:eastAsia="uk-UA"/>
              </w:rPr>
              <w:t>___________ СТЕПАНОВ М. М.</w:t>
            </w:r>
          </w:p>
          <w:p w:rsidR="00F2783A" w:rsidRDefault="00F2783A">
            <w:pPr>
              <w:spacing w:line="276" w:lineRule="auto"/>
              <w:jc w:val="center"/>
              <w:rPr>
                <w:rFonts w:eastAsia="Calibri"/>
                <w:lang w:eastAsia="uk-UA"/>
              </w:rPr>
            </w:pPr>
          </w:p>
          <w:p w:rsidR="00F2783A" w:rsidRDefault="00F2783A">
            <w:pPr>
              <w:spacing w:line="276" w:lineRule="auto"/>
              <w:jc w:val="center"/>
              <w:rPr>
                <w:rFonts w:eastAsia="Calibri"/>
                <w:lang w:eastAsia="uk-UA"/>
              </w:rPr>
            </w:pPr>
            <w:r>
              <w:rPr>
                <w:rFonts w:eastAsia="Calibri"/>
                <w:lang w:eastAsia="uk-UA"/>
              </w:rPr>
              <w:t>«__» __________ 201__ року</w:t>
            </w:r>
          </w:p>
          <w:p w:rsidR="00F2783A" w:rsidRDefault="00F2783A">
            <w:pPr>
              <w:spacing w:line="276" w:lineRule="auto"/>
              <w:jc w:val="center"/>
              <w:rPr>
                <w:rFonts w:eastAsia="Calibri"/>
                <w:lang w:eastAsia="uk-UA"/>
              </w:rPr>
            </w:pPr>
          </w:p>
        </w:tc>
      </w:tr>
    </w:tbl>
    <w:p w:rsidR="00F2783A" w:rsidRDefault="00F2783A" w:rsidP="00F2783A">
      <w:pPr>
        <w:tabs>
          <w:tab w:val="left" w:pos="708"/>
        </w:tabs>
        <w:rPr>
          <w:rFonts w:eastAsia="Calibri"/>
          <w:sz w:val="20"/>
          <w:lang w:eastAsia="uk-UA"/>
        </w:rPr>
      </w:pPr>
    </w:p>
    <w:tbl>
      <w:tblPr>
        <w:tblW w:w="0" w:type="auto"/>
        <w:tblLook w:val="01E0"/>
      </w:tblPr>
      <w:tblGrid>
        <w:gridCol w:w="3969"/>
        <w:gridCol w:w="1474"/>
        <w:gridCol w:w="3984"/>
      </w:tblGrid>
      <w:tr w:rsidR="00F2783A" w:rsidTr="00F2783A">
        <w:tc>
          <w:tcPr>
            <w:tcW w:w="3969" w:type="dxa"/>
          </w:tcPr>
          <w:p w:rsidR="00F2783A" w:rsidRDefault="00F2783A">
            <w:pPr>
              <w:spacing w:line="276" w:lineRule="auto"/>
              <w:jc w:val="center"/>
              <w:rPr>
                <w:rFonts w:eastAsia="Calibri"/>
                <w:b/>
                <w:lang w:eastAsia="uk-UA"/>
              </w:rPr>
            </w:pPr>
            <w:r>
              <w:rPr>
                <w:rFonts w:eastAsia="Calibri"/>
                <w:b/>
                <w:lang w:eastAsia="uk-UA"/>
              </w:rPr>
              <w:t>Погоджено</w:t>
            </w:r>
          </w:p>
          <w:p w:rsidR="00F2783A" w:rsidRDefault="00F2783A">
            <w:pPr>
              <w:spacing w:line="276" w:lineRule="auto"/>
              <w:jc w:val="both"/>
              <w:rPr>
                <w:rFonts w:eastAsia="Calibri"/>
                <w:lang w:eastAsia="uk-UA"/>
              </w:rPr>
            </w:pPr>
            <w:r>
              <w:rPr>
                <w:rFonts w:eastAsia="Calibri"/>
                <w:lang w:eastAsia="uk-UA"/>
              </w:rPr>
              <w:t>Заступник голови, до компетенції якого належить програма</w:t>
            </w:r>
          </w:p>
          <w:p w:rsidR="00F2783A" w:rsidRDefault="00F2783A">
            <w:pPr>
              <w:spacing w:line="276" w:lineRule="auto"/>
              <w:jc w:val="both"/>
              <w:rPr>
                <w:rFonts w:eastAsia="Calibri"/>
                <w:lang w:eastAsia="uk-UA"/>
              </w:rPr>
            </w:pPr>
          </w:p>
          <w:p w:rsidR="00F2783A" w:rsidRDefault="00F2783A">
            <w:pPr>
              <w:spacing w:line="276" w:lineRule="auto"/>
              <w:jc w:val="both"/>
              <w:rPr>
                <w:rFonts w:eastAsia="Calibri"/>
                <w:lang w:eastAsia="uk-UA"/>
              </w:rPr>
            </w:pPr>
            <w:r>
              <w:rPr>
                <w:rFonts w:eastAsia="Calibri"/>
                <w:lang w:eastAsia="uk-UA"/>
              </w:rPr>
              <w:t>____________________ ЦЮРА С. І.</w:t>
            </w:r>
          </w:p>
          <w:p w:rsidR="00F2783A" w:rsidRDefault="00F2783A">
            <w:pPr>
              <w:spacing w:line="276" w:lineRule="auto"/>
              <w:jc w:val="center"/>
              <w:rPr>
                <w:rFonts w:eastAsia="Calibri"/>
                <w:lang w:eastAsia="uk-UA"/>
              </w:rPr>
            </w:pPr>
          </w:p>
          <w:p w:rsidR="00F2783A" w:rsidRDefault="00F2783A">
            <w:pPr>
              <w:spacing w:line="276" w:lineRule="auto"/>
              <w:rPr>
                <w:rFonts w:eastAsia="Calibri"/>
                <w:lang w:eastAsia="uk-UA"/>
              </w:rPr>
            </w:pPr>
            <w:r>
              <w:rPr>
                <w:rFonts w:eastAsia="Calibri"/>
                <w:lang w:eastAsia="uk-UA"/>
              </w:rPr>
              <w:t xml:space="preserve">«__» ________ 201__ року </w:t>
            </w:r>
          </w:p>
          <w:p w:rsidR="00F2783A" w:rsidRDefault="00F2783A">
            <w:pPr>
              <w:spacing w:line="276" w:lineRule="auto"/>
              <w:jc w:val="center"/>
              <w:rPr>
                <w:rFonts w:eastAsia="Calibri"/>
                <w:lang w:eastAsia="uk-UA"/>
              </w:rPr>
            </w:pPr>
            <w:r>
              <w:rPr>
                <w:rFonts w:eastAsia="Calibri"/>
                <w:lang w:eastAsia="uk-UA"/>
              </w:rPr>
              <w:t xml:space="preserve"> </w:t>
            </w:r>
          </w:p>
        </w:tc>
        <w:tc>
          <w:tcPr>
            <w:tcW w:w="1474" w:type="dxa"/>
          </w:tcPr>
          <w:p w:rsidR="00F2783A" w:rsidRDefault="00F2783A">
            <w:pPr>
              <w:spacing w:line="276" w:lineRule="auto"/>
              <w:rPr>
                <w:rFonts w:eastAsia="Calibri"/>
                <w:lang w:eastAsia="uk-UA"/>
              </w:rPr>
            </w:pPr>
          </w:p>
        </w:tc>
        <w:tc>
          <w:tcPr>
            <w:tcW w:w="3984" w:type="dxa"/>
          </w:tcPr>
          <w:p w:rsidR="00F2783A" w:rsidRDefault="00F2783A">
            <w:pPr>
              <w:spacing w:line="276" w:lineRule="auto"/>
              <w:jc w:val="center"/>
              <w:rPr>
                <w:rFonts w:eastAsia="Calibri"/>
                <w:b/>
                <w:lang w:eastAsia="uk-UA"/>
              </w:rPr>
            </w:pPr>
            <w:r>
              <w:rPr>
                <w:rFonts w:eastAsia="Calibri"/>
                <w:b/>
                <w:lang w:eastAsia="uk-UA"/>
              </w:rPr>
              <w:t>Погоджено</w:t>
            </w:r>
          </w:p>
          <w:p w:rsidR="00F2783A" w:rsidRDefault="00F2783A">
            <w:pPr>
              <w:spacing w:line="276" w:lineRule="auto"/>
              <w:rPr>
                <w:rFonts w:eastAsia="Calibri"/>
                <w:lang w:eastAsia="uk-UA"/>
              </w:rPr>
            </w:pPr>
            <w:r>
              <w:rPr>
                <w:rFonts w:eastAsia="Calibri"/>
                <w:lang w:eastAsia="uk-UA"/>
              </w:rPr>
              <w:t>Начальник</w:t>
            </w:r>
          </w:p>
          <w:p w:rsidR="00F2783A" w:rsidRDefault="00F2783A">
            <w:pPr>
              <w:spacing w:line="276" w:lineRule="auto"/>
              <w:rPr>
                <w:rFonts w:eastAsia="Calibri"/>
                <w:lang w:eastAsia="uk-UA"/>
              </w:rPr>
            </w:pPr>
            <w:r>
              <w:rPr>
                <w:rFonts w:eastAsia="Calibri"/>
                <w:lang w:eastAsia="uk-UA"/>
              </w:rPr>
              <w:t>фінансового управління</w:t>
            </w:r>
          </w:p>
          <w:p w:rsidR="00F2783A" w:rsidRDefault="00F2783A">
            <w:pPr>
              <w:spacing w:line="276" w:lineRule="auto"/>
              <w:rPr>
                <w:rFonts w:eastAsia="Calibri"/>
                <w:lang w:eastAsia="uk-UA"/>
              </w:rPr>
            </w:pPr>
            <w:r>
              <w:rPr>
                <w:rFonts w:eastAsia="Calibri"/>
                <w:lang w:eastAsia="uk-UA"/>
              </w:rPr>
              <w:t>Новороздільської міської ради</w:t>
            </w:r>
          </w:p>
          <w:p w:rsidR="00F2783A" w:rsidRDefault="00F2783A">
            <w:pPr>
              <w:spacing w:line="276" w:lineRule="auto"/>
              <w:jc w:val="center"/>
              <w:rPr>
                <w:rFonts w:eastAsia="Calibri"/>
                <w:lang w:eastAsia="uk-UA"/>
              </w:rPr>
            </w:pPr>
          </w:p>
          <w:p w:rsidR="00F2783A" w:rsidRDefault="00F2783A">
            <w:pPr>
              <w:spacing w:line="276" w:lineRule="auto"/>
              <w:jc w:val="center"/>
              <w:rPr>
                <w:rFonts w:eastAsia="Calibri"/>
                <w:lang w:eastAsia="uk-UA"/>
              </w:rPr>
            </w:pPr>
            <w:r>
              <w:rPr>
                <w:rFonts w:eastAsia="Calibri"/>
                <w:lang w:eastAsia="uk-UA"/>
              </w:rPr>
              <w:t>___________ РИЧАГІВСЬКИЙ І.І.</w:t>
            </w:r>
          </w:p>
          <w:p w:rsidR="00F2783A" w:rsidRDefault="00F2783A">
            <w:pPr>
              <w:spacing w:line="276" w:lineRule="auto"/>
              <w:jc w:val="center"/>
              <w:rPr>
                <w:rFonts w:eastAsia="Calibri"/>
                <w:lang w:eastAsia="uk-UA"/>
              </w:rPr>
            </w:pPr>
          </w:p>
          <w:p w:rsidR="00F2783A" w:rsidRDefault="00F2783A">
            <w:pPr>
              <w:spacing w:line="276" w:lineRule="auto"/>
              <w:rPr>
                <w:rFonts w:eastAsia="Calibri"/>
                <w:lang w:eastAsia="uk-UA"/>
              </w:rPr>
            </w:pPr>
            <w:r>
              <w:rPr>
                <w:rFonts w:eastAsia="Calibri"/>
                <w:lang w:eastAsia="uk-UA"/>
              </w:rPr>
              <w:t xml:space="preserve">«__» ________ 201__ року </w:t>
            </w:r>
          </w:p>
          <w:p w:rsidR="00F2783A" w:rsidRDefault="00F2783A">
            <w:pPr>
              <w:spacing w:line="276" w:lineRule="auto"/>
              <w:jc w:val="center"/>
              <w:rPr>
                <w:rFonts w:eastAsia="Calibri"/>
                <w:sz w:val="20"/>
                <w:lang w:eastAsia="uk-UA"/>
              </w:rPr>
            </w:pPr>
          </w:p>
          <w:p w:rsidR="00F2783A" w:rsidRDefault="00F2783A">
            <w:pPr>
              <w:spacing w:line="276" w:lineRule="auto"/>
              <w:rPr>
                <w:rFonts w:eastAsia="Calibri"/>
                <w:lang w:eastAsia="uk-UA"/>
              </w:rPr>
            </w:pPr>
          </w:p>
        </w:tc>
      </w:tr>
    </w:tbl>
    <w:p w:rsidR="00F2783A" w:rsidRDefault="00F2783A" w:rsidP="00F2783A">
      <w:pPr>
        <w:tabs>
          <w:tab w:val="left" w:pos="708"/>
        </w:tabs>
        <w:rPr>
          <w:rFonts w:eastAsia="Calibri"/>
          <w:sz w:val="20"/>
          <w:lang w:eastAsia="uk-UA"/>
        </w:rPr>
      </w:pPr>
    </w:p>
    <w:tbl>
      <w:tblPr>
        <w:tblW w:w="9728" w:type="dxa"/>
        <w:tblLook w:val="01E0"/>
      </w:tblPr>
      <w:tblGrid>
        <w:gridCol w:w="4503"/>
        <w:gridCol w:w="1256"/>
        <w:gridCol w:w="3969"/>
      </w:tblGrid>
      <w:tr w:rsidR="00F2783A" w:rsidTr="00F2783A">
        <w:tc>
          <w:tcPr>
            <w:tcW w:w="4503" w:type="dxa"/>
          </w:tcPr>
          <w:p w:rsidR="00F2783A" w:rsidRDefault="00F2783A">
            <w:pPr>
              <w:spacing w:line="276" w:lineRule="auto"/>
              <w:jc w:val="center"/>
              <w:rPr>
                <w:rFonts w:eastAsia="Calibri"/>
                <w:b/>
                <w:lang w:eastAsia="uk-UA"/>
              </w:rPr>
            </w:pPr>
            <w:r>
              <w:rPr>
                <w:rFonts w:eastAsia="Calibri"/>
                <w:b/>
                <w:lang w:eastAsia="uk-UA"/>
              </w:rPr>
              <w:t>Погоджено</w:t>
            </w:r>
          </w:p>
          <w:p w:rsidR="00F2783A" w:rsidRDefault="00F2783A">
            <w:pPr>
              <w:spacing w:line="276" w:lineRule="auto"/>
              <w:rPr>
                <w:rFonts w:eastAsia="Calibri"/>
                <w:lang w:eastAsia="uk-UA"/>
              </w:rPr>
            </w:pPr>
            <w:r>
              <w:rPr>
                <w:rFonts w:eastAsia="Calibri"/>
                <w:lang w:eastAsia="uk-UA"/>
              </w:rPr>
              <w:t>Начальник відділу економіки Новороздільської міської ради</w:t>
            </w: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r>
              <w:rPr>
                <w:rFonts w:eastAsia="Calibri"/>
                <w:lang w:eastAsia="uk-UA"/>
              </w:rPr>
              <w:t>_______________ ГОНЧАРУК Д. Р.</w:t>
            </w: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r>
              <w:rPr>
                <w:rFonts w:eastAsia="Calibri"/>
                <w:lang w:eastAsia="uk-UA"/>
              </w:rPr>
              <w:lastRenderedPageBreak/>
              <w:t xml:space="preserve">«__» ________ 201__ року </w:t>
            </w:r>
          </w:p>
          <w:p w:rsidR="00F2783A" w:rsidRDefault="00F2783A">
            <w:pPr>
              <w:spacing w:line="276" w:lineRule="auto"/>
              <w:rPr>
                <w:rFonts w:eastAsia="Calibri"/>
                <w:lang w:eastAsia="uk-UA"/>
              </w:rPr>
            </w:pPr>
          </w:p>
        </w:tc>
        <w:tc>
          <w:tcPr>
            <w:tcW w:w="1256" w:type="dxa"/>
          </w:tcPr>
          <w:p w:rsidR="00F2783A" w:rsidRDefault="00F2783A">
            <w:pPr>
              <w:spacing w:line="276" w:lineRule="auto"/>
              <w:rPr>
                <w:rFonts w:eastAsia="Calibri"/>
                <w:lang w:eastAsia="uk-UA"/>
              </w:rPr>
            </w:pP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p>
        </w:tc>
        <w:tc>
          <w:tcPr>
            <w:tcW w:w="3969" w:type="dxa"/>
          </w:tcPr>
          <w:p w:rsidR="00F2783A" w:rsidRDefault="00F2783A">
            <w:pPr>
              <w:spacing w:line="276" w:lineRule="auto"/>
              <w:rPr>
                <w:rFonts w:eastAsia="Calibri"/>
                <w:b/>
                <w:lang w:eastAsia="uk-UA"/>
              </w:rPr>
            </w:pPr>
            <w:r>
              <w:rPr>
                <w:rFonts w:eastAsia="Calibri"/>
                <w:b/>
                <w:lang w:eastAsia="uk-UA"/>
              </w:rPr>
              <w:lastRenderedPageBreak/>
              <w:t xml:space="preserve">Розробник програми – </w:t>
            </w:r>
          </w:p>
          <w:p w:rsidR="00F2783A" w:rsidRDefault="00F2783A">
            <w:pPr>
              <w:spacing w:line="276" w:lineRule="auto"/>
              <w:rPr>
                <w:rFonts w:eastAsia="Calibri"/>
                <w:lang w:eastAsia="uk-UA"/>
              </w:rPr>
            </w:pPr>
            <w:r>
              <w:rPr>
                <w:rFonts w:eastAsia="Calibri"/>
                <w:lang w:eastAsia="uk-UA"/>
              </w:rPr>
              <w:t>Виконавчий комітет            Новороздільської міської ради</w:t>
            </w: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r>
              <w:rPr>
                <w:rFonts w:eastAsia="Calibri"/>
                <w:lang w:eastAsia="uk-UA"/>
              </w:rPr>
              <w:t>______________ МЕЛЕШКО А. Р.</w:t>
            </w:r>
          </w:p>
          <w:p w:rsidR="00F2783A" w:rsidRDefault="00F2783A">
            <w:pPr>
              <w:spacing w:line="276" w:lineRule="auto"/>
              <w:rPr>
                <w:rFonts w:eastAsia="Calibri"/>
                <w:lang w:eastAsia="uk-UA"/>
              </w:rPr>
            </w:pPr>
          </w:p>
          <w:p w:rsidR="00F2783A" w:rsidRDefault="00F2783A">
            <w:pPr>
              <w:spacing w:line="276" w:lineRule="auto"/>
              <w:rPr>
                <w:rFonts w:eastAsia="Calibri"/>
                <w:lang w:eastAsia="uk-UA"/>
              </w:rPr>
            </w:pPr>
            <w:r>
              <w:rPr>
                <w:rFonts w:eastAsia="Calibri"/>
                <w:lang w:eastAsia="uk-UA"/>
              </w:rPr>
              <w:lastRenderedPageBreak/>
              <w:t xml:space="preserve">«__» ________ 201__ року </w:t>
            </w:r>
          </w:p>
          <w:p w:rsidR="00F2783A" w:rsidRDefault="00F2783A">
            <w:pPr>
              <w:spacing w:line="276" w:lineRule="auto"/>
              <w:rPr>
                <w:rFonts w:eastAsia="Calibri"/>
                <w:lang w:eastAsia="uk-UA"/>
              </w:rPr>
            </w:pPr>
          </w:p>
        </w:tc>
      </w:tr>
      <w:tr w:rsidR="00F2783A" w:rsidTr="00F2783A">
        <w:tc>
          <w:tcPr>
            <w:tcW w:w="4503" w:type="dxa"/>
          </w:tcPr>
          <w:p w:rsidR="00F2783A" w:rsidRDefault="00F2783A">
            <w:pPr>
              <w:spacing w:line="276" w:lineRule="auto"/>
              <w:jc w:val="right"/>
              <w:rPr>
                <w:rFonts w:eastAsia="Calibri"/>
                <w:b/>
                <w:lang w:eastAsia="uk-UA"/>
              </w:rPr>
            </w:pPr>
            <w:r>
              <w:rPr>
                <w:rFonts w:eastAsia="Calibri"/>
                <w:b/>
                <w:lang w:eastAsia="uk-UA"/>
              </w:rPr>
              <w:lastRenderedPageBreak/>
              <w:t xml:space="preserve">  </w:t>
            </w:r>
          </w:p>
          <w:p w:rsidR="00F2783A" w:rsidRDefault="00F2783A">
            <w:pPr>
              <w:spacing w:line="276" w:lineRule="auto"/>
              <w:jc w:val="center"/>
              <w:outlineLvl w:val="1"/>
              <w:rPr>
                <w:rFonts w:eastAsia="Calibri"/>
                <w:b/>
                <w:lang w:eastAsia="uk-UA"/>
              </w:rPr>
            </w:pPr>
          </w:p>
        </w:tc>
        <w:tc>
          <w:tcPr>
            <w:tcW w:w="1256" w:type="dxa"/>
          </w:tcPr>
          <w:p w:rsidR="00F2783A" w:rsidRDefault="00F2783A">
            <w:pPr>
              <w:spacing w:line="276" w:lineRule="auto"/>
              <w:rPr>
                <w:rFonts w:eastAsia="Calibri"/>
                <w:b/>
                <w:lang w:eastAsia="uk-UA"/>
              </w:rPr>
            </w:pPr>
          </w:p>
        </w:tc>
        <w:tc>
          <w:tcPr>
            <w:tcW w:w="3969" w:type="dxa"/>
          </w:tcPr>
          <w:p w:rsidR="00F2783A" w:rsidRDefault="00F2783A">
            <w:pPr>
              <w:tabs>
                <w:tab w:val="left" w:pos="300"/>
                <w:tab w:val="left" w:pos="540"/>
                <w:tab w:val="center" w:pos="1876"/>
              </w:tabs>
              <w:spacing w:line="276" w:lineRule="auto"/>
              <w:rPr>
                <w:rFonts w:eastAsia="Calibri"/>
                <w:b/>
                <w:lang w:eastAsia="uk-UA"/>
              </w:rPr>
            </w:pPr>
          </w:p>
        </w:tc>
      </w:tr>
    </w:tbl>
    <w:p w:rsidR="00F2783A" w:rsidRDefault="00F2783A" w:rsidP="00F2783A">
      <w:pPr>
        <w:tabs>
          <w:tab w:val="left" w:pos="708"/>
        </w:tabs>
        <w:jc w:val="center"/>
        <w:rPr>
          <w:b/>
          <w:bCs/>
        </w:rPr>
      </w:pPr>
      <w:r>
        <w:rPr>
          <w:b/>
          <w:bCs/>
        </w:rPr>
        <w:t>м. Новий Розділ</w:t>
      </w:r>
    </w:p>
    <w:p w:rsidR="00F2783A" w:rsidRDefault="00F2783A" w:rsidP="00F2783A">
      <w:pPr>
        <w:tabs>
          <w:tab w:val="left" w:pos="708"/>
        </w:tabs>
        <w:jc w:val="center"/>
        <w:rPr>
          <w:b/>
          <w:bCs/>
        </w:rPr>
      </w:pPr>
      <w:r>
        <w:rPr>
          <w:b/>
          <w:bCs/>
        </w:rPr>
        <w:t>2016рік</w:t>
      </w:r>
    </w:p>
    <w:p w:rsidR="00F2783A" w:rsidRDefault="00F2783A" w:rsidP="00F2783A">
      <w:pPr>
        <w:tabs>
          <w:tab w:val="left" w:pos="708"/>
        </w:tabs>
        <w:jc w:val="center"/>
        <w:rPr>
          <w:b/>
          <w:bCs/>
        </w:rPr>
      </w:pPr>
    </w:p>
    <w:p w:rsidR="00F2783A" w:rsidRDefault="00F2783A" w:rsidP="00F2783A">
      <w:pPr>
        <w:tabs>
          <w:tab w:val="left" w:pos="708"/>
        </w:tabs>
        <w:spacing w:after="100" w:afterAutospacing="1"/>
        <w:jc w:val="center"/>
        <w:rPr>
          <w:b/>
          <w:bCs/>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rPr>
      </w:pPr>
      <w:r>
        <w:rPr>
          <w:b/>
          <w:bCs/>
          <w:sz w:val="28"/>
          <w:szCs w:val="28"/>
        </w:rPr>
        <w:t>Паспорт Програми.</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rPr>
      </w:pP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0"/>
        <w:gridCol w:w="5040"/>
      </w:tblGrid>
      <w:tr w:rsidR="00F2783A" w:rsidTr="00F2783A">
        <w:tc>
          <w:tcPr>
            <w:tcW w:w="5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jc w:val="center"/>
              <w:outlineLvl w:val="0"/>
              <w:rPr>
                <w:lang w:eastAsia="uk-UA"/>
              </w:rPr>
            </w:pPr>
            <w:r>
              <w:rPr>
                <w:lang w:eastAsia="uk-UA"/>
              </w:rPr>
              <w:t>1.</w:t>
            </w:r>
          </w:p>
        </w:tc>
        <w:tc>
          <w:tcPr>
            <w:tcW w:w="450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lang w:eastAsia="uk-UA"/>
              </w:rPr>
            </w:pPr>
            <w:r>
              <w:rPr>
                <w:lang w:eastAsia="uk-UA"/>
              </w:rPr>
              <w:t>Ініціатор розроблення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lang w:eastAsia="uk-UA"/>
              </w:rPr>
            </w:pPr>
            <w:r>
              <w:rPr>
                <w:lang w:eastAsia="uk-UA"/>
              </w:rPr>
              <w:t>Виконавчий комітет Новороздільської міської ради</w:t>
            </w:r>
          </w:p>
        </w:tc>
      </w:tr>
      <w:tr w:rsidR="00F2783A" w:rsidTr="00F2783A">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lang w:eastAsia="en-US"/>
              </w:rPr>
            </w:pPr>
            <w:r>
              <w:rPr>
                <w:color w:val="000000"/>
                <w:lang w:eastAsia="en-US"/>
              </w:rPr>
              <w:t>2.</w:t>
            </w:r>
          </w:p>
        </w:tc>
        <w:tc>
          <w:tcPr>
            <w:tcW w:w="4500" w:type="dxa"/>
            <w:tcBorders>
              <w:top w:val="single" w:sz="4" w:space="0" w:color="auto"/>
              <w:left w:val="single" w:sz="4" w:space="0" w:color="auto"/>
              <w:bottom w:val="single" w:sz="4" w:space="0" w:color="auto"/>
              <w:right w:val="single" w:sz="4" w:space="0" w:color="auto"/>
            </w:tcBorders>
            <w:hideMark/>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r>
              <w:rPr>
                <w:color w:val="000000"/>
                <w:lang w:eastAsia="en-US"/>
              </w:rPr>
              <w:t>Дата, номер і назва розпорядчого документу органу влади про розроблення Програми</w:t>
            </w:r>
          </w:p>
        </w:tc>
        <w:tc>
          <w:tcPr>
            <w:tcW w:w="5040" w:type="dxa"/>
            <w:tcBorders>
              <w:top w:val="single" w:sz="4" w:space="0" w:color="auto"/>
              <w:left w:val="single" w:sz="4" w:space="0" w:color="auto"/>
              <w:bottom w:val="single" w:sz="4" w:space="0" w:color="auto"/>
              <w:right w:val="single" w:sz="4" w:space="0" w:color="auto"/>
            </w:tcBorders>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tc>
      </w:tr>
      <w:tr w:rsidR="00F2783A" w:rsidTr="00F2783A">
        <w:tc>
          <w:tcPr>
            <w:tcW w:w="5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jc w:val="center"/>
              <w:outlineLvl w:val="0"/>
              <w:rPr>
                <w:lang w:eastAsia="uk-UA"/>
              </w:rPr>
            </w:pPr>
            <w:r>
              <w:rPr>
                <w:lang w:eastAsia="uk-UA"/>
              </w:rPr>
              <w:t>3..</w:t>
            </w:r>
          </w:p>
        </w:tc>
        <w:tc>
          <w:tcPr>
            <w:tcW w:w="450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lang w:eastAsia="uk-UA"/>
              </w:rPr>
            </w:pPr>
            <w:r>
              <w:rPr>
                <w:lang w:eastAsia="uk-UA"/>
              </w:rPr>
              <w:t>Розробник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lang w:eastAsia="uk-UA"/>
              </w:rPr>
            </w:pPr>
            <w:r>
              <w:rPr>
                <w:lang w:eastAsia="uk-UA"/>
              </w:rPr>
              <w:t>Виконавчий комітет Новороздільської міської ради</w:t>
            </w:r>
          </w:p>
        </w:tc>
      </w:tr>
      <w:tr w:rsidR="00F2783A" w:rsidTr="00F2783A">
        <w:tc>
          <w:tcPr>
            <w:tcW w:w="5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jc w:val="center"/>
              <w:outlineLvl w:val="0"/>
              <w:rPr>
                <w:lang w:eastAsia="uk-UA"/>
              </w:rPr>
            </w:pPr>
            <w:r>
              <w:rPr>
                <w:lang w:eastAsia="uk-UA"/>
              </w:rPr>
              <w:t>4.</w:t>
            </w:r>
          </w:p>
        </w:tc>
        <w:tc>
          <w:tcPr>
            <w:tcW w:w="450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lang w:eastAsia="uk-UA"/>
              </w:rPr>
            </w:pPr>
            <w:r>
              <w:rPr>
                <w:lang w:eastAsia="uk-UA"/>
              </w:rPr>
              <w:t>Співрозробники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uk-UA"/>
              </w:rPr>
            </w:pPr>
            <w:r>
              <w:rPr>
                <w:lang w:eastAsia="uk-UA"/>
              </w:rPr>
              <w:t>КП „Розділжитлосервіс”</w:t>
            </w:r>
          </w:p>
          <w:p w:rsidR="00F2783A" w:rsidRDefault="00F2783A">
            <w:pPr>
              <w:spacing w:line="276" w:lineRule="auto"/>
              <w:rPr>
                <w:lang w:eastAsia="uk-UA"/>
              </w:rPr>
            </w:pPr>
            <w:r>
              <w:rPr>
                <w:lang w:eastAsia="uk-UA"/>
              </w:rPr>
              <w:t>ДП „Благоустрій”</w:t>
            </w:r>
          </w:p>
        </w:tc>
      </w:tr>
      <w:tr w:rsidR="00F2783A" w:rsidTr="00F2783A">
        <w:tc>
          <w:tcPr>
            <w:tcW w:w="5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jc w:val="center"/>
              <w:outlineLvl w:val="0"/>
              <w:rPr>
                <w:lang w:eastAsia="uk-UA"/>
              </w:rPr>
            </w:pPr>
            <w:r>
              <w:rPr>
                <w:lang w:eastAsia="uk-UA"/>
              </w:rPr>
              <w:t>5.</w:t>
            </w:r>
          </w:p>
        </w:tc>
        <w:tc>
          <w:tcPr>
            <w:tcW w:w="450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lang w:eastAsia="uk-UA"/>
              </w:rPr>
            </w:pPr>
            <w:r>
              <w:rPr>
                <w:lang w:eastAsia="uk-UA"/>
              </w:rPr>
              <w:t>Відповідальний виконавець Програми</w:t>
            </w:r>
          </w:p>
        </w:tc>
        <w:tc>
          <w:tcPr>
            <w:tcW w:w="5040" w:type="dxa"/>
            <w:tcBorders>
              <w:top w:val="single" w:sz="4" w:space="0" w:color="auto"/>
              <w:left w:val="single" w:sz="4" w:space="0" w:color="auto"/>
              <w:bottom w:val="single" w:sz="4" w:space="0" w:color="auto"/>
              <w:right w:val="single" w:sz="4" w:space="0" w:color="auto"/>
            </w:tcBorders>
            <w:vAlign w:val="center"/>
          </w:tcPr>
          <w:p w:rsidR="00F2783A" w:rsidRDefault="00F2783A">
            <w:pPr>
              <w:keepNext/>
              <w:spacing w:line="276" w:lineRule="auto"/>
              <w:outlineLvl w:val="0"/>
              <w:rPr>
                <w:lang w:eastAsia="uk-UA"/>
              </w:rPr>
            </w:pPr>
          </w:p>
          <w:p w:rsidR="00F2783A" w:rsidRDefault="00F2783A">
            <w:pPr>
              <w:keepNext/>
              <w:spacing w:line="276" w:lineRule="auto"/>
              <w:outlineLvl w:val="0"/>
              <w:rPr>
                <w:lang w:eastAsia="uk-UA"/>
              </w:rPr>
            </w:pPr>
            <w:r>
              <w:rPr>
                <w:lang w:eastAsia="uk-UA"/>
              </w:rPr>
              <w:t>Виконавчі органи Новороздільської міської ради</w:t>
            </w:r>
          </w:p>
          <w:p w:rsidR="00F2783A" w:rsidRDefault="00F2783A">
            <w:pPr>
              <w:spacing w:line="276" w:lineRule="auto"/>
              <w:rPr>
                <w:lang w:eastAsia="en-US"/>
              </w:rPr>
            </w:pPr>
          </w:p>
        </w:tc>
      </w:tr>
      <w:tr w:rsidR="00F2783A" w:rsidTr="00F2783A">
        <w:tc>
          <w:tcPr>
            <w:tcW w:w="5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jc w:val="center"/>
              <w:outlineLvl w:val="0"/>
              <w:rPr>
                <w:lang w:eastAsia="uk-UA"/>
              </w:rPr>
            </w:pPr>
            <w:r>
              <w:rPr>
                <w:lang w:eastAsia="uk-UA"/>
              </w:rPr>
              <w:t>6.</w:t>
            </w:r>
          </w:p>
        </w:tc>
        <w:tc>
          <w:tcPr>
            <w:tcW w:w="450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lang w:eastAsia="uk-UA"/>
              </w:rPr>
            </w:pPr>
            <w:r>
              <w:rPr>
                <w:lang w:eastAsia="uk-UA"/>
              </w:rPr>
              <w:t>Учасники Програми</w:t>
            </w:r>
          </w:p>
        </w:tc>
        <w:tc>
          <w:tcPr>
            <w:tcW w:w="5040" w:type="dxa"/>
            <w:tcBorders>
              <w:top w:val="single" w:sz="4" w:space="0" w:color="auto"/>
              <w:left w:val="single" w:sz="4" w:space="0" w:color="auto"/>
              <w:bottom w:val="single" w:sz="4" w:space="0" w:color="auto"/>
              <w:right w:val="single" w:sz="4" w:space="0" w:color="auto"/>
            </w:tcBorders>
            <w:vAlign w:val="center"/>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uk-UA"/>
              </w:rPr>
            </w:pPr>
            <w:r>
              <w:rPr>
                <w:lang w:eastAsia="en-US"/>
              </w:rPr>
              <w:t>Виконавчий комітет Новороздільської міської ради</w:t>
            </w:r>
          </w:p>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uk-UA"/>
              </w:rPr>
            </w:pPr>
            <w:r>
              <w:rPr>
                <w:lang w:eastAsia="uk-UA"/>
              </w:rPr>
              <w:t>КП „Розділжитлосервіс”</w:t>
            </w:r>
          </w:p>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lang w:eastAsia="en-US"/>
              </w:rPr>
            </w:pPr>
            <w:r>
              <w:rPr>
                <w:lang w:eastAsia="en-US"/>
              </w:rPr>
              <w:t>ДП „Благоустрій”</w:t>
            </w:r>
          </w:p>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Pr>
                <w:lang w:eastAsia="en-US"/>
              </w:rPr>
              <w:t>ТзОВ„Енергія-Новий Розділ”</w:t>
            </w:r>
          </w:p>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hAnsi="Courier New"/>
                <w:b/>
                <w:bCs/>
                <w:color w:val="FF0000"/>
                <w:lang w:eastAsia="en-US"/>
              </w:rPr>
            </w:pPr>
          </w:p>
        </w:tc>
      </w:tr>
      <w:tr w:rsidR="00F2783A" w:rsidTr="00F2783A">
        <w:tc>
          <w:tcPr>
            <w:tcW w:w="5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jc w:val="center"/>
              <w:outlineLvl w:val="0"/>
              <w:rPr>
                <w:lang w:eastAsia="uk-UA"/>
              </w:rPr>
            </w:pPr>
            <w:r>
              <w:rPr>
                <w:lang w:eastAsia="uk-UA"/>
              </w:rPr>
              <w:t>7.</w:t>
            </w:r>
          </w:p>
        </w:tc>
        <w:tc>
          <w:tcPr>
            <w:tcW w:w="450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lang w:eastAsia="uk-UA"/>
              </w:rPr>
            </w:pPr>
            <w:r>
              <w:rPr>
                <w:lang w:eastAsia="uk-UA"/>
              </w:rPr>
              <w:t>Термін реалізації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lang w:eastAsia="uk-UA"/>
              </w:rPr>
            </w:pPr>
            <w:r>
              <w:rPr>
                <w:lang w:eastAsia="uk-UA"/>
              </w:rPr>
              <w:t>2016-2018 роки</w:t>
            </w:r>
          </w:p>
        </w:tc>
      </w:tr>
      <w:tr w:rsidR="00F2783A" w:rsidTr="00F2783A">
        <w:tc>
          <w:tcPr>
            <w:tcW w:w="5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jc w:val="center"/>
              <w:outlineLvl w:val="0"/>
              <w:rPr>
                <w:lang w:eastAsia="uk-UA"/>
              </w:rPr>
            </w:pPr>
            <w:r>
              <w:rPr>
                <w:lang w:eastAsia="uk-UA"/>
              </w:rPr>
              <w:t>8.</w:t>
            </w:r>
          </w:p>
        </w:tc>
        <w:tc>
          <w:tcPr>
            <w:tcW w:w="450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lang w:eastAsia="uk-UA"/>
              </w:rPr>
            </w:pPr>
            <w:r>
              <w:rPr>
                <w:lang w:eastAsia="uk-UA"/>
              </w:rPr>
              <w:t>Етапи виконання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keepNext/>
              <w:spacing w:line="276" w:lineRule="auto"/>
              <w:outlineLvl w:val="0"/>
              <w:rPr>
                <w:lang w:eastAsia="uk-UA"/>
              </w:rPr>
            </w:pPr>
            <w:r>
              <w:rPr>
                <w:lang w:eastAsia="uk-UA"/>
              </w:rPr>
              <w:t>2016 рік, 2017 рік, 2018 рік.</w:t>
            </w:r>
          </w:p>
        </w:tc>
      </w:tr>
      <w:tr w:rsidR="00F2783A" w:rsidTr="00F2783A">
        <w:tc>
          <w:tcPr>
            <w:tcW w:w="5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lang w:eastAsia="en-US"/>
              </w:rPr>
            </w:pPr>
            <w:r>
              <w:rPr>
                <w:color w:val="000000"/>
                <w:lang w:eastAsia="en-US"/>
              </w:rPr>
              <w:t>9.</w:t>
            </w:r>
          </w:p>
        </w:tc>
        <w:tc>
          <w:tcPr>
            <w:tcW w:w="4500" w:type="dxa"/>
            <w:tcBorders>
              <w:top w:val="single" w:sz="4" w:space="0" w:color="auto"/>
              <w:left w:val="single" w:sz="4" w:space="0" w:color="auto"/>
              <w:bottom w:val="single" w:sz="4" w:space="0" w:color="auto"/>
              <w:right w:val="single" w:sz="4" w:space="0" w:color="auto"/>
            </w:tcBorders>
            <w:hideMark/>
          </w:tcPr>
          <w:p w:rsidR="00F2783A" w:rsidRDefault="00F2783A">
            <w:pPr>
              <w:keepNext/>
              <w:spacing w:line="276" w:lineRule="auto"/>
              <w:jc w:val="both"/>
              <w:outlineLvl w:val="0"/>
              <w:rPr>
                <w:lang w:eastAsia="uk-UA"/>
              </w:rPr>
            </w:pPr>
            <w:r>
              <w:rPr>
                <w:lang w:eastAsia="uk-UA"/>
              </w:rPr>
              <w:t xml:space="preserve">Загальний обсяг фінансових ресурсів, необхідних для реалізації Програми: </w:t>
            </w:r>
          </w:p>
          <w:p w:rsidR="00F2783A" w:rsidRDefault="00F2783A">
            <w:pPr>
              <w:keepNext/>
              <w:spacing w:line="276" w:lineRule="auto"/>
              <w:jc w:val="right"/>
              <w:outlineLvl w:val="0"/>
              <w:rPr>
                <w:lang w:eastAsia="uk-UA"/>
              </w:rPr>
            </w:pPr>
            <w:r>
              <w:rPr>
                <w:lang w:eastAsia="uk-UA"/>
              </w:rPr>
              <w:t>2016 рік</w:t>
            </w:r>
          </w:p>
          <w:p w:rsidR="00F2783A" w:rsidRDefault="00F2783A">
            <w:pPr>
              <w:spacing w:line="276" w:lineRule="auto"/>
              <w:jc w:val="right"/>
              <w:rPr>
                <w:lang w:eastAsia="uk-UA"/>
              </w:rPr>
            </w:pPr>
            <w:r>
              <w:rPr>
                <w:lang w:eastAsia="uk-UA"/>
              </w:rPr>
              <w:t>2017</w:t>
            </w:r>
            <w:r>
              <w:rPr>
                <w:lang w:eastAsia="en-US"/>
              </w:rPr>
              <w:t>рік</w:t>
            </w:r>
          </w:p>
          <w:p w:rsidR="00F2783A" w:rsidRDefault="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color w:val="000000"/>
                <w:lang w:eastAsia="en-US"/>
              </w:rPr>
            </w:pPr>
            <w:r>
              <w:rPr>
                <w:lang w:eastAsia="uk-UA"/>
              </w:rPr>
              <w:t>2018</w:t>
            </w:r>
            <w:r>
              <w:rPr>
                <w:lang w:eastAsia="en-US"/>
              </w:rPr>
              <w:t>рік</w:t>
            </w:r>
          </w:p>
        </w:tc>
        <w:tc>
          <w:tcPr>
            <w:tcW w:w="5040" w:type="dxa"/>
            <w:tcBorders>
              <w:top w:val="single" w:sz="4" w:space="0" w:color="auto"/>
              <w:left w:val="single" w:sz="4" w:space="0" w:color="auto"/>
              <w:bottom w:val="single" w:sz="4" w:space="0" w:color="auto"/>
              <w:right w:val="single" w:sz="4" w:space="0" w:color="auto"/>
            </w:tcBorders>
          </w:tcPr>
          <w:p w:rsidR="00F2783A" w:rsidRDefault="00F2783A">
            <w:pPr>
              <w:keepNext/>
              <w:spacing w:line="276" w:lineRule="auto"/>
              <w:outlineLvl w:val="0"/>
              <w:rPr>
                <w:color w:val="FF0000"/>
                <w:lang w:eastAsia="uk-UA"/>
              </w:rPr>
            </w:pPr>
          </w:p>
          <w:p w:rsidR="00F2783A" w:rsidRDefault="00F2783A">
            <w:pPr>
              <w:spacing w:line="276" w:lineRule="auto"/>
              <w:rPr>
                <w:color w:val="FF0000"/>
                <w:lang w:eastAsia="en-US"/>
              </w:rPr>
            </w:pPr>
          </w:p>
          <w:p w:rsidR="00F2783A" w:rsidRDefault="00F2783A">
            <w:pPr>
              <w:spacing w:line="276" w:lineRule="auto"/>
              <w:rPr>
                <w:lang w:eastAsia="en-US"/>
              </w:rPr>
            </w:pPr>
            <w:r>
              <w:rPr>
                <w:lang w:eastAsia="en-US"/>
              </w:rPr>
              <w:t>376,3</w:t>
            </w:r>
          </w:p>
          <w:p w:rsidR="00F2783A" w:rsidRDefault="00F2783A">
            <w:pPr>
              <w:spacing w:line="276" w:lineRule="auto"/>
              <w:rPr>
                <w:lang w:eastAsia="en-US"/>
              </w:rPr>
            </w:pPr>
            <w:r>
              <w:rPr>
                <w:lang w:eastAsia="en-US"/>
              </w:rPr>
              <w:t>7483,52</w:t>
            </w:r>
          </w:p>
          <w:p w:rsidR="00F2783A" w:rsidRDefault="00F2783A">
            <w:pPr>
              <w:spacing w:line="276" w:lineRule="auto"/>
              <w:rPr>
                <w:lang w:eastAsia="en-US"/>
              </w:rPr>
            </w:pPr>
            <w:r>
              <w:rPr>
                <w:lang w:eastAsia="en-US"/>
              </w:rPr>
              <w:t>5874,38</w:t>
            </w:r>
          </w:p>
          <w:p w:rsidR="00F2783A" w:rsidRDefault="00F2783A">
            <w:pPr>
              <w:spacing w:line="276" w:lineRule="auto"/>
              <w:rPr>
                <w:lang w:eastAsia="en-US"/>
              </w:rPr>
            </w:pPr>
          </w:p>
        </w:tc>
      </w:tr>
      <w:tr w:rsidR="00F2783A" w:rsidTr="00F2783A">
        <w:trPr>
          <w:trHeight w:val="3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000000"/>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У тому числі:</w:t>
            </w:r>
          </w:p>
          <w:p w:rsidR="00F2783A" w:rsidRDefault="00F2783A">
            <w:pPr>
              <w:spacing w:line="276" w:lineRule="auto"/>
              <w:rPr>
                <w:lang w:eastAsia="en-US"/>
              </w:rPr>
            </w:pPr>
            <w:r>
              <w:rPr>
                <w:lang w:eastAsia="en-US"/>
              </w:rPr>
              <w:t>Коштів державного бюджету:</w:t>
            </w:r>
          </w:p>
          <w:p w:rsidR="00F2783A" w:rsidRDefault="00F2783A">
            <w:pPr>
              <w:spacing w:line="276" w:lineRule="auto"/>
              <w:jc w:val="right"/>
              <w:rPr>
                <w:lang w:eastAsia="en-US"/>
              </w:rPr>
            </w:pPr>
            <w:r>
              <w:rPr>
                <w:lang w:eastAsia="en-US"/>
              </w:rPr>
              <w:t>2016 рік</w:t>
            </w:r>
          </w:p>
          <w:p w:rsidR="00F2783A" w:rsidRDefault="00F2783A">
            <w:pPr>
              <w:spacing w:line="276" w:lineRule="auto"/>
              <w:jc w:val="right"/>
              <w:rPr>
                <w:lang w:eastAsia="uk-UA"/>
              </w:rPr>
            </w:pPr>
            <w:r>
              <w:rPr>
                <w:lang w:eastAsia="uk-UA"/>
              </w:rPr>
              <w:t>2017</w:t>
            </w:r>
            <w:r>
              <w:rPr>
                <w:lang w:eastAsia="en-US"/>
              </w:rPr>
              <w:t>рік</w:t>
            </w:r>
          </w:p>
          <w:p w:rsidR="00F2783A" w:rsidRDefault="00F2783A">
            <w:pPr>
              <w:spacing w:line="276" w:lineRule="auto"/>
              <w:jc w:val="right"/>
              <w:rPr>
                <w:lang w:eastAsia="en-US"/>
              </w:rPr>
            </w:pPr>
            <w:r>
              <w:rPr>
                <w:lang w:eastAsia="uk-UA"/>
              </w:rPr>
              <w:t>2018</w:t>
            </w:r>
            <w:r>
              <w:rPr>
                <w:lang w:eastAsia="en-US"/>
              </w:rPr>
              <w:t>рік</w:t>
            </w:r>
          </w:p>
          <w:p w:rsidR="00F2783A" w:rsidRDefault="00F2783A">
            <w:pPr>
              <w:spacing w:line="276" w:lineRule="auto"/>
              <w:rPr>
                <w:lang w:eastAsia="en-US"/>
              </w:rPr>
            </w:pPr>
            <w:r>
              <w:rPr>
                <w:lang w:eastAsia="en-US"/>
              </w:rPr>
              <w:t>Коштів міського бюджету:</w:t>
            </w:r>
          </w:p>
          <w:p w:rsidR="00F2783A" w:rsidRDefault="00F2783A">
            <w:pPr>
              <w:spacing w:line="276" w:lineRule="auto"/>
              <w:jc w:val="right"/>
              <w:rPr>
                <w:lang w:eastAsia="en-US"/>
              </w:rPr>
            </w:pPr>
            <w:r>
              <w:rPr>
                <w:lang w:eastAsia="en-US"/>
              </w:rPr>
              <w:t xml:space="preserve"> 2016 рік</w:t>
            </w:r>
          </w:p>
          <w:p w:rsidR="00F2783A" w:rsidRDefault="00F2783A">
            <w:pPr>
              <w:spacing w:line="276" w:lineRule="auto"/>
              <w:jc w:val="right"/>
              <w:rPr>
                <w:lang w:eastAsia="uk-UA"/>
              </w:rPr>
            </w:pPr>
            <w:r>
              <w:rPr>
                <w:lang w:eastAsia="uk-UA"/>
              </w:rPr>
              <w:t xml:space="preserve"> 2017 </w:t>
            </w:r>
            <w:r>
              <w:rPr>
                <w:lang w:eastAsia="en-US"/>
              </w:rPr>
              <w:t>рік</w:t>
            </w:r>
          </w:p>
          <w:p w:rsidR="00F2783A" w:rsidRDefault="00F2783A">
            <w:pPr>
              <w:spacing w:line="276" w:lineRule="auto"/>
              <w:jc w:val="right"/>
              <w:rPr>
                <w:lang w:eastAsia="uk-UA"/>
              </w:rPr>
            </w:pPr>
            <w:r>
              <w:rPr>
                <w:lang w:eastAsia="uk-UA"/>
              </w:rPr>
              <w:t xml:space="preserve"> 2018 </w:t>
            </w:r>
            <w:r>
              <w:rPr>
                <w:lang w:eastAsia="en-US"/>
              </w:rPr>
              <w:t>рік</w:t>
            </w:r>
          </w:p>
          <w:p w:rsidR="00F2783A" w:rsidRDefault="00F2783A">
            <w:pPr>
              <w:spacing w:line="276" w:lineRule="auto"/>
              <w:rPr>
                <w:lang w:eastAsia="uk-UA"/>
              </w:rPr>
            </w:pPr>
            <w:r>
              <w:rPr>
                <w:lang w:eastAsia="uk-UA"/>
              </w:rPr>
              <w:t>Інші джерела:</w:t>
            </w:r>
          </w:p>
          <w:p w:rsidR="00F2783A" w:rsidRDefault="00F2783A">
            <w:pPr>
              <w:spacing w:line="276" w:lineRule="auto"/>
              <w:jc w:val="right"/>
              <w:rPr>
                <w:lang w:eastAsia="en-US"/>
              </w:rPr>
            </w:pPr>
            <w:r>
              <w:rPr>
                <w:lang w:eastAsia="en-US"/>
              </w:rPr>
              <w:t>2015 рік</w:t>
            </w:r>
          </w:p>
          <w:p w:rsidR="00F2783A" w:rsidRDefault="00F2783A">
            <w:pPr>
              <w:spacing w:line="276" w:lineRule="auto"/>
              <w:jc w:val="right"/>
              <w:rPr>
                <w:lang w:eastAsia="uk-UA"/>
              </w:rPr>
            </w:pPr>
            <w:r>
              <w:rPr>
                <w:lang w:eastAsia="uk-UA"/>
              </w:rPr>
              <w:t xml:space="preserve">2016 </w:t>
            </w:r>
            <w:r>
              <w:rPr>
                <w:lang w:eastAsia="en-US"/>
              </w:rPr>
              <w:t>рік</w:t>
            </w:r>
          </w:p>
          <w:p w:rsidR="00F2783A" w:rsidRDefault="00F2783A">
            <w:pPr>
              <w:spacing w:line="276" w:lineRule="auto"/>
              <w:jc w:val="right"/>
              <w:rPr>
                <w:lang w:eastAsia="en-US"/>
              </w:rPr>
            </w:pPr>
            <w:r>
              <w:rPr>
                <w:lang w:eastAsia="uk-UA"/>
              </w:rPr>
              <w:t xml:space="preserve">2017 </w:t>
            </w:r>
            <w:r>
              <w:rPr>
                <w:lang w:eastAsia="en-US"/>
              </w:rPr>
              <w:t>рік</w:t>
            </w:r>
          </w:p>
        </w:tc>
        <w:tc>
          <w:tcPr>
            <w:tcW w:w="5040"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color w:val="FF0000"/>
                <w:lang w:eastAsia="en-US"/>
              </w:rPr>
            </w:pPr>
          </w:p>
          <w:p w:rsidR="00F2783A" w:rsidRDefault="00F2783A">
            <w:pPr>
              <w:spacing w:line="276" w:lineRule="auto"/>
              <w:rPr>
                <w:color w:val="FF0000"/>
                <w:lang w:eastAsia="en-US"/>
              </w:rPr>
            </w:pPr>
          </w:p>
          <w:p w:rsidR="00F2783A" w:rsidRDefault="00F2783A">
            <w:pPr>
              <w:spacing w:line="276" w:lineRule="auto"/>
              <w:rPr>
                <w:lang w:eastAsia="en-US"/>
              </w:rPr>
            </w:pPr>
            <w:r>
              <w:rPr>
                <w:lang w:eastAsia="en-US"/>
              </w:rPr>
              <w:t>0</w:t>
            </w:r>
          </w:p>
          <w:p w:rsidR="00F2783A" w:rsidRDefault="00F2783A">
            <w:pPr>
              <w:spacing w:line="276" w:lineRule="auto"/>
              <w:rPr>
                <w:lang w:eastAsia="en-US"/>
              </w:rPr>
            </w:pPr>
          </w:p>
          <w:p w:rsidR="00F2783A" w:rsidRDefault="00F2783A">
            <w:pPr>
              <w:spacing w:line="276" w:lineRule="auto"/>
              <w:rPr>
                <w:lang w:eastAsia="en-US"/>
              </w:rPr>
            </w:pPr>
          </w:p>
          <w:p w:rsidR="00F2783A" w:rsidRDefault="00F2783A">
            <w:pPr>
              <w:spacing w:line="276" w:lineRule="auto"/>
              <w:rPr>
                <w:lang w:eastAsia="en-US"/>
              </w:rPr>
            </w:pPr>
          </w:p>
          <w:p w:rsidR="00F2783A" w:rsidRDefault="00F2783A">
            <w:pPr>
              <w:spacing w:line="276" w:lineRule="auto"/>
              <w:rPr>
                <w:lang w:eastAsia="en-US"/>
              </w:rPr>
            </w:pPr>
            <w:r>
              <w:rPr>
                <w:lang w:eastAsia="en-US"/>
              </w:rPr>
              <w:t>376,3</w:t>
            </w:r>
          </w:p>
          <w:p w:rsidR="00F2783A" w:rsidRDefault="00F2783A">
            <w:pPr>
              <w:spacing w:line="276" w:lineRule="auto"/>
              <w:rPr>
                <w:lang w:eastAsia="en-US"/>
              </w:rPr>
            </w:pPr>
            <w:r>
              <w:rPr>
                <w:lang w:eastAsia="en-US"/>
              </w:rPr>
              <w:t>7483,52</w:t>
            </w:r>
          </w:p>
          <w:p w:rsidR="00F2783A" w:rsidRDefault="00F2783A">
            <w:pPr>
              <w:spacing w:line="276" w:lineRule="auto"/>
              <w:rPr>
                <w:lang w:eastAsia="en-US"/>
              </w:rPr>
            </w:pPr>
            <w:r>
              <w:rPr>
                <w:lang w:eastAsia="en-US"/>
              </w:rPr>
              <w:t>5874,38</w:t>
            </w:r>
          </w:p>
          <w:p w:rsidR="00F2783A" w:rsidRDefault="00F2783A">
            <w:pPr>
              <w:spacing w:line="276" w:lineRule="auto"/>
              <w:rPr>
                <w:lang w:eastAsia="en-US"/>
              </w:rPr>
            </w:pPr>
          </w:p>
          <w:p w:rsidR="00F2783A" w:rsidRDefault="00F2783A">
            <w:pPr>
              <w:spacing w:line="276" w:lineRule="auto"/>
              <w:rPr>
                <w:color w:val="FF0000"/>
                <w:lang w:eastAsia="en-US"/>
              </w:rPr>
            </w:pPr>
            <w:r>
              <w:rPr>
                <w:lang w:eastAsia="en-US"/>
              </w:rPr>
              <w:t>0</w:t>
            </w:r>
          </w:p>
        </w:tc>
      </w:tr>
    </w:tbl>
    <w:p w:rsidR="00F2783A" w:rsidRDefault="00F2783A" w:rsidP="00F2783A">
      <w:pPr>
        <w:tabs>
          <w:tab w:val="center" w:pos="4677"/>
          <w:tab w:val="right" w:pos="9355"/>
        </w:tabs>
        <w:spacing w:line="192" w:lineRule="auto"/>
        <w:ind w:left="360"/>
        <w:rPr>
          <w:b/>
          <w:bCs/>
        </w:rPr>
      </w:pPr>
    </w:p>
    <w:p w:rsidR="00F2783A" w:rsidRDefault="00F2783A" w:rsidP="00F2783A">
      <w:pPr>
        <w:tabs>
          <w:tab w:val="center" w:pos="4677"/>
          <w:tab w:val="right" w:pos="9355"/>
        </w:tabs>
        <w:spacing w:line="192" w:lineRule="auto"/>
        <w:ind w:left="360"/>
        <w:rPr>
          <w:b/>
          <w:bCs/>
        </w:rPr>
      </w:pPr>
    </w:p>
    <w:p w:rsidR="00F2783A" w:rsidRDefault="00F2783A" w:rsidP="00F2783A">
      <w:pPr>
        <w:tabs>
          <w:tab w:val="center" w:pos="4677"/>
          <w:tab w:val="right" w:pos="9355"/>
        </w:tabs>
        <w:spacing w:line="192" w:lineRule="auto"/>
        <w:ind w:left="360"/>
        <w:rPr>
          <w:b/>
          <w:bCs/>
        </w:rPr>
      </w:pPr>
      <w:r>
        <w:rPr>
          <w:b/>
          <w:bCs/>
        </w:rPr>
        <w:t xml:space="preserve">Міський  голова             ____________________           Мелешко А. Р.     </w:t>
      </w:r>
    </w:p>
    <w:p w:rsidR="00F2783A" w:rsidRDefault="00F2783A" w:rsidP="00F2783A">
      <w:pPr>
        <w:tabs>
          <w:tab w:val="center" w:pos="4677"/>
          <w:tab w:val="right" w:pos="9355"/>
        </w:tabs>
        <w:spacing w:line="192" w:lineRule="auto"/>
        <w:ind w:left="360"/>
        <w:rPr>
          <w:b/>
          <w:bCs/>
        </w:rPr>
      </w:pPr>
    </w:p>
    <w:p w:rsidR="00F2783A" w:rsidRDefault="00F2783A" w:rsidP="00F2783A">
      <w:pPr>
        <w:tabs>
          <w:tab w:val="center" w:pos="4677"/>
          <w:tab w:val="right" w:pos="9355"/>
        </w:tabs>
        <w:spacing w:line="192" w:lineRule="auto"/>
        <w:ind w:left="360"/>
        <w:rPr>
          <w:b/>
          <w:bCs/>
        </w:rPr>
      </w:pPr>
      <w:r>
        <w:rPr>
          <w:b/>
          <w:bCs/>
        </w:rPr>
        <w:t xml:space="preserve">Відповідальний </w:t>
      </w:r>
      <w:r>
        <w:rPr>
          <w:b/>
          <w:bCs/>
        </w:rPr>
        <w:br/>
        <w:t xml:space="preserve">виконавець Програми     ____________________       Мелешко А. Р..     </w:t>
      </w:r>
      <w:r>
        <w:rPr>
          <w:b/>
          <w:bCs/>
        </w:rPr>
        <w:tab/>
      </w:r>
      <w:r>
        <w:rPr>
          <w:b/>
          <w:bCs/>
        </w:rPr>
        <w:tab/>
      </w:r>
      <w:r>
        <w:rPr>
          <w:b/>
          <w:bCs/>
        </w:rPr>
        <w:tab/>
      </w:r>
      <w:r>
        <w:rPr>
          <w:b/>
          <w:bCs/>
        </w:rPr>
        <w:tab/>
      </w:r>
    </w:p>
    <w:p w:rsidR="00F2783A" w:rsidRDefault="00F2783A" w:rsidP="00F2783A">
      <w:pPr>
        <w:tabs>
          <w:tab w:val="center" w:pos="4677"/>
          <w:tab w:val="right" w:pos="9355"/>
        </w:tabs>
        <w:spacing w:line="192" w:lineRule="auto"/>
        <w:ind w:left="360"/>
        <w:rPr>
          <w:b/>
          <w:bCs/>
        </w:rPr>
      </w:pPr>
    </w:p>
    <w:p w:rsidR="00F2783A" w:rsidRDefault="00F2783A" w:rsidP="00F2783A">
      <w:pPr>
        <w:tabs>
          <w:tab w:val="center" w:pos="4677"/>
          <w:tab w:val="right" w:pos="9355"/>
        </w:tabs>
        <w:spacing w:line="192" w:lineRule="auto"/>
        <w:ind w:left="360"/>
        <w:rPr>
          <w:b/>
          <w:bCs/>
        </w:rPr>
      </w:pPr>
    </w:p>
    <w:p w:rsidR="00F2783A" w:rsidRDefault="00F2783A" w:rsidP="00F2783A">
      <w:pPr>
        <w:tabs>
          <w:tab w:val="center" w:pos="4677"/>
          <w:tab w:val="right" w:pos="9355"/>
        </w:tabs>
        <w:spacing w:line="192" w:lineRule="auto"/>
        <w:ind w:left="360"/>
        <w:rPr>
          <w:b/>
          <w:bCs/>
        </w:rPr>
      </w:pPr>
    </w:p>
    <w:p w:rsidR="00F2783A" w:rsidRDefault="00F2783A" w:rsidP="00F2783A">
      <w:pPr>
        <w:tabs>
          <w:tab w:val="center" w:pos="4677"/>
          <w:tab w:val="right" w:pos="9355"/>
        </w:tabs>
        <w:spacing w:line="192" w:lineRule="auto"/>
        <w:ind w:left="360"/>
        <w:rPr>
          <w:b/>
          <w:bCs/>
        </w:rPr>
      </w:pPr>
    </w:p>
    <w:p w:rsidR="00F2783A" w:rsidRDefault="00F2783A" w:rsidP="00F2783A">
      <w:pPr>
        <w:tabs>
          <w:tab w:val="center" w:pos="4677"/>
          <w:tab w:val="right" w:pos="9355"/>
        </w:tabs>
        <w:spacing w:line="192" w:lineRule="auto"/>
        <w:ind w:left="360"/>
        <w:rPr>
          <w:b/>
          <w:bCs/>
        </w:rPr>
      </w:pPr>
    </w:p>
    <w:p w:rsidR="00F2783A" w:rsidRDefault="00F2783A" w:rsidP="00F2783A">
      <w:pPr>
        <w:tabs>
          <w:tab w:val="center" w:pos="4677"/>
          <w:tab w:val="right" w:pos="9355"/>
        </w:tabs>
        <w:spacing w:line="192" w:lineRule="auto"/>
        <w:ind w:left="360"/>
        <w:rPr>
          <w:b/>
          <w:bCs/>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Courier New" w:hAnsi="Courier New"/>
          <w:b/>
          <w:bCs/>
          <w:sz w:val="20"/>
          <w:szCs w:val="20"/>
        </w:rPr>
        <w:tab/>
      </w:r>
      <w:r>
        <w:rPr>
          <w:rFonts w:ascii="Courier New" w:hAnsi="Courier New"/>
          <w:b/>
          <w:bCs/>
          <w:sz w:val="20"/>
          <w:szCs w:val="20"/>
        </w:rPr>
        <w:tab/>
      </w:r>
      <w:r>
        <w:rPr>
          <w:rFonts w:ascii="Courier New" w:hAnsi="Courier New"/>
          <w:b/>
          <w:bCs/>
          <w:sz w:val="20"/>
          <w:szCs w:val="20"/>
        </w:rPr>
        <w:tab/>
      </w:r>
      <w:r>
        <w:rPr>
          <w:rFonts w:ascii="Courier New" w:hAnsi="Courier New"/>
          <w:b/>
          <w:bCs/>
          <w:sz w:val="20"/>
          <w:szCs w:val="20"/>
        </w:rPr>
        <w:tab/>
      </w:r>
      <w:r>
        <w:rPr>
          <w:rFonts w:ascii="Courier New" w:hAnsi="Courier New"/>
          <w:b/>
          <w:bCs/>
          <w:sz w:val="20"/>
          <w:szCs w:val="20"/>
        </w:rPr>
        <w:tab/>
      </w:r>
      <w:r>
        <w:rPr>
          <w:rFonts w:ascii="Courier New" w:hAnsi="Courier New"/>
          <w:b/>
          <w:bCs/>
        </w:rPr>
        <w:tab/>
      </w:r>
      <w:r>
        <w:rPr>
          <w:rFonts w:ascii="Courier New" w:hAnsi="Courier New"/>
          <w:b/>
          <w:bCs/>
        </w:rPr>
        <w:tab/>
      </w:r>
      <w:r>
        <w:rPr>
          <w:rFonts w:ascii="Courier New" w:hAnsi="Courier New"/>
          <w:b/>
          <w:bCs/>
        </w:rPr>
        <w:tab/>
      </w:r>
      <w:r>
        <w:rPr>
          <w:rFonts w:ascii="Courier New" w:hAnsi="Courier New"/>
          <w:b/>
          <w:bCs/>
        </w:rPr>
        <w:tab/>
      </w:r>
      <w:r>
        <w:rPr>
          <w:rFonts w:ascii="Courier New" w:hAnsi="Courier New"/>
          <w:b/>
          <w:bCs/>
        </w:rPr>
        <w:tab/>
      </w:r>
      <w:r>
        <w:rPr>
          <w:rFonts w:ascii="Courier New" w:hAnsi="Courier New"/>
          <w:b/>
          <w:bCs/>
        </w:rPr>
        <w:tab/>
      </w:r>
      <w:r>
        <w:rPr>
          <w:rFonts w:ascii="Courier New" w:hAnsi="Courier New"/>
          <w:b/>
          <w:bCs/>
        </w:rPr>
        <w:tab/>
      </w:r>
      <w:r>
        <w:rPr>
          <w:rFonts w:ascii="Courier New" w:hAnsi="Courier New" w:cs="Courier New"/>
          <w:b/>
          <w:bCs/>
        </w:rPr>
        <w:t xml:space="preserve"> (підпис) </w:t>
      </w:r>
      <w:r>
        <w:t xml:space="preserve">Відповідальний виконавець Програми  </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F2783A" w:rsidRDefault="00F2783A" w:rsidP="00F2783A">
      <w:pPr>
        <w:tabs>
          <w:tab w:val="left" w:pos="708"/>
        </w:tabs>
        <w:ind w:firstLine="851"/>
        <w:jc w:val="both"/>
      </w:pPr>
    </w:p>
    <w:p w:rsidR="00F2783A" w:rsidRDefault="00F2783A" w:rsidP="00F2783A">
      <w:pPr>
        <w:tabs>
          <w:tab w:val="left" w:pos="708"/>
        </w:tabs>
        <w:autoSpaceDE w:val="0"/>
        <w:autoSpaceDN w:val="0"/>
        <w:adjustRightInd w:val="0"/>
        <w:ind w:firstLine="520"/>
        <w:rPr>
          <w:b/>
          <w:bCs/>
          <w:color w:val="000000"/>
          <w:sz w:val="28"/>
          <w:szCs w:val="28"/>
          <w:lang w:eastAsia="uk-UA"/>
        </w:rPr>
      </w:pPr>
      <w:r>
        <w:rPr>
          <w:b/>
          <w:bCs/>
          <w:color w:val="000000"/>
          <w:sz w:val="28"/>
          <w:szCs w:val="28"/>
          <w:lang w:eastAsia="uk-UA"/>
        </w:rPr>
        <w:t xml:space="preserve">  1.Визначення проблеми, на розв’язання якої спрямована Програма. </w:t>
      </w:r>
    </w:p>
    <w:p w:rsidR="00F2783A" w:rsidRDefault="00F2783A" w:rsidP="00F2783A">
      <w:pPr>
        <w:tabs>
          <w:tab w:val="left" w:pos="708"/>
        </w:tabs>
        <w:autoSpaceDE w:val="0"/>
        <w:autoSpaceDN w:val="0"/>
        <w:adjustRightInd w:val="0"/>
        <w:ind w:firstLine="520"/>
        <w:rPr>
          <w:b/>
          <w:bCs/>
          <w:color w:val="000000"/>
          <w:sz w:val="28"/>
          <w:szCs w:val="28"/>
          <w:lang w:eastAsia="uk-UA"/>
        </w:rPr>
      </w:pPr>
    </w:p>
    <w:p w:rsidR="00F2783A" w:rsidRDefault="00F2783A" w:rsidP="00F2783A">
      <w:pPr>
        <w:tabs>
          <w:tab w:val="left" w:pos="708"/>
        </w:tabs>
        <w:spacing w:line="360" w:lineRule="auto"/>
        <w:ind w:firstLine="851"/>
        <w:jc w:val="both"/>
        <w:rPr>
          <w:color w:val="FF6600"/>
          <w:sz w:val="26"/>
          <w:szCs w:val="26"/>
        </w:rPr>
      </w:pPr>
      <w:r>
        <w:rPr>
          <w:b/>
          <w:bCs/>
          <w:color w:val="000000"/>
          <w:sz w:val="26"/>
          <w:szCs w:val="26"/>
          <w:lang w:eastAsia="uk-UA"/>
        </w:rPr>
        <w:t xml:space="preserve">Дана Програма спрямована на </w:t>
      </w:r>
      <w:r>
        <w:rPr>
          <w:b/>
          <w:bCs/>
          <w:color w:val="000000"/>
          <w:sz w:val="26"/>
          <w:szCs w:val="26"/>
        </w:rPr>
        <w:t>підвищення ефективності та надійності функціонування житлово-комунальних систем життєзабезпечення населення.</w:t>
      </w:r>
    </w:p>
    <w:p w:rsidR="00F2783A" w:rsidRDefault="00F2783A" w:rsidP="00F2783A">
      <w:pPr>
        <w:tabs>
          <w:tab w:val="left" w:pos="708"/>
        </w:tabs>
        <w:spacing w:line="360" w:lineRule="auto"/>
        <w:ind w:firstLine="851"/>
        <w:jc w:val="both"/>
        <w:rPr>
          <w:sz w:val="26"/>
          <w:szCs w:val="26"/>
        </w:rPr>
      </w:pPr>
      <w:r>
        <w:rPr>
          <w:sz w:val="26"/>
          <w:szCs w:val="26"/>
        </w:rPr>
        <w:t xml:space="preserve">Виконання завдань Програми для вирішення проблем потребує реалізації заходів </w:t>
      </w:r>
    </w:p>
    <w:p w:rsidR="00F2783A" w:rsidRDefault="00F043B3" w:rsidP="00F2783A">
      <w:pPr>
        <w:tabs>
          <w:tab w:val="left" w:pos="708"/>
        </w:tabs>
        <w:spacing w:line="360" w:lineRule="auto"/>
        <w:ind w:firstLine="851"/>
        <w:jc w:val="both"/>
        <w:rPr>
          <w:rFonts w:eastAsia="Calibri"/>
          <w:sz w:val="26"/>
          <w:szCs w:val="26"/>
        </w:rPr>
      </w:pPr>
      <w:hyperlink r:id="rId9" w:anchor="1040" w:tgtFrame="_top" w:history="1">
        <w:r w:rsidR="00F2783A">
          <w:rPr>
            <w:rStyle w:val="af2"/>
            <w:rFonts w:eastAsia="Calibri"/>
            <w:color w:val="auto"/>
            <w:sz w:val="26"/>
            <w:szCs w:val="26"/>
          </w:rPr>
          <w:t xml:space="preserve"> в таких сферах:</w:t>
        </w:r>
      </w:hyperlink>
    </w:p>
    <w:p w:rsidR="00F2783A" w:rsidRDefault="00F2783A" w:rsidP="00F1685F">
      <w:pPr>
        <w:numPr>
          <w:ilvl w:val="0"/>
          <w:numId w:val="11"/>
        </w:numPr>
        <w:tabs>
          <w:tab w:val="left" w:pos="708"/>
        </w:tabs>
        <w:spacing w:line="360" w:lineRule="auto"/>
        <w:jc w:val="both"/>
        <w:rPr>
          <w:sz w:val="26"/>
          <w:szCs w:val="26"/>
        </w:rPr>
      </w:pPr>
      <w:r>
        <w:rPr>
          <w:sz w:val="26"/>
          <w:szCs w:val="26"/>
        </w:rPr>
        <w:t xml:space="preserve">Капітальний ремонт, реконструкції та будівництво житлового фонду міста. </w:t>
      </w:r>
    </w:p>
    <w:p w:rsidR="00F2783A" w:rsidRDefault="00F2783A" w:rsidP="00F1685F">
      <w:pPr>
        <w:numPr>
          <w:ilvl w:val="0"/>
          <w:numId w:val="11"/>
        </w:numPr>
        <w:tabs>
          <w:tab w:val="left" w:pos="708"/>
        </w:tabs>
        <w:spacing w:line="360" w:lineRule="auto"/>
        <w:jc w:val="both"/>
        <w:rPr>
          <w:sz w:val="26"/>
          <w:szCs w:val="26"/>
        </w:rPr>
      </w:pPr>
      <w:r>
        <w:rPr>
          <w:sz w:val="26"/>
          <w:szCs w:val="26"/>
        </w:rPr>
        <w:t xml:space="preserve">Капітальний ремонт, модернізація та заміна ліфтів у житлових будинках міста. </w:t>
      </w:r>
    </w:p>
    <w:p w:rsidR="00F2783A" w:rsidRDefault="00F2783A" w:rsidP="00F1685F">
      <w:pPr>
        <w:numPr>
          <w:ilvl w:val="0"/>
          <w:numId w:val="11"/>
        </w:numPr>
        <w:tabs>
          <w:tab w:val="left" w:pos="708"/>
        </w:tabs>
        <w:suppressAutoHyphens/>
        <w:spacing w:line="360" w:lineRule="auto"/>
        <w:jc w:val="both"/>
        <w:rPr>
          <w:sz w:val="26"/>
          <w:szCs w:val="26"/>
        </w:rPr>
      </w:pPr>
      <w:r>
        <w:rPr>
          <w:sz w:val="26"/>
          <w:szCs w:val="26"/>
        </w:rPr>
        <w:t>Проведення освітлення вулиць  (Реконструкція мереж зовнішнього освітлення) .</w:t>
      </w:r>
    </w:p>
    <w:p w:rsidR="00F2783A" w:rsidRDefault="00F2783A" w:rsidP="00F1685F">
      <w:pPr>
        <w:numPr>
          <w:ilvl w:val="0"/>
          <w:numId w:val="11"/>
        </w:numPr>
        <w:tabs>
          <w:tab w:val="left" w:pos="708"/>
        </w:tabs>
        <w:spacing w:line="360" w:lineRule="auto"/>
        <w:jc w:val="both"/>
        <w:rPr>
          <w:sz w:val="26"/>
          <w:szCs w:val="26"/>
        </w:rPr>
      </w:pPr>
      <w:r>
        <w:rPr>
          <w:sz w:val="26"/>
          <w:szCs w:val="26"/>
        </w:rPr>
        <w:t>Придбання техніки для прибирання та машин транспортування.</w:t>
      </w:r>
    </w:p>
    <w:p w:rsidR="00F2783A" w:rsidRDefault="00F2783A" w:rsidP="00F2783A">
      <w:pPr>
        <w:tabs>
          <w:tab w:val="left" w:pos="708"/>
        </w:tabs>
        <w:spacing w:line="360" w:lineRule="auto"/>
        <w:ind w:firstLine="709"/>
        <w:jc w:val="both"/>
        <w:rPr>
          <w:sz w:val="26"/>
          <w:szCs w:val="26"/>
        </w:rPr>
      </w:pPr>
      <w:r>
        <w:rPr>
          <w:sz w:val="26"/>
          <w:szCs w:val="26"/>
        </w:rPr>
        <w:t>Для реалізації цих заходів необхідне фінансування з міського бюджету, так як необхідний фінансовий ресурс для підвищення ефективності та надійності функціонування житлово-комунальних систем життєзабезпечення населення</w:t>
      </w:r>
      <w:r>
        <w:rPr>
          <w:color w:val="000000"/>
          <w:sz w:val="26"/>
          <w:szCs w:val="26"/>
        </w:rPr>
        <w:t>.</w:t>
      </w:r>
    </w:p>
    <w:p w:rsidR="00F2783A" w:rsidRDefault="00F2783A" w:rsidP="00F2783A">
      <w:pPr>
        <w:tabs>
          <w:tab w:val="left" w:pos="708"/>
        </w:tabs>
        <w:spacing w:line="360" w:lineRule="auto"/>
        <w:ind w:firstLine="851"/>
        <w:jc w:val="both"/>
        <w:rPr>
          <w:b/>
          <w:bCs/>
          <w:sz w:val="28"/>
          <w:szCs w:val="28"/>
        </w:rPr>
      </w:pPr>
      <w:r>
        <w:rPr>
          <w:b/>
          <w:bCs/>
          <w:sz w:val="28"/>
          <w:szCs w:val="28"/>
        </w:rPr>
        <w:lastRenderedPageBreak/>
        <w:t xml:space="preserve">Мета Програми </w:t>
      </w:r>
    </w:p>
    <w:p w:rsidR="00F2783A" w:rsidRDefault="00F2783A" w:rsidP="00F2783A">
      <w:pPr>
        <w:tabs>
          <w:tab w:val="left" w:pos="708"/>
        </w:tabs>
        <w:spacing w:line="360" w:lineRule="auto"/>
        <w:ind w:firstLine="851"/>
        <w:jc w:val="both"/>
        <w:rPr>
          <w:sz w:val="26"/>
          <w:szCs w:val="26"/>
        </w:rPr>
      </w:pPr>
      <w:r>
        <w:rPr>
          <w:sz w:val="26"/>
          <w:szCs w:val="26"/>
        </w:rPr>
        <w:t>Мета Програми полягає у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F2783A" w:rsidRDefault="00F2783A" w:rsidP="00F2783A">
      <w:pPr>
        <w:tabs>
          <w:tab w:val="left" w:pos="708"/>
        </w:tabs>
        <w:spacing w:line="360" w:lineRule="auto"/>
        <w:ind w:firstLine="709"/>
        <w:jc w:val="both"/>
        <w:rPr>
          <w:b/>
          <w:bCs/>
          <w:sz w:val="26"/>
          <w:szCs w:val="26"/>
        </w:rPr>
      </w:pPr>
      <w:r>
        <w:rPr>
          <w:b/>
          <w:bCs/>
          <w:sz w:val="26"/>
          <w:szCs w:val="26"/>
        </w:rPr>
        <w:t xml:space="preserve">Відповідальним виконавцем Програми </w:t>
      </w:r>
      <w:r>
        <w:rPr>
          <w:sz w:val="26"/>
          <w:szCs w:val="26"/>
        </w:rPr>
        <w:t>є виконавчий комітет Новороздільської міської ради</w:t>
      </w:r>
      <w:r>
        <w:rPr>
          <w:b/>
          <w:bCs/>
          <w:sz w:val="26"/>
          <w:szCs w:val="26"/>
        </w:rPr>
        <w:t xml:space="preserve"> .</w:t>
      </w:r>
    </w:p>
    <w:p w:rsidR="00F2783A" w:rsidRDefault="00F2783A" w:rsidP="00F2783A">
      <w:pPr>
        <w:tabs>
          <w:tab w:val="left" w:pos="708"/>
        </w:tabs>
        <w:autoSpaceDE w:val="0"/>
        <w:autoSpaceDN w:val="0"/>
        <w:adjustRightInd w:val="0"/>
        <w:spacing w:line="360" w:lineRule="auto"/>
        <w:ind w:firstLine="709"/>
        <w:jc w:val="both"/>
        <w:rPr>
          <w:b/>
          <w:bCs/>
          <w:sz w:val="28"/>
          <w:szCs w:val="28"/>
        </w:rPr>
      </w:pPr>
      <w:r>
        <w:rPr>
          <w:b/>
          <w:bCs/>
          <w:color w:val="000000"/>
          <w:sz w:val="28"/>
          <w:szCs w:val="28"/>
        </w:rPr>
        <w:t>Координація та контроль за ходом виконання Програми.</w:t>
      </w:r>
    </w:p>
    <w:p w:rsidR="00F2783A" w:rsidRDefault="00F2783A" w:rsidP="00F2783A">
      <w:pPr>
        <w:tabs>
          <w:tab w:val="left" w:pos="708"/>
        </w:tabs>
        <w:autoSpaceDE w:val="0"/>
        <w:autoSpaceDN w:val="0"/>
        <w:adjustRightInd w:val="0"/>
        <w:spacing w:line="360" w:lineRule="auto"/>
        <w:ind w:firstLine="709"/>
        <w:jc w:val="both"/>
        <w:rPr>
          <w:sz w:val="26"/>
          <w:szCs w:val="26"/>
        </w:rPr>
      </w:pPr>
      <w:r>
        <w:rPr>
          <w:sz w:val="26"/>
          <w:szCs w:val="26"/>
        </w:rPr>
        <w:t>Координацію виконання Програми здійснює виконавчий комітет Новороздільської міської ради.</w:t>
      </w:r>
    </w:p>
    <w:p w:rsidR="00F2783A" w:rsidRDefault="00F2783A" w:rsidP="00F2783A">
      <w:pPr>
        <w:tabs>
          <w:tab w:val="left" w:pos="708"/>
        </w:tabs>
        <w:spacing w:line="360" w:lineRule="auto"/>
        <w:ind w:firstLine="709"/>
        <w:jc w:val="both"/>
        <w:rPr>
          <w:sz w:val="26"/>
          <w:szCs w:val="26"/>
        </w:rPr>
      </w:pPr>
      <w:r>
        <w:rPr>
          <w:sz w:val="26"/>
          <w:szCs w:val="26"/>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комісія з питань комунального майна, комунального господарства та благоустрою, оренди та приватизації майна та комісія з питань планування, бюджету, фінансів та регуляторної політики. </w:t>
      </w:r>
    </w:p>
    <w:p w:rsidR="00F2783A" w:rsidRDefault="00F2783A" w:rsidP="00F2783A">
      <w:pPr>
        <w:tabs>
          <w:tab w:val="left" w:pos="708"/>
        </w:tabs>
        <w:rPr>
          <w:b/>
          <w:bCs/>
        </w:rPr>
      </w:pPr>
    </w:p>
    <w:p w:rsidR="00F2783A" w:rsidRDefault="00F2783A" w:rsidP="00F2783A">
      <w:pPr>
        <w:tabs>
          <w:tab w:val="left" w:pos="708"/>
        </w:tabs>
        <w:rPr>
          <w:b/>
          <w:bCs/>
        </w:rPr>
      </w:pPr>
    </w:p>
    <w:p w:rsidR="00F2783A" w:rsidRDefault="00F2783A" w:rsidP="00F2783A">
      <w:pPr>
        <w:tabs>
          <w:tab w:val="left" w:pos="708"/>
        </w:tabs>
        <w:rPr>
          <w:b/>
          <w:bCs/>
        </w:rPr>
      </w:pPr>
    </w:p>
    <w:p w:rsidR="00F2783A" w:rsidRDefault="00F2783A" w:rsidP="00F2783A">
      <w:pPr>
        <w:tabs>
          <w:tab w:val="left" w:pos="708"/>
        </w:tabs>
        <w:rPr>
          <w:b/>
          <w:bCs/>
        </w:rPr>
      </w:pPr>
      <w:r>
        <w:rPr>
          <w:b/>
          <w:bCs/>
        </w:rPr>
        <w:t xml:space="preserve">1. Капітальний ремонт, реконструкція та будівництво об'єктів житлового фонду міста Новий Розділ  </w:t>
      </w:r>
      <w:r>
        <w:rPr>
          <w:b/>
          <w:bCs/>
          <w:sz w:val="32"/>
          <w:szCs w:val="32"/>
        </w:rPr>
        <w:t>на 2016 р. та прогноз на 2017-2018р.р. роки</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Таблиця 1.1.</w:t>
      </w:r>
      <w:r>
        <w:rPr>
          <w:b/>
          <w:bCs/>
        </w:rPr>
        <w:t xml:space="preserve"> Капітальний ремонт покрівлі </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 xml:space="preserve">                                                                                                                         тис. грн.</w:t>
      </w:r>
    </w:p>
    <w:tbl>
      <w:tblPr>
        <w:tblW w:w="19932" w:type="dxa"/>
        <w:tblInd w:w="-106" w:type="dxa"/>
        <w:tblLayout w:type="fixed"/>
        <w:tblLook w:val="04A0"/>
      </w:tblPr>
      <w:tblGrid>
        <w:gridCol w:w="2449"/>
        <w:gridCol w:w="1255"/>
        <w:gridCol w:w="1085"/>
        <w:gridCol w:w="1663"/>
        <w:gridCol w:w="1564"/>
        <w:gridCol w:w="1986"/>
        <w:gridCol w:w="1986"/>
        <w:gridCol w:w="1986"/>
        <w:gridCol w:w="1986"/>
        <w:gridCol w:w="1986"/>
        <w:gridCol w:w="1986"/>
      </w:tblGrid>
      <w:tr w:rsidR="00F2783A" w:rsidTr="00F2783A">
        <w:trPr>
          <w:gridAfter w:val="5"/>
          <w:wAfter w:w="9930" w:type="dxa"/>
          <w:trHeight w:val="1384"/>
        </w:trPr>
        <w:tc>
          <w:tcPr>
            <w:tcW w:w="2448" w:type="dxa"/>
            <w:tcBorders>
              <w:top w:val="single" w:sz="4" w:space="0" w:color="000000"/>
              <w:left w:val="single" w:sz="4" w:space="0" w:color="000000"/>
              <w:bottom w:val="single" w:sz="4" w:space="0" w:color="000000"/>
              <w:right w:val="nil"/>
            </w:tcBorders>
            <w:vAlign w:val="center"/>
          </w:tcPr>
          <w:p w:rsidR="00F2783A" w:rsidRDefault="00F2783A">
            <w:pPr>
              <w:spacing w:line="276" w:lineRule="auto"/>
              <w:jc w:val="center"/>
              <w:rPr>
                <w:b/>
                <w:bCs/>
                <w:lang w:eastAsia="en-US"/>
              </w:rPr>
            </w:pPr>
          </w:p>
          <w:p w:rsidR="00F2783A" w:rsidRDefault="00F2783A">
            <w:pPr>
              <w:spacing w:line="276" w:lineRule="auto"/>
              <w:jc w:val="center"/>
              <w:rPr>
                <w:b/>
                <w:bCs/>
                <w:lang w:eastAsia="en-US"/>
              </w:rPr>
            </w:pPr>
          </w:p>
          <w:p w:rsidR="00F2783A" w:rsidRDefault="00F2783A">
            <w:pPr>
              <w:spacing w:line="276" w:lineRule="auto"/>
              <w:jc w:val="center"/>
              <w:rPr>
                <w:b/>
                <w:bCs/>
                <w:lang w:eastAsia="en-US"/>
              </w:rPr>
            </w:pPr>
          </w:p>
          <w:p w:rsidR="00F2783A" w:rsidRDefault="00F2783A">
            <w:pPr>
              <w:spacing w:line="276" w:lineRule="auto"/>
              <w:jc w:val="center"/>
              <w:rPr>
                <w:b/>
                <w:bCs/>
                <w:lang w:eastAsia="en-US"/>
              </w:rPr>
            </w:pPr>
          </w:p>
        </w:tc>
        <w:tc>
          <w:tcPr>
            <w:tcW w:w="1255" w:type="dxa"/>
            <w:tcBorders>
              <w:top w:val="single" w:sz="8" w:space="0" w:color="000000"/>
              <w:left w:val="single" w:sz="4" w:space="0" w:color="000000"/>
              <w:bottom w:val="single" w:sz="4" w:space="0" w:color="000000"/>
              <w:right w:val="nil"/>
            </w:tcBorders>
            <w:hideMark/>
          </w:tcPr>
          <w:p w:rsidR="00F2783A" w:rsidRDefault="00F2783A">
            <w:pPr>
              <w:spacing w:line="276" w:lineRule="auto"/>
              <w:jc w:val="center"/>
              <w:rPr>
                <w:b/>
                <w:bCs/>
                <w:lang w:eastAsia="en-US"/>
              </w:rPr>
            </w:pPr>
            <w:r>
              <w:rPr>
                <w:b/>
                <w:bCs/>
                <w:lang w:eastAsia="en-US"/>
              </w:rPr>
              <w:t>Термін виконання,</w:t>
            </w:r>
          </w:p>
          <w:p w:rsidR="00F2783A" w:rsidRDefault="00F2783A">
            <w:pPr>
              <w:spacing w:line="276" w:lineRule="auto"/>
              <w:jc w:val="center"/>
              <w:rPr>
                <w:b/>
                <w:bCs/>
                <w:lang w:eastAsia="en-US"/>
              </w:rPr>
            </w:pPr>
            <w:r>
              <w:rPr>
                <w:b/>
                <w:bCs/>
                <w:lang w:eastAsia="en-US"/>
              </w:rPr>
              <w:t>роки</w:t>
            </w:r>
          </w:p>
        </w:tc>
        <w:tc>
          <w:tcPr>
            <w:tcW w:w="1085" w:type="dxa"/>
            <w:tcBorders>
              <w:top w:val="single" w:sz="8" w:space="0" w:color="000000"/>
              <w:left w:val="single" w:sz="4" w:space="0" w:color="000000"/>
              <w:bottom w:val="single" w:sz="4" w:space="0" w:color="000000"/>
              <w:right w:val="nil"/>
            </w:tcBorders>
            <w:vAlign w:val="center"/>
            <w:hideMark/>
          </w:tcPr>
          <w:p w:rsidR="00F2783A" w:rsidRDefault="00F2783A">
            <w:pPr>
              <w:spacing w:line="276" w:lineRule="auto"/>
              <w:jc w:val="center"/>
              <w:rPr>
                <w:b/>
                <w:bCs/>
                <w:vertAlign w:val="superscript"/>
                <w:lang w:eastAsia="en-US"/>
              </w:rPr>
            </w:pPr>
            <w:r>
              <w:rPr>
                <w:b/>
                <w:bCs/>
                <w:lang w:eastAsia="en-US"/>
              </w:rPr>
              <w:t>Площа,</w:t>
            </w:r>
          </w:p>
          <w:p w:rsidR="00F2783A" w:rsidRDefault="00F2783A">
            <w:pPr>
              <w:spacing w:line="276" w:lineRule="auto"/>
              <w:jc w:val="center"/>
              <w:rPr>
                <w:b/>
                <w:bCs/>
                <w:lang w:eastAsia="en-US"/>
              </w:rPr>
            </w:pPr>
            <w:r>
              <w:rPr>
                <w:b/>
                <w:bCs/>
                <w:vertAlign w:val="superscript"/>
                <w:lang w:eastAsia="en-US"/>
              </w:rPr>
              <w:t>м2</w:t>
            </w:r>
          </w:p>
        </w:tc>
        <w:tc>
          <w:tcPr>
            <w:tcW w:w="1663" w:type="dxa"/>
            <w:tcBorders>
              <w:top w:val="single" w:sz="4" w:space="0" w:color="000000"/>
              <w:left w:val="single" w:sz="4" w:space="0" w:color="000000"/>
              <w:bottom w:val="single" w:sz="4" w:space="0" w:color="000000"/>
              <w:right w:val="single" w:sz="4" w:space="0" w:color="000000"/>
            </w:tcBorders>
            <w:hideMark/>
          </w:tcPr>
          <w:p w:rsidR="00F2783A" w:rsidRDefault="00F2783A">
            <w:pPr>
              <w:spacing w:line="276" w:lineRule="auto"/>
              <w:ind w:left="113" w:right="113"/>
              <w:jc w:val="center"/>
              <w:rPr>
                <w:b/>
                <w:bCs/>
                <w:lang w:eastAsia="en-US"/>
              </w:rPr>
            </w:pPr>
            <w:r>
              <w:rPr>
                <w:b/>
                <w:bCs/>
                <w:lang w:eastAsia="en-US"/>
              </w:rPr>
              <w:t>Загальний  необхідний обсяг фінансування</w:t>
            </w:r>
          </w:p>
        </w:tc>
        <w:tc>
          <w:tcPr>
            <w:tcW w:w="1564"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ind w:left="113" w:right="113"/>
              <w:jc w:val="center"/>
              <w:rPr>
                <w:b/>
                <w:bCs/>
                <w:lang w:eastAsia="en-US"/>
              </w:rPr>
            </w:pPr>
            <w:r>
              <w:rPr>
                <w:b/>
                <w:bCs/>
                <w:lang w:eastAsia="en-US"/>
              </w:rPr>
              <w:t>Обсяг фінансування з державного бюджету</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F2783A" w:rsidRDefault="00F2783A">
            <w:pPr>
              <w:spacing w:line="276" w:lineRule="auto"/>
              <w:ind w:left="113" w:right="113"/>
              <w:jc w:val="center"/>
              <w:rPr>
                <w:lang w:eastAsia="en-US"/>
              </w:rPr>
            </w:pPr>
            <w:r>
              <w:rPr>
                <w:b/>
                <w:bCs/>
                <w:lang w:eastAsia="en-US"/>
              </w:rPr>
              <w:t>Обсяг фінансування з місцевого бюджету</w:t>
            </w:r>
          </w:p>
        </w:tc>
      </w:tr>
      <w:tr w:rsidR="00F2783A" w:rsidTr="00F2783A">
        <w:trPr>
          <w:gridAfter w:val="5"/>
          <w:wAfter w:w="9930" w:type="dxa"/>
          <w:trHeight w:val="272"/>
        </w:trPr>
        <w:tc>
          <w:tcPr>
            <w:tcW w:w="10001" w:type="dxa"/>
            <w:gridSpan w:val="6"/>
            <w:tcBorders>
              <w:top w:val="nil"/>
              <w:left w:val="single" w:sz="4" w:space="0" w:color="000000"/>
              <w:bottom w:val="single" w:sz="4" w:space="0" w:color="000000"/>
              <w:right w:val="single" w:sz="4" w:space="0" w:color="000000"/>
            </w:tcBorders>
            <w:vAlign w:val="center"/>
            <w:hideMark/>
          </w:tcPr>
          <w:p w:rsidR="00F2783A" w:rsidRDefault="00F2783A">
            <w:pPr>
              <w:snapToGrid w:val="0"/>
              <w:spacing w:line="276" w:lineRule="auto"/>
              <w:rPr>
                <w:lang w:eastAsia="en-US"/>
              </w:rPr>
            </w:pPr>
            <w:r>
              <w:rPr>
                <w:b/>
                <w:bCs/>
                <w:lang w:eastAsia="en-US"/>
              </w:rPr>
              <w:t>1.Капітальний ремонт  існуючих  плоских  дахів</w:t>
            </w:r>
          </w:p>
        </w:tc>
      </w:tr>
      <w:tr w:rsidR="00F2783A" w:rsidTr="00F2783A">
        <w:trPr>
          <w:gridAfter w:val="5"/>
          <w:wAfter w:w="9930" w:type="dxa"/>
          <w:trHeight w:val="272"/>
        </w:trPr>
        <w:tc>
          <w:tcPr>
            <w:tcW w:w="2448" w:type="dxa"/>
            <w:tcBorders>
              <w:top w:val="nil"/>
              <w:left w:val="single" w:sz="4" w:space="0" w:color="000000"/>
              <w:bottom w:val="single" w:sz="4" w:space="0" w:color="000000"/>
              <w:right w:val="single" w:sz="4" w:space="0" w:color="auto"/>
            </w:tcBorders>
            <w:vAlign w:val="center"/>
            <w:hideMark/>
          </w:tcPr>
          <w:p w:rsidR="00F2783A" w:rsidRDefault="00F2783A">
            <w:pPr>
              <w:snapToGrid w:val="0"/>
              <w:spacing w:line="276" w:lineRule="auto"/>
              <w:rPr>
                <w:lang w:eastAsia="en-US"/>
              </w:rPr>
            </w:pPr>
            <w:r>
              <w:rPr>
                <w:lang w:eastAsia="en-US"/>
              </w:rPr>
              <w:t>пр. Шевченка, 29</w:t>
            </w:r>
          </w:p>
        </w:tc>
        <w:tc>
          <w:tcPr>
            <w:tcW w:w="1255"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lang w:eastAsia="en-US"/>
              </w:rPr>
              <w:t>2017</w:t>
            </w:r>
          </w:p>
        </w:tc>
        <w:tc>
          <w:tcPr>
            <w:tcW w:w="1085"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lang w:eastAsia="en-US"/>
              </w:rPr>
              <w:t>540</w:t>
            </w:r>
          </w:p>
        </w:tc>
        <w:tc>
          <w:tcPr>
            <w:tcW w:w="1663"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lang w:eastAsia="en-US"/>
              </w:rPr>
              <w:t>144,2</w:t>
            </w:r>
          </w:p>
        </w:tc>
        <w:tc>
          <w:tcPr>
            <w:tcW w:w="1564" w:type="dxa"/>
            <w:tcBorders>
              <w:top w:val="nil"/>
              <w:left w:val="single" w:sz="4" w:space="0" w:color="auto"/>
              <w:bottom w:val="single" w:sz="4" w:space="0" w:color="000000"/>
              <w:right w:val="single" w:sz="4" w:space="0" w:color="auto"/>
            </w:tcBorders>
            <w:hideMark/>
          </w:tcPr>
          <w:p w:rsidR="00F2783A" w:rsidRDefault="00F2783A">
            <w:pPr>
              <w:spacing w:line="276" w:lineRule="auto"/>
              <w:jc w:val="center"/>
              <w:rPr>
                <w:lang w:eastAsia="en-US"/>
              </w:rPr>
            </w:pPr>
            <w:r>
              <w:rPr>
                <w:lang w:eastAsia="en-US"/>
              </w:rPr>
              <w:t>0</w:t>
            </w:r>
          </w:p>
        </w:tc>
        <w:tc>
          <w:tcPr>
            <w:tcW w:w="1986" w:type="dxa"/>
            <w:tcBorders>
              <w:top w:val="nil"/>
              <w:left w:val="single" w:sz="4" w:space="0" w:color="auto"/>
              <w:bottom w:val="single" w:sz="4" w:space="0" w:color="000000"/>
              <w:right w:val="single" w:sz="4" w:space="0" w:color="000000"/>
            </w:tcBorders>
            <w:vAlign w:val="center"/>
          </w:tcPr>
          <w:p w:rsidR="00F2783A" w:rsidRDefault="00F2783A">
            <w:pPr>
              <w:snapToGrid w:val="0"/>
              <w:spacing w:line="276" w:lineRule="auto"/>
              <w:jc w:val="center"/>
              <w:rPr>
                <w:lang w:eastAsia="en-US"/>
              </w:rPr>
            </w:pPr>
          </w:p>
        </w:tc>
      </w:tr>
      <w:tr w:rsidR="00F2783A" w:rsidTr="00F2783A">
        <w:trPr>
          <w:gridAfter w:val="5"/>
          <w:wAfter w:w="9930" w:type="dxa"/>
          <w:trHeight w:val="272"/>
        </w:trPr>
        <w:tc>
          <w:tcPr>
            <w:tcW w:w="2448" w:type="dxa"/>
            <w:tcBorders>
              <w:top w:val="nil"/>
              <w:left w:val="single" w:sz="4" w:space="0" w:color="000000"/>
              <w:bottom w:val="single" w:sz="4" w:space="0" w:color="000000"/>
              <w:right w:val="single" w:sz="4" w:space="0" w:color="auto"/>
            </w:tcBorders>
            <w:vAlign w:val="center"/>
            <w:hideMark/>
          </w:tcPr>
          <w:p w:rsidR="00F2783A" w:rsidRDefault="00F2783A">
            <w:pPr>
              <w:snapToGrid w:val="0"/>
              <w:spacing w:line="276" w:lineRule="auto"/>
              <w:rPr>
                <w:b/>
                <w:bCs/>
                <w:u w:val="single"/>
                <w:lang w:eastAsia="en-US"/>
              </w:rPr>
            </w:pPr>
            <w:r>
              <w:rPr>
                <w:lang w:eastAsia="en-US"/>
              </w:rPr>
              <w:t>пр. Шевченка, 5-б</w:t>
            </w:r>
          </w:p>
        </w:tc>
        <w:tc>
          <w:tcPr>
            <w:tcW w:w="1255"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lang w:eastAsia="en-US"/>
              </w:rPr>
              <w:t>2017</w:t>
            </w:r>
          </w:p>
        </w:tc>
        <w:tc>
          <w:tcPr>
            <w:tcW w:w="1085"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lang w:eastAsia="en-US"/>
              </w:rPr>
              <w:t>500</w:t>
            </w:r>
          </w:p>
        </w:tc>
        <w:tc>
          <w:tcPr>
            <w:tcW w:w="1663"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lang w:eastAsia="en-US"/>
              </w:rPr>
              <w:t>133,0</w:t>
            </w:r>
          </w:p>
        </w:tc>
        <w:tc>
          <w:tcPr>
            <w:tcW w:w="1564" w:type="dxa"/>
            <w:tcBorders>
              <w:top w:val="nil"/>
              <w:left w:val="single" w:sz="4" w:space="0" w:color="auto"/>
              <w:bottom w:val="single" w:sz="4" w:space="0" w:color="000000"/>
              <w:right w:val="single" w:sz="4" w:space="0" w:color="auto"/>
            </w:tcBorders>
            <w:hideMark/>
          </w:tcPr>
          <w:p w:rsidR="00F2783A" w:rsidRDefault="00F2783A">
            <w:pPr>
              <w:spacing w:line="276" w:lineRule="auto"/>
              <w:jc w:val="center"/>
              <w:rPr>
                <w:lang w:eastAsia="en-US"/>
              </w:rPr>
            </w:pPr>
            <w:r>
              <w:rPr>
                <w:lang w:eastAsia="en-US"/>
              </w:rPr>
              <w:t>0</w:t>
            </w:r>
          </w:p>
        </w:tc>
        <w:tc>
          <w:tcPr>
            <w:tcW w:w="1986" w:type="dxa"/>
            <w:tcBorders>
              <w:top w:val="nil"/>
              <w:left w:val="single" w:sz="4" w:space="0" w:color="auto"/>
              <w:bottom w:val="single" w:sz="4" w:space="0" w:color="000000"/>
              <w:right w:val="single" w:sz="4" w:space="0" w:color="000000"/>
            </w:tcBorders>
            <w:vAlign w:val="center"/>
          </w:tcPr>
          <w:p w:rsidR="00F2783A" w:rsidRDefault="00F2783A">
            <w:pPr>
              <w:snapToGrid w:val="0"/>
              <w:spacing w:line="276" w:lineRule="auto"/>
              <w:jc w:val="center"/>
              <w:rPr>
                <w:b/>
                <w:lang w:eastAsia="en-US"/>
              </w:rPr>
            </w:pPr>
          </w:p>
        </w:tc>
      </w:tr>
      <w:tr w:rsidR="00F2783A" w:rsidTr="00F2783A">
        <w:trPr>
          <w:gridAfter w:val="5"/>
          <w:wAfter w:w="9930" w:type="dxa"/>
          <w:trHeight w:val="272"/>
        </w:trPr>
        <w:tc>
          <w:tcPr>
            <w:tcW w:w="2448" w:type="dxa"/>
            <w:tcBorders>
              <w:top w:val="nil"/>
              <w:left w:val="single" w:sz="4" w:space="0" w:color="000000"/>
              <w:bottom w:val="single" w:sz="4" w:space="0" w:color="000000"/>
              <w:right w:val="single" w:sz="4" w:space="0" w:color="auto"/>
            </w:tcBorders>
            <w:vAlign w:val="center"/>
            <w:hideMark/>
          </w:tcPr>
          <w:p w:rsidR="00F2783A" w:rsidRDefault="00F2783A">
            <w:pPr>
              <w:snapToGrid w:val="0"/>
              <w:spacing w:line="276" w:lineRule="auto"/>
              <w:rPr>
                <w:lang w:eastAsia="en-US"/>
              </w:rPr>
            </w:pPr>
            <w:r>
              <w:rPr>
                <w:lang w:eastAsia="en-US"/>
              </w:rPr>
              <w:t>пр.Шевченка,32-а</w:t>
            </w:r>
          </w:p>
        </w:tc>
        <w:tc>
          <w:tcPr>
            <w:tcW w:w="1255"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lang w:eastAsia="en-US"/>
              </w:rPr>
              <w:t>2017</w:t>
            </w:r>
          </w:p>
        </w:tc>
        <w:tc>
          <w:tcPr>
            <w:tcW w:w="1085"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lang w:eastAsia="en-US"/>
              </w:rPr>
              <w:t>1671</w:t>
            </w:r>
          </w:p>
        </w:tc>
        <w:tc>
          <w:tcPr>
            <w:tcW w:w="1663"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lang w:eastAsia="en-US"/>
              </w:rPr>
              <w:t>420,0</w:t>
            </w:r>
          </w:p>
        </w:tc>
        <w:tc>
          <w:tcPr>
            <w:tcW w:w="1564" w:type="dxa"/>
            <w:tcBorders>
              <w:top w:val="nil"/>
              <w:left w:val="single" w:sz="4" w:space="0" w:color="auto"/>
              <w:bottom w:val="single" w:sz="4" w:space="0" w:color="000000"/>
              <w:right w:val="single" w:sz="4" w:space="0" w:color="auto"/>
            </w:tcBorders>
            <w:hideMark/>
          </w:tcPr>
          <w:p w:rsidR="00F2783A" w:rsidRDefault="00F2783A">
            <w:pPr>
              <w:spacing w:line="276" w:lineRule="auto"/>
              <w:jc w:val="center"/>
              <w:rPr>
                <w:lang w:eastAsia="en-US"/>
              </w:rPr>
            </w:pPr>
            <w:r>
              <w:rPr>
                <w:lang w:eastAsia="en-US"/>
              </w:rPr>
              <w:t>0</w:t>
            </w:r>
          </w:p>
        </w:tc>
        <w:tc>
          <w:tcPr>
            <w:tcW w:w="1986" w:type="dxa"/>
            <w:tcBorders>
              <w:top w:val="nil"/>
              <w:left w:val="single" w:sz="4" w:space="0" w:color="auto"/>
              <w:bottom w:val="single" w:sz="4" w:space="0" w:color="000000"/>
              <w:right w:val="single" w:sz="4" w:space="0" w:color="000000"/>
            </w:tcBorders>
            <w:vAlign w:val="center"/>
          </w:tcPr>
          <w:p w:rsidR="00F2783A" w:rsidRDefault="00F2783A">
            <w:pPr>
              <w:snapToGrid w:val="0"/>
              <w:spacing w:line="276" w:lineRule="auto"/>
              <w:jc w:val="center"/>
              <w:rPr>
                <w:lang w:eastAsia="en-US"/>
              </w:rPr>
            </w:pPr>
          </w:p>
        </w:tc>
      </w:tr>
      <w:tr w:rsidR="00F2783A" w:rsidTr="00F2783A">
        <w:trPr>
          <w:gridAfter w:val="5"/>
          <w:wAfter w:w="9930" w:type="dxa"/>
          <w:trHeight w:val="272"/>
        </w:trPr>
        <w:tc>
          <w:tcPr>
            <w:tcW w:w="2448" w:type="dxa"/>
            <w:tcBorders>
              <w:top w:val="nil"/>
              <w:left w:val="single" w:sz="4" w:space="0" w:color="000000"/>
              <w:bottom w:val="single" w:sz="4" w:space="0" w:color="000000"/>
              <w:right w:val="single" w:sz="4" w:space="0" w:color="auto"/>
            </w:tcBorders>
            <w:vAlign w:val="center"/>
            <w:hideMark/>
          </w:tcPr>
          <w:p w:rsidR="00F2783A" w:rsidRDefault="00F2783A">
            <w:pPr>
              <w:snapToGrid w:val="0"/>
              <w:spacing w:line="276" w:lineRule="auto"/>
              <w:rPr>
                <w:lang w:eastAsia="en-US"/>
              </w:rPr>
            </w:pPr>
            <w:r>
              <w:rPr>
                <w:lang w:eastAsia="en-US"/>
              </w:rPr>
              <w:t>пр. Шевченка, 1</w:t>
            </w:r>
          </w:p>
        </w:tc>
        <w:tc>
          <w:tcPr>
            <w:tcW w:w="1255"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lang w:eastAsia="en-US"/>
              </w:rPr>
              <w:t>2017</w:t>
            </w:r>
          </w:p>
        </w:tc>
        <w:tc>
          <w:tcPr>
            <w:tcW w:w="1085"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lang w:eastAsia="en-US"/>
              </w:rPr>
              <w:t>840</w:t>
            </w:r>
          </w:p>
        </w:tc>
        <w:tc>
          <w:tcPr>
            <w:tcW w:w="1663"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lang w:eastAsia="en-US"/>
              </w:rPr>
              <w:t>177,8</w:t>
            </w:r>
          </w:p>
        </w:tc>
        <w:tc>
          <w:tcPr>
            <w:tcW w:w="1564" w:type="dxa"/>
            <w:tcBorders>
              <w:top w:val="nil"/>
              <w:left w:val="single" w:sz="4" w:space="0" w:color="auto"/>
              <w:bottom w:val="single" w:sz="4" w:space="0" w:color="000000"/>
              <w:right w:val="single" w:sz="4" w:space="0" w:color="auto"/>
            </w:tcBorders>
            <w:hideMark/>
          </w:tcPr>
          <w:p w:rsidR="00F2783A" w:rsidRDefault="00F2783A">
            <w:pPr>
              <w:spacing w:line="276" w:lineRule="auto"/>
              <w:jc w:val="center"/>
              <w:rPr>
                <w:lang w:eastAsia="en-US"/>
              </w:rPr>
            </w:pPr>
            <w:r>
              <w:rPr>
                <w:lang w:eastAsia="en-US"/>
              </w:rPr>
              <w:t>0</w:t>
            </w:r>
          </w:p>
        </w:tc>
        <w:tc>
          <w:tcPr>
            <w:tcW w:w="1986" w:type="dxa"/>
            <w:tcBorders>
              <w:top w:val="nil"/>
              <w:left w:val="single" w:sz="4" w:space="0" w:color="auto"/>
              <w:bottom w:val="single" w:sz="4" w:space="0" w:color="000000"/>
              <w:right w:val="single" w:sz="4" w:space="0" w:color="000000"/>
            </w:tcBorders>
            <w:vAlign w:val="center"/>
          </w:tcPr>
          <w:p w:rsidR="00F2783A" w:rsidRDefault="00F2783A">
            <w:pPr>
              <w:snapToGrid w:val="0"/>
              <w:spacing w:line="276" w:lineRule="auto"/>
              <w:jc w:val="center"/>
              <w:rPr>
                <w:lang w:eastAsia="en-US"/>
              </w:rPr>
            </w:pPr>
          </w:p>
        </w:tc>
      </w:tr>
      <w:tr w:rsidR="00F2783A" w:rsidTr="00F2783A">
        <w:trPr>
          <w:gridAfter w:val="5"/>
          <w:wAfter w:w="9930" w:type="dxa"/>
          <w:trHeight w:val="272"/>
        </w:trPr>
        <w:tc>
          <w:tcPr>
            <w:tcW w:w="2448" w:type="dxa"/>
            <w:tcBorders>
              <w:top w:val="nil"/>
              <w:left w:val="single" w:sz="4" w:space="0" w:color="000000"/>
              <w:bottom w:val="single" w:sz="4" w:space="0" w:color="000000"/>
              <w:right w:val="single" w:sz="4" w:space="0" w:color="auto"/>
            </w:tcBorders>
            <w:vAlign w:val="center"/>
            <w:hideMark/>
          </w:tcPr>
          <w:p w:rsidR="00F2783A" w:rsidRDefault="00F2783A">
            <w:pPr>
              <w:snapToGrid w:val="0"/>
              <w:spacing w:line="276" w:lineRule="auto"/>
              <w:rPr>
                <w:lang w:eastAsia="en-US"/>
              </w:rPr>
            </w:pPr>
            <w:r>
              <w:rPr>
                <w:b/>
                <w:bCs/>
                <w:i/>
                <w:iCs/>
                <w:lang w:eastAsia="en-US"/>
              </w:rPr>
              <w:t>Разом:</w:t>
            </w:r>
          </w:p>
        </w:tc>
        <w:tc>
          <w:tcPr>
            <w:tcW w:w="1255"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lang w:eastAsia="en-US"/>
              </w:rPr>
            </w:pPr>
          </w:p>
        </w:tc>
        <w:tc>
          <w:tcPr>
            <w:tcW w:w="1085"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lang w:eastAsia="en-US"/>
              </w:rPr>
            </w:pPr>
          </w:p>
        </w:tc>
        <w:tc>
          <w:tcPr>
            <w:tcW w:w="1663"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lang w:eastAsia="en-US"/>
              </w:rPr>
            </w:pPr>
          </w:p>
        </w:tc>
        <w:tc>
          <w:tcPr>
            <w:tcW w:w="1564" w:type="dxa"/>
            <w:tcBorders>
              <w:top w:val="nil"/>
              <w:left w:val="single" w:sz="4" w:space="0" w:color="auto"/>
              <w:bottom w:val="single" w:sz="4" w:space="0" w:color="000000"/>
              <w:right w:val="single" w:sz="4" w:space="0" w:color="auto"/>
            </w:tcBorders>
          </w:tcPr>
          <w:p w:rsidR="00F2783A" w:rsidRDefault="00F2783A">
            <w:pPr>
              <w:spacing w:line="276" w:lineRule="auto"/>
              <w:jc w:val="center"/>
              <w:rPr>
                <w:lang w:eastAsia="en-US"/>
              </w:rPr>
            </w:pPr>
          </w:p>
        </w:tc>
        <w:tc>
          <w:tcPr>
            <w:tcW w:w="1986" w:type="dxa"/>
            <w:tcBorders>
              <w:top w:val="nil"/>
              <w:left w:val="single" w:sz="4" w:space="0" w:color="auto"/>
              <w:bottom w:val="single" w:sz="4" w:space="0" w:color="000000"/>
              <w:right w:val="single" w:sz="4" w:space="0" w:color="000000"/>
            </w:tcBorders>
            <w:vAlign w:val="center"/>
            <w:hideMark/>
          </w:tcPr>
          <w:p w:rsidR="00F2783A" w:rsidRDefault="00F2783A">
            <w:pPr>
              <w:snapToGrid w:val="0"/>
              <w:spacing w:line="276" w:lineRule="auto"/>
              <w:jc w:val="center"/>
              <w:rPr>
                <w:b/>
                <w:bCs/>
                <w:u w:val="single"/>
                <w:lang w:eastAsia="en-US"/>
              </w:rPr>
            </w:pPr>
            <w:r>
              <w:rPr>
                <w:b/>
                <w:bCs/>
                <w:i/>
                <w:iCs/>
                <w:lang w:eastAsia="en-US"/>
              </w:rPr>
              <w:t>875,0</w:t>
            </w:r>
          </w:p>
        </w:tc>
      </w:tr>
      <w:tr w:rsidR="00F2783A" w:rsidTr="00F2783A">
        <w:trPr>
          <w:gridAfter w:val="5"/>
          <w:wAfter w:w="9930" w:type="dxa"/>
          <w:trHeight w:val="272"/>
        </w:trPr>
        <w:tc>
          <w:tcPr>
            <w:tcW w:w="2448" w:type="dxa"/>
            <w:tcBorders>
              <w:top w:val="nil"/>
              <w:left w:val="single" w:sz="4" w:space="0" w:color="000000"/>
              <w:bottom w:val="single" w:sz="4" w:space="0" w:color="000000"/>
              <w:right w:val="single" w:sz="4" w:space="0" w:color="auto"/>
            </w:tcBorders>
            <w:vAlign w:val="center"/>
            <w:hideMark/>
          </w:tcPr>
          <w:p w:rsidR="00F2783A" w:rsidRDefault="00F2783A">
            <w:pPr>
              <w:snapToGrid w:val="0"/>
              <w:spacing w:line="276" w:lineRule="auto"/>
              <w:rPr>
                <w:lang w:eastAsia="en-US"/>
              </w:rPr>
            </w:pPr>
            <w:r>
              <w:rPr>
                <w:bCs/>
                <w:lang w:eastAsia="en-US"/>
              </w:rPr>
              <w:t>Вул.. Яворницького,9</w:t>
            </w:r>
          </w:p>
        </w:tc>
        <w:tc>
          <w:tcPr>
            <w:tcW w:w="1255"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bCs/>
                <w:lang w:eastAsia="en-US"/>
              </w:rPr>
              <w:t>2018</w:t>
            </w:r>
          </w:p>
        </w:tc>
        <w:tc>
          <w:tcPr>
            <w:tcW w:w="1085"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lang w:eastAsia="en-US"/>
              </w:rPr>
            </w:pPr>
          </w:p>
        </w:tc>
        <w:tc>
          <w:tcPr>
            <w:tcW w:w="1663"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bCs/>
                <w:lang w:eastAsia="en-US"/>
              </w:rPr>
              <w:t>425,6</w:t>
            </w:r>
          </w:p>
        </w:tc>
        <w:tc>
          <w:tcPr>
            <w:tcW w:w="1564" w:type="dxa"/>
            <w:tcBorders>
              <w:top w:val="nil"/>
              <w:left w:val="single" w:sz="4" w:space="0" w:color="auto"/>
              <w:bottom w:val="single" w:sz="4" w:space="0" w:color="000000"/>
              <w:right w:val="single" w:sz="4" w:space="0" w:color="auto"/>
            </w:tcBorders>
            <w:vAlign w:val="center"/>
            <w:hideMark/>
          </w:tcPr>
          <w:p w:rsidR="00F2783A" w:rsidRDefault="00F2783A">
            <w:pPr>
              <w:spacing w:line="276" w:lineRule="auto"/>
              <w:jc w:val="center"/>
              <w:rPr>
                <w:lang w:eastAsia="en-US"/>
              </w:rPr>
            </w:pPr>
            <w:r>
              <w:rPr>
                <w:bCs/>
                <w:lang w:eastAsia="en-US"/>
              </w:rPr>
              <w:t>0</w:t>
            </w:r>
          </w:p>
        </w:tc>
        <w:tc>
          <w:tcPr>
            <w:tcW w:w="1986" w:type="dxa"/>
            <w:tcBorders>
              <w:top w:val="nil"/>
              <w:left w:val="single" w:sz="4" w:space="0" w:color="auto"/>
              <w:bottom w:val="single" w:sz="4" w:space="0" w:color="000000"/>
              <w:right w:val="single" w:sz="4" w:space="0" w:color="000000"/>
            </w:tcBorders>
            <w:vAlign w:val="center"/>
          </w:tcPr>
          <w:p w:rsidR="00F2783A" w:rsidRDefault="00F2783A">
            <w:pPr>
              <w:snapToGrid w:val="0"/>
              <w:spacing w:line="276" w:lineRule="auto"/>
              <w:jc w:val="center"/>
              <w:rPr>
                <w:lang w:eastAsia="en-US"/>
              </w:rPr>
            </w:pPr>
          </w:p>
        </w:tc>
      </w:tr>
      <w:tr w:rsidR="00F2783A" w:rsidTr="00F2783A">
        <w:trPr>
          <w:gridAfter w:val="5"/>
          <w:wAfter w:w="9930" w:type="dxa"/>
          <w:trHeight w:val="272"/>
        </w:trPr>
        <w:tc>
          <w:tcPr>
            <w:tcW w:w="2448" w:type="dxa"/>
            <w:tcBorders>
              <w:top w:val="nil"/>
              <w:left w:val="single" w:sz="4" w:space="0" w:color="000000"/>
              <w:bottom w:val="single" w:sz="4" w:space="0" w:color="000000"/>
              <w:right w:val="single" w:sz="4" w:space="0" w:color="auto"/>
            </w:tcBorders>
            <w:vAlign w:val="center"/>
            <w:hideMark/>
          </w:tcPr>
          <w:p w:rsidR="00F2783A" w:rsidRDefault="00F2783A">
            <w:pPr>
              <w:snapToGrid w:val="0"/>
              <w:spacing w:line="276" w:lineRule="auto"/>
              <w:rPr>
                <w:lang w:eastAsia="en-US"/>
              </w:rPr>
            </w:pPr>
            <w:r>
              <w:rPr>
                <w:lang w:eastAsia="en-US"/>
              </w:rPr>
              <w:t>Вул.. Сагайдачного, 17-а</w:t>
            </w:r>
          </w:p>
        </w:tc>
        <w:tc>
          <w:tcPr>
            <w:tcW w:w="1255"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lang w:eastAsia="en-US"/>
              </w:rPr>
              <w:t>2018</w:t>
            </w:r>
          </w:p>
        </w:tc>
        <w:tc>
          <w:tcPr>
            <w:tcW w:w="1085"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lang w:eastAsia="en-US"/>
              </w:rPr>
            </w:pPr>
          </w:p>
        </w:tc>
        <w:tc>
          <w:tcPr>
            <w:tcW w:w="1663"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lang w:eastAsia="en-US"/>
              </w:rPr>
              <w:t>320,0</w:t>
            </w:r>
          </w:p>
        </w:tc>
        <w:tc>
          <w:tcPr>
            <w:tcW w:w="1564" w:type="dxa"/>
            <w:tcBorders>
              <w:top w:val="nil"/>
              <w:left w:val="single" w:sz="4" w:space="0" w:color="auto"/>
              <w:bottom w:val="single" w:sz="4" w:space="0" w:color="000000"/>
              <w:right w:val="single" w:sz="4" w:space="0" w:color="auto"/>
            </w:tcBorders>
            <w:hideMark/>
          </w:tcPr>
          <w:p w:rsidR="00F2783A" w:rsidRDefault="00F2783A">
            <w:pPr>
              <w:spacing w:line="276" w:lineRule="auto"/>
              <w:jc w:val="center"/>
              <w:rPr>
                <w:lang w:eastAsia="en-US"/>
              </w:rPr>
            </w:pPr>
            <w:r>
              <w:rPr>
                <w:lang w:eastAsia="en-US"/>
              </w:rPr>
              <w:t>0</w:t>
            </w:r>
          </w:p>
        </w:tc>
        <w:tc>
          <w:tcPr>
            <w:tcW w:w="1986" w:type="dxa"/>
            <w:tcBorders>
              <w:top w:val="nil"/>
              <w:left w:val="single" w:sz="4" w:space="0" w:color="auto"/>
              <w:bottom w:val="single" w:sz="4" w:space="0" w:color="000000"/>
              <w:right w:val="single" w:sz="4" w:space="0" w:color="000000"/>
            </w:tcBorders>
            <w:vAlign w:val="center"/>
          </w:tcPr>
          <w:p w:rsidR="00F2783A" w:rsidRDefault="00F2783A">
            <w:pPr>
              <w:snapToGrid w:val="0"/>
              <w:spacing w:line="276" w:lineRule="auto"/>
              <w:jc w:val="center"/>
              <w:rPr>
                <w:lang w:eastAsia="en-US"/>
              </w:rPr>
            </w:pPr>
          </w:p>
        </w:tc>
      </w:tr>
      <w:tr w:rsidR="00F2783A" w:rsidTr="00F2783A">
        <w:trPr>
          <w:gridAfter w:val="5"/>
          <w:wAfter w:w="9930" w:type="dxa"/>
          <w:trHeight w:val="272"/>
        </w:trPr>
        <w:tc>
          <w:tcPr>
            <w:tcW w:w="2448" w:type="dxa"/>
            <w:tcBorders>
              <w:top w:val="nil"/>
              <w:left w:val="single" w:sz="4" w:space="0" w:color="000000"/>
              <w:bottom w:val="single" w:sz="4" w:space="0" w:color="000000"/>
              <w:right w:val="single" w:sz="4" w:space="0" w:color="auto"/>
            </w:tcBorders>
            <w:vAlign w:val="center"/>
            <w:hideMark/>
          </w:tcPr>
          <w:p w:rsidR="00F2783A" w:rsidRDefault="00F2783A">
            <w:pPr>
              <w:snapToGrid w:val="0"/>
              <w:spacing w:line="276" w:lineRule="auto"/>
              <w:rPr>
                <w:b/>
                <w:bCs/>
                <w:i/>
                <w:iCs/>
                <w:lang w:eastAsia="en-US"/>
              </w:rPr>
            </w:pPr>
            <w:r>
              <w:rPr>
                <w:lang w:eastAsia="en-US"/>
              </w:rPr>
              <w:t>Разом:</w:t>
            </w:r>
          </w:p>
        </w:tc>
        <w:tc>
          <w:tcPr>
            <w:tcW w:w="1255"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b/>
                <w:bCs/>
                <w:lang w:eastAsia="en-US"/>
              </w:rPr>
            </w:pPr>
          </w:p>
        </w:tc>
        <w:tc>
          <w:tcPr>
            <w:tcW w:w="1085"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b/>
                <w:bCs/>
                <w:i/>
                <w:iCs/>
                <w:lang w:eastAsia="en-US"/>
              </w:rPr>
            </w:pPr>
          </w:p>
        </w:tc>
        <w:tc>
          <w:tcPr>
            <w:tcW w:w="1663"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b/>
                <w:bCs/>
                <w:i/>
                <w:iCs/>
                <w:lang w:eastAsia="en-US"/>
              </w:rPr>
            </w:pPr>
          </w:p>
        </w:tc>
        <w:tc>
          <w:tcPr>
            <w:tcW w:w="1564" w:type="dxa"/>
            <w:tcBorders>
              <w:top w:val="nil"/>
              <w:left w:val="single" w:sz="4" w:space="0" w:color="auto"/>
              <w:bottom w:val="single" w:sz="4" w:space="0" w:color="000000"/>
              <w:right w:val="single" w:sz="4" w:space="0" w:color="auto"/>
            </w:tcBorders>
          </w:tcPr>
          <w:p w:rsidR="00F2783A" w:rsidRDefault="00F2783A">
            <w:pPr>
              <w:spacing w:line="276" w:lineRule="auto"/>
              <w:jc w:val="center"/>
              <w:rPr>
                <w:b/>
                <w:bCs/>
                <w:i/>
                <w:iCs/>
                <w:lang w:eastAsia="en-US"/>
              </w:rPr>
            </w:pPr>
          </w:p>
        </w:tc>
        <w:tc>
          <w:tcPr>
            <w:tcW w:w="1986" w:type="dxa"/>
            <w:tcBorders>
              <w:top w:val="nil"/>
              <w:left w:val="single" w:sz="4" w:space="0" w:color="auto"/>
              <w:bottom w:val="single" w:sz="4" w:space="0" w:color="000000"/>
              <w:right w:val="single" w:sz="4" w:space="0" w:color="000000"/>
            </w:tcBorders>
            <w:vAlign w:val="center"/>
            <w:hideMark/>
          </w:tcPr>
          <w:p w:rsidR="00F2783A" w:rsidRDefault="00F2783A">
            <w:pPr>
              <w:snapToGrid w:val="0"/>
              <w:spacing w:line="276" w:lineRule="auto"/>
              <w:jc w:val="center"/>
              <w:rPr>
                <w:b/>
                <w:bCs/>
                <w:i/>
                <w:iCs/>
                <w:lang w:eastAsia="en-US"/>
              </w:rPr>
            </w:pPr>
            <w:r>
              <w:rPr>
                <w:b/>
                <w:i/>
                <w:lang w:eastAsia="en-US"/>
              </w:rPr>
              <w:t>745,6</w:t>
            </w:r>
          </w:p>
        </w:tc>
      </w:tr>
      <w:tr w:rsidR="00F2783A" w:rsidTr="00F2783A">
        <w:trPr>
          <w:gridAfter w:val="5"/>
          <w:wAfter w:w="9930" w:type="dxa"/>
          <w:trHeight w:val="272"/>
        </w:trPr>
        <w:tc>
          <w:tcPr>
            <w:tcW w:w="2448" w:type="dxa"/>
            <w:tcBorders>
              <w:top w:val="nil"/>
              <w:left w:val="single" w:sz="4" w:space="0" w:color="000000"/>
              <w:bottom w:val="single" w:sz="4" w:space="0" w:color="000000"/>
              <w:right w:val="single" w:sz="4" w:space="0" w:color="auto"/>
            </w:tcBorders>
            <w:vAlign w:val="center"/>
            <w:hideMark/>
          </w:tcPr>
          <w:p w:rsidR="00F2783A" w:rsidRDefault="00F2783A">
            <w:pPr>
              <w:snapToGrid w:val="0"/>
              <w:spacing w:line="276" w:lineRule="auto"/>
              <w:rPr>
                <w:bCs/>
                <w:lang w:eastAsia="en-US"/>
              </w:rPr>
            </w:pPr>
            <w:r>
              <w:rPr>
                <w:b/>
                <w:bCs/>
                <w:u w:val="single"/>
                <w:lang w:eastAsia="en-US"/>
              </w:rPr>
              <w:t>Всього</w:t>
            </w:r>
          </w:p>
        </w:tc>
        <w:tc>
          <w:tcPr>
            <w:tcW w:w="1255"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bCs/>
                <w:lang w:eastAsia="en-US"/>
              </w:rPr>
            </w:pPr>
          </w:p>
        </w:tc>
        <w:tc>
          <w:tcPr>
            <w:tcW w:w="1085"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bCs/>
                <w:lang w:eastAsia="en-US"/>
              </w:rPr>
            </w:pPr>
          </w:p>
        </w:tc>
        <w:tc>
          <w:tcPr>
            <w:tcW w:w="1663"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bCs/>
                <w:lang w:eastAsia="en-US"/>
              </w:rPr>
            </w:pPr>
          </w:p>
        </w:tc>
        <w:tc>
          <w:tcPr>
            <w:tcW w:w="1564"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bCs/>
                <w:lang w:eastAsia="en-US"/>
              </w:rPr>
            </w:pPr>
          </w:p>
        </w:tc>
        <w:tc>
          <w:tcPr>
            <w:tcW w:w="1986" w:type="dxa"/>
            <w:tcBorders>
              <w:top w:val="nil"/>
              <w:left w:val="single" w:sz="4" w:space="0" w:color="auto"/>
              <w:bottom w:val="single" w:sz="4" w:space="0" w:color="000000"/>
              <w:right w:val="single" w:sz="4" w:space="0" w:color="000000"/>
            </w:tcBorders>
            <w:vAlign w:val="center"/>
          </w:tcPr>
          <w:p w:rsidR="00F2783A" w:rsidRDefault="00F2783A">
            <w:pPr>
              <w:snapToGrid w:val="0"/>
              <w:spacing w:line="276" w:lineRule="auto"/>
              <w:jc w:val="center"/>
              <w:rPr>
                <w:b/>
                <w:bCs/>
                <w:lang w:eastAsia="en-US"/>
              </w:rPr>
            </w:pPr>
          </w:p>
        </w:tc>
      </w:tr>
      <w:tr w:rsidR="00F2783A" w:rsidTr="00F2783A">
        <w:trPr>
          <w:gridAfter w:val="5"/>
          <w:wAfter w:w="9930" w:type="dxa"/>
          <w:trHeight w:val="167"/>
        </w:trPr>
        <w:tc>
          <w:tcPr>
            <w:tcW w:w="2448" w:type="dxa"/>
            <w:tcBorders>
              <w:top w:val="nil"/>
              <w:left w:val="single" w:sz="4" w:space="0" w:color="000000"/>
              <w:bottom w:val="single" w:sz="4" w:space="0" w:color="000000"/>
              <w:right w:val="single" w:sz="4" w:space="0" w:color="auto"/>
            </w:tcBorders>
            <w:vAlign w:val="center"/>
          </w:tcPr>
          <w:p w:rsidR="00F2783A" w:rsidRDefault="00F2783A">
            <w:pPr>
              <w:snapToGrid w:val="0"/>
              <w:spacing w:line="276" w:lineRule="auto"/>
              <w:rPr>
                <w:lang w:eastAsia="en-US"/>
              </w:rPr>
            </w:pPr>
          </w:p>
        </w:tc>
        <w:tc>
          <w:tcPr>
            <w:tcW w:w="1255"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lang w:eastAsia="en-US"/>
              </w:rPr>
            </w:pPr>
          </w:p>
        </w:tc>
        <w:tc>
          <w:tcPr>
            <w:tcW w:w="1085"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lang w:eastAsia="en-US"/>
              </w:rPr>
            </w:pPr>
          </w:p>
        </w:tc>
        <w:tc>
          <w:tcPr>
            <w:tcW w:w="1663"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lang w:eastAsia="en-US"/>
              </w:rPr>
            </w:pPr>
          </w:p>
        </w:tc>
        <w:tc>
          <w:tcPr>
            <w:tcW w:w="1564" w:type="dxa"/>
            <w:tcBorders>
              <w:top w:val="nil"/>
              <w:left w:val="single" w:sz="4" w:space="0" w:color="auto"/>
              <w:bottom w:val="single" w:sz="4" w:space="0" w:color="000000"/>
              <w:right w:val="single" w:sz="4" w:space="0" w:color="auto"/>
            </w:tcBorders>
          </w:tcPr>
          <w:p w:rsidR="00F2783A" w:rsidRDefault="00F2783A">
            <w:pPr>
              <w:spacing w:line="276" w:lineRule="auto"/>
              <w:jc w:val="center"/>
              <w:rPr>
                <w:lang w:eastAsia="en-US"/>
              </w:rPr>
            </w:pPr>
          </w:p>
        </w:tc>
        <w:tc>
          <w:tcPr>
            <w:tcW w:w="1986" w:type="dxa"/>
            <w:tcBorders>
              <w:top w:val="nil"/>
              <w:left w:val="single" w:sz="4" w:space="0" w:color="auto"/>
              <w:bottom w:val="single" w:sz="4" w:space="0" w:color="000000"/>
              <w:right w:val="single" w:sz="4" w:space="0" w:color="000000"/>
            </w:tcBorders>
            <w:vAlign w:val="center"/>
          </w:tcPr>
          <w:p w:rsidR="00F2783A" w:rsidRDefault="00F2783A">
            <w:pPr>
              <w:snapToGrid w:val="0"/>
              <w:spacing w:line="276" w:lineRule="auto"/>
              <w:jc w:val="center"/>
              <w:rPr>
                <w:b/>
                <w:lang w:eastAsia="en-US"/>
              </w:rPr>
            </w:pPr>
          </w:p>
        </w:tc>
      </w:tr>
      <w:tr w:rsidR="00F2783A" w:rsidTr="00F2783A">
        <w:trPr>
          <w:gridAfter w:val="5"/>
          <w:wAfter w:w="9930" w:type="dxa"/>
          <w:trHeight w:val="167"/>
        </w:trPr>
        <w:tc>
          <w:tcPr>
            <w:tcW w:w="2448" w:type="dxa"/>
            <w:tcBorders>
              <w:top w:val="nil"/>
              <w:left w:val="single" w:sz="4" w:space="0" w:color="000000"/>
              <w:bottom w:val="single" w:sz="4" w:space="0" w:color="000000"/>
              <w:right w:val="single" w:sz="4" w:space="0" w:color="000000"/>
            </w:tcBorders>
            <w:vAlign w:val="center"/>
            <w:hideMark/>
          </w:tcPr>
          <w:p w:rsidR="00F2783A" w:rsidRDefault="00F2783A">
            <w:pPr>
              <w:snapToGrid w:val="0"/>
              <w:spacing w:line="276" w:lineRule="auto"/>
              <w:rPr>
                <w:lang w:eastAsia="en-US"/>
              </w:rPr>
            </w:pPr>
            <w:r>
              <w:rPr>
                <w:b/>
                <w:bCs/>
                <w:lang w:eastAsia="en-US"/>
              </w:rPr>
              <w:t xml:space="preserve">2. Капітальний </w:t>
            </w:r>
            <w:r>
              <w:rPr>
                <w:b/>
                <w:bCs/>
                <w:lang w:eastAsia="en-US"/>
              </w:rPr>
              <w:lastRenderedPageBreak/>
              <w:t xml:space="preserve">ремонт  існуючих дефектних шатрових дахів </w:t>
            </w:r>
          </w:p>
        </w:tc>
        <w:tc>
          <w:tcPr>
            <w:tcW w:w="1255" w:type="dxa"/>
          </w:tcPr>
          <w:p w:rsidR="00F2783A" w:rsidRDefault="00F2783A">
            <w:pPr>
              <w:snapToGrid w:val="0"/>
              <w:spacing w:line="276" w:lineRule="auto"/>
              <w:jc w:val="center"/>
              <w:rPr>
                <w:lang w:eastAsia="en-US"/>
              </w:rPr>
            </w:pPr>
          </w:p>
        </w:tc>
        <w:tc>
          <w:tcPr>
            <w:tcW w:w="1085"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lang w:eastAsia="en-US"/>
              </w:rPr>
            </w:pPr>
          </w:p>
        </w:tc>
        <w:tc>
          <w:tcPr>
            <w:tcW w:w="1663"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lang w:eastAsia="en-US"/>
              </w:rPr>
            </w:pPr>
          </w:p>
        </w:tc>
        <w:tc>
          <w:tcPr>
            <w:tcW w:w="1564" w:type="dxa"/>
            <w:tcBorders>
              <w:top w:val="nil"/>
              <w:left w:val="single" w:sz="4" w:space="0" w:color="auto"/>
              <w:bottom w:val="single" w:sz="4" w:space="0" w:color="000000"/>
              <w:right w:val="single" w:sz="4" w:space="0" w:color="auto"/>
            </w:tcBorders>
            <w:vAlign w:val="center"/>
          </w:tcPr>
          <w:p w:rsidR="00F2783A" w:rsidRDefault="00F2783A">
            <w:pPr>
              <w:spacing w:line="276" w:lineRule="auto"/>
              <w:jc w:val="center"/>
              <w:rPr>
                <w:lang w:eastAsia="en-US"/>
              </w:rPr>
            </w:pPr>
          </w:p>
        </w:tc>
        <w:tc>
          <w:tcPr>
            <w:tcW w:w="1986" w:type="dxa"/>
            <w:tcBorders>
              <w:top w:val="nil"/>
              <w:left w:val="single" w:sz="4" w:space="0" w:color="auto"/>
              <w:bottom w:val="single" w:sz="4" w:space="0" w:color="000000"/>
              <w:right w:val="single" w:sz="4" w:space="0" w:color="000000"/>
            </w:tcBorders>
            <w:vAlign w:val="center"/>
          </w:tcPr>
          <w:p w:rsidR="00F2783A" w:rsidRDefault="00F2783A">
            <w:pPr>
              <w:snapToGrid w:val="0"/>
              <w:spacing w:line="276" w:lineRule="auto"/>
              <w:jc w:val="center"/>
              <w:rPr>
                <w:b/>
                <w:i/>
                <w:lang w:eastAsia="en-US"/>
              </w:rPr>
            </w:pPr>
          </w:p>
        </w:tc>
      </w:tr>
      <w:tr w:rsidR="00F2783A" w:rsidTr="00F2783A">
        <w:trPr>
          <w:gridAfter w:val="5"/>
          <w:wAfter w:w="9930" w:type="dxa"/>
          <w:trHeight w:val="272"/>
        </w:trPr>
        <w:tc>
          <w:tcPr>
            <w:tcW w:w="2448" w:type="dxa"/>
            <w:tcBorders>
              <w:top w:val="nil"/>
              <w:left w:val="single" w:sz="4" w:space="0" w:color="000000"/>
              <w:bottom w:val="single" w:sz="4" w:space="0" w:color="000000"/>
              <w:right w:val="nil"/>
            </w:tcBorders>
            <w:vAlign w:val="center"/>
            <w:hideMark/>
          </w:tcPr>
          <w:p w:rsidR="00F2783A" w:rsidRDefault="00F2783A">
            <w:pPr>
              <w:snapToGrid w:val="0"/>
              <w:spacing w:line="276" w:lineRule="auto"/>
              <w:rPr>
                <w:b/>
                <w:bCs/>
                <w:u w:val="single"/>
                <w:lang w:eastAsia="en-US"/>
              </w:rPr>
            </w:pPr>
            <w:r>
              <w:rPr>
                <w:lang w:eastAsia="en-US"/>
              </w:rPr>
              <w:lastRenderedPageBreak/>
              <w:t>вул. Ів.Франка,2</w:t>
            </w:r>
          </w:p>
        </w:tc>
        <w:tc>
          <w:tcPr>
            <w:tcW w:w="1255" w:type="dxa"/>
            <w:tcBorders>
              <w:top w:val="single" w:sz="4" w:space="0" w:color="000000"/>
              <w:left w:val="single" w:sz="4" w:space="0" w:color="000000"/>
              <w:bottom w:val="single" w:sz="4" w:space="0" w:color="000000"/>
              <w:right w:val="nil"/>
            </w:tcBorders>
            <w:vAlign w:val="center"/>
            <w:hideMark/>
          </w:tcPr>
          <w:p w:rsidR="00F2783A" w:rsidRDefault="00F2783A">
            <w:pPr>
              <w:snapToGrid w:val="0"/>
              <w:spacing w:line="276" w:lineRule="auto"/>
              <w:rPr>
                <w:b/>
                <w:bCs/>
                <w:u w:val="single"/>
                <w:lang w:eastAsia="en-US"/>
              </w:rPr>
            </w:pPr>
            <w:r>
              <w:rPr>
                <w:lang w:eastAsia="en-US"/>
              </w:rPr>
              <w:t>2017</w:t>
            </w:r>
          </w:p>
        </w:tc>
        <w:tc>
          <w:tcPr>
            <w:tcW w:w="1085" w:type="dxa"/>
            <w:tcBorders>
              <w:top w:val="nil"/>
              <w:left w:val="single" w:sz="4" w:space="0" w:color="000000"/>
              <w:bottom w:val="single" w:sz="4" w:space="0" w:color="000000"/>
              <w:right w:val="nil"/>
            </w:tcBorders>
            <w:vAlign w:val="center"/>
            <w:hideMark/>
          </w:tcPr>
          <w:p w:rsidR="00F2783A" w:rsidRDefault="00F2783A">
            <w:pPr>
              <w:snapToGrid w:val="0"/>
              <w:spacing w:line="276" w:lineRule="auto"/>
              <w:jc w:val="center"/>
              <w:rPr>
                <w:b/>
                <w:bCs/>
                <w:u w:val="single"/>
                <w:lang w:eastAsia="en-US"/>
              </w:rPr>
            </w:pPr>
            <w:r>
              <w:rPr>
                <w:lang w:eastAsia="en-US"/>
              </w:rPr>
              <w:t>720</w:t>
            </w:r>
          </w:p>
        </w:tc>
        <w:tc>
          <w:tcPr>
            <w:tcW w:w="1663" w:type="dxa"/>
            <w:tcBorders>
              <w:top w:val="nil"/>
              <w:left w:val="single" w:sz="4" w:space="0" w:color="000000"/>
              <w:bottom w:val="single" w:sz="4" w:space="0" w:color="000000"/>
              <w:right w:val="single" w:sz="4" w:space="0" w:color="000000"/>
            </w:tcBorders>
            <w:vAlign w:val="center"/>
            <w:hideMark/>
          </w:tcPr>
          <w:p w:rsidR="00F2783A" w:rsidRDefault="00F2783A">
            <w:pPr>
              <w:snapToGrid w:val="0"/>
              <w:spacing w:line="276" w:lineRule="auto"/>
              <w:jc w:val="center"/>
              <w:rPr>
                <w:b/>
                <w:bCs/>
                <w:u w:val="single"/>
                <w:lang w:eastAsia="en-US"/>
              </w:rPr>
            </w:pPr>
            <w:r>
              <w:rPr>
                <w:lang w:eastAsia="en-US"/>
              </w:rPr>
              <w:t>273,0</w:t>
            </w:r>
          </w:p>
        </w:tc>
        <w:tc>
          <w:tcPr>
            <w:tcW w:w="1564" w:type="dxa"/>
            <w:tcBorders>
              <w:top w:val="nil"/>
              <w:left w:val="single" w:sz="4" w:space="0" w:color="000000"/>
              <w:bottom w:val="single" w:sz="4" w:space="0" w:color="000000"/>
              <w:right w:val="nil"/>
            </w:tcBorders>
            <w:hideMark/>
          </w:tcPr>
          <w:p w:rsidR="00F2783A" w:rsidRDefault="00F2783A">
            <w:pPr>
              <w:snapToGrid w:val="0"/>
              <w:spacing w:line="276" w:lineRule="auto"/>
              <w:jc w:val="center"/>
              <w:rPr>
                <w:b/>
                <w:bCs/>
                <w:u w:val="single"/>
                <w:lang w:eastAsia="en-US"/>
              </w:rPr>
            </w:pPr>
            <w:r>
              <w:rPr>
                <w:lang w:eastAsia="en-US"/>
              </w:rPr>
              <w:t>0</w:t>
            </w:r>
          </w:p>
        </w:tc>
        <w:tc>
          <w:tcPr>
            <w:tcW w:w="1986" w:type="dxa"/>
            <w:tcBorders>
              <w:top w:val="nil"/>
              <w:left w:val="single" w:sz="4" w:space="0" w:color="000000"/>
              <w:bottom w:val="single" w:sz="4" w:space="0" w:color="000000"/>
              <w:right w:val="single" w:sz="4" w:space="0" w:color="000000"/>
            </w:tcBorders>
            <w:vAlign w:val="center"/>
          </w:tcPr>
          <w:p w:rsidR="00F2783A" w:rsidRDefault="00F2783A">
            <w:pPr>
              <w:snapToGrid w:val="0"/>
              <w:spacing w:line="276" w:lineRule="auto"/>
              <w:jc w:val="center"/>
              <w:rPr>
                <w:b/>
                <w:bCs/>
                <w:u w:val="single"/>
                <w:lang w:eastAsia="en-US"/>
              </w:rPr>
            </w:pPr>
          </w:p>
        </w:tc>
      </w:tr>
      <w:tr w:rsidR="00F2783A" w:rsidTr="00F2783A">
        <w:trPr>
          <w:gridAfter w:val="5"/>
          <w:wAfter w:w="9930" w:type="dxa"/>
          <w:trHeight w:val="272"/>
        </w:trPr>
        <w:tc>
          <w:tcPr>
            <w:tcW w:w="2448" w:type="dxa"/>
            <w:tcBorders>
              <w:top w:val="nil"/>
              <w:left w:val="single" w:sz="4" w:space="0" w:color="000000"/>
              <w:bottom w:val="single" w:sz="4" w:space="0" w:color="000000"/>
              <w:right w:val="nil"/>
            </w:tcBorders>
            <w:vAlign w:val="center"/>
            <w:hideMark/>
          </w:tcPr>
          <w:p w:rsidR="00F2783A" w:rsidRDefault="00F2783A">
            <w:pPr>
              <w:snapToGrid w:val="0"/>
              <w:spacing w:line="276" w:lineRule="auto"/>
              <w:rPr>
                <w:lang w:eastAsia="en-US"/>
              </w:rPr>
            </w:pPr>
            <w:r>
              <w:rPr>
                <w:lang w:eastAsia="en-US"/>
              </w:rPr>
              <w:t>вул. Мазепи,9</w:t>
            </w:r>
          </w:p>
        </w:tc>
        <w:tc>
          <w:tcPr>
            <w:tcW w:w="1255" w:type="dxa"/>
            <w:tcBorders>
              <w:top w:val="single" w:sz="4" w:space="0" w:color="000000"/>
              <w:left w:val="single" w:sz="4" w:space="0" w:color="000000"/>
              <w:bottom w:val="single" w:sz="4" w:space="0" w:color="000000"/>
              <w:right w:val="nil"/>
            </w:tcBorders>
            <w:vAlign w:val="center"/>
            <w:hideMark/>
          </w:tcPr>
          <w:p w:rsidR="00F2783A" w:rsidRDefault="00F2783A">
            <w:pPr>
              <w:snapToGrid w:val="0"/>
              <w:spacing w:line="276" w:lineRule="auto"/>
              <w:jc w:val="center"/>
              <w:rPr>
                <w:lang w:eastAsia="en-US"/>
              </w:rPr>
            </w:pPr>
            <w:r>
              <w:rPr>
                <w:lang w:eastAsia="en-US"/>
              </w:rPr>
              <w:t>2017</w:t>
            </w:r>
          </w:p>
        </w:tc>
        <w:tc>
          <w:tcPr>
            <w:tcW w:w="1085" w:type="dxa"/>
            <w:tcBorders>
              <w:top w:val="nil"/>
              <w:left w:val="single" w:sz="4" w:space="0" w:color="000000"/>
              <w:bottom w:val="single" w:sz="4" w:space="0" w:color="000000"/>
              <w:right w:val="nil"/>
            </w:tcBorders>
            <w:vAlign w:val="center"/>
            <w:hideMark/>
          </w:tcPr>
          <w:p w:rsidR="00F2783A" w:rsidRDefault="00F2783A">
            <w:pPr>
              <w:snapToGrid w:val="0"/>
              <w:spacing w:line="276" w:lineRule="auto"/>
              <w:jc w:val="center"/>
              <w:rPr>
                <w:lang w:eastAsia="en-US"/>
              </w:rPr>
            </w:pPr>
            <w:r>
              <w:rPr>
                <w:lang w:eastAsia="en-US"/>
              </w:rPr>
              <w:t>980</w:t>
            </w:r>
          </w:p>
        </w:tc>
        <w:tc>
          <w:tcPr>
            <w:tcW w:w="1663" w:type="dxa"/>
            <w:tcBorders>
              <w:top w:val="nil"/>
              <w:left w:val="single" w:sz="4" w:space="0" w:color="000000"/>
              <w:bottom w:val="single" w:sz="4" w:space="0" w:color="000000"/>
              <w:right w:val="single" w:sz="4" w:space="0" w:color="000000"/>
            </w:tcBorders>
            <w:vAlign w:val="center"/>
            <w:hideMark/>
          </w:tcPr>
          <w:p w:rsidR="00F2783A" w:rsidRDefault="00F2783A">
            <w:pPr>
              <w:snapToGrid w:val="0"/>
              <w:spacing w:line="276" w:lineRule="auto"/>
              <w:jc w:val="center"/>
              <w:rPr>
                <w:lang w:eastAsia="en-US"/>
              </w:rPr>
            </w:pPr>
            <w:r>
              <w:rPr>
                <w:lang w:eastAsia="en-US"/>
              </w:rPr>
              <w:t>371,0</w:t>
            </w:r>
          </w:p>
        </w:tc>
        <w:tc>
          <w:tcPr>
            <w:tcW w:w="1564" w:type="dxa"/>
            <w:tcBorders>
              <w:top w:val="nil"/>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0</w:t>
            </w:r>
          </w:p>
        </w:tc>
        <w:tc>
          <w:tcPr>
            <w:tcW w:w="1986" w:type="dxa"/>
            <w:tcBorders>
              <w:top w:val="nil"/>
              <w:left w:val="single" w:sz="4" w:space="0" w:color="000000"/>
              <w:bottom w:val="single" w:sz="4" w:space="0" w:color="000000"/>
              <w:right w:val="single" w:sz="4" w:space="0" w:color="000000"/>
            </w:tcBorders>
            <w:vAlign w:val="center"/>
          </w:tcPr>
          <w:p w:rsidR="00F2783A" w:rsidRDefault="00F2783A">
            <w:pPr>
              <w:snapToGrid w:val="0"/>
              <w:spacing w:line="276" w:lineRule="auto"/>
              <w:jc w:val="center"/>
              <w:rPr>
                <w:b/>
                <w:lang w:eastAsia="en-US"/>
              </w:rPr>
            </w:pPr>
          </w:p>
        </w:tc>
      </w:tr>
      <w:tr w:rsidR="00F2783A" w:rsidTr="00F2783A">
        <w:trPr>
          <w:trHeight w:val="272"/>
        </w:trPr>
        <w:tc>
          <w:tcPr>
            <w:tcW w:w="10001" w:type="dxa"/>
            <w:gridSpan w:val="6"/>
            <w:tcBorders>
              <w:top w:val="nil"/>
              <w:left w:val="single" w:sz="4" w:space="0" w:color="000000"/>
              <w:bottom w:val="single" w:sz="4" w:space="0" w:color="000000"/>
              <w:right w:val="nil"/>
            </w:tcBorders>
            <w:vAlign w:val="center"/>
          </w:tcPr>
          <w:p w:rsidR="00F2783A" w:rsidRDefault="00F2783A">
            <w:pPr>
              <w:snapToGrid w:val="0"/>
              <w:spacing w:line="276" w:lineRule="auto"/>
              <w:rPr>
                <w:b/>
                <w:bCs/>
                <w:lang w:eastAsia="en-US"/>
              </w:rPr>
            </w:pPr>
          </w:p>
        </w:tc>
        <w:tc>
          <w:tcPr>
            <w:tcW w:w="1986" w:type="dxa"/>
            <w:tcBorders>
              <w:top w:val="single" w:sz="4" w:space="0" w:color="000000"/>
              <w:left w:val="single" w:sz="4" w:space="0" w:color="000000"/>
              <w:bottom w:val="single" w:sz="4" w:space="0" w:color="000000"/>
              <w:right w:val="nil"/>
            </w:tcBorders>
            <w:vAlign w:val="center"/>
          </w:tcPr>
          <w:p w:rsidR="00F2783A" w:rsidRDefault="00F2783A">
            <w:pPr>
              <w:spacing w:line="276" w:lineRule="auto"/>
              <w:rPr>
                <w:lang w:eastAsia="en-US"/>
              </w:rPr>
            </w:pPr>
          </w:p>
        </w:tc>
        <w:tc>
          <w:tcPr>
            <w:tcW w:w="1986" w:type="dxa"/>
            <w:tcBorders>
              <w:top w:val="nil"/>
              <w:left w:val="single" w:sz="4" w:space="0" w:color="000000"/>
              <w:bottom w:val="single" w:sz="4" w:space="0" w:color="000000"/>
              <w:right w:val="nil"/>
            </w:tcBorders>
            <w:vAlign w:val="center"/>
          </w:tcPr>
          <w:p w:rsidR="00F2783A" w:rsidRDefault="00F2783A">
            <w:pPr>
              <w:spacing w:line="276" w:lineRule="auto"/>
              <w:rPr>
                <w:lang w:eastAsia="en-US"/>
              </w:rPr>
            </w:pPr>
          </w:p>
        </w:tc>
        <w:tc>
          <w:tcPr>
            <w:tcW w:w="1986"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rPr>
                <w:lang w:eastAsia="en-US"/>
              </w:rPr>
            </w:pPr>
          </w:p>
        </w:tc>
        <w:tc>
          <w:tcPr>
            <w:tcW w:w="1986" w:type="dxa"/>
            <w:tcBorders>
              <w:top w:val="nil"/>
              <w:left w:val="single" w:sz="4" w:space="0" w:color="000000"/>
              <w:bottom w:val="single" w:sz="4" w:space="0" w:color="000000"/>
              <w:right w:val="nil"/>
            </w:tcBorders>
          </w:tcPr>
          <w:p w:rsidR="00F2783A" w:rsidRDefault="00F2783A">
            <w:pPr>
              <w:spacing w:line="276" w:lineRule="auto"/>
              <w:rPr>
                <w:lang w:eastAsia="en-US"/>
              </w:rPr>
            </w:pPr>
          </w:p>
        </w:tc>
        <w:tc>
          <w:tcPr>
            <w:tcW w:w="1986"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rPr>
                <w:lang w:eastAsia="en-US"/>
              </w:rPr>
            </w:pPr>
          </w:p>
        </w:tc>
      </w:tr>
      <w:tr w:rsidR="00F2783A" w:rsidTr="00F2783A">
        <w:trPr>
          <w:gridAfter w:val="5"/>
          <w:wAfter w:w="9930" w:type="dxa"/>
          <w:trHeight w:val="247"/>
        </w:trPr>
        <w:tc>
          <w:tcPr>
            <w:tcW w:w="2448" w:type="dxa"/>
            <w:tcBorders>
              <w:top w:val="nil"/>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вул. Ів. Франка, 6</w:t>
            </w:r>
          </w:p>
        </w:tc>
        <w:tc>
          <w:tcPr>
            <w:tcW w:w="1255"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2017</w:t>
            </w:r>
          </w:p>
        </w:tc>
        <w:tc>
          <w:tcPr>
            <w:tcW w:w="1085" w:type="dxa"/>
            <w:tcBorders>
              <w:top w:val="nil"/>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470</w:t>
            </w:r>
          </w:p>
        </w:tc>
        <w:tc>
          <w:tcPr>
            <w:tcW w:w="1663" w:type="dxa"/>
            <w:tcBorders>
              <w:top w:val="nil"/>
              <w:left w:val="single" w:sz="4" w:space="0" w:color="000000"/>
              <w:bottom w:val="single" w:sz="4" w:space="0" w:color="000000"/>
              <w:right w:val="single" w:sz="4" w:space="0" w:color="000000"/>
            </w:tcBorders>
            <w:vAlign w:val="center"/>
            <w:hideMark/>
          </w:tcPr>
          <w:p w:rsidR="00F2783A" w:rsidRDefault="00F2783A">
            <w:pPr>
              <w:spacing w:line="276" w:lineRule="auto"/>
              <w:jc w:val="center"/>
              <w:rPr>
                <w:lang w:eastAsia="en-US"/>
              </w:rPr>
            </w:pPr>
            <w:r>
              <w:rPr>
                <w:lang w:eastAsia="en-US"/>
              </w:rPr>
              <w:t>177,8</w:t>
            </w:r>
          </w:p>
        </w:tc>
        <w:tc>
          <w:tcPr>
            <w:tcW w:w="1564" w:type="dxa"/>
            <w:tcBorders>
              <w:top w:val="nil"/>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0</w:t>
            </w:r>
          </w:p>
        </w:tc>
        <w:tc>
          <w:tcPr>
            <w:tcW w:w="1986"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jc w:val="center"/>
              <w:rPr>
                <w:lang w:eastAsia="en-US"/>
              </w:rPr>
            </w:pPr>
          </w:p>
        </w:tc>
      </w:tr>
      <w:tr w:rsidR="00F2783A" w:rsidTr="00F2783A">
        <w:trPr>
          <w:gridAfter w:val="5"/>
          <w:wAfter w:w="9930" w:type="dxa"/>
          <w:trHeight w:val="247"/>
        </w:trPr>
        <w:tc>
          <w:tcPr>
            <w:tcW w:w="2448" w:type="dxa"/>
            <w:tcBorders>
              <w:top w:val="nil"/>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вул. Чорновола, 3</w:t>
            </w:r>
          </w:p>
        </w:tc>
        <w:tc>
          <w:tcPr>
            <w:tcW w:w="1255"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2017</w:t>
            </w:r>
          </w:p>
        </w:tc>
        <w:tc>
          <w:tcPr>
            <w:tcW w:w="1085" w:type="dxa"/>
            <w:tcBorders>
              <w:top w:val="nil"/>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722</w:t>
            </w:r>
          </w:p>
        </w:tc>
        <w:tc>
          <w:tcPr>
            <w:tcW w:w="1663" w:type="dxa"/>
            <w:tcBorders>
              <w:top w:val="nil"/>
              <w:left w:val="single" w:sz="4" w:space="0" w:color="000000"/>
              <w:bottom w:val="single" w:sz="4" w:space="0" w:color="000000"/>
              <w:right w:val="single" w:sz="4" w:space="0" w:color="000000"/>
            </w:tcBorders>
            <w:vAlign w:val="center"/>
            <w:hideMark/>
          </w:tcPr>
          <w:p w:rsidR="00F2783A" w:rsidRDefault="00F2783A">
            <w:pPr>
              <w:spacing w:line="276" w:lineRule="auto"/>
              <w:jc w:val="center"/>
              <w:rPr>
                <w:lang w:eastAsia="en-US"/>
              </w:rPr>
            </w:pPr>
            <w:r>
              <w:rPr>
                <w:lang w:eastAsia="en-US"/>
              </w:rPr>
              <w:t>273,0</w:t>
            </w:r>
          </w:p>
        </w:tc>
        <w:tc>
          <w:tcPr>
            <w:tcW w:w="1564" w:type="dxa"/>
            <w:tcBorders>
              <w:top w:val="nil"/>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0</w:t>
            </w:r>
          </w:p>
        </w:tc>
        <w:tc>
          <w:tcPr>
            <w:tcW w:w="1986"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jc w:val="center"/>
              <w:rPr>
                <w:lang w:eastAsia="en-US"/>
              </w:rPr>
            </w:pPr>
          </w:p>
        </w:tc>
      </w:tr>
      <w:tr w:rsidR="00F2783A" w:rsidTr="00F2783A">
        <w:trPr>
          <w:gridAfter w:val="5"/>
          <w:wAfter w:w="9930" w:type="dxa"/>
          <w:trHeight w:val="247"/>
        </w:trPr>
        <w:tc>
          <w:tcPr>
            <w:tcW w:w="2448" w:type="dxa"/>
            <w:tcBorders>
              <w:top w:val="nil"/>
              <w:left w:val="single" w:sz="4" w:space="0" w:color="000000"/>
              <w:bottom w:val="single" w:sz="4" w:space="0" w:color="000000"/>
              <w:right w:val="nil"/>
            </w:tcBorders>
            <w:vAlign w:val="center"/>
            <w:hideMark/>
          </w:tcPr>
          <w:p w:rsidR="00F2783A" w:rsidRDefault="00F2783A">
            <w:pPr>
              <w:spacing w:line="276" w:lineRule="auto"/>
              <w:rPr>
                <w:b/>
                <w:bCs/>
                <w:lang w:eastAsia="en-US"/>
              </w:rPr>
            </w:pPr>
            <w:r>
              <w:rPr>
                <w:u w:val="single"/>
                <w:lang w:eastAsia="en-US"/>
              </w:rPr>
              <w:t>Разом;</w:t>
            </w:r>
          </w:p>
        </w:tc>
        <w:tc>
          <w:tcPr>
            <w:tcW w:w="1255" w:type="dxa"/>
            <w:tcBorders>
              <w:top w:val="single" w:sz="4" w:space="0" w:color="000000"/>
              <w:left w:val="single" w:sz="4" w:space="0" w:color="000000"/>
              <w:bottom w:val="single" w:sz="4" w:space="0" w:color="000000"/>
              <w:right w:val="nil"/>
            </w:tcBorders>
            <w:vAlign w:val="center"/>
          </w:tcPr>
          <w:p w:rsidR="00F2783A" w:rsidRDefault="00F2783A">
            <w:pPr>
              <w:spacing w:line="276" w:lineRule="auto"/>
              <w:jc w:val="center"/>
              <w:rPr>
                <w:b/>
                <w:bCs/>
                <w:i/>
                <w:iCs/>
                <w:lang w:eastAsia="en-US"/>
              </w:rPr>
            </w:pPr>
          </w:p>
        </w:tc>
        <w:tc>
          <w:tcPr>
            <w:tcW w:w="1085" w:type="dxa"/>
            <w:tcBorders>
              <w:top w:val="nil"/>
              <w:left w:val="single" w:sz="4" w:space="0" w:color="000000"/>
              <w:bottom w:val="single" w:sz="4" w:space="0" w:color="000000"/>
              <w:right w:val="nil"/>
            </w:tcBorders>
            <w:vAlign w:val="center"/>
          </w:tcPr>
          <w:p w:rsidR="00F2783A" w:rsidRDefault="00F2783A">
            <w:pPr>
              <w:spacing w:line="276" w:lineRule="auto"/>
              <w:jc w:val="center"/>
              <w:rPr>
                <w:b/>
                <w:bCs/>
                <w:i/>
                <w:iCs/>
                <w:lang w:eastAsia="en-US"/>
              </w:rPr>
            </w:pPr>
          </w:p>
        </w:tc>
        <w:tc>
          <w:tcPr>
            <w:tcW w:w="1663"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jc w:val="center"/>
              <w:rPr>
                <w:b/>
                <w:bCs/>
                <w:i/>
                <w:iCs/>
                <w:lang w:eastAsia="en-US"/>
              </w:rPr>
            </w:pPr>
          </w:p>
        </w:tc>
        <w:tc>
          <w:tcPr>
            <w:tcW w:w="1564" w:type="dxa"/>
            <w:tcBorders>
              <w:top w:val="nil"/>
              <w:left w:val="single" w:sz="4" w:space="0" w:color="000000"/>
              <w:bottom w:val="single" w:sz="4" w:space="0" w:color="000000"/>
              <w:right w:val="nil"/>
            </w:tcBorders>
            <w:hideMark/>
          </w:tcPr>
          <w:p w:rsidR="00F2783A" w:rsidRDefault="00F2783A">
            <w:pPr>
              <w:spacing w:line="276" w:lineRule="auto"/>
              <w:jc w:val="center"/>
              <w:rPr>
                <w:b/>
                <w:bCs/>
                <w:i/>
                <w:iCs/>
                <w:lang w:eastAsia="en-US"/>
              </w:rPr>
            </w:pPr>
            <w:r>
              <w:rPr>
                <w:b/>
                <w:bCs/>
                <w:u w:val="single"/>
                <w:lang w:eastAsia="en-US"/>
              </w:rPr>
              <w:t>0</w:t>
            </w:r>
          </w:p>
        </w:tc>
        <w:tc>
          <w:tcPr>
            <w:tcW w:w="1986" w:type="dxa"/>
            <w:tcBorders>
              <w:top w:val="nil"/>
              <w:left w:val="single" w:sz="4" w:space="0" w:color="000000"/>
              <w:bottom w:val="single" w:sz="4" w:space="0" w:color="000000"/>
              <w:right w:val="single" w:sz="4" w:space="0" w:color="000000"/>
            </w:tcBorders>
            <w:vAlign w:val="center"/>
            <w:hideMark/>
          </w:tcPr>
          <w:p w:rsidR="00F2783A" w:rsidRDefault="00F2783A">
            <w:pPr>
              <w:spacing w:line="276" w:lineRule="auto"/>
              <w:jc w:val="center"/>
              <w:rPr>
                <w:b/>
                <w:bCs/>
                <w:i/>
                <w:iCs/>
                <w:u w:val="single"/>
                <w:lang w:eastAsia="en-US"/>
              </w:rPr>
            </w:pPr>
            <w:r>
              <w:rPr>
                <w:b/>
                <w:bCs/>
                <w:i/>
                <w:lang w:eastAsia="en-US"/>
              </w:rPr>
              <w:t>1094,8</w:t>
            </w:r>
          </w:p>
        </w:tc>
      </w:tr>
      <w:tr w:rsidR="00F2783A" w:rsidTr="00F2783A">
        <w:trPr>
          <w:gridAfter w:val="5"/>
          <w:wAfter w:w="9930" w:type="dxa"/>
          <w:trHeight w:val="247"/>
        </w:trPr>
        <w:tc>
          <w:tcPr>
            <w:tcW w:w="2448" w:type="dxa"/>
            <w:tcBorders>
              <w:top w:val="nil"/>
              <w:left w:val="single" w:sz="4" w:space="0" w:color="000000"/>
              <w:bottom w:val="single" w:sz="4" w:space="0" w:color="000000"/>
              <w:right w:val="nil"/>
            </w:tcBorders>
            <w:vAlign w:val="center"/>
            <w:hideMark/>
          </w:tcPr>
          <w:p w:rsidR="00F2783A" w:rsidRDefault="00F2783A">
            <w:pPr>
              <w:spacing w:line="276" w:lineRule="auto"/>
              <w:rPr>
                <w:lang w:eastAsia="en-US"/>
              </w:rPr>
            </w:pPr>
            <w:r>
              <w:rPr>
                <w:bCs/>
                <w:lang w:eastAsia="en-US"/>
              </w:rPr>
              <w:t>Вул.. Грушевського,31</w:t>
            </w:r>
          </w:p>
        </w:tc>
        <w:tc>
          <w:tcPr>
            <w:tcW w:w="1255"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u w:val="single"/>
                <w:lang w:eastAsia="en-US"/>
              </w:rPr>
              <w:t>2018</w:t>
            </w:r>
          </w:p>
        </w:tc>
        <w:tc>
          <w:tcPr>
            <w:tcW w:w="1085" w:type="dxa"/>
            <w:tcBorders>
              <w:top w:val="nil"/>
              <w:left w:val="single" w:sz="4" w:space="0" w:color="000000"/>
              <w:bottom w:val="single" w:sz="4" w:space="0" w:color="000000"/>
              <w:right w:val="nil"/>
            </w:tcBorders>
            <w:vAlign w:val="center"/>
          </w:tcPr>
          <w:p w:rsidR="00F2783A" w:rsidRDefault="00F2783A">
            <w:pPr>
              <w:spacing w:line="276" w:lineRule="auto"/>
              <w:jc w:val="center"/>
              <w:rPr>
                <w:lang w:eastAsia="en-US"/>
              </w:rPr>
            </w:pPr>
          </w:p>
        </w:tc>
        <w:tc>
          <w:tcPr>
            <w:tcW w:w="1663" w:type="dxa"/>
            <w:tcBorders>
              <w:top w:val="nil"/>
              <w:left w:val="single" w:sz="4" w:space="0" w:color="000000"/>
              <w:bottom w:val="single" w:sz="4" w:space="0" w:color="000000"/>
              <w:right w:val="single" w:sz="4" w:space="0" w:color="000000"/>
            </w:tcBorders>
            <w:vAlign w:val="center"/>
            <w:hideMark/>
          </w:tcPr>
          <w:p w:rsidR="00F2783A" w:rsidRDefault="00F2783A">
            <w:pPr>
              <w:spacing w:line="276" w:lineRule="auto"/>
              <w:jc w:val="center"/>
              <w:rPr>
                <w:lang w:eastAsia="en-US"/>
              </w:rPr>
            </w:pPr>
            <w:r>
              <w:rPr>
                <w:bCs/>
                <w:lang w:eastAsia="en-US"/>
              </w:rPr>
              <w:t>371</w:t>
            </w:r>
          </w:p>
        </w:tc>
        <w:tc>
          <w:tcPr>
            <w:tcW w:w="1564" w:type="dxa"/>
            <w:tcBorders>
              <w:top w:val="nil"/>
              <w:left w:val="single" w:sz="4" w:space="0" w:color="000000"/>
              <w:bottom w:val="single" w:sz="4" w:space="0" w:color="000000"/>
              <w:right w:val="nil"/>
            </w:tcBorders>
          </w:tcPr>
          <w:p w:rsidR="00F2783A" w:rsidRDefault="00F2783A">
            <w:pPr>
              <w:spacing w:line="276" w:lineRule="auto"/>
              <w:jc w:val="center"/>
              <w:rPr>
                <w:lang w:eastAsia="en-US"/>
              </w:rPr>
            </w:pPr>
          </w:p>
        </w:tc>
        <w:tc>
          <w:tcPr>
            <w:tcW w:w="1986"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jc w:val="center"/>
              <w:rPr>
                <w:lang w:eastAsia="en-US"/>
              </w:rPr>
            </w:pPr>
          </w:p>
        </w:tc>
      </w:tr>
      <w:tr w:rsidR="00F2783A" w:rsidTr="00F2783A">
        <w:trPr>
          <w:gridAfter w:val="5"/>
          <w:wAfter w:w="9930" w:type="dxa"/>
          <w:trHeight w:val="247"/>
        </w:trPr>
        <w:tc>
          <w:tcPr>
            <w:tcW w:w="2448" w:type="dxa"/>
            <w:tcBorders>
              <w:top w:val="nil"/>
              <w:left w:val="single" w:sz="4" w:space="0" w:color="000000"/>
              <w:bottom w:val="single" w:sz="4" w:space="0" w:color="000000"/>
              <w:right w:val="nil"/>
            </w:tcBorders>
            <w:vAlign w:val="center"/>
            <w:hideMark/>
          </w:tcPr>
          <w:p w:rsidR="00F2783A" w:rsidRDefault="00F2783A">
            <w:pPr>
              <w:spacing w:line="276" w:lineRule="auto"/>
              <w:rPr>
                <w:lang w:eastAsia="en-US"/>
              </w:rPr>
            </w:pPr>
            <w:r>
              <w:rPr>
                <w:b/>
                <w:bCs/>
                <w:u w:val="single"/>
                <w:lang w:eastAsia="en-US"/>
              </w:rPr>
              <w:t>Разом</w:t>
            </w:r>
          </w:p>
        </w:tc>
        <w:tc>
          <w:tcPr>
            <w:tcW w:w="1255" w:type="dxa"/>
            <w:tcBorders>
              <w:top w:val="single" w:sz="4" w:space="0" w:color="000000"/>
              <w:left w:val="single" w:sz="4" w:space="0" w:color="000000"/>
              <w:bottom w:val="single" w:sz="4" w:space="0" w:color="000000"/>
              <w:right w:val="nil"/>
            </w:tcBorders>
            <w:vAlign w:val="center"/>
          </w:tcPr>
          <w:p w:rsidR="00F2783A" w:rsidRDefault="00F2783A">
            <w:pPr>
              <w:spacing w:line="276" w:lineRule="auto"/>
              <w:jc w:val="center"/>
              <w:rPr>
                <w:lang w:eastAsia="en-US"/>
              </w:rPr>
            </w:pPr>
          </w:p>
        </w:tc>
        <w:tc>
          <w:tcPr>
            <w:tcW w:w="1085" w:type="dxa"/>
            <w:tcBorders>
              <w:top w:val="nil"/>
              <w:left w:val="single" w:sz="4" w:space="0" w:color="000000"/>
              <w:bottom w:val="single" w:sz="4" w:space="0" w:color="000000"/>
              <w:right w:val="nil"/>
            </w:tcBorders>
            <w:vAlign w:val="center"/>
          </w:tcPr>
          <w:p w:rsidR="00F2783A" w:rsidRDefault="00F2783A">
            <w:pPr>
              <w:spacing w:line="276" w:lineRule="auto"/>
              <w:jc w:val="center"/>
              <w:rPr>
                <w:lang w:eastAsia="en-US"/>
              </w:rPr>
            </w:pPr>
          </w:p>
        </w:tc>
        <w:tc>
          <w:tcPr>
            <w:tcW w:w="1663"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jc w:val="center"/>
              <w:rPr>
                <w:lang w:eastAsia="en-US"/>
              </w:rPr>
            </w:pPr>
          </w:p>
        </w:tc>
        <w:tc>
          <w:tcPr>
            <w:tcW w:w="1564" w:type="dxa"/>
            <w:tcBorders>
              <w:top w:val="nil"/>
              <w:left w:val="single" w:sz="4" w:space="0" w:color="000000"/>
              <w:bottom w:val="single" w:sz="4" w:space="0" w:color="000000"/>
              <w:right w:val="nil"/>
            </w:tcBorders>
          </w:tcPr>
          <w:p w:rsidR="00F2783A" w:rsidRDefault="00F2783A">
            <w:pPr>
              <w:spacing w:line="276" w:lineRule="auto"/>
              <w:jc w:val="center"/>
              <w:rPr>
                <w:lang w:eastAsia="en-US"/>
              </w:rPr>
            </w:pPr>
          </w:p>
        </w:tc>
        <w:tc>
          <w:tcPr>
            <w:tcW w:w="1986" w:type="dxa"/>
            <w:tcBorders>
              <w:top w:val="nil"/>
              <w:left w:val="single" w:sz="4" w:space="0" w:color="000000"/>
              <w:bottom w:val="single" w:sz="4" w:space="0" w:color="000000"/>
              <w:right w:val="single" w:sz="4" w:space="0" w:color="000000"/>
            </w:tcBorders>
            <w:vAlign w:val="center"/>
            <w:hideMark/>
          </w:tcPr>
          <w:p w:rsidR="00F2783A" w:rsidRDefault="00F2783A">
            <w:pPr>
              <w:spacing w:line="276" w:lineRule="auto"/>
              <w:jc w:val="center"/>
              <w:rPr>
                <w:lang w:eastAsia="en-US"/>
              </w:rPr>
            </w:pPr>
            <w:r>
              <w:rPr>
                <w:b/>
                <w:bCs/>
                <w:i/>
                <w:lang w:eastAsia="en-US"/>
              </w:rPr>
              <w:t>371</w:t>
            </w:r>
          </w:p>
        </w:tc>
      </w:tr>
      <w:tr w:rsidR="00F2783A" w:rsidTr="00F2783A">
        <w:trPr>
          <w:gridAfter w:val="5"/>
          <w:wAfter w:w="9930" w:type="dxa"/>
          <w:trHeight w:val="247"/>
        </w:trPr>
        <w:tc>
          <w:tcPr>
            <w:tcW w:w="2448" w:type="dxa"/>
            <w:tcBorders>
              <w:top w:val="nil"/>
              <w:left w:val="single" w:sz="4" w:space="0" w:color="000000"/>
              <w:bottom w:val="single" w:sz="4" w:space="0" w:color="000000"/>
              <w:right w:val="nil"/>
            </w:tcBorders>
            <w:vAlign w:val="center"/>
            <w:hideMark/>
          </w:tcPr>
          <w:p w:rsidR="00F2783A" w:rsidRDefault="00F2783A">
            <w:pPr>
              <w:spacing w:line="276" w:lineRule="auto"/>
              <w:rPr>
                <w:u w:val="single"/>
                <w:lang w:eastAsia="en-US"/>
              </w:rPr>
            </w:pPr>
            <w:r>
              <w:rPr>
                <w:b/>
                <w:bCs/>
                <w:u w:val="single"/>
                <w:lang w:eastAsia="en-US"/>
              </w:rPr>
              <w:t>ВСЬОГО</w:t>
            </w:r>
          </w:p>
        </w:tc>
        <w:tc>
          <w:tcPr>
            <w:tcW w:w="1255" w:type="dxa"/>
            <w:tcBorders>
              <w:top w:val="single" w:sz="4" w:space="0" w:color="000000"/>
              <w:left w:val="single" w:sz="4" w:space="0" w:color="000000"/>
              <w:bottom w:val="single" w:sz="4" w:space="0" w:color="000000"/>
              <w:right w:val="nil"/>
            </w:tcBorders>
            <w:vAlign w:val="center"/>
          </w:tcPr>
          <w:p w:rsidR="00F2783A" w:rsidRDefault="00F2783A">
            <w:pPr>
              <w:spacing w:line="276" w:lineRule="auto"/>
              <w:jc w:val="center"/>
              <w:rPr>
                <w:u w:val="single"/>
                <w:lang w:eastAsia="en-US"/>
              </w:rPr>
            </w:pPr>
          </w:p>
        </w:tc>
        <w:tc>
          <w:tcPr>
            <w:tcW w:w="1085" w:type="dxa"/>
            <w:tcBorders>
              <w:top w:val="nil"/>
              <w:left w:val="single" w:sz="4" w:space="0" w:color="000000"/>
              <w:bottom w:val="single" w:sz="4" w:space="0" w:color="000000"/>
              <w:right w:val="nil"/>
            </w:tcBorders>
            <w:vAlign w:val="center"/>
          </w:tcPr>
          <w:p w:rsidR="00F2783A" w:rsidRDefault="00F2783A">
            <w:pPr>
              <w:spacing w:line="276" w:lineRule="auto"/>
              <w:jc w:val="center"/>
              <w:rPr>
                <w:b/>
                <w:bCs/>
                <w:u w:val="single"/>
                <w:lang w:eastAsia="en-US"/>
              </w:rPr>
            </w:pPr>
          </w:p>
        </w:tc>
        <w:tc>
          <w:tcPr>
            <w:tcW w:w="1663"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jc w:val="center"/>
              <w:rPr>
                <w:b/>
                <w:bCs/>
                <w:u w:val="single"/>
                <w:lang w:eastAsia="en-US"/>
              </w:rPr>
            </w:pPr>
          </w:p>
        </w:tc>
        <w:tc>
          <w:tcPr>
            <w:tcW w:w="1564" w:type="dxa"/>
            <w:tcBorders>
              <w:top w:val="nil"/>
              <w:left w:val="single" w:sz="4" w:space="0" w:color="000000"/>
              <w:bottom w:val="single" w:sz="4" w:space="0" w:color="000000"/>
              <w:right w:val="nil"/>
            </w:tcBorders>
          </w:tcPr>
          <w:p w:rsidR="00F2783A" w:rsidRDefault="00F2783A">
            <w:pPr>
              <w:spacing w:line="276" w:lineRule="auto"/>
              <w:jc w:val="center"/>
              <w:rPr>
                <w:b/>
                <w:bCs/>
                <w:u w:val="single"/>
                <w:lang w:eastAsia="en-US"/>
              </w:rPr>
            </w:pPr>
          </w:p>
        </w:tc>
        <w:tc>
          <w:tcPr>
            <w:tcW w:w="1986"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jc w:val="center"/>
              <w:rPr>
                <w:b/>
                <w:bCs/>
                <w:i/>
                <w:lang w:eastAsia="en-US"/>
              </w:rPr>
            </w:pPr>
          </w:p>
        </w:tc>
      </w:tr>
      <w:tr w:rsidR="00F2783A" w:rsidTr="00F2783A">
        <w:trPr>
          <w:gridAfter w:val="5"/>
          <w:wAfter w:w="9930" w:type="dxa"/>
          <w:trHeight w:val="247"/>
        </w:trPr>
        <w:tc>
          <w:tcPr>
            <w:tcW w:w="2448" w:type="dxa"/>
            <w:tcBorders>
              <w:top w:val="nil"/>
              <w:left w:val="single" w:sz="4" w:space="0" w:color="000000"/>
              <w:bottom w:val="single" w:sz="4" w:space="0" w:color="000000"/>
              <w:right w:val="single" w:sz="4" w:space="0" w:color="000000"/>
            </w:tcBorders>
            <w:vAlign w:val="center"/>
            <w:hideMark/>
          </w:tcPr>
          <w:p w:rsidR="00F2783A" w:rsidRDefault="00F2783A">
            <w:pPr>
              <w:spacing w:line="276" w:lineRule="auto"/>
              <w:rPr>
                <w:bCs/>
                <w:lang w:eastAsia="en-US"/>
              </w:rPr>
            </w:pPr>
            <w:r>
              <w:rPr>
                <w:b/>
                <w:bCs/>
                <w:lang w:eastAsia="en-US"/>
              </w:rPr>
              <w:t>3. Реконструкція дефектних плоских дахів шляхом влаштування нових шатрових</w:t>
            </w:r>
          </w:p>
        </w:tc>
        <w:tc>
          <w:tcPr>
            <w:tcW w:w="1255" w:type="dxa"/>
          </w:tcPr>
          <w:p w:rsidR="00F2783A" w:rsidRDefault="00F2783A">
            <w:pPr>
              <w:spacing w:line="276" w:lineRule="auto"/>
              <w:jc w:val="center"/>
              <w:rPr>
                <w:u w:val="single"/>
                <w:lang w:eastAsia="en-US"/>
              </w:rPr>
            </w:pPr>
          </w:p>
        </w:tc>
        <w:tc>
          <w:tcPr>
            <w:tcW w:w="1085" w:type="dxa"/>
            <w:tcBorders>
              <w:top w:val="nil"/>
              <w:left w:val="single" w:sz="4" w:space="0" w:color="000000"/>
              <w:bottom w:val="single" w:sz="4" w:space="0" w:color="000000"/>
              <w:right w:val="nil"/>
            </w:tcBorders>
            <w:vAlign w:val="center"/>
          </w:tcPr>
          <w:p w:rsidR="00F2783A" w:rsidRDefault="00F2783A">
            <w:pPr>
              <w:spacing w:line="276" w:lineRule="auto"/>
              <w:jc w:val="center"/>
              <w:rPr>
                <w:b/>
                <w:bCs/>
                <w:u w:val="single"/>
                <w:lang w:eastAsia="en-US"/>
              </w:rPr>
            </w:pPr>
          </w:p>
        </w:tc>
        <w:tc>
          <w:tcPr>
            <w:tcW w:w="1663"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jc w:val="center"/>
              <w:rPr>
                <w:b/>
                <w:bCs/>
                <w:u w:val="single"/>
                <w:lang w:eastAsia="en-US"/>
              </w:rPr>
            </w:pPr>
          </w:p>
        </w:tc>
        <w:tc>
          <w:tcPr>
            <w:tcW w:w="1564" w:type="dxa"/>
            <w:tcBorders>
              <w:top w:val="nil"/>
              <w:left w:val="single" w:sz="4" w:space="0" w:color="000000"/>
              <w:bottom w:val="single" w:sz="4" w:space="0" w:color="000000"/>
              <w:right w:val="nil"/>
            </w:tcBorders>
          </w:tcPr>
          <w:p w:rsidR="00F2783A" w:rsidRDefault="00F2783A">
            <w:pPr>
              <w:spacing w:line="276" w:lineRule="auto"/>
              <w:jc w:val="center"/>
              <w:rPr>
                <w:b/>
                <w:bCs/>
                <w:u w:val="single"/>
                <w:lang w:eastAsia="en-US"/>
              </w:rPr>
            </w:pPr>
          </w:p>
        </w:tc>
        <w:tc>
          <w:tcPr>
            <w:tcW w:w="1986"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jc w:val="center"/>
              <w:rPr>
                <w:bCs/>
                <w:lang w:eastAsia="en-US"/>
              </w:rPr>
            </w:pPr>
          </w:p>
        </w:tc>
      </w:tr>
      <w:tr w:rsidR="00F2783A" w:rsidTr="00F2783A">
        <w:trPr>
          <w:gridAfter w:val="5"/>
          <w:wAfter w:w="9930" w:type="dxa"/>
          <w:trHeight w:val="247"/>
        </w:trPr>
        <w:tc>
          <w:tcPr>
            <w:tcW w:w="2448" w:type="dxa"/>
            <w:tcBorders>
              <w:top w:val="nil"/>
              <w:left w:val="single" w:sz="4" w:space="0" w:color="000000"/>
              <w:bottom w:val="single" w:sz="4" w:space="0" w:color="000000"/>
              <w:right w:val="nil"/>
            </w:tcBorders>
            <w:vAlign w:val="center"/>
            <w:hideMark/>
          </w:tcPr>
          <w:p w:rsidR="00F2783A" w:rsidRDefault="00F2783A">
            <w:pPr>
              <w:spacing w:line="276" w:lineRule="auto"/>
              <w:rPr>
                <w:b/>
                <w:bCs/>
                <w:u w:val="single"/>
                <w:lang w:eastAsia="en-US"/>
              </w:rPr>
            </w:pPr>
            <w:r>
              <w:rPr>
                <w:lang w:eastAsia="en-US"/>
              </w:rPr>
              <w:t>вул. Винниченка, 21</w:t>
            </w:r>
          </w:p>
        </w:tc>
        <w:tc>
          <w:tcPr>
            <w:tcW w:w="1255"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u w:val="single"/>
                <w:lang w:eastAsia="en-US"/>
              </w:rPr>
            </w:pPr>
            <w:r>
              <w:rPr>
                <w:lang w:eastAsia="en-US"/>
              </w:rPr>
              <w:t>2018</w:t>
            </w:r>
          </w:p>
        </w:tc>
        <w:tc>
          <w:tcPr>
            <w:tcW w:w="1085" w:type="dxa"/>
            <w:tcBorders>
              <w:top w:val="nil"/>
              <w:left w:val="single" w:sz="4" w:space="0" w:color="000000"/>
              <w:bottom w:val="single" w:sz="4" w:space="0" w:color="000000"/>
              <w:right w:val="nil"/>
            </w:tcBorders>
            <w:vAlign w:val="center"/>
            <w:hideMark/>
          </w:tcPr>
          <w:p w:rsidR="00F2783A" w:rsidRDefault="00F2783A">
            <w:pPr>
              <w:spacing w:line="276" w:lineRule="auto"/>
              <w:jc w:val="center"/>
              <w:rPr>
                <w:b/>
                <w:bCs/>
                <w:u w:val="single"/>
                <w:lang w:eastAsia="en-US"/>
              </w:rPr>
            </w:pPr>
            <w:r>
              <w:rPr>
                <w:lang w:eastAsia="en-US"/>
              </w:rPr>
              <w:t>840</w:t>
            </w:r>
          </w:p>
        </w:tc>
        <w:tc>
          <w:tcPr>
            <w:tcW w:w="1663" w:type="dxa"/>
            <w:tcBorders>
              <w:top w:val="nil"/>
              <w:left w:val="single" w:sz="4" w:space="0" w:color="000000"/>
              <w:bottom w:val="single" w:sz="4" w:space="0" w:color="000000"/>
              <w:right w:val="single" w:sz="4" w:space="0" w:color="000000"/>
            </w:tcBorders>
            <w:vAlign w:val="center"/>
            <w:hideMark/>
          </w:tcPr>
          <w:p w:rsidR="00F2783A" w:rsidRDefault="00F2783A">
            <w:pPr>
              <w:spacing w:line="276" w:lineRule="auto"/>
              <w:jc w:val="center"/>
              <w:rPr>
                <w:b/>
                <w:bCs/>
                <w:u w:val="single"/>
                <w:lang w:eastAsia="en-US"/>
              </w:rPr>
            </w:pPr>
            <w:r>
              <w:rPr>
                <w:lang w:eastAsia="en-US"/>
              </w:rPr>
              <w:t>828.8</w:t>
            </w:r>
          </w:p>
        </w:tc>
        <w:tc>
          <w:tcPr>
            <w:tcW w:w="1564" w:type="dxa"/>
            <w:tcBorders>
              <w:top w:val="nil"/>
              <w:left w:val="single" w:sz="4" w:space="0" w:color="000000"/>
              <w:bottom w:val="single" w:sz="4" w:space="0" w:color="000000"/>
              <w:right w:val="nil"/>
            </w:tcBorders>
            <w:hideMark/>
          </w:tcPr>
          <w:p w:rsidR="00F2783A" w:rsidRDefault="00F2783A">
            <w:pPr>
              <w:spacing w:line="276" w:lineRule="auto"/>
              <w:jc w:val="center"/>
              <w:rPr>
                <w:b/>
                <w:bCs/>
                <w:u w:val="single"/>
                <w:lang w:eastAsia="en-US"/>
              </w:rPr>
            </w:pPr>
            <w:r>
              <w:rPr>
                <w:lang w:eastAsia="en-US"/>
              </w:rPr>
              <w:t>0</w:t>
            </w:r>
          </w:p>
        </w:tc>
        <w:tc>
          <w:tcPr>
            <w:tcW w:w="1986"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jc w:val="center"/>
              <w:rPr>
                <w:b/>
                <w:bCs/>
                <w:i/>
                <w:lang w:eastAsia="en-US"/>
              </w:rPr>
            </w:pPr>
          </w:p>
        </w:tc>
      </w:tr>
      <w:tr w:rsidR="00F2783A" w:rsidTr="00F2783A">
        <w:trPr>
          <w:gridAfter w:val="5"/>
          <w:wAfter w:w="9930" w:type="dxa"/>
          <w:trHeight w:val="247"/>
        </w:trPr>
        <w:tc>
          <w:tcPr>
            <w:tcW w:w="2448" w:type="dxa"/>
            <w:tcBorders>
              <w:top w:val="nil"/>
              <w:left w:val="single" w:sz="4" w:space="0" w:color="000000"/>
              <w:bottom w:val="single" w:sz="4" w:space="0" w:color="000000"/>
              <w:right w:val="nil"/>
            </w:tcBorders>
            <w:vAlign w:val="center"/>
            <w:hideMark/>
          </w:tcPr>
          <w:p w:rsidR="00F2783A" w:rsidRDefault="00F2783A">
            <w:pPr>
              <w:spacing w:line="276" w:lineRule="auto"/>
              <w:rPr>
                <w:b/>
                <w:bCs/>
                <w:u w:val="single"/>
                <w:lang w:eastAsia="en-US"/>
              </w:rPr>
            </w:pPr>
            <w:r>
              <w:rPr>
                <w:lang w:eastAsia="en-US"/>
              </w:rPr>
              <w:t>пр. Шевченка, 19</w:t>
            </w:r>
          </w:p>
        </w:tc>
        <w:tc>
          <w:tcPr>
            <w:tcW w:w="1255"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u w:val="single"/>
                <w:lang w:eastAsia="en-US"/>
              </w:rPr>
            </w:pPr>
            <w:r>
              <w:rPr>
                <w:lang w:eastAsia="en-US"/>
              </w:rPr>
              <w:t>2018</w:t>
            </w:r>
          </w:p>
        </w:tc>
        <w:tc>
          <w:tcPr>
            <w:tcW w:w="1085" w:type="dxa"/>
            <w:tcBorders>
              <w:top w:val="nil"/>
              <w:left w:val="single" w:sz="4" w:space="0" w:color="000000"/>
              <w:bottom w:val="single" w:sz="4" w:space="0" w:color="000000"/>
              <w:right w:val="nil"/>
            </w:tcBorders>
            <w:vAlign w:val="center"/>
            <w:hideMark/>
          </w:tcPr>
          <w:p w:rsidR="00F2783A" w:rsidRDefault="00F2783A">
            <w:pPr>
              <w:spacing w:line="276" w:lineRule="auto"/>
              <w:jc w:val="center"/>
              <w:rPr>
                <w:b/>
                <w:bCs/>
                <w:u w:val="single"/>
                <w:lang w:eastAsia="en-US"/>
              </w:rPr>
            </w:pPr>
            <w:r>
              <w:rPr>
                <w:lang w:eastAsia="en-US"/>
              </w:rPr>
              <w:t>640</w:t>
            </w:r>
          </w:p>
        </w:tc>
        <w:tc>
          <w:tcPr>
            <w:tcW w:w="1663" w:type="dxa"/>
            <w:tcBorders>
              <w:top w:val="nil"/>
              <w:left w:val="single" w:sz="4" w:space="0" w:color="000000"/>
              <w:bottom w:val="single" w:sz="4" w:space="0" w:color="000000"/>
              <w:right w:val="single" w:sz="4" w:space="0" w:color="000000"/>
            </w:tcBorders>
            <w:vAlign w:val="center"/>
            <w:hideMark/>
          </w:tcPr>
          <w:p w:rsidR="00F2783A" w:rsidRDefault="00F2783A">
            <w:pPr>
              <w:spacing w:line="276" w:lineRule="auto"/>
              <w:jc w:val="center"/>
              <w:rPr>
                <w:b/>
                <w:bCs/>
                <w:u w:val="single"/>
                <w:lang w:eastAsia="en-US"/>
              </w:rPr>
            </w:pPr>
            <w:r>
              <w:rPr>
                <w:lang w:eastAsia="en-US"/>
              </w:rPr>
              <w:t>632.6</w:t>
            </w:r>
          </w:p>
        </w:tc>
        <w:tc>
          <w:tcPr>
            <w:tcW w:w="1564" w:type="dxa"/>
            <w:tcBorders>
              <w:top w:val="nil"/>
              <w:left w:val="single" w:sz="4" w:space="0" w:color="000000"/>
              <w:bottom w:val="single" w:sz="4" w:space="0" w:color="000000"/>
              <w:right w:val="nil"/>
            </w:tcBorders>
            <w:hideMark/>
          </w:tcPr>
          <w:p w:rsidR="00F2783A" w:rsidRDefault="00F2783A">
            <w:pPr>
              <w:spacing w:line="276" w:lineRule="auto"/>
              <w:jc w:val="center"/>
              <w:rPr>
                <w:b/>
                <w:bCs/>
                <w:u w:val="single"/>
                <w:lang w:eastAsia="en-US"/>
              </w:rPr>
            </w:pPr>
            <w:r>
              <w:rPr>
                <w:lang w:eastAsia="en-US"/>
              </w:rPr>
              <w:t>0</w:t>
            </w:r>
          </w:p>
        </w:tc>
        <w:tc>
          <w:tcPr>
            <w:tcW w:w="1986"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jc w:val="center"/>
              <w:rPr>
                <w:b/>
                <w:bCs/>
                <w:u w:val="single"/>
                <w:lang w:eastAsia="en-US"/>
              </w:rPr>
            </w:pPr>
          </w:p>
        </w:tc>
      </w:tr>
      <w:tr w:rsidR="00F2783A" w:rsidTr="00F2783A">
        <w:trPr>
          <w:trHeight w:val="247"/>
        </w:trPr>
        <w:tc>
          <w:tcPr>
            <w:tcW w:w="10001" w:type="dxa"/>
            <w:gridSpan w:val="6"/>
            <w:tcBorders>
              <w:top w:val="nil"/>
              <w:left w:val="single" w:sz="4" w:space="0" w:color="000000"/>
              <w:bottom w:val="single" w:sz="4" w:space="0" w:color="000000"/>
              <w:right w:val="nil"/>
            </w:tcBorders>
            <w:vAlign w:val="center"/>
            <w:hideMark/>
          </w:tcPr>
          <w:p w:rsidR="00F2783A" w:rsidRDefault="00F2783A">
            <w:pPr>
              <w:spacing w:line="276" w:lineRule="auto"/>
              <w:rPr>
                <w:lang w:eastAsia="en-US"/>
              </w:rPr>
            </w:pPr>
            <w:r>
              <w:rPr>
                <w:b/>
                <w:bCs/>
                <w:i/>
                <w:iCs/>
                <w:lang w:eastAsia="en-US"/>
              </w:rPr>
              <w:t>Разом</w:t>
            </w:r>
          </w:p>
        </w:tc>
        <w:tc>
          <w:tcPr>
            <w:tcW w:w="1986" w:type="dxa"/>
            <w:tcBorders>
              <w:top w:val="single" w:sz="4" w:space="0" w:color="000000"/>
              <w:left w:val="single" w:sz="4" w:space="0" w:color="000000"/>
              <w:bottom w:val="single" w:sz="4" w:space="0" w:color="000000"/>
              <w:right w:val="nil"/>
            </w:tcBorders>
            <w:vAlign w:val="center"/>
          </w:tcPr>
          <w:p w:rsidR="00F2783A" w:rsidRDefault="00F2783A">
            <w:pPr>
              <w:spacing w:line="276" w:lineRule="auto"/>
              <w:rPr>
                <w:lang w:eastAsia="en-US"/>
              </w:rPr>
            </w:pPr>
          </w:p>
        </w:tc>
        <w:tc>
          <w:tcPr>
            <w:tcW w:w="1986" w:type="dxa"/>
            <w:tcBorders>
              <w:top w:val="nil"/>
              <w:left w:val="single" w:sz="4" w:space="0" w:color="000000"/>
              <w:bottom w:val="single" w:sz="4" w:space="0" w:color="000000"/>
              <w:right w:val="nil"/>
            </w:tcBorders>
            <w:vAlign w:val="center"/>
            <w:hideMark/>
          </w:tcPr>
          <w:p w:rsidR="00F2783A" w:rsidRDefault="00F2783A">
            <w:pPr>
              <w:spacing w:line="276" w:lineRule="auto"/>
              <w:rPr>
                <w:lang w:eastAsia="en-US"/>
              </w:rPr>
            </w:pPr>
            <w:r>
              <w:rPr>
                <w:b/>
                <w:bCs/>
                <w:i/>
                <w:iCs/>
                <w:lang w:eastAsia="en-US"/>
              </w:rPr>
              <w:t>1480</w:t>
            </w:r>
          </w:p>
        </w:tc>
        <w:tc>
          <w:tcPr>
            <w:tcW w:w="1986"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rPr>
                <w:lang w:eastAsia="en-US"/>
              </w:rPr>
            </w:pPr>
          </w:p>
        </w:tc>
        <w:tc>
          <w:tcPr>
            <w:tcW w:w="1986" w:type="dxa"/>
            <w:tcBorders>
              <w:top w:val="nil"/>
              <w:left w:val="single" w:sz="4" w:space="0" w:color="000000"/>
              <w:bottom w:val="single" w:sz="4" w:space="0" w:color="000000"/>
              <w:right w:val="nil"/>
            </w:tcBorders>
            <w:hideMark/>
          </w:tcPr>
          <w:p w:rsidR="00F2783A" w:rsidRDefault="00F2783A">
            <w:pPr>
              <w:spacing w:line="276" w:lineRule="auto"/>
              <w:rPr>
                <w:lang w:eastAsia="en-US"/>
              </w:rPr>
            </w:pPr>
            <w:r>
              <w:rPr>
                <w:i/>
                <w:iCs/>
                <w:lang w:eastAsia="en-US"/>
              </w:rPr>
              <w:t>0</w:t>
            </w:r>
          </w:p>
        </w:tc>
        <w:tc>
          <w:tcPr>
            <w:tcW w:w="1986" w:type="dxa"/>
            <w:tcBorders>
              <w:top w:val="nil"/>
              <w:left w:val="single" w:sz="4" w:space="0" w:color="000000"/>
              <w:bottom w:val="single" w:sz="4" w:space="0" w:color="000000"/>
              <w:right w:val="single" w:sz="4" w:space="0" w:color="000000"/>
            </w:tcBorders>
            <w:vAlign w:val="center"/>
            <w:hideMark/>
          </w:tcPr>
          <w:p w:rsidR="00F2783A" w:rsidRDefault="00F2783A">
            <w:pPr>
              <w:spacing w:line="276" w:lineRule="auto"/>
              <w:rPr>
                <w:lang w:eastAsia="en-US"/>
              </w:rPr>
            </w:pPr>
            <w:r>
              <w:rPr>
                <w:b/>
                <w:bCs/>
                <w:i/>
                <w:iCs/>
                <w:u w:val="single"/>
                <w:lang w:eastAsia="en-US"/>
              </w:rPr>
              <w:t>1461,40</w:t>
            </w:r>
          </w:p>
        </w:tc>
      </w:tr>
      <w:tr w:rsidR="00F2783A" w:rsidTr="00F2783A">
        <w:trPr>
          <w:gridAfter w:val="5"/>
          <w:wAfter w:w="9930" w:type="dxa"/>
          <w:trHeight w:val="247"/>
        </w:trPr>
        <w:tc>
          <w:tcPr>
            <w:tcW w:w="2448" w:type="dxa"/>
            <w:tcBorders>
              <w:top w:val="nil"/>
              <w:left w:val="single" w:sz="4" w:space="0" w:color="000000"/>
              <w:bottom w:val="single" w:sz="4" w:space="0" w:color="000000"/>
              <w:right w:val="nil"/>
            </w:tcBorders>
            <w:vAlign w:val="center"/>
            <w:hideMark/>
          </w:tcPr>
          <w:p w:rsidR="00F2783A" w:rsidRDefault="00F2783A">
            <w:pPr>
              <w:spacing w:line="276" w:lineRule="auto"/>
              <w:rPr>
                <w:lang w:eastAsia="en-US"/>
              </w:rPr>
            </w:pPr>
            <w:r>
              <w:rPr>
                <w:b/>
                <w:bCs/>
                <w:u w:val="single"/>
                <w:lang w:eastAsia="en-US"/>
              </w:rPr>
              <w:t>Всього</w:t>
            </w:r>
          </w:p>
        </w:tc>
        <w:tc>
          <w:tcPr>
            <w:tcW w:w="1255" w:type="dxa"/>
            <w:tcBorders>
              <w:top w:val="single" w:sz="4" w:space="0" w:color="000000"/>
              <w:left w:val="single" w:sz="4" w:space="0" w:color="000000"/>
              <w:bottom w:val="single" w:sz="4" w:space="0" w:color="000000"/>
              <w:right w:val="nil"/>
            </w:tcBorders>
          </w:tcPr>
          <w:p w:rsidR="00F2783A" w:rsidRDefault="00F2783A">
            <w:pPr>
              <w:spacing w:line="276" w:lineRule="auto"/>
              <w:jc w:val="center"/>
              <w:rPr>
                <w:lang w:eastAsia="en-US"/>
              </w:rPr>
            </w:pPr>
          </w:p>
        </w:tc>
        <w:tc>
          <w:tcPr>
            <w:tcW w:w="1085" w:type="dxa"/>
            <w:tcBorders>
              <w:top w:val="nil"/>
              <w:left w:val="single" w:sz="4" w:space="0" w:color="000000"/>
              <w:bottom w:val="single" w:sz="4" w:space="0" w:color="000000"/>
              <w:right w:val="nil"/>
            </w:tcBorders>
            <w:vAlign w:val="center"/>
          </w:tcPr>
          <w:p w:rsidR="00F2783A" w:rsidRDefault="00F2783A">
            <w:pPr>
              <w:spacing w:line="276" w:lineRule="auto"/>
              <w:jc w:val="center"/>
              <w:rPr>
                <w:lang w:eastAsia="en-US"/>
              </w:rPr>
            </w:pPr>
          </w:p>
        </w:tc>
        <w:tc>
          <w:tcPr>
            <w:tcW w:w="1663"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jc w:val="center"/>
              <w:rPr>
                <w:lang w:eastAsia="en-US"/>
              </w:rPr>
            </w:pPr>
          </w:p>
        </w:tc>
        <w:tc>
          <w:tcPr>
            <w:tcW w:w="1564" w:type="dxa"/>
            <w:tcBorders>
              <w:top w:val="nil"/>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b/>
                <w:bCs/>
                <w:u w:val="single"/>
                <w:lang w:eastAsia="en-US"/>
              </w:rPr>
              <w:t>0</w:t>
            </w:r>
          </w:p>
        </w:tc>
        <w:tc>
          <w:tcPr>
            <w:tcW w:w="1986" w:type="dxa"/>
            <w:tcBorders>
              <w:top w:val="nil"/>
              <w:left w:val="single" w:sz="4" w:space="0" w:color="000000"/>
              <w:bottom w:val="single" w:sz="4" w:space="0" w:color="000000"/>
              <w:right w:val="single" w:sz="4" w:space="0" w:color="000000"/>
            </w:tcBorders>
            <w:vAlign w:val="center"/>
            <w:hideMark/>
          </w:tcPr>
          <w:p w:rsidR="00F2783A" w:rsidRDefault="00F2783A">
            <w:pPr>
              <w:spacing w:line="276" w:lineRule="auto"/>
              <w:jc w:val="center"/>
              <w:rPr>
                <w:lang w:eastAsia="en-US"/>
              </w:rPr>
            </w:pPr>
            <w:r>
              <w:rPr>
                <w:b/>
                <w:bCs/>
                <w:u w:val="single"/>
                <w:lang w:eastAsia="en-US"/>
              </w:rPr>
              <w:t>4699,00</w:t>
            </w:r>
          </w:p>
        </w:tc>
      </w:tr>
      <w:tr w:rsidR="00F2783A" w:rsidTr="00F2783A">
        <w:trPr>
          <w:gridAfter w:val="5"/>
          <w:wAfter w:w="9930" w:type="dxa"/>
          <w:trHeight w:val="247"/>
        </w:trPr>
        <w:tc>
          <w:tcPr>
            <w:tcW w:w="244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lang w:eastAsia="en-US"/>
              </w:rPr>
              <w:t>Отримувач коштів - КП «Розділжитлосервіс»</w:t>
            </w:r>
          </w:p>
        </w:tc>
        <w:tc>
          <w:tcPr>
            <w:tcW w:w="1255" w:type="dxa"/>
          </w:tcPr>
          <w:p w:rsidR="00F2783A" w:rsidRDefault="00F2783A">
            <w:pPr>
              <w:spacing w:line="276" w:lineRule="auto"/>
              <w:jc w:val="center"/>
              <w:rPr>
                <w:lang w:eastAsia="en-US"/>
              </w:rPr>
            </w:pPr>
          </w:p>
        </w:tc>
        <w:tc>
          <w:tcPr>
            <w:tcW w:w="1085" w:type="dxa"/>
            <w:tcBorders>
              <w:top w:val="nil"/>
              <w:left w:val="single" w:sz="4" w:space="0" w:color="000000"/>
              <w:bottom w:val="single" w:sz="4" w:space="0" w:color="000000"/>
              <w:right w:val="nil"/>
            </w:tcBorders>
            <w:vAlign w:val="center"/>
          </w:tcPr>
          <w:p w:rsidR="00F2783A" w:rsidRDefault="00F2783A">
            <w:pPr>
              <w:spacing w:line="276" w:lineRule="auto"/>
              <w:jc w:val="center"/>
              <w:rPr>
                <w:lang w:eastAsia="en-US"/>
              </w:rPr>
            </w:pPr>
          </w:p>
        </w:tc>
        <w:tc>
          <w:tcPr>
            <w:tcW w:w="1663"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jc w:val="center"/>
              <w:rPr>
                <w:lang w:eastAsia="en-US"/>
              </w:rPr>
            </w:pPr>
          </w:p>
        </w:tc>
        <w:tc>
          <w:tcPr>
            <w:tcW w:w="1564" w:type="dxa"/>
            <w:tcBorders>
              <w:top w:val="nil"/>
              <w:left w:val="single" w:sz="4" w:space="0" w:color="000000"/>
              <w:bottom w:val="single" w:sz="4" w:space="0" w:color="000000"/>
              <w:right w:val="nil"/>
            </w:tcBorders>
          </w:tcPr>
          <w:p w:rsidR="00F2783A" w:rsidRDefault="00F2783A">
            <w:pPr>
              <w:spacing w:line="276" w:lineRule="auto"/>
              <w:jc w:val="center"/>
              <w:rPr>
                <w:lang w:eastAsia="en-US"/>
              </w:rPr>
            </w:pPr>
          </w:p>
        </w:tc>
        <w:tc>
          <w:tcPr>
            <w:tcW w:w="1986"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jc w:val="center"/>
              <w:rPr>
                <w:lang w:eastAsia="en-US"/>
              </w:rPr>
            </w:pPr>
          </w:p>
        </w:tc>
      </w:tr>
      <w:tr w:rsidR="00F2783A" w:rsidTr="00F2783A">
        <w:trPr>
          <w:gridAfter w:val="5"/>
          <w:wAfter w:w="9930" w:type="dxa"/>
          <w:trHeight w:val="247"/>
        </w:trPr>
        <w:tc>
          <w:tcPr>
            <w:tcW w:w="2448" w:type="dxa"/>
            <w:tcBorders>
              <w:top w:val="nil"/>
              <w:left w:val="single" w:sz="4" w:space="0" w:color="000000"/>
              <w:bottom w:val="single" w:sz="4" w:space="0" w:color="000000"/>
              <w:right w:val="nil"/>
            </w:tcBorders>
            <w:vAlign w:val="center"/>
          </w:tcPr>
          <w:p w:rsidR="00F2783A" w:rsidRDefault="00F2783A">
            <w:pPr>
              <w:spacing w:line="276" w:lineRule="auto"/>
              <w:rPr>
                <w:b/>
                <w:bCs/>
                <w:i/>
                <w:iCs/>
                <w:lang w:eastAsia="en-US"/>
              </w:rPr>
            </w:pPr>
          </w:p>
        </w:tc>
        <w:tc>
          <w:tcPr>
            <w:tcW w:w="1255" w:type="dxa"/>
            <w:tcBorders>
              <w:top w:val="single" w:sz="4" w:space="0" w:color="000000"/>
              <w:left w:val="single" w:sz="4" w:space="0" w:color="000000"/>
              <w:bottom w:val="single" w:sz="4" w:space="0" w:color="000000"/>
              <w:right w:val="nil"/>
            </w:tcBorders>
            <w:vAlign w:val="center"/>
          </w:tcPr>
          <w:p w:rsidR="00F2783A" w:rsidRDefault="00F2783A">
            <w:pPr>
              <w:spacing w:line="276" w:lineRule="auto"/>
              <w:jc w:val="center"/>
              <w:rPr>
                <w:b/>
                <w:bCs/>
                <w:i/>
                <w:iCs/>
                <w:lang w:eastAsia="en-US"/>
              </w:rPr>
            </w:pPr>
          </w:p>
        </w:tc>
        <w:tc>
          <w:tcPr>
            <w:tcW w:w="1085" w:type="dxa"/>
            <w:tcBorders>
              <w:top w:val="nil"/>
              <w:left w:val="single" w:sz="4" w:space="0" w:color="000000"/>
              <w:bottom w:val="single" w:sz="4" w:space="0" w:color="000000"/>
              <w:right w:val="nil"/>
            </w:tcBorders>
            <w:vAlign w:val="center"/>
          </w:tcPr>
          <w:p w:rsidR="00F2783A" w:rsidRDefault="00F2783A">
            <w:pPr>
              <w:spacing w:line="276" w:lineRule="auto"/>
              <w:jc w:val="center"/>
              <w:rPr>
                <w:b/>
                <w:bCs/>
                <w:i/>
                <w:iCs/>
                <w:lang w:eastAsia="en-US"/>
              </w:rPr>
            </w:pPr>
          </w:p>
        </w:tc>
        <w:tc>
          <w:tcPr>
            <w:tcW w:w="1663"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jc w:val="center"/>
              <w:rPr>
                <w:b/>
                <w:bCs/>
                <w:i/>
                <w:iCs/>
                <w:lang w:eastAsia="en-US"/>
              </w:rPr>
            </w:pPr>
          </w:p>
        </w:tc>
        <w:tc>
          <w:tcPr>
            <w:tcW w:w="1564" w:type="dxa"/>
            <w:tcBorders>
              <w:top w:val="nil"/>
              <w:left w:val="single" w:sz="4" w:space="0" w:color="000000"/>
              <w:bottom w:val="single" w:sz="4" w:space="0" w:color="000000"/>
              <w:right w:val="nil"/>
            </w:tcBorders>
          </w:tcPr>
          <w:p w:rsidR="00F2783A" w:rsidRDefault="00F2783A">
            <w:pPr>
              <w:spacing w:line="276" w:lineRule="auto"/>
              <w:jc w:val="center"/>
              <w:rPr>
                <w:i/>
                <w:iCs/>
                <w:lang w:eastAsia="en-US"/>
              </w:rPr>
            </w:pPr>
          </w:p>
        </w:tc>
        <w:tc>
          <w:tcPr>
            <w:tcW w:w="1986"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jc w:val="center"/>
              <w:rPr>
                <w:b/>
                <w:bCs/>
                <w:i/>
                <w:iCs/>
                <w:u w:val="single"/>
                <w:lang w:eastAsia="en-US"/>
              </w:rPr>
            </w:pPr>
          </w:p>
        </w:tc>
      </w:tr>
      <w:tr w:rsidR="00F2783A" w:rsidTr="00F2783A">
        <w:trPr>
          <w:gridAfter w:val="5"/>
          <w:wAfter w:w="9930" w:type="dxa"/>
          <w:trHeight w:val="247"/>
        </w:trPr>
        <w:tc>
          <w:tcPr>
            <w:tcW w:w="2448" w:type="dxa"/>
            <w:tcBorders>
              <w:top w:val="nil"/>
              <w:left w:val="single" w:sz="4" w:space="0" w:color="000000"/>
              <w:bottom w:val="single" w:sz="4" w:space="0" w:color="000000"/>
              <w:right w:val="nil"/>
            </w:tcBorders>
            <w:vAlign w:val="center"/>
          </w:tcPr>
          <w:p w:rsidR="00F2783A" w:rsidRDefault="00F2783A">
            <w:pPr>
              <w:spacing w:line="276" w:lineRule="auto"/>
              <w:rPr>
                <w:b/>
                <w:bCs/>
                <w:u w:val="single"/>
                <w:lang w:eastAsia="en-US"/>
              </w:rPr>
            </w:pPr>
          </w:p>
        </w:tc>
        <w:tc>
          <w:tcPr>
            <w:tcW w:w="1255" w:type="dxa"/>
            <w:tcBorders>
              <w:top w:val="single" w:sz="4" w:space="0" w:color="000000"/>
              <w:left w:val="single" w:sz="4" w:space="0" w:color="000000"/>
              <w:bottom w:val="single" w:sz="4" w:space="0" w:color="000000"/>
              <w:right w:val="nil"/>
            </w:tcBorders>
          </w:tcPr>
          <w:p w:rsidR="00F2783A" w:rsidRDefault="00F2783A">
            <w:pPr>
              <w:spacing w:line="276" w:lineRule="auto"/>
              <w:rPr>
                <w:b/>
                <w:bCs/>
                <w:u w:val="single"/>
                <w:lang w:eastAsia="en-US"/>
              </w:rPr>
            </w:pPr>
          </w:p>
        </w:tc>
        <w:tc>
          <w:tcPr>
            <w:tcW w:w="1085" w:type="dxa"/>
            <w:tcBorders>
              <w:top w:val="nil"/>
              <w:left w:val="single" w:sz="4" w:space="0" w:color="000000"/>
              <w:bottom w:val="single" w:sz="4" w:space="0" w:color="000000"/>
              <w:right w:val="nil"/>
            </w:tcBorders>
            <w:vAlign w:val="center"/>
          </w:tcPr>
          <w:p w:rsidR="00F2783A" w:rsidRDefault="00F2783A">
            <w:pPr>
              <w:spacing w:line="276" w:lineRule="auto"/>
              <w:jc w:val="center"/>
              <w:rPr>
                <w:b/>
                <w:bCs/>
                <w:u w:val="single"/>
                <w:lang w:eastAsia="en-US"/>
              </w:rPr>
            </w:pPr>
          </w:p>
        </w:tc>
        <w:tc>
          <w:tcPr>
            <w:tcW w:w="1663"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jc w:val="center"/>
              <w:rPr>
                <w:b/>
                <w:bCs/>
                <w:u w:val="single"/>
                <w:lang w:eastAsia="en-US"/>
              </w:rPr>
            </w:pPr>
          </w:p>
        </w:tc>
        <w:tc>
          <w:tcPr>
            <w:tcW w:w="1564" w:type="dxa"/>
            <w:tcBorders>
              <w:top w:val="nil"/>
              <w:left w:val="single" w:sz="4" w:space="0" w:color="000000"/>
              <w:bottom w:val="single" w:sz="4" w:space="0" w:color="000000"/>
              <w:right w:val="nil"/>
            </w:tcBorders>
            <w:vAlign w:val="center"/>
          </w:tcPr>
          <w:p w:rsidR="00F2783A" w:rsidRDefault="00F2783A">
            <w:pPr>
              <w:spacing w:line="276" w:lineRule="auto"/>
              <w:jc w:val="center"/>
              <w:rPr>
                <w:b/>
                <w:bCs/>
                <w:u w:val="single"/>
                <w:lang w:eastAsia="en-US"/>
              </w:rPr>
            </w:pPr>
          </w:p>
        </w:tc>
        <w:tc>
          <w:tcPr>
            <w:tcW w:w="1986"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jc w:val="center"/>
              <w:rPr>
                <w:b/>
                <w:bCs/>
                <w:u w:val="single"/>
                <w:lang w:eastAsia="en-US"/>
              </w:rPr>
            </w:pPr>
          </w:p>
        </w:tc>
      </w:tr>
      <w:tr w:rsidR="00F2783A" w:rsidTr="00F2783A">
        <w:trPr>
          <w:gridAfter w:val="5"/>
          <w:wAfter w:w="9930" w:type="dxa"/>
          <w:trHeight w:val="254"/>
        </w:trPr>
        <w:tc>
          <w:tcPr>
            <w:tcW w:w="10001" w:type="dxa"/>
            <w:gridSpan w:val="6"/>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rPr>
                <w:b/>
                <w:bCs/>
                <w:i/>
                <w:iCs/>
                <w:lang w:eastAsia="en-US"/>
              </w:rPr>
            </w:pPr>
          </w:p>
        </w:tc>
      </w:tr>
    </w:tbl>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t>Таблиця 1.2.</w:t>
      </w:r>
      <w:r>
        <w:rPr>
          <w:b/>
          <w:bCs/>
        </w:rPr>
        <w:t xml:space="preserve"> Капітальний ремонт балконних плит </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t>тис.грн</w:t>
      </w:r>
      <w:r>
        <w:rPr>
          <w:b/>
          <w:bCs/>
        </w:rPr>
        <w:t>.</w:t>
      </w:r>
    </w:p>
    <w:tbl>
      <w:tblPr>
        <w:tblW w:w="10020" w:type="dxa"/>
        <w:tblInd w:w="-106" w:type="dxa"/>
        <w:tblLayout w:type="fixed"/>
        <w:tblLook w:val="04A0"/>
      </w:tblPr>
      <w:tblGrid>
        <w:gridCol w:w="3435"/>
        <w:gridCol w:w="1448"/>
        <w:gridCol w:w="1449"/>
        <w:gridCol w:w="1711"/>
        <w:gridCol w:w="132"/>
        <w:gridCol w:w="1845"/>
      </w:tblGrid>
      <w:tr w:rsidR="00F2783A" w:rsidTr="00F2783A">
        <w:trPr>
          <w:trHeight w:val="845"/>
        </w:trPr>
        <w:tc>
          <w:tcPr>
            <w:tcW w:w="3436"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b/>
                <w:bCs/>
                <w:lang w:eastAsia="en-US"/>
              </w:rPr>
            </w:pPr>
            <w:r>
              <w:rPr>
                <w:b/>
                <w:bCs/>
                <w:lang w:eastAsia="en-US"/>
              </w:rPr>
              <w:t>Найменування об'єкту</w:t>
            </w:r>
          </w:p>
        </w:tc>
        <w:tc>
          <w:tcPr>
            <w:tcW w:w="1449" w:type="dxa"/>
            <w:tcBorders>
              <w:top w:val="single" w:sz="8" w:space="0" w:color="000000"/>
              <w:left w:val="single" w:sz="4" w:space="0" w:color="000000"/>
              <w:bottom w:val="single" w:sz="4" w:space="0" w:color="000000"/>
              <w:right w:val="nil"/>
            </w:tcBorders>
            <w:hideMark/>
          </w:tcPr>
          <w:p w:rsidR="00F2783A" w:rsidRDefault="00F2783A">
            <w:pPr>
              <w:spacing w:line="276" w:lineRule="auto"/>
              <w:jc w:val="center"/>
              <w:rPr>
                <w:b/>
                <w:bCs/>
                <w:lang w:eastAsia="en-US"/>
              </w:rPr>
            </w:pPr>
            <w:r>
              <w:rPr>
                <w:b/>
                <w:bCs/>
                <w:lang w:eastAsia="en-US"/>
              </w:rPr>
              <w:t>Термін виконання,</w:t>
            </w:r>
          </w:p>
          <w:p w:rsidR="00F2783A" w:rsidRDefault="00F2783A">
            <w:pPr>
              <w:spacing w:line="276" w:lineRule="auto"/>
              <w:jc w:val="center"/>
              <w:rPr>
                <w:b/>
                <w:bCs/>
                <w:lang w:eastAsia="en-US"/>
              </w:rPr>
            </w:pPr>
            <w:r>
              <w:rPr>
                <w:b/>
                <w:bCs/>
                <w:lang w:eastAsia="en-US"/>
              </w:rPr>
              <w:t>роки</w:t>
            </w:r>
          </w:p>
        </w:tc>
        <w:tc>
          <w:tcPr>
            <w:tcW w:w="1450" w:type="dxa"/>
            <w:tcBorders>
              <w:top w:val="single" w:sz="8" w:space="0" w:color="000000"/>
              <w:left w:val="single" w:sz="4" w:space="0" w:color="000000"/>
              <w:bottom w:val="single" w:sz="4" w:space="0" w:color="000000"/>
              <w:right w:val="single" w:sz="4" w:space="0" w:color="auto"/>
            </w:tcBorders>
            <w:hideMark/>
          </w:tcPr>
          <w:p w:rsidR="00F2783A" w:rsidRDefault="00F2783A">
            <w:pPr>
              <w:spacing w:line="276" w:lineRule="auto"/>
              <w:jc w:val="center"/>
              <w:rPr>
                <w:b/>
                <w:bCs/>
                <w:lang w:eastAsia="en-US"/>
              </w:rPr>
            </w:pPr>
            <w:r>
              <w:rPr>
                <w:b/>
                <w:bCs/>
                <w:lang w:eastAsia="en-US"/>
              </w:rPr>
              <w:t>Кількість одиниць</w:t>
            </w:r>
          </w:p>
        </w:tc>
        <w:tc>
          <w:tcPr>
            <w:tcW w:w="1844" w:type="dxa"/>
            <w:gridSpan w:val="2"/>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13" w:right="113"/>
              <w:jc w:val="center"/>
              <w:rPr>
                <w:b/>
                <w:bCs/>
                <w:lang w:eastAsia="en-US"/>
              </w:rPr>
            </w:pPr>
            <w:r>
              <w:rPr>
                <w:b/>
                <w:bCs/>
                <w:lang w:eastAsia="en-US"/>
              </w:rPr>
              <w:t>Загальний обсяг фінансування</w:t>
            </w:r>
          </w:p>
        </w:tc>
        <w:tc>
          <w:tcPr>
            <w:tcW w:w="184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13" w:right="113"/>
              <w:jc w:val="center"/>
              <w:rPr>
                <w:b/>
                <w:bCs/>
                <w:lang w:eastAsia="en-US"/>
              </w:rPr>
            </w:pPr>
            <w:r>
              <w:rPr>
                <w:b/>
                <w:bCs/>
                <w:lang w:eastAsia="en-US"/>
              </w:rPr>
              <w:t xml:space="preserve">Обсяг </w:t>
            </w:r>
          </w:p>
          <w:p w:rsidR="00F2783A" w:rsidRDefault="00F2783A">
            <w:pPr>
              <w:spacing w:line="276" w:lineRule="auto"/>
              <w:ind w:left="113" w:right="113"/>
              <w:jc w:val="center"/>
              <w:rPr>
                <w:b/>
                <w:bCs/>
                <w:lang w:eastAsia="en-US"/>
              </w:rPr>
            </w:pPr>
            <w:r>
              <w:rPr>
                <w:b/>
                <w:bCs/>
                <w:lang w:eastAsia="en-US"/>
              </w:rPr>
              <w:t>фінансування з місцевого бюджету</w:t>
            </w:r>
          </w:p>
        </w:tc>
      </w:tr>
      <w:tr w:rsidR="00F2783A" w:rsidTr="00F2783A">
        <w:trPr>
          <w:trHeight w:val="212"/>
        </w:trPr>
        <w:tc>
          <w:tcPr>
            <w:tcW w:w="10025" w:type="dxa"/>
            <w:gridSpan w:val="6"/>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b/>
                <w:bCs/>
                <w:lang w:eastAsia="en-US"/>
              </w:rPr>
              <w:t>1. Капітальний ремонт балконних плит</w:t>
            </w:r>
          </w:p>
        </w:tc>
      </w:tr>
      <w:tr w:rsidR="00F2783A" w:rsidTr="00F2783A">
        <w:trPr>
          <w:trHeight w:val="214"/>
        </w:trPr>
        <w:tc>
          <w:tcPr>
            <w:tcW w:w="343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lang w:eastAsia="en-US"/>
              </w:rPr>
              <w:t>пр. Шевченка, 23 кв.27</w:t>
            </w:r>
          </w:p>
        </w:tc>
        <w:tc>
          <w:tcPr>
            <w:tcW w:w="144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2017</w:t>
            </w:r>
          </w:p>
        </w:tc>
        <w:tc>
          <w:tcPr>
            <w:tcW w:w="145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1</w:t>
            </w:r>
          </w:p>
        </w:tc>
        <w:tc>
          <w:tcPr>
            <w:tcW w:w="171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3.22</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lang w:eastAsia="en-US"/>
              </w:rPr>
            </w:pPr>
          </w:p>
        </w:tc>
      </w:tr>
      <w:tr w:rsidR="00F2783A" w:rsidTr="00F2783A">
        <w:trPr>
          <w:trHeight w:val="214"/>
        </w:trPr>
        <w:tc>
          <w:tcPr>
            <w:tcW w:w="343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lang w:eastAsia="en-US"/>
              </w:rPr>
              <w:t>пр. Шевченка,  29 кв.54</w:t>
            </w:r>
          </w:p>
        </w:tc>
        <w:tc>
          <w:tcPr>
            <w:tcW w:w="144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145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1</w:t>
            </w:r>
          </w:p>
        </w:tc>
        <w:tc>
          <w:tcPr>
            <w:tcW w:w="171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3.22</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jc w:val="center"/>
              <w:rPr>
                <w:lang w:eastAsia="en-US"/>
              </w:rPr>
            </w:pPr>
          </w:p>
        </w:tc>
      </w:tr>
      <w:tr w:rsidR="00F2783A" w:rsidTr="00F2783A">
        <w:trPr>
          <w:trHeight w:val="214"/>
        </w:trPr>
        <w:tc>
          <w:tcPr>
            <w:tcW w:w="343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lang w:eastAsia="en-US"/>
              </w:rPr>
              <w:t>вул. Шашкевича, 5 кв. 69</w:t>
            </w:r>
          </w:p>
        </w:tc>
        <w:tc>
          <w:tcPr>
            <w:tcW w:w="144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145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1</w:t>
            </w:r>
          </w:p>
        </w:tc>
        <w:tc>
          <w:tcPr>
            <w:tcW w:w="171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3.22</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jc w:val="center"/>
              <w:rPr>
                <w:lang w:eastAsia="en-US"/>
              </w:rPr>
            </w:pPr>
          </w:p>
        </w:tc>
      </w:tr>
      <w:tr w:rsidR="00F2783A" w:rsidTr="00F2783A">
        <w:trPr>
          <w:trHeight w:val="209"/>
        </w:trPr>
        <w:tc>
          <w:tcPr>
            <w:tcW w:w="343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b/>
                <w:bCs/>
                <w:u w:val="single"/>
                <w:lang w:eastAsia="en-US"/>
              </w:rPr>
            </w:pPr>
            <w:r>
              <w:rPr>
                <w:b/>
                <w:bCs/>
                <w:u w:val="single"/>
                <w:lang w:eastAsia="en-US"/>
              </w:rPr>
              <w:t xml:space="preserve">Разом: </w:t>
            </w:r>
          </w:p>
        </w:tc>
        <w:tc>
          <w:tcPr>
            <w:tcW w:w="1449"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bCs/>
                <w:u w:val="single"/>
                <w:lang w:eastAsia="en-US"/>
              </w:rPr>
            </w:pPr>
          </w:p>
        </w:tc>
        <w:tc>
          <w:tcPr>
            <w:tcW w:w="145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u w:val="single"/>
                <w:lang w:eastAsia="en-US"/>
              </w:rPr>
            </w:pPr>
            <w:r>
              <w:rPr>
                <w:b/>
                <w:bCs/>
                <w:u w:val="single"/>
                <w:lang w:eastAsia="en-US"/>
              </w:rPr>
              <w:t>3</w:t>
            </w:r>
          </w:p>
        </w:tc>
        <w:tc>
          <w:tcPr>
            <w:tcW w:w="1712"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jc w:val="center"/>
              <w:rPr>
                <w:b/>
                <w:bCs/>
                <w:u w:val="single"/>
                <w:lang w:eastAsia="en-US"/>
              </w:rPr>
            </w:pPr>
          </w:p>
        </w:tc>
        <w:tc>
          <w:tcPr>
            <w:tcW w:w="1978"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u w:val="single"/>
                <w:lang w:eastAsia="en-US"/>
              </w:rPr>
            </w:pPr>
            <w:r>
              <w:rPr>
                <w:b/>
                <w:bCs/>
                <w:u w:val="single"/>
                <w:lang w:eastAsia="en-US"/>
              </w:rPr>
              <w:t>9,66</w:t>
            </w:r>
          </w:p>
        </w:tc>
      </w:tr>
      <w:tr w:rsidR="00F2783A" w:rsidTr="00F2783A">
        <w:trPr>
          <w:trHeight w:val="209"/>
        </w:trPr>
        <w:tc>
          <w:tcPr>
            <w:tcW w:w="10025" w:type="dxa"/>
            <w:gridSpan w:val="6"/>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b/>
                <w:bCs/>
                <w:i/>
                <w:iCs/>
                <w:lang w:eastAsia="en-US"/>
              </w:rPr>
            </w:pPr>
            <w:r>
              <w:rPr>
                <w:lang w:eastAsia="en-US"/>
              </w:rPr>
              <w:t>Отримувач коштів – КП «Розділжитлосервіс»</w:t>
            </w:r>
          </w:p>
        </w:tc>
      </w:tr>
    </w:tbl>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pPr>
      <w:r>
        <w:t xml:space="preserve">Таблиця 1.3. </w:t>
      </w:r>
      <w:r>
        <w:rPr>
          <w:b/>
          <w:bCs/>
        </w:rPr>
        <w:t>Капітальний ремонт окремих конструктивних елементів житлових будинків</w:t>
      </w:r>
      <w:r>
        <w:t xml:space="preserve"> </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jc w:val="right"/>
      </w:pPr>
      <w:r>
        <w:lastRenderedPageBreak/>
        <w:t>тис.грн.</w:t>
      </w:r>
    </w:p>
    <w:tbl>
      <w:tblPr>
        <w:tblW w:w="10056" w:type="dxa"/>
        <w:tblInd w:w="-106" w:type="dxa"/>
        <w:tblLayout w:type="fixed"/>
        <w:tblLook w:val="04A0"/>
      </w:tblPr>
      <w:tblGrid>
        <w:gridCol w:w="2739"/>
        <w:gridCol w:w="1551"/>
        <w:gridCol w:w="1909"/>
        <w:gridCol w:w="1530"/>
        <w:gridCol w:w="2327"/>
      </w:tblGrid>
      <w:tr w:rsidR="00F2783A" w:rsidTr="00F2783A">
        <w:trPr>
          <w:trHeight w:val="1016"/>
        </w:trPr>
        <w:tc>
          <w:tcPr>
            <w:tcW w:w="2738"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b/>
                <w:bCs/>
                <w:lang w:eastAsia="en-US"/>
              </w:rPr>
            </w:pPr>
            <w:r>
              <w:rPr>
                <w:b/>
                <w:bCs/>
                <w:lang w:eastAsia="en-US"/>
              </w:rPr>
              <w:t>Найменування об’єкту</w:t>
            </w:r>
          </w:p>
        </w:tc>
        <w:tc>
          <w:tcPr>
            <w:tcW w:w="1551" w:type="dxa"/>
            <w:tcBorders>
              <w:top w:val="single" w:sz="8" w:space="0" w:color="000000"/>
              <w:left w:val="single" w:sz="4" w:space="0" w:color="000000"/>
              <w:bottom w:val="single" w:sz="4" w:space="0" w:color="000000"/>
              <w:right w:val="nil"/>
            </w:tcBorders>
            <w:hideMark/>
          </w:tcPr>
          <w:p w:rsidR="00F2783A" w:rsidRDefault="00F2783A">
            <w:pPr>
              <w:spacing w:line="276" w:lineRule="auto"/>
              <w:jc w:val="center"/>
              <w:rPr>
                <w:b/>
                <w:bCs/>
                <w:lang w:eastAsia="en-US"/>
              </w:rPr>
            </w:pPr>
            <w:r>
              <w:rPr>
                <w:b/>
                <w:bCs/>
                <w:lang w:eastAsia="en-US"/>
              </w:rPr>
              <w:t>Термін виконання,</w:t>
            </w:r>
          </w:p>
          <w:p w:rsidR="00F2783A" w:rsidRDefault="00F2783A">
            <w:pPr>
              <w:spacing w:line="276" w:lineRule="auto"/>
              <w:jc w:val="center"/>
              <w:rPr>
                <w:b/>
                <w:bCs/>
                <w:lang w:eastAsia="en-US"/>
              </w:rPr>
            </w:pPr>
            <w:r>
              <w:rPr>
                <w:b/>
                <w:bCs/>
                <w:lang w:eastAsia="en-US"/>
              </w:rPr>
              <w:t>роки</w:t>
            </w:r>
          </w:p>
        </w:tc>
        <w:tc>
          <w:tcPr>
            <w:tcW w:w="1908" w:type="dxa"/>
            <w:tcBorders>
              <w:top w:val="single" w:sz="4" w:space="0" w:color="000000"/>
              <w:left w:val="single" w:sz="4" w:space="0" w:color="000000"/>
              <w:bottom w:val="single" w:sz="4" w:space="0" w:color="000000"/>
              <w:right w:val="nil"/>
            </w:tcBorders>
            <w:hideMark/>
          </w:tcPr>
          <w:p w:rsidR="00F2783A" w:rsidRDefault="00F2783A">
            <w:pPr>
              <w:spacing w:line="276" w:lineRule="auto"/>
              <w:ind w:left="113" w:right="113"/>
              <w:jc w:val="center"/>
              <w:rPr>
                <w:b/>
                <w:bCs/>
                <w:lang w:eastAsia="en-US"/>
              </w:rPr>
            </w:pPr>
            <w:r>
              <w:rPr>
                <w:b/>
                <w:bCs/>
                <w:lang w:eastAsia="en-US"/>
              </w:rPr>
              <w:t>Загальний</w:t>
            </w:r>
          </w:p>
          <w:p w:rsidR="00F2783A" w:rsidRDefault="00F2783A">
            <w:pPr>
              <w:spacing w:line="276" w:lineRule="auto"/>
              <w:ind w:left="113" w:right="113"/>
              <w:jc w:val="center"/>
              <w:rPr>
                <w:b/>
                <w:bCs/>
                <w:lang w:eastAsia="en-US"/>
              </w:rPr>
            </w:pPr>
            <w:r>
              <w:rPr>
                <w:b/>
                <w:bCs/>
                <w:lang w:eastAsia="en-US"/>
              </w:rPr>
              <w:t>обсяг фінансування</w:t>
            </w:r>
          </w:p>
        </w:tc>
        <w:tc>
          <w:tcPr>
            <w:tcW w:w="1530"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13" w:right="113"/>
              <w:jc w:val="center"/>
              <w:rPr>
                <w:lang w:eastAsia="en-US"/>
              </w:rPr>
            </w:pPr>
            <w:r>
              <w:rPr>
                <w:b/>
                <w:bCs/>
                <w:lang w:eastAsia="en-US"/>
              </w:rPr>
              <w:t>Обсяг фінансування з державного бюджету</w:t>
            </w:r>
          </w:p>
        </w:tc>
        <w:tc>
          <w:tcPr>
            <w:tcW w:w="2326" w:type="dxa"/>
            <w:tcBorders>
              <w:top w:val="single" w:sz="4" w:space="0" w:color="000000"/>
              <w:left w:val="single" w:sz="4" w:space="0" w:color="auto"/>
              <w:bottom w:val="single" w:sz="4" w:space="0" w:color="000000"/>
              <w:right w:val="single" w:sz="4" w:space="0" w:color="000000"/>
            </w:tcBorders>
            <w:vAlign w:val="center"/>
            <w:hideMark/>
          </w:tcPr>
          <w:p w:rsidR="00F2783A" w:rsidRDefault="00F2783A">
            <w:pPr>
              <w:spacing w:line="276" w:lineRule="auto"/>
              <w:ind w:left="113" w:right="113"/>
              <w:jc w:val="center"/>
              <w:rPr>
                <w:b/>
                <w:bCs/>
                <w:lang w:eastAsia="en-US"/>
              </w:rPr>
            </w:pPr>
            <w:r>
              <w:rPr>
                <w:b/>
                <w:bCs/>
                <w:lang w:eastAsia="en-US"/>
              </w:rPr>
              <w:t>Обсяг фінансування з місцевого бюджету</w:t>
            </w:r>
          </w:p>
        </w:tc>
      </w:tr>
      <w:tr w:rsidR="00F2783A" w:rsidTr="00F2783A">
        <w:trPr>
          <w:trHeight w:val="224"/>
        </w:trPr>
        <w:tc>
          <w:tcPr>
            <w:tcW w:w="2738" w:type="dxa"/>
            <w:tcBorders>
              <w:top w:val="single" w:sz="4" w:space="0" w:color="000000"/>
              <w:left w:val="single" w:sz="4" w:space="0" w:color="000000"/>
              <w:bottom w:val="single" w:sz="4" w:space="0" w:color="auto"/>
              <w:right w:val="nil"/>
            </w:tcBorders>
            <w:vAlign w:val="center"/>
            <w:hideMark/>
          </w:tcPr>
          <w:p w:rsidR="00F2783A" w:rsidRDefault="00F2783A">
            <w:pPr>
              <w:spacing w:line="276" w:lineRule="auto"/>
              <w:jc w:val="both"/>
              <w:rPr>
                <w:b/>
                <w:bCs/>
                <w:lang w:eastAsia="en-US"/>
              </w:rPr>
            </w:pPr>
            <w:r>
              <w:rPr>
                <w:b/>
                <w:bCs/>
                <w:lang w:eastAsia="en-US"/>
              </w:rPr>
              <w:t>пр. Шевченка, 41</w:t>
            </w:r>
          </w:p>
        </w:tc>
        <w:tc>
          <w:tcPr>
            <w:tcW w:w="1551" w:type="dxa"/>
            <w:tcBorders>
              <w:top w:val="single" w:sz="4" w:space="0" w:color="000000"/>
              <w:left w:val="single" w:sz="4" w:space="0" w:color="000000"/>
              <w:bottom w:val="single" w:sz="4" w:space="0" w:color="auto"/>
              <w:right w:val="nil"/>
            </w:tcBorders>
            <w:hideMark/>
          </w:tcPr>
          <w:p w:rsidR="00F2783A" w:rsidRDefault="00F2783A">
            <w:pPr>
              <w:spacing w:line="276" w:lineRule="auto"/>
              <w:jc w:val="center"/>
              <w:rPr>
                <w:b/>
                <w:bCs/>
                <w:lang w:eastAsia="en-US"/>
              </w:rPr>
            </w:pPr>
            <w:r>
              <w:rPr>
                <w:b/>
                <w:bCs/>
                <w:lang w:eastAsia="en-US"/>
              </w:rPr>
              <w:t>2016</w:t>
            </w:r>
          </w:p>
        </w:tc>
        <w:tc>
          <w:tcPr>
            <w:tcW w:w="1908" w:type="dxa"/>
            <w:tcBorders>
              <w:top w:val="nil"/>
              <w:left w:val="single" w:sz="4" w:space="0" w:color="000000"/>
              <w:bottom w:val="single" w:sz="4" w:space="0" w:color="auto"/>
              <w:right w:val="nil"/>
            </w:tcBorders>
            <w:vAlign w:val="center"/>
            <w:hideMark/>
          </w:tcPr>
          <w:p w:rsidR="00F2783A" w:rsidRDefault="00F2783A">
            <w:pPr>
              <w:snapToGrid w:val="0"/>
              <w:spacing w:line="276" w:lineRule="auto"/>
              <w:jc w:val="center"/>
              <w:rPr>
                <w:lang w:eastAsia="en-US"/>
              </w:rPr>
            </w:pPr>
            <w:r>
              <w:rPr>
                <w:lang w:eastAsia="en-US"/>
              </w:rPr>
              <w:t>433,3</w:t>
            </w:r>
          </w:p>
        </w:tc>
        <w:tc>
          <w:tcPr>
            <w:tcW w:w="1530" w:type="dxa"/>
            <w:tcBorders>
              <w:top w:val="nil"/>
              <w:left w:val="single" w:sz="4" w:space="0" w:color="000000"/>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0</w:t>
            </w:r>
          </w:p>
        </w:tc>
        <w:tc>
          <w:tcPr>
            <w:tcW w:w="2326" w:type="dxa"/>
            <w:tcBorders>
              <w:top w:val="nil"/>
              <w:left w:val="single" w:sz="4" w:space="0" w:color="auto"/>
              <w:bottom w:val="single" w:sz="4" w:space="0" w:color="auto"/>
              <w:right w:val="single" w:sz="4" w:space="0" w:color="000000"/>
            </w:tcBorders>
            <w:vAlign w:val="center"/>
            <w:hideMark/>
          </w:tcPr>
          <w:p w:rsidR="00F2783A" w:rsidRDefault="00F2783A">
            <w:pPr>
              <w:snapToGrid w:val="0"/>
              <w:spacing w:line="276" w:lineRule="auto"/>
              <w:jc w:val="center"/>
              <w:rPr>
                <w:lang w:eastAsia="en-US"/>
              </w:rPr>
            </w:pPr>
            <w:r>
              <w:rPr>
                <w:lang w:eastAsia="en-US"/>
              </w:rPr>
              <w:t>83,3</w:t>
            </w:r>
          </w:p>
        </w:tc>
      </w:tr>
      <w:tr w:rsidR="00F2783A" w:rsidTr="00F2783A">
        <w:trPr>
          <w:trHeight w:val="224"/>
        </w:trPr>
        <w:tc>
          <w:tcPr>
            <w:tcW w:w="2738" w:type="dxa"/>
            <w:tcBorders>
              <w:top w:val="single" w:sz="4" w:space="0" w:color="000000"/>
              <w:left w:val="single" w:sz="4" w:space="0" w:color="000000"/>
              <w:bottom w:val="single" w:sz="4" w:space="0" w:color="auto"/>
              <w:right w:val="nil"/>
            </w:tcBorders>
            <w:vAlign w:val="center"/>
            <w:hideMark/>
          </w:tcPr>
          <w:p w:rsidR="00F2783A" w:rsidRDefault="00F2783A">
            <w:pPr>
              <w:spacing w:line="276" w:lineRule="auto"/>
              <w:jc w:val="both"/>
              <w:rPr>
                <w:b/>
                <w:bCs/>
                <w:lang w:eastAsia="en-US"/>
              </w:rPr>
            </w:pPr>
            <w:r>
              <w:rPr>
                <w:b/>
                <w:bCs/>
                <w:lang w:eastAsia="en-US"/>
              </w:rPr>
              <w:t>Разом</w:t>
            </w:r>
          </w:p>
        </w:tc>
        <w:tc>
          <w:tcPr>
            <w:tcW w:w="1551" w:type="dxa"/>
            <w:tcBorders>
              <w:top w:val="single" w:sz="4" w:space="0" w:color="000000"/>
              <w:left w:val="single" w:sz="4" w:space="0" w:color="000000"/>
              <w:bottom w:val="single" w:sz="4" w:space="0" w:color="auto"/>
              <w:right w:val="nil"/>
            </w:tcBorders>
          </w:tcPr>
          <w:p w:rsidR="00F2783A" w:rsidRDefault="00F2783A">
            <w:pPr>
              <w:spacing w:line="276" w:lineRule="auto"/>
              <w:jc w:val="center"/>
              <w:rPr>
                <w:b/>
                <w:bCs/>
                <w:lang w:eastAsia="en-US"/>
              </w:rPr>
            </w:pPr>
          </w:p>
        </w:tc>
        <w:tc>
          <w:tcPr>
            <w:tcW w:w="1908" w:type="dxa"/>
            <w:tcBorders>
              <w:top w:val="nil"/>
              <w:left w:val="single" w:sz="4" w:space="0" w:color="000000"/>
              <w:bottom w:val="single" w:sz="4" w:space="0" w:color="auto"/>
              <w:right w:val="nil"/>
            </w:tcBorders>
            <w:vAlign w:val="center"/>
          </w:tcPr>
          <w:p w:rsidR="00F2783A" w:rsidRDefault="00F2783A">
            <w:pPr>
              <w:snapToGrid w:val="0"/>
              <w:spacing w:line="276" w:lineRule="auto"/>
              <w:jc w:val="center"/>
              <w:rPr>
                <w:lang w:eastAsia="en-US"/>
              </w:rPr>
            </w:pPr>
          </w:p>
        </w:tc>
        <w:tc>
          <w:tcPr>
            <w:tcW w:w="1530" w:type="dxa"/>
            <w:tcBorders>
              <w:top w:val="nil"/>
              <w:left w:val="single" w:sz="4" w:space="0" w:color="000000"/>
              <w:bottom w:val="single" w:sz="4" w:space="0" w:color="auto"/>
              <w:right w:val="single" w:sz="4" w:space="0" w:color="auto"/>
            </w:tcBorders>
            <w:vAlign w:val="center"/>
          </w:tcPr>
          <w:p w:rsidR="00F2783A" w:rsidRDefault="00F2783A">
            <w:pPr>
              <w:snapToGrid w:val="0"/>
              <w:spacing w:line="276" w:lineRule="auto"/>
              <w:jc w:val="center"/>
              <w:rPr>
                <w:lang w:eastAsia="en-US"/>
              </w:rPr>
            </w:pPr>
          </w:p>
        </w:tc>
        <w:tc>
          <w:tcPr>
            <w:tcW w:w="2326" w:type="dxa"/>
            <w:tcBorders>
              <w:top w:val="nil"/>
              <w:left w:val="single" w:sz="4" w:space="0" w:color="auto"/>
              <w:bottom w:val="single" w:sz="4" w:space="0" w:color="auto"/>
              <w:right w:val="single" w:sz="4" w:space="0" w:color="000000"/>
            </w:tcBorders>
            <w:vAlign w:val="center"/>
            <w:hideMark/>
          </w:tcPr>
          <w:p w:rsidR="00F2783A" w:rsidRDefault="00F2783A">
            <w:pPr>
              <w:snapToGrid w:val="0"/>
              <w:spacing w:line="276" w:lineRule="auto"/>
              <w:jc w:val="center"/>
              <w:rPr>
                <w:b/>
                <w:u w:val="single"/>
                <w:lang w:eastAsia="en-US"/>
              </w:rPr>
            </w:pPr>
            <w:r>
              <w:rPr>
                <w:b/>
                <w:u w:val="single"/>
                <w:lang w:eastAsia="en-US"/>
              </w:rPr>
              <w:t>83,3</w:t>
            </w:r>
          </w:p>
        </w:tc>
      </w:tr>
      <w:tr w:rsidR="00F2783A" w:rsidTr="00F2783A">
        <w:trPr>
          <w:trHeight w:val="224"/>
        </w:trPr>
        <w:tc>
          <w:tcPr>
            <w:tcW w:w="2738" w:type="dxa"/>
            <w:tcBorders>
              <w:top w:val="single" w:sz="4" w:space="0" w:color="000000"/>
              <w:left w:val="single" w:sz="4" w:space="0" w:color="000000"/>
              <w:bottom w:val="single" w:sz="4" w:space="0" w:color="auto"/>
              <w:right w:val="nil"/>
            </w:tcBorders>
            <w:vAlign w:val="center"/>
            <w:hideMark/>
          </w:tcPr>
          <w:p w:rsidR="00F2783A" w:rsidRDefault="00F2783A">
            <w:pPr>
              <w:spacing w:line="276" w:lineRule="auto"/>
              <w:jc w:val="both"/>
              <w:rPr>
                <w:lang w:eastAsia="en-US"/>
              </w:rPr>
            </w:pPr>
            <w:r>
              <w:rPr>
                <w:lang w:eastAsia="en-US"/>
              </w:rPr>
              <w:t>вул. Грушевського, 35</w:t>
            </w:r>
          </w:p>
        </w:tc>
        <w:tc>
          <w:tcPr>
            <w:tcW w:w="1551" w:type="dxa"/>
            <w:tcBorders>
              <w:top w:val="single" w:sz="4" w:space="0" w:color="000000"/>
              <w:left w:val="single" w:sz="4" w:space="0" w:color="000000"/>
              <w:bottom w:val="single" w:sz="4" w:space="0" w:color="auto"/>
              <w:right w:val="nil"/>
            </w:tcBorders>
            <w:hideMark/>
          </w:tcPr>
          <w:p w:rsidR="00F2783A" w:rsidRDefault="00F2783A">
            <w:pPr>
              <w:spacing w:line="276" w:lineRule="auto"/>
              <w:jc w:val="center"/>
              <w:rPr>
                <w:lang w:eastAsia="en-US"/>
              </w:rPr>
            </w:pPr>
            <w:r>
              <w:rPr>
                <w:lang w:eastAsia="en-US"/>
              </w:rPr>
              <w:t>2017</w:t>
            </w:r>
          </w:p>
        </w:tc>
        <w:tc>
          <w:tcPr>
            <w:tcW w:w="1908" w:type="dxa"/>
            <w:tcBorders>
              <w:top w:val="nil"/>
              <w:left w:val="single" w:sz="4" w:space="0" w:color="000000"/>
              <w:bottom w:val="single" w:sz="4" w:space="0" w:color="auto"/>
              <w:right w:val="nil"/>
            </w:tcBorders>
            <w:vAlign w:val="center"/>
            <w:hideMark/>
          </w:tcPr>
          <w:p w:rsidR="00F2783A" w:rsidRDefault="00F2783A">
            <w:pPr>
              <w:snapToGrid w:val="0"/>
              <w:spacing w:line="276" w:lineRule="auto"/>
              <w:jc w:val="center"/>
              <w:rPr>
                <w:lang w:eastAsia="en-US"/>
              </w:rPr>
            </w:pPr>
            <w:r>
              <w:rPr>
                <w:lang w:eastAsia="en-US"/>
              </w:rPr>
              <w:t>50.4</w:t>
            </w:r>
          </w:p>
        </w:tc>
        <w:tc>
          <w:tcPr>
            <w:tcW w:w="1530" w:type="dxa"/>
            <w:tcBorders>
              <w:top w:val="nil"/>
              <w:left w:val="single" w:sz="4" w:space="0" w:color="000000"/>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0</w:t>
            </w:r>
          </w:p>
        </w:tc>
        <w:tc>
          <w:tcPr>
            <w:tcW w:w="2326" w:type="dxa"/>
            <w:tcBorders>
              <w:top w:val="nil"/>
              <w:left w:val="single" w:sz="4" w:space="0" w:color="auto"/>
              <w:bottom w:val="single" w:sz="4" w:space="0" w:color="auto"/>
              <w:right w:val="single" w:sz="4" w:space="0" w:color="000000"/>
            </w:tcBorders>
            <w:vAlign w:val="center"/>
          </w:tcPr>
          <w:p w:rsidR="00F2783A" w:rsidRDefault="00F2783A">
            <w:pPr>
              <w:snapToGrid w:val="0"/>
              <w:spacing w:line="276" w:lineRule="auto"/>
              <w:jc w:val="center"/>
              <w:rPr>
                <w:lang w:eastAsia="en-US"/>
              </w:rPr>
            </w:pPr>
          </w:p>
        </w:tc>
      </w:tr>
      <w:tr w:rsidR="00F2783A" w:rsidTr="00F2783A">
        <w:trPr>
          <w:trHeight w:val="224"/>
        </w:trPr>
        <w:tc>
          <w:tcPr>
            <w:tcW w:w="2738" w:type="dxa"/>
            <w:tcBorders>
              <w:top w:val="single" w:sz="4" w:space="0" w:color="000000"/>
              <w:left w:val="single" w:sz="4" w:space="0" w:color="000000"/>
              <w:bottom w:val="single" w:sz="4" w:space="0" w:color="auto"/>
              <w:right w:val="nil"/>
            </w:tcBorders>
            <w:vAlign w:val="center"/>
            <w:hideMark/>
          </w:tcPr>
          <w:p w:rsidR="00F2783A" w:rsidRDefault="00F2783A">
            <w:pPr>
              <w:spacing w:line="276" w:lineRule="auto"/>
              <w:jc w:val="both"/>
              <w:rPr>
                <w:lang w:eastAsia="en-US"/>
              </w:rPr>
            </w:pPr>
            <w:r>
              <w:rPr>
                <w:lang w:eastAsia="en-US"/>
              </w:rPr>
              <w:t xml:space="preserve">вул. Ст. Бандери, 14 </w:t>
            </w:r>
          </w:p>
        </w:tc>
        <w:tc>
          <w:tcPr>
            <w:tcW w:w="1551" w:type="dxa"/>
            <w:tcBorders>
              <w:top w:val="single" w:sz="4" w:space="0" w:color="000000"/>
              <w:left w:val="single" w:sz="4" w:space="0" w:color="000000"/>
              <w:bottom w:val="single" w:sz="4" w:space="0" w:color="auto"/>
              <w:right w:val="nil"/>
            </w:tcBorders>
            <w:vAlign w:val="center"/>
            <w:hideMark/>
          </w:tcPr>
          <w:p w:rsidR="00F2783A" w:rsidRDefault="00F2783A">
            <w:pPr>
              <w:snapToGrid w:val="0"/>
              <w:spacing w:line="276" w:lineRule="auto"/>
              <w:jc w:val="center"/>
              <w:rPr>
                <w:lang w:eastAsia="en-US"/>
              </w:rPr>
            </w:pPr>
            <w:r>
              <w:rPr>
                <w:lang w:eastAsia="en-US"/>
              </w:rPr>
              <w:t>2017</w:t>
            </w:r>
          </w:p>
        </w:tc>
        <w:tc>
          <w:tcPr>
            <w:tcW w:w="1908" w:type="dxa"/>
            <w:tcBorders>
              <w:top w:val="nil"/>
              <w:left w:val="single" w:sz="4" w:space="0" w:color="000000"/>
              <w:bottom w:val="single" w:sz="4" w:space="0" w:color="auto"/>
              <w:right w:val="nil"/>
            </w:tcBorders>
            <w:vAlign w:val="center"/>
            <w:hideMark/>
          </w:tcPr>
          <w:p w:rsidR="00F2783A" w:rsidRDefault="00F2783A">
            <w:pPr>
              <w:snapToGrid w:val="0"/>
              <w:spacing w:line="276" w:lineRule="auto"/>
              <w:jc w:val="center"/>
              <w:rPr>
                <w:lang w:eastAsia="en-US"/>
              </w:rPr>
            </w:pPr>
            <w:r>
              <w:rPr>
                <w:lang w:eastAsia="en-US"/>
              </w:rPr>
              <w:t>70,56</w:t>
            </w:r>
          </w:p>
        </w:tc>
        <w:tc>
          <w:tcPr>
            <w:tcW w:w="1530" w:type="dxa"/>
            <w:tcBorders>
              <w:top w:val="nil"/>
              <w:left w:val="single" w:sz="4" w:space="0" w:color="000000"/>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0</w:t>
            </w:r>
          </w:p>
        </w:tc>
        <w:tc>
          <w:tcPr>
            <w:tcW w:w="2326" w:type="dxa"/>
            <w:tcBorders>
              <w:top w:val="nil"/>
              <w:left w:val="single" w:sz="4" w:space="0" w:color="auto"/>
              <w:bottom w:val="single" w:sz="4" w:space="0" w:color="auto"/>
              <w:right w:val="single" w:sz="4" w:space="0" w:color="000000"/>
            </w:tcBorders>
            <w:vAlign w:val="center"/>
          </w:tcPr>
          <w:p w:rsidR="00F2783A" w:rsidRDefault="00F2783A">
            <w:pPr>
              <w:snapToGrid w:val="0"/>
              <w:spacing w:line="276" w:lineRule="auto"/>
              <w:jc w:val="center"/>
              <w:rPr>
                <w:lang w:eastAsia="en-US"/>
              </w:rPr>
            </w:pPr>
          </w:p>
        </w:tc>
      </w:tr>
      <w:tr w:rsidR="00F2783A" w:rsidTr="00F2783A">
        <w:trPr>
          <w:trHeight w:val="224"/>
        </w:trPr>
        <w:tc>
          <w:tcPr>
            <w:tcW w:w="2738" w:type="dxa"/>
            <w:tcBorders>
              <w:top w:val="single" w:sz="4" w:space="0" w:color="000000"/>
              <w:left w:val="single" w:sz="4" w:space="0" w:color="000000"/>
              <w:bottom w:val="single" w:sz="4" w:space="0" w:color="auto"/>
              <w:right w:val="nil"/>
            </w:tcBorders>
            <w:vAlign w:val="center"/>
            <w:hideMark/>
          </w:tcPr>
          <w:p w:rsidR="00F2783A" w:rsidRDefault="00F2783A">
            <w:pPr>
              <w:spacing w:line="276" w:lineRule="auto"/>
              <w:jc w:val="both"/>
              <w:rPr>
                <w:lang w:eastAsia="en-US"/>
              </w:rPr>
            </w:pPr>
            <w:r>
              <w:rPr>
                <w:lang w:eastAsia="en-US"/>
              </w:rPr>
              <w:t>Разом</w:t>
            </w:r>
          </w:p>
        </w:tc>
        <w:tc>
          <w:tcPr>
            <w:tcW w:w="1551" w:type="dxa"/>
            <w:tcBorders>
              <w:top w:val="single" w:sz="4" w:space="0" w:color="000000"/>
              <w:left w:val="single" w:sz="4" w:space="0" w:color="000000"/>
              <w:bottom w:val="single" w:sz="4" w:space="0" w:color="auto"/>
              <w:right w:val="nil"/>
            </w:tcBorders>
            <w:vAlign w:val="center"/>
          </w:tcPr>
          <w:p w:rsidR="00F2783A" w:rsidRDefault="00F2783A">
            <w:pPr>
              <w:snapToGrid w:val="0"/>
              <w:spacing w:line="276" w:lineRule="auto"/>
              <w:jc w:val="center"/>
              <w:rPr>
                <w:lang w:eastAsia="en-US"/>
              </w:rPr>
            </w:pPr>
          </w:p>
        </w:tc>
        <w:tc>
          <w:tcPr>
            <w:tcW w:w="1908" w:type="dxa"/>
            <w:tcBorders>
              <w:top w:val="nil"/>
              <w:left w:val="single" w:sz="4" w:space="0" w:color="000000"/>
              <w:bottom w:val="single" w:sz="4" w:space="0" w:color="auto"/>
              <w:right w:val="nil"/>
            </w:tcBorders>
            <w:vAlign w:val="center"/>
          </w:tcPr>
          <w:p w:rsidR="00F2783A" w:rsidRDefault="00F2783A">
            <w:pPr>
              <w:snapToGrid w:val="0"/>
              <w:spacing w:line="276" w:lineRule="auto"/>
              <w:jc w:val="center"/>
              <w:rPr>
                <w:lang w:eastAsia="en-US"/>
              </w:rPr>
            </w:pPr>
          </w:p>
        </w:tc>
        <w:tc>
          <w:tcPr>
            <w:tcW w:w="1530" w:type="dxa"/>
            <w:tcBorders>
              <w:top w:val="nil"/>
              <w:left w:val="single" w:sz="4" w:space="0" w:color="000000"/>
              <w:bottom w:val="single" w:sz="4" w:space="0" w:color="auto"/>
              <w:right w:val="single" w:sz="4" w:space="0" w:color="auto"/>
            </w:tcBorders>
            <w:vAlign w:val="center"/>
          </w:tcPr>
          <w:p w:rsidR="00F2783A" w:rsidRDefault="00F2783A">
            <w:pPr>
              <w:snapToGrid w:val="0"/>
              <w:spacing w:line="276" w:lineRule="auto"/>
              <w:jc w:val="center"/>
              <w:rPr>
                <w:lang w:eastAsia="en-US"/>
              </w:rPr>
            </w:pPr>
          </w:p>
        </w:tc>
        <w:tc>
          <w:tcPr>
            <w:tcW w:w="2326" w:type="dxa"/>
            <w:tcBorders>
              <w:top w:val="nil"/>
              <w:left w:val="single" w:sz="4" w:space="0" w:color="auto"/>
              <w:bottom w:val="single" w:sz="4" w:space="0" w:color="auto"/>
              <w:right w:val="single" w:sz="4" w:space="0" w:color="000000"/>
            </w:tcBorders>
            <w:vAlign w:val="center"/>
            <w:hideMark/>
          </w:tcPr>
          <w:p w:rsidR="00F2783A" w:rsidRDefault="00F2783A">
            <w:pPr>
              <w:snapToGrid w:val="0"/>
              <w:spacing w:line="276" w:lineRule="auto"/>
              <w:jc w:val="center"/>
              <w:rPr>
                <w:b/>
                <w:u w:val="single"/>
                <w:lang w:eastAsia="en-US"/>
              </w:rPr>
            </w:pPr>
            <w:r>
              <w:rPr>
                <w:b/>
                <w:u w:val="single"/>
                <w:lang w:eastAsia="en-US"/>
              </w:rPr>
              <w:t>120,56</w:t>
            </w:r>
          </w:p>
        </w:tc>
      </w:tr>
      <w:tr w:rsidR="00F2783A" w:rsidTr="00F2783A">
        <w:trPr>
          <w:trHeight w:val="224"/>
        </w:trPr>
        <w:tc>
          <w:tcPr>
            <w:tcW w:w="2738" w:type="dxa"/>
            <w:tcBorders>
              <w:top w:val="single" w:sz="4" w:space="0" w:color="000000"/>
              <w:left w:val="single" w:sz="4" w:space="0" w:color="000000"/>
              <w:bottom w:val="single" w:sz="4" w:space="0" w:color="auto"/>
              <w:right w:val="nil"/>
            </w:tcBorders>
            <w:vAlign w:val="center"/>
            <w:hideMark/>
          </w:tcPr>
          <w:p w:rsidR="00F2783A" w:rsidRDefault="00F2783A">
            <w:pPr>
              <w:spacing w:line="276" w:lineRule="auto"/>
              <w:jc w:val="both"/>
              <w:rPr>
                <w:lang w:eastAsia="en-US"/>
              </w:rPr>
            </w:pPr>
            <w:r>
              <w:rPr>
                <w:lang w:eastAsia="en-US"/>
              </w:rPr>
              <w:t>вул. Грушевського, 35</w:t>
            </w:r>
          </w:p>
        </w:tc>
        <w:tc>
          <w:tcPr>
            <w:tcW w:w="1551" w:type="dxa"/>
            <w:tcBorders>
              <w:top w:val="single" w:sz="4" w:space="0" w:color="000000"/>
              <w:left w:val="single" w:sz="4" w:space="0" w:color="000000"/>
              <w:bottom w:val="single" w:sz="4" w:space="0" w:color="auto"/>
              <w:right w:val="nil"/>
            </w:tcBorders>
            <w:hideMark/>
          </w:tcPr>
          <w:p w:rsidR="00F2783A" w:rsidRDefault="00F2783A">
            <w:pPr>
              <w:spacing w:line="276" w:lineRule="auto"/>
              <w:jc w:val="center"/>
              <w:rPr>
                <w:lang w:eastAsia="en-US"/>
              </w:rPr>
            </w:pPr>
            <w:r>
              <w:rPr>
                <w:lang w:eastAsia="en-US"/>
              </w:rPr>
              <w:t>2018</w:t>
            </w:r>
          </w:p>
        </w:tc>
        <w:tc>
          <w:tcPr>
            <w:tcW w:w="1908" w:type="dxa"/>
            <w:tcBorders>
              <w:top w:val="nil"/>
              <w:left w:val="single" w:sz="4" w:space="0" w:color="000000"/>
              <w:bottom w:val="single" w:sz="4" w:space="0" w:color="auto"/>
              <w:right w:val="nil"/>
            </w:tcBorders>
            <w:vAlign w:val="center"/>
            <w:hideMark/>
          </w:tcPr>
          <w:p w:rsidR="00F2783A" w:rsidRDefault="00F2783A">
            <w:pPr>
              <w:snapToGrid w:val="0"/>
              <w:spacing w:line="276" w:lineRule="auto"/>
              <w:jc w:val="center"/>
              <w:rPr>
                <w:lang w:eastAsia="en-US"/>
              </w:rPr>
            </w:pPr>
            <w:r>
              <w:rPr>
                <w:lang w:eastAsia="en-US"/>
              </w:rPr>
              <w:t>560</w:t>
            </w:r>
          </w:p>
        </w:tc>
        <w:tc>
          <w:tcPr>
            <w:tcW w:w="1530" w:type="dxa"/>
            <w:tcBorders>
              <w:top w:val="nil"/>
              <w:left w:val="single" w:sz="4" w:space="0" w:color="000000"/>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0</w:t>
            </w:r>
          </w:p>
        </w:tc>
        <w:tc>
          <w:tcPr>
            <w:tcW w:w="2326" w:type="dxa"/>
            <w:tcBorders>
              <w:top w:val="nil"/>
              <w:left w:val="single" w:sz="4" w:space="0" w:color="auto"/>
              <w:bottom w:val="single" w:sz="4" w:space="0" w:color="auto"/>
              <w:right w:val="single" w:sz="4" w:space="0" w:color="000000"/>
            </w:tcBorders>
            <w:vAlign w:val="center"/>
          </w:tcPr>
          <w:p w:rsidR="00F2783A" w:rsidRDefault="00F2783A">
            <w:pPr>
              <w:snapToGrid w:val="0"/>
              <w:spacing w:line="276" w:lineRule="auto"/>
              <w:jc w:val="center"/>
              <w:rPr>
                <w:lang w:eastAsia="en-US"/>
              </w:rPr>
            </w:pPr>
          </w:p>
        </w:tc>
      </w:tr>
      <w:tr w:rsidR="00F2783A" w:rsidTr="00F2783A">
        <w:trPr>
          <w:trHeight w:val="224"/>
        </w:trPr>
        <w:tc>
          <w:tcPr>
            <w:tcW w:w="2738" w:type="dxa"/>
            <w:tcBorders>
              <w:top w:val="single" w:sz="4" w:space="0" w:color="000000"/>
              <w:left w:val="single" w:sz="4" w:space="0" w:color="000000"/>
              <w:bottom w:val="single" w:sz="4" w:space="0" w:color="auto"/>
              <w:right w:val="nil"/>
            </w:tcBorders>
            <w:vAlign w:val="center"/>
            <w:hideMark/>
          </w:tcPr>
          <w:p w:rsidR="00F2783A" w:rsidRDefault="00F2783A">
            <w:pPr>
              <w:spacing w:line="276" w:lineRule="auto"/>
              <w:jc w:val="both"/>
              <w:rPr>
                <w:lang w:eastAsia="en-US"/>
              </w:rPr>
            </w:pPr>
            <w:r>
              <w:rPr>
                <w:lang w:eastAsia="en-US"/>
              </w:rPr>
              <w:t>Разом:</w:t>
            </w:r>
          </w:p>
        </w:tc>
        <w:tc>
          <w:tcPr>
            <w:tcW w:w="1551" w:type="dxa"/>
            <w:tcBorders>
              <w:top w:val="single" w:sz="4" w:space="0" w:color="000000"/>
              <w:left w:val="single" w:sz="4" w:space="0" w:color="000000"/>
              <w:bottom w:val="single" w:sz="4" w:space="0" w:color="auto"/>
              <w:right w:val="nil"/>
            </w:tcBorders>
            <w:vAlign w:val="center"/>
          </w:tcPr>
          <w:p w:rsidR="00F2783A" w:rsidRDefault="00F2783A">
            <w:pPr>
              <w:snapToGrid w:val="0"/>
              <w:spacing w:line="276" w:lineRule="auto"/>
              <w:jc w:val="center"/>
              <w:rPr>
                <w:lang w:eastAsia="en-US"/>
              </w:rPr>
            </w:pPr>
          </w:p>
        </w:tc>
        <w:tc>
          <w:tcPr>
            <w:tcW w:w="1908" w:type="dxa"/>
            <w:tcBorders>
              <w:top w:val="nil"/>
              <w:left w:val="single" w:sz="4" w:space="0" w:color="000000"/>
              <w:bottom w:val="single" w:sz="4" w:space="0" w:color="auto"/>
              <w:right w:val="nil"/>
            </w:tcBorders>
            <w:vAlign w:val="center"/>
          </w:tcPr>
          <w:p w:rsidR="00F2783A" w:rsidRDefault="00F2783A">
            <w:pPr>
              <w:snapToGrid w:val="0"/>
              <w:spacing w:line="276" w:lineRule="auto"/>
              <w:jc w:val="center"/>
              <w:rPr>
                <w:lang w:eastAsia="en-US"/>
              </w:rPr>
            </w:pPr>
          </w:p>
        </w:tc>
        <w:tc>
          <w:tcPr>
            <w:tcW w:w="1530" w:type="dxa"/>
            <w:tcBorders>
              <w:top w:val="nil"/>
              <w:left w:val="single" w:sz="4" w:space="0" w:color="000000"/>
              <w:bottom w:val="single" w:sz="4" w:space="0" w:color="auto"/>
              <w:right w:val="single" w:sz="4" w:space="0" w:color="auto"/>
            </w:tcBorders>
            <w:vAlign w:val="center"/>
          </w:tcPr>
          <w:p w:rsidR="00F2783A" w:rsidRDefault="00F2783A">
            <w:pPr>
              <w:snapToGrid w:val="0"/>
              <w:spacing w:line="276" w:lineRule="auto"/>
              <w:jc w:val="center"/>
              <w:rPr>
                <w:lang w:eastAsia="en-US"/>
              </w:rPr>
            </w:pPr>
          </w:p>
        </w:tc>
        <w:tc>
          <w:tcPr>
            <w:tcW w:w="2326" w:type="dxa"/>
            <w:tcBorders>
              <w:top w:val="nil"/>
              <w:left w:val="single" w:sz="4" w:space="0" w:color="auto"/>
              <w:bottom w:val="single" w:sz="4" w:space="0" w:color="auto"/>
              <w:right w:val="single" w:sz="4" w:space="0" w:color="000000"/>
            </w:tcBorders>
            <w:vAlign w:val="center"/>
            <w:hideMark/>
          </w:tcPr>
          <w:p w:rsidR="00F2783A" w:rsidRDefault="00F2783A">
            <w:pPr>
              <w:snapToGrid w:val="0"/>
              <w:spacing w:line="276" w:lineRule="auto"/>
              <w:jc w:val="center"/>
              <w:rPr>
                <w:b/>
                <w:u w:val="single"/>
                <w:lang w:eastAsia="en-US"/>
              </w:rPr>
            </w:pPr>
            <w:r>
              <w:rPr>
                <w:b/>
                <w:u w:val="single"/>
                <w:lang w:eastAsia="en-US"/>
              </w:rPr>
              <w:t>560,0</w:t>
            </w:r>
          </w:p>
        </w:tc>
      </w:tr>
      <w:tr w:rsidR="00F2783A" w:rsidTr="00F2783A">
        <w:trPr>
          <w:trHeight w:val="224"/>
        </w:trPr>
        <w:tc>
          <w:tcPr>
            <w:tcW w:w="2738" w:type="dxa"/>
            <w:tcBorders>
              <w:top w:val="single" w:sz="4" w:space="0" w:color="000000"/>
              <w:left w:val="single" w:sz="4" w:space="0" w:color="000000"/>
              <w:bottom w:val="single" w:sz="4" w:space="0" w:color="auto"/>
              <w:right w:val="nil"/>
            </w:tcBorders>
            <w:vAlign w:val="center"/>
            <w:hideMark/>
          </w:tcPr>
          <w:p w:rsidR="00F2783A" w:rsidRDefault="00F2783A">
            <w:pPr>
              <w:spacing w:line="276" w:lineRule="auto"/>
              <w:jc w:val="both"/>
              <w:rPr>
                <w:lang w:eastAsia="en-US"/>
              </w:rPr>
            </w:pPr>
            <w:r>
              <w:rPr>
                <w:lang w:eastAsia="en-US"/>
              </w:rPr>
              <w:t>Всього:</w:t>
            </w:r>
          </w:p>
        </w:tc>
        <w:tc>
          <w:tcPr>
            <w:tcW w:w="1551" w:type="dxa"/>
            <w:tcBorders>
              <w:top w:val="single" w:sz="4" w:space="0" w:color="000000"/>
              <w:left w:val="single" w:sz="4" w:space="0" w:color="000000"/>
              <w:bottom w:val="single" w:sz="4" w:space="0" w:color="auto"/>
              <w:right w:val="nil"/>
            </w:tcBorders>
            <w:vAlign w:val="center"/>
          </w:tcPr>
          <w:p w:rsidR="00F2783A" w:rsidRDefault="00F2783A">
            <w:pPr>
              <w:snapToGrid w:val="0"/>
              <w:spacing w:line="276" w:lineRule="auto"/>
              <w:jc w:val="center"/>
              <w:rPr>
                <w:lang w:eastAsia="en-US"/>
              </w:rPr>
            </w:pPr>
          </w:p>
        </w:tc>
        <w:tc>
          <w:tcPr>
            <w:tcW w:w="1908" w:type="dxa"/>
            <w:tcBorders>
              <w:top w:val="nil"/>
              <w:left w:val="single" w:sz="4" w:space="0" w:color="000000"/>
              <w:bottom w:val="single" w:sz="4" w:space="0" w:color="auto"/>
              <w:right w:val="nil"/>
            </w:tcBorders>
            <w:vAlign w:val="center"/>
          </w:tcPr>
          <w:p w:rsidR="00F2783A" w:rsidRDefault="00F2783A">
            <w:pPr>
              <w:snapToGrid w:val="0"/>
              <w:spacing w:line="276" w:lineRule="auto"/>
              <w:jc w:val="center"/>
              <w:rPr>
                <w:lang w:eastAsia="en-US"/>
              </w:rPr>
            </w:pPr>
          </w:p>
        </w:tc>
        <w:tc>
          <w:tcPr>
            <w:tcW w:w="1530" w:type="dxa"/>
            <w:tcBorders>
              <w:top w:val="nil"/>
              <w:left w:val="single" w:sz="4" w:space="0" w:color="000000"/>
              <w:bottom w:val="single" w:sz="4" w:space="0" w:color="auto"/>
              <w:right w:val="single" w:sz="4" w:space="0" w:color="auto"/>
            </w:tcBorders>
            <w:vAlign w:val="center"/>
          </w:tcPr>
          <w:p w:rsidR="00F2783A" w:rsidRDefault="00F2783A">
            <w:pPr>
              <w:snapToGrid w:val="0"/>
              <w:spacing w:line="276" w:lineRule="auto"/>
              <w:jc w:val="center"/>
              <w:rPr>
                <w:lang w:eastAsia="en-US"/>
              </w:rPr>
            </w:pPr>
          </w:p>
        </w:tc>
        <w:tc>
          <w:tcPr>
            <w:tcW w:w="2326" w:type="dxa"/>
            <w:tcBorders>
              <w:top w:val="nil"/>
              <w:left w:val="single" w:sz="4" w:space="0" w:color="auto"/>
              <w:bottom w:val="single" w:sz="4" w:space="0" w:color="auto"/>
              <w:right w:val="single" w:sz="4" w:space="0" w:color="000000"/>
            </w:tcBorders>
            <w:vAlign w:val="center"/>
            <w:hideMark/>
          </w:tcPr>
          <w:p w:rsidR="00F2783A" w:rsidRDefault="00F2783A">
            <w:pPr>
              <w:snapToGrid w:val="0"/>
              <w:spacing w:line="276" w:lineRule="auto"/>
              <w:jc w:val="center"/>
              <w:rPr>
                <w:lang w:eastAsia="en-US"/>
              </w:rPr>
            </w:pPr>
            <w:r>
              <w:rPr>
                <w:lang w:eastAsia="en-US"/>
              </w:rPr>
              <w:t>1222,36</w:t>
            </w:r>
          </w:p>
        </w:tc>
      </w:tr>
      <w:tr w:rsidR="00F2783A" w:rsidTr="00F2783A">
        <w:trPr>
          <w:trHeight w:val="224"/>
        </w:trPr>
        <w:tc>
          <w:tcPr>
            <w:tcW w:w="2738" w:type="dxa"/>
            <w:tcBorders>
              <w:top w:val="single" w:sz="4" w:space="0" w:color="000000"/>
              <w:left w:val="single" w:sz="4" w:space="0" w:color="000000"/>
              <w:bottom w:val="single" w:sz="4" w:space="0" w:color="auto"/>
              <w:right w:val="nil"/>
            </w:tcBorders>
            <w:vAlign w:val="center"/>
          </w:tcPr>
          <w:p w:rsidR="00F2783A" w:rsidRDefault="00F2783A">
            <w:pPr>
              <w:spacing w:line="276" w:lineRule="auto"/>
              <w:jc w:val="both"/>
              <w:rPr>
                <w:lang w:eastAsia="en-US"/>
              </w:rPr>
            </w:pPr>
          </w:p>
        </w:tc>
        <w:tc>
          <w:tcPr>
            <w:tcW w:w="1551" w:type="dxa"/>
            <w:tcBorders>
              <w:top w:val="single" w:sz="4" w:space="0" w:color="000000"/>
              <w:left w:val="single" w:sz="4" w:space="0" w:color="000000"/>
              <w:bottom w:val="single" w:sz="4" w:space="0" w:color="auto"/>
              <w:right w:val="nil"/>
            </w:tcBorders>
            <w:vAlign w:val="center"/>
          </w:tcPr>
          <w:p w:rsidR="00F2783A" w:rsidRDefault="00F2783A">
            <w:pPr>
              <w:snapToGrid w:val="0"/>
              <w:spacing w:line="276" w:lineRule="auto"/>
              <w:jc w:val="center"/>
              <w:rPr>
                <w:lang w:eastAsia="en-US"/>
              </w:rPr>
            </w:pPr>
          </w:p>
        </w:tc>
        <w:tc>
          <w:tcPr>
            <w:tcW w:w="1908" w:type="dxa"/>
            <w:tcBorders>
              <w:top w:val="nil"/>
              <w:left w:val="single" w:sz="4" w:space="0" w:color="000000"/>
              <w:bottom w:val="single" w:sz="4" w:space="0" w:color="auto"/>
              <w:right w:val="nil"/>
            </w:tcBorders>
            <w:vAlign w:val="center"/>
          </w:tcPr>
          <w:p w:rsidR="00F2783A" w:rsidRDefault="00F2783A">
            <w:pPr>
              <w:snapToGrid w:val="0"/>
              <w:spacing w:line="276" w:lineRule="auto"/>
              <w:jc w:val="center"/>
              <w:rPr>
                <w:lang w:eastAsia="en-US"/>
              </w:rPr>
            </w:pPr>
          </w:p>
        </w:tc>
        <w:tc>
          <w:tcPr>
            <w:tcW w:w="1530" w:type="dxa"/>
            <w:tcBorders>
              <w:top w:val="nil"/>
              <w:left w:val="single" w:sz="4" w:space="0" w:color="000000"/>
              <w:bottom w:val="single" w:sz="4" w:space="0" w:color="auto"/>
              <w:right w:val="single" w:sz="4" w:space="0" w:color="auto"/>
            </w:tcBorders>
            <w:vAlign w:val="center"/>
          </w:tcPr>
          <w:p w:rsidR="00F2783A" w:rsidRDefault="00F2783A">
            <w:pPr>
              <w:snapToGrid w:val="0"/>
              <w:spacing w:line="276" w:lineRule="auto"/>
              <w:jc w:val="center"/>
              <w:rPr>
                <w:lang w:eastAsia="en-US"/>
              </w:rPr>
            </w:pPr>
          </w:p>
        </w:tc>
        <w:tc>
          <w:tcPr>
            <w:tcW w:w="2326" w:type="dxa"/>
            <w:tcBorders>
              <w:top w:val="nil"/>
              <w:left w:val="single" w:sz="4" w:space="0" w:color="auto"/>
              <w:bottom w:val="single" w:sz="4" w:space="0" w:color="auto"/>
              <w:right w:val="single" w:sz="4" w:space="0" w:color="000000"/>
            </w:tcBorders>
            <w:vAlign w:val="center"/>
          </w:tcPr>
          <w:p w:rsidR="00F2783A" w:rsidRDefault="00F2783A">
            <w:pPr>
              <w:snapToGrid w:val="0"/>
              <w:spacing w:line="276" w:lineRule="auto"/>
              <w:jc w:val="center"/>
              <w:rPr>
                <w:lang w:eastAsia="en-US"/>
              </w:rPr>
            </w:pPr>
          </w:p>
        </w:tc>
      </w:tr>
      <w:tr w:rsidR="00F2783A" w:rsidTr="00F2783A">
        <w:trPr>
          <w:trHeight w:val="224"/>
        </w:trPr>
        <w:tc>
          <w:tcPr>
            <w:tcW w:w="2738" w:type="dxa"/>
            <w:tcBorders>
              <w:top w:val="single" w:sz="4" w:space="0" w:color="000000"/>
              <w:left w:val="single" w:sz="4" w:space="0" w:color="000000"/>
              <w:bottom w:val="single" w:sz="4" w:space="0" w:color="auto"/>
              <w:right w:val="nil"/>
            </w:tcBorders>
            <w:vAlign w:val="center"/>
          </w:tcPr>
          <w:p w:rsidR="00F2783A" w:rsidRDefault="00F2783A">
            <w:pPr>
              <w:spacing w:line="276" w:lineRule="auto"/>
              <w:jc w:val="both"/>
              <w:rPr>
                <w:b/>
                <w:bCs/>
                <w:i/>
                <w:iCs/>
                <w:u w:val="single"/>
                <w:lang w:eastAsia="en-US"/>
              </w:rPr>
            </w:pPr>
          </w:p>
        </w:tc>
        <w:tc>
          <w:tcPr>
            <w:tcW w:w="1551" w:type="dxa"/>
            <w:tcBorders>
              <w:top w:val="single" w:sz="4" w:space="0" w:color="000000"/>
              <w:left w:val="single" w:sz="4" w:space="0" w:color="000000"/>
              <w:bottom w:val="single" w:sz="4" w:space="0" w:color="auto"/>
              <w:right w:val="nil"/>
            </w:tcBorders>
          </w:tcPr>
          <w:p w:rsidR="00F2783A" w:rsidRDefault="00F2783A">
            <w:pPr>
              <w:spacing w:line="276" w:lineRule="auto"/>
              <w:jc w:val="center"/>
              <w:rPr>
                <w:b/>
                <w:bCs/>
                <w:i/>
                <w:iCs/>
                <w:u w:val="single"/>
                <w:lang w:eastAsia="en-US"/>
              </w:rPr>
            </w:pPr>
          </w:p>
        </w:tc>
        <w:tc>
          <w:tcPr>
            <w:tcW w:w="1908" w:type="dxa"/>
            <w:tcBorders>
              <w:top w:val="nil"/>
              <w:left w:val="single" w:sz="4" w:space="0" w:color="000000"/>
              <w:bottom w:val="single" w:sz="4" w:space="0" w:color="auto"/>
              <w:right w:val="nil"/>
            </w:tcBorders>
            <w:vAlign w:val="center"/>
          </w:tcPr>
          <w:p w:rsidR="00F2783A" w:rsidRDefault="00F2783A">
            <w:pPr>
              <w:snapToGrid w:val="0"/>
              <w:spacing w:line="276" w:lineRule="auto"/>
              <w:jc w:val="center"/>
              <w:rPr>
                <w:b/>
                <w:bCs/>
                <w:i/>
                <w:iCs/>
                <w:u w:val="single"/>
                <w:lang w:eastAsia="en-US"/>
              </w:rPr>
            </w:pPr>
          </w:p>
        </w:tc>
        <w:tc>
          <w:tcPr>
            <w:tcW w:w="1530" w:type="dxa"/>
            <w:tcBorders>
              <w:top w:val="nil"/>
              <w:left w:val="single" w:sz="4" w:space="0" w:color="000000"/>
              <w:bottom w:val="single" w:sz="4" w:space="0" w:color="auto"/>
              <w:right w:val="single" w:sz="4" w:space="0" w:color="auto"/>
            </w:tcBorders>
            <w:vAlign w:val="center"/>
          </w:tcPr>
          <w:p w:rsidR="00F2783A" w:rsidRDefault="00F2783A">
            <w:pPr>
              <w:snapToGrid w:val="0"/>
              <w:spacing w:line="276" w:lineRule="auto"/>
              <w:jc w:val="center"/>
              <w:rPr>
                <w:b/>
                <w:bCs/>
                <w:i/>
                <w:iCs/>
                <w:u w:val="single"/>
                <w:lang w:eastAsia="en-US"/>
              </w:rPr>
            </w:pPr>
          </w:p>
        </w:tc>
        <w:tc>
          <w:tcPr>
            <w:tcW w:w="2326" w:type="dxa"/>
            <w:tcBorders>
              <w:top w:val="nil"/>
              <w:left w:val="single" w:sz="4" w:space="0" w:color="auto"/>
              <w:bottom w:val="single" w:sz="4" w:space="0" w:color="auto"/>
              <w:right w:val="single" w:sz="4" w:space="0" w:color="000000"/>
            </w:tcBorders>
            <w:vAlign w:val="center"/>
          </w:tcPr>
          <w:p w:rsidR="00F2783A" w:rsidRDefault="00F2783A">
            <w:pPr>
              <w:snapToGrid w:val="0"/>
              <w:spacing w:line="276" w:lineRule="auto"/>
              <w:jc w:val="center"/>
              <w:rPr>
                <w:b/>
                <w:bCs/>
                <w:i/>
                <w:iCs/>
                <w:u w:val="single"/>
                <w:lang w:eastAsia="en-US"/>
              </w:rPr>
            </w:pPr>
          </w:p>
        </w:tc>
      </w:tr>
      <w:tr w:rsidR="00F2783A" w:rsidTr="00F2783A">
        <w:trPr>
          <w:trHeight w:val="273"/>
        </w:trPr>
        <w:tc>
          <w:tcPr>
            <w:tcW w:w="10053" w:type="dxa"/>
            <w:gridSpan w:val="5"/>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lang w:eastAsia="en-US"/>
              </w:rPr>
              <w:t>Отримувач коштів – виконавчий комітет Новороздільської міської ради</w:t>
            </w:r>
          </w:p>
        </w:tc>
      </w:tr>
    </w:tbl>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pPr>
      <w:r>
        <w:t>Таблиця1.4</w:t>
      </w:r>
      <w:r>
        <w:rPr>
          <w:b/>
          <w:bCs/>
        </w:rPr>
        <w:t xml:space="preserve">. Капітальний ремонт димових та вентиляційних каналів </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jc w:val="right"/>
      </w:pPr>
      <w:r>
        <w:t>тис. грн.</w:t>
      </w:r>
    </w:p>
    <w:tbl>
      <w:tblPr>
        <w:tblW w:w="10500" w:type="dxa"/>
        <w:tblInd w:w="-561" w:type="dxa"/>
        <w:tblLayout w:type="fixed"/>
        <w:tblLook w:val="04A0"/>
      </w:tblPr>
      <w:tblGrid>
        <w:gridCol w:w="4356"/>
        <w:gridCol w:w="1935"/>
        <w:gridCol w:w="968"/>
        <w:gridCol w:w="1798"/>
        <w:gridCol w:w="1435"/>
        <w:gridCol w:w="8"/>
      </w:tblGrid>
      <w:tr w:rsidR="00F2783A" w:rsidTr="00F2783A">
        <w:trPr>
          <w:gridAfter w:val="1"/>
          <w:wAfter w:w="8" w:type="dxa"/>
          <w:trHeight w:val="496"/>
        </w:trPr>
        <w:tc>
          <w:tcPr>
            <w:tcW w:w="4355"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b/>
                <w:bCs/>
                <w:lang w:eastAsia="en-US"/>
              </w:rPr>
            </w:pPr>
            <w:r>
              <w:rPr>
                <w:b/>
                <w:bCs/>
                <w:lang w:eastAsia="en-US"/>
              </w:rPr>
              <w:t>Найменування об'єкту</w:t>
            </w:r>
          </w:p>
        </w:tc>
        <w:tc>
          <w:tcPr>
            <w:tcW w:w="1935" w:type="dxa"/>
            <w:tcBorders>
              <w:top w:val="single" w:sz="4" w:space="0" w:color="000000"/>
              <w:left w:val="single" w:sz="4" w:space="0" w:color="000000"/>
              <w:bottom w:val="nil"/>
              <w:right w:val="nil"/>
            </w:tcBorders>
            <w:hideMark/>
          </w:tcPr>
          <w:p w:rsidR="00F2783A" w:rsidRDefault="00F2783A">
            <w:pPr>
              <w:spacing w:line="276" w:lineRule="auto"/>
              <w:jc w:val="center"/>
              <w:rPr>
                <w:b/>
                <w:bCs/>
                <w:lang w:eastAsia="en-US"/>
              </w:rPr>
            </w:pPr>
            <w:r>
              <w:rPr>
                <w:b/>
                <w:bCs/>
                <w:lang w:eastAsia="en-US"/>
              </w:rPr>
              <w:t>Термін виконання,</w:t>
            </w:r>
          </w:p>
          <w:p w:rsidR="00F2783A" w:rsidRDefault="00F2783A">
            <w:pPr>
              <w:spacing w:line="276" w:lineRule="auto"/>
              <w:jc w:val="center"/>
              <w:rPr>
                <w:b/>
                <w:bCs/>
                <w:lang w:eastAsia="en-US"/>
              </w:rPr>
            </w:pPr>
            <w:r>
              <w:rPr>
                <w:b/>
                <w:bCs/>
                <w:lang w:eastAsia="en-US"/>
              </w:rPr>
              <w:t>роки</w:t>
            </w:r>
          </w:p>
        </w:tc>
        <w:tc>
          <w:tcPr>
            <w:tcW w:w="968" w:type="dxa"/>
            <w:tcBorders>
              <w:top w:val="single" w:sz="4" w:space="0" w:color="000000"/>
              <w:left w:val="single" w:sz="4" w:space="0" w:color="000000"/>
              <w:bottom w:val="single" w:sz="4" w:space="0" w:color="000000"/>
              <w:right w:val="single" w:sz="4" w:space="0" w:color="auto"/>
            </w:tcBorders>
            <w:hideMark/>
          </w:tcPr>
          <w:p w:rsidR="00F2783A" w:rsidRDefault="00F2783A">
            <w:pPr>
              <w:spacing w:line="276" w:lineRule="auto"/>
              <w:jc w:val="center"/>
              <w:rPr>
                <w:b/>
                <w:bCs/>
                <w:lang w:eastAsia="en-US"/>
              </w:rPr>
            </w:pPr>
            <w:r>
              <w:rPr>
                <w:b/>
                <w:bCs/>
                <w:lang w:eastAsia="en-US"/>
              </w:rPr>
              <w:t xml:space="preserve">Один. </w:t>
            </w:r>
            <w:r>
              <w:rPr>
                <w:b/>
                <w:bCs/>
                <w:lang w:eastAsia="en-US"/>
              </w:rPr>
              <w:br/>
              <w:t>виміру шт.</w:t>
            </w:r>
          </w:p>
        </w:tc>
        <w:tc>
          <w:tcPr>
            <w:tcW w:w="179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bCs/>
                <w:lang w:eastAsia="en-US"/>
              </w:rPr>
            </w:pPr>
            <w:r>
              <w:rPr>
                <w:b/>
                <w:bCs/>
                <w:lang w:eastAsia="en-US"/>
              </w:rPr>
              <w:t xml:space="preserve">Загальний обсяг </w:t>
            </w:r>
            <w:r>
              <w:rPr>
                <w:b/>
                <w:bCs/>
                <w:lang w:eastAsia="en-US"/>
              </w:rPr>
              <w:br/>
              <w:t>фінансування</w:t>
            </w:r>
          </w:p>
        </w:tc>
        <w:tc>
          <w:tcPr>
            <w:tcW w:w="14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bCs/>
                <w:lang w:eastAsia="en-US"/>
              </w:rPr>
            </w:pPr>
            <w:r>
              <w:rPr>
                <w:b/>
                <w:bCs/>
                <w:lang w:eastAsia="en-US"/>
              </w:rPr>
              <w:t xml:space="preserve">Обсяг </w:t>
            </w:r>
            <w:r>
              <w:rPr>
                <w:b/>
                <w:bCs/>
                <w:lang w:eastAsia="en-US"/>
              </w:rPr>
              <w:br/>
              <w:t>фінансування з місцевого бюджету</w:t>
            </w:r>
          </w:p>
        </w:tc>
      </w:tr>
      <w:tr w:rsidR="00F2783A" w:rsidTr="00F2783A">
        <w:trPr>
          <w:gridAfter w:val="1"/>
          <w:wAfter w:w="8" w:type="dxa"/>
          <w:trHeight w:val="333"/>
        </w:trPr>
        <w:tc>
          <w:tcPr>
            <w:tcW w:w="4355"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b/>
                <w:bCs/>
                <w:lang w:eastAsia="en-US"/>
              </w:rPr>
            </w:pPr>
            <w:r>
              <w:rPr>
                <w:b/>
                <w:lang w:eastAsia="en-US"/>
              </w:rPr>
              <w:t>вул. І.Франка,10</w:t>
            </w:r>
          </w:p>
        </w:tc>
        <w:tc>
          <w:tcPr>
            <w:tcW w:w="1935" w:type="dxa"/>
            <w:tcBorders>
              <w:top w:val="single" w:sz="4" w:space="0" w:color="000000"/>
              <w:left w:val="single" w:sz="4" w:space="0" w:color="000000"/>
              <w:bottom w:val="nil"/>
              <w:right w:val="nil"/>
            </w:tcBorders>
            <w:hideMark/>
          </w:tcPr>
          <w:p w:rsidR="00F2783A" w:rsidRDefault="00F2783A">
            <w:pPr>
              <w:spacing w:line="276" w:lineRule="auto"/>
              <w:jc w:val="center"/>
              <w:rPr>
                <w:b/>
                <w:bCs/>
                <w:lang w:eastAsia="en-US"/>
              </w:rPr>
            </w:pPr>
            <w:r>
              <w:rPr>
                <w:b/>
                <w:bCs/>
                <w:lang w:eastAsia="en-US"/>
              </w:rPr>
              <w:t>2016</w:t>
            </w:r>
          </w:p>
        </w:tc>
        <w:tc>
          <w:tcPr>
            <w:tcW w:w="968" w:type="dxa"/>
            <w:tcBorders>
              <w:top w:val="single" w:sz="4" w:space="0" w:color="000000"/>
              <w:left w:val="single" w:sz="4" w:space="0" w:color="000000"/>
              <w:bottom w:val="single" w:sz="4" w:space="0" w:color="000000"/>
              <w:right w:val="single" w:sz="4" w:space="0" w:color="auto"/>
            </w:tcBorders>
            <w:hideMark/>
          </w:tcPr>
          <w:p w:rsidR="00F2783A" w:rsidRDefault="00F2783A">
            <w:pPr>
              <w:spacing w:line="276" w:lineRule="auto"/>
              <w:jc w:val="center"/>
              <w:rPr>
                <w:b/>
                <w:bCs/>
                <w:lang w:eastAsia="en-US"/>
              </w:rPr>
            </w:pPr>
            <w:r>
              <w:rPr>
                <w:b/>
                <w:bCs/>
                <w:lang w:eastAsia="en-US"/>
              </w:rPr>
              <w:t>2</w:t>
            </w:r>
          </w:p>
        </w:tc>
        <w:tc>
          <w:tcPr>
            <w:tcW w:w="179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bCs/>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bCs/>
                <w:lang w:eastAsia="en-US"/>
              </w:rPr>
            </w:pPr>
          </w:p>
        </w:tc>
      </w:tr>
      <w:tr w:rsidR="00F2783A" w:rsidTr="00F2783A">
        <w:trPr>
          <w:gridAfter w:val="1"/>
          <w:wAfter w:w="8" w:type="dxa"/>
          <w:trHeight w:val="395"/>
        </w:trPr>
        <w:tc>
          <w:tcPr>
            <w:tcW w:w="4355" w:type="dxa"/>
            <w:tcBorders>
              <w:top w:val="single" w:sz="4" w:space="0" w:color="000000"/>
              <w:left w:val="single" w:sz="4" w:space="0" w:color="000000"/>
              <w:bottom w:val="single" w:sz="4" w:space="0" w:color="000000"/>
              <w:right w:val="nil"/>
            </w:tcBorders>
            <w:vAlign w:val="bottom"/>
            <w:hideMark/>
          </w:tcPr>
          <w:p w:rsidR="00F2783A" w:rsidRDefault="00F2783A">
            <w:pPr>
              <w:spacing w:line="276" w:lineRule="auto"/>
              <w:rPr>
                <w:b/>
                <w:lang w:eastAsia="en-US"/>
              </w:rPr>
            </w:pPr>
            <w:r>
              <w:rPr>
                <w:b/>
                <w:lang w:eastAsia="en-US"/>
              </w:rPr>
              <w:t>вул. Винниченка,9</w:t>
            </w:r>
          </w:p>
        </w:tc>
        <w:tc>
          <w:tcPr>
            <w:tcW w:w="1935" w:type="dxa"/>
            <w:tcBorders>
              <w:top w:val="single" w:sz="4" w:space="0" w:color="000000"/>
              <w:left w:val="single" w:sz="4" w:space="0" w:color="000000"/>
              <w:bottom w:val="nil"/>
              <w:right w:val="nil"/>
            </w:tcBorders>
            <w:hideMark/>
          </w:tcPr>
          <w:p w:rsidR="00F2783A" w:rsidRDefault="00F2783A">
            <w:pPr>
              <w:spacing w:line="276" w:lineRule="auto"/>
              <w:jc w:val="center"/>
              <w:rPr>
                <w:b/>
                <w:bCs/>
                <w:lang w:eastAsia="en-US"/>
              </w:rPr>
            </w:pPr>
            <w:r>
              <w:rPr>
                <w:b/>
                <w:bCs/>
                <w:lang w:eastAsia="en-US"/>
              </w:rPr>
              <w:t>2016</w:t>
            </w:r>
          </w:p>
        </w:tc>
        <w:tc>
          <w:tcPr>
            <w:tcW w:w="968" w:type="dxa"/>
            <w:tcBorders>
              <w:top w:val="single" w:sz="4" w:space="0" w:color="000000"/>
              <w:left w:val="single" w:sz="4" w:space="0" w:color="000000"/>
              <w:bottom w:val="single" w:sz="4" w:space="0" w:color="000000"/>
              <w:right w:val="single" w:sz="4" w:space="0" w:color="auto"/>
            </w:tcBorders>
            <w:hideMark/>
          </w:tcPr>
          <w:p w:rsidR="00F2783A" w:rsidRDefault="00F2783A">
            <w:pPr>
              <w:spacing w:line="276" w:lineRule="auto"/>
              <w:jc w:val="center"/>
              <w:rPr>
                <w:b/>
                <w:bCs/>
                <w:lang w:eastAsia="en-US"/>
              </w:rPr>
            </w:pPr>
            <w:r>
              <w:rPr>
                <w:b/>
                <w:bCs/>
                <w:lang w:eastAsia="en-US"/>
              </w:rPr>
              <w:t>1</w:t>
            </w:r>
          </w:p>
        </w:tc>
        <w:tc>
          <w:tcPr>
            <w:tcW w:w="179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bCs/>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bCs/>
                <w:lang w:eastAsia="en-US"/>
              </w:rPr>
            </w:pPr>
          </w:p>
        </w:tc>
      </w:tr>
      <w:tr w:rsidR="00F2783A" w:rsidTr="00F2783A">
        <w:trPr>
          <w:gridAfter w:val="1"/>
          <w:wAfter w:w="8" w:type="dxa"/>
          <w:trHeight w:val="287"/>
        </w:trPr>
        <w:tc>
          <w:tcPr>
            <w:tcW w:w="4355" w:type="dxa"/>
            <w:tcBorders>
              <w:top w:val="single" w:sz="4" w:space="0" w:color="000000"/>
              <w:left w:val="single" w:sz="4" w:space="0" w:color="000000"/>
              <w:bottom w:val="single" w:sz="4" w:space="0" w:color="000000"/>
              <w:right w:val="nil"/>
            </w:tcBorders>
            <w:vAlign w:val="bottom"/>
            <w:hideMark/>
          </w:tcPr>
          <w:p w:rsidR="00F2783A" w:rsidRDefault="00F2783A">
            <w:pPr>
              <w:spacing w:line="276" w:lineRule="auto"/>
              <w:rPr>
                <w:b/>
                <w:lang w:eastAsia="en-US"/>
              </w:rPr>
            </w:pPr>
            <w:r>
              <w:rPr>
                <w:b/>
                <w:lang w:eastAsia="en-US"/>
              </w:rPr>
              <w:t>вул. Винниченка,11</w:t>
            </w:r>
          </w:p>
        </w:tc>
        <w:tc>
          <w:tcPr>
            <w:tcW w:w="1935" w:type="dxa"/>
            <w:tcBorders>
              <w:top w:val="single" w:sz="4" w:space="0" w:color="000000"/>
              <w:left w:val="single" w:sz="4" w:space="0" w:color="000000"/>
              <w:bottom w:val="nil"/>
              <w:right w:val="nil"/>
            </w:tcBorders>
            <w:hideMark/>
          </w:tcPr>
          <w:p w:rsidR="00F2783A" w:rsidRDefault="00F2783A">
            <w:pPr>
              <w:spacing w:line="276" w:lineRule="auto"/>
              <w:jc w:val="center"/>
              <w:rPr>
                <w:b/>
                <w:bCs/>
                <w:lang w:eastAsia="en-US"/>
              </w:rPr>
            </w:pPr>
            <w:r>
              <w:rPr>
                <w:b/>
                <w:bCs/>
                <w:lang w:eastAsia="en-US"/>
              </w:rPr>
              <w:t>2016</w:t>
            </w:r>
          </w:p>
        </w:tc>
        <w:tc>
          <w:tcPr>
            <w:tcW w:w="968" w:type="dxa"/>
            <w:tcBorders>
              <w:top w:val="single" w:sz="4" w:space="0" w:color="000000"/>
              <w:left w:val="single" w:sz="4" w:space="0" w:color="000000"/>
              <w:bottom w:val="single" w:sz="4" w:space="0" w:color="000000"/>
              <w:right w:val="single" w:sz="4" w:space="0" w:color="auto"/>
            </w:tcBorders>
            <w:hideMark/>
          </w:tcPr>
          <w:p w:rsidR="00F2783A" w:rsidRDefault="00F2783A">
            <w:pPr>
              <w:spacing w:line="276" w:lineRule="auto"/>
              <w:jc w:val="center"/>
              <w:rPr>
                <w:b/>
                <w:bCs/>
                <w:lang w:eastAsia="en-US"/>
              </w:rPr>
            </w:pPr>
            <w:r>
              <w:rPr>
                <w:b/>
                <w:bCs/>
                <w:lang w:eastAsia="en-US"/>
              </w:rPr>
              <w:t>2</w:t>
            </w:r>
          </w:p>
        </w:tc>
        <w:tc>
          <w:tcPr>
            <w:tcW w:w="179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bCs/>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bCs/>
                <w:lang w:eastAsia="en-US"/>
              </w:rPr>
            </w:pPr>
          </w:p>
        </w:tc>
      </w:tr>
      <w:tr w:rsidR="00F2783A" w:rsidTr="00F2783A">
        <w:trPr>
          <w:gridAfter w:val="1"/>
          <w:wAfter w:w="8" w:type="dxa"/>
          <w:trHeight w:val="263"/>
        </w:trPr>
        <w:tc>
          <w:tcPr>
            <w:tcW w:w="4355" w:type="dxa"/>
            <w:tcBorders>
              <w:top w:val="single" w:sz="4" w:space="0" w:color="000000"/>
              <w:left w:val="single" w:sz="4" w:space="0" w:color="000000"/>
              <w:bottom w:val="single" w:sz="4" w:space="0" w:color="000000"/>
              <w:right w:val="nil"/>
            </w:tcBorders>
            <w:vAlign w:val="bottom"/>
            <w:hideMark/>
          </w:tcPr>
          <w:p w:rsidR="00F2783A" w:rsidRDefault="00F2783A">
            <w:pPr>
              <w:spacing w:line="276" w:lineRule="auto"/>
              <w:rPr>
                <w:b/>
                <w:lang w:eastAsia="en-US"/>
              </w:rPr>
            </w:pPr>
            <w:r>
              <w:rPr>
                <w:b/>
                <w:lang w:eastAsia="en-US"/>
              </w:rPr>
              <w:t>вул. Винниченка, 15</w:t>
            </w:r>
          </w:p>
        </w:tc>
        <w:tc>
          <w:tcPr>
            <w:tcW w:w="1935" w:type="dxa"/>
            <w:tcBorders>
              <w:top w:val="single" w:sz="4" w:space="0" w:color="000000"/>
              <w:left w:val="single" w:sz="4" w:space="0" w:color="000000"/>
              <w:bottom w:val="nil"/>
              <w:right w:val="nil"/>
            </w:tcBorders>
            <w:hideMark/>
          </w:tcPr>
          <w:p w:rsidR="00F2783A" w:rsidRDefault="00F2783A">
            <w:pPr>
              <w:spacing w:line="276" w:lineRule="auto"/>
              <w:jc w:val="center"/>
              <w:rPr>
                <w:b/>
                <w:bCs/>
                <w:lang w:eastAsia="en-US"/>
              </w:rPr>
            </w:pPr>
            <w:r>
              <w:rPr>
                <w:b/>
                <w:bCs/>
                <w:lang w:eastAsia="en-US"/>
              </w:rPr>
              <w:t>2016</w:t>
            </w:r>
          </w:p>
        </w:tc>
        <w:tc>
          <w:tcPr>
            <w:tcW w:w="968" w:type="dxa"/>
            <w:tcBorders>
              <w:top w:val="single" w:sz="4" w:space="0" w:color="000000"/>
              <w:left w:val="single" w:sz="4" w:space="0" w:color="000000"/>
              <w:bottom w:val="single" w:sz="4" w:space="0" w:color="000000"/>
              <w:right w:val="single" w:sz="4" w:space="0" w:color="auto"/>
            </w:tcBorders>
            <w:hideMark/>
          </w:tcPr>
          <w:p w:rsidR="00F2783A" w:rsidRDefault="00F2783A">
            <w:pPr>
              <w:spacing w:line="276" w:lineRule="auto"/>
              <w:jc w:val="center"/>
              <w:rPr>
                <w:b/>
                <w:bCs/>
                <w:lang w:eastAsia="en-US"/>
              </w:rPr>
            </w:pPr>
            <w:r>
              <w:rPr>
                <w:b/>
                <w:bCs/>
                <w:lang w:eastAsia="en-US"/>
              </w:rPr>
              <w:t>2</w:t>
            </w:r>
          </w:p>
        </w:tc>
        <w:tc>
          <w:tcPr>
            <w:tcW w:w="179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bCs/>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bCs/>
                <w:lang w:eastAsia="en-US"/>
              </w:rPr>
            </w:pPr>
          </w:p>
        </w:tc>
      </w:tr>
      <w:tr w:rsidR="00F2783A" w:rsidTr="00F2783A">
        <w:trPr>
          <w:gridAfter w:val="1"/>
          <w:wAfter w:w="8" w:type="dxa"/>
          <w:trHeight w:val="257"/>
        </w:trPr>
        <w:tc>
          <w:tcPr>
            <w:tcW w:w="4355" w:type="dxa"/>
            <w:tcBorders>
              <w:top w:val="nil"/>
              <w:left w:val="single" w:sz="4" w:space="0" w:color="000000"/>
              <w:bottom w:val="single" w:sz="4" w:space="0" w:color="000000"/>
              <w:right w:val="nil"/>
            </w:tcBorders>
            <w:vAlign w:val="bottom"/>
            <w:hideMark/>
          </w:tcPr>
          <w:p w:rsidR="00F2783A" w:rsidRDefault="00F2783A">
            <w:pPr>
              <w:spacing w:line="276" w:lineRule="auto"/>
              <w:rPr>
                <w:b/>
                <w:lang w:eastAsia="en-US"/>
              </w:rPr>
            </w:pPr>
            <w:r>
              <w:rPr>
                <w:b/>
                <w:lang w:eastAsia="en-US"/>
              </w:rPr>
              <w:t>вул. Винниченка, 17</w:t>
            </w:r>
          </w:p>
        </w:tc>
        <w:tc>
          <w:tcPr>
            <w:tcW w:w="1935"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b/>
                <w:lang w:eastAsia="en-US"/>
              </w:rPr>
            </w:pPr>
            <w:r>
              <w:rPr>
                <w:b/>
                <w:lang w:eastAsia="en-US"/>
              </w:rPr>
              <w:t>2016</w:t>
            </w:r>
          </w:p>
        </w:tc>
        <w:tc>
          <w:tcPr>
            <w:tcW w:w="968" w:type="dxa"/>
            <w:tcBorders>
              <w:top w:val="nil"/>
              <w:left w:val="single" w:sz="4" w:space="0" w:color="000000"/>
              <w:bottom w:val="single" w:sz="4" w:space="0" w:color="000000"/>
              <w:right w:val="single" w:sz="4" w:space="0" w:color="auto"/>
            </w:tcBorders>
            <w:vAlign w:val="bottom"/>
            <w:hideMark/>
          </w:tcPr>
          <w:p w:rsidR="00F2783A" w:rsidRDefault="00F2783A">
            <w:pPr>
              <w:spacing w:line="276" w:lineRule="auto"/>
              <w:jc w:val="center"/>
              <w:rPr>
                <w:b/>
                <w:lang w:eastAsia="en-US"/>
              </w:rPr>
            </w:pPr>
            <w:r>
              <w:rPr>
                <w:b/>
                <w:lang w:eastAsia="en-US"/>
              </w:rPr>
              <w:t>2</w:t>
            </w:r>
          </w:p>
        </w:tc>
        <w:tc>
          <w:tcPr>
            <w:tcW w:w="1798" w:type="dxa"/>
            <w:tcBorders>
              <w:top w:val="nil"/>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rPr>
          <w:gridAfter w:val="1"/>
          <w:wAfter w:w="8" w:type="dxa"/>
          <w:trHeight w:val="257"/>
        </w:trPr>
        <w:tc>
          <w:tcPr>
            <w:tcW w:w="4355" w:type="dxa"/>
            <w:tcBorders>
              <w:top w:val="nil"/>
              <w:left w:val="single" w:sz="4" w:space="0" w:color="000000"/>
              <w:bottom w:val="single" w:sz="4" w:space="0" w:color="000000"/>
              <w:right w:val="nil"/>
            </w:tcBorders>
            <w:vAlign w:val="bottom"/>
            <w:hideMark/>
          </w:tcPr>
          <w:p w:rsidR="00F2783A" w:rsidRDefault="00F2783A">
            <w:pPr>
              <w:spacing w:line="276" w:lineRule="auto"/>
              <w:rPr>
                <w:lang w:eastAsia="en-US"/>
              </w:rPr>
            </w:pPr>
            <w:r>
              <w:rPr>
                <w:lang w:eastAsia="en-US"/>
              </w:rPr>
              <w:t>Разом:</w:t>
            </w:r>
          </w:p>
        </w:tc>
        <w:tc>
          <w:tcPr>
            <w:tcW w:w="1935" w:type="dxa"/>
            <w:tcBorders>
              <w:top w:val="single" w:sz="4" w:space="0" w:color="000000"/>
              <w:left w:val="single" w:sz="4" w:space="0" w:color="000000"/>
              <w:bottom w:val="single" w:sz="4" w:space="0" w:color="000000"/>
              <w:right w:val="nil"/>
            </w:tcBorders>
          </w:tcPr>
          <w:p w:rsidR="00F2783A" w:rsidRDefault="00F2783A">
            <w:pPr>
              <w:spacing w:line="276" w:lineRule="auto"/>
              <w:jc w:val="center"/>
              <w:rPr>
                <w:lang w:eastAsia="en-US"/>
              </w:rPr>
            </w:pPr>
          </w:p>
        </w:tc>
        <w:tc>
          <w:tcPr>
            <w:tcW w:w="968" w:type="dxa"/>
            <w:tcBorders>
              <w:top w:val="nil"/>
              <w:left w:val="single" w:sz="4" w:space="0" w:color="000000"/>
              <w:bottom w:val="single" w:sz="4" w:space="0" w:color="000000"/>
              <w:right w:val="single" w:sz="4" w:space="0" w:color="auto"/>
            </w:tcBorders>
            <w:vAlign w:val="bottom"/>
          </w:tcPr>
          <w:p w:rsidR="00F2783A" w:rsidRDefault="00F2783A">
            <w:pPr>
              <w:spacing w:line="276" w:lineRule="auto"/>
              <w:jc w:val="center"/>
              <w:rPr>
                <w:lang w:eastAsia="en-US"/>
              </w:rPr>
            </w:pPr>
          </w:p>
        </w:tc>
        <w:tc>
          <w:tcPr>
            <w:tcW w:w="1798" w:type="dxa"/>
            <w:tcBorders>
              <w:top w:val="nil"/>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4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u w:val="single"/>
                <w:lang w:eastAsia="en-US"/>
              </w:rPr>
            </w:pPr>
            <w:r>
              <w:rPr>
                <w:b/>
                <w:u w:val="single"/>
                <w:lang w:eastAsia="en-US"/>
              </w:rPr>
              <w:t>27.0</w:t>
            </w:r>
          </w:p>
        </w:tc>
      </w:tr>
      <w:tr w:rsidR="00F2783A" w:rsidTr="00F2783A">
        <w:trPr>
          <w:gridAfter w:val="1"/>
          <w:wAfter w:w="8" w:type="dxa"/>
          <w:trHeight w:val="257"/>
        </w:trPr>
        <w:tc>
          <w:tcPr>
            <w:tcW w:w="4355" w:type="dxa"/>
            <w:tcBorders>
              <w:top w:val="nil"/>
              <w:left w:val="single" w:sz="4" w:space="0" w:color="000000"/>
              <w:bottom w:val="single" w:sz="4" w:space="0" w:color="000000"/>
              <w:right w:val="nil"/>
            </w:tcBorders>
            <w:vAlign w:val="bottom"/>
            <w:hideMark/>
          </w:tcPr>
          <w:p w:rsidR="00F2783A" w:rsidRDefault="00F2783A">
            <w:pPr>
              <w:spacing w:line="276" w:lineRule="auto"/>
              <w:rPr>
                <w:lang w:eastAsia="en-US"/>
              </w:rPr>
            </w:pPr>
            <w:r>
              <w:rPr>
                <w:lang w:eastAsia="en-US"/>
              </w:rPr>
              <w:t>вул. І. Франка,2</w:t>
            </w:r>
          </w:p>
        </w:tc>
        <w:tc>
          <w:tcPr>
            <w:tcW w:w="1935"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2017</w:t>
            </w:r>
          </w:p>
        </w:tc>
        <w:tc>
          <w:tcPr>
            <w:tcW w:w="968" w:type="dxa"/>
            <w:tcBorders>
              <w:top w:val="nil"/>
              <w:left w:val="single" w:sz="4" w:space="0" w:color="000000"/>
              <w:bottom w:val="single" w:sz="4" w:space="0" w:color="000000"/>
              <w:right w:val="single" w:sz="4" w:space="0" w:color="auto"/>
            </w:tcBorders>
            <w:vAlign w:val="bottom"/>
            <w:hideMark/>
          </w:tcPr>
          <w:p w:rsidR="00F2783A" w:rsidRDefault="00F2783A">
            <w:pPr>
              <w:spacing w:line="276" w:lineRule="auto"/>
              <w:jc w:val="center"/>
              <w:rPr>
                <w:lang w:eastAsia="en-US"/>
              </w:rPr>
            </w:pPr>
            <w:r>
              <w:rPr>
                <w:lang w:eastAsia="en-US"/>
              </w:rPr>
              <w:t>2</w:t>
            </w:r>
          </w:p>
        </w:tc>
        <w:tc>
          <w:tcPr>
            <w:tcW w:w="1798" w:type="dxa"/>
            <w:tcBorders>
              <w:top w:val="nil"/>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r>
      <w:tr w:rsidR="00F2783A" w:rsidTr="00F2783A">
        <w:trPr>
          <w:gridAfter w:val="1"/>
          <w:wAfter w:w="8" w:type="dxa"/>
          <w:trHeight w:val="257"/>
        </w:trPr>
        <w:tc>
          <w:tcPr>
            <w:tcW w:w="4355" w:type="dxa"/>
            <w:tcBorders>
              <w:top w:val="nil"/>
              <w:left w:val="single" w:sz="4" w:space="0" w:color="000000"/>
              <w:bottom w:val="single" w:sz="4" w:space="0" w:color="000000"/>
              <w:right w:val="nil"/>
            </w:tcBorders>
            <w:vAlign w:val="bottom"/>
            <w:hideMark/>
          </w:tcPr>
          <w:p w:rsidR="00F2783A" w:rsidRDefault="00F2783A">
            <w:pPr>
              <w:spacing w:line="276" w:lineRule="auto"/>
              <w:rPr>
                <w:lang w:eastAsia="en-US"/>
              </w:rPr>
            </w:pPr>
            <w:r>
              <w:rPr>
                <w:lang w:eastAsia="en-US"/>
              </w:rPr>
              <w:t>пр. Шевченка,6</w:t>
            </w:r>
          </w:p>
        </w:tc>
        <w:tc>
          <w:tcPr>
            <w:tcW w:w="1935"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2017</w:t>
            </w:r>
          </w:p>
        </w:tc>
        <w:tc>
          <w:tcPr>
            <w:tcW w:w="968" w:type="dxa"/>
            <w:tcBorders>
              <w:top w:val="nil"/>
              <w:left w:val="single" w:sz="4" w:space="0" w:color="000000"/>
              <w:bottom w:val="single" w:sz="4" w:space="0" w:color="000000"/>
              <w:right w:val="single" w:sz="4" w:space="0" w:color="auto"/>
            </w:tcBorders>
            <w:vAlign w:val="bottom"/>
            <w:hideMark/>
          </w:tcPr>
          <w:p w:rsidR="00F2783A" w:rsidRDefault="00F2783A">
            <w:pPr>
              <w:spacing w:line="276" w:lineRule="auto"/>
              <w:jc w:val="center"/>
              <w:rPr>
                <w:lang w:eastAsia="en-US"/>
              </w:rPr>
            </w:pPr>
            <w:r>
              <w:rPr>
                <w:lang w:eastAsia="en-US"/>
              </w:rPr>
              <w:t>1</w:t>
            </w:r>
          </w:p>
        </w:tc>
        <w:tc>
          <w:tcPr>
            <w:tcW w:w="1798" w:type="dxa"/>
            <w:tcBorders>
              <w:top w:val="nil"/>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r>
      <w:tr w:rsidR="00F2783A" w:rsidTr="00F2783A">
        <w:trPr>
          <w:gridAfter w:val="1"/>
          <w:wAfter w:w="8" w:type="dxa"/>
          <w:trHeight w:val="257"/>
        </w:trPr>
        <w:tc>
          <w:tcPr>
            <w:tcW w:w="4355" w:type="dxa"/>
            <w:tcBorders>
              <w:top w:val="nil"/>
              <w:left w:val="single" w:sz="4" w:space="0" w:color="000000"/>
              <w:bottom w:val="single" w:sz="4" w:space="0" w:color="000000"/>
              <w:right w:val="nil"/>
            </w:tcBorders>
            <w:vAlign w:val="bottom"/>
            <w:hideMark/>
          </w:tcPr>
          <w:p w:rsidR="00F2783A" w:rsidRDefault="00F2783A">
            <w:pPr>
              <w:spacing w:line="276" w:lineRule="auto"/>
              <w:rPr>
                <w:lang w:eastAsia="en-US"/>
              </w:rPr>
            </w:pPr>
            <w:r>
              <w:rPr>
                <w:lang w:eastAsia="en-US"/>
              </w:rPr>
              <w:t>пр. Шевченка,8</w:t>
            </w:r>
          </w:p>
        </w:tc>
        <w:tc>
          <w:tcPr>
            <w:tcW w:w="1935"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2017</w:t>
            </w:r>
          </w:p>
        </w:tc>
        <w:tc>
          <w:tcPr>
            <w:tcW w:w="968" w:type="dxa"/>
            <w:tcBorders>
              <w:top w:val="nil"/>
              <w:left w:val="single" w:sz="4" w:space="0" w:color="000000"/>
              <w:bottom w:val="single" w:sz="4" w:space="0" w:color="000000"/>
              <w:right w:val="single" w:sz="4" w:space="0" w:color="auto"/>
            </w:tcBorders>
            <w:vAlign w:val="bottom"/>
            <w:hideMark/>
          </w:tcPr>
          <w:p w:rsidR="00F2783A" w:rsidRDefault="00F2783A">
            <w:pPr>
              <w:spacing w:line="276" w:lineRule="auto"/>
              <w:jc w:val="center"/>
              <w:rPr>
                <w:lang w:eastAsia="en-US"/>
              </w:rPr>
            </w:pPr>
            <w:r>
              <w:rPr>
                <w:lang w:eastAsia="en-US"/>
              </w:rPr>
              <w:t>5</w:t>
            </w:r>
          </w:p>
        </w:tc>
        <w:tc>
          <w:tcPr>
            <w:tcW w:w="1798" w:type="dxa"/>
            <w:tcBorders>
              <w:top w:val="nil"/>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r>
      <w:tr w:rsidR="00F2783A" w:rsidTr="00F2783A">
        <w:trPr>
          <w:gridAfter w:val="1"/>
          <w:wAfter w:w="8" w:type="dxa"/>
          <w:trHeight w:val="257"/>
        </w:trPr>
        <w:tc>
          <w:tcPr>
            <w:tcW w:w="4355" w:type="dxa"/>
            <w:tcBorders>
              <w:top w:val="nil"/>
              <w:left w:val="single" w:sz="4" w:space="0" w:color="000000"/>
              <w:bottom w:val="single" w:sz="4" w:space="0" w:color="000000"/>
              <w:right w:val="nil"/>
            </w:tcBorders>
            <w:vAlign w:val="bottom"/>
            <w:hideMark/>
          </w:tcPr>
          <w:p w:rsidR="00F2783A" w:rsidRDefault="00F2783A">
            <w:pPr>
              <w:spacing w:line="276" w:lineRule="auto"/>
              <w:rPr>
                <w:lang w:eastAsia="en-US"/>
              </w:rPr>
            </w:pPr>
            <w:r>
              <w:rPr>
                <w:lang w:eastAsia="en-US"/>
              </w:rPr>
              <w:t>вул. Яворницького, 3</w:t>
            </w:r>
          </w:p>
        </w:tc>
        <w:tc>
          <w:tcPr>
            <w:tcW w:w="1935"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2017</w:t>
            </w:r>
          </w:p>
        </w:tc>
        <w:tc>
          <w:tcPr>
            <w:tcW w:w="968" w:type="dxa"/>
            <w:tcBorders>
              <w:top w:val="nil"/>
              <w:left w:val="single" w:sz="4" w:space="0" w:color="000000"/>
              <w:bottom w:val="single" w:sz="4" w:space="0" w:color="000000"/>
              <w:right w:val="single" w:sz="4" w:space="0" w:color="auto"/>
            </w:tcBorders>
            <w:vAlign w:val="bottom"/>
            <w:hideMark/>
          </w:tcPr>
          <w:p w:rsidR="00F2783A" w:rsidRDefault="00F2783A">
            <w:pPr>
              <w:spacing w:line="276" w:lineRule="auto"/>
              <w:jc w:val="center"/>
              <w:rPr>
                <w:lang w:eastAsia="en-US"/>
              </w:rPr>
            </w:pPr>
            <w:r>
              <w:rPr>
                <w:lang w:eastAsia="en-US"/>
              </w:rPr>
              <w:t>3</w:t>
            </w:r>
          </w:p>
        </w:tc>
        <w:tc>
          <w:tcPr>
            <w:tcW w:w="1798" w:type="dxa"/>
            <w:tcBorders>
              <w:top w:val="nil"/>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r>
      <w:tr w:rsidR="00F2783A" w:rsidTr="00F2783A">
        <w:trPr>
          <w:gridAfter w:val="1"/>
          <w:wAfter w:w="8" w:type="dxa"/>
          <w:trHeight w:val="257"/>
        </w:trPr>
        <w:tc>
          <w:tcPr>
            <w:tcW w:w="4355" w:type="dxa"/>
            <w:tcBorders>
              <w:top w:val="nil"/>
              <w:left w:val="single" w:sz="4" w:space="0" w:color="000000"/>
              <w:bottom w:val="single" w:sz="4" w:space="0" w:color="000000"/>
              <w:right w:val="nil"/>
            </w:tcBorders>
            <w:vAlign w:val="bottom"/>
            <w:hideMark/>
          </w:tcPr>
          <w:p w:rsidR="00F2783A" w:rsidRDefault="00F2783A">
            <w:pPr>
              <w:spacing w:line="276" w:lineRule="auto"/>
              <w:rPr>
                <w:lang w:eastAsia="en-US"/>
              </w:rPr>
            </w:pPr>
            <w:r>
              <w:rPr>
                <w:lang w:eastAsia="en-US"/>
              </w:rPr>
              <w:t>вул. Яворницького, 9</w:t>
            </w:r>
          </w:p>
        </w:tc>
        <w:tc>
          <w:tcPr>
            <w:tcW w:w="1935"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2017</w:t>
            </w:r>
          </w:p>
        </w:tc>
        <w:tc>
          <w:tcPr>
            <w:tcW w:w="968" w:type="dxa"/>
            <w:tcBorders>
              <w:top w:val="nil"/>
              <w:left w:val="single" w:sz="4" w:space="0" w:color="000000"/>
              <w:bottom w:val="single" w:sz="4" w:space="0" w:color="000000"/>
              <w:right w:val="single" w:sz="4" w:space="0" w:color="auto"/>
            </w:tcBorders>
            <w:vAlign w:val="bottom"/>
            <w:hideMark/>
          </w:tcPr>
          <w:p w:rsidR="00F2783A" w:rsidRDefault="00F2783A">
            <w:pPr>
              <w:spacing w:line="276" w:lineRule="auto"/>
              <w:jc w:val="center"/>
              <w:rPr>
                <w:lang w:eastAsia="en-US"/>
              </w:rPr>
            </w:pPr>
            <w:r>
              <w:rPr>
                <w:lang w:eastAsia="en-US"/>
              </w:rPr>
              <w:t>4</w:t>
            </w:r>
          </w:p>
        </w:tc>
        <w:tc>
          <w:tcPr>
            <w:tcW w:w="1798" w:type="dxa"/>
            <w:tcBorders>
              <w:top w:val="nil"/>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r>
      <w:tr w:rsidR="00F2783A" w:rsidTr="00F2783A">
        <w:trPr>
          <w:gridAfter w:val="1"/>
          <w:wAfter w:w="8" w:type="dxa"/>
          <w:trHeight w:val="257"/>
        </w:trPr>
        <w:tc>
          <w:tcPr>
            <w:tcW w:w="4355" w:type="dxa"/>
            <w:tcBorders>
              <w:top w:val="nil"/>
              <w:left w:val="single" w:sz="4" w:space="0" w:color="000000"/>
              <w:bottom w:val="single" w:sz="4" w:space="0" w:color="000000"/>
              <w:right w:val="nil"/>
            </w:tcBorders>
            <w:vAlign w:val="bottom"/>
            <w:hideMark/>
          </w:tcPr>
          <w:p w:rsidR="00F2783A" w:rsidRDefault="00F2783A">
            <w:pPr>
              <w:spacing w:line="276" w:lineRule="auto"/>
              <w:rPr>
                <w:lang w:eastAsia="en-US"/>
              </w:rPr>
            </w:pPr>
            <w:r>
              <w:rPr>
                <w:lang w:eastAsia="en-US"/>
              </w:rPr>
              <w:t>вул. Винниченка, 5</w:t>
            </w:r>
          </w:p>
        </w:tc>
        <w:tc>
          <w:tcPr>
            <w:tcW w:w="1935"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2017</w:t>
            </w:r>
          </w:p>
        </w:tc>
        <w:tc>
          <w:tcPr>
            <w:tcW w:w="968" w:type="dxa"/>
            <w:tcBorders>
              <w:top w:val="nil"/>
              <w:left w:val="single" w:sz="4" w:space="0" w:color="000000"/>
              <w:bottom w:val="single" w:sz="4" w:space="0" w:color="000000"/>
              <w:right w:val="single" w:sz="4" w:space="0" w:color="auto"/>
            </w:tcBorders>
            <w:vAlign w:val="bottom"/>
            <w:hideMark/>
          </w:tcPr>
          <w:p w:rsidR="00F2783A" w:rsidRDefault="00F2783A">
            <w:pPr>
              <w:spacing w:line="276" w:lineRule="auto"/>
              <w:jc w:val="center"/>
              <w:rPr>
                <w:lang w:eastAsia="en-US"/>
              </w:rPr>
            </w:pPr>
            <w:r>
              <w:rPr>
                <w:lang w:eastAsia="en-US"/>
              </w:rPr>
              <w:t>3</w:t>
            </w:r>
          </w:p>
        </w:tc>
        <w:tc>
          <w:tcPr>
            <w:tcW w:w="1798" w:type="dxa"/>
            <w:tcBorders>
              <w:top w:val="nil"/>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r>
      <w:tr w:rsidR="00F2783A" w:rsidTr="00F2783A">
        <w:trPr>
          <w:gridAfter w:val="1"/>
          <w:wAfter w:w="8" w:type="dxa"/>
          <w:trHeight w:val="257"/>
        </w:trPr>
        <w:tc>
          <w:tcPr>
            <w:tcW w:w="4355" w:type="dxa"/>
            <w:tcBorders>
              <w:top w:val="nil"/>
              <w:left w:val="single" w:sz="4" w:space="0" w:color="000000"/>
              <w:bottom w:val="single" w:sz="4" w:space="0" w:color="auto"/>
              <w:right w:val="nil"/>
            </w:tcBorders>
            <w:vAlign w:val="bottom"/>
            <w:hideMark/>
          </w:tcPr>
          <w:p w:rsidR="00F2783A" w:rsidRDefault="00F2783A">
            <w:pPr>
              <w:spacing w:line="276" w:lineRule="auto"/>
              <w:rPr>
                <w:lang w:eastAsia="en-US"/>
              </w:rPr>
            </w:pPr>
            <w:r>
              <w:rPr>
                <w:lang w:eastAsia="en-US"/>
              </w:rPr>
              <w:t>вул. Винниченка,7</w:t>
            </w:r>
          </w:p>
        </w:tc>
        <w:tc>
          <w:tcPr>
            <w:tcW w:w="1935" w:type="dxa"/>
            <w:tcBorders>
              <w:top w:val="single" w:sz="4" w:space="0" w:color="000000"/>
              <w:left w:val="single" w:sz="4" w:space="0" w:color="000000"/>
              <w:bottom w:val="single" w:sz="4" w:space="0" w:color="auto"/>
              <w:right w:val="nil"/>
            </w:tcBorders>
            <w:hideMark/>
          </w:tcPr>
          <w:p w:rsidR="00F2783A" w:rsidRDefault="00F2783A">
            <w:pPr>
              <w:spacing w:line="276" w:lineRule="auto"/>
              <w:jc w:val="center"/>
              <w:rPr>
                <w:lang w:eastAsia="en-US"/>
              </w:rPr>
            </w:pPr>
            <w:r>
              <w:rPr>
                <w:lang w:eastAsia="en-US"/>
              </w:rPr>
              <w:t>2017</w:t>
            </w:r>
          </w:p>
        </w:tc>
        <w:tc>
          <w:tcPr>
            <w:tcW w:w="968" w:type="dxa"/>
            <w:tcBorders>
              <w:top w:val="nil"/>
              <w:left w:val="single" w:sz="4" w:space="0" w:color="000000"/>
              <w:bottom w:val="single" w:sz="4" w:space="0" w:color="auto"/>
              <w:right w:val="single" w:sz="4" w:space="0" w:color="auto"/>
            </w:tcBorders>
            <w:vAlign w:val="bottom"/>
            <w:hideMark/>
          </w:tcPr>
          <w:p w:rsidR="00F2783A" w:rsidRDefault="00F2783A">
            <w:pPr>
              <w:spacing w:line="276" w:lineRule="auto"/>
              <w:jc w:val="center"/>
              <w:rPr>
                <w:lang w:eastAsia="en-US"/>
              </w:rPr>
            </w:pPr>
            <w:r>
              <w:rPr>
                <w:lang w:eastAsia="en-US"/>
              </w:rPr>
              <w:t>2</w:t>
            </w:r>
          </w:p>
        </w:tc>
        <w:tc>
          <w:tcPr>
            <w:tcW w:w="1798" w:type="dxa"/>
            <w:tcBorders>
              <w:top w:val="nil"/>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r>
      <w:tr w:rsidR="00F2783A" w:rsidTr="00F2783A">
        <w:trPr>
          <w:gridAfter w:val="1"/>
          <w:wAfter w:w="8" w:type="dxa"/>
          <w:trHeight w:val="257"/>
        </w:trPr>
        <w:tc>
          <w:tcPr>
            <w:tcW w:w="4355"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rPr>
                <w:lang w:eastAsia="en-US"/>
              </w:rPr>
            </w:pPr>
            <w:r>
              <w:rPr>
                <w:lang w:eastAsia="en-US"/>
              </w:rPr>
              <w:t>вул. Винниченка, 19</w:t>
            </w:r>
          </w:p>
        </w:tc>
        <w:tc>
          <w:tcPr>
            <w:tcW w:w="19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968"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jc w:val="center"/>
              <w:rPr>
                <w:lang w:eastAsia="en-US"/>
              </w:rPr>
            </w:pPr>
            <w:r>
              <w:rPr>
                <w:lang w:eastAsia="en-US"/>
              </w:rPr>
              <w:t>2</w:t>
            </w:r>
          </w:p>
        </w:tc>
        <w:tc>
          <w:tcPr>
            <w:tcW w:w="179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 xml:space="preserve">                                                </w:t>
            </w: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r>
      <w:tr w:rsidR="00F2783A" w:rsidTr="00F2783A">
        <w:trPr>
          <w:gridAfter w:val="1"/>
          <w:wAfter w:w="8" w:type="dxa"/>
          <w:trHeight w:val="257"/>
        </w:trPr>
        <w:tc>
          <w:tcPr>
            <w:tcW w:w="4355"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rPr>
                <w:lang w:eastAsia="en-US"/>
              </w:rPr>
            </w:pPr>
            <w:r>
              <w:rPr>
                <w:lang w:eastAsia="en-US"/>
              </w:rPr>
              <w:t>вул. Грушевського, 39</w:t>
            </w:r>
          </w:p>
        </w:tc>
        <w:tc>
          <w:tcPr>
            <w:tcW w:w="19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968"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jc w:val="center"/>
              <w:rPr>
                <w:lang w:eastAsia="en-US"/>
              </w:rPr>
            </w:pPr>
            <w:r>
              <w:rPr>
                <w:lang w:eastAsia="en-US"/>
              </w:rPr>
              <w:t>1</w:t>
            </w:r>
          </w:p>
        </w:tc>
        <w:tc>
          <w:tcPr>
            <w:tcW w:w="179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r>
      <w:tr w:rsidR="00F2783A" w:rsidTr="00F2783A">
        <w:trPr>
          <w:gridAfter w:val="1"/>
          <w:wAfter w:w="8" w:type="dxa"/>
          <w:trHeight w:val="257"/>
        </w:trPr>
        <w:tc>
          <w:tcPr>
            <w:tcW w:w="4355"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rPr>
                <w:lang w:eastAsia="en-US"/>
              </w:rPr>
            </w:pPr>
            <w:r>
              <w:rPr>
                <w:lang w:eastAsia="en-US"/>
              </w:rPr>
              <w:t>вул. Грушевського,20</w:t>
            </w:r>
          </w:p>
        </w:tc>
        <w:tc>
          <w:tcPr>
            <w:tcW w:w="19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968"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jc w:val="center"/>
              <w:rPr>
                <w:lang w:eastAsia="en-US"/>
              </w:rPr>
            </w:pPr>
            <w:r>
              <w:rPr>
                <w:lang w:eastAsia="en-US"/>
              </w:rPr>
              <w:t>1</w:t>
            </w:r>
          </w:p>
        </w:tc>
        <w:tc>
          <w:tcPr>
            <w:tcW w:w="179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r>
      <w:tr w:rsidR="00F2783A" w:rsidTr="00F2783A">
        <w:trPr>
          <w:gridAfter w:val="1"/>
          <w:wAfter w:w="8" w:type="dxa"/>
          <w:trHeight w:val="257"/>
        </w:trPr>
        <w:tc>
          <w:tcPr>
            <w:tcW w:w="4355"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rPr>
                <w:lang w:eastAsia="en-US"/>
              </w:rPr>
            </w:pPr>
            <w:r>
              <w:rPr>
                <w:lang w:eastAsia="en-US"/>
              </w:rPr>
              <w:t>вул. Грушевського,22</w:t>
            </w:r>
          </w:p>
        </w:tc>
        <w:tc>
          <w:tcPr>
            <w:tcW w:w="19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968"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jc w:val="center"/>
              <w:rPr>
                <w:lang w:eastAsia="en-US"/>
              </w:rPr>
            </w:pPr>
            <w:r>
              <w:rPr>
                <w:lang w:eastAsia="en-US"/>
              </w:rPr>
              <w:t>1</w:t>
            </w:r>
          </w:p>
        </w:tc>
        <w:tc>
          <w:tcPr>
            <w:tcW w:w="179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r>
      <w:tr w:rsidR="00F2783A" w:rsidTr="00F2783A">
        <w:trPr>
          <w:gridAfter w:val="1"/>
          <w:wAfter w:w="8" w:type="dxa"/>
          <w:trHeight w:val="257"/>
        </w:trPr>
        <w:tc>
          <w:tcPr>
            <w:tcW w:w="4355"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rPr>
                <w:lang w:eastAsia="en-US"/>
              </w:rPr>
            </w:pPr>
            <w:r>
              <w:rPr>
                <w:lang w:eastAsia="en-US"/>
              </w:rPr>
              <w:t>пр. Шевченка,9-а</w:t>
            </w:r>
          </w:p>
        </w:tc>
        <w:tc>
          <w:tcPr>
            <w:tcW w:w="19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968"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jc w:val="center"/>
              <w:rPr>
                <w:lang w:eastAsia="en-US"/>
              </w:rPr>
            </w:pPr>
            <w:r>
              <w:rPr>
                <w:lang w:eastAsia="en-US"/>
              </w:rPr>
              <w:t>1</w:t>
            </w:r>
          </w:p>
        </w:tc>
        <w:tc>
          <w:tcPr>
            <w:tcW w:w="179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r>
      <w:tr w:rsidR="00F2783A" w:rsidTr="00F2783A">
        <w:trPr>
          <w:gridAfter w:val="1"/>
          <w:wAfter w:w="8" w:type="dxa"/>
          <w:trHeight w:val="257"/>
        </w:trPr>
        <w:tc>
          <w:tcPr>
            <w:tcW w:w="4355"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rPr>
                <w:lang w:eastAsia="en-US"/>
              </w:rPr>
            </w:pPr>
            <w:r>
              <w:rPr>
                <w:lang w:eastAsia="en-US"/>
              </w:rPr>
              <w:lastRenderedPageBreak/>
              <w:t>вул. Грушевського,32</w:t>
            </w:r>
          </w:p>
        </w:tc>
        <w:tc>
          <w:tcPr>
            <w:tcW w:w="19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968"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jc w:val="center"/>
              <w:rPr>
                <w:lang w:eastAsia="en-US"/>
              </w:rPr>
            </w:pPr>
            <w:r>
              <w:rPr>
                <w:lang w:eastAsia="en-US"/>
              </w:rPr>
              <w:t>4</w:t>
            </w:r>
          </w:p>
        </w:tc>
        <w:tc>
          <w:tcPr>
            <w:tcW w:w="179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r>
      <w:tr w:rsidR="00F2783A" w:rsidTr="00F2783A">
        <w:trPr>
          <w:gridAfter w:val="1"/>
          <w:wAfter w:w="8" w:type="dxa"/>
          <w:trHeight w:val="257"/>
        </w:trPr>
        <w:tc>
          <w:tcPr>
            <w:tcW w:w="4355"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rPr>
                <w:lang w:eastAsia="en-US"/>
              </w:rPr>
            </w:pPr>
            <w:r>
              <w:rPr>
                <w:lang w:eastAsia="en-US"/>
              </w:rPr>
              <w:t>вул. Грушевського,47</w:t>
            </w:r>
          </w:p>
        </w:tc>
        <w:tc>
          <w:tcPr>
            <w:tcW w:w="19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968"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jc w:val="center"/>
              <w:rPr>
                <w:lang w:eastAsia="en-US"/>
              </w:rPr>
            </w:pPr>
            <w:r>
              <w:rPr>
                <w:lang w:eastAsia="en-US"/>
              </w:rPr>
              <w:t>4</w:t>
            </w:r>
          </w:p>
        </w:tc>
        <w:tc>
          <w:tcPr>
            <w:tcW w:w="179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r>
      <w:tr w:rsidR="00F2783A" w:rsidTr="00F2783A">
        <w:trPr>
          <w:gridAfter w:val="1"/>
          <w:wAfter w:w="8" w:type="dxa"/>
          <w:trHeight w:val="257"/>
        </w:trPr>
        <w:tc>
          <w:tcPr>
            <w:tcW w:w="4355"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rPr>
                <w:lang w:eastAsia="en-US"/>
              </w:rPr>
            </w:pPr>
            <w:r>
              <w:rPr>
                <w:lang w:eastAsia="en-US"/>
              </w:rPr>
              <w:t>вул. Мазепи,8</w:t>
            </w:r>
          </w:p>
        </w:tc>
        <w:tc>
          <w:tcPr>
            <w:tcW w:w="19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968"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jc w:val="center"/>
              <w:rPr>
                <w:lang w:eastAsia="en-US"/>
              </w:rPr>
            </w:pPr>
            <w:r>
              <w:rPr>
                <w:lang w:eastAsia="en-US"/>
              </w:rPr>
              <w:t>2</w:t>
            </w:r>
          </w:p>
        </w:tc>
        <w:tc>
          <w:tcPr>
            <w:tcW w:w="179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r>
      <w:tr w:rsidR="00F2783A" w:rsidTr="00F2783A">
        <w:trPr>
          <w:gridAfter w:val="1"/>
          <w:wAfter w:w="8" w:type="dxa"/>
          <w:trHeight w:val="257"/>
        </w:trPr>
        <w:tc>
          <w:tcPr>
            <w:tcW w:w="4355"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rPr>
                <w:lang w:eastAsia="en-US"/>
              </w:rPr>
            </w:pPr>
            <w:r>
              <w:rPr>
                <w:lang w:eastAsia="en-US"/>
              </w:rPr>
              <w:t>вул. Мазепи,9</w:t>
            </w:r>
          </w:p>
        </w:tc>
        <w:tc>
          <w:tcPr>
            <w:tcW w:w="19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968"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jc w:val="center"/>
              <w:rPr>
                <w:lang w:eastAsia="en-US"/>
              </w:rPr>
            </w:pPr>
            <w:r>
              <w:rPr>
                <w:lang w:eastAsia="en-US"/>
              </w:rPr>
              <w:t>4</w:t>
            </w:r>
          </w:p>
        </w:tc>
        <w:tc>
          <w:tcPr>
            <w:tcW w:w="179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r>
      <w:tr w:rsidR="00F2783A" w:rsidTr="00F2783A">
        <w:trPr>
          <w:gridAfter w:val="1"/>
          <w:wAfter w:w="8" w:type="dxa"/>
          <w:trHeight w:val="257"/>
        </w:trPr>
        <w:tc>
          <w:tcPr>
            <w:tcW w:w="4355"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rPr>
                <w:lang w:eastAsia="en-US"/>
              </w:rPr>
            </w:pPr>
            <w:r>
              <w:rPr>
                <w:lang w:eastAsia="en-US"/>
              </w:rPr>
              <w:t>вул. Мазепи,10</w:t>
            </w:r>
          </w:p>
        </w:tc>
        <w:tc>
          <w:tcPr>
            <w:tcW w:w="19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968"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jc w:val="center"/>
              <w:rPr>
                <w:lang w:eastAsia="en-US"/>
              </w:rPr>
            </w:pPr>
            <w:r>
              <w:rPr>
                <w:lang w:eastAsia="en-US"/>
              </w:rPr>
              <w:t>1</w:t>
            </w:r>
          </w:p>
        </w:tc>
        <w:tc>
          <w:tcPr>
            <w:tcW w:w="179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r>
      <w:tr w:rsidR="00F2783A" w:rsidTr="00F2783A">
        <w:trPr>
          <w:gridAfter w:val="1"/>
          <w:wAfter w:w="8" w:type="dxa"/>
          <w:trHeight w:val="257"/>
        </w:trPr>
        <w:tc>
          <w:tcPr>
            <w:tcW w:w="4355"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rPr>
                <w:lang w:eastAsia="en-US"/>
              </w:rPr>
            </w:pPr>
            <w:r>
              <w:rPr>
                <w:lang w:eastAsia="en-US"/>
              </w:rPr>
              <w:t>вул. Чорновола, 16</w:t>
            </w:r>
          </w:p>
        </w:tc>
        <w:tc>
          <w:tcPr>
            <w:tcW w:w="19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968"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jc w:val="center"/>
              <w:rPr>
                <w:lang w:eastAsia="en-US"/>
              </w:rPr>
            </w:pPr>
            <w:r>
              <w:rPr>
                <w:lang w:eastAsia="en-US"/>
              </w:rPr>
              <w:t>1</w:t>
            </w:r>
          </w:p>
        </w:tc>
        <w:tc>
          <w:tcPr>
            <w:tcW w:w="179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r>
      <w:tr w:rsidR="00F2783A" w:rsidTr="00F2783A">
        <w:trPr>
          <w:gridAfter w:val="1"/>
          <w:wAfter w:w="8" w:type="dxa"/>
          <w:trHeight w:val="257"/>
        </w:trPr>
        <w:tc>
          <w:tcPr>
            <w:tcW w:w="4355"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rPr>
                <w:lang w:eastAsia="en-US"/>
              </w:rPr>
            </w:pPr>
            <w:r>
              <w:rPr>
                <w:lang w:eastAsia="en-US"/>
              </w:rPr>
              <w:t>вул. Грушевського,30</w:t>
            </w:r>
          </w:p>
        </w:tc>
        <w:tc>
          <w:tcPr>
            <w:tcW w:w="19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968"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jc w:val="center"/>
              <w:rPr>
                <w:lang w:eastAsia="en-US"/>
              </w:rPr>
            </w:pPr>
            <w:r>
              <w:rPr>
                <w:lang w:eastAsia="en-US"/>
              </w:rPr>
              <w:t>1</w:t>
            </w:r>
          </w:p>
        </w:tc>
        <w:tc>
          <w:tcPr>
            <w:tcW w:w="179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4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r>
      <w:tr w:rsidR="00F2783A" w:rsidTr="00F2783A">
        <w:trPr>
          <w:gridAfter w:val="1"/>
          <w:wAfter w:w="8" w:type="dxa"/>
          <w:trHeight w:val="257"/>
        </w:trPr>
        <w:tc>
          <w:tcPr>
            <w:tcW w:w="4355"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rPr>
                <w:b/>
                <w:bCs/>
                <w:i/>
                <w:iCs/>
                <w:u w:val="single"/>
                <w:lang w:eastAsia="en-US"/>
              </w:rPr>
            </w:pPr>
            <w:r>
              <w:rPr>
                <w:b/>
                <w:bCs/>
                <w:i/>
                <w:iCs/>
                <w:u w:val="single"/>
                <w:lang w:eastAsia="en-US"/>
              </w:rPr>
              <w:t>Разом:</w:t>
            </w:r>
          </w:p>
        </w:tc>
        <w:tc>
          <w:tcPr>
            <w:tcW w:w="19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bCs/>
                <w:i/>
                <w:iCs/>
                <w:u w:val="single"/>
                <w:lang w:eastAsia="en-US"/>
              </w:rPr>
            </w:pPr>
          </w:p>
        </w:tc>
        <w:tc>
          <w:tcPr>
            <w:tcW w:w="968"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jc w:val="center"/>
              <w:rPr>
                <w:b/>
                <w:bCs/>
                <w:i/>
                <w:iCs/>
                <w:u w:val="single"/>
                <w:lang w:eastAsia="en-US"/>
              </w:rPr>
            </w:pPr>
            <w:r>
              <w:rPr>
                <w:b/>
                <w:bCs/>
                <w:i/>
                <w:iCs/>
                <w:u w:val="single"/>
                <w:lang w:eastAsia="en-US"/>
              </w:rPr>
              <w:t>45</w:t>
            </w:r>
          </w:p>
        </w:tc>
        <w:tc>
          <w:tcPr>
            <w:tcW w:w="1798" w:type="dxa"/>
            <w:tcBorders>
              <w:top w:val="single" w:sz="4" w:space="0" w:color="auto"/>
              <w:left w:val="single" w:sz="4" w:space="0" w:color="auto"/>
              <w:bottom w:val="single" w:sz="4" w:space="0" w:color="auto"/>
              <w:right w:val="single" w:sz="4" w:space="0" w:color="auto"/>
            </w:tcBorders>
            <w:vAlign w:val="bottom"/>
          </w:tcPr>
          <w:p w:rsidR="00F2783A" w:rsidRDefault="00F2783A">
            <w:pPr>
              <w:spacing w:line="276" w:lineRule="auto"/>
              <w:jc w:val="center"/>
              <w:rPr>
                <w:b/>
                <w:bCs/>
                <w:i/>
                <w:iCs/>
                <w:u w:val="single"/>
                <w:lang w:eastAsia="en-US"/>
              </w:rPr>
            </w:pPr>
          </w:p>
        </w:tc>
        <w:tc>
          <w:tcPr>
            <w:tcW w:w="1435"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jc w:val="center"/>
              <w:rPr>
                <w:b/>
                <w:bCs/>
                <w:i/>
                <w:iCs/>
                <w:u w:val="single"/>
                <w:lang w:eastAsia="en-US"/>
              </w:rPr>
            </w:pPr>
            <w:r>
              <w:rPr>
                <w:b/>
                <w:bCs/>
                <w:i/>
                <w:iCs/>
                <w:u w:val="single"/>
                <w:lang w:eastAsia="en-US"/>
              </w:rPr>
              <w:t>315.0</w:t>
            </w:r>
          </w:p>
        </w:tc>
      </w:tr>
      <w:tr w:rsidR="00F2783A" w:rsidTr="00F2783A">
        <w:trPr>
          <w:gridAfter w:val="1"/>
          <w:wAfter w:w="8" w:type="dxa"/>
          <w:trHeight w:val="257"/>
        </w:trPr>
        <w:tc>
          <w:tcPr>
            <w:tcW w:w="4355"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rPr>
                <w:b/>
                <w:bCs/>
                <w:i/>
                <w:iCs/>
                <w:u w:val="single"/>
                <w:lang w:eastAsia="en-US"/>
              </w:rPr>
            </w:pPr>
            <w:r>
              <w:rPr>
                <w:b/>
                <w:bCs/>
                <w:i/>
                <w:iCs/>
                <w:u w:val="single"/>
                <w:lang w:eastAsia="en-US"/>
              </w:rPr>
              <w:t>Всього:</w:t>
            </w:r>
          </w:p>
        </w:tc>
        <w:tc>
          <w:tcPr>
            <w:tcW w:w="193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bCs/>
                <w:i/>
                <w:iCs/>
                <w:u w:val="single"/>
                <w:lang w:eastAsia="en-US"/>
              </w:rPr>
            </w:pPr>
          </w:p>
        </w:tc>
        <w:tc>
          <w:tcPr>
            <w:tcW w:w="968" w:type="dxa"/>
            <w:tcBorders>
              <w:top w:val="single" w:sz="4" w:space="0" w:color="auto"/>
              <w:left w:val="single" w:sz="4" w:space="0" w:color="auto"/>
              <w:bottom w:val="single" w:sz="4" w:space="0" w:color="auto"/>
              <w:right w:val="single" w:sz="4" w:space="0" w:color="auto"/>
            </w:tcBorders>
            <w:vAlign w:val="bottom"/>
          </w:tcPr>
          <w:p w:rsidR="00F2783A" w:rsidRDefault="00F2783A">
            <w:pPr>
              <w:spacing w:line="276" w:lineRule="auto"/>
              <w:jc w:val="center"/>
              <w:rPr>
                <w:b/>
                <w:bCs/>
                <w:i/>
                <w:iCs/>
                <w:u w:val="single"/>
                <w:lang w:eastAsia="en-US"/>
              </w:rPr>
            </w:pPr>
          </w:p>
        </w:tc>
        <w:tc>
          <w:tcPr>
            <w:tcW w:w="1798" w:type="dxa"/>
            <w:tcBorders>
              <w:top w:val="single" w:sz="4" w:space="0" w:color="auto"/>
              <w:left w:val="single" w:sz="4" w:space="0" w:color="auto"/>
              <w:bottom w:val="single" w:sz="4" w:space="0" w:color="auto"/>
              <w:right w:val="single" w:sz="4" w:space="0" w:color="auto"/>
            </w:tcBorders>
            <w:vAlign w:val="bottom"/>
          </w:tcPr>
          <w:p w:rsidR="00F2783A" w:rsidRDefault="00F2783A">
            <w:pPr>
              <w:spacing w:line="276" w:lineRule="auto"/>
              <w:jc w:val="center"/>
              <w:rPr>
                <w:b/>
                <w:bCs/>
                <w:i/>
                <w:iCs/>
                <w:u w:val="single"/>
                <w:lang w:eastAsia="en-US"/>
              </w:rPr>
            </w:pPr>
          </w:p>
        </w:tc>
        <w:tc>
          <w:tcPr>
            <w:tcW w:w="1435"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jc w:val="center"/>
              <w:rPr>
                <w:b/>
                <w:bCs/>
                <w:i/>
                <w:iCs/>
                <w:u w:val="single"/>
                <w:lang w:eastAsia="en-US"/>
              </w:rPr>
            </w:pPr>
            <w:r>
              <w:rPr>
                <w:b/>
                <w:bCs/>
                <w:i/>
                <w:iCs/>
                <w:u w:val="single"/>
                <w:lang w:eastAsia="en-US"/>
              </w:rPr>
              <w:t>343.98</w:t>
            </w:r>
          </w:p>
        </w:tc>
      </w:tr>
      <w:tr w:rsidR="00F2783A" w:rsidTr="00F2783A">
        <w:trPr>
          <w:trHeight w:val="257"/>
        </w:trPr>
        <w:tc>
          <w:tcPr>
            <w:tcW w:w="10499" w:type="dxa"/>
            <w:gridSpan w:val="6"/>
            <w:tcBorders>
              <w:top w:val="single" w:sz="4" w:space="0" w:color="auto"/>
              <w:left w:val="single" w:sz="4" w:space="0" w:color="000000"/>
              <w:bottom w:val="single" w:sz="4" w:space="0" w:color="000000"/>
              <w:right w:val="single" w:sz="4" w:space="0" w:color="auto"/>
            </w:tcBorders>
            <w:vAlign w:val="center"/>
            <w:hideMark/>
          </w:tcPr>
          <w:p w:rsidR="00F2783A" w:rsidRDefault="00F2783A">
            <w:pPr>
              <w:spacing w:line="276" w:lineRule="auto"/>
              <w:rPr>
                <w:lang w:eastAsia="en-US"/>
              </w:rPr>
            </w:pPr>
            <w:r>
              <w:rPr>
                <w:lang w:eastAsia="en-US"/>
              </w:rPr>
              <w:t>Отримувач коштів -  виконавчий комітет Новороздільської міської ради</w:t>
            </w:r>
          </w:p>
        </w:tc>
      </w:tr>
    </w:tbl>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Таблиця1.5.</w:t>
      </w:r>
      <w:r>
        <w:rPr>
          <w:b/>
          <w:bCs/>
        </w:rPr>
        <w:t xml:space="preserve"> Капітальний ремонт парапетних плит </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right"/>
      </w:pPr>
      <w:r>
        <w:t>тис. грн.</w:t>
      </w:r>
    </w:p>
    <w:tbl>
      <w:tblPr>
        <w:tblW w:w="10032" w:type="dxa"/>
        <w:tblInd w:w="2" w:type="dxa"/>
        <w:tblLayout w:type="fixed"/>
        <w:tblLook w:val="04A0"/>
      </w:tblPr>
      <w:tblGrid>
        <w:gridCol w:w="3415"/>
        <w:gridCol w:w="1559"/>
        <w:gridCol w:w="1417"/>
        <w:gridCol w:w="1844"/>
        <w:gridCol w:w="1797"/>
      </w:tblGrid>
      <w:tr w:rsidR="00F2783A" w:rsidTr="00F2783A">
        <w:trPr>
          <w:trHeight w:val="623"/>
        </w:trPr>
        <w:tc>
          <w:tcPr>
            <w:tcW w:w="341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432"/>
              <w:jc w:val="center"/>
              <w:rPr>
                <w:b/>
                <w:bCs/>
                <w:lang w:eastAsia="en-US"/>
              </w:rPr>
            </w:pPr>
            <w:r>
              <w:rPr>
                <w:b/>
                <w:bCs/>
                <w:lang w:eastAsia="en-US"/>
              </w:rPr>
              <w:t>Найменування  об’єкту</w:t>
            </w:r>
          </w:p>
        </w:tc>
        <w:tc>
          <w:tcPr>
            <w:tcW w:w="1559" w:type="dxa"/>
            <w:tcBorders>
              <w:top w:val="single" w:sz="4" w:space="0" w:color="000000"/>
              <w:left w:val="single" w:sz="4" w:space="0" w:color="auto"/>
              <w:bottom w:val="nil"/>
              <w:right w:val="nil"/>
            </w:tcBorders>
            <w:hideMark/>
          </w:tcPr>
          <w:p w:rsidR="00F2783A" w:rsidRDefault="00F2783A">
            <w:pPr>
              <w:spacing w:line="276" w:lineRule="auto"/>
              <w:ind w:left="16"/>
              <w:jc w:val="center"/>
              <w:rPr>
                <w:b/>
                <w:bCs/>
                <w:lang w:eastAsia="en-US"/>
              </w:rPr>
            </w:pPr>
            <w:r>
              <w:rPr>
                <w:b/>
                <w:bCs/>
                <w:lang w:eastAsia="en-US"/>
              </w:rPr>
              <w:t>Термін виконання,</w:t>
            </w:r>
          </w:p>
          <w:p w:rsidR="00F2783A" w:rsidRDefault="00F2783A">
            <w:pPr>
              <w:spacing w:line="276" w:lineRule="auto"/>
              <w:ind w:left="16"/>
              <w:jc w:val="center"/>
              <w:rPr>
                <w:b/>
                <w:bCs/>
                <w:lang w:eastAsia="en-US"/>
              </w:rPr>
            </w:pPr>
            <w:r>
              <w:rPr>
                <w:b/>
                <w:bCs/>
                <w:lang w:eastAsia="en-US"/>
              </w:rPr>
              <w:t>роки</w:t>
            </w:r>
          </w:p>
        </w:tc>
        <w:tc>
          <w:tcPr>
            <w:tcW w:w="1417" w:type="dxa"/>
            <w:tcBorders>
              <w:top w:val="single" w:sz="4" w:space="0" w:color="000000"/>
              <w:left w:val="single" w:sz="4" w:space="0" w:color="000000"/>
              <w:bottom w:val="nil"/>
              <w:right w:val="single" w:sz="4" w:space="0" w:color="auto"/>
            </w:tcBorders>
            <w:hideMark/>
          </w:tcPr>
          <w:p w:rsidR="00F2783A" w:rsidRDefault="00F2783A">
            <w:pPr>
              <w:spacing w:line="276" w:lineRule="auto"/>
              <w:jc w:val="center"/>
              <w:rPr>
                <w:b/>
                <w:bCs/>
                <w:lang w:eastAsia="en-US"/>
              </w:rPr>
            </w:pPr>
            <w:r>
              <w:rPr>
                <w:b/>
                <w:bCs/>
                <w:lang w:eastAsia="en-US"/>
              </w:rPr>
              <w:t>Одиниця виміру</w:t>
            </w:r>
            <w:r>
              <w:rPr>
                <w:b/>
                <w:bCs/>
                <w:lang w:eastAsia="en-US"/>
              </w:rPr>
              <w:br/>
              <w:t>м.п.</w:t>
            </w:r>
          </w:p>
        </w:tc>
        <w:tc>
          <w:tcPr>
            <w:tcW w:w="1843" w:type="dxa"/>
            <w:tcBorders>
              <w:top w:val="single" w:sz="4" w:space="0" w:color="auto"/>
              <w:left w:val="single" w:sz="4" w:space="0" w:color="auto"/>
              <w:bottom w:val="nil"/>
              <w:right w:val="single" w:sz="4" w:space="0" w:color="auto"/>
            </w:tcBorders>
            <w:hideMark/>
          </w:tcPr>
          <w:p w:rsidR="00F2783A" w:rsidRDefault="00F2783A">
            <w:pPr>
              <w:spacing w:line="276" w:lineRule="auto"/>
              <w:jc w:val="center"/>
              <w:rPr>
                <w:lang w:eastAsia="en-US"/>
              </w:rPr>
            </w:pPr>
            <w:r>
              <w:rPr>
                <w:b/>
                <w:bCs/>
                <w:lang w:eastAsia="en-US"/>
              </w:rPr>
              <w:t xml:space="preserve">Загальний обсяг </w:t>
            </w:r>
            <w:r>
              <w:rPr>
                <w:b/>
                <w:bCs/>
                <w:lang w:eastAsia="en-US"/>
              </w:rPr>
              <w:br/>
              <w:t>фінансування</w:t>
            </w:r>
          </w:p>
        </w:tc>
        <w:tc>
          <w:tcPr>
            <w:tcW w:w="179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bCs/>
                <w:lang w:eastAsia="en-US"/>
              </w:rPr>
            </w:pPr>
            <w:r>
              <w:rPr>
                <w:b/>
                <w:bCs/>
                <w:lang w:eastAsia="en-US"/>
              </w:rPr>
              <w:t>Обсяг фінансування</w:t>
            </w:r>
          </w:p>
          <w:p w:rsidR="00F2783A" w:rsidRDefault="00F2783A">
            <w:pPr>
              <w:spacing w:line="276" w:lineRule="auto"/>
              <w:jc w:val="center"/>
              <w:rPr>
                <w:lang w:eastAsia="en-US"/>
              </w:rPr>
            </w:pPr>
            <w:r>
              <w:rPr>
                <w:b/>
                <w:bCs/>
                <w:lang w:eastAsia="en-US"/>
              </w:rPr>
              <w:t>з місцевого бюджету</w:t>
            </w:r>
          </w:p>
        </w:tc>
      </w:tr>
      <w:tr w:rsidR="00F2783A" w:rsidTr="00F2783A">
        <w:trPr>
          <w:trHeight w:val="313"/>
        </w:trPr>
        <w:tc>
          <w:tcPr>
            <w:tcW w:w="3414" w:type="dxa"/>
            <w:tcBorders>
              <w:top w:val="single" w:sz="4" w:space="0" w:color="auto"/>
              <w:left w:val="single" w:sz="4" w:space="0" w:color="000000"/>
              <w:bottom w:val="single" w:sz="4" w:space="0" w:color="000000"/>
              <w:right w:val="nil"/>
            </w:tcBorders>
            <w:vAlign w:val="center"/>
            <w:hideMark/>
          </w:tcPr>
          <w:p w:rsidR="00F2783A" w:rsidRDefault="00F2783A">
            <w:pPr>
              <w:spacing w:line="276" w:lineRule="auto"/>
              <w:ind w:left="45"/>
              <w:rPr>
                <w:b/>
                <w:bCs/>
                <w:lang w:eastAsia="en-US"/>
              </w:rPr>
            </w:pPr>
            <w:r>
              <w:rPr>
                <w:b/>
                <w:bCs/>
                <w:lang w:eastAsia="en-US"/>
              </w:rPr>
              <w:t>Вул.  С.Бандери, 3,11, вул.. Шашкевича,7, пр. Шевченка,40, 38-а, 29, вул.. Л. Українки, 23-а, 25-а, вул.. Стуса, 10, вул.. Чорновола, 20</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ind w:left="45"/>
              <w:jc w:val="center"/>
              <w:rPr>
                <w:bCs/>
                <w:iCs/>
                <w:lang w:eastAsia="en-US"/>
              </w:rPr>
            </w:pPr>
            <w:r>
              <w:rPr>
                <w:bCs/>
                <w:iCs/>
                <w:lang w:eastAsia="en-US"/>
              </w:rPr>
              <w:t>2017</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45"/>
              <w:jc w:val="center"/>
              <w:rPr>
                <w:bCs/>
                <w:iCs/>
                <w:lang w:eastAsia="en-US"/>
              </w:rPr>
            </w:pPr>
            <w:r>
              <w:rPr>
                <w:bCs/>
                <w:iCs/>
                <w:lang w:eastAsia="en-US"/>
              </w:rPr>
              <w:t>167</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45"/>
              <w:jc w:val="center"/>
              <w:rPr>
                <w:b/>
                <w:bCs/>
                <w:i/>
                <w:iCs/>
                <w:u w:val="single"/>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45"/>
              <w:jc w:val="center"/>
              <w:rPr>
                <w:b/>
                <w:bCs/>
                <w:i/>
                <w:iCs/>
                <w:u w:val="single"/>
                <w:lang w:eastAsia="en-US"/>
              </w:rPr>
            </w:pPr>
          </w:p>
        </w:tc>
      </w:tr>
      <w:tr w:rsidR="00F2783A" w:rsidTr="00F2783A">
        <w:trPr>
          <w:trHeight w:val="313"/>
        </w:trPr>
        <w:tc>
          <w:tcPr>
            <w:tcW w:w="3414" w:type="dxa"/>
            <w:tcBorders>
              <w:top w:val="single" w:sz="4" w:space="0" w:color="auto"/>
              <w:left w:val="single" w:sz="4" w:space="0" w:color="000000"/>
              <w:bottom w:val="single" w:sz="4" w:space="0" w:color="000000"/>
              <w:right w:val="nil"/>
            </w:tcBorders>
            <w:vAlign w:val="center"/>
          </w:tcPr>
          <w:p w:rsidR="00F2783A" w:rsidRDefault="00F2783A">
            <w:pPr>
              <w:spacing w:line="276" w:lineRule="auto"/>
              <w:ind w:left="45"/>
              <w:rPr>
                <w:b/>
                <w:bCs/>
                <w:lang w:eastAsia="en-US"/>
              </w:rPr>
            </w:pPr>
          </w:p>
        </w:tc>
        <w:tc>
          <w:tcPr>
            <w:tcW w:w="1559" w:type="dxa"/>
            <w:tcBorders>
              <w:top w:val="single" w:sz="4" w:space="0" w:color="000000"/>
              <w:left w:val="single" w:sz="4" w:space="0" w:color="000000"/>
              <w:bottom w:val="single" w:sz="4" w:space="0" w:color="000000"/>
              <w:right w:val="nil"/>
            </w:tcBorders>
            <w:vAlign w:val="center"/>
          </w:tcPr>
          <w:p w:rsidR="00F2783A" w:rsidRDefault="00F2783A">
            <w:pPr>
              <w:spacing w:line="276" w:lineRule="auto"/>
              <w:ind w:left="45"/>
              <w:jc w:val="center"/>
              <w:rPr>
                <w:b/>
                <w:bCs/>
                <w:i/>
                <w:iCs/>
                <w:u w:val="single"/>
                <w:lang w:eastAsia="en-US"/>
              </w:rPr>
            </w:pPr>
          </w:p>
        </w:tc>
        <w:tc>
          <w:tcPr>
            <w:tcW w:w="1417" w:type="dxa"/>
            <w:tcBorders>
              <w:top w:val="single" w:sz="4" w:space="0" w:color="000000"/>
              <w:left w:val="single" w:sz="4" w:space="0" w:color="000000"/>
              <w:bottom w:val="single" w:sz="4" w:space="0" w:color="000000"/>
              <w:right w:val="single" w:sz="4" w:space="0" w:color="auto"/>
            </w:tcBorders>
            <w:vAlign w:val="center"/>
          </w:tcPr>
          <w:p w:rsidR="00F2783A" w:rsidRDefault="00F2783A">
            <w:pPr>
              <w:spacing w:line="276" w:lineRule="auto"/>
              <w:ind w:left="45"/>
              <w:jc w:val="center"/>
              <w:rPr>
                <w:b/>
                <w:bCs/>
                <w:i/>
                <w:iCs/>
                <w:u w:val="single"/>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45"/>
              <w:jc w:val="center"/>
              <w:rPr>
                <w:b/>
                <w:bCs/>
                <w:i/>
                <w:iCs/>
                <w:u w:val="single"/>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45"/>
              <w:jc w:val="center"/>
              <w:rPr>
                <w:b/>
                <w:bCs/>
                <w:i/>
                <w:iCs/>
                <w:u w:val="single"/>
                <w:lang w:eastAsia="en-US"/>
              </w:rPr>
            </w:pPr>
          </w:p>
        </w:tc>
      </w:tr>
      <w:tr w:rsidR="00F2783A" w:rsidTr="00F2783A">
        <w:trPr>
          <w:trHeight w:val="313"/>
        </w:trPr>
        <w:tc>
          <w:tcPr>
            <w:tcW w:w="3414" w:type="dxa"/>
            <w:tcBorders>
              <w:top w:val="single" w:sz="4" w:space="0" w:color="auto"/>
              <w:left w:val="single" w:sz="4" w:space="0" w:color="000000"/>
              <w:bottom w:val="single" w:sz="4" w:space="0" w:color="000000"/>
              <w:right w:val="nil"/>
            </w:tcBorders>
            <w:vAlign w:val="center"/>
            <w:hideMark/>
          </w:tcPr>
          <w:p w:rsidR="00F2783A" w:rsidRDefault="00F2783A">
            <w:pPr>
              <w:spacing w:line="276" w:lineRule="auto"/>
              <w:ind w:left="45"/>
              <w:rPr>
                <w:lang w:eastAsia="en-US"/>
              </w:rPr>
            </w:pPr>
            <w:r>
              <w:rPr>
                <w:lang w:eastAsia="en-US"/>
              </w:rPr>
              <w:t>пр. Шевченка,38</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ind w:left="16"/>
              <w:jc w:val="center"/>
              <w:rPr>
                <w:lang w:eastAsia="en-US"/>
              </w:rPr>
            </w:pPr>
            <w:r>
              <w:rPr>
                <w:lang w:eastAsia="en-US"/>
              </w:rPr>
              <w:t>2017</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20</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ind w:left="45"/>
              <w:rPr>
                <w:lang w:eastAsia="en-US"/>
              </w:rPr>
            </w:pPr>
            <w:r>
              <w:rPr>
                <w:lang w:eastAsia="en-US"/>
              </w:rPr>
              <w:t>пр. Шевченка,38-б</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2017</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30</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ind w:left="45"/>
              <w:rPr>
                <w:lang w:eastAsia="en-US"/>
              </w:rPr>
            </w:pPr>
            <w:r>
              <w:rPr>
                <w:lang w:eastAsia="en-US"/>
              </w:rPr>
              <w:t>вул. Лесі Українки,17</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2017</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10</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ind w:left="45"/>
              <w:rPr>
                <w:lang w:eastAsia="en-US"/>
              </w:rPr>
            </w:pPr>
            <w:r>
              <w:rPr>
                <w:lang w:eastAsia="en-US"/>
              </w:rPr>
              <w:t>пр. Шевченка, 36а</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2017</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18</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ind w:left="45"/>
              <w:rPr>
                <w:lang w:eastAsia="en-US"/>
              </w:rPr>
            </w:pPr>
            <w:r>
              <w:rPr>
                <w:lang w:eastAsia="en-US"/>
              </w:rPr>
              <w:t>пр. Шевченка,36</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2017</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10</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ind w:left="45"/>
              <w:rPr>
                <w:lang w:eastAsia="en-US"/>
              </w:rPr>
            </w:pPr>
            <w:r>
              <w:rPr>
                <w:lang w:eastAsia="en-US"/>
              </w:rPr>
              <w:t>пр. Шевченка, 32а</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2017</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20</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ind w:left="45"/>
              <w:rPr>
                <w:lang w:eastAsia="en-US"/>
              </w:rPr>
            </w:pPr>
            <w:r>
              <w:rPr>
                <w:lang w:eastAsia="en-US"/>
              </w:rPr>
              <w:t>пр. Шевченка,42</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2017</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15</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ind w:left="45"/>
              <w:rPr>
                <w:lang w:eastAsia="en-US"/>
              </w:rPr>
            </w:pPr>
            <w:r>
              <w:rPr>
                <w:lang w:eastAsia="en-US"/>
              </w:rPr>
              <w:t>вул. Лесі Українки,27</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2017</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7</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ind w:left="45"/>
              <w:rPr>
                <w:lang w:eastAsia="en-US"/>
              </w:rPr>
            </w:pPr>
            <w:r>
              <w:rPr>
                <w:lang w:eastAsia="en-US"/>
              </w:rPr>
              <w:t>пр. Шевченка, 40б</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2017</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 xml:space="preserve">33 </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вул. С. Бандери, 14 (покриття парапетної стіни металевими листами)</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2017</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21</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ind w:left="45"/>
              <w:rPr>
                <w:b/>
                <w:bCs/>
                <w:lang w:eastAsia="en-US"/>
              </w:rPr>
            </w:pPr>
            <w:r>
              <w:rPr>
                <w:b/>
                <w:bCs/>
                <w:i/>
                <w:iCs/>
                <w:u w:val="single"/>
                <w:lang w:eastAsia="en-US"/>
              </w:rPr>
              <w:t>Разом</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ind w:left="45"/>
              <w:jc w:val="center"/>
              <w:rPr>
                <w:b/>
                <w:bCs/>
                <w:i/>
                <w:iCs/>
                <w:u w:val="single"/>
                <w:lang w:eastAsia="en-US"/>
              </w:rPr>
            </w:pPr>
            <w:r>
              <w:rPr>
                <w:b/>
                <w:bCs/>
                <w:i/>
                <w:iCs/>
                <w:u w:val="single"/>
                <w:lang w:eastAsia="en-US"/>
              </w:rPr>
              <w:t>2018</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45"/>
              <w:jc w:val="center"/>
              <w:rPr>
                <w:b/>
                <w:bCs/>
                <w:i/>
                <w:iCs/>
                <w:u w:val="single"/>
                <w:lang w:eastAsia="en-US"/>
              </w:rPr>
            </w:pPr>
            <w:r>
              <w:rPr>
                <w:b/>
                <w:bCs/>
                <w:i/>
                <w:iCs/>
                <w:u w:val="single"/>
                <w:lang w:eastAsia="en-US"/>
              </w:rPr>
              <w:t>184</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45"/>
              <w:jc w:val="center"/>
              <w:rPr>
                <w:b/>
                <w:bCs/>
                <w:i/>
                <w:iCs/>
                <w:u w:val="single"/>
                <w:lang w:eastAsia="en-US"/>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ind w:left="45"/>
              <w:jc w:val="center"/>
              <w:rPr>
                <w:b/>
                <w:bCs/>
                <w:i/>
                <w:iCs/>
                <w:lang w:eastAsia="en-US"/>
              </w:rPr>
            </w:pPr>
            <w:r>
              <w:rPr>
                <w:b/>
                <w:bCs/>
                <w:i/>
                <w:iCs/>
                <w:lang w:eastAsia="en-US"/>
              </w:rPr>
              <w:t>42,0</w:t>
            </w: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rPr>
                <w:b/>
                <w:bCs/>
                <w:u w:val="single"/>
                <w:lang w:eastAsia="en-US"/>
              </w:rPr>
            </w:pPr>
            <w:r>
              <w:rPr>
                <w:lang w:eastAsia="en-US"/>
              </w:rPr>
              <w:t>пр. Шевченка, 40а</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2018</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32 шт</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rPr>
                <w:b/>
                <w:bCs/>
                <w:u w:val="single"/>
                <w:lang w:eastAsia="en-US"/>
              </w:rPr>
            </w:pPr>
            <w:r>
              <w:rPr>
                <w:lang w:eastAsia="en-US"/>
              </w:rPr>
              <w:t>вул. Лесі Українки,11</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2018</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18 шт</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rPr>
                <w:b/>
                <w:bCs/>
                <w:u w:val="single"/>
                <w:lang w:eastAsia="en-US"/>
              </w:rPr>
            </w:pPr>
            <w:r>
              <w:rPr>
                <w:lang w:eastAsia="en-US"/>
              </w:rPr>
              <w:t>вул. Лесі Українки,23</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2018</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2 шт</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вул. Стуса, 2</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2018</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2 шт</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вул. Шептицького, 1</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2018</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26 шт</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вул. С. Бандери, 13</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2018</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38 шт</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пр. Шевченка, 44</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ind w:left="16"/>
              <w:jc w:val="center"/>
              <w:rPr>
                <w:lang w:eastAsia="en-US"/>
              </w:rPr>
            </w:pPr>
            <w:r>
              <w:rPr>
                <w:lang w:eastAsia="en-US"/>
              </w:rPr>
              <w:t>2018</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19 шт</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вул. Лесі Українки,15</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ind w:left="16"/>
              <w:jc w:val="center"/>
              <w:rPr>
                <w:lang w:eastAsia="en-US"/>
              </w:rPr>
            </w:pPr>
            <w:r>
              <w:rPr>
                <w:lang w:eastAsia="en-US"/>
              </w:rPr>
              <w:t>2018</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1 шт</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lastRenderedPageBreak/>
              <w:t>вул. Лесі Українки, 9</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2018</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6 шт</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вул. С. Бандери, 3а</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2018</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22 шт</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вул. С. Бандери, 3б</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2018</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8 шт</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бул. Довженка, 12</w:t>
            </w:r>
          </w:p>
        </w:tc>
        <w:tc>
          <w:tcPr>
            <w:tcW w:w="1559"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2018</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lang w:eastAsia="en-US"/>
              </w:rPr>
            </w:pPr>
            <w:r>
              <w:rPr>
                <w:lang w:eastAsia="en-US"/>
              </w:rPr>
              <w:t>6 шт</w:t>
            </w: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ind w:left="16"/>
              <w:jc w:val="center"/>
              <w:rPr>
                <w:lang w:eastAsia="en-US"/>
              </w:rPr>
            </w:pP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ind w:left="432"/>
              <w:rPr>
                <w:b/>
                <w:bCs/>
                <w:i/>
                <w:iCs/>
                <w:u w:val="single"/>
                <w:lang w:eastAsia="en-US"/>
              </w:rPr>
            </w:pPr>
            <w:r>
              <w:rPr>
                <w:b/>
                <w:bCs/>
                <w:i/>
                <w:iCs/>
                <w:u w:val="single"/>
                <w:lang w:eastAsia="en-US"/>
              </w:rPr>
              <w:t>Разом:</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ind w:left="16"/>
              <w:jc w:val="center"/>
              <w:rPr>
                <w:b/>
                <w:bCs/>
                <w:i/>
                <w:iCs/>
                <w:u w:val="single"/>
                <w:lang w:eastAsia="en-US"/>
              </w:rPr>
            </w:pPr>
            <w:r>
              <w:rPr>
                <w:b/>
                <w:bCs/>
                <w:i/>
                <w:iCs/>
                <w:u w:val="single"/>
                <w:lang w:eastAsia="en-US"/>
              </w:rPr>
              <w:t>2018</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ind w:left="16"/>
              <w:jc w:val="center"/>
              <w:rPr>
                <w:b/>
                <w:bCs/>
                <w:i/>
                <w:iCs/>
                <w:u w:val="single"/>
                <w:lang w:eastAsia="en-US"/>
              </w:rPr>
            </w:pPr>
            <w:r>
              <w:rPr>
                <w:b/>
                <w:bCs/>
                <w:i/>
                <w:iCs/>
                <w:u w:val="single"/>
                <w:lang w:eastAsia="en-US"/>
              </w:rPr>
              <w:t>180 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ind w:left="16"/>
              <w:jc w:val="center"/>
              <w:rPr>
                <w:b/>
                <w:bCs/>
                <w:i/>
                <w:iCs/>
                <w:u w:val="single"/>
                <w:lang w:eastAsia="en-US"/>
              </w:rPr>
            </w:pPr>
            <w:r>
              <w:rPr>
                <w:b/>
                <w:bCs/>
                <w:i/>
                <w:iCs/>
                <w:u w:val="single"/>
                <w:lang w:eastAsia="en-US"/>
              </w:rPr>
              <w:t>17,2*1,4</w:t>
            </w:r>
          </w:p>
        </w:tc>
        <w:tc>
          <w:tcPr>
            <w:tcW w:w="179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ind w:left="16"/>
              <w:jc w:val="center"/>
              <w:rPr>
                <w:b/>
                <w:bCs/>
                <w:i/>
                <w:iCs/>
                <w:u w:val="single"/>
                <w:lang w:eastAsia="en-US"/>
              </w:rPr>
            </w:pPr>
            <w:r>
              <w:rPr>
                <w:b/>
                <w:bCs/>
                <w:i/>
                <w:iCs/>
                <w:u w:val="single"/>
                <w:lang w:eastAsia="en-US"/>
              </w:rPr>
              <w:t>24.08</w:t>
            </w:r>
          </w:p>
        </w:tc>
      </w:tr>
      <w:tr w:rsidR="00F2783A" w:rsidTr="00F2783A">
        <w:trPr>
          <w:trHeight w:val="313"/>
        </w:trPr>
        <w:tc>
          <w:tcPr>
            <w:tcW w:w="3414" w:type="dxa"/>
            <w:tcBorders>
              <w:top w:val="nil"/>
              <w:left w:val="single" w:sz="4" w:space="0" w:color="000000"/>
              <w:bottom w:val="single" w:sz="4" w:space="0" w:color="000000"/>
              <w:right w:val="nil"/>
            </w:tcBorders>
            <w:vAlign w:val="center"/>
            <w:hideMark/>
          </w:tcPr>
          <w:p w:rsidR="00F2783A" w:rsidRDefault="00F2783A">
            <w:pPr>
              <w:spacing w:line="276" w:lineRule="auto"/>
              <w:ind w:left="432"/>
              <w:rPr>
                <w:b/>
                <w:bCs/>
                <w:u w:val="single"/>
                <w:lang w:eastAsia="en-US"/>
              </w:rPr>
            </w:pPr>
            <w:r>
              <w:rPr>
                <w:b/>
                <w:bCs/>
                <w:u w:val="single"/>
                <w:lang w:eastAsia="en-US"/>
              </w:rPr>
              <w:t>Всього</w:t>
            </w:r>
          </w:p>
        </w:tc>
        <w:tc>
          <w:tcPr>
            <w:tcW w:w="1559" w:type="dxa"/>
            <w:tcBorders>
              <w:top w:val="single" w:sz="4" w:space="0" w:color="000000"/>
              <w:left w:val="single" w:sz="4" w:space="0" w:color="000000"/>
              <w:bottom w:val="single" w:sz="4" w:space="0" w:color="000000"/>
              <w:right w:val="nil"/>
            </w:tcBorders>
            <w:vAlign w:val="center"/>
          </w:tcPr>
          <w:p w:rsidR="00F2783A" w:rsidRDefault="00F2783A">
            <w:pPr>
              <w:spacing w:line="276" w:lineRule="auto"/>
              <w:ind w:left="16"/>
              <w:jc w:val="center"/>
              <w:rPr>
                <w:b/>
                <w:bCs/>
                <w:u w:val="single"/>
                <w:lang w:eastAsia="en-US"/>
              </w:rPr>
            </w:pPr>
          </w:p>
        </w:tc>
        <w:tc>
          <w:tcPr>
            <w:tcW w:w="1417" w:type="dxa"/>
            <w:tcBorders>
              <w:top w:val="single" w:sz="4" w:space="0" w:color="000000"/>
              <w:left w:val="single" w:sz="4" w:space="0" w:color="000000"/>
              <w:bottom w:val="single" w:sz="4" w:space="0" w:color="000000"/>
              <w:right w:val="single" w:sz="4" w:space="0" w:color="auto"/>
            </w:tcBorders>
            <w:vAlign w:val="center"/>
          </w:tcPr>
          <w:p w:rsidR="00F2783A" w:rsidRDefault="00F2783A">
            <w:pPr>
              <w:spacing w:line="276" w:lineRule="auto"/>
              <w:ind w:left="16"/>
              <w:jc w:val="center"/>
              <w:rPr>
                <w:b/>
                <w:bCs/>
                <w:u w:val="single"/>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ind w:left="16"/>
              <w:jc w:val="center"/>
              <w:rPr>
                <w:b/>
                <w:bCs/>
                <w:u w:val="single"/>
                <w:lang w:eastAsia="en-US"/>
              </w:rPr>
            </w:pPr>
            <w:r>
              <w:rPr>
                <w:b/>
                <w:bCs/>
                <w:u w:val="single"/>
                <w:lang w:eastAsia="en-US"/>
              </w:rPr>
              <w:t>48,6</w:t>
            </w:r>
          </w:p>
        </w:tc>
        <w:tc>
          <w:tcPr>
            <w:tcW w:w="179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ind w:left="16"/>
              <w:jc w:val="center"/>
              <w:rPr>
                <w:b/>
                <w:bCs/>
                <w:u w:val="single"/>
                <w:lang w:eastAsia="en-US"/>
              </w:rPr>
            </w:pPr>
            <w:r>
              <w:rPr>
                <w:b/>
                <w:bCs/>
                <w:u w:val="single"/>
                <w:lang w:eastAsia="en-US"/>
              </w:rPr>
              <w:t>66.08</w:t>
            </w:r>
          </w:p>
        </w:tc>
      </w:tr>
      <w:tr w:rsidR="00F2783A" w:rsidTr="00F2783A">
        <w:trPr>
          <w:trHeight w:val="253"/>
        </w:trPr>
        <w:tc>
          <w:tcPr>
            <w:tcW w:w="10029" w:type="dxa"/>
            <w:gridSpan w:val="5"/>
            <w:tcBorders>
              <w:top w:val="single" w:sz="4" w:space="0" w:color="000000"/>
              <w:left w:val="single" w:sz="4" w:space="0" w:color="000000"/>
              <w:bottom w:val="single" w:sz="4" w:space="0" w:color="000000"/>
              <w:right w:val="single" w:sz="4" w:space="0" w:color="auto"/>
            </w:tcBorders>
            <w:vAlign w:val="bottom"/>
            <w:hideMark/>
          </w:tcPr>
          <w:p w:rsidR="00F2783A" w:rsidRDefault="00F2783A">
            <w:pPr>
              <w:spacing w:line="276" w:lineRule="auto"/>
              <w:ind w:left="432"/>
              <w:rPr>
                <w:b/>
                <w:bCs/>
                <w:lang w:eastAsia="en-US"/>
              </w:rPr>
            </w:pPr>
            <w:r>
              <w:rPr>
                <w:b/>
                <w:bCs/>
                <w:lang w:eastAsia="en-US"/>
              </w:rPr>
              <w:t>Отримувач коштів -  КП «Розділжитлосервіс»</w:t>
            </w:r>
          </w:p>
        </w:tc>
      </w:tr>
    </w:tbl>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Таблиця1.6.</w:t>
      </w:r>
      <w:r>
        <w:rPr>
          <w:b/>
          <w:bCs/>
        </w:rPr>
        <w:t xml:space="preserve">Капітальний ремонт внутрішньобудинкових інженерних мереж </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тис. грн.</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pPr w:leftFromText="180" w:rightFromText="180" w:bottomFromText="200" w:vertAnchor="text" w:horzAnchor="margin" w:tblpX="-352" w:tblpY="74"/>
        <w:tblW w:w="10260" w:type="dxa"/>
        <w:tblLayout w:type="fixed"/>
        <w:tblLook w:val="04A0"/>
      </w:tblPr>
      <w:tblGrid>
        <w:gridCol w:w="3437"/>
        <w:gridCol w:w="1601"/>
        <w:gridCol w:w="2118"/>
        <w:gridCol w:w="1735"/>
        <w:gridCol w:w="1369"/>
      </w:tblGrid>
      <w:tr w:rsidR="00F2783A" w:rsidTr="00F2783A">
        <w:trPr>
          <w:trHeight w:val="482"/>
        </w:trPr>
        <w:tc>
          <w:tcPr>
            <w:tcW w:w="3435" w:type="dxa"/>
            <w:tcBorders>
              <w:top w:val="single" w:sz="4" w:space="0" w:color="000000"/>
              <w:left w:val="single" w:sz="4" w:space="0" w:color="000000"/>
              <w:bottom w:val="single" w:sz="4" w:space="0" w:color="000000"/>
              <w:right w:val="nil"/>
            </w:tcBorders>
            <w:hideMark/>
          </w:tcPr>
          <w:p w:rsidR="00F2783A" w:rsidRDefault="00F2783A">
            <w:pPr>
              <w:spacing w:line="276" w:lineRule="auto"/>
              <w:rPr>
                <w:b/>
                <w:bCs/>
                <w:lang w:eastAsia="en-US"/>
              </w:rPr>
            </w:pPr>
            <w:r>
              <w:rPr>
                <w:b/>
                <w:bCs/>
                <w:lang w:eastAsia="en-US"/>
              </w:rPr>
              <w:t>Найменування об'єкту</w:t>
            </w:r>
          </w:p>
        </w:tc>
        <w:tc>
          <w:tcPr>
            <w:tcW w:w="1600" w:type="dxa"/>
            <w:tcBorders>
              <w:top w:val="single" w:sz="4" w:space="0" w:color="000000"/>
              <w:left w:val="single" w:sz="4" w:space="0" w:color="000000"/>
              <w:bottom w:val="nil"/>
              <w:right w:val="nil"/>
            </w:tcBorders>
            <w:hideMark/>
          </w:tcPr>
          <w:p w:rsidR="00F2783A" w:rsidRDefault="00F2783A">
            <w:pPr>
              <w:spacing w:line="276" w:lineRule="auto"/>
              <w:jc w:val="center"/>
              <w:rPr>
                <w:b/>
                <w:bCs/>
                <w:lang w:eastAsia="en-US"/>
              </w:rPr>
            </w:pPr>
            <w:r>
              <w:rPr>
                <w:b/>
                <w:bCs/>
                <w:lang w:eastAsia="en-US"/>
              </w:rPr>
              <w:t>Термін виконання, роки</w:t>
            </w:r>
          </w:p>
        </w:tc>
        <w:tc>
          <w:tcPr>
            <w:tcW w:w="2117" w:type="dxa"/>
            <w:tcBorders>
              <w:top w:val="single" w:sz="4" w:space="0" w:color="000000"/>
              <w:left w:val="single" w:sz="4" w:space="0" w:color="000000"/>
              <w:bottom w:val="single" w:sz="4" w:space="0" w:color="000000"/>
              <w:right w:val="single" w:sz="4" w:space="0" w:color="auto"/>
            </w:tcBorders>
            <w:hideMark/>
          </w:tcPr>
          <w:p w:rsidR="00F2783A" w:rsidRDefault="00F2783A">
            <w:pPr>
              <w:spacing w:line="276" w:lineRule="auto"/>
              <w:jc w:val="center"/>
              <w:rPr>
                <w:b/>
                <w:bCs/>
                <w:lang w:eastAsia="en-US"/>
              </w:rPr>
            </w:pPr>
            <w:r>
              <w:rPr>
                <w:b/>
                <w:bCs/>
                <w:lang w:eastAsia="en-US"/>
              </w:rPr>
              <w:t>Один. вимірювання</w:t>
            </w:r>
          </w:p>
          <w:p w:rsidR="00F2783A" w:rsidRDefault="00F2783A">
            <w:pPr>
              <w:spacing w:line="276" w:lineRule="auto"/>
              <w:jc w:val="center"/>
              <w:rPr>
                <w:b/>
                <w:bCs/>
                <w:lang w:eastAsia="en-US"/>
              </w:rPr>
            </w:pPr>
            <w:r>
              <w:rPr>
                <w:b/>
                <w:bCs/>
                <w:lang w:eastAsia="en-US"/>
              </w:rPr>
              <w:t>м. п.</w:t>
            </w:r>
          </w:p>
        </w:tc>
        <w:tc>
          <w:tcPr>
            <w:tcW w:w="173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bCs/>
                <w:lang w:eastAsia="en-US"/>
              </w:rPr>
            </w:pPr>
            <w:r>
              <w:rPr>
                <w:b/>
                <w:bCs/>
                <w:lang w:eastAsia="en-US"/>
              </w:rPr>
              <w:t>Загальний обсяг фінансування</w:t>
            </w:r>
          </w:p>
        </w:tc>
        <w:tc>
          <w:tcPr>
            <w:tcW w:w="13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bCs/>
                <w:lang w:eastAsia="en-US"/>
              </w:rPr>
            </w:pPr>
            <w:r>
              <w:rPr>
                <w:b/>
                <w:bCs/>
                <w:lang w:eastAsia="en-US"/>
              </w:rPr>
              <w:t>Обсяг фінансування з місцевого бюджету</w:t>
            </w:r>
          </w:p>
        </w:tc>
      </w:tr>
      <w:tr w:rsidR="00F2783A" w:rsidTr="00F2783A">
        <w:trPr>
          <w:cantSplit/>
          <w:trHeight w:val="147"/>
        </w:trPr>
        <w:tc>
          <w:tcPr>
            <w:tcW w:w="3435" w:type="dxa"/>
            <w:tcBorders>
              <w:top w:val="single" w:sz="4" w:space="0" w:color="000000"/>
              <w:left w:val="single" w:sz="4" w:space="0" w:color="000000"/>
              <w:bottom w:val="single" w:sz="4" w:space="0" w:color="000000"/>
              <w:right w:val="nil"/>
            </w:tcBorders>
            <w:vAlign w:val="bottom"/>
          </w:tcPr>
          <w:p w:rsidR="00F2783A" w:rsidRDefault="00F2783A">
            <w:pPr>
              <w:spacing w:line="276" w:lineRule="auto"/>
              <w:rPr>
                <w:b/>
                <w:bCs/>
                <w:i/>
                <w:iCs/>
                <w:u w:val="single"/>
                <w:lang w:eastAsia="en-US"/>
              </w:rPr>
            </w:pPr>
          </w:p>
        </w:tc>
        <w:tc>
          <w:tcPr>
            <w:tcW w:w="1600" w:type="dxa"/>
            <w:tcBorders>
              <w:top w:val="single" w:sz="4" w:space="0" w:color="000000"/>
              <w:left w:val="single" w:sz="4" w:space="0" w:color="000000"/>
              <w:bottom w:val="single" w:sz="4" w:space="0" w:color="000000"/>
              <w:right w:val="nil"/>
            </w:tcBorders>
            <w:vAlign w:val="center"/>
          </w:tcPr>
          <w:p w:rsidR="00F2783A" w:rsidRDefault="00F2783A">
            <w:pPr>
              <w:spacing w:line="276" w:lineRule="auto"/>
              <w:jc w:val="center"/>
              <w:rPr>
                <w:b/>
                <w:bCs/>
                <w:i/>
                <w:iCs/>
                <w:u w:val="single"/>
                <w:lang w:eastAsia="en-US"/>
              </w:rPr>
            </w:pPr>
          </w:p>
        </w:tc>
        <w:tc>
          <w:tcPr>
            <w:tcW w:w="2117" w:type="dxa"/>
            <w:tcBorders>
              <w:top w:val="single" w:sz="4" w:space="0" w:color="000000"/>
              <w:left w:val="single" w:sz="4" w:space="0" w:color="000000"/>
              <w:bottom w:val="single" w:sz="4" w:space="0" w:color="000000"/>
              <w:right w:val="single" w:sz="4" w:space="0" w:color="auto"/>
            </w:tcBorders>
            <w:vAlign w:val="center"/>
          </w:tcPr>
          <w:p w:rsidR="00F2783A" w:rsidRDefault="00F2783A">
            <w:pPr>
              <w:spacing w:line="276" w:lineRule="auto"/>
              <w:jc w:val="center"/>
              <w:rPr>
                <w:b/>
                <w:bCs/>
                <w:i/>
                <w:iCs/>
                <w:u w:val="single"/>
                <w:lang w:eastAsia="en-US"/>
              </w:rPr>
            </w:pPr>
          </w:p>
        </w:tc>
        <w:tc>
          <w:tcPr>
            <w:tcW w:w="1734"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jc w:val="center"/>
              <w:rPr>
                <w:b/>
                <w:bCs/>
                <w:i/>
                <w:iCs/>
                <w:u w:val="single"/>
                <w:lang w:eastAsia="en-US"/>
              </w:rPr>
            </w:pPr>
          </w:p>
        </w:tc>
        <w:tc>
          <w:tcPr>
            <w:tcW w:w="1368"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jc w:val="center"/>
              <w:rPr>
                <w:b/>
                <w:bCs/>
                <w:i/>
                <w:iCs/>
                <w:u w:val="single"/>
                <w:lang w:eastAsia="en-US"/>
              </w:rPr>
            </w:pPr>
          </w:p>
        </w:tc>
      </w:tr>
      <w:tr w:rsidR="00F2783A" w:rsidTr="00F2783A">
        <w:trPr>
          <w:cantSplit/>
          <w:trHeight w:val="230"/>
        </w:trPr>
        <w:tc>
          <w:tcPr>
            <w:tcW w:w="3435" w:type="dxa"/>
            <w:tcBorders>
              <w:top w:val="single" w:sz="4" w:space="0" w:color="000000"/>
              <w:left w:val="single" w:sz="4" w:space="0" w:color="000000"/>
              <w:bottom w:val="single" w:sz="4" w:space="0" w:color="000000"/>
              <w:right w:val="nil"/>
            </w:tcBorders>
            <w:vAlign w:val="bottom"/>
            <w:hideMark/>
          </w:tcPr>
          <w:p w:rsidR="00F2783A" w:rsidRDefault="00F2783A">
            <w:pPr>
              <w:spacing w:line="276" w:lineRule="auto"/>
              <w:rPr>
                <w:lang w:eastAsia="en-US"/>
              </w:rPr>
            </w:pPr>
            <w:r>
              <w:rPr>
                <w:lang w:eastAsia="en-US"/>
              </w:rPr>
              <w:t>аварійні об’єкти</w:t>
            </w:r>
          </w:p>
        </w:tc>
        <w:tc>
          <w:tcPr>
            <w:tcW w:w="1600"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b/>
                <w:lang w:eastAsia="en-US"/>
              </w:rPr>
            </w:pPr>
            <w:r>
              <w:rPr>
                <w:b/>
                <w:lang w:eastAsia="en-US"/>
              </w:rPr>
              <w:t>2016</w:t>
            </w:r>
          </w:p>
        </w:tc>
        <w:tc>
          <w:tcPr>
            <w:tcW w:w="21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jc w:val="center"/>
              <w:rPr>
                <w:b/>
                <w:lang w:eastAsia="en-US"/>
              </w:rPr>
            </w:pPr>
            <w:r>
              <w:rPr>
                <w:b/>
                <w:lang w:eastAsia="en-US"/>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lang w:eastAsia="en-US"/>
              </w:rPr>
            </w:pPr>
            <w:r>
              <w:rPr>
                <w:b/>
                <w:lang w:eastAsia="en-US"/>
              </w:rPr>
              <w:t>50,00</w:t>
            </w:r>
          </w:p>
        </w:tc>
        <w:tc>
          <w:tcPr>
            <w:tcW w:w="136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lang w:eastAsia="en-US"/>
              </w:rPr>
            </w:pPr>
            <w:r>
              <w:rPr>
                <w:b/>
                <w:lang w:eastAsia="en-US"/>
              </w:rPr>
              <w:t>50,0</w:t>
            </w:r>
          </w:p>
        </w:tc>
      </w:tr>
      <w:tr w:rsidR="00F2783A" w:rsidTr="00F2783A">
        <w:trPr>
          <w:cantSplit/>
          <w:trHeight w:val="230"/>
        </w:trPr>
        <w:tc>
          <w:tcPr>
            <w:tcW w:w="3435"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color w:val="FF0000"/>
                <w:lang w:eastAsia="en-US"/>
              </w:rPr>
            </w:pPr>
            <w:r>
              <w:rPr>
                <w:lang w:eastAsia="en-US"/>
              </w:rPr>
              <w:t>аварійні об’єкти</w:t>
            </w:r>
          </w:p>
        </w:tc>
        <w:tc>
          <w:tcPr>
            <w:tcW w:w="1600"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2017</w:t>
            </w:r>
          </w:p>
        </w:tc>
        <w:tc>
          <w:tcPr>
            <w:tcW w:w="2117"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jc w:val="center"/>
              <w:rPr>
                <w:b/>
                <w:bCs/>
                <w:lang w:eastAsia="en-US"/>
              </w:rPr>
            </w:pPr>
            <w:r>
              <w:rPr>
                <w:b/>
                <w:bCs/>
                <w:lang w:eastAsia="en-US"/>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100,0</w:t>
            </w:r>
          </w:p>
        </w:tc>
        <w:tc>
          <w:tcPr>
            <w:tcW w:w="136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100,0</w:t>
            </w:r>
          </w:p>
        </w:tc>
      </w:tr>
      <w:tr w:rsidR="00F2783A" w:rsidTr="00F2783A">
        <w:trPr>
          <w:cantSplit/>
          <w:trHeight w:val="230"/>
        </w:trPr>
        <w:tc>
          <w:tcPr>
            <w:tcW w:w="3435"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Аварійні об</w:t>
            </w:r>
            <w:r>
              <w:rPr>
                <w:lang w:val="en-US" w:eastAsia="en-US"/>
              </w:rPr>
              <w:t>’</w:t>
            </w:r>
            <w:r>
              <w:rPr>
                <w:lang w:eastAsia="en-US"/>
              </w:rPr>
              <w:t>єкти</w:t>
            </w:r>
          </w:p>
        </w:tc>
        <w:tc>
          <w:tcPr>
            <w:tcW w:w="1600"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2018</w:t>
            </w:r>
          </w:p>
        </w:tc>
        <w:tc>
          <w:tcPr>
            <w:tcW w:w="2117" w:type="dxa"/>
            <w:tcBorders>
              <w:top w:val="single" w:sz="4" w:space="0" w:color="000000"/>
              <w:left w:val="single" w:sz="4" w:space="0" w:color="000000"/>
              <w:bottom w:val="single" w:sz="4" w:space="0" w:color="000000"/>
              <w:right w:val="single" w:sz="4" w:space="0" w:color="auto"/>
            </w:tcBorders>
            <w:vAlign w:val="center"/>
          </w:tcPr>
          <w:p w:rsidR="00F2783A" w:rsidRDefault="00F2783A">
            <w:pPr>
              <w:spacing w:line="276" w:lineRule="auto"/>
              <w:jc w:val="center"/>
              <w:rPr>
                <w:b/>
                <w:bCs/>
                <w:lang w:eastAsia="en-US"/>
              </w:rPr>
            </w:pPr>
          </w:p>
        </w:tc>
        <w:tc>
          <w:tcPr>
            <w:tcW w:w="1734"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100,0</w:t>
            </w:r>
          </w:p>
        </w:tc>
        <w:tc>
          <w:tcPr>
            <w:tcW w:w="136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100,0</w:t>
            </w:r>
          </w:p>
        </w:tc>
      </w:tr>
      <w:tr w:rsidR="00F2783A" w:rsidTr="00F2783A">
        <w:trPr>
          <w:cantSplit/>
          <w:trHeight w:val="230"/>
        </w:trPr>
        <w:tc>
          <w:tcPr>
            <w:tcW w:w="3435" w:type="dxa"/>
            <w:tcBorders>
              <w:top w:val="single" w:sz="4" w:space="0" w:color="000000"/>
              <w:left w:val="single" w:sz="4" w:space="0" w:color="000000"/>
              <w:bottom w:val="single" w:sz="4" w:space="0" w:color="000000"/>
              <w:right w:val="nil"/>
            </w:tcBorders>
            <w:vAlign w:val="bottom"/>
            <w:hideMark/>
          </w:tcPr>
          <w:p w:rsidR="00F2783A" w:rsidRDefault="00F2783A">
            <w:pPr>
              <w:spacing w:line="276" w:lineRule="auto"/>
              <w:rPr>
                <w:b/>
                <w:bCs/>
                <w:i/>
                <w:iCs/>
                <w:u w:val="single"/>
                <w:lang w:eastAsia="en-US"/>
              </w:rPr>
            </w:pPr>
            <w:r>
              <w:rPr>
                <w:b/>
                <w:bCs/>
                <w:i/>
                <w:iCs/>
                <w:u w:val="single"/>
                <w:lang w:eastAsia="en-US"/>
              </w:rPr>
              <w:t>Разом:</w:t>
            </w:r>
          </w:p>
        </w:tc>
        <w:tc>
          <w:tcPr>
            <w:tcW w:w="1600" w:type="dxa"/>
            <w:tcBorders>
              <w:top w:val="single" w:sz="4" w:space="0" w:color="000000"/>
              <w:left w:val="single" w:sz="4" w:space="0" w:color="000000"/>
              <w:bottom w:val="single" w:sz="4" w:space="0" w:color="000000"/>
              <w:right w:val="nil"/>
            </w:tcBorders>
            <w:vAlign w:val="center"/>
          </w:tcPr>
          <w:p w:rsidR="00F2783A" w:rsidRDefault="00F2783A">
            <w:pPr>
              <w:spacing w:line="276" w:lineRule="auto"/>
              <w:jc w:val="center"/>
              <w:rPr>
                <w:b/>
                <w:bCs/>
                <w:i/>
                <w:iCs/>
                <w:u w:val="single"/>
                <w:lang w:eastAsia="en-US"/>
              </w:rPr>
            </w:pPr>
          </w:p>
        </w:tc>
        <w:tc>
          <w:tcPr>
            <w:tcW w:w="2117" w:type="dxa"/>
            <w:tcBorders>
              <w:top w:val="single" w:sz="4" w:space="0" w:color="000000"/>
              <w:left w:val="single" w:sz="4" w:space="0" w:color="000000"/>
              <w:bottom w:val="single" w:sz="4" w:space="0" w:color="000000"/>
              <w:right w:val="single" w:sz="4" w:space="0" w:color="auto"/>
            </w:tcBorders>
            <w:vAlign w:val="center"/>
          </w:tcPr>
          <w:p w:rsidR="00F2783A" w:rsidRDefault="00F2783A">
            <w:pPr>
              <w:spacing w:line="276" w:lineRule="auto"/>
              <w:jc w:val="center"/>
              <w:rPr>
                <w:b/>
                <w:bCs/>
                <w:i/>
                <w:iCs/>
                <w:u w:val="single"/>
                <w:lang w:eastAsia="en-US"/>
              </w:rPr>
            </w:pPr>
          </w:p>
        </w:tc>
        <w:tc>
          <w:tcPr>
            <w:tcW w:w="1734"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i/>
                <w:iCs/>
                <w:u w:val="single"/>
                <w:lang w:eastAsia="en-US"/>
              </w:rPr>
            </w:pPr>
            <w:r>
              <w:rPr>
                <w:b/>
                <w:bCs/>
                <w:i/>
                <w:iCs/>
                <w:u w:val="single"/>
                <w:lang w:eastAsia="en-US"/>
              </w:rPr>
              <w:t>250,0</w:t>
            </w:r>
          </w:p>
        </w:tc>
        <w:tc>
          <w:tcPr>
            <w:tcW w:w="136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i/>
                <w:iCs/>
                <w:u w:val="single"/>
                <w:lang w:eastAsia="en-US"/>
              </w:rPr>
            </w:pPr>
            <w:r>
              <w:rPr>
                <w:b/>
                <w:bCs/>
                <w:i/>
                <w:iCs/>
                <w:u w:val="single"/>
                <w:lang w:eastAsia="en-US"/>
              </w:rPr>
              <w:t>250,0</w:t>
            </w:r>
          </w:p>
        </w:tc>
      </w:tr>
      <w:tr w:rsidR="00F2783A" w:rsidTr="00F2783A">
        <w:trPr>
          <w:cantSplit/>
          <w:trHeight w:val="230"/>
        </w:trPr>
        <w:tc>
          <w:tcPr>
            <w:tcW w:w="10254" w:type="dxa"/>
            <w:gridSpan w:val="5"/>
            <w:tcBorders>
              <w:top w:val="single" w:sz="4" w:space="0" w:color="000000"/>
              <w:left w:val="single" w:sz="4" w:space="0" w:color="000000"/>
              <w:bottom w:val="single" w:sz="4" w:space="0" w:color="auto"/>
              <w:right w:val="single" w:sz="4" w:space="0" w:color="auto"/>
            </w:tcBorders>
            <w:vAlign w:val="center"/>
            <w:hideMark/>
          </w:tcPr>
          <w:p w:rsidR="00F2783A" w:rsidRDefault="00F2783A">
            <w:pPr>
              <w:spacing w:line="276" w:lineRule="auto"/>
              <w:rPr>
                <w:color w:val="FF0000"/>
                <w:lang w:eastAsia="en-US"/>
              </w:rPr>
            </w:pPr>
            <w:r>
              <w:rPr>
                <w:lang w:eastAsia="en-US"/>
              </w:rPr>
              <w:t>Отримувач коштів - КП «Розділжитлосервіс»</w:t>
            </w:r>
          </w:p>
        </w:tc>
      </w:tr>
    </w:tbl>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t xml:space="preserve">Таблиця1.7 </w:t>
      </w:r>
      <w:r>
        <w:rPr>
          <w:b/>
          <w:bCs/>
        </w:rPr>
        <w:t xml:space="preserve"> Капітальний ремонт стін входу в підвал житлових будинків</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5"/>
        <w:jc w:val="right"/>
      </w:pPr>
      <w:r>
        <w:t>тис.грн.</w:t>
      </w:r>
    </w:p>
    <w:tbl>
      <w:tblPr>
        <w:tblW w:w="9888" w:type="dxa"/>
        <w:tblInd w:w="2" w:type="dxa"/>
        <w:tblLayout w:type="fixed"/>
        <w:tblLook w:val="04A0"/>
      </w:tblPr>
      <w:tblGrid>
        <w:gridCol w:w="2591"/>
        <w:gridCol w:w="1754"/>
        <w:gridCol w:w="1842"/>
        <w:gridCol w:w="1985"/>
        <w:gridCol w:w="1716"/>
      </w:tblGrid>
      <w:tr w:rsidR="00F2783A" w:rsidTr="00F2783A">
        <w:trPr>
          <w:trHeight w:val="864"/>
        </w:trPr>
        <w:tc>
          <w:tcPr>
            <w:tcW w:w="2590"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b/>
                <w:bCs/>
                <w:lang w:eastAsia="en-US"/>
              </w:rPr>
            </w:pPr>
            <w:r>
              <w:rPr>
                <w:b/>
                <w:bCs/>
                <w:lang w:eastAsia="en-US"/>
              </w:rPr>
              <w:t>Найменування об'єкту</w:t>
            </w:r>
          </w:p>
        </w:tc>
        <w:tc>
          <w:tcPr>
            <w:tcW w:w="1754" w:type="dxa"/>
            <w:tcBorders>
              <w:top w:val="single" w:sz="8" w:space="0" w:color="000000"/>
              <w:left w:val="single" w:sz="4" w:space="0" w:color="000000"/>
              <w:bottom w:val="single" w:sz="4" w:space="0" w:color="000000"/>
              <w:right w:val="nil"/>
            </w:tcBorders>
            <w:hideMark/>
          </w:tcPr>
          <w:p w:rsidR="00F2783A" w:rsidRDefault="00F2783A">
            <w:pPr>
              <w:spacing w:line="276" w:lineRule="auto"/>
              <w:jc w:val="center"/>
              <w:rPr>
                <w:b/>
                <w:bCs/>
                <w:lang w:eastAsia="en-US"/>
              </w:rPr>
            </w:pPr>
            <w:r>
              <w:rPr>
                <w:b/>
                <w:bCs/>
                <w:lang w:eastAsia="en-US"/>
              </w:rPr>
              <w:t>Термін виконання,</w:t>
            </w:r>
          </w:p>
          <w:p w:rsidR="00F2783A" w:rsidRDefault="00F2783A">
            <w:pPr>
              <w:spacing w:line="276" w:lineRule="auto"/>
              <w:jc w:val="center"/>
              <w:rPr>
                <w:b/>
                <w:bCs/>
                <w:lang w:eastAsia="en-US"/>
              </w:rPr>
            </w:pPr>
            <w:r>
              <w:rPr>
                <w:b/>
                <w:bCs/>
                <w:lang w:eastAsia="en-US"/>
              </w:rPr>
              <w:t>Роки</w:t>
            </w:r>
          </w:p>
        </w:tc>
        <w:tc>
          <w:tcPr>
            <w:tcW w:w="1842" w:type="dxa"/>
            <w:tcBorders>
              <w:top w:val="single" w:sz="8" w:space="0" w:color="000000"/>
              <w:left w:val="single" w:sz="4" w:space="0" w:color="000000"/>
              <w:bottom w:val="single" w:sz="4" w:space="0" w:color="000000"/>
              <w:right w:val="single" w:sz="4" w:space="0" w:color="auto"/>
            </w:tcBorders>
            <w:hideMark/>
          </w:tcPr>
          <w:p w:rsidR="00F2783A" w:rsidRDefault="00F2783A">
            <w:pPr>
              <w:spacing w:line="276" w:lineRule="auto"/>
              <w:jc w:val="center"/>
              <w:rPr>
                <w:b/>
                <w:bCs/>
                <w:vertAlign w:val="superscript"/>
                <w:lang w:eastAsia="en-US"/>
              </w:rPr>
            </w:pPr>
            <w:r>
              <w:rPr>
                <w:b/>
                <w:bCs/>
                <w:lang w:eastAsia="en-US"/>
              </w:rPr>
              <w:t>Одиниця вимірювання,</w:t>
            </w:r>
          </w:p>
          <w:p w:rsidR="00F2783A" w:rsidRDefault="00F2783A">
            <w:pPr>
              <w:spacing w:line="276" w:lineRule="auto"/>
              <w:jc w:val="center"/>
              <w:rPr>
                <w:b/>
                <w:bCs/>
                <w:lang w:eastAsia="en-US"/>
              </w:rPr>
            </w:pPr>
            <w:r>
              <w:rPr>
                <w:b/>
                <w:bCs/>
                <w:lang w:eastAsia="en-US"/>
              </w:rPr>
              <w:t>м. п.</w:t>
            </w:r>
          </w:p>
        </w:tc>
        <w:tc>
          <w:tcPr>
            <w:tcW w:w="198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13" w:right="113"/>
              <w:jc w:val="center"/>
              <w:rPr>
                <w:b/>
                <w:bCs/>
                <w:lang w:eastAsia="en-US"/>
              </w:rPr>
            </w:pPr>
            <w:r>
              <w:rPr>
                <w:b/>
                <w:bCs/>
                <w:lang w:eastAsia="en-US"/>
              </w:rPr>
              <w:t>Загальний обсяг фінансування</w:t>
            </w:r>
          </w:p>
        </w:tc>
        <w:tc>
          <w:tcPr>
            <w:tcW w:w="171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13" w:right="113"/>
              <w:jc w:val="center"/>
              <w:rPr>
                <w:b/>
                <w:bCs/>
                <w:lang w:eastAsia="en-US"/>
              </w:rPr>
            </w:pPr>
            <w:r>
              <w:rPr>
                <w:b/>
                <w:bCs/>
                <w:lang w:eastAsia="en-US"/>
              </w:rPr>
              <w:t>Обсяг фінансування з місцевого бюджету</w:t>
            </w:r>
          </w:p>
        </w:tc>
      </w:tr>
      <w:tr w:rsidR="00F2783A" w:rsidTr="00F2783A">
        <w:trPr>
          <w:trHeight w:val="209"/>
        </w:trPr>
        <w:tc>
          <w:tcPr>
            <w:tcW w:w="2590"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вул. Франка, 2</w:t>
            </w:r>
          </w:p>
        </w:tc>
        <w:tc>
          <w:tcPr>
            <w:tcW w:w="1754" w:type="dxa"/>
            <w:tcBorders>
              <w:top w:val="single" w:sz="4" w:space="0" w:color="000000"/>
              <w:left w:val="single" w:sz="4" w:space="0" w:color="000000"/>
              <w:bottom w:val="single" w:sz="4" w:space="0" w:color="000000"/>
              <w:right w:val="nil"/>
            </w:tcBorders>
            <w:vAlign w:val="center"/>
            <w:hideMark/>
          </w:tcPr>
          <w:p w:rsidR="00F2783A" w:rsidRDefault="00F2783A">
            <w:pPr>
              <w:snapToGrid w:val="0"/>
              <w:spacing w:line="276" w:lineRule="auto"/>
              <w:jc w:val="center"/>
              <w:rPr>
                <w:lang w:eastAsia="en-US"/>
              </w:rPr>
            </w:pPr>
            <w:r>
              <w:rPr>
                <w:lang w:eastAsia="en-US"/>
              </w:rPr>
              <w:t>2017</w:t>
            </w:r>
          </w:p>
        </w:tc>
        <w:tc>
          <w:tcPr>
            <w:tcW w:w="1842" w:type="dxa"/>
            <w:tcBorders>
              <w:top w:val="nil"/>
              <w:left w:val="single" w:sz="4" w:space="0" w:color="000000"/>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lang w:eastAsia="en-US"/>
              </w:rPr>
              <w:t>5</w:t>
            </w:r>
          </w:p>
        </w:tc>
        <w:tc>
          <w:tcPr>
            <w:tcW w:w="1985" w:type="dxa"/>
            <w:tcBorders>
              <w:top w:val="nil"/>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4,5</w:t>
            </w:r>
          </w:p>
        </w:tc>
        <w:tc>
          <w:tcPr>
            <w:tcW w:w="1716"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lang w:eastAsia="en-US"/>
              </w:rPr>
            </w:pPr>
          </w:p>
        </w:tc>
      </w:tr>
      <w:tr w:rsidR="00F2783A" w:rsidTr="00F2783A">
        <w:trPr>
          <w:trHeight w:val="209"/>
        </w:trPr>
        <w:tc>
          <w:tcPr>
            <w:tcW w:w="2590"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вул. Чорновола, 3</w:t>
            </w:r>
          </w:p>
        </w:tc>
        <w:tc>
          <w:tcPr>
            <w:tcW w:w="1754"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2017</w:t>
            </w:r>
          </w:p>
        </w:tc>
        <w:tc>
          <w:tcPr>
            <w:tcW w:w="1842" w:type="dxa"/>
            <w:tcBorders>
              <w:top w:val="nil"/>
              <w:left w:val="single" w:sz="4" w:space="0" w:color="000000"/>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lang w:eastAsia="en-US"/>
              </w:rPr>
              <w:t>4</w:t>
            </w:r>
          </w:p>
        </w:tc>
        <w:tc>
          <w:tcPr>
            <w:tcW w:w="1985" w:type="dxa"/>
            <w:tcBorders>
              <w:top w:val="nil"/>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4,5</w:t>
            </w:r>
          </w:p>
        </w:tc>
        <w:tc>
          <w:tcPr>
            <w:tcW w:w="1716"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lang w:eastAsia="en-US"/>
              </w:rPr>
            </w:pPr>
          </w:p>
        </w:tc>
      </w:tr>
      <w:tr w:rsidR="00F2783A" w:rsidTr="00F2783A">
        <w:trPr>
          <w:trHeight w:val="209"/>
        </w:trPr>
        <w:tc>
          <w:tcPr>
            <w:tcW w:w="2590"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вул. Винниченка, 21</w:t>
            </w:r>
          </w:p>
        </w:tc>
        <w:tc>
          <w:tcPr>
            <w:tcW w:w="1754"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2017</w:t>
            </w:r>
          </w:p>
        </w:tc>
        <w:tc>
          <w:tcPr>
            <w:tcW w:w="1842" w:type="dxa"/>
            <w:tcBorders>
              <w:top w:val="nil"/>
              <w:left w:val="single" w:sz="4" w:space="0" w:color="000000"/>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lang w:eastAsia="en-US"/>
              </w:rPr>
              <w:t>6</w:t>
            </w:r>
          </w:p>
        </w:tc>
        <w:tc>
          <w:tcPr>
            <w:tcW w:w="1985" w:type="dxa"/>
            <w:tcBorders>
              <w:top w:val="nil"/>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6,5</w:t>
            </w:r>
          </w:p>
        </w:tc>
        <w:tc>
          <w:tcPr>
            <w:tcW w:w="1716"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lang w:eastAsia="en-US"/>
              </w:rPr>
            </w:pPr>
          </w:p>
        </w:tc>
      </w:tr>
      <w:tr w:rsidR="00F2783A" w:rsidTr="00F2783A">
        <w:trPr>
          <w:trHeight w:val="209"/>
        </w:trPr>
        <w:tc>
          <w:tcPr>
            <w:tcW w:w="2590"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b/>
                <w:bCs/>
                <w:i/>
                <w:iCs/>
                <w:u w:val="single"/>
                <w:lang w:eastAsia="en-US"/>
              </w:rPr>
            </w:pPr>
            <w:r>
              <w:rPr>
                <w:b/>
                <w:bCs/>
                <w:i/>
                <w:iCs/>
                <w:u w:val="single"/>
                <w:lang w:eastAsia="en-US"/>
              </w:rPr>
              <w:t>Разом</w:t>
            </w:r>
          </w:p>
        </w:tc>
        <w:tc>
          <w:tcPr>
            <w:tcW w:w="1754"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b/>
                <w:bCs/>
                <w:i/>
                <w:iCs/>
                <w:u w:val="single"/>
                <w:lang w:eastAsia="en-US"/>
              </w:rPr>
            </w:pPr>
            <w:r>
              <w:rPr>
                <w:b/>
                <w:bCs/>
                <w:i/>
                <w:iCs/>
                <w:u w:val="single"/>
                <w:lang w:eastAsia="en-US"/>
              </w:rPr>
              <w:t>2017</w:t>
            </w:r>
          </w:p>
        </w:tc>
        <w:tc>
          <w:tcPr>
            <w:tcW w:w="1842" w:type="dxa"/>
            <w:tcBorders>
              <w:top w:val="nil"/>
              <w:left w:val="single" w:sz="4" w:space="0" w:color="000000"/>
              <w:bottom w:val="single" w:sz="4" w:space="0" w:color="000000"/>
              <w:right w:val="single" w:sz="4" w:space="0" w:color="auto"/>
            </w:tcBorders>
            <w:vAlign w:val="center"/>
            <w:hideMark/>
          </w:tcPr>
          <w:p w:rsidR="00F2783A" w:rsidRDefault="00F2783A">
            <w:pPr>
              <w:snapToGrid w:val="0"/>
              <w:spacing w:line="276" w:lineRule="auto"/>
              <w:jc w:val="center"/>
              <w:rPr>
                <w:b/>
                <w:bCs/>
                <w:i/>
                <w:iCs/>
                <w:u w:val="single"/>
                <w:lang w:eastAsia="en-US"/>
              </w:rPr>
            </w:pPr>
            <w:r>
              <w:rPr>
                <w:b/>
                <w:bCs/>
                <w:i/>
                <w:iCs/>
                <w:u w:val="single"/>
                <w:lang w:eastAsia="en-US"/>
              </w:rPr>
              <w:t>15</w:t>
            </w:r>
          </w:p>
        </w:tc>
        <w:tc>
          <w:tcPr>
            <w:tcW w:w="1985" w:type="dxa"/>
            <w:tcBorders>
              <w:top w:val="nil"/>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b/>
                <w:bCs/>
                <w:i/>
                <w:iCs/>
                <w:u w:val="single"/>
                <w:lang w:eastAsia="en-US"/>
              </w:rPr>
            </w:pPr>
            <w:r>
              <w:rPr>
                <w:b/>
                <w:bCs/>
                <w:i/>
                <w:iCs/>
                <w:u w:val="single"/>
                <w:lang w:eastAsia="en-US"/>
              </w:rPr>
              <w:t>15,5*1,4</w:t>
            </w:r>
          </w:p>
        </w:tc>
        <w:tc>
          <w:tcPr>
            <w:tcW w:w="171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b/>
                <w:bCs/>
                <w:i/>
                <w:iCs/>
                <w:u w:val="single"/>
                <w:lang w:eastAsia="en-US"/>
              </w:rPr>
            </w:pPr>
            <w:r>
              <w:rPr>
                <w:b/>
                <w:bCs/>
                <w:i/>
                <w:iCs/>
                <w:u w:val="single"/>
                <w:lang w:eastAsia="en-US"/>
              </w:rPr>
              <w:t>21,7</w:t>
            </w:r>
          </w:p>
        </w:tc>
      </w:tr>
      <w:tr w:rsidR="00F2783A" w:rsidTr="00F2783A">
        <w:trPr>
          <w:trHeight w:val="209"/>
        </w:trPr>
        <w:tc>
          <w:tcPr>
            <w:tcW w:w="2590"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вул. Грушевського, 25</w:t>
            </w:r>
          </w:p>
        </w:tc>
        <w:tc>
          <w:tcPr>
            <w:tcW w:w="1754"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2018</w:t>
            </w:r>
          </w:p>
        </w:tc>
        <w:tc>
          <w:tcPr>
            <w:tcW w:w="1842" w:type="dxa"/>
            <w:tcBorders>
              <w:top w:val="nil"/>
              <w:left w:val="single" w:sz="4" w:space="0" w:color="000000"/>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lang w:eastAsia="en-US"/>
              </w:rPr>
              <w:t>4</w:t>
            </w:r>
          </w:p>
        </w:tc>
        <w:tc>
          <w:tcPr>
            <w:tcW w:w="1985" w:type="dxa"/>
            <w:tcBorders>
              <w:top w:val="nil"/>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4,5*1,4</w:t>
            </w:r>
          </w:p>
        </w:tc>
        <w:tc>
          <w:tcPr>
            <w:tcW w:w="171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6,3</w:t>
            </w:r>
          </w:p>
        </w:tc>
      </w:tr>
      <w:tr w:rsidR="00F2783A" w:rsidTr="00F2783A">
        <w:trPr>
          <w:trHeight w:val="209"/>
        </w:trPr>
        <w:tc>
          <w:tcPr>
            <w:tcW w:w="2590"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b/>
                <w:bCs/>
                <w:i/>
                <w:iCs/>
                <w:u w:val="single"/>
                <w:lang w:eastAsia="en-US"/>
              </w:rPr>
            </w:pPr>
            <w:r>
              <w:rPr>
                <w:b/>
                <w:bCs/>
                <w:i/>
                <w:iCs/>
                <w:u w:val="single"/>
                <w:lang w:eastAsia="en-US"/>
              </w:rPr>
              <w:t>Всього:</w:t>
            </w:r>
          </w:p>
        </w:tc>
        <w:tc>
          <w:tcPr>
            <w:tcW w:w="1754" w:type="dxa"/>
            <w:tcBorders>
              <w:top w:val="single" w:sz="4" w:space="0" w:color="000000"/>
              <w:left w:val="single" w:sz="4" w:space="0" w:color="000000"/>
              <w:bottom w:val="single" w:sz="4" w:space="0" w:color="000000"/>
              <w:right w:val="nil"/>
            </w:tcBorders>
            <w:vAlign w:val="center"/>
          </w:tcPr>
          <w:p w:rsidR="00F2783A" w:rsidRDefault="00F2783A">
            <w:pPr>
              <w:snapToGrid w:val="0"/>
              <w:spacing w:line="276" w:lineRule="auto"/>
              <w:jc w:val="center"/>
              <w:rPr>
                <w:b/>
                <w:bCs/>
                <w:i/>
                <w:iCs/>
                <w:u w:val="single"/>
                <w:lang w:eastAsia="en-US"/>
              </w:rPr>
            </w:pPr>
          </w:p>
        </w:tc>
        <w:tc>
          <w:tcPr>
            <w:tcW w:w="1842" w:type="dxa"/>
            <w:tcBorders>
              <w:top w:val="nil"/>
              <w:left w:val="single" w:sz="4" w:space="0" w:color="000000"/>
              <w:bottom w:val="single" w:sz="4" w:space="0" w:color="000000"/>
              <w:right w:val="single" w:sz="4" w:space="0" w:color="auto"/>
            </w:tcBorders>
            <w:vAlign w:val="center"/>
            <w:hideMark/>
          </w:tcPr>
          <w:p w:rsidR="00F2783A" w:rsidRDefault="00F2783A">
            <w:pPr>
              <w:snapToGrid w:val="0"/>
              <w:spacing w:line="276" w:lineRule="auto"/>
              <w:jc w:val="center"/>
              <w:rPr>
                <w:b/>
                <w:bCs/>
                <w:i/>
                <w:iCs/>
                <w:u w:val="single"/>
                <w:lang w:eastAsia="en-US"/>
              </w:rPr>
            </w:pPr>
            <w:r>
              <w:rPr>
                <w:b/>
                <w:bCs/>
                <w:i/>
                <w:iCs/>
                <w:u w:val="single"/>
                <w:lang w:eastAsia="en-US"/>
              </w:rPr>
              <w:t>19</w:t>
            </w:r>
          </w:p>
        </w:tc>
        <w:tc>
          <w:tcPr>
            <w:tcW w:w="1985" w:type="dxa"/>
            <w:tcBorders>
              <w:top w:val="nil"/>
              <w:left w:val="single" w:sz="4" w:space="0" w:color="auto"/>
              <w:bottom w:val="single" w:sz="4" w:space="0" w:color="auto"/>
              <w:right w:val="single" w:sz="4" w:space="0" w:color="auto"/>
            </w:tcBorders>
            <w:vAlign w:val="center"/>
          </w:tcPr>
          <w:p w:rsidR="00F2783A" w:rsidRDefault="00F2783A">
            <w:pPr>
              <w:snapToGrid w:val="0"/>
              <w:spacing w:line="276" w:lineRule="auto"/>
              <w:jc w:val="center"/>
              <w:rPr>
                <w:b/>
                <w:bCs/>
                <w:i/>
                <w:iCs/>
                <w:u w:val="single"/>
                <w:lang w:eastAsia="en-US"/>
              </w:rPr>
            </w:pPr>
          </w:p>
        </w:tc>
        <w:tc>
          <w:tcPr>
            <w:tcW w:w="171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b/>
                <w:bCs/>
                <w:i/>
                <w:iCs/>
                <w:u w:val="single"/>
                <w:lang w:eastAsia="en-US"/>
              </w:rPr>
            </w:pPr>
            <w:r>
              <w:rPr>
                <w:b/>
                <w:bCs/>
                <w:i/>
                <w:iCs/>
                <w:u w:val="single"/>
                <w:lang w:eastAsia="en-US"/>
              </w:rPr>
              <w:t>28,0</w:t>
            </w:r>
          </w:p>
        </w:tc>
      </w:tr>
      <w:tr w:rsidR="00F2783A" w:rsidTr="00F2783A">
        <w:trPr>
          <w:trHeight w:val="244"/>
        </w:trPr>
        <w:tc>
          <w:tcPr>
            <w:tcW w:w="9887" w:type="dxa"/>
            <w:gridSpan w:val="5"/>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lang w:eastAsia="en-US"/>
              </w:rPr>
              <w:t>Отримувач коштів - КП «Розділжитлосервіс»</w:t>
            </w:r>
          </w:p>
        </w:tc>
      </w:tr>
    </w:tbl>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Таблиця1.8.</w:t>
      </w:r>
      <w:r>
        <w:rPr>
          <w:b/>
          <w:bCs/>
        </w:rPr>
        <w:t xml:space="preserve"> Капітальний ремонт  сходів входу в під'їзди </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 xml:space="preserve">                                                                                                                       тис. грн.</w:t>
      </w:r>
    </w:p>
    <w:tbl>
      <w:tblPr>
        <w:tblW w:w="10032" w:type="dxa"/>
        <w:tblInd w:w="2" w:type="dxa"/>
        <w:tblLayout w:type="fixed"/>
        <w:tblLook w:val="04A0"/>
      </w:tblPr>
      <w:tblGrid>
        <w:gridCol w:w="3073"/>
        <w:gridCol w:w="1671"/>
        <w:gridCol w:w="1246"/>
        <w:gridCol w:w="2015"/>
        <w:gridCol w:w="2027"/>
      </w:tblGrid>
      <w:tr w:rsidR="00F2783A" w:rsidTr="00F2783A">
        <w:trPr>
          <w:trHeight w:val="531"/>
        </w:trPr>
        <w:tc>
          <w:tcPr>
            <w:tcW w:w="3072" w:type="dxa"/>
            <w:tcBorders>
              <w:top w:val="single" w:sz="4" w:space="0" w:color="000000"/>
              <w:left w:val="single" w:sz="4" w:space="0" w:color="000000"/>
              <w:bottom w:val="single" w:sz="4" w:space="0" w:color="000000"/>
              <w:right w:val="nil"/>
            </w:tcBorders>
            <w:hideMark/>
          </w:tcPr>
          <w:p w:rsidR="00F2783A" w:rsidRDefault="00F2783A">
            <w:pPr>
              <w:spacing w:line="276" w:lineRule="auto"/>
              <w:rPr>
                <w:b/>
                <w:bCs/>
                <w:lang w:eastAsia="en-US"/>
              </w:rPr>
            </w:pPr>
            <w:r>
              <w:rPr>
                <w:b/>
                <w:bCs/>
                <w:lang w:eastAsia="en-US"/>
              </w:rPr>
              <w:t>Найменування  об'єкту</w:t>
            </w:r>
          </w:p>
        </w:tc>
        <w:tc>
          <w:tcPr>
            <w:tcW w:w="1671" w:type="dxa"/>
            <w:tcBorders>
              <w:top w:val="single" w:sz="4" w:space="0" w:color="000000"/>
              <w:left w:val="single" w:sz="4" w:space="0" w:color="000000"/>
              <w:bottom w:val="nil"/>
              <w:right w:val="nil"/>
            </w:tcBorders>
            <w:hideMark/>
          </w:tcPr>
          <w:p w:rsidR="00F2783A" w:rsidRDefault="00F2783A">
            <w:pPr>
              <w:spacing w:line="276" w:lineRule="auto"/>
              <w:jc w:val="center"/>
              <w:rPr>
                <w:b/>
                <w:bCs/>
                <w:lang w:eastAsia="en-US"/>
              </w:rPr>
            </w:pPr>
            <w:r>
              <w:rPr>
                <w:b/>
                <w:bCs/>
                <w:lang w:eastAsia="en-US"/>
              </w:rPr>
              <w:t>Термін виконання, роки</w:t>
            </w:r>
          </w:p>
        </w:tc>
        <w:tc>
          <w:tcPr>
            <w:tcW w:w="1246"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b/>
                <w:bCs/>
                <w:lang w:eastAsia="en-US"/>
              </w:rPr>
            </w:pPr>
            <w:r>
              <w:rPr>
                <w:b/>
                <w:bCs/>
                <w:lang w:eastAsia="en-US"/>
              </w:rPr>
              <w:t>Один. виміру</w:t>
            </w:r>
            <w:r>
              <w:rPr>
                <w:b/>
                <w:bCs/>
                <w:lang w:eastAsia="en-US"/>
              </w:rPr>
              <w:br/>
              <w:t>шт.</w:t>
            </w:r>
          </w:p>
        </w:tc>
        <w:tc>
          <w:tcPr>
            <w:tcW w:w="2014"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lang w:eastAsia="en-US"/>
              </w:rPr>
            </w:pPr>
            <w:r>
              <w:rPr>
                <w:b/>
                <w:bCs/>
                <w:lang w:eastAsia="en-US"/>
              </w:rPr>
              <w:t xml:space="preserve">Загальний обсяг фінансування  </w:t>
            </w:r>
            <w:r>
              <w:rPr>
                <w:b/>
                <w:bCs/>
                <w:lang w:eastAsia="en-US"/>
              </w:rPr>
              <w:br/>
            </w:r>
          </w:p>
        </w:tc>
        <w:tc>
          <w:tcPr>
            <w:tcW w:w="2026" w:type="dxa"/>
            <w:tcBorders>
              <w:top w:val="single" w:sz="4" w:space="0" w:color="000000"/>
              <w:left w:val="single" w:sz="4" w:space="0" w:color="000000"/>
              <w:bottom w:val="single" w:sz="4" w:space="0" w:color="000000"/>
              <w:right w:val="single" w:sz="4" w:space="0" w:color="000000"/>
            </w:tcBorders>
            <w:hideMark/>
          </w:tcPr>
          <w:p w:rsidR="00F2783A" w:rsidRDefault="00F2783A">
            <w:pPr>
              <w:spacing w:line="276" w:lineRule="auto"/>
              <w:jc w:val="center"/>
              <w:rPr>
                <w:lang w:eastAsia="en-US"/>
              </w:rPr>
            </w:pPr>
            <w:r>
              <w:rPr>
                <w:b/>
                <w:bCs/>
                <w:lang w:eastAsia="en-US"/>
              </w:rPr>
              <w:t xml:space="preserve">Обсяг фінансування  </w:t>
            </w:r>
            <w:r>
              <w:rPr>
                <w:b/>
                <w:bCs/>
                <w:lang w:eastAsia="en-US"/>
              </w:rPr>
              <w:br/>
              <w:t>з місцевого бюджету</w:t>
            </w:r>
          </w:p>
        </w:tc>
      </w:tr>
      <w:tr w:rsidR="00F2783A" w:rsidTr="00F2783A">
        <w:trPr>
          <w:trHeight w:val="255"/>
        </w:trPr>
        <w:tc>
          <w:tcPr>
            <w:tcW w:w="3072" w:type="dxa"/>
            <w:tcBorders>
              <w:top w:val="nil"/>
              <w:left w:val="single" w:sz="4" w:space="0" w:color="000000"/>
              <w:bottom w:val="single" w:sz="4" w:space="0" w:color="000000"/>
              <w:right w:val="nil"/>
            </w:tcBorders>
            <w:vAlign w:val="bottom"/>
            <w:hideMark/>
          </w:tcPr>
          <w:p w:rsidR="00F2783A" w:rsidRDefault="00F2783A">
            <w:pPr>
              <w:spacing w:line="276" w:lineRule="auto"/>
              <w:rPr>
                <w:lang w:eastAsia="en-US"/>
              </w:rPr>
            </w:pPr>
            <w:r>
              <w:rPr>
                <w:lang w:eastAsia="en-US"/>
              </w:rPr>
              <w:lastRenderedPageBreak/>
              <w:t>вул. Ів. Франка,6 (ІІ)</w:t>
            </w:r>
          </w:p>
        </w:tc>
        <w:tc>
          <w:tcPr>
            <w:tcW w:w="1671"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2017</w:t>
            </w:r>
          </w:p>
        </w:tc>
        <w:tc>
          <w:tcPr>
            <w:tcW w:w="1246" w:type="dxa"/>
            <w:tcBorders>
              <w:top w:val="nil"/>
              <w:left w:val="single" w:sz="4" w:space="0" w:color="000000"/>
              <w:bottom w:val="single" w:sz="4" w:space="0" w:color="000000"/>
              <w:right w:val="nil"/>
            </w:tcBorders>
            <w:vAlign w:val="bottom"/>
            <w:hideMark/>
          </w:tcPr>
          <w:p w:rsidR="00F2783A" w:rsidRDefault="00F2783A">
            <w:pPr>
              <w:spacing w:line="276" w:lineRule="auto"/>
              <w:jc w:val="center"/>
              <w:rPr>
                <w:lang w:eastAsia="en-US"/>
              </w:rPr>
            </w:pPr>
            <w:r>
              <w:rPr>
                <w:lang w:eastAsia="en-US"/>
              </w:rPr>
              <w:t>1</w:t>
            </w:r>
          </w:p>
        </w:tc>
        <w:tc>
          <w:tcPr>
            <w:tcW w:w="2014" w:type="dxa"/>
            <w:tcBorders>
              <w:top w:val="nil"/>
              <w:left w:val="single" w:sz="4" w:space="0" w:color="000000"/>
              <w:bottom w:val="single" w:sz="4" w:space="0" w:color="000000"/>
              <w:right w:val="nil"/>
            </w:tcBorders>
            <w:vAlign w:val="bottom"/>
            <w:hideMark/>
          </w:tcPr>
          <w:p w:rsidR="00F2783A" w:rsidRDefault="00F2783A">
            <w:pPr>
              <w:spacing w:line="276" w:lineRule="auto"/>
              <w:jc w:val="center"/>
              <w:rPr>
                <w:lang w:eastAsia="en-US"/>
              </w:rPr>
            </w:pPr>
            <w:r>
              <w:rPr>
                <w:lang w:eastAsia="en-US"/>
              </w:rPr>
              <w:t>6,0</w:t>
            </w:r>
          </w:p>
        </w:tc>
        <w:tc>
          <w:tcPr>
            <w:tcW w:w="2026" w:type="dxa"/>
            <w:tcBorders>
              <w:top w:val="nil"/>
              <w:left w:val="single" w:sz="4" w:space="0" w:color="000000"/>
              <w:bottom w:val="single" w:sz="4" w:space="0" w:color="000000"/>
              <w:right w:val="single" w:sz="4" w:space="0" w:color="000000"/>
            </w:tcBorders>
            <w:vAlign w:val="bottom"/>
          </w:tcPr>
          <w:p w:rsidR="00F2783A" w:rsidRDefault="00F2783A">
            <w:pPr>
              <w:spacing w:line="276" w:lineRule="auto"/>
              <w:jc w:val="center"/>
              <w:rPr>
                <w:lang w:eastAsia="en-US"/>
              </w:rPr>
            </w:pPr>
          </w:p>
        </w:tc>
      </w:tr>
      <w:tr w:rsidR="00F2783A" w:rsidTr="00F2783A">
        <w:trPr>
          <w:trHeight w:val="255"/>
        </w:trPr>
        <w:tc>
          <w:tcPr>
            <w:tcW w:w="3072" w:type="dxa"/>
            <w:tcBorders>
              <w:top w:val="nil"/>
              <w:left w:val="single" w:sz="4" w:space="0" w:color="000000"/>
              <w:bottom w:val="single" w:sz="4" w:space="0" w:color="000000"/>
              <w:right w:val="nil"/>
            </w:tcBorders>
            <w:vAlign w:val="bottom"/>
            <w:hideMark/>
          </w:tcPr>
          <w:p w:rsidR="00F2783A" w:rsidRDefault="00F2783A">
            <w:pPr>
              <w:spacing w:line="276" w:lineRule="auto"/>
              <w:rPr>
                <w:lang w:eastAsia="en-US"/>
              </w:rPr>
            </w:pPr>
            <w:r>
              <w:rPr>
                <w:lang w:eastAsia="en-US"/>
              </w:rPr>
              <w:t>вул. Грушевського, 36 (І)</w:t>
            </w:r>
          </w:p>
        </w:tc>
        <w:tc>
          <w:tcPr>
            <w:tcW w:w="1671"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2017</w:t>
            </w:r>
          </w:p>
        </w:tc>
        <w:tc>
          <w:tcPr>
            <w:tcW w:w="1246" w:type="dxa"/>
            <w:tcBorders>
              <w:top w:val="nil"/>
              <w:left w:val="single" w:sz="4" w:space="0" w:color="000000"/>
              <w:bottom w:val="single" w:sz="4" w:space="0" w:color="000000"/>
              <w:right w:val="nil"/>
            </w:tcBorders>
            <w:vAlign w:val="bottom"/>
            <w:hideMark/>
          </w:tcPr>
          <w:p w:rsidR="00F2783A" w:rsidRDefault="00F2783A">
            <w:pPr>
              <w:spacing w:line="276" w:lineRule="auto"/>
              <w:jc w:val="center"/>
              <w:rPr>
                <w:lang w:eastAsia="en-US"/>
              </w:rPr>
            </w:pPr>
            <w:r>
              <w:rPr>
                <w:lang w:eastAsia="en-US"/>
              </w:rPr>
              <w:t>1</w:t>
            </w:r>
          </w:p>
        </w:tc>
        <w:tc>
          <w:tcPr>
            <w:tcW w:w="2014" w:type="dxa"/>
            <w:tcBorders>
              <w:top w:val="nil"/>
              <w:left w:val="single" w:sz="4" w:space="0" w:color="000000"/>
              <w:bottom w:val="single" w:sz="4" w:space="0" w:color="000000"/>
              <w:right w:val="nil"/>
            </w:tcBorders>
            <w:vAlign w:val="bottom"/>
            <w:hideMark/>
          </w:tcPr>
          <w:p w:rsidR="00F2783A" w:rsidRDefault="00F2783A">
            <w:pPr>
              <w:spacing w:line="276" w:lineRule="auto"/>
              <w:jc w:val="center"/>
              <w:rPr>
                <w:lang w:eastAsia="en-US"/>
              </w:rPr>
            </w:pPr>
            <w:r>
              <w:rPr>
                <w:lang w:eastAsia="en-US"/>
              </w:rPr>
              <w:t>6,0</w:t>
            </w:r>
          </w:p>
        </w:tc>
        <w:tc>
          <w:tcPr>
            <w:tcW w:w="2026" w:type="dxa"/>
            <w:tcBorders>
              <w:top w:val="nil"/>
              <w:left w:val="single" w:sz="4" w:space="0" w:color="000000"/>
              <w:bottom w:val="single" w:sz="4" w:space="0" w:color="000000"/>
              <w:right w:val="single" w:sz="4" w:space="0" w:color="000000"/>
            </w:tcBorders>
            <w:vAlign w:val="bottom"/>
          </w:tcPr>
          <w:p w:rsidR="00F2783A" w:rsidRDefault="00F2783A">
            <w:pPr>
              <w:spacing w:line="276" w:lineRule="auto"/>
              <w:jc w:val="center"/>
              <w:rPr>
                <w:lang w:eastAsia="en-US"/>
              </w:rPr>
            </w:pPr>
          </w:p>
        </w:tc>
      </w:tr>
      <w:tr w:rsidR="00F2783A" w:rsidTr="00F2783A">
        <w:trPr>
          <w:trHeight w:val="255"/>
        </w:trPr>
        <w:tc>
          <w:tcPr>
            <w:tcW w:w="3072" w:type="dxa"/>
            <w:tcBorders>
              <w:top w:val="nil"/>
              <w:left w:val="single" w:sz="4" w:space="0" w:color="000000"/>
              <w:bottom w:val="single" w:sz="4" w:space="0" w:color="000000"/>
              <w:right w:val="nil"/>
            </w:tcBorders>
            <w:vAlign w:val="bottom"/>
            <w:hideMark/>
          </w:tcPr>
          <w:p w:rsidR="00F2783A" w:rsidRDefault="00F2783A">
            <w:pPr>
              <w:spacing w:line="276" w:lineRule="auto"/>
              <w:rPr>
                <w:lang w:eastAsia="en-US"/>
              </w:rPr>
            </w:pPr>
            <w:r>
              <w:rPr>
                <w:lang w:eastAsia="en-US"/>
              </w:rPr>
              <w:t>вул. Винниченка, 25( І)</w:t>
            </w:r>
          </w:p>
        </w:tc>
        <w:tc>
          <w:tcPr>
            <w:tcW w:w="1671"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2017</w:t>
            </w:r>
          </w:p>
        </w:tc>
        <w:tc>
          <w:tcPr>
            <w:tcW w:w="1246" w:type="dxa"/>
            <w:tcBorders>
              <w:top w:val="nil"/>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1</w:t>
            </w:r>
          </w:p>
        </w:tc>
        <w:tc>
          <w:tcPr>
            <w:tcW w:w="2014" w:type="dxa"/>
            <w:tcBorders>
              <w:top w:val="nil"/>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6,0</w:t>
            </w:r>
          </w:p>
        </w:tc>
        <w:tc>
          <w:tcPr>
            <w:tcW w:w="2026" w:type="dxa"/>
            <w:tcBorders>
              <w:top w:val="nil"/>
              <w:left w:val="single" w:sz="4" w:space="0" w:color="000000"/>
              <w:bottom w:val="single" w:sz="4" w:space="0" w:color="000000"/>
              <w:right w:val="single" w:sz="4" w:space="0" w:color="000000"/>
            </w:tcBorders>
          </w:tcPr>
          <w:p w:rsidR="00F2783A" w:rsidRDefault="00F2783A">
            <w:pPr>
              <w:spacing w:line="276" w:lineRule="auto"/>
              <w:jc w:val="center"/>
              <w:rPr>
                <w:lang w:eastAsia="en-US"/>
              </w:rPr>
            </w:pPr>
          </w:p>
        </w:tc>
      </w:tr>
      <w:tr w:rsidR="00F2783A" w:rsidTr="00F2783A">
        <w:trPr>
          <w:trHeight w:val="255"/>
        </w:trPr>
        <w:tc>
          <w:tcPr>
            <w:tcW w:w="3072" w:type="dxa"/>
            <w:tcBorders>
              <w:top w:val="nil"/>
              <w:left w:val="single" w:sz="4" w:space="0" w:color="000000"/>
              <w:bottom w:val="single" w:sz="4" w:space="0" w:color="000000"/>
              <w:right w:val="nil"/>
            </w:tcBorders>
            <w:vAlign w:val="bottom"/>
            <w:hideMark/>
          </w:tcPr>
          <w:p w:rsidR="00F2783A" w:rsidRDefault="00F2783A">
            <w:pPr>
              <w:spacing w:line="276" w:lineRule="auto"/>
              <w:rPr>
                <w:b/>
                <w:bCs/>
                <w:i/>
                <w:iCs/>
                <w:lang w:eastAsia="en-US"/>
              </w:rPr>
            </w:pPr>
            <w:r>
              <w:rPr>
                <w:b/>
                <w:bCs/>
                <w:i/>
                <w:iCs/>
                <w:lang w:eastAsia="en-US"/>
              </w:rPr>
              <w:t>Разом</w:t>
            </w:r>
          </w:p>
        </w:tc>
        <w:tc>
          <w:tcPr>
            <w:tcW w:w="1671"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b/>
                <w:bCs/>
                <w:i/>
                <w:iCs/>
                <w:lang w:eastAsia="en-US"/>
              </w:rPr>
            </w:pPr>
            <w:r>
              <w:rPr>
                <w:b/>
                <w:bCs/>
                <w:i/>
                <w:iCs/>
                <w:lang w:eastAsia="en-US"/>
              </w:rPr>
              <w:t>2017</w:t>
            </w:r>
          </w:p>
        </w:tc>
        <w:tc>
          <w:tcPr>
            <w:tcW w:w="1246" w:type="dxa"/>
            <w:tcBorders>
              <w:top w:val="nil"/>
              <w:left w:val="single" w:sz="4" w:space="0" w:color="000000"/>
              <w:bottom w:val="single" w:sz="4" w:space="0" w:color="000000"/>
              <w:right w:val="nil"/>
            </w:tcBorders>
            <w:vAlign w:val="center"/>
            <w:hideMark/>
          </w:tcPr>
          <w:p w:rsidR="00F2783A" w:rsidRDefault="00F2783A">
            <w:pPr>
              <w:spacing w:line="276" w:lineRule="auto"/>
              <w:jc w:val="center"/>
              <w:rPr>
                <w:b/>
                <w:bCs/>
                <w:i/>
                <w:iCs/>
                <w:lang w:eastAsia="en-US"/>
              </w:rPr>
            </w:pPr>
            <w:r>
              <w:rPr>
                <w:b/>
                <w:bCs/>
                <w:i/>
                <w:iCs/>
                <w:lang w:eastAsia="en-US"/>
              </w:rPr>
              <w:t>3</w:t>
            </w:r>
          </w:p>
        </w:tc>
        <w:tc>
          <w:tcPr>
            <w:tcW w:w="2014" w:type="dxa"/>
            <w:tcBorders>
              <w:top w:val="nil"/>
              <w:left w:val="single" w:sz="4" w:space="0" w:color="000000"/>
              <w:bottom w:val="single" w:sz="4" w:space="0" w:color="000000"/>
              <w:right w:val="nil"/>
            </w:tcBorders>
            <w:hideMark/>
          </w:tcPr>
          <w:p w:rsidR="00F2783A" w:rsidRDefault="00F2783A">
            <w:pPr>
              <w:spacing w:line="276" w:lineRule="auto"/>
              <w:jc w:val="center"/>
              <w:rPr>
                <w:b/>
                <w:bCs/>
                <w:i/>
                <w:iCs/>
                <w:lang w:eastAsia="en-US"/>
              </w:rPr>
            </w:pPr>
            <w:r>
              <w:rPr>
                <w:b/>
                <w:bCs/>
                <w:i/>
                <w:iCs/>
                <w:lang w:eastAsia="en-US"/>
              </w:rPr>
              <w:t>18,0*1.4</w:t>
            </w:r>
          </w:p>
        </w:tc>
        <w:tc>
          <w:tcPr>
            <w:tcW w:w="2026" w:type="dxa"/>
            <w:tcBorders>
              <w:top w:val="nil"/>
              <w:left w:val="single" w:sz="4" w:space="0" w:color="000000"/>
              <w:bottom w:val="single" w:sz="4" w:space="0" w:color="000000"/>
              <w:right w:val="single" w:sz="4" w:space="0" w:color="000000"/>
            </w:tcBorders>
            <w:hideMark/>
          </w:tcPr>
          <w:p w:rsidR="00F2783A" w:rsidRDefault="00F2783A">
            <w:pPr>
              <w:spacing w:line="276" w:lineRule="auto"/>
              <w:jc w:val="center"/>
              <w:rPr>
                <w:b/>
                <w:bCs/>
                <w:i/>
                <w:iCs/>
                <w:lang w:eastAsia="en-US"/>
              </w:rPr>
            </w:pPr>
            <w:r>
              <w:rPr>
                <w:b/>
                <w:bCs/>
                <w:i/>
                <w:iCs/>
                <w:lang w:eastAsia="en-US"/>
              </w:rPr>
              <w:t>25,2</w:t>
            </w:r>
          </w:p>
        </w:tc>
      </w:tr>
      <w:tr w:rsidR="00F2783A" w:rsidTr="00F2783A">
        <w:trPr>
          <w:trHeight w:val="255"/>
        </w:trPr>
        <w:tc>
          <w:tcPr>
            <w:tcW w:w="3072" w:type="dxa"/>
            <w:tcBorders>
              <w:top w:val="nil"/>
              <w:left w:val="single" w:sz="4" w:space="0" w:color="000000"/>
              <w:bottom w:val="single" w:sz="4" w:space="0" w:color="000000"/>
              <w:right w:val="nil"/>
            </w:tcBorders>
            <w:vAlign w:val="bottom"/>
            <w:hideMark/>
          </w:tcPr>
          <w:p w:rsidR="00F2783A" w:rsidRDefault="00F2783A">
            <w:pPr>
              <w:spacing w:line="276" w:lineRule="auto"/>
              <w:rPr>
                <w:lang w:eastAsia="en-US"/>
              </w:rPr>
            </w:pPr>
            <w:r>
              <w:rPr>
                <w:lang w:eastAsia="en-US"/>
              </w:rPr>
              <w:t>вул. Грушевського, 29 (І)</w:t>
            </w:r>
          </w:p>
        </w:tc>
        <w:tc>
          <w:tcPr>
            <w:tcW w:w="1671"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2018</w:t>
            </w:r>
          </w:p>
        </w:tc>
        <w:tc>
          <w:tcPr>
            <w:tcW w:w="1246" w:type="dxa"/>
            <w:tcBorders>
              <w:top w:val="nil"/>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1</w:t>
            </w:r>
          </w:p>
        </w:tc>
        <w:tc>
          <w:tcPr>
            <w:tcW w:w="2014" w:type="dxa"/>
            <w:tcBorders>
              <w:top w:val="nil"/>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6,0</w:t>
            </w:r>
          </w:p>
        </w:tc>
        <w:tc>
          <w:tcPr>
            <w:tcW w:w="2026" w:type="dxa"/>
            <w:tcBorders>
              <w:top w:val="nil"/>
              <w:left w:val="single" w:sz="4" w:space="0" w:color="000000"/>
              <w:bottom w:val="single" w:sz="4" w:space="0" w:color="000000"/>
              <w:right w:val="single" w:sz="4" w:space="0" w:color="000000"/>
            </w:tcBorders>
          </w:tcPr>
          <w:p w:rsidR="00F2783A" w:rsidRDefault="00F2783A">
            <w:pPr>
              <w:spacing w:line="276" w:lineRule="auto"/>
              <w:jc w:val="center"/>
              <w:rPr>
                <w:lang w:eastAsia="en-US"/>
              </w:rPr>
            </w:pPr>
          </w:p>
        </w:tc>
      </w:tr>
      <w:tr w:rsidR="00F2783A" w:rsidTr="00F2783A">
        <w:trPr>
          <w:trHeight w:val="255"/>
        </w:trPr>
        <w:tc>
          <w:tcPr>
            <w:tcW w:w="3072" w:type="dxa"/>
            <w:tcBorders>
              <w:top w:val="nil"/>
              <w:left w:val="single" w:sz="4" w:space="0" w:color="000000"/>
              <w:bottom w:val="single" w:sz="4" w:space="0" w:color="000000"/>
              <w:right w:val="nil"/>
            </w:tcBorders>
            <w:vAlign w:val="bottom"/>
            <w:hideMark/>
          </w:tcPr>
          <w:p w:rsidR="00F2783A" w:rsidRDefault="00F2783A">
            <w:pPr>
              <w:spacing w:line="276" w:lineRule="auto"/>
              <w:rPr>
                <w:lang w:eastAsia="en-US"/>
              </w:rPr>
            </w:pPr>
            <w:r>
              <w:rPr>
                <w:lang w:eastAsia="en-US"/>
              </w:rPr>
              <w:t>вул. Винниченка, 27( І)</w:t>
            </w:r>
          </w:p>
        </w:tc>
        <w:tc>
          <w:tcPr>
            <w:tcW w:w="1671"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2018</w:t>
            </w:r>
          </w:p>
        </w:tc>
        <w:tc>
          <w:tcPr>
            <w:tcW w:w="1246" w:type="dxa"/>
            <w:tcBorders>
              <w:top w:val="nil"/>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1</w:t>
            </w:r>
          </w:p>
        </w:tc>
        <w:tc>
          <w:tcPr>
            <w:tcW w:w="2014" w:type="dxa"/>
            <w:tcBorders>
              <w:top w:val="nil"/>
              <w:left w:val="single" w:sz="4" w:space="0" w:color="000000"/>
              <w:bottom w:val="single" w:sz="4" w:space="0" w:color="000000"/>
              <w:right w:val="nil"/>
            </w:tcBorders>
            <w:hideMark/>
          </w:tcPr>
          <w:p w:rsidR="00F2783A" w:rsidRDefault="00F2783A">
            <w:pPr>
              <w:spacing w:line="276" w:lineRule="auto"/>
              <w:jc w:val="center"/>
              <w:rPr>
                <w:lang w:eastAsia="en-US"/>
              </w:rPr>
            </w:pPr>
            <w:r>
              <w:rPr>
                <w:lang w:eastAsia="en-US"/>
              </w:rPr>
              <w:t>6,0</w:t>
            </w:r>
          </w:p>
        </w:tc>
        <w:tc>
          <w:tcPr>
            <w:tcW w:w="2026" w:type="dxa"/>
            <w:tcBorders>
              <w:top w:val="nil"/>
              <w:left w:val="single" w:sz="4" w:space="0" w:color="000000"/>
              <w:bottom w:val="single" w:sz="4" w:space="0" w:color="000000"/>
              <w:right w:val="single" w:sz="4" w:space="0" w:color="000000"/>
            </w:tcBorders>
          </w:tcPr>
          <w:p w:rsidR="00F2783A" w:rsidRDefault="00F2783A">
            <w:pPr>
              <w:spacing w:line="276" w:lineRule="auto"/>
              <w:jc w:val="center"/>
              <w:rPr>
                <w:lang w:eastAsia="en-US"/>
              </w:rPr>
            </w:pPr>
          </w:p>
        </w:tc>
      </w:tr>
      <w:tr w:rsidR="00F2783A" w:rsidTr="00F2783A">
        <w:trPr>
          <w:trHeight w:val="255"/>
        </w:trPr>
        <w:tc>
          <w:tcPr>
            <w:tcW w:w="3072" w:type="dxa"/>
            <w:tcBorders>
              <w:top w:val="nil"/>
              <w:left w:val="single" w:sz="4" w:space="0" w:color="000000"/>
              <w:bottom w:val="single" w:sz="4" w:space="0" w:color="000000"/>
              <w:right w:val="nil"/>
            </w:tcBorders>
            <w:vAlign w:val="bottom"/>
            <w:hideMark/>
          </w:tcPr>
          <w:p w:rsidR="00F2783A" w:rsidRDefault="00F2783A">
            <w:pPr>
              <w:spacing w:line="276" w:lineRule="auto"/>
              <w:rPr>
                <w:lang w:eastAsia="en-US"/>
              </w:rPr>
            </w:pPr>
            <w:r>
              <w:rPr>
                <w:lang w:eastAsia="en-US"/>
              </w:rPr>
              <w:t>вул. Ст. Бандери, 14 (пожежний вихід)</w:t>
            </w:r>
          </w:p>
        </w:tc>
        <w:tc>
          <w:tcPr>
            <w:tcW w:w="1671"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2018</w:t>
            </w:r>
          </w:p>
        </w:tc>
        <w:tc>
          <w:tcPr>
            <w:tcW w:w="1246" w:type="dxa"/>
            <w:tcBorders>
              <w:top w:val="nil"/>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1</w:t>
            </w:r>
          </w:p>
        </w:tc>
        <w:tc>
          <w:tcPr>
            <w:tcW w:w="2014" w:type="dxa"/>
            <w:tcBorders>
              <w:top w:val="nil"/>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6,0</w:t>
            </w:r>
          </w:p>
        </w:tc>
        <w:tc>
          <w:tcPr>
            <w:tcW w:w="2026" w:type="dxa"/>
            <w:tcBorders>
              <w:top w:val="nil"/>
              <w:left w:val="single" w:sz="4" w:space="0" w:color="000000"/>
              <w:bottom w:val="single" w:sz="4" w:space="0" w:color="000000"/>
              <w:right w:val="single" w:sz="4" w:space="0" w:color="000000"/>
            </w:tcBorders>
            <w:vAlign w:val="center"/>
          </w:tcPr>
          <w:p w:rsidR="00F2783A" w:rsidRDefault="00F2783A">
            <w:pPr>
              <w:spacing w:line="276" w:lineRule="auto"/>
              <w:jc w:val="center"/>
              <w:rPr>
                <w:lang w:eastAsia="en-US"/>
              </w:rPr>
            </w:pPr>
          </w:p>
        </w:tc>
      </w:tr>
      <w:tr w:rsidR="00F2783A" w:rsidTr="00F2783A">
        <w:trPr>
          <w:trHeight w:val="255"/>
        </w:trPr>
        <w:tc>
          <w:tcPr>
            <w:tcW w:w="3072" w:type="dxa"/>
            <w:tcBorders>
              <w:top w:val="nil"/>
              <w:left w:val="single" w:sz="4" w:space="0" w:color="000000"/>
              <w:bottom w:val="single" w:sz="4" w:space="0" w:color="000000"/>
              <w:right w:val="nil"/>
            </w:tcBorders>
            <w:vAlign w:val="bottom"/>
            <w:hideMark/>
          </w:tcPr>
          <w:p w:rsidR="00F2783A" w:rsidRDefault="00F2783A">
            <w:pPr>
              <w:spacing w:line="276" w:lineRule="auto"/>
              <w:rPr>
                <w:b/>
                <w:bCs/>
                <w:i/>
                <w:iCs/>
                <w:u w:val="single"/>
                <w:lang w:eastAsia="en-US"/>
              </w:rPr>
            </w:pPr>
            <w:r>
              <w:rPr>
                <w:b/>
                <w:bCs/>
                <w:i/>
                <w:iCs/>
                <w:u w:val="single"/>
                <w:lang w:eastAsia="en-US"/>
              </w:rPr>
              <w:t>Разом:</w:t>
            </w:r>
          </w:p>
        </w:tc>
        <w:tc>
          <w:tcPr>
            <w:tcW w:w="1671" w:type="dxa"/>
            <w:tcBorders>
              <w:top w:val="single" w:sz="4" w:space="0" w:color="000000"/>
              <w:left w:val="single" w:sz="4" w:space="0" w:color="000000"/>
              <w:bottom w:val="single" w:sz="4" w:space="0" w:color="000000"/>
              <w:right w:val="nil"/>
            </w:tcBorders>
          </w:tcPr>
          <w:p w:rsidR="00F2783A" w:rsidRDefault="00F2783A">
            <w:pPr>
              <w:spacing w:line="276" w:lineRule="auto"/>
              <w:jc w:val="center"/>
              <w:rPr>
                <w:b/>
                <w:bCs/>
                <w:i/>
                <w:iCs/>
                <w:u w:val="single"/>
                <w:lang w:eastAsia="en-US"/>
              </w:rPr>
            </w:pPr>
          </w:p>
        </w:tc>
        <w:tc>
          <w:tcPr>
            <w:tcW w:w="1246" w:type="dxa"/>
            <w:tcBorders>
              <w:top w:val="nil"/>
              <w:left w:val="single" w:sz="4" w:space="0" w:color="000000"/>
              <w:bottom w:val="single" w:sz="4" w:space="0" w:color="000000"/>
              <w:right w:val="nil"/>
            </w:tcBorders>
            <w:vAlign w:val="bottom"/>
            <w:hideMark/>
          </w:tcPr>
          <w:p w:rsidR="00F2783A" w:rsidRDefault="00F2783A">
            <w:pPr>
              <w:spacing w:line="276" w:lineRule="auto"/>
              <w:jc w:val="center"/>
              <w:rPr>
                <w:b/>
                <w:bCs/>
                <w:i/>
                <w:iCs/>
                <w:u w:val="single"/>
                <w:lang w:eastAsia="en-US"/>
              </w:rPr>
            </w:pPr>
            <w:r>
              <w:rPr>
                <w:b/>
                <w:bCs/>
                <w:i/>
                <w:iCs/>
                <w:u w:val="single"/>
                <w:lang w:eastAsia="en-US"/>
              </w:rPr>
              <w:t>6</w:t>
            </w:r>
          </w:p>
        </w:tc>
        <w:tc>
          <w:tcPr>
            <w:tcW w:w="2014" w:type="dxa"/>
            <w:tcBorders>
              <w:top w:val="nil"/>
              <w:left w:val="single" w:sz="4" w:space="0" w:color="000000"/>
              <w:bottom w:val="single" w:sz="4" w:space="0" w:color="000000"/>
              <w:right w:val="nil"/>
            </w:tcBorders>
            <w:vAlign w:val="bottom"/>
            <w:hideMark/>
          </w:tcPr>
          <w:p w:rsidR="00F2783A" w:rsidRDefault="00F2783A">
            <w:pPr>
              <w:spacing w:line="276" w:lineRule="auto"/>
              <w:jc w:val="center"/>
              <w:rPr>
                <w:b/>
                <w:bCs/>
                <w:i/>
                <w:iCs/>
                <w:u w:val="single"/>
                <w:lang w:eastAsia="en-US"/>
              </w:rPr>
            </w:pPr>
            <w:r>
              <w:rPr>
                <w:b/>
                <w:bCs/>
                <w:i/>
                <w:iCs/>
                <w:u w:val="single"/>
                <w:lang w:eastAsia="en-US"/>
              </w:rPr>
              <w:t>18*1.4</w:t>
            </w:r>
          </w:p>
        </w:tc>
        <w:tc>
          <w:tcPr>
            <w:tcW w:w="2026" w:type="dxa"/>
            <w:tcBorders>
              <w:top w:val="nil"/>
              <w:left w:val="single" w:sz="4" w:space="0" w:color="000000"/>
              <w:bottom w:val="single" w:sz="4" w:space="0" w:color="000000"/>
              <w:right w:val="single" w:sz="4" w:space="0" w:color="000000"/>
            </w:tcBorders>
            <w:vAlign w:val="bottom"/>
            <w:hideMark/>
          </w:tcPr>
          <w:p w:rsidR="00F2783A" w:rsidRDefault="00F2783A">
            <w:pPr>
              <w:spacing w:line="276" w:lineRule="auto"/>
              <w:jc w:val="center"/>
              <w:rPr>
                <w:b/>
                <w:bCs/>
                <w:i/>
                <w:iCs/>
                <w:u w:val="single"/>
                <w:lang w:eastAsia="en-US"/>
              </w:rPr>
            </w:pPr>
            <w:r>
              <w:rPr>
                <w:b/>
                <w:bCs/>
                <w:i/>
                <w:iCs/>
                <w:u w:val="single"/>
                <w:lang w:eastAsia="en-US"/>
              </w:rPr>
              <w:t>25,2</w:t>
            </w:r>
          </w:p>
        </w:tc>
      </w:tr>
      <w:tr w:rsidR="00F2783A" w:rsidTr="00F2783A">
        <w:trPr>
          <w:trHeight w:val="255"/>
        </w:trPr>
        <w:tc>
          <w:tcPr>
            <w:tcW w:w="3072" w:type="dxa"/>
            <w:tcBorders>
              <w:top w:val="nil"/>
              <w:left w:val="single" w:sz="4" w:space="0" w:color="000000"/>
              <w:bottom w:val="single" w:sz="4" w:space="0" w:color="000000"/>
              <w:right w:val="nil"/>
            </w:tcBorders>
            <w:vAlign w:val="bottom"/>
            <w:hideMark/>
          </w:tcPr>
          <w:p w:rsidR="00F2783A" w:rsidRDefault="00F2783A">
            <w:pPr>
              <w:spacing w:line="276" w:lineRule="auto"/>
              <w:rPr>
                <w:b/>
                <w:bCs/>
                <w:i/>
                <w:iCs/>
                <w:u w:val="single"/>
                <w:lang w:eastAsia="en-US"/>
              </w:rPr>
            </w:pPr>
            <w:r>
              <w:rPr>
                <w:b/>
                <w:bCs/>
                <w:i/>
                <w:iCs/>
                <w:u w:val="single"/>
                <w:lang w:eastAsia="en-US"/>
              </w:rPr>
              <w:t>Всього:</w:t>
            </w:r>
          </w:p>
        </w:tc>
        <w:tc>
          <w:tcPr>
            <w:tcW w:w="1671" w:type="dxa"/>
            <w:tcBorders>
              <w:top w:val="single" w:sz="4" w:space="0" w:color="000000"/>
              <w:left w:val="single" w:sz="4" w:space="0" w:color="000000"/>
              <w:bottom w:val="single" w:sz="4" w:space="0" w:color="000000"/>
              <w:right w:val="nil"/>
            </w:tcBorders>
          </w:tcPr>
          <w:p w:rsidR="00F2783A" w:rsidRDefault="00F2783A">
            <w:pPr>
              <w:spacing w:line="276" w:lineRule="auto"/>
              <w:jc w:val="center"/>
              <w:rPr>
                <w:b/>
                <w:bCs/>
                <w:i/>
                <w:iCs/>
                <w:u w:val="single"/>
                <w:lang w:eastAsia="en-US"/>
              </w:rPr>
            </w:pPr>
          </w:p>
        </w:tc>
        <w:tc>
          <w:tcPr>
            <w:tcW w:w="1246" w:type="dxa"/>
            <w:tcBorders>
              <w:top w:val="nil"/>
              <w:left w:val="single" w:sz="4" w:space="0" w:color="000000"/>
              <w:bottom w:val="single" w:sz="4" w:space="0" w:color="000000"/>
              <w:right w:val="nil"/>
            </w:tcBorders>
            <w:vAlign w:val="bottom"/>
          </w:tcPr>
          <w:p w:rsidR="00F2783A" w:rsidRDefault="00F2783A">
            <w:pPr>
              <w:spacing w:line="276" w:lineRule="auto"/>
              <w:jc w:val="center"/>
              <w:rPr>
                <w:b/>
                <w:bCs/>
                <w:i/>
                <w:iCs/>
                <w:u w:val="single"/>
                <w:lang w:eastAsia="en-US"/>
              </w:rPr>
            </w:pPr>
          </w:p>
        </w:tc>
        <w:tc>
          <w:tcPr>
            <w:tcW w:w="2014" w:type="dxa"/>
            <w:tcBorders>
              <w:top w:val="nil"/>
              <w:left w:val="single" w:sz="4" w:space="0" w:color="000000"/>
              <w:bottom w:val="single" w:sz="4" w:space="0" w:color="000000"/>
              <w:right w:val="nil"/>
            </w:tcBorders>
            <w:vAlign w:val="bottom"/>
          </w:tcPr>
          <w:p w:rsidR="00F2783A" w:rsidRDefault="00F2783A">
            <w:pPr>
              <w:spacing w:line="276" w:lineRule="auto"/>
              <w:jc w:val="center"/>
              <w:rPr>
                <w:b/>
                <w:bCs/>
                <w:i/>
                <w:iCs/>
                <w:u w:val="single"/>
                <w:lang w:eastAsia="en-US"/>
              </w:rPr>
            </w:pPr>
          </w:p>
        </w:tc>
        <w:tc>
          <w:tcPr>
            <w:tcW w:w="2026" w:type="dxa"/>
            <w:tcBorders>
              <w:top w:val="nil"/>
              <w:left w:val="single" w:sz="4" w:space="0" w:color="000000"/>
              <w:bottom w:val="single" w:sz="4" w:space="0" w:color="000000"/>
              <w:right w:val="single" w:sz="4" w:space="0" w:color="000000"/>
            </w:tcBorders>
            <w:vAlign w:val="bottom"/>
            <w:hideMark/>
          </w:tcPr>
          <w:p w:rsidR="00F2783A" w:rsidRDefault="00F2783A">
            <w:pPr>
              <w:spacing w:line="276" w:lineRule="auto"/>
              <w:jc w:val="center"/>
              <w:rPr>
                <w:b/>
                <w:bCs/>
                <w:i/>
                <w:iCs/>
                <w:u w:val="single"/>
                <w:lang w:eastAsia="en-US"/>
              </w:rPr>
            </w:pPr>
            <w:r>
              <w:rPr>
                <w:b/>
                <w:bCs/>
                <w:i/>
                <w:iCs/>
                <w:u w:val="single"/>
                <w:lang w:eastAsia="en-US"/>
              </w:rPr>
              <w:t>50,4</w:t>
            </w:r>
          </w:p>
        </w:tc>
      </w:tr>
      <w:tr w:rsidR="00F2783A" w:rsidTr="00F2783A">
        <w:trPr>
          <w:trHeight w:val="255"/>
        </w:trPr>
        <w:tc>
          <w:tcPr>
            <w:tcW w:w="10029" w:type="dxa"/>
            <w:gridSpan w:val="5"/>
            <w:tcBorders>
              <w:top w:val="single" w:sz="4" w:space="0" w:color="000000"/>
              <w:left w:val="single" w:sz="4" w:space="0" w:color="000000"/>
              <w:bottom w:val="single" w:sz="4" w:space="0" w:color="000000"/>
              <w:right w:val="single" w:sz="4" w:space="0" w:color="000000"/>
            </w:tcBorders>
            <w:vAlign w:val="bottom"/>
            <w:hideMark/>
          </w:tcPr>
          <w:p w:rsidR="00F2783A" w:rsidRDefault="00F2783A">
            <w:pPr>
              <w:spacing w:line="276" w:lineRule="auto"/>
              <w:rPr>
                <w:b/>
                <w:bCs/>
                <w:i/>
                <w:iCs/>
                <w:lang w:eastAsia="en-US"/>
              </w:rPr>
            </w:pPr>
            <w:r>
              <w:rPr>
                <w:lang w:eastAsia="en-US"/>
              </w:rPr>
              <w:t>Отримувач коштів - КП «Розділжитлосервіс»</w:t>
            </w:r>
          </w:p>
        </w:tc>
      </w:tr>
    </w:tbl>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t>Таблиця1.9.</w:t>
      </w:r>
      <w:r>
        <w:rPr>
          <w:b/>
          <w:bCs/>
        </w:rPr>
        <w:t xml:space="preserve"> Капітальний ремонт cходових кліток житлових будинків</w:t>
      </w:r>
    </w:p>
    <w:p w:rsidR="00F2783A" w:rsidRDefault="00F2783A" w:rsidP="00F2783A">
      <w:pPr>
        <w:tabs>
          <w:tab w:val="left" w:pos="708"/>
        </w:tabs>
        <w:ind w:left="6381" w:firstLine="709"/>
        <w:jc w:val="center"/>
        <w:rPr>
          <w:b/>
          <w:bCs/>
        </w:rPr>
      </w:pPr>
      <w:r>
        <w:t>тис.грн</w:t>
      </w:r>
      <w:r>
        <w:rPr>
          <w:b/>
          <w:bCs/>
        </w:rPr>
        <w:t>.</w:t>
      </w:r>
    </w:p>
    <w:tbl>
      <w:tblPr>
        <w:tblW w:w="10092" w:type="dxa"/>
        <w:tblInd w:w="-176" w:type="dxa"/>
        <w:tblLayout w:type="fixed"/>
        <w:tblLook w:val="04A0"/>
      </w:tblPr>
      <w:tblGrid>
        <w:gridCol w:w="4110"/>
        <w:gridCol w:w="1560"/>
        <w:gridCol w:w="1134"/>
        <w:gridCol w:w="1417"/>
        <w:gridCol w:w="1871"/>
      </w:tblGrid>
      <w:tr w:rsidR="00F2783A" w:rsidTr="00F2783A">
        <w:trPr>
          <w:trHeight w:val="948"/>
        </w:trPr>
        <w:tc>
          <w:tcPr>
            <w:tcW w:w="4112" w:type="dxa"/>
            <w:tcBorders>
              <w:top w:val="single" w:sz="4" w:space="0" w:color="000000"/>
              <w:left w:val="single" w:sz="4" w:space="0" w:color="000000"/>
              <w:bottom w:val="single" w:sz="4" w:space="0" w:color="000000"/>
              <w:right w:val="nil"/>
            </w:tcBorders>
            <w:hideMark/>
          </w:tcPr>
          <w:p w:rsidR="00F2783A" w:rsidRDefault="00F2783A">
            <w:pPr>
              <w:spacing w:line="276" w:lineRule="auto"/>
              <w:ind w:left="176" w:hanging="176"/>
              <w:rPr>
                <w:b/>
                <w:bCs/>
                <w:lang w:eastAsia="en-US"/>
              </w:rPr>
            </w:pPr>
            <w:r>
              <w:rPr>
                <w:b/>
                <w:bCs/>
                <w:lang w:eastAsia="en-US"/>
              </w:rPr>
              <w:t>Найменування об'єкту</w:t>
            </w:r>
          </w:p>
        </w:tc>
        <w:tc>
          <w:tcPr>
            <w:tcW w:w="1560" w:type="dxa"/>
            <w:tcBorders>
              <w:top w:val="single" w:sz="8" w:space="0" w:color="000000"/>
              <w:left w:val="single" w:sz="4" w:space="0" w:color="000000"/>
              <w:bottom w:val="single" w:sz="4" w:space="0" w:color="000000"/>
              <w:right w:val="nil"/>
            </w:tcBorders>
            <w:hideMark/>
          </w:tcPr>
          <w:p w:rsidR="00F2783A" w:rsidRDefault="00F2783A">
            <w:pPr>
              <w:spacing w:line="276" w:lineRule="auto"/>
              <w:jc w:val="center"/>
              <w:rPr>
                <w:b/>
                <w:bCs/>
                <w:lang w:eastAsia="en-US"/>
              </w:rPr>
            </w:pPr>
            <w:r>
              <w:rPr>
                <w:b/>
                <w:bCs/>
                <w:lang w:eastAsia="en-US"/>
              </w:rPr>
              <w:t>Термін виконання,</w:t>
            </w:r>
          </w:p>
          <w:p w:rsidR="00F2783A" w:rsidRDefault="00F2783A">
            <w:pPr>
              <w:spacing w:line="276" w:lineRule="auto"/>
              <w:jc w:val="center"/>
              <w:rPr>
                <w:b/>
                <w:bCs/>
                <w:lang w:eastAsia="en-US"/>
              </w:rPr>
            </w:pPr>
            <w:r>
              <w:rPr>
                <w:b/>
                <w:bCs/>
                <w:lang w:eastAsia="en-US"/>
              </w:rPr>
              <w:t>роки</w:t>
            </w:r>
          </w:p>
        </w:tc>
        <w:tc>
          <w:tcPr>
            <w:tcW w:w="1134" w:type="dxa"/>
            <w:tcBorders>
              <w:top w:val="single" w:sz="8" w:space="0" w:color="000000"/>
              <w:left w:val="single" w:sz="4" w:space="0" w:color="000000"/>
              <w:bottom w:val="single" w:sz="4" w:space="0" w:color="000000"/>
              <w:right w:val="single" w:sz="4" w:space="0" w:color="auto"/>
            </w:tcBorders>
            <w:hideMark/>
          </w:tcPr>
          <w:p w:rsidR="00F2783A" w:rsidRDefault="00F2783A">
            <w:pPr>
              <w:spacing w:line="276" w:lineRule="auto"/>
              <w:jc w:val="center"/>
              <w:rPr>
                <w:b/>
                <w:bCs/>
                <w:lang w:eastAsia="en-US"/>
              </w:rPr>
            </w:pPr>
            <w:r>
              <w:rPr>
                <w:b/>
                <w:bCs/>
                <w:lang w:eastAsia="en-US"/>
              </w:rPr>
              <w:t xml:space="preserve">Кількість, </w:t>
            </w:r>
          </w:p>
          <w:p w:rsidR="00F2783A" w:rsidRDefault="00F2783A">
            <w:pPr>
              <w:spacing w:line="276" w:lineRule="auto"/>
              <w:jc w:val="center"/>
              <w:rPr>
                <w:b/>
                <w:bCs/>
                <w:lang w:eastAsia="en-US"/>
              </w:rPr>
            </w:pPr>
            <w:r>
              <w:rPr>
                <w:b/>
                <w:bCs/>
                <w:lang w:eastAsia="en-US"/>
              </w:rPr>
              <w:t>од.</w:t>
            </w:r>
          </w:p>
        </w:tc>
        <w:tc>
          <w:tcPr>
            <w:tcW w:w="14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13" w:right="113"/>
              <w:jc w:val="center"/>
              <w:rPr>
                <w:b/>
                <w:bCs/>
                <w:lang w:eastAsia="en-US"/>
              </w:rPr>
            </w:pPr>
            <w:r>
              <w:rPr>
                <w:b/>
                <w:bCs/>
                <w:lang w:eastAsia="en-US"/>
              </w:rPr>
              <w:t>Загальний обсяг фінансування</w:t>
            </w:r>
          </w:p>
        </w:tc>
        <w:tc>
          <w:tcPr>
            <w:tcW w:w="187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13" w:right="113"/>
              <w:jc w:val="center"/>
              <w:rPr>
                <w:b/>
                <w:bCs/>
                <w:lang w:eastAsia="en-US"/>
              </w:rPr>
            </w:pPr>
            <w:r>
              <w:rPr>
                <w:b/>
                <w:bCs/>
                <w:lang w:eastAsia="en-US"/>
              </w:rPr>
              <w:t>Обсяг фінансування з місцевого бюджету</w:t>
            </w:r>
          </w:p>
        </w:tc>
      </w:tr>
      <w:tr w:rsidR="00F2783A" w:rsidTr="00F2783A">
        <w:trPr>
          <w:trHeight w:val="266"/>
        </w:trPr>
        <w:tc>
          <w:tcPr>
            <w:tcW w:w="411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both"/>
              <w:rPr>
                <w:lang w:eastAsia="en-US"/>
              </w:rPr>
            </w:pPr>
            <w:r>
              <w:rPr>
                <w:lang w:eastAsia="en-US"/>
              </w:rPr>
              <w:t>вул. Чорновола, 14 ( І, ІІ, ІІІ під'їзди )</w:t>
            </w:r>
          </w:p>
          <w:p w:rsidR="00F2783A" w:rsidRDefault="00F2783A">
            <w:pPr>
              <w:spacing w:line="276" w:lineRule="auto"/>
              <w:jc w:val="both"/>
              <w:rPr>
                <w:lang w:eastAsia="en-US"/>
              </w:rPr>
            </w:pPr>
            <w:r>
              <w:rPr>
                <w:lang w:eastAsia="en-US"/>
              </w:rPr>
              <w:t>(4-поверховий)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42,0*1.4</w:t>
            </w:r>
          </w:p>
        </w:tc>
        <w:tc>
          <w:tcPr>
            <w:tcW w:w="1871"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lang w:eastAsia="en-US"/>
              </w:rPr>
            </w:pPr>
          </w:p>
        </w:tc>
      </w:tr>
      <w:tr w:rsidR="00F2783A" w:rsidTr="00F2783A">
        <w:trPr>
          <w:trHeight w:val="266"/>
        </w:trPr>
        <w:tc>
          <w:tcPr>
            <w:tcW w:w="411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both"/>
              <w:rPr>
                <w:lang w:eastAsia="en-US"/>
              </w:rPr>
            </w:pPr>
            <w:r>
              <w:rPr>
                <w:lang w:eastAsia="en-US"/>
              </w:rPr>
              <w:t>пр. Шевченка, 5-б(  ІІ під.)</w:t>
            </w:r>
          </w:p>
        </w:tc>
        <w:tc>
          <w:tcPr>
            <w:tcW w:w="156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28,0*1.4</w:t>
            </w:r>
          </w:p>
        </w:tc>
        <w:tc>
          <w:tcPr>
            <w:tcW w:w="1871"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lang w:eastAsia="en-US"/>
              </w:rPr>
            </w:pPr>
          </w:p>
        </w:tc>
      </w:tr>
      <w:tr w:rsidR="00F2783A" w:rsidTr="00F2783A">
        <w:trPr>
          <w:trHeight w:val="266"/>
        </w:trPr>
        <w:tc>
          <w:tcPr>
            <w:tcW w:w="411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both"/>
              <w:rPr>
                <w:lang w:eastAsia="en-US"/>
              </w:rPr>
            </w:pPr>
            <w:r>
              <w:rPr>
                <w:lang w:eastAsia="en-US"/>
              </w:rPr>
              <w:t>вул. Сагайдачного,17-а(І,ІІ,ІІІ під’їзди)</w:t>
            </w:r>
          </w:p>
        </w:tc>
        <w:tc>
          <w:tcPr>
            <w:tcW w:w="156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48,0*1,4</w:t>
            </w:r>
          </w:p>
        </w:tc>
        <w:tc>
          <w:tcPr>
            <w:tcW w:w="1871"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lang w:eastAsia="en-US"/>
              </w:rPr>
            </w:pPr>
          </w:p>
        </w:tc>
      </w:tr>
      <w:tr w:rsidR="00F2783A" w:rsidTr="00F2783A">
        <w:trPr>
          <w:trHeight w:val="260"/>
        </w:trPr>
        <w:tc>
          <w:tcPr>
            <w:tcW w:w="4112" w:type="dxa"/>
            <w:tcBorders>
              <w:top w:val="single" w:sz="4" w:space="0" w:color="auto"/>
              <w:left w:val="single" w:sz="4" w:space="0" w:color="auto"/>
              <w:bottom w:val="single" w:sz="4" w:space="0" w:color="auto"/>
              <w:right w:val="single" w:sz="4" w:space="0" w:color="auto"/>
            </w:tcBorders>
            <w:vAlign w:val="bottom"/>
            <w:hideMark/>
          </w:tcPr>
          <w:p w:rsidR="00F2783A" w:rsidRDefault="00F2783A">
            <w:pPr>
              <w:spacing w:line="276" w:lineRule="auto"/>
              <w:rPr>
                <w:b/>
                <w:bCs/>
                <w:i/>
                <w:iCs/>
                <w:u w:val="single"/>
                <w:lang w:eastAsia="en-US"/>
              </w:rPr>
            </w:pPr>
            <w:r>
              <w:rPr>
                <w:b/>
                <w:bCs/>
                <w:i/>
                <w:iCs/>
                <w:u w:val="single"/>
                <w:lang w:eastAsia="en-US"/>
              </w:rPr>
              <w:t>Разом:</w:t>
            </w:r>
          </w:p>
        </w:tc>
        <w:tc>
          <w:tcPr>
            <w:tcW w:w="1560"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bCs/>
                <w:i/>
                <w:iCs/>
                <w:u w:val="single"/>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i/>
                <w:iCs/>
                <w:u w:val="single"/>
                <w:lang w:eastAsia="en-US"/>
              </w:rPr>
            </w:pPr>
            <w:r>
              <w:rPr>
                <w:b/>
                <w:bCs/>
                <w:i/>
                <w:iCs/>
                <w:u w:val="single"/>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jc w:val="center"/>
              <w:rPr>
                <w:b/>
                <w:bCs/>
                <w:i/>
                <w:iCs/>
                <w:u w:val="single"/>
                <w:lang w:eastAsia="en-US"/>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i/>
                <w:iCs/>
                <w:u w:val="single"/>
                <w:lang w:eastAsia="en-US"/>
              </w:rPr>
            </w:pPr>
            <w:r>
              <w:rPr>
                <w:b/>
                <w:bCs/>
                <w:i/>
                <w:iCs/>
                <w:u w:val="single"/>
                <w:lang w:eastAsia="en-US"/>
              </w:rPr>
              <w:t>165,2</w:t>
            </w:r>
          </w:p>
        </w:tc>
      </w:tr>
      <w:tr w:rsidR="00F2783A" w:rsidTr="00F2783A">
        <w:trPr>
          <w:trHeight w:val="267"/>
        </w:trPr>
        <w:tc>
          <w:tcPr>
            <w:tcW w:w="10094" w:type="dxa"/>
            <w:gridSpan w:val="5"/>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b/>
                <w:bCs/>
                <w:i/>
                <w:iCs/>
                <w:lang w:eastAsia="en-US"/>
              </w:rPr>
            </w:pPr>
            <w:r>
              <w:rPr>
                <w:lang w:eastAsia="en-US"/>
              </w:rPr>
              <w:t>Отримувач коштів - КП «Розділжитлосервіс»</w:t>
            </w:r>
          </w:p>
        </w:tc>
      </w:tr>
    </w:tbl>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2783A" w:rsidRDefault="00F2783A" w:rsidP="00F2783A">
      <w:pPr>
        <w:tabs>
          <w:tab w:val="left" w:pos="708"/>
        </w:tabs>
        <w:rPr>
          <w:b/>
          <w:bCs/>
        </w:rPr>
      </w:pPr>
      <w:r>
        <w:t>Таблиця 1.10.</w:t>
      </w:r>
      <w:r>
        <w:rPr>
          <w:b/>
          <w:bCs/>
        </w:rPr>
        <w:t xml:space="preserve"> Капітальний ремонт дашків над входом в підвали та під'їзди</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53"/>
        <w:jc w:val="right"/>
      </w:pPr>
      <w:r>
        <w:t>тис.грн.</w:t>
      </w:r>
    </w:p>
    <w:tbl>
      <w:tblPr>
        <w:tblW w:w="10560" w:type="dxa"/>
        <w:tblInd w:w="-459" w:type="dxa"/>
        <w:tblLayout w:type="fixed"/>
        <w:tblLook w:val="04A0"/>
      </w:tblPr>
      <w:tblGrid>
        <w:gridCol w:w="3236"/>
        <w:gridCol w:w="1560"/>
        <w:gridCol w:w="1277"/>
        <w:gridCol w:w="2127"/>
        <w:gridCol w:w="2360"/>
      </w:tblGrid>
      <w:tr w:rsidR="00F2783A" w:rsidTr="00F2783A">
        <w:trPr>
          <w:trHeight w:val="1398"/>
        </w:trPr>
        <w:tc>
          <w:tcPr>
            <w:tcW w:w="3234"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b/>
                <w:bCs/>
                <w:lang w:eastAsia="en-US"/>
              </w:rPr>
            </w:pPr>
            <w:r>
              <w:rPr>
                <w:b/>
                <w:bCs/>
                <w:lang w:eastAsia="en-US"/>
              </w:rPr>
              <w:t>Найменування об’єкту</w:t>
            </w:r>
          </w:p>
        </w:tc>
        <w:tc>
          <w:tcPr>
            <w:tcW w:w="1559" w:type="dxa"/>
            <w:tcBorders>
              <w:top w:val="single" w:sz="8" w:space="0" w:color="000000"/>
              <w:left w:val="single" w:sz="4" w:space="0" w:color="000000"/>
              <w:bottom w:val="single" w:sz="4" w:space="0" w:color="000000"/>
              <w:right w:val="nil"/>
            </w:tcBorders>
            <w:hideMark/>
          </w:tcPr>
          <w:p w:rsidR="00F2783A" w:rsidRDefault="00F2783A">
            <w:pPr>
              <w:spacing w:line="276" w:lineRule="auto"/>
              <w:jc w:val="center"/>
              <w:rPr>
                <w:b/>
                <w:bCs/>
                <w:lang w:eastAsia="en-US"/>
              </w:rPr>
            </w:pPr>
            <w:r>
              <w:rPr>
                <w:b/>
                <w:bCs/>
                <w:lang w:eastAsia="en-US"/>
              </w:rPr>
              <w:t>Термін виконання,</w:t>
            </w:r>
          </w:p>
          <w:p w:rsidR="00F2783A" w:rsidRDefault="00F2783A">
            <w:pPr>
              <w:spacing w:line="276" w:lineRule="auto"/>
              <w:jc w:val="center"/>
              <w:rPr>
                <w:b/>
                <w:bCs/>
                <w:lang w:eastAsia="en-US"/>
              </w:rPr>
            </w:pPr>
            <w:r>
              <w:rPr>
                <w:b/>
                <w:bCs/>
                <w:lang w:eastAsia="en-US"/>
              </w:rPr>
              <w:t>роки</w:t>
            </w:r>
          </w:p>
        </w:tc>
        <w:tc>
          <w:tcPr>
            <w:tcW w:w="1276" w:type="dxa"/>
            <w:tcBorders>
              <w:top w:val="single" w:sz="8" w:space="0" w:color="000000"/>
              <w:left w:val="single" w:sz="4" w:space="0" w:color="000000"/>
              <w:bottom w:val="single" w:sz="4" w:space="0" w:color="000000"/>
              <w:right w:val="single" w:sz="4" w:space="0" w:color="auto"/>
            </w:tcBorders>
            <w:vAlign w:val="center"/>
            <w:hideMark/>
          </w:tcPr>
          <w:p w:rsidR="00F2783A" w:rsidRDefault="00F2783A">
            <w:pPr>
              <w:spacing w:line="276" w:lineRule="auto"/>
              <w:jc w:val="center"/>
              <w:rPr>
                <w:b/>
                <w:bCs/>
                <w:lang w:eastAsia="en-US"/>
              </w:rPr>
            </w:pPr>
            <w:r>
              <w:rPr>
                <w:b/>
                <w:bCs/>
                <w:lang w:eastAsia="en-US"/>
              </w:rPr>
              <w:t>Одиниць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ind w:left="113" w:right="113"/>
              <w:jc w:val="center"/>
              <w:rPr>
                <w:b/>
                <w:bCs/>
                <w:lang w:eastAsia="en-US"/>
              </w:rPr>
            </w:pPr>
            <w:r>
              <w:rPr>
                <w:b/>
                <w:bCs/>
                <w:lang w:eastAsia="en-US"/>
              </w:rPr>
              <w:t>Загальний обсяг фінансування</w:t>
            </w:r>
          </w:p>
        </w:tc>
        <w:tc>
          <w:tcPr>
            <w:tcW w:w="23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ind w:left="113" w:right="113"/>
              <w:jc w:val="center"/>
              <w:rPr>
                <w:b/>
                <w:bCs/>
                <w:lang w:eastAsia="en-US"/>
              </w:rPr>
            </w:pPr>
            <w:r>
              <w:rPr>
                <w:b/>
                <w:bCs/>
                <w:lang w:eastAsia="en-US"/>
              </w:rPr>
              <w:t>Обсяг фінансування з місцевого бюджету</w:t>
            </w:r>
          </w:p>
        </w:tc>
      </w:tr>
      <w:tr w:rsidR="00F2783A" w:rsidTr="00F2783A">
        <w:trPr>
          <w:trHeight w:val="284"/>
        </w:trPr>
        <w:tc>
          <w:tcPr>
            <w:tcW w:w="3234"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вул. Винниченка, 21,23 (підвал)</w:t>
            </w:r>
          </w:p>
        </w:tc>
        <w:tc>
          <w:tcPr>
            <w:tcW w:w="1559" w:type="dxa"/>
            <w:tcBorders>
              <w:top w:val="single" w:sz="4" w:space="0" w:color="000000"/>
              <w:left w:val="single" w:sz="4" w:space="0" w:color="000000"/>
              <w:bottom w:val="single" w:sz="4" w:space="0" w:color="000000"/>
              <w:right w:val="nil"/>
            </w:tcBorders>
            <w:vAlign w:val="center"/>
            <w:hideMark/>
          </w:tcPr>
          <w:p w:rsidR="00F2783A" w:rsidRDefault="00F2783A">
            <w:pPr>
              <w:snapToGrid w:val="0"/>
              <w:spacing w:line="276" w:lineRule="auto"/>
              <w:jc w:val="center"/>
              <w:rPr>
                <w:lang w:eastAsia="en-US"/>
              </w:rPr>
            </w:pPr>
            <w:r>
              <w:rPr>
                <w:lang w:eastAsia="en-US"/>
              </w:rPr>
              <w:t>2017</w:t>
            </w:r>
          </w:p>
        </w:tc>
        <w:tc>
          <w:tcPr>
            <w:tcW w:w="1276" w:type="dxa"/>
            <w:tcBorders>
              <w:top w:val="nil"/>
              <w:left w:val="single" w:sz="4" w:space="0" w:color="000000"/>
              <w:bottom w:val="single" w:sz="4" w:space="0" w:color="000000"/>
              <w:right w:val="single" w:sz="4" w:space="0" w:color="auto"/>
            </w:tcBorders>
            <w:vAlign w:val="center"/>
            <w:hideMark/>
          </w:tcPr>
          <w:p w:rsidR="00F2783A" w:rsidRDefault="00F2783A">
            <w:pPr>
              <w:snapToGrid w:val="0"/>
              <w:spacing w:line="276" w:lineRule="auto"/>
              <w:jc w:val="center"/>
              <w:rPr>
                <w:lang w:eastAsia="en-US"/>
              </w:rPr>
            </w:pPr>
            <w:r>
              <w:rPr>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13,0*1.4</w:t>
            </w:r>
          </w:p>
        </w:tc>
        <w:tc>
          <w:tcPr>
            <w:tcW w:w="2359"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lang w:eastAsia="en-US"/>
              </w:rPr>
            </w:pPr>
          </w:p>
        </w:tc>
      </w:tr>
      <w:tr w:rsidR="00F2783A" w:rsidTr="00F2783A">
        <w:trPr>
          <w:trHeight w:val="297"/>
        </w:trPr>
        <w:tc>
          <w:tcPr>
            <w:tcW w:w="3234"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вул. Винниченка, 29,31,33 (підвал)</w:t>
            </w:r>
          </w:p>
        </w:tc>
        <w:tc>
          <w:tcPr>
            <w:tcW w:w="1559" w:type="dxa"/>
            <w:tcBorders>
              <w:top w:val="single" w:sz="4" w:space="0" w:color="000000"/>
              <w:left w:val="single" w:sz="4" w:space="0" w:color="000000"/>
              <w:bottom w:val="single" w:sz="4" w:space="0" w:color="auto"/>
              <w:right w:val="nil"/>
            </w:tcBorders>
            <w:vAlign w:val="center"/>
            <w:hideMark/>
          </w:tcPr>
          <w:p w:rsidR="00F2783A" w:rsidRDefault="00F2783A">
            <w:pPr>
              <w:snapToGrid w:val="0"/>
              <w:spacing w:line="276" w:lineRule="auto"/>
              <w:jc w:val="center"/>
              <w:rPr>
                <w:lang w:eastAsia="en-US"/>
              </w:rPr>
            </w:pPr>
            <w:r>
              <w:rPr>
                <w:lang w:eastAsia="en-US"/>
              </w:rPr>
              <w:t>2017</w:t>
            </w:r>
          </w:p>
        </w:tc>
        <w:tc>
          <w:tcPr>
            <w:tcW w:w="1276" w:type="dxa"/>
            <w:tcBorders>
              <w:top w:val="nil"/>
              <w:left w:val="single" w:sz="4" w:space="0" w:color="000000"/>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19,5*1.4</w:t>
            </w:r>
          </w:p>
        </w:tc>
        <w:tc>
          <w:tcPr>
            <w:tcW w:w="2359"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lang w:eastAsia="en-US"/>
              </w:rPr>
            </w:pPr>
          </w:p>
        </w:tc>
      </w:tr>
      <w:tr w:rsidR="00F2783A" w:rsidTr="00F2783A">
        <w:trPr>
          <w:trHeight w:val="297"/>
        </w:trPr>
        <w:tc>
          <w:tcPr>
            <w:tcW w:w="3234"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пр. Шевченка,  31а, 32а, 37, 39, 38б(І під.)</w:t>
            </w:r>
          </w:p>
        </w:tc>
        <w:tc>
          <w:tcPr>
            <w:tcW w:w="1559" w:type="dxa"/>
            <w:tcBorders>
              <w:top w:val="single" w:sz="4" w:space="0" w:color="000000"/>
              <w:left w:val="single" w:sz="4" w:space="0" w:color="000000"/>
              <w:bottom w:val="single" w:sz="4" w:space="0" w:color="auto"/>
              <w:right w:val="nil"/>
            </w:tcBorders>
            <w:vAlign w:val="center"/>
            <w:hideMark/>
          </w:tcPr>
          <w:p w:rsidR="00F2783A" w:rsidRDefault="00F2783A">
            <w:pPr>
              <w:snapToGrid w:val="0"/>
              <w:spacing w:line="276" w:lineRule="auto"/>
              <w:jc w:val="center"/>
              <w:rPr>
                <w:lang w:eastAsia="en-US"/>
              </w:rPr>
            </w:pPr>
            <w:r>
              <w:rPr>
                <w:lang w:eastAsia="en-US"/>
              </w:rPr>
              <w:t>2017</w:t>
            </w:r>
          </w:p>
        </w:tc>
        <w:tc>
          <w:tcPr>
            <w:tcW w:w="1276" w:type="dxa"/>
            <w:tcBorders>
              <w:top w:val="nil"/>
              <w:left w:val="single" w:sz="4" w:space="0" w:color="000000"/>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26</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78,0*1.4</w:t>
            </w:r>
          </w:p>
        </w:tc>
        <w:tc>
          <w:tcPr>
            <w:tcW w:w="2359"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lang w:eastAsia="en-US"/>
              </w:rPr>
            </w:pPr>
          </w:p>
        </w:tc>
      </w:tr>
      <w:tr w:rsidR="00F2783A" w:rsidTr="00F2783A">
        <w:trPr>
          <w:trHeight w:val="297"/>
        </w:trPr>
        <w:tc>
          <w:tcPr>
            <w:tcW w:w="3234" w:type="dxa"/>
            <w:tcBorders>
              <w:top w:val="single" w:sz="4" w:space="0" w:color="000000"/>
              <w:left w:val="single" w:sz="4" w:space="0" w:color="000000"/>
              <w:bottom w:val="single" w:sz="4" w:space="0" w:color="000000"/>
              <w:right w:val="nil"/>
            </w:tcBorders>
            <w:vAlign w:val="center"/>
          </w:tcPr>
          <w:p w:rsidR="00F2783A" w:rsidRDefault="00F2783A">
            <w:pPr>
              <w:spacing w:line="276" w:lineRule="auto"/>
              <w:rPr>
                <w:lang w:eastAsia="en-US"/>
              </w:rPr>
            </w:pPr>
          </w:p>
        </w:tc>
        <w:tc>
          <w:tcPr>
            <w:tcW w:w="1559" w:type="dxa"/>
            <w:tcBorders>
              <w:top w:val="single" w:sz="4" w:space="0" w:color="000000"/>
              <w:left w:val="single" w:sz="4" w:space="0" w:color="000000"/>
              <w:bottom w:val="single" w:sz="4" w:space="0" w:color="auto"/>
              <w:right w:val="nil"/>
            </w:tcBorders>
            <w:vAlign w:val="center"/>
          </w:tcPr>
          <w:p w:rsidR="00F2783A" w:rsidRDefault="00F2783A">
            <w:pPr>
              <w:snapToGrid w:val="0"/>
              <w:spacing w:line="276" w:lineRule="auto"/>
              <w:jc w:val="center"/>
              <w:rPr>
                <w:lang w:eastAsia="en-US"/>
              </w:rPr>
            </w:pPr>
          </w:p>
        </w:tc>
        <w:tc>
          <w:tcPr>
            <w:tcW w:w="1276" w:type="dxa"/>
            <w:tcBorders>
              <w:top w:val="nil"/>
              <w:left w:val="single" w:sz="4" w:space="0" w:color="000000"/>
              <w:bottom w:val="single" w:sz="4" w:space="0" w:color="auto"/>
              <w:right w:val="single" w:sz="4" w:space="0" w:color="auto"/>
            </w:tcBorders>
            <w:vAlign w:val="center"/>
          </w:tcPr>
          <w:p w:rsidR="00F2783A" w:rsidRDefault="00F2783A">
            <w:pPr>
              <w:snapToGrid w:val="0"/>
              <w:spacing w:line="276" w:lineRule="auto"/>
              <w:jc w:val="center"/>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lang w:eastAsia="en-US"/>
              </w:rPr>
            </w:pPr>
          </w:p>
        </w:tc>
        <w:tc>
          <w:tcPr>
            <w:tcW w:w="2359"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lang w:eastAsia="en-US"/>
              </w:rPr>
            </w:pPr>
          </w:p>
        </w:tc>
      </w:tr>
      <w:tr w:rsidR="00F2783A" w:rsidTr="00F2783A">
        <w:trPr>
          <w:trHeight w:val="297"/>
        </w:trPr>
        <w:tc>
          <w:tcPr>
            <w:tcW w:w="3234"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ул.. Лесі Українки, 27, 25, 25а</w:t>
            </w:r>
          </w:p>
        </w:tc>
        <w:tc>
          <w:tcPr>
            <w:tcW w:w="1559" w:type="dxa"/>
            <w:tcBorders>
              <w:top w:val="single" w:sz="4" w:space="0" w:color="000000"/>
              <w:left w:val="single" w:sz="4" w:space="0" w:color="000000"/>
              <w:bottom w:val="single" w:sz="4" w:space="0" w:color="auto"/>
              <w:right w:val="nil"/>
            </w:tcBorders>
            <w:vAlign w:val="center"/>
            <w:hideMark/>
          </w:tcPr>
          <w:p w:rsidR="00F2783A" w:rsidRDefault="00F2783A">
            <w:pPr>
              <w:snapToGrid w:val="0"/>
              <w:spacing w:line="276" w:lineRule="auto"/>
              <w:jc w:val="center"/>
              <w:rPr>
                <w:lang w:eastAsia="en-US"/>
              </w:rPr>
            </w:pPr>
            <w:r>
              <w:rPr>
                <w:lang w:eastAsia="en-US"/>
              </w:rPr>
              <w:t>2017</w:t>
            </w:r>
          </w:p>
        </w:tc>
        <w:tc>
          <w:tcPr>
            <w:tcW w:w="1276" w:type="dxa"/>
            <w:tcBorders>
              <w:top w:val="nil"/>
              <w:left w:val="single" w:sz="4" w:space="0" w:color="000000"/>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14</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42,0*1,4</w:t>
            </w:r>
          </w:p>
        </w:tc>
        <w:tc>
          <w:tcPr>
            <w:tcW w:w="2359"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lang w:eastAsia="en-US"/>
              </w:rPr>
            </w:pPr>
          </w:p>
        </w:tc>
      </w:tr>
      <w:tr w:rsidR="00F2783A" w:rsidTr="00F2783A">
        <w:trPr>
          <w:trHeight w:val="297"/>
        </w:trPr>
        <w:tc>
          <w:tcPr>
            <w:tcW w:w="3234"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ул.. Чорновола, 20(І,ІІ  під.), 3а(І під.), 16а(І під.), 18а(І,ІІ під.), 22(ІІ під.)</w:t>
            </w:r>
          </w:p>
        </w:tc>
        <w:tc>
          <w:tcPr>
            <w:tcW w:w="1559" w:type="dxa"/>
            <w:tcBorders>
              <w:top w:val="single" w:sz="4" w:space="0" w:color="000000"/>
              <w:left w:val="single" w:sz="4" w:space="0" w:color="000000"/>
              <w:bottom w:val="single" w:sz="4" w:space="0" w:color="auto"/>
              <w:right w:val="nil"/>
            </w:tcBorders>
            <w:vAlign w:val="center"/>
            <w:hideMark/>
          </w:tcPr>
          <w:p w:rsidR="00F2783A" w:rsidRDefault="00F2783A">
            <w:pPr>
              <w:snapToGrid w:val="0"/>
              <w:spacing w:line="276" w:lineRule="auto"/>
              <w:jc w:val="center"/>
              <w:rPr>
                <w:lang w:eastAsia="en-US"/>
              </w:rPr>
            </w:pPr>
            <w:r>
              <w:rPr>
                <w:lang w:eastAsia="en-US"/>
              </w:rPr>
              <w:t>2017</w:t>
            </w:r>
          </w:p>
        </w:tc>
        <w:tc>
          <w:tcPr>
            <w:tcW w:w="1276" w:type="dxa"/>
            <w:tcBorders>
              <w:top w:val="nil"/>
              <w:left w:val="single" w:sz="4" w:space="0" w:color="000000"/>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21,0*1.4</w:t>
            </w:r>
          </w:p>
        </w:tc>
        <w:tc>
          <w:tcPr>
            <w:tcW w:w="2359"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lang w:eastAsia="en-US"/>
              </w:rPr>
            </w:pPr>
          </w:p>
        </w:tc>
      </w:tr>
      <w:tr w:rsidR="00F2783A" w:rsidTr="00F2783A">
        <w:trPr>
          <w:trHeight w:val="297"/>
        </w:trPr>
        <w:tc>
          <w:tcPr>
            <w:tcW w:w="3234"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пр. Шевченка, 11б (І під.)</w:t>
            </w:r>
          </w:p>
        </w:tc>
        <w:tc>
          <w:tcPr>
            <w:tcW w:w="1559" w:type="dxa"/>
            <w:tcBorders>
              <w:top w:val="single" w:sz="4" w:space="0" w:color="000000"/>
              <w:left w:val="single" w:sz="4" w:space="0" w:color="000000"/>
              <w:bottom w:val="single" w:sz="4" w:space="0" w:color="auto"/>
              <w:right w:val="nil"/>
            </w:tcBorders>
            <w:vAlign w:val="center"/>
            <w:hideMark/>
          </w:tcPr>
          <w:p w:rsidR="00F2783A" w:rsidRDefault="00F2783A">
            <w:pPr>
              <w:snapToGrid w:val="0"/>
              <w:spacing w:line="276" w:lineRule="auto"/>
              <w:jc w:val="center"/>
              <w:rPr>
                <w:lang w:eastAsia="en-US"/>
              </w:rPr>
            </w:pPr>
            <w:r>
              <w:rPr>
                <w:lang w:eastAsia="en-US"/>
              </w:rPr>
              <w:t>2017</w:t>
            </w:r>
          </w:p>
        </w:tc>
        <w:tc>
          <w:tcPr>
            <w:tcW w:w="1276" w:type="dxa"/>
            <w:tcBorders>
              <w:top w:val="nil"/>
              <w:left w:val="single" w:sz="4" w:space="0" w:color="000000"/>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3,0*1.4</w:t>
            </w:r>
          </w:p>
        </w:tc>
        <w:tc>
          <w:tcPr>
            <w:tcW w:w="2359"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lang w:eastAsia="en-US"/>
              </w:rPr>
            </w:pPr>
          </w:p>
        </w:tc>
      </w:tr>
      <w:tr w:rsidR="00F2783A" w:rsidTr="00F2783A">
        <w:trPr>
          <w:trHeight w:val="297"/>
        </w:trPr>
        <w:tc>
          <w:tcPr>
            <w:tcW w:w="3234"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lastRenderedPageBreak/>
              <w:t>ул.. Бандери, 14</w:t>
            </w:r>
          </w:p>
        </w:tc>
        <w:tc>
          <w:tcPr>
            <w:tcW w:w="1559" w:type="dxa"/>
            <w:tcBorders>
              <w:top w:val="single" w:sz="4" w:space="0" w:color="000000"/>
              <w:left w:val="single" w:sz="4" w:space="0" w:color="000000"/>
              <w:bottom w:val="single" w:sz="4" w:space="0" w:color="auto"/>
              <w:right w:val="nil"/>
            </w:tcBorders>
            <w:vAlign w:val="center"/>
            <w:hideMark/>
          </w:tcPr>
          <w:p w:rsidR="00F2783A" w:rsidRDefault="00F2783A">
            <w:pPr>
              <w:snapToGrid w:val="0"/>
              <w:spacing w:line="276" w:lineRule="auto"/>
              <w:jc w:val="center"/>
              <w:rPr>
                <w:lang w:eastAsia="en-US"/>
              </w:rPr>
            </w:pPr>
            <w:r>
              <w:rPr>
                <w:lang w:eastAsia="en-US"/>
              </w:rPr>
              <w:t>2017</w:t>
            </w:r>
          </w:p>
        </w:tc>
        <w:tc>
          <w:tcPr>
            <w:tcW w:w="1276" w:type="dxa"/>
            <w:tcBorders>
              <w:top w:val="nil"/>
              <w:left w:val="single" w:sz="4" w:space="0" w:color="000000"/>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3,0*1.4</w:t>
            </w:r>
          </w:p>
        </w:tc>
        <w:tc>
          <w:tcPr>
            <w:tcW w:w="2359"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lang w:eastAsia="en-US"/>
              </w:rPr>
            </w:pPr>
          </w:p>
        </w:tc>
      </w:tr>
      <w:tr w:rsidR="00F2783A" w:rsidTr="00F2783A">
        <w:trPr>
          <w:trHeight w:val="297"/>
        </w:trPr>
        <w:tc>
          <w:tcPr>
            <w:tcW w:w="3234"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Вул. Грушевського, 25, 29, 41(підвал)</w:t>
            </w:r>
          </w:p>
        </w:tc>
        <w:tc>
          <w:tcPr>
            <w:tcW w:w="1559" w:type="dxa"/>
            <w:tcBorders>
              <w:top w:val="single" w:sz="4" w:space="0" w:color="000000"/>
              <w:left w:val="single" w:sz="4" w:space="0" w:color="000000"/>
              <w:bottom w:val="single" w:sz="4" w:space="0" w:color="auto"/>
              <w:right w:val="nil"/>
            </w:tcBorders>
            <w:vAlign w:val="center"/>
            <w:hideMark/>
          </w:tcPr>
          <w:p w:rsidR="00F2783A" w:rsidRDefault="00F2783A">
            <w:pPr>
              <w:snapToGrid w:val="0"/>
              <w:spacing w:line="276" w:lineRule="auto"/>
              <w:jc w:val="center"/>
              <w:rPr>
                <w:lang w:eastAsia="en-US"/>
              </w:rPr>
            </w:pPr>
            <w:r>
              <w:rPr>
                <w:lang w:eastAsia="en-US"/>
              </w:rPr>
              <w:t>2017</w:t>
            </w:r>
          </w:p>
        </w:tc>
        <w:tc>
          <w:tcPr>
            <w:tcW w:w="1276" w:type="dxa"/>
            <w:tcBorders>
              <w:top w:val="nil"/>
              <w:left w:val="single" w:sz="4" w:space="0" w:color="000000"/>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9,0*1.4</w:t>
            </w:r>
          </w:p>
        </w:tc>
        <w:tc>
          <w:tcPr>
            <w:tcW w:w="2359"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lang w:eastAsia="en-US"/>
              </w:rPr>
            </w:pPr>
          </w:p>
        </w:tc>
      </w:tr>
      <w:tr w:rsidR="00F2783A" w:rsidTr="00F2783A">
        <w:trPr>
          <w:trHeight w:val="297"/>
        </w:trPr>
        <w:tc>
          <w:tcPr>
            <w:tcW w:w="3234"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пр. Шевченка, 1, 7а(підвал)</w:t>
            </w:r>
          </w:p>
        </w:tc>
        <w:tc>
          <w:tcPr>
            <w:tcW w:w="1559" w:type="dxa"/>
            <w:tcBorders>
              <w:top w:val="single" w:sz="4" w:space="0" w:color="000000"/>
              <w:left w:val="single" w:sz="4" w:space="0" w:color="000000"/>
              <w:bottom w:val="single" w:sz="4" w:space="0" w:color="auto"/>
              <w:right w:val="nil"/>
            </w:tcBorders>
            <w:vAlign w:val="center"/>
            <w:hideMark/>
          </w:tcPr>
          <w:p w:rsidR="00F2783A" w:rsidRDefault="00F2783A">
            <w:pPr>
              <w:snapToGrid w:val="0"/>
              <w:spacing w:line="276" w:lineRule="auto"/>
              <w:jc w:val="center"/>
              <w:rPr>
                <w:lang w:eastAsia="en-US"/>
              </w:rPr>
            </w:pPr>
            <w:r>
              <w:rPr>
                <w:lang w:eastAsia="en-US"/>
              </w:rPr>
              <w:t>2017</w:t>
            </w:r>
          </w:p>
        </w:tc>
        <w:tc>
          <w:tcPr>
            <w:tcW w:w="1276" w:type="dxa"/>
            <w:tcBorders>
              <w:top w:val="nil"/>
              <w:left w:val="single" w:sz="4" w:space="0" w:color="000000"/>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lang w:eastAsia="en-US"/>
              </w:rPr>
            </w:pPr>
            <w:r>
              <w:rPr>
                <w:lang w:eastAsia="en-US"/>
              </w:rPr>
              <w:t>6,0*1.4</w:t>
            </w:r>
          </w:p>
        </w:tc>
        <w:tc>
          <w:tcPr>
            <w:tcW w:w="2359"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lang w:eastAsia="en-US"/>
              </w:rPr>
            </w:pPr>
          </w:p>
        </w:tc>
      </w:tr>
      <w:tr w:rsidR="00F2783A" w:rsidTr="00F2783A">
        <w:trPr>
          <w:trHeight w:val="284"/>
        </w:trPr>
        <w:tc>
          <w:tcPr>
            <w:tcW w:w="3234" w:type="dxa"/>
            <w:tcBorders>
              <w:top w:val="single" w:sz="4" w:space="0" w:color="000000"/>
              <w:left w:val="single" w:sz="4" w:space="0" w:color="000000"/>
              <w:bottom w:val="single" w:sz="4" w:space="0" w:color="000000"/>
              <w:right w:val="single" w:sz="4" w:space="0" w:color="auto"/>
            </w:tcBorders>
            <w:vAlign w:val="center"/>
            <w:hideMark/>
          </w:tcPr>
          <w:p w:rsidR="00F2783A" w:rsidRDefault="00F2783A">
            <w:pPr>
              <w:spacing w:line="276" w:lineRule="auto"/>
              <w:rPr>
                <w:i/>
                <w:iCs/>
                <w:u w:val="single"/>
                <w:lang w:eastAsia="en-US"/>
              </w:rPr>
            </w:pPr>
            <w:r>
              <w:rPr>
                <w:b/>
                <w:bCs/>
                <w:i/>
                <w:iCs/>
                <w:u w:val="single"/>
                <w:lang w:eastAsia="en-US"/>
              </w:rPr>
              <w:t>Разом:</w:t>
            </w:r>
          </w:p>
        </w:tc>
        <w:tc>
          <w:tcPr>
            <w:tcW w:w="1559" w:type="dxa"/>
            <w:tcBorders>
              <w:top w:val="single" w:sz="4" w:space="0" w:color="auto"/>
              <w:left w:val="single" w:sz="4" w:space="0" w:color="auto"/>
              <w:bottom w:val="single" w:sz="4" w:space="0" w:color="auto"/>
              <w:right w:val="single" w:sz="4" w:space="0" w:color="auto"/>
            </w:tcBorders>
          </w:tcPr>
          <w:p w:rsidR="00F2783A" w:rsidRDefault="00F2783A">
            <w:pPr>
              <w:snapToGrid w:val="0"/>
              <w:spacing w:line="276" w:lineRule="auto"/>
              <w:jc w:val="center"/>
              <w:rPr>
                <w:b/>
                <w:bCs/>
                <w:i/>
                <w:iCs/>
                <w:u w:val="single"/>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b/>
                <w:bCs/>
                <w:i/>
                <w:iCs/>
                <w:u w:val="single"/>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b/>
                <w:bCs/>
                <w:i/>
                <w:iCs/>
                <w:u w:val="single"/>
                <w:lang w:eastAsia="en-US"/>
              </w:rPr>
            </w:pPr>
          </w:p>
        </w:tc>
        <w:tc>
          <w:tcPr>
            <w:tcW w:w="23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napToGrid w:val="0"/>
              <w:spacing w:line="276" w:lineRule="auto"/>
              <w:jc w:val="center"/>
              <w:rPr>
                <w:b/>
                <w:bCs/>
                <w:i/>
                <w:iCs/>
                <w:u w:val="single"/>
                <w:lang w:eastAsia="en-US"/>
              </w:rPr>
            </w:pPr>
            <w:r>
              <w:rPr>
                <w:b/>
                <w:bCs/>
                <w:i/>
                <w:iCs/>
                <w:u w:val="single"/>
                <w:lang w:eastAsia="en-US"/>
              </w:rPr>
              <w:t>427,0</w:t>
            </w:r>
          </w:p>
        </w:tc>
      </w:tr>
      <w:tr w:rsidR="00F2783A" w:rsidTr="00F2783A">
        <w:trPr>
          <w:trHeight w:val="284"/>
        </w:trPr>
        <w:tc>
          <w:tcPr>
            <w:tcW w:w="3234" w:type="dxa"/>
            <w:tcBorders>
              <w:top w:val="single" w:sz="4" w:space="0" w:color="000000"/>
              <w:left w:val="single" w:sz="4" w:space="0" w:color="000000"/>
              <w:bottom w:val="single" w:sz="4" w:space="0" w:color="000000"/>
              <w:right w:val="single" w:sz="4" w:space="0" w:color="auto"/>
            </w:tcBorders>
            <w:vAlign w:val="center"/>
          </w:tcPr>
          <w:p w:rsidR="00F2783A" w:rsidRDefault="00F2783A">
            <w:pPr>
              <w:spacing w:line="276" w:lineRule="auto"/>
              <w:rPr>
                <w:b/>
                <w:bCs/>
                <w:i/>
                <w:iCs/>
                <w:u w:val="single"/>
                <w:lang w:eastAsia="en-US"/>
              </w:rPr>
            </w:pPr>
          </w:p>
        </w:tc>
        <w:tc>
          <w:tcPr>
            <w:tcW w:w="1559" w:type="dxa"/>
            <w:tcBorders>
              <w:top w:val="single" w:sz="4" w:space="0" w:color="auto"/>
              <w:left w:val="single" w:sz="4" w:space="0" w:color="auto"/>
              <w:bottom w:val="single" w:sz="4" w:space="0" w:color="auto"/>
              <w:right w:val="single" w:sz="4" w:space="0" w:color="auto"/>
            </w:tcBorders>
          </w:tcPr>
          <w:p w:rsidR="00F2783A" w:rsidRDefault="00F2783A">
            <w:pPr>
              <w:snapToGrid w:val="0"/>
              <w:spacing w:line="276" w:lineRule="auto"/>
              <w:jc w:val="center"/>
              <w:rPr>
                <w:b/>
                <w:bCs/>
                <w:i/>
                <w:iCs/>
                <w:u w:val="single"/>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b/>
                <w:bCs/>
                <w:i/>
                <w:iCs/>
                <w:u w:val="single"/>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b/>
                <w:bCs/>
                <w:i/>
                <w:iCs/>
                <w:u w:val="single"/>
                <w:lang w:eastAsia="en-US"/>
              </w:rPr>
            </w:pPr>
          </w:p>
        </w:tc>
        <w:tc>
          <w:tcPr>
            <w:tcW w:w="2359" w:type="dxa"/>
            <w:tcBorders>
              <w:top w:val="single" w:sz="4" w:space="0" w:color="auto"/>
              <w:left w:val="single" w:sz="4" w:space="0" w:color="auto"/>
              <w:bottom w:val="single" w:sz="4" w:space="0" w:color="auto"/>
              <w:right w:val="single" w:sz="4" w:space="0" w:color="auto"/>
            </w:tcBorders>
            <w:vAlign w:val="center"/>
          </w:tcPr>
          <w:p w:rsidR="00F2783A" w:rsidRDefault="00F2783A">
            <w:pPr>
              <w:snapToGrid w:val="0"/>
              <w:spacing w:line="276" w:lineRule="auto"/>
              <w:jc w:val="center"/>
              <w:rPr>
                <w:b/>
                <w:bCs/>
                <w:i/>
                <w:iCs/>
                <w:u w:val="single"/>
                <w:lang w:eastAsia="en-US"/>
              </w:rPr>
            </w:pPr>
          </w:p>
        </w:tc>
      </w:tr>
      <w:tr w:rsidR="00F2783A" w:rsidTr="00F2783A">
        <w:trPr>
          <w:trHeight w:val="181"/>
        </w:trPr>
        <w:tc>
          <w:tcPr>
            <w:tcW w:w="10554" w:type="dxa"/>
            <w:gridSpan w:val="5"/>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lang w:eastAsia="en-US"/>
              </w:rPr>
              <w:t>Отримувач коштів - КП «Розділжитлосервіс»</w:t>
            </w:r>
          </w:p>
        </w:tc>
      </w:tr>
    </w:tbl>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Таблиця 1.11.</w:t>
      </w:r>
      <w:r>
        <w:rPr>
          <w:b/>
          <w:bCs/>
        </w:rPr>
        <w:t xml:space="preserve"> Влаштування організованого водовідводу з шатрових дахів житлових будинків  </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 xml:space="preserve">                                                                                      тис.  грн.</w:t>
      </w:r>
    </w:p>
    <w:tbl>
      <w:tblPr>
        <w:tblW w:w="10416" w:type="dxa"/>
        <w:tblInd w:w="-318" w:type="dxa"/>
        <w:tblLayout w:type="fixed"/>
        <w:tblLook w:val="04A0"/>
      </w:tblPr>
      <w:tblGrid>
        <w:gridCol w:w="2525"/>
        <w:gridCol w:w="1134"/>
        <w:gridCol w:w="1192"/>
        <w:gridCol w:w="1786"/>
        <w:gridCol w:w="1935"/>
        <w:gridCol w:w="1844"/>
      </w:tblGrid>
      <w:tr w:rsidR="00F2783A" w:rsidTr="00F2783A">
        <w:trPr>
          <w:trHeight w:val="236"/>
        </w:trPr>
        <w:tc>
          <w:tcPr>
            <w:tcW w:w="252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lang w:eastAsia="en-US"/>
              </w:rPr>
            </w:pPr>
            <w:r>
              <w:rPr>
                <w:b/>
                <w:bCs/>
                <w:lang w:eastAsia="en-US"/>
              </w:rPr>
              <w:t>Найменування  об'єкту</w:t>
            </w:r>
          </w:p>
        </w:tc>
        <w:tc>
          <w:tcPr>
            <w:tcW w:w="1134" w:type="dxa"/>
            <w:tcBorders>
              <w:top w:val="single" w:sz="4" w:space="0" w:color="auto"/>
              <w:left w:val="single" w:sz="4" w:space="0" w:color="auto"/>
              <w:bottom w:val="nil"/>
              <w:right w:val="single" w:sz="4" w:space="0" w:color="auto"/>
            </w:tcBorders>
            <w:hideMark/>
          </w:tcPr>
          <w:p w:rsidR="00F2783A" w:rsidRDefault="00F2783A">
            <w:pPr>
              <w:spacing w:line="276" w:lineRule="auto"/>
              <w:jc w:val="center"/>
              <w:rPr>
                <w:b/>
                <w:bCs/>
                <w:lang w:eastAsia="en-US"/>
              </w:rPr>
            </w:pPr>
            <w:r>
              <w:rPr>
                <w:b/>
                <w:bCs/>
                <w:lang w:eastAsia="en-US"/>
              </w:rPr>
              <w:t>Термін виконання,</w:t>
            </w:r>
          </w:p>
          <w:p w:rsidR="00F2783A" w:rsidRDefault="00F2783A">
            <w:pPr>
              <w:spacing w:line="276" w:lineRule="auto"/>
              <w:jc w:val="center"/>
              <w:rPr>
                <w:b/>
                <w:bCs/>
                <w:lang w:eastAsia="en-US"/>
              </w:rPr>
            </w:pPr>
            <w:r>
              <w:rPr>
                <w:b/>
                <w:bCs/>
                <w:lang w:eastAsia="en-US"/>
              </w:rPr>
              <w:t>роки</w:t>
            </w:r>
          </w:p>
        </w:tc>
        <w:tc>
          <w:tcPr>
            <w:tcW w:w="119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lang w:eastAsia="en-US"/>
              </w:rPr>
            </w:pPr>
            <w:r>
              <w:rPr>
                <w:b/>
                <w:bCs/>
                <w:lang w:eastAsia="en-US"/>
              </w:rPr>
              <w:t>Од. вим.</w:t>
            </w:r>
          </w:p>
          <w:p w:rsidR="00F2783A" w:rsidRDefault="00F2783A">
            <w:pPr>
              <w:spacing w:line="276" w:lineRule="auto"/>
              <w:jc w:val="center"/>
              <w:rPr>
                <w:b/>
                <w:bCs/>
                <w:vertAlign w:val="superscript"/>
                <w:lang w:eastAsia="en-US"/>
              </w:rPr>
            </w:pPr>
            <w:r>
              <w:rPr>
                <w:b/>
                <w:bCs/>
                <w:lang w:eastAsia="en-US"/>
              </w:rPr>
              <w:t>м. п.</w:t>
            </w:r>
          </w:p>
        </w:tc>
        <w:tc>
          <w:tcPr>
            <w:tcW w:w="1785" w:type="dxa"/>
            <w:tcBorders>
              <w:top w:val="single" w:sz="4" w:space="0" w:color="auto"/>
              <w:left w:val="nil"/>
              <w:bottom w:val="nil"/>
              <w:right w:val="single" w:sz="4" w:space="0" w:color="000000"/>
            </w:tcBorders>
            <w:vAlign w:val="center"/>
            <w:hideMark/>
          </w:tcPr>
          <w:p w:rsidR="00F2783A" w:rsidRDefault="00F2783A">
            <w:pPr>
              <w:spacing w:line="276" w:lineRule="auto"/>
              <w:jc w:val="center"/>
              <w:rPr>
                <w:b/>
                <w:bCs/>
                <w:lang w:eastAsia="en-US"/>
              </w:rPr>
            </w:pPr>
            <w:r>
              <w:rPr>
                <w:b/>
                <w:bCs/>
                <w:lang w:eastAsia="en-US"/>
              </w:rPr>
              <w:t>Загальний обсяг фінансування</w:t>
            </w:r>
          </w:p>
        </w:tc>
        <w:tc>
          <w:tcPr>
            <w:tcW w:w="1934" w:type="dxa"/>
            <w:tcBorders>
              <w:top w:val="single" w:sz="4" w:space="0" w:color="auto"/>
              <w:left w:val="nil"/>
              <w:bottom w:val="nil"/>
              <w:right w:val="single" w:sz="4" w:space="0" w:color="000000"/>
            </w:tcBorders>
            <w:vAlign w:val="center"/>
            <w:hideMark/>
          </w:tcPr>
          <w:p w:rsidR="00F2783A" w:rsidRDefault="00F2783A">
            <w:pPr>
              <w:spacing w:line="276" w:lineRule="auto"/>
              <w:jc w:val="center"/>
              <w:rPr>
                <w:b/>
                <w:bCs/>
                <w:lang w:eastAsia="en-US"/>
              </w:rPr>
            </w:pPr>
            <w:r>
              <w:rPr>
                <w:b/>
                <w:bCs/>
                <w:lang w:eastAsia="en-US"/>
              </w:rPr>
              <w:t>Обсяг фінансування з державного бюджету</w:t>
            </w:r>
          </w:p>
        </w:tc>
        <w:tc>
          <w:tcPr>
            <w:tcW w:w="1843" w:type="dxa"/>
            <w:tcBorders>
              <w:top w:val="single" w:sz="4" w:space="0" w:color="auto"/>
              <w:left w:val="nil"/>
              <w:bottom w:val="nil"/>
              <w:right w:val="single" w:sz="4" w:space="0" w:color="000000"/>
            </w:tcBorders>
            <w:vAlign w:val="center"/>
            <w:hideMark/>
          </w:tcPr>
          <w:p w:rsidR="00F2783A" w:rsidRDefault="00F2783A">
            <w:pPr>
              <w:spacing w:line="276" w:lineRule="auto"/>
              <w:jc w:val="center"/>
              <w:rPr>
                <w:b/>
                <w:bCs/>
                <w:lang w:eastAsia="en-US"/>
              </w:rPr>
            </w:pPr>
            <w:r>
              <w:rPr>
                <w:b/>
                <w:bCs/>
                <w:lang w:eastAsia="en-US"/>
              </w:rPr>
              <w:t>Обсяг фінансування з місцевого бюджету</w:t>
            </w:r>
          </w:p>
        </w:tc>
      </w:tr>
      <w:tr w:rsidR="00F2783A" w:rsidTr="00F2783A">
        <w:trPr>
          <w:trHeight w:val="236"/>
        </w:trPr>
        <w:tc>
          <w:tcPr>
            <w:tcW w:w="252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b/>
                <w:lang w:eastAsia="en-US"/>
              </w:rPr>
            </w:pPr>
            <w:r>
              <w:rPr>
                <w:b/>
                <w:lang w:eastAsia="en-US"/>
              </w:rPr>
              <w:t>вул. Грушевського,27</w:t>
            </w:r>
          </w:p>
        </w:tc>
        <w:tc>
          <w:tcPr>
            <w:tcW w:w="1134" w:type="dxa"/>
            <w:tcBorders>
              <w:top w:val="single" w:sz="4" w:space="0" w:color="auto"/>
              <w:left w:val="single" w:sz="4" w:space="0" w:color="auto"/>
              <w:bottom w:val="nil"/>
              <w:right w:val="single" w:sz="4" w:space="0" w:color="auto"/>
            </w:tcBorders>
            <w:hideMark/>
          </w:tcPr>
          <w:p w:rsidR="00F2783A" w:rsidRDefault="00F2783A">
            <w:pPr>
              <w:spacing w:line="276" w:lineRule="auto"/>
              <w:jc w:val="center"/>
              <w:rPr>
                <w:b/>
                <w:lang w:eastAsia="en-US"/>
              </w:rPr>
            </w:pPr>
            <w:r>
              <w:rPr>
                <w:b/>
                <w:lang w:eastAsia="en-US"/>
              </w:rPr>
              <w:t>2016</w:t>
            </w:r>
          </w:p>
        </w:tc>
        <w:tc>
          <w:tcPr>
            <w:tcW w:w="119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lang w:eastAsia="en-US"/>
              </w:rPr>
            </w:pPr>
            <w:r>
              <w:rPr>
                <w:b/>
                <w:lang w:eastAsia="en-US"/>
              </w:rPr>
              <w:t>109</w:t>
            </w:r>
          </w:p>
        </w:tc>
        <w:tc>
          <w:tcPr>
            <w:tcW w:w="1785" w:type="dxa"/>
            <w:tcBorders>
              <w:top w:val="single" w:sz="4" w:space="0" w:color="auto"/>
              <w:left w:val="nil"/>
              <w:bottom w:val="nil"/>
              <w:right w:val="single" w:sz="4" w:space="0" w:color="000000"/>
            </w:tcBorders>
            <w:vAlign w:val="center"/>
            <w:hideMark/>
          </w:tcPr>
          <w:p w:rsidR="00F2783A" w:rsidRDefault="00F2783A">
            <w:pPr>
              <w:spacing w:line="276" w:lineRule="auto"/>
              <w:jc w:val="center"/>
              <w:rPr>
                <w:b/>
                <w:lang w:eastAsia="en-US"/>
              </w:rPr>
            </w:pPr>
            <w:r>
              <w:rPr>
                <w:b/>
                <w:lang w:eastAsia="en-US"/>
              </w:rPr>
              <w:t>30,00</w:t>
            </w:r>
          </w:p>
        </w:tc>
        <w:tc>
          <w:tcPr>
            <w:tcW w:w="1934" w:type="dxa"/>
            <w:tcBorders>
              <w:top w:val="single" w:sz="4" w:space="0" w:color="auto"/>
              <w:left w:val="nil"/>
              <w:bottom w:val="nil"/>
              <w:right w:val="single" w:sz="4" w:space="0" w:color="000000"/>
            </w:tcBorders>
            <w:vAlign w:val="center"/>
            <w:hideMark/>
          </w:tcPr>
          <w:p w:rsidR="00F2783A" w:rsidRDefault="00F2783A">
            <w:pPr>
              <w:spacing w:line="276" w:lineRule="auto"/>
              <w:jc w:val="center"/>
              <w:rPr>
                <w:b/>
                <w:lang w:eastAsia="en-US"/>
              </w:rPr>
            </w:pPr>
            <w:r>
              <w:rPr>
                <w:b/>
                <w:lang w:eastAsia="en-US"/>
              </w:rPr>
              <w:t>0</w:t>
            </w:r>
          </w:p>
        </w:tc>
        <w:tc>
          <w:tcPr>
            <w:tcW w:w="1843" w:type="dxa"/>
            <w:tcBorders>
              <w:top w:val="single" w:sz="4" w:space="0" w:color="auto"/>
              <w:left w:val="nil"/>
              <w:bottom w:val="nil"/>
              <w:right w:val="single" w:sz="4" w:space="0" w:color="000000"/>
            </w:tcBorders>
            <w:vAlign w:val="center"/>
          </w:tcPr>
          <w:p w:rsidR="00F2783A" w:rsidRDefault="00F2783A">
            <w:pPr>
              <w:spacing w:line="276" w:lineRule="auto"/>
              <w:jc w:val="center"/>
              <w:rPr>
                <w:lang w:eastAsia="en-US"/>
              </w:rPr>
            </w:pPr>
          </w:p>
        </w:tc>
      </w:tr>
      <w:tr w:rsidR="00F2783A" w:rsidTr="00F2783A">
        <w:trPr>
          <w:cantSplit/>
          <w:trHeight w:val="333"/>
        </w:trPr>
        <w:tc>
          <w:tcPr>
            <w:tcW w:w="2525" w:type="dxa"/>
            <w:tcBorders>
              <w:top w:val="single" w:sz="4" w:space="0" w:color="auto"/>
              <w:left w:val="single" w:sz="4" w:space="0" w:color="auto"/>
              <w:bottom w:val="single" w:sz="4" w:space="0" w:color="auto"/>
              <w:right w:val="single" w:sz="4" w:space="0" w:color="auto"/>
            </w:tcBorders>
            <w:noWrap/>
            <w:hideMark/>
          </w:tcPr>
          <w:p w:rsidR="00F2783A" w:rsidRDefault="00F2783A">
            <w:pPr>
              <w:spacing w:line="276" w:lineRule="auto"/>
              <w:rPr>
                <w:lang w:eastAsia="en-US"/>
              </w:rPr>
            </w:pPr>
            <w:r>
              <w:rPr>
                <w:lang w:eastAsia="en-US"/>
              </w:rPr>
              <w:t xml:space="preserve">рн.. Чорновола,12 </w:t>
            </w:r>
          </w:p>
        </w:tc>
        <w:tc>
          <w:tcPr>
            <w:tcW w:w="113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119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165</w:t>
            </w:r>
          </w:p>
        </w:tc>
        <w:tc>
          <w:tcPr>
            <w:tcW w:w="1785" w:type="dxa"/>
            <w:tcBorders>
              <w:top w:val="single" w:sz="4" w:space="0" w:color="auto"/>
              <w:left w:val="nil"/>
              <w:bottom w:val="single" w:sz="4" w:space="0" w:color="auto"/>
              <w:right w:val="single" w:sz="4" w:space="0" w:color="auto"/>
            </w:tcBorders>
            <w:noWrap/>
            <w:hideMark/>
          </w:tcPr>
          <w:p w:rsidR="00F2783A" w:rsidRDefault="00F2783A">
            <w:pPr>
              <w:spacing w:line="276" w:lineRule="auto"/>
              <w:jc w:val="center"/>
              <w:rPr>
                <w:lang w:eastAsia="en-US"/>
              </w:rPr>
            </w:pPr>
            <w:r>
              <w:rPr>
                <w:lang w:eastAsia="en-US"/>
              </w:rPr>
              <w:t>36,4</w:t>
            </w:r>
          </w:p>
        </w:tc>
        <w:tc>
          <w:tcPr>
            <w:tcW w:w="1934" w:type="dxa"/>
            <w:tcBorders>
              <w:top w:val="single" w:sz="4" w:space="0" w:color="auto"/>
              <w:left w:val="nil"/>
              <w:bottom w:val="single" w:sz="4" w:space="0" w:color="auto"/>
              <w:right w:val="single" w:sz="4" w:space="0" w:color="auto"/>
            </w:tcBorders>
            <w:noWrap/>
            <w:hideMark/>
          </w:tcPr>
          <w:p w:rsidR="00F2783A" w:rsidRDefault="00F2783A">
            <w:pPr>
              <w:spacing w:line="276" w:lineRule="auto"/>
              <w:jc w:val="center"/>
              <w:rPr>
                <w:lang w:eastAsia="en-US"/>
              </w:rPr>
            </w:pPr>
            <w:r>
              <w:rPr>
                <w:lang w:eastAsia="en-US"/>
              </w:rPr>
              <w:t>0</w:t>
            </w:r>
          </w:p>
        </w:tc>
        <w:tc>
          <w:tcPr>
            <w:tcW w:w="1843" w:type="dxa"/>
            <w:tcBorders>
              <w:top w:val="single" w:sz="4" w:space="0" w:color="auto"/>
              <w:left w:val="nil"/>
              <w:bottom w:val="single" w:sz="4" w:space="0" w:color="auto"/>
              <w:right w:val="single" w:sz="4" w:space="0" w:color="auto"/>
            </w:tcBorders>
            <w:noWrap/>
          </w:tcPr>
          <w:p w:rsidR="00F2783A" w:rsidRDefault="00F2783A">
            <w:pPr>
              <w:spacing w:line="276" w:lineRule="auto"/>
              <w:jc w:val="center"/>
              <w:rPr>
                <w:lang w:eastAsia="en-US"/>
              </w:rPr>
            </w:pPr>
          </w:p>
        </w:tc>
      </w:tr>
      <w:tr w:rsidR="00F2783A" w:rsidTr="00F2783A">
        <w:trPr>
          <w:cantSplit/>
          <w:trHeight w:val="333"/>
        </w:trPr>
        <w:tc>
          <w:tcPr>
            <w:tcW w:w="2525" w:type="dxa"/>
            <w:tcBorders>
              <w:top w:val="single" w:sz="4" w:space="0" w:color="auto"/>
              <w:left w:val="single" w:sz="4" w:space="0" w:color="auto"/>
              <w:bottom w:val="single" w:sz="4" w:space="0" w:color="auto"/>
              <w:right w:val="single" w:sz="4" w:space="0" w:color="auto"/>
            </w:tcBorders>
            <w:noWrap/>
            <w:hideMark/>
          </w:tcPr>
          <w:p w:rsidR="00F2783A" w:rsidRDefault="00F2783A">
            <w:pPr>
              <w:spacing w:line="276" w:lineRule="auto"/>
              <w:rPr>
                <w:lang w:eastAsia="en-US"/>
              </w:rPr>
            </w:pPr>
            <w:r>
              <w:rPr>
                <w:lang w:eastAsia="en-US"/>
              </w:rPr>
              <w:t>рн.. Чорновола,18</w:t>
            </w:r>
          </w:p>
        </w:tc>
        <w:tc>
          <w:tcPr>
            <w:tcW w:w="113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119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137</w:t>
            </w:r>
          </w:p>
        </w:tc>
        <w:tc>
          <w:tcPr>
            <w:tcW w:w="1785" w:type="dxa"/>
            <w:tcBorders>
              <w:top w:val="single" w:sz="4" w:space="0" w:color="auto"/>
              <w:left w:val="nil"/>
              <w:bottom w:val="single" w:sz="4" w:space="0" w:color="auto"/>
              <w:right w:val="single" w:sz="4" w:space="0" w:color="auto"/>
            </w:tcBorders>
            <w:noWrap/>
            <w:hideMark/>
          </w:tcPr>
          <w:p w:rsidR="00F2783A" w:rsidRDefault="00F2783A">
            <w:pPr>
              <w:spacing w:line="276" w:lineRule="auto"/>
              <w:jc w:val="center"/>
              <w:rPr>
                <w:lang w:eastAsia="en-US"/>
              </w:rPr>
            </w:pPr>
            <w:r>
              <w:rPr>
                <w:lang w:eastAsia="en-US"/>
              </w:rPr>
              <w:t>32,20</w:t>
            </w:r>
          </w:p>
        </w:tc>
        <w:tc>
          <w:tcPr>
            <w:tcW w:w="1934" w:type="dxa"/>
            <w:tcBorders>
              <w:top w:val="single" w:sz="4" w:space="0" w:color="auto"/>
              <w:left w:val="nil"/>
              <w:bottom w:val="single" w:sz="4" w:space="0" w:color="auto"/>
              <w:right w:val="single" w:sz="4" w:space="0" w:color="auto"/>
            </w:tcBorders>
            <w:noWrap/>
            <w:hideMark/>
          </w:tcPr>
          <w:p w:rsidR="00F2783A" w:rsidRDefault="00F2783A">
            <w:pPr>
              <w:spacing w:line="276" w:lineRule="auto"/>
              <w:jc w:val="center"/>
              <w:rPr>
                <w:lang w:eastAsia="en-US"/>
              </w:rPr>
            </w:pPr>
            <w:r>
              <w:rPr>
                <w:lang w:eastAsia="en-US"/>
              </w:rPr>
              <w:t>0</w:t>
            </w:r>
          </w:p>
        </w:tc>
        <w:tc>
          <w:tcPr>
            <w:tcW w:w="1843" w:type="dxa"/>
            <w:tcBorders>
              <w:top w:val="single" w:sz="4" w:space="0" w:color="auto"/>
              <w:left w:val="nil"/>
              <w:bottom w:val="single" w:sz="4" w:space="0" w:color="auto"/>
              <w:right w:val="single" w:sz="4" w:space="0" w:color="auto"/>
            </w:tcBorders>
            <w:noWrap/>
          </w:tcPr>
          <w:p w:rsidR="00F2783A" w:rsidRDefault="00F2783A">
            <w:pPr>
              <w:spacing w:line="276" w:lineRule="auto"/>
              <w:jc w:val="center"/>
              <w:rPr>
                <w:b/>
                <w:bCs/>
                <w:i/>
                <w:iCs/>
                <w:u w:val="single"/>
                <w:lang w:eastAsia="en-US"/>
              </w:rPr>
            </w:pPr>
          </w:p>
        </w:tc>
      </w:tr>
      <w:tr w:rsidR="00F2783A" w:rsidTr="00F2783A">
        <w:trPr>
          <w:cantSplit/>
          <w:trHeight w:val="333"/>
        </w:trPr>
        <w:tc>
          <w:tcPr>
            <w:tcW w:w="2525" w:type="dxa"/>
            <w:tcBorders>
              <w:top w:val="single" w:sz="4" w:space="0" w:color="auto"/>
              <w:left w:val="single" w:sz="4" w:space="0" w:color="auto"/>
              <w:bottom w:val="single" w:sz="4" w:space="0" w:color="auto"/>
              <w:right w:val="single" w:sz="4" w:space="0" w:color="auto"/>
            </w:tcBorders>
            <w:noWrap/>
            <w:hideMark/>
          </w:tcPr>
          <w:p w:rsidR="00F2783A" w:rsidRDefault="00F2783A">
            <w:pPr>
              <w:spacing w:line="276" w:lineRule="auto"/>
              <w:rPr>
                <w:lang w:eastAsia="en-US"/>
              </w:rPr>
            </w:pPr>
            <w:r>
              <w:rPr>
                <w:lang w:eastAsia="en-US"/>
              </w:rPr>
              <w:t>рн.Шевченка,18</w:t>
            </w:r>
          </w:p>
        </w:tc>
        <w:tc>
          <w:tcPr>
            <w:tcW w:w="113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119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165</w:t>
            </w:r>
          </w:p>
        </w:tc>
        <w:tc>
          <w:tcPr>
            <w:tcW w:w="1785" w:type="dxa"/>
            <w:tcBorders>
              <w:top w:val="single" w:sz="4" w:space="0" w:color="auto"/>
              <w:left w:val="nil"/>
              <w:bottom w:val="single" w:sz="4" w:space="0" w:color="auto"/>
              <w:right w:val="single" w:sz="4" w:space="0" w:color="auto"/>
            </w:tcBorders>
            <w:noWrap/>
            <w:hideMark/>
          </w:tcPr>
          <w:p w:rsidR="00F2783A" w:rsidRDefault="00F2783A">
            <w:pPr>
              <w:spacing w:line="276" w:lineRule="auto"/>
              <w:jc w:val="center"/>
              <w:rPr>
                <w:lang w:eastAsia="en-US"/>
              </w:rPr>
            </w:pPr>
            <w:r>
              <w:rPr>
                <w:lang w:eastAsia="en-US"/>
              </w:rPr>
              <w:t>36,40</w:t>
            </w:r>
          </w:p>
        </w:tc>
        <w:tc>
          <w:tcPr>
            <w:tcW w:w="1934" w:type="dxa"/>
            <w:tcBorders>
              <w:top w:val="single" w:sz="4" w:space="0" w:color="auto"/>
              <w:left w:val="nil"/>
              <w:bottom w:val="single" w:sz="4" w:space="0" w:color="auto"/>
              <w:right w:val="single" w:sz="4" w:space="0" w:color="auto"/>
            </w:tcBorders>
            <w:noWrap/>
            <w:hideMark/>
          </w:tcPr>
          <w:p w:rsidR="00F2783A" w:rsidRDefault="00F2783A">
            <w:pPr>
              <w:spacing w:line="276" w:lineRule="auto"/>
              <w:jc w:val="center"/>
              <w:rPr>
                <w:lang w:eastAsia="en-US"/>
              </w:rPr>
            </w:pPr>
            <w:r>
              <w:rPr>
                <w:lang w:eastAsia="en-US"/>
              </w:rPr>
              <w:t>0</w:t>
            </w:r>
          </w:p>
        </w:tc>
        <w:tc>
          <w:tcPr>
            <w:tcW w:w="1843" w:type="dxa"/>
            <w:tcBorders>
              <w:top w:val="single" w:sz="4" w:space="0" w:color="auto"/>
              <w:left w:val="nil"/>
              <w:bottom w:val="single" w:sz="4" w:space="0" w:color="auto"/>
              <w:right w:val="single" w:sz="4" w:space="0" w:color="auto"/>
            </w:tcBorders>
            <w:noWrap/>
          </w:tcPr>
          <w:p w:rsidR="00F2783A" w:rsidRDefault="00F2783A">
            <w:pPr>
              <w:spacing w:line="276" w:lineRule="auto"/>
              <w:jc w:val="center"/>
              <w:rPr>
                <w:lang w:eastAsia="en-US"/>
              </w:rPr>
            </w:pPr>
          </w:p>
        </w:tc>
      </w:tr>
      <w:tr w:rsidR="00F2783A" w:rsidTr="00F2783A">
        <w:trPr>
          <w:cantSplit/>
          <w:trHeight w:val="333"/>
        </w:trPr>
        <w:tc>
          <w:tcPr>
            <w:tcW w:w="2525" w:type="dxa"/>
            <w:tcBorders>
              <w:top w:val="single" w:sz="4" w:space="0" w:color="auto"/>
              <w:left w:val="single" w:sz="4" w:space="0" w:color="auto"/>
              <w:bottom w:val="single" w:sz="4" w:space="0" w:color="auto"/>
              <w:right w:val="single" w:sz="4" w:space="0" w:color="auto"/>
            </w:tcBorders>
            <w:noWrap/>
            <w:hideMark/>
          </w:tcPr>
          <w:p w:rsidR="00F2783A" w:rsidRDefault="00F2783A">
            <w:pPr>
              <w:spacing w:line="276" w:lineRule="auto"/>
              <w:rPr>
                <w:lang w:eastAsia="en-US"/>
              </w:rPr>
            </w:pPr>
            <w:r>
              <w:rPr>
                <w:lang w:eastAsia="en-US"/>
              </w:rPr>
              <w:t>рн.Шевченка,20</w:t>
            </w:r>
          </w:p>
        </w:tc>
        <w:tc>
          <w:tcPr>
            <w:tcW w:w="113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2017</w:t>
            </w:r>
          </w:p>
        </w:tc>
        <w:tc>
          <w:tcPr>
            <w:tcW w:w="119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165</w:t>
            </w:r>
          </w:p>
        </w:tc>
        <w:tc>
          <w:tcPr>
            <w:tcW w:w="1785" w:type="dxa"/>
            <w:tcBorders>
              <w:top w:val="single" w:sz="4" w:space="0" w:color="auto"/>
              <w:left w:val="nil"/>
              <w:bottom w:val="single" w:sz="4" w:space="0" w:color="auto"/>
              <w:right w:val="single" w:sz="4" w:space="0" w:color="auto"/>
            </w:tcBorders>
            <w:noWrap/>
            <w:hideMark/>
          </w:tcPr>
          <w:p w:rsidR="00F2783A" w:rsidRDefault="00F2783A">
            <w:pPr>
              <w:spacing w:line="276" w:lineRule="auto"/>
              <w:jc w:val="center"/>
              <w:rPr>
                <w:lang w:eastAsia="en-US"/>
              </w:rPr>
            </w:pPr>
            <w:r>
              <w:rPr>
                <w:lang w:eastAsia="en-US"/>
              </w:rPr>
              <w:t>36,40</w:t>
            </w:r>
          </w:p>
        </w:tc>
        <w:tc>
          <w:tcPr>
            <w:tcW w:w="1934" w:type="dxa"/>
            <w:tcBorders>
              <w:top w:val="single" w:sz="4" w:space="0" w:color="auto"/>
              <w:left w:val="nil"/>
              <w:bottom w:val="single" w:sz="4" w:space="0" w:color="auto"/>
              <w:right w:val="single" w:sz="4" w:space="0" w:color="auto"/>
            </w:tcBorders>
            <w:noWrap/>
            <w:hideMark/>
          </w:tcPr>
          <w:p w:rsidR="00F2783A" w:rsidRDefault="00F2783A">
            <w:pPr>
              <w:spacing w:line="276" w:lineRule="auto"/>
              <w:jc w:val="center"/>
              <w:rPr>
                <w:lang w:eastAsia="en-US"/>
              </w:rPr>
            </w:pPr>
            <w:r>
              <w:rPr>
                <w:lang w:eastAsia="en-US"/>
              </w:rPr>
              <w:t>0</w:t>
            </w:r>
          </w:p>
        </w:tc>
        <w:tc>
          <w:tcPr>
            <w:tcW w:w="1843" w:type="dxa"/>
            <w:tcBorders>
              <w:top w:val="single" w:sz="4" w:space="0" w:color="auto"/>
              <w:left w:val="nil"/>
              <w:bottom w:val="single" w:sz="4" w:space="0" w:color="auto"/>
              <w:right w:val="single" w:sz="4" w:space="0" w:color="auto"/>
            </w:tcBorders>
            <w:noWrap/>
          </w:tcPr>
          <w:p w:rsidR="00F2783A" w:rsidRDefault="00F2783A">
            <w:pPr>
              <w:spacing w:line="276" w:lineRule="auto"/>
              <w:jc w:val="center"/>
              <w:rPr>
                <w:lang w:eastAsia="en-US"/>
              </w:rPr>
            </w:pPr>
          </w:p>
        </w:tc>
      </w:tr>
      <w:tr w:rsidR="00F2783A" w:rsidTr="00F2783A">
        <w:trPr>
          <w:cantSplit/>
          <w:trHeight w:val="273"/>
        </w:trPr>
        <w:tc>
          <w:tcPr>
            <w:tcW w:w="2525" w:type="dxa"/>
            <w:tcBorders>
              <w:top w:val="single" w:sz="4" w:space="0" w:color="auto"/>
              <w:left w:val="single" w:sz="4" w:space="0" w:color="auto"/>
              <w:bottom w:val="single" w:sz="4" w:space="0" w:color="auto"/>
              <w:right w:val="single" w:sz="4" w:space="0" w:color="auto"/>
            </w:tcBorders>
            <w:noWrap/>
          </w:tcPr>
          <w:p w:rsidR="00F2783A" w:rsidRDefault="00F2783A">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192"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lang w:eastAsia="en-US"/>
              </w:rPr>
            </w:pPr>
          </w:p>
        </w:tc>
        <w:tc>
          <w:tcPr>
            <w:tcW w:w="1785" w:type="dxa"/>
            <w:tcBorders>
              <w:top w:val="single" w:sz="4" w:space="0" w:color="auto"/>
              <w:left w:val="nil"/>
              <w:bottom w:val="single" w:sz="4" w:space="0" w:color="auto"/>
              <w:right w:val="single" w:sz="4" w:space="0" w:color="auto"/>
            </w:tcBorders>
            <w:noWrap/>
          </w:tcPr>
          <w:p w:rsidR="00F2783A" w:rsidRDefault="00F2783A">
            <w:pPr>
              <w:spacing w:line="276" w:lineRule="auto"/>
              <w:jc w:val="center"/>
              <w:rPr>
                <w:lang w:eastAsia="en-US"/>
              </w:rPr>
            </w:pPr>
          </w:p>
        </w:tc>
        <w:tc>
          <w:tcPr>
            <w:tcW w:w="1934" w:type="dxa"/>
            <w:tcBorders>
              <w:top w:val="single" w:sz="4" w:space="0" w:color="auto"/>
              <w:left w:val="nil"/>
              <w:bottom w:val="single" w:sz="4" w:space="0" w:color="auto"/>
              <w:right w:val="single" w:sz="4" w:space="0" w:color="auto"/>
            </w:tcBorders>
            <w:noWrap/>
          </w:tcPr>
          <w:p w:rsidR="00F2783A" w:rsidRDefault="00F2783A">
            <w:pPr>
              <w:spacing w:line="276" w:lineRule="auto"/>
              <w:jc w:val="center"/>
              <w:rPr>
                <w:lang w:eastAsia="en-US"/>
              </w:rPr>
            </w:pPr>
          </w:p>
        </w:tc>
        <w:tc>
          <w:tcPr>
            <w:tcW w:w="1843" w:type="dxa"/>
            <w:tcBorders>
              <w:top w:val="single" w:sz="4" w:space="0" w:color="auto"/>
              <w:left w:val="nil"/>
              <w:bottom w:val="single" w:sz="4" w:space="0" w:color="auto"/>
              <w:right w:val="single" w:sz="4" w:space="0" w:color="auto"/>
            </w:tcBorders>
            <w:noWrap/>
          </w:tcPr>
          <w:p w:rsidR="00F2783A" w:rsidRDefault="00F2783A">
            <w:pPr>
              <w:spacing w:line="276" w:lineRule="auto"/>
              <w:jc w:val="center"/>
              <w:rPr>
                <w:lang w:eastAsia="en-US"/>
              </w:rPr>
            </w:pPr>
          </w:p>
        </w:tc>
      </w:tr>
      <w:tr w:rsidR="00F2783A" w:rsidTr="00F2783A">
        <w:trPr>
          <w:cantSplit/>
          <w:trHeight w:val="271"/>
        </w:trPr>
        <w:tc>
          <w:tcPr>
            <w:tcW w:w="2525" w:type="dxa"/>
            <w:tcBorders>
              <w:top w:val="single" w:sz="4" w:space="0" w:color="auto"/>
              <w:left w:val="single" w:sz="4" w:space="0" w:color="auto"/>
              <w:bottom w:val="single" w:sz="4" w:space="0" w:color="auto"/>
              <w:right w:val="single" w:sz="4" w:space="0" w:color="auto"/>
            </w:tcBorders>
            <w:noWrap/>
            <w:vAlign w:val="bottom"/>
            <w:hideMark/>
          </w:tcPr>
          <w:p w:rsidR="00F2783A" w:rsidRDefault="00F2783A">
            <w:pPr>
              <w:spacing w:line="276" w:lineRule="auto"/>
              <w:rPr>
                <w:b/>
                <w:bCs/>
                <w:i/>
                <w:iCs/>
                <w:u w:val="single"/>
                <w:lang w:eastAsia="en-US"/>
              </w:rPr>
            </w:pPr>
            <w:r>
              <w:rPr>
                <w:b/>
                <w:bCs/>
                <w:i/>
                <w:iCs/>
                <w:u w:val="single"/>
                <w:lang w:eastAsia="en-US"/>
              </w:rPr>
              <w:t>Разом:</w:t>
            </w:r>
          </w:p>
        </w:tc>
        <w:tc>
          <w:tcPr>
            <w:tcW w:w="1134"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bCs/>
                <w:i/>
                <w:iCs/>
                <w:u w:val="single"/>
                <w:lang w:eastAsia="en-US"/>
              </w:rPr>
            </w:pPr>
          </w:p>
        </w:tc>
        <w:tc>
          <w:tcPr>
            <w:tcW w:w="1192"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jc w:val="center"/>
              <w:rPr>
                <w:b/>
                <w:bCs/>
                <w:i/>
                <w:iCs/>
                <w:u w:val="single"/>
                <w:lang w:eastAsia="en-US"/>
              </w:rPr>
            </w:pPr>
          </w:p>
        </w:tc>
        <w:tc>
          <w:tcPr>
            <w:tcW w:w="1785" w:type="dxa"/>
            <w:tcBorders>
              <w:top w:val="single" w:sz="4" w:space="0" w:color="auto"/>
              <w:left w:val="nil"/>
              <w:bottom w:val="single" w:sz="4" w:space="0" w:color="auto"/>
              <w:right w:val="single" w:sz="4" w:space="0" w:color="auto"/>
            </w:tcBorders>
            <w:noWrap/>
            <w:vAlign w:val="center"/>
          </w:tcPr>
          <w:p w:rsidR="00F2783A" w:rsidRDefault="00F2783A">
            <w:pPr>
              <w:spacing w:line="276" w:lineRule="auto"/>
              <w:jc w:val="center"/>
              <w:rPr>
                <w:b/>
                <w:bCs/>
                <w:i/>
                <w:iCs/>
                <w:u w:val="single"/>
                <w:lang w:eastAsia="en-US"/>
              </w:rPr>
            </w:pPr>
          </w:p>
        </w:tc>
        <w:tc>
          <w:tcPr>
            <w:tcW w:w="1934" w:type="dxa"/>
            <w:tcBorders>
              <w:top w:val="single" w:sz="4" w:space="0" w:color="auto"/>
              <w:left w:val="nil"/>
              <w:bottom w:val="single" w:sz="4" w:space="0" w:color="auto"/>
              <w:right w:val="single" w:sz="4" w:space="0" w:color="auto"/>
            </w:tcBorders>
            <w:noWrap/>
            <w:vAlign w:val="center"/>
            <w:hideMark/>
          </w:tcPr>
          <w:p w:rsidR="00F2783A" w:rsidRDefault="00F2783A">
            <w:pPr>
              <w:spacing w:line="276" w:lineRule="auto"/>
              <w:jc w:val="center"/>
              <w:rPr>
                <w:b/>
                <w:bCs/>
                <w:i/>
                <w:iCs/>
                <w:u w:val="single"/>
                <w:lang w:eastAsia="en-US"/>
              </w:rPr>
            </w:pPr>
            <w:r>
              <w:rPr>
                <w:b/>
                <w:bCs/>
                <w:i/>
                <w:iCs/>
                <w:u w:val="single"/>
                <w:lang w:eastAsia="en-US"/>
              </w:rPr>
              <w:t>0</w:t>
            </w:r>
          </w:p>
        </w:tc>
        <w:tc>
          <w:tcPr>
            <w:tcW w:w="1843" w:type="dxa"/>
            <w:tcBorders>
              <w:top w:val="single" w:sz="4" w:space="0" w:color="auto"/>
              <w:left w:val="nil"/>
              <w:bottom w:val="single" w:sz="4" w:space="0" w:color="auto"/>
              <w:right w:val="single" w:sz="4" w:space="0" w:color="auto"/>
            </w:tcBorders>
            <w:noWrap/>
            <w:vAlign w:val="center"/>
            <w:hideMark/>
          </w:tcPr>
          <w:p w:rsidR="00F2783A" w:rsidRDefault="00F2783A">
            <w:pPr>
              <w:spacing w:line="276" w:lineRule="auto"/>
              <w:jc w:val="center"/>
              <w:rPr>
                <w:b/>
                <w:bCs/>
                <w:i/>
                <w:iCs/>
                <w:u w:val="single"/>
                <w:lang w:eastAsia="en-US"/>
              </w:rPr>
            </w:pPr>
            <w:r>
              <w:rPr>
                <w:b/>
                <w:bCs/>
                <w:i/>
                <w:iCs/>
                <w:u w:val="single"/>
                <w:lang w:eastAsia="en-US"/>
              </w:rPr>
              <w:t>169,4</w:t>
            </w:r>
          </w:p>
        </w:tc>
      </w:tr>
      <w:tr w:rsidR="00F2783A" w:rsidTr="00F2783A">
        <w:trPr>
          <w:cantSplit/>
          <w:trHeight w:val="271"/>
        </w:trPr>
        <w:tc>
          <w:tcPr>
            <w:tcW w:w="2525" w:type="dxa"/>
            <w:tcBorders>
              <w:top w:val="single" w:sz="4" w:space="0" w:color="auto"/>
              <w:left w:val="single" w:sz="4" w:space="0" w:color="auto"/>
              <w:bottom w:val="single" w:sz="4" w:space="0" w:color="auto"/>
              <w:right w:val="single" w:sz="4" w:space="0" w:color="auto"/>
            </w:tcBorders>
            <w:noWrap/>
            <w:vAlign w:val="bottom"/>
          </w:tcPr>
          <w:p w:rsidR="00F2783A" w:rsidRDefault="00F2783A">
            <w:pPr>
              <w:spacing w:line="276" w:lineRule="auto"/>
              <w:rPr>
                <w:b/>
                <w:bCs/>
                <w:i/>
                <w:iCs/>
                <w:u w:val="single"/>
                <w:lang w:eastAsia="en-US"/>
              </w:rPr>
            </w:pPr>
          </w:p>
        </w:tc>
        <w:tc>
          <w:tcPr>
            <w:tcW w:w="1134"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bCs/>
                <w:i/>
                <w:iCs/>
                <w:u w:val="single"/>
                <w:lang w:eastAsia="en-US"/>
              </w:rPr>
            </w:pPr>
          </w:p>
        </w:tc>
        <w:tc>
          <w:tcPr>
            <w:tcW w:w="1192"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jc w:val="center"/>
              <w:rPr>
                <w:b/>
                <w:bCs/>
                <w:i/>
                <w:iCs/>
                <w:u w:val="single"/>
                <w:lang w:eastAsia="en-US"/>
              </w:rPr>
            </w:pPr>
          </w:p>
        </w:tc>
        <w:tc>
          <w:tcPr>
            <w:tcW w:w="1785" w:type="dxa"/>
            <w:tcBorders>
              <w:top w:val="single" w:sz="4" w:space="0" w:color="auto"/>
              <w:left w:val="nil"/>
              <w:bottom w:val="single" w:sz="4" w:space="0" w:color="auto"/>
              <w:right w:val="single" w:sz="4" w:space="0" w:color="auto"/>
            </w:tcBorders>
            <w:noWrap/>
            <w:vAlign w:val="center"/>
          </w:tcPr>
          <w:p w:rsidR="00F2783A" w:rsidRDefault="00F2783A">
            <w:pPr>
              <w:spacing w:line="276" w:lineRule="auto"/>
              <w:jc w:val="center"/>
              <w:rPr>
                <w:b/>
                <w:bCs/>
                <w:i/>
                <w:iCs/>
                <w:u w:val="single"/>
                <w:lang w:eastAsia="en-US"/>
              </w:rPr>
            </w:pPr>
          </w:p>
        </w:tc>
        <w:tc>
          <w:tcPr>
            <w:tcW w:w="1934" w:type="dxa"/>
            <w:tcBorders>
              <w:top w:val="single" w:sz="4" w:space="0" w:color="auto"/>
              <w:left w:val="nil"/>
              <w:bottom w:val="single" w:sz="4" w:space="0" w:color="auto"/>
              <w:right w:val="single" w:sz="4" w:space="0" w:color="auto"/>
            </w:tcBorders>
            <w:noWrap/>
            <w:vAlign w:val="center"/>
          </w:tcPr>
          <w:p w:rsidR="00F2783A" w:rsidRDefault="00F2783A">
            <w:pPr>
              <w:spacing w:line="276" w:lineRule="auto"/>
              <w:jc w:val="center"/>
              <w:rPr>
                <w:b/>
                <w:bCs/>
                <w:i/>
                <w:iCs/>
                <w:u w:val="single"/>
                <w:lang w:eastAsia="en-US"/>
              </w:rPr>
            </w:pPr>
          </w:p>
        </w:tc>
        <w:tc>
          <w:tcPr>
            <w:tcW w:w="1843" w:type="dxa"/>
            <w:tcBorders>
              <w:top w:val="single" w:sz="4" w:space="0" w:color="auto"/>
              <w:left w:val="nil"/>
              <w:bottom w:val="single" w:sz="4" w:space="0" w:color="auto"/>
              <w:right w:val="single" w:sz="4" w:space="0" w:color="auto"/>
            </w:tcBorders>
            <w:noWrap/>
            <w:vAlign w:val="center"/>
          </w:tcPr>
          <w:p w:rsidR="00F2783A" w:rsidRDefault="00F2783A">
            <w:pPr>
              <w:spacing w:line="276" w:lineRule="auto"/>
              <w:jc w:val="center"/>
              <w:rPr>
                <w:b/>
                <w:bCs/>
                <w:i/>
                <w:iCs/>
                <w:u w:val="single"/>
                <w:lang w:eastAsia="en-US"/>
              </w:rPr>
            </w:pPr>
          </w:p>
        </w:tc>
      </w:tr>
      <w:tr w:rsidR="00F2783A" w:rsidTr="00F2783A">
        <w:trPr>
          <w:cantSplit/>
          <w:trHeight w:val="272"/>
        </w:trPr>
        <w:tc>
          <w:tcPr>
            <w:tcW w:w="10413" w:type="dxa"/>
            <w:gridSpan w:val="6"/>
            <w:tcBorders>
              <w:top w:val="single" w:sz="4" w:space="0" w:color="auto"/>
              <w:left w:val="single" w:sz="4" w:space="0" w:color="auto"/>
              <w:bottom w:val="single" w:sz="4" w:space="0" w:color="auto"/>
              <w:right w:val="single" w:sz="4" w:space="0" w:color="auto"/>
            </w:tcBorders>
            <w:noWrap/>
            <w:vAlign w:val="bottom"/>
            <w:hideMark/>
          </w:tcPr>
          <w:p w:rsidR="00F2783A" w:rsidRDefault="00F2783A">
            <w:pPr>
              <w:spacing w:line="276" w:lineRule="auto"/>
              <w:rPr>
                <w:b/>
                <w:bCs/>
                <w:i/>
                <w:iCs/>
                <w:lang w:eastAsia="en-US"/>
              </w:rPr>
            </w:pPr>
            <w:r>
              <w:rPr>
                <w:lang w:eastAsia="en-US"/>
              </w:rPr>
              <w:t>Отримувач коштів – КП «Розділжитлосервіс»</w:t>
            </w:r>
          </w:p>
        </w:tc>
      </w:tr>
    </w:tbl>
    <w:p w:rsidR="00F2783A" w:rsidRDefault="00F2783A" w:rsidP="00F2783A">
      <w:pPr>
        <w:tabs>
          <w:tab w:val="left" w:pos="708"/>
        </w:tabs>
        <w:jc w:val="right"/>
      </w:pPr>
    </w:p>
    <w:p w:rsidR="00F2783A" w:rsidRDefault="00F2783A" w:rsidP="00F2783A">
      <w:pPr>
        <w:tabs>
          <w:tab w:val="left" w:pos="708"/>
        </w:tabs>
        <w:jc w:val="both"/>
        <w:rPr>
          <w:b/>
          <w:bCs/>
        </w:rPr>
      </w:pPr>
    </w:p>
    <w:p w:rsidR="00F2783A" w:rsidRDefault="00F2783A" w:rsidP="00F2783A">
      <w:pPr>
        <w:tabs>
          <w:tab w:val="left" w:pos="708"/>
        </w:tabs>
        <w:jc w:val="both"/>
        <w:rPr>
          <w:b/>
          <w:bCs/>
        </w:rPr>
      </w:pPr>
      <w:r>
        <w:rPr>
          <w:b/>
          <w:bCs/>
        </w:rPr>
        <w:t xml:space="preserve">Табл.2. Капітальний ремонт, модернізація та заміна ліфтів у житлових будинках міста </w:t>
      </w:r>
    </w:p>
    <w:p w:rsidR="00F2783A" w:rsidRDefault="00F2783A" w:rsidP="00F2783A">
      <w:pPr>
        <w:tabs>
          <w:tab w:val="left" w:pos="708"/>
        </w:tabs>
        <w:jc w:val="right"/>
      </w:pPr>
      <w:r>
        <w:t>тис.грн</w:t>
      </w:r>
    </w:p>
    <w:p w:rsidR="00F2783A" w:rsidRDefault="00F2783A" w:rsidP="00F2783A">
      <w:pPr>
        <w:tabs>
          <w:tab w:val="left" w:pos="708"/>
        </w:tabs>
        <w:jc w:val="right"/>
      </w:pPr>
    </w:p>
    <w:tbl>
      <w:tblPr>
        <w:tblpPr w:leftFromText="181" w:rightFromText="181" w:bottomFromText="200" w:vertAnchor="text" w:horzAnchor="margin" w:tblpXSpec="center" w:tblpY="1"/>
        <w:tblW w:w="10596" w:type="dxa"/>
        <w:tblLayout w:type="fixed"/>
        <w:tblLook w:val="04A0"/>
      </w:tblPr>
      <w:tblGrid>
        <w:gridCol w:w="2234"/>
        <w:gridCol w:w="1700"/>
        <w:gridCol w:w="1559"/>
        <w:gridCol w:w="1843"/>
        <w:gridCol w:w="1701"/>
        <w:gridCol w:w="1559"/>
      </w:tblGrid>
      <w:tr w:rsidR="00F2783A" w:rsidTr="00F2783A">
        <w:trPr>
          <w:trHeight w:val="1049"/>
        </w:trPr>
        <w:tc>
          <w:tcPr>
            <w:tcW w:w="22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bCs/>
                <w:lang w:eastAsia="en-US"/>
              </w:rPr>
            </w:pPr>
            <w:r>
              <w:rPr>
                <w:b/>
                <w:bCs/>
                <w:lang w:eastAsia="en-US"/>
              </w:rPr>
              <w:t>Найменування об’єкту</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jc w:val="center"/>
              <w:rPr>
                <w:b/>
                <w:bCs/>
                <w:lang w:eastAsia="en-US"/>
              </w:rPr>
            </w:pPr>
            <w:r>
              <w:rPr>
                <w:b/>
                <w:bCs/>
                <w:lang w:eastAsia="en-US"/>
              </w:rPr>
              <w:t>Вид робіт</w:t>
            </w:r>
          </w:p>
        </w:tc>
        <w:tc>
          <w:tcPr>
            <w:tcW w:w="155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bCs/>
                <w:lang w:eastAsia="en-US"/>
              </w:rPr>
            </w:pPr>
            <w:r>
              <w:rPr>
                <w:b/>
                <w:bCs/>
                <w:lang w:eastAsia="en-US"/>
              </w:rPr>
              <w:t>Термін виконання,</w:t>
            </w:r>
          </w:p>
          <w:p w:rsidR="00F2783A" w:rsidRDefault="00F2783A">
            <w:pPr>
              <w:spacing w:line="276" w:lineRule="auto"/>
              <w:jc w:val="center"/>
              <w:rPr>
                <w:b/>
                <w:bCs/>
                <w:lang w:eastAsia="en-US"/>
              </w:rPr>
            </w:pPr>
            <w:r>
              <w:rPr>
                <w:b/>
                <w:bCs/>
                <w:lang w:eastAsia="en-US"/>
              </w:rPr>
              <w:t xml:space="preserve"> Роки</w:t>
            </w:r>
          </w:p>
        </w:tc>
        <w:tc>
          <w:tcPr>
            <w:tcW w:w="184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bCs/>
                <w:lang w:eastAsia="en-US"/>
              </w:rPr>
            </w:pPr>
            <w:r>
              <w:rPr>
                <w:b/>
                <w:bCs/>
                <w:lang w:eastAsia="en-US"/>
              </w:rPr>
              <w:t>Загальний обсяг фінансування</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bCs/>
                <w:lang w:eastAsia="en-US"/>
              </w:rPr>
            </w:pPr>
            <w:r>
              <w:rPr>
                <w:b/>
                <w:bCs/>
                <w:lang w:eastAsia="en-US"/>
              </w:rPr>
              <w:t>Потреба у фінансуванні з державного бюджету</w:t>
            </w:r>
          </w:p>
        </w:tc>
        <w:tc>
          <w:tcPr>
            <w:tcW w:w="1559" w:type="dxa"/>
            <w:tcBorders>
              <w:top w:val="single" w:sz="4" w:space="0" w:color="auto"/>
              <w:left w:val="nil"/>
              <w:bottom w:val="single" w:sz="4" w:space="0" w:color="auto"/>
              <w:right w:val="single" w:sz="4" w:space="0" w:color="auto"/>
            </w:tcBorders>
            <w:hideMark/>
          </w:tcPr>
          <w:p w:rsidR="00F2783A" w:rsidRDefault="00F2783A">
            <w:pPr>
              <w:spacing w:line="276" w:lineRule="auto"/>
              <w:jc w:val="center"/>
              <w:rPr>
                <w:b/>
                <w:bCs/>
                <w:lang w:eastAsia="en-US"/>
              </w:rPr>
            </w:pPr>
            <w:r>
              <w:rPr>
                <w:b/>
                <w:bCs/>
                <w:lang w:eastAsia="en-US"/>
              </w:rPr>
              <w:t>Потреба у фінансуванні з місцевого бюджету</w:t>
            </w:r>
          </w:p>
        </w:tc>
      </w:tr>
      <w:tr w:rsidR="00F2783A" w:rsidTr="00F2783A">
        <w:trPr>
          <w:trHeight w:val="298"/>
        </w:trPr>
        <w:tc>
          <w:tcPr>
            <w:tcW w:w="22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bCs/>
                <w:color w:val="000000"/>
                <w:lang w:eastAsia="en-US"/>
              </w:rPr>
            </w:pPr>
            <w:r>
              <w:rPr>
                <w:b/>
                <w:bCs/>
                <w:color w:val="000000"/>
                <w:lang w:eastAsia="en-US"/>
              </w:rPr>
              <w:t>1</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jc w:val="center"/>
              <w:rPr>
                <w:b/>
                <w:bCs/>
                <w:color w:val="000000"/>
                <w:lang w:eastAsia="en-US"/>
              </w:rPr>
            </w:pPr>
            <w:r>
              <w:rPr>
                <w:b/>
                <w:bCs/>
                <w:color w:val="000000"/>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bCs/>
                <w:color w:val="000000"/>
                <w:lang w:eastAsia="en-US"/>
              </w:rPr>
            </w:pPr>
            <w:r>
              <w:rPr>
                <w:b/>
                <w:bCs/>
                <w:color w:val="000000"/>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bCs/>
                <w:color w:val="000000"/>
                <w:lang w:eastAsia="en-US"/>
              </w:rPr>
            </w:pPr>
            <w:r>
              <w:rPr>
                <w:b/>
                <w:bCs/>
                <w:color w:val="000000"/>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bCs/>
                <w:color w:val="000000"/>
                <w:lang w:eastAsia="en-US"/>
              </w:rPr>
            </w:pPr>
            <w:r>
              <w:rPr>
                <w:b/>
                <w:bCs/>
                <w:color w:val="000000"/>
                <w:lang w:eastAsia="en-US"/>
              </w:rPr>
              <w:t>5</w:t>
            </w:r>
          </w:p>
        </w:tc>
        <w:tc>
          <w:tcPr>
            <w:tcW w:w="1559" w:type="dxa"/>
            <w:tcBorders>
              <w:top w:val="single" w:sz="4" w:space="0" w:color="auto"/>
              <w:left w:val="nil"/>
              <w:bottom w:val="single" w:sz="4" w:space="0" w:color="auto"/>
              <w:right w:val="single" w:sz="4" w:space="0" w:color="auto"/>
            </w:tcBorders>
            <w:hideMark/>
          </w:tcPr>
          <w:p w:rsidR="00F2783A" w:rsidRDefault="00F2783A">
            <w:pPr>
              <w:spacing w:line="276" w:lineRule="auto"/>
              <w:jc w:val="center"/>
              <w:rPr>
                <w:b/>
                <w:bCs/>
                <w:color w:val="000000"/>
                <w:lang w:eastAsia="en-US"/>
              </w:rPr>
            </w:pPr>
            <w:r>
              <w:rPr>
                <w:b/>
                <w:bCs/>
                <w:color w:val="000000"/>
                <w:lang w:eastAsia="en-US"/>
              </w:rPr>
              <w:t>6</w:t>
            </w:r>
          </w:p>
        </w:tc>
      </w:tr>
      <w:tr w:rsidR="00F2783A" w:rsidTr="00F2783A">
        <w:trPr>
          <w:trHeight w:val="298"/>
        </w:trPr>
        <w:tc>
          <w:tcPr>
            <w:tcW w:w="22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bCs/>
                <w:color w:val="000000"/>
                <w:lang w:eastAsia="en-US"/>
              </w:rPr>
            </w:pPr>
            <w:r>
              <w:rPr>
                <w:b/>
                <w:bCs/>
                <w:color w:val="000000"/>
                <w:lang w:eastAsia="en-US"/>
              </w:rPr>
              <w:t>ліфти</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jc w:val="center"/>
              <w:rPr>
                <w:b/>
                <w:bCs/>
                <w:color w:val="000000"/>
                <w:lang w:eastAsia="en-US"/>
              </w:rPr>
            </w:pPr>
            <w:r>
              <w:rPr>
                <w:b/>
                <w:bCs/>
                <w:color w:val="000000"/>
                <w:lang w:eastAsia="en-US"/>
              </w:rPr>
              <w:t>аварійні</w:t>
            </w:r>
          </w:p>
        </w:tc>
        <w:tc>
          <w:tcPr>
            <w:tcW w:w="1559"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bCs/>
                <w:color w:val="000000"/>
                <w:lang w:eastAsia="en-US"/>
              </w:rPr>
            </w:pPr>
          </w:p>
        </w:tc>
        <w:tc>
          <w:tcPr>
            <w:tcW w:w="184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bCs/>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bCs/>
                <w:color w:val="000000"/>
                <w:lang w:eastAsia="en-US"/>
              </w:rPr>
            </w:pPr>
          </w:p>
        </w:tc>
        <w:tc>
          <w:tcPr>
            <w:tcW w:w="1559" w:type="dxa"/>
            <w:tcBorders>
              <w:top w:val="single" w:sz="4" w:space="0" w:color="auto"/>
              <w:left w:val="nil"/>
              <w:bottom w:val="single" w:sz="4" w:space="0" w:color="auto"/>
              <w:right w:val="single" w:sz="4" w:space="0" w:color="auto"/>
            </w:tcBorders>
            <w:hideMark/>
          </w:tcPr>
          <w:p w:rsidR="00F2783A" w:rsidRDefault="00F2783A">
            <w:pPr>
              <w:spacing w:line="276" w:lineRule="auto"/>
              <w:jc w:val="center"/>
              <w:rPr>
                <w:b/>
                <w:bCs/>
                <w:color w:val="000000"/>
                <w:lang w:eastAsia="en-US"/>
              </w:rPr>
            </w:pPr>
            <w:r>
              <w:rPr>
                <w:b/>
                <w:bCs/>
                <w:color w:val="000000"/>
                <w:lang w:eastAsia="en-US"/>
              </w:rPr>
              <w:t>50,0</w:t>
            </w:r>
          </w:p>
        </w:tc>
      </w:tr>
      <w:tr w:rsidR="00F2783A" w:rsidTr="00F2783A">
        <w:trPr>
          <w:trHeight w:val="533"/>
        </w:trPr>
        <w:tc>
          <w:tcPr>
            <w:tcW w:w="10598" w:type="dxa"/>
            <w:gridSpan w:val="6"/>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color w:val="000000"/>
                <w:lang w:eastAsia="en-US"/>
              </w:rPr>
            </w:pPr>
            <w:r>
              <w:rPr>
                <w:b/>
                <w:color w:val="000000"/>
                <w:lang w:eastAsia="en-US"/>
              </w:rPr>
              <w:t>2017р.</w:t>
            </w:r>
          </w:p>
        </w:tc>
      </w:tr>
      <w:tr w:rsidR="00F2783A" w:rsidTr="00F2783A">
        <w:trPr>
          <w:trHeight w:val="298"/>
        </w:trPr>
        <w:tc>
          <w:tcPr>
            <w:tcW w:w="22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Cs/>
                <w:color w:val="000000"/>
                <w:lang w:eastAsia="en-US"/>
              </w:rPr>
            </w:pPr>
            <w:r>
              <w:rPr>
                <w:bCs/>
                <w:color w:val="000000"/>
                <w:lang w:eastAsia="en-US"/>
              </w:rPr>
              <w:t>Вул.Стуса,8(ІІІ,  І</w:t>
            </w:r>
            <w:r>
              <w:rPr>
                <w:bCs/>
                <w:color w:val="000000"/>
                <w:lang w:val="en-US" w:eastAsia="en-US"/>
              </w:rPr>
              <w:t>V</w:t>
            </w:r>
            <w:r>
              <w:rPr>
                <w:bCs/>
                <w:color w:val="000000"/>
                <w:lang w:eastAsia="en-US"/>
              </w:rPr>
              <w:t>,під.)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jc w:val="center"/>
              <w:rPr>
                <w:b/>
                <w:bCs/>
                <w:color w:val="000000"/>
                <w:lang w:eastAsia="en-US"/>
              </w:rPr>
            </w:pPr>
            <w:r>
              <w:rPr>
                <w:b/>
                <w:bCs/>
                <w:color w:val="000000"/>
                <w:lang w:eastAsia="en-US"/>
              </w:rPr>
              <w:t>капремонт</w:t>
            </w:r>
          </w:p>
        </w:tc>
        <w:tc>
          <w:tcPr>
            <w:tcW w:w="155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Cs/>
                <w:color w:val="000000"/>
                <w:lang w:eastAsia="en-US"/>
              </w:rPr>
            </w:pPr>
            <w:r>
              <w:rPr>
                <w:bCs/>
                <w:color w:val="000000"/>
                <w:lang w:eastAsia="en-US"/>
              </w:rPr>
              <w:t>2017</w:t>
            </w:r>
          </w:p>
        </w:tc>
        <w:tc>
          <w:tcPr>
            <w:tcW w:w="184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Cs/>
                <w:color w:val="000000"/>
                <w:lang w:eastAsia="en-US"/>
              </w:rPr>
            </w:pPr>
            <w:r>
              <w:rPr>
                <w:bCs/>
                <w:color w:val="000000"/>
                <w:lang w:eastAsia="en-US"/>
              </w:rPr>
              <w:t>496,00</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Cs/>
                <w:color w:val="000000"/>
                <w:lang w:eastAsia="en-US"/>
              </w:rPr>
            </w:pPr>
            <w:r>
              <w:rPr>
                <w:bCs/>
                <w:color w:val="000000"/>
                <w:lang w:eastAsia="en-US"/>
              </w:rPr>
              <w:t>0,0</w:t>
            </w:r>
          </w:p>
        </w:tc>
        <w:tc>
          <w:tcPr>
            <w:tcW w:w="1559" w:type="dxa"/>
            <w:tcBorders>
              <w:top w:val="single" w:sz="4" w:space="0" w:color="auto"/>
              <w:left w:val="nil"/>
              <w:bottom w:val="single" w:sz="4" w:space="0" w:color="auto"/>
              <w:right w:val="single" w:sz="4" w:space="0" w:color="auto"/>
            </w:tcBorders>
            <w:hideMark/>
          </w:tcPr>
          <w:p w:rsidR="00F2783A" w:rsidRDefault="00F2783A">
            <w:pPr>
              <w:spacing w:line="276" w:lineRule="auto"/>
              <w:jc w:val="center"/>
              <w:rPr>
                <w:bCs/>
                <w:color w:val="000000"/>
                <w:lang w:eastAsia="en-US"/>
              </w:rPr>
            </w:pPr>
            <w:r>
              <w:rPr>
                <w:bCs/>
                <w:color w:val="000000"/>
                <w:lang w:eastAsia="en-US"/>
              </w:rPr>
              <w:t>496,00</w:t>
            </w:r>
          </w:p>
        </w:tc>
      </w:tr>
      <w:tr w:rsidR="00F2783A" w:rsidTr="00F2783A">
        <w:trPr>
          <w:trHeight w:val="298"/>
        </w:trPr>
        <w:tc>
          <w:tcPr>
            <w:tcW w:w="22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bCs/>
                <w:i/>
                <w:lang w:eastAsia="en-US"/>
              </w:rPr>
            </w:pPr>
            <w:r>
              <w:rPr>
                <w:b/>
                <w:bCs/>
                <w:i/>
                <w:lang w:eastAsia="en-US"/>
              </w:rPr>
              <w:t>пр. Шевченка, 32 (І-під)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b/>
                <w:bCs/>
                <w:i/>
                <w:color w:val="000000"/>
                <w:lang w:eastAsia="en-US"/>
              </w:rPr>
            </w:pPr>
            <w:r>
              <w:rPr>
                <w:b/>
                <w:bCs/>
                <w:i/>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i/>
                <w:lang w:eastAsia="en-US"/>
              </w:rPr>
            </w:pPr>
            <w:r>
              <w:rPr>
                <w:b/>
                <w:bCs/>
                <w:i/>
                <w:color w:val="000000"/>
                <w:lang w:eastAsia="en-US"/>
              </w:rPr>
              <w:t>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Cs/>
                <w:i/>
                <w:color w:val="000000"/>
                <w:lang w:eastAsia="en-US"/>
              </w:rPr>
            </w:pPr>
            <w:r>
              <w:rPr>
                <w:bCs/>
                <w:i/>
                <w:color w:val="000000"/>
                <w:lang w:eastAsia="en-US"/>
              </w:rPr>
              <w:t>71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i/>
                <w:lang w:eastAsia="en-US"/>
              </w:rPr>
            </w:pPr>
            <w:r>
              <w:rPr>
                <w:i/>
                <w:color w:val="000000"/>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bCs/>
                <w:i/>
                <w:color w:val="000000"/>
                <w:lang w:eastAsia="en-US"/>
              </w:rPr>
            </w:pPr>
            <w:r>
              <w:rPr>
                <w:bCs/>
                <w:i/>
                <w:color w:val="000000"/>
                <w:lang w:eastAsia="en-US"/>
              </w:rPr>
              <w:t>71</w:t>
            </w:r>
          </w:p>
        </w:tc>
      </w:tr>
      <w:tr w:rsidR="00F2783A" w:rsidTr="00F2783A">
        <w:trPr>
          <w:trHeight w:val="298"/>
        </w:trPr>
        <w:tc>
          <w:tcPr>
            <w:tcW w:w="22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bCs/>
                <w:i/>
                <w:lang w:eastAsia="en-US"/>
              </w:rPr>
            </w:pPr>
            <w:r>
              <w:rPr>
                <w:b/>
                <w:bCs/>
                <w:i/>
                <w:lang w:eastAsia="en-US"/>
              </w:rPr>
              <w:t>пр. Шевченка, 32 (ІІ-під)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b/>
                <w:bCs/>
                <w:i/>
                <w:color w:val="000000"/>
                <w:lang w:eastAsia="en-US"/>
              </w:rPr>
            </w:pPr>
            <w:r>
              <w:rPr>
                <w:b/>
                <w:bCs/>
                <w:i/>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i/>
                <w:lang w:eastAsia="en-US"/>
              </w:rPr>
            </w:pPr>
            <w:r>
              <w:rPr>
                <w:b/>
                <w:bCs/>
                <w:i/>
                <w:color w:val="000000"/>
                <w:lang w:eastAsia="en-US"/>
              </w:rPr>
              <w:t>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Cs/>
                <w:i/>
                <w:color w:val="000000"/>
                <w:lang w:eastAsia="en-US"/>
              </w:rPr>
            </w:pPr>
            <w:r>
              <w:rPr>
                <w:bCs/>
                <w:i/>
                <w:color w:val="000000"/>
                <w:lang w:eastAsia="en-US"/>
              </w:rPr>
              <w:t>72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i/>
                <w:lang w:eastAsia="en-US"/>
              </w:rPr>
            </w:pPr>
            <w:r>
              <w:rPr>
                <w:i/>
                <w:color w:val="000000"/>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bCs/>
                <w:i/>
                <w:color w:val="000000"/>
                <w:lang w:eastAsia="en-US"/>
              </w:rPr>
            </w:pPr>
            <w:r>
              <w:rPr>
                <w:bCs/>
                <w:i/>
                <w:color w:val="000000"/>
                <w:lang w:eastAsia="en-US"/>
              </w:rPr>
              <w:t>72</w:t>
            </w:r>
          </w:p>
        </w:tc>
      </w:tr>
      <w:tr w:rsidR="00F2783A" w:rsidTr="00F2783A">
        <w:trPr>
          <w:trHeight w:val="298"/>
        </w:trPr>
        <w:tc>
          <w:tcPr>
            <w:tcW w:w="22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bCs/>
                <w:i/>
                <w:lang w:eastAsia="en-US"/>
              </w:rPr>
            </w:pPr>
            <w:r>
              <w:rPr>
                <w:b/>
                <w:bCs/>
                <w:i/>
                <w:lang w:eastAsia="en-US"/>
              </w:rPr>
              <w:lastRenderedPageBreak/>
              <w:t>пр. Шевченка, 32 (ІІІ-під)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b/>
                <w:bCs/>
                <w:i/>
                <w:color w:val="000000"/>
                <w:lang w:eastAsia="en-US"/>
              </w:rPr>
            </w:pPr>
            <w:r>
              <w:rPr>
                <w:b/>
                <w:bCs/>
                <w:i/>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i/>
                <w:lang w:eastAsia="en-US"/>
              </w:rPr>
            </w:pPr>
            <w:r>
              <w:rPr>
                <w:b/>
                <w:bCs/>
                <w:i/>
                <w:color w:val="000000"/>
                <w:lang w:eastAsia="en-US"/>
              </w:rPr>
              <w:t>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Cs/>
                <w:i/>
                <w:color w:val="000000"/>
                <w:lang w:eastAsia="en-US"/>
              </w:rPr>
            </w:pPr>
            <w:r>
              <w:rPr>
                <w:bCs/>
                <w:i/>
                <w:color w:val="000000"/>
                <w:lang w:eastAsia="en-US"/>
              </w:rPr>
              <w:t>72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i/>
                <w:lang w:eastAsia="en-US"/>
              </w:rPr>
            </w:pPr>
            <w:r>
              <w:rPr>
                <w:i/>
                <w:color w:val="000000"/>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bCs/>
                <w:i/>
                <w:color w:val="000000"/>
                <w:lang w:eastAsia="en-US"/>
              </w:rPr>
            </w:pPr>
            <w:r>
              <w:rPr>
                <w:bCs/>
                <w:i/>
                <w:color w:val="000000"/>
                <w:lang w:eastAsia="en-US"/>
              </w:rPr>
              <w:t>72</w:t>
            </w:r>
          </w:p>
        </w:tc>
      </w:tr>
      <w:tr w:rsidR="00F2783A" w:rsidTr="00F2783A">
        <w:trPr>
          <w:trHeight w:val="298"/>
        </w:trPr>
        <w:tc>
          <w:tcPr>
            <w:tcW w:w="22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bCs/>
                <w:i/>
                <w:lang w:eastAsia="en-US"/>
              </w:rPr>
            </w:pPr>
            <w:r>
              <w:rPr>
                <w:b/>
                <w:bCs/>
                <w:i/>
                <w:lang w:eastAsia="en-US"/>
              </w:rPr>
              <w:t>пр. Шевченка, 44 (І-під)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b/>
                <w:bCs/>
                <w:i/>
                <w:color w:val="000000"/>
                <w:lang w:eastAsia="en-US"/>
              </w:rPr>
            </w:pPr>
            <w:r>
              <w:rPr>
                <w:b/>
                <w:bCs/>
                <w:i/>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i/>
                <w:lang w:eastAsia="en-US"/>
              </w:rPr>
            </w:pPr>
            <w:r>
              <w:rPr>
                <w:b/>
                <w:bCs/>
                <w:i/>
                <w:color w:val="000000"/>
                <w:lang w:eastAsia="en-US"/>
              </w:rPr>
              <w:t>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Cs/>
                <w:i/>
                <w:color w:val="000000"/>
                <w:lang w:eastAsia="en-US"/>
              </w:rPr>
            </w:pPr>
            <w:r>
              <w:rPr>
                <w:bCs/>
                <w:i/>
                <w:color w:val="000000"/>
                <w:lang w:eastAsia="en-US"/>
              </w:rPr>
              <w:t>68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i/>
                <w:lang w:eastAsia="en-US"/>
              </w:rPr>
            </w:pPr>
            <w:r>
              <w:rPr>
                <w:i/>
                <w:color w:val="000000"/>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bCs/>
                <w:i/>
                <w:color w:val="000000"/>
                <w:lang w:eastAsia="en-US"/>
              </w:rPr>
            </w:pPr>
            <w:r>
              <w:rPr>
                <w:bCs/>
                <w:i/>
                <w:color w:val="000000"/>
                <w:lang w:eastAsia="en-US"/>
              </w:rPr>
              <w:t>68</w:t>
            </w:r>
          </w:p>
        </w:tc>
      </w:tr>
      <w:tr w:rsidR="00F2783A" w:rsidTr="00F2783A">
        <w:trPr>
          <w:trHeight w:val="298"/>
        </w:trPr>
        <w:tc>
          <w:tcPr>
            <w:tcW w:w="22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bCs/>
                <w:i/>
                <w:lang w:eastAsia="en-US"/>
              </w:rPr>
            </w:pPr>
            <w:r>
              <w:rPr>
                <w:b/>
                <w:bCs/>
                <w:i/>
                <w:lang w:eastAsia="en-US"/>
              </w:rPr>
              <w:t>пр. Шевченка, 44 (ІІ-під)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b/>
                <w:bCs/>
                <w:i/>
                <w:color w:val="000000"/>
                <w:lang w:eastAsia="en-US"/>
              </w:rPr>
            </w:pPr>
            <w:r>
              <w:rPr>
                <w:b/>
                <w:bCs/>
                <w:i/>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i/>
                <w:lang w:eastAsia="en-US"/>
              </w:rPr>
            </w:pPr>
            <w:r>
              <w:rPr>
                <w:b/>
                <w:bCs/>
                <w:i/>
                <w:color w:val="000000"/>
                <w:lang w:eastAsia="en-US"/>
              </w:rPr>
              <w:t>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Cs/>
                <w:i/>
                <w:color w:val="000000"/>
                <w:lang w:eastAsia="en-US"/>
              </w:rPr>
            </w:pPr>
            <w:r>
              <w:rPr>
                <w:bCs/>
                <w:i/>
                <w:color w:val="000000"/>
                <w:lang w:eastAsia="en-US"/>
              </w:rPr>
              <w:t>69</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i/>
                <w:lang w:eastAsia="en-US"/>
              </w:rPr>
            </w:pPr>
            <w:r>
              <w:rPr>
                <w:i/>
                <w:color w:val="000000"/>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bCs/>
                <w:i/>
                <w:color w:val="000000"/>
                <w:lang w:eastAsia="en-US"/>
              </w:rPr>
            </w:pPr>
            <w:r>
              <w:rPr>
                <w:bCs/>
                <w:i/>
                <w:color w:val="000000"/>
                <w:lang w:eastAsia="en-US"/>
              </w:rPr>
              <w:t>69</w:t>
            </w:r>
          </w:p>
        </w:tc>
      </w:tr>
      <w:tr w:rsidR="00F2783A" w:rsidTr="00F2783A">
        <w:trPr>
          <w:trHeight w:val="298"/>
        </w:trPr>
        <w:tc>
          <w:tcPr>
            <w:tcW w:w="22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bCs/>
                <w:i/>
                <w:lang w:eastAsia="en-US"/>
              </w:rPr>
            </w:pPr>
            <w:r>
              <w:rPr>
                <w:b/>
                <w:bCs/>
                <w:i/>
                <w:lang w:eastAsia="en-US"/>
              </w:rPr>
              <w:t>пр. Шевченка, 44 (ІІІ-під)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b/>
                <w:bCs/>
                <w:i/>
                <w:color w:val="000000"/>
                <w:lang w:eastAsia="en-US"/>
              </w:rPr>
            </w:pPr>
            <w:r>
              <w:rPr>
                <w:b/>
                <w:bCs/>
                <w:i/>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i/>
                <w:lang w:eastAsia="en-US"/>
              </w:rPr>
            </w:pPr>
            <w:r>
              <w:rPr>
                <w:b/>
                <w:bCs/>
                <w:i/>
                <w:color w:val="000000"/>
                <w:lang w:eastAsia="en-US"/>
              </w:rPr>
              <w:t>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Cs/>
                <w:i/>
                <w:color w:val="000000"/>
                <w:lang w:eastAsia="en-US"/>
              </w:rPr>
            </w:pPr>
            <w:r>
              <w:rPr>
                <w:bCs/>
                <w:i/>
                <w:color w:val="000000"/>
                <w:lang w:eastAsia="en-US"/>
              </w:rPr>
              <w:t>68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i/>
                <w:lang w:eastAsia="en-US"/>
              </w:rPr>
            </w:pPr>
            <w:r>
              <w:rPr>
                <w:i/>
                <w:color w:val="000000"/>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bCs/>
                <w:i/>
                <w:color w:val="000000"/>
                <w:lang w:eastAsia="en-US"/>
              </w:rPr>
            </w:pPr>
            <w:r>
              <w:rPr>
                <w:bCs/>
                <w:i/>
                <w:color w:val="000000"/>
                <w:lang w:eastAsia="en-US"/>
              </w:rPr>
              <w:t>68</w:t>
            </w:r>
          </w:p>
        </w:tc>
      </w:tr>
      <w:tr w:rsidR="00F2783A" w:rsidTr="00F2783A">
        <w:trPr>
          <w:trHeight w:val="298"/>
        </w:trPr>
        <w:tc>
          <w:tcPr>
            <w:tcW w:w="2235"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rPr>
                <w:b/>
                <w:i/>
                <w:lang w:eastAsia="en-US"/>
              </w:rPr>
            </w:pPr>
          </w:p>
        </w:tc>
        <w:tc>
          <w:tcPr>
            <w:tcW w:w="1701" w:type="dxa"/>
            <w:tcBorders>
              <w:top w:val="single" w:sz="4" w:space="0" w:color="auto"/>
              <w:left w:val="nil"/>
              <w:bottom w:val="single" w:sz="4" w:space="0" w:color="auto"/>
              <w:right w:val="single" w:sz="4" w:space="0" w:color="auto"/>
            </w:tcBorders>
          </w:tcPr>
          <w:p w:rsidR="00F2783A" w:rsidRDefault="00F2783A">
            <w:pPr>
              <w:spacing w:line="276" w:lineRule="auto"/>
              <w:rPr>
                <w:b/>
                <w:bCs/>
                <w:i/>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jc w:val="center"/>
              <w:rPr>
                <w:b/>
                <w:i/>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jc w:val="center"/>
              <w:rPr>
                <w:b/>
                <w:i/>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jc w:val="center"/>
              <w:rPr>
                <w:b/>
                <w:i/>
                <w:color w:val="000000"/>
                <w:lang w:eastAsia="en-US"/>
              </w:rPr>
            </w:pPr>
          </w:p>
        </w:tc>
        <w:tc>
          <w:tcPr>
            <w:tcW w:w="1559" w:type="dxa"/>
            <w:tcBorders>
              <w:top w:val="single" w:sz="4" w:space="0" w:color="auto"/>
              <w:left w:val="nil"/>
              <w:bottom w:val="single" w:sz="4" w:space="0" w:color="auto"/>
              <w:right w:val="single" w:sz="4" w:space="0" w:color="auto"/>
            </w:tcBorders>
            <w:vAlign w:val="center"/>
          </w:tcPr>
          <w:p w:rsidR="00F2783A" w:rsidRDefault="00F2783A">
            <w:pPr>
              <w:spacing w:line="276" w:lineRule="auto"/>
              <w:jc w:val="center"/>
              <w:rPr>
                <w:b/>
                <w:i/>
                <w:color w:val="000000"/>
                <w:lang w:eastAsia="en-US"/>
              </w:rPr>
            </w:pPr>
          </w:p>
        </w:tc>
      </w:tr>
      <w:tr w:rsidR="00F2783A" w:rsidTr="00F2783A">
        <w:trPr>
          <w:trHeight w:val="298"/>
        </w:trPr>
        <w:tc>
          <w:tcPr>
            <w:tcW w:w="223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lang w:eastAsia="en-US"/>
              </w:rPr>
              <w:t>бул. Довженка, 2 (І – 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lang w:eastAsia="en-US"/>
              </w:rPr>
            </w:pPr>
            <w:r>
              <w:rPr>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color w:val="000000"/>
                <w:lang w:eastAsia="en-US"/>
              </w:rPr>
            </w:pPr>
            <w:r>
              <w:rPr>
                <w:color w:val="000000"/>
                <w:lang w:eastAsia="en-US"/>
              </w:rPr>
              <w:t>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360,0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360,0</w:t>
            </w:r>
          </w:p>
        </w:tc>
      </w:tr>
      <w:tr w:rsidR="00F2783A" w:rsidTr="00F2783A">
        <w:trPr>
          <w:trHeight w:val="533"/>
        </w:trPr>
        <w:tc>
          <w:tcPr>
            <w:tcW w:w="22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bCs/>
                <w:lang w:eastAsia="en-US"/>
              </w:rPr>
            </w:pPr>
            <w:r>
              <w:rPr>
                <w:lang w:eastAsia="en-US"/>
              </w:rPr>
              <w:t>вул. Шептицького, 9 (І, ІІ – 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lang w:eastAsia="en-US"/>
              </w:rPr>
            </w:pPr>
            <w:r>
              <w:rPr>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496,0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496,0</w:t>
            </w:r>
          </w:p>
        </w:tc>
      </w:tr>
      <w:tr w:rsidR="00F2783A" w:rsidTr="00F2783A">
        <w:trPr>
          <w:trHeight w:val="533"/>
        </w:trPr>
        <w:tc>
          <w:tcPr>
            <w:tcW w:w="223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lang w:eastAsia="en-US"/>
              </w:rPr>
              <w:t>вул. Шептицького, 11 (І, ІІ – 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lang w:eastAsia="en-US"/>
              </w:rPr>
            </w:pPr>
            <w:r>
              <w:rPr>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720,0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720,0</w:t>
            </w:r>
          </w:p>
        </w:tc>
      </w:tr>
      <w:tr w:rsidR="00F2783A" w:rsidTr="00F2783A">
        <w:trPr>
          <w:trHeight w:val="281"/>
        </w:trPr>
        <w:tc>
          <w:tcPr>
            <w:tcW w:w="22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Пр. Шевченка, 34</w:t>
            </w:r>
          </w:p>
          <w:p w:rsidR="00F2783A" w:rsidRDefault="00F2783A">
            <w:pPr>
              <w:spacing w:line="276" w:lineRule="auto"/>
              <w:rPr>
                <w:lang w:eastAsia="en-US"/>
              </w:rPr>
            </w:pPr>
            <w:r>
              <w:rPr>
                <w:lang w:eastAsia="en-US"/>
              </w:rPr>
              <w:t>(І,ІІ,ІІІ,І</w:t>
            </w:r>
            <w:r>
              <w:rPr>
                <w:lang w:val="en-US" w:eastAsia="en-US"/>
              </w:rPr>
              <w:t>V</w:t>
            </w:r>
            <w:r>
              <w:rPr>
                <w:lang w:eastAsia="en-US"/>
              </w:rPr>
              <w:t xml:space="preserve"> 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lang w:eastAsia="en-US"/>
              </w:rPr>
            </w:pPr>
            <w:r>
              <w:rPr>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color w:val="000000"/>
                <w:lang w:eastAsia="en-US"/>
              </w:rPr>
            </w:pPr>
            <w:r>
              <w:rPr>
                <w:color w:val="000000"/>
                <w:lang w:eastAsia="en-US"/>
              </w:rPr>
              <w:t>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color w:val="000000"/>
                <w:lang w:eastAsia="en-US"/>
              </w:rPr>
            </w:pPr>
            <w:r>
              <w:rPr>
                <w:color w:val="000000"/>
                <w:lang w:eastAsia="en-US"/>
              </w:rPr>
              <w:t>248,0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color w:val="000000"/>
                <w:lang w:eastAsia="en-US"/>
              </w:rPr>
            </w:pPr>
            <w:r>
              <w:rPr>
                <w:color w:val="000000"/>
                <w:lang w:eastAsia="en-US"/>
              </w:rPr>
              <w:t>248,0</w:t>
            </w:r>
          </w:p>
        </w:tc>
      </w:tr>
      <w:tr w:rsidR="00F2783A" w:rsidTr="00F2783A">
        <w:trPr>
          <w:trHeight w:val="533"/>
        </w:trPr>
        <w:tc>
          <w:tcPr>
            <w:tcW w:w="223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lang w:eastAsia="en-US"/>
              </w:rPr>
              <w:t>вул. Лесі Українки,23-а</w:t>
            </w:r>
          </w:p>
          <w:p w:rsidR="00F2783A" w:rsidRDefault="00F2783A">
            <w:pPr>
              <w:spacing w:line="276" w:lineRule="auto"/>
              <w:rPr>
                <w:lang w:eastAsia="en-US"/>
              </w:rPr>
            </w:pPr>
            <w:r>
              <w:rPr>
                <w:lang w:eastAsia="en-US"/>
              </w:rPr>
              <w:t>(ІІ-під)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lang w:eastAsia="en-US"/>
              </w:rPr>
            </w:pPr>
            <w:r>
              <w:rPr>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360,0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0,0</w:t>
            </w:r>
          </w:p>
        </w:tc>
        <w:tc>
          <w:tcPr>
            <w:tcW w:w="1559" w:type="dxa"/>
            <w:tcBorders>
              <w:top w:val="single" w:sz="4" w:space="0" w:color="auto"/>
              <w:left w:val="nil"/>
              <w:bottom w:val="single" w:sz="4" w:space="0" w:color="auto"/>
              <w:right w:val="single" w:sz="4" w:space="0" w:color="auto"/>
            </w:tcBorders>
            <w:vAlign w:val="center"/>
          </w:tcPr>
          <w:p w:rsidR="00F2783A" w:rsidRDefault="00F2783A">
            <w:pPr>
              <w:spacing w:line="276" w:lineRule="auto"/>
              <w:jc w:val="center"/>
              <w:rPr>
                <w:lang w:eastAsia="en-US"/>
              </w:rPr>
            </w:pPr>
          </w:p>
          <w:p w:rsidR="00F2783A" w:rsidRDefault="00F2783A">
            <w:pPr>
              <w:spacing w:line="276" w:lineRule="auto"/>
              <w:jc w:val="center"/>
              <w:rPr>
                <w:lang w:eastAsia="en-US"/>
              </w:rPr>
            </w:pPr>
            <w:r>
              <w:rPr>
                <w:lang w:eastAsia="en-US"/>
              </w:rPr>
              <w:t>360,0</w:t>
            </w:r>
          </w:p>
        </w:tc>
      </w:tr>
      <w:tr w:rsidR="00F2783A" w:rsidTr="00F2783A">
        <w:trPr>
          <w:trHeight w:val="533"/>
        </w:trPr>
        <w:tc>
          <w:tcPr>
            <w:tcW w:w="223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lang w:eastAsia="en-US"/>
              </w:rPr>
              <w:t>вул. Ст. Бандери,14</w:t>
            </w:r>
          </w:p>
          <w:p w:rsidR="00F2783A" w:rsidRDefault="00F2783A">
            <w:pPr>
              <w:spacing w:line="276" w:lineRule="auto"/>
              <w:rPr>
                <w:lang w:eastAsia="en-US"/>
              </w:rPr>
            </w:pPr>
            <w:r>
              <w:rPr>
                <w:lang w:eastAsia="en-US"/>
              </w:rPr>
              <w:t>(І-під)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lang w:eastAsia="en-US"/>
              </w:rPr>
            </w:pPr>
            <w:r>
              <w:rPr>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color w:val="000000"/>
                <w:lang w:eastAsia="en-US"/>
              </w:rPr>
            </w:pPr>
            <w:r>
              <w:rPr>
                <w:color w:val="000000"/>
                <w:lang w:eastAsia="en-US"/>
              </w:rPr>
              <w:t>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248,0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360,0</w:t>
            </w:r>
          </w:p>
        </w:tc>
      </w:tr>
      <w:tr w:rsidR="00F2783A" w:rsidTr="00F2783A">
        <w:trPr>
          <w:trHeight w:val="533"/>
        </w:trPr>
        <w:tc>
          <w:tcPr>
            <w:tcW w:w="223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lang w:eastAsia="en-US"/>
              </w:rPr>
              <w:t>бул. Довженка, 14 (І – 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lang w:eastAsia="en-US"/>
              </w:rPr>
            </w:pPr>
            <w:r>
              <w:rPr>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color w:val="000000"/>
                <w:lang w:eastAsia="en-US"/>
              </w:rPr>
            </w:pPr>
            <w:r>
              <w:rPr>
                <w:color w:val="000000"/>
                <w:lang w:eastAsia="en-US"/>
              </w:rPr>
              <w:t>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360,0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360,0</w:t>
            </w:r>
          </w:p>
        </w:tc>
      </w:tr>
      <w:tr w:rsidR="00F2783A" w:rsidTr="00F2783A">
        <w:trPr>
          <w:trHeight w:val="533"/>
        </w:trPr>
        <w:tc>
          <w:tcPr>
            <w:tcW w:w="223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lang w:eastAsia="en-US"/>
              </w:rPr>
              <w:t>Аварійні об’єкти</w:t>
            </w:r>
          </w:p>
        </w:tc>
        <w:tc>
          <w:tcPr>
            <w:tcW w:w="1701" w:type="dxa"/>
            <w:tcBorders>
              <w:top w:val="single" w:sz="4" w:space="0" w:color="auto"/>
              <w:left w:val="nil"/>
              <w:bottom w:val="single" w:sz="4" w:space="0" w:color="auto"/>
              <w:right w:val="single" w:sz="4" w:space="0" w:color="auto"/>
            </w:tcBorders>
          </w:tcPr>
          <w:p w:rsidR="00F2783A" w:rsidRDefault="00F2783A">
            <w:pPr>
              <w:spacing w:line="276" w:lineRule="auto"/>
              <w:rPr>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50,0</w:t>
            </w:r>
          </w:p>
        </w:tc>
      </w:tr>
      <w:tr w:rsidR="00F2783A" w:rsidTr="00F2783A">
        <w:trPr>
          <w:trHeight w:val="533"/>
        </w:trPr>
        <w:tc>
          <w:tcPr>
            <w:tcW w:w="223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u w:val="single"/>
                <w:lang w:eastAsia="en-US"/>
              </w:rPr>
            </w:pPr>
            <w:r>
              <w:rPr>
                <w:b/>
                <w:bCs/>
                <w:i/>
                <w:iCs/>
                <w:u w:val="single"/>
                <w:lang w:eastAsia="en-US"/>
              </w:rPr>
              <w:t>Разом</w:t>
            </w:r>
          </w:p>
        </w:tc>
        <w:tc>
          <w:tcPr>
            <w:tcW w:w="1701" w:type="dxa"/>
            <w:tcBorders>
              <w:top w:val="single" w:sz="4" w:space="0" w:color="auto"/>
              <w:left w:val="nil"/>
              <w:bottom w:val="single" w:sz="4" w:space="0" w:color="auto"/>
              <w:right w:val="single" w:sz="4" w:space="0" w:color="auto"/>
            </w:tcBorders>
          </w:tcPr>
          <w:p w:rsidR="00F2783A" w:rsidRDefault="00F2783A">
            <w:pPr>
              <w:spacing w:line="276" w:lineRule="auto"/>
              <w:rPr>
                <w:u w:val="single"/>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i/>
                <w:iCs/>
                <w:u w:val="single"/>
                <w:lang w:eastAsia="en-US"/>
              </w:rPr>
            </w:pPr>
            <w:r>
              <w:rPr>
                <w:b/>
                <w:bCs/>
                <w:i/>
                <w:iCs/>
                <w:u w:val="single"/>
                <w:lang w:eastAsia="en-US"/>
              </w:rPr>
              <w:t>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i/>
                <w:iCs/>
                <w:color w:val="FF0000"/>
                <w:u w:val="single"/>
                <w:lang w:eastAsia="en-US"/>
              </w:rPr>
            </w:pPr>
            <w:r>
              <w:rPr>
                <w:b/>
                <w:bCs/>
                <w:i/>
                <w:iCs/>
                <w:u w:val="single"/>
                <w:lang w:eastAsia="en-US"/>
              </w:rPr>
              <w:t>4118,00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i/>
                <w:iCs/>
                <w:u w:val="single"/>
                <w:lang w:eastAsia="en-US"/>
              </w:rPr>
            </w:pPr>
            <w:r>
              <w:rPr>
                <w:b/>
                <w:bCs/>
                <w:i/>
                <w:iCs/>
                <w:u w:val="single"/>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b/>
                <w:bCs/>
                <w:i/>
                <w:iCs/>
                <w:u w:val="single"/>
                <w:lang w:eastAsia="en-US"/>
              </w:rPr>
            </w:pPr>
            <w:r>
              <w:rPr>
                <w:b/>
                <w:bCs/>
                <w:i/>
                <w:iCs/>
                <w:u w:val="single"/>
                <w:lang w:eastAsia="en-US"/>
              </w:rPr>
              <w:t>4118,00</w:t>
            </w:r>
          </w:p>
        </w:tc>
      </w:tr>
      <w:tr w:rsidR="00F2783A" w:rsidTr="00F2783A">
        <w:trPr>
          <w:trHeight w:val="533"/>
        </w:trPr>
        <w:tc>
          <w:tcPr>
            <w:tcW w:w="10598" w:type="dxa"/>
            <w:gridSpan w:val="6"/>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iCs/>
                <w:lang w:eastAsia="en-US"/>
              </w:rPr>
            </w:pPr>
            <w:r>
              <w:rPr>
                <w:b/>
                <w:bCs/>
                <w:iCs/>
                <w:lang w:eastAsia="en-US"/>
              </w:rPr>
              <w:t>2018р.</w:t>
            </w:r>
          </w:p>
        </w:tc>
      </w:tr>
      <w:tr w:rsidR="00F2783A" w:rsidTr="00F2783A">
        <w:trPr>
          <w:trHeight w:val="533"/>
        </w:trPr>
        <w:tc>
          <w:tcPr>
            <w:tcW w:w="223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бул. Довженка,14 (І-під)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lang w:eastAsia="en-US"/>
              </w:rPr>
            </w:pPr>
            <w:r>
              <w:rPr>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color w:val="000000"/>
                <w:lang w:eastAsia="en-US"/>
              </w:rPr>
            </w:pPr>
            <w:r>
              <w:rPr>
                <w:color w:val="000000"/>
                <w:lang w:eastAsia="en-US"/>
              </w:rPr>
              <w:t>2018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color w:val="000000"/>
                <w:lang w:eastAsia="en-US"/>
              </w:rPr>
            </w:pPr>
            <w:r>
              <w:rPr>
                <w:color w:val="000000"/>
                <w:lang w:eastAsia="en-US"/>
              </w:rPr>
              <w:t>360,0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color w:val="000000"/>
                <w:lang w:eastAsia="en-US"/>
              </w:rPr>
            </w:pPr>
            <w:r>
              <w:rPr>
                <w:color w:val="000000"/>
                <w:lang w:eastAsia="en-US"/>
              </w:rPr>
              <w:t>360,0</w:t>
            </w:r>
          </w:p>
        </w:tc>
      </w:tr>
      <w:tr w:rsidR="00F2783A" w:rsidTr="00F2783A">
        <w:trPr>
          <w:trHeight w:val="533"/>
        </w:trPr>
        <w:tc>
          <w:tcPr>
            <w:tcW w:w="223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lang w:eastAsia="en-US"/>
              </w:rPr>
              <w:t>Вул. Стуса,2-а (І,ІІ 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lang w:eastAsia="en-US"/>
              </w:rPr>
            </w:pPr>
            <w:r>
              <w:rPr>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2018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124,0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124,0</w:t>
            </w:r>
          </w:p>
        </w:tc>
      </w:tr>
      <w:tr w:rsidR="00F2783A" w:rsidTr="00F2783A">
        <w:trPr>
          <w:trHeight w:val="481"/>
        </w:trPr>
        <w:tc>
          <w:tcPr>
            <w:tcW w:w="223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lang w:eastAsia="en-US"/>
              </w:rPr>
              <w:t>бул. Довженка, 2 (І, ІІ – 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lang w:eastAsia="en-US"/>
              </w:rPr>
            </w:pPr>
            <w:r>
              <w:rPr>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color w:val="000000"/>
                <w:lang w:eastAsia="en-US"/>
              </w:rPr>
            </w:pPr>
            <w:r>
              <w:rPr>
                <w:color w:val="000000"/>
                <w:lang w:eastAsia="en-US"/>
              </w:rPr>
              <w:t>2018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720,0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720,0</w:t>
            </w:r>
          </w:p>
        </w:tc>
      </w:tr>
      <w:tr w:rsidR="00F2783A" w:rsidTr="00F2783A">
        <w:trPr>
          <w:trHeight w:val="533"/>
        </w:trPr>
        <w:tc>
          <w:tcPr>
            <w:tcW w:w="223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lang w:eastAsia="en-US"/>
              </w:rPr>
              <w:t>бул. Довженка, 4 ( І,ІІ – 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lang w:eastAsia="en-US"/>
              </w:rPr>
            </w:pPr>
            <w:r>
              <w:rPr>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color w:val="000000"/>
                <w:lang w:eastAsia="en-US"/>
              </w:rPr>
            </w:pPr>
            <w:r>
              <w:rPr>
                <w:color w:val="000000"/>
                <w:lang w:eastAsia="en-US"/>
              </w:rPr>
              <w:t>2018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720,0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720,00</w:t>
            </w:r>
          </w:p>
        </w:tc>
      </w:tr>
      <w:tr w:rsidR="00F2783A" w:rsidTr="00F2783A">
        <w:trPr>
          <w:trHeight w:val="533"/>
        </w:trPr>
        <w:tc>
          <w:tcPr>
            <w:tcW w:w="223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lang w:eastAsia="en-US"/>
              </w:rPr>
              <w:t>вул. Стуса , 8 (</w:t>
            </w:r>
            <w:r>
              <w:rPr>
                <w:lang w:val="en-US" w:eastAsia="en-US"/>
              </w:rPr>
              <w:t>V</w:t>
            </w:r>
            <w:r>
              <w:rPr>
                <w:lang w:eastAsia="en-US"/>
              </w:rPr>
              <w:t xml:space="preserve">, </w:t>
            </w:r>
            <w:r>
              <w:rPr>
                <w:lang w:val="en-US" w:eastAsia="en-US"/>
              </w:rPr>
              <w:t>V</w:t>
            </w:r>
            <w:r>
              <w:rPr>
                <w:lang w:eastAsia="en-US"/>
              </w:rPr>
              <w:t>І 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lang w:eastAsia="en-US"/>
              </w:rPr>
            </w:pPr>
            <w:r>
              <w:rPr>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color w:val="000000"/>
                <w:lang w:eastAsia="en-US"/>
              </w:rPr>
            </w:pPr>
            <w:r>
              <w:rPr>
                <w:color w:val="000000"/>
                <w:lang w:eastAsia="en-US"/>
              </w:rPr>
              <w:t>2018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124,0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lang w:eastAsia="en-US"/>
              </w:rPr>
            </w:pPr>
            <w:r>
              <w:rPr>
                <w:color w:val="000000"/>
                <w:lang w:eastAsia="en-US"/>
              </w:rPr>
              <w:t>124,0</w:t>
            </w:r>
          </w:p>
        </w:tc>
      </w:tr>
      <w:tr w:rsidR="00F2783A" w:rsidTr="00F2783A">
        <w:trPr>
          <w:trHeight w:val="533"/>
        </w:trPr>
        <w:tc>
          <w:tcPr>
            <w:tcW w:w="223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lang w:eastAsia="en-US"/>
              </w:rPr>
              <w:t>вул. Шептицького,3-а(і,ІІпід.)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lang w:eastAsia="en-US"/>
              </w:rPr>
            </w:pPr>
            <w:r>
              <w:rPr>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color w:val="000000"/>
                <w:lang w:eastAsia="en-US"/>
              </w:rPr>
            </w:pPr>
            <w:r>
              <w:rPr>
                <w:color w:val="000000"/>
                <w:lang w:eastAsia="en-US"/>
              </w:rPr>
              <w:t>2018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124,0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color w:val="000000"/>
                <w:lang w:eastAsia="en-US"/>
              </w:rPr>
            </w:pPr>
            <w:r>
              <w:rPr>
                <w:color w:val="000000"/>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color w:val="000000"/>
                <w:lang w:eastAsia="en-US"/>
              </w:rPr>
            </w:pPr>
            <w:r>
              <w:rPr>
                <w:color w:val="000000"/>
                <w:lang w:eastAsia="en-US"/>
              </w:rPr>
              <w:t>124,0</w:t>
            </w:r>
          </w:p>
        </w:tc>
      </w:tr>
      <w:tr w:rsidR="00F2783A" w:rsidTr="00F2783A">
        <w:trPr>
          <w:trHeight w:val="533"/>
        </w:trPr>
        <w:tc>
          <w:tcPr>
            <w:tcW w:w="223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lang w:eastAsia="en-US"/>
              </w:rPr>
            </w:pPr>
            <w:r>
              <w:rPr>
                <w:lang w:eastAsia="en-US"/>
              </w:rPr>
              <w:t>Вул. Стуса,10 (</w:t>
            </w:r>
            <w:r>
              <w:rPr>
                <w:lang w:val="en-US" w:eastAsia="en-US"/>
              </w:rPr>
              <w:t>V</w:t>
            </w:r>
            <w:r>
              <w:rPr>
                <w:lang w:eastAsia="en-US"/>
              </w:rPr>
              <w:t xml:space="preserve">ІІ, </w:t>
            </w:r>
            <w:r>
              <w:rPr>
                <w:lang w:val="en-US" w:eastAsia="en-US"/>
              </w:rPr>
              <w:t>V</w:t>
            </w:r>
            <w:r>
              <w:rPr>
                <w:lang w:eastAsia="en-US"/>
              </w:rPr>
              <w:t>ІІІ,ІХ під)</w:t>
            </w:r>
          </w:p>
        </w:tc>
        <w:tc>
          <w:tcPr>
            <w:tcW w:w="1701" w:type="dxa"/>
            <w:tcBorders>
              <w:top w:val="single" w:sz="4" w:space="0" w:color="auto"/>
              <w:left w:val="nil"/>
              <w:bottom w:val="single" w:sz="4" w:space="0" w:color="auto"/>
              <w:right w:val="single" w:sz="4" w:space="0" w:color="auto"/>
            </w:tcBorders>
            <w:hideMark/>
          </w:tcPr>
          <w:p w:rsidR="00F2783A" w:rsidRDefault="00F2783A">
            <w:pPr>
              <w:spacing w:line="276" w:lineRule="auto"/>
              <w:rPr>
                <w:lang w:eastAsia="en-US"/>
              </w:rPr>
            </w:pPr>
            <w:r>
              <w:rPr>
                <w:lang w:eastAsia="en-US"/>
              </w:rPr>
              <w:t>капремонт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color w:val="000000"/>
                <w:lang w:eastAsia="en-US"/>
              </w:rPr>
            </w:pPr>
            <w:r>
              <w:rPr>
                <w:color w:val="000000"/>
                <w:lang w:eastAsia="en-US"/>
              </w:rPr>
              <w:t>2018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lang w:eastAsia="en-US"/>
              </w:rPr>
            </w:pPr>
            <w:r>
              <w:rPr>
                <w:lang w:eastAsia="en-US"/>
              </w:rPr>
              <w:t>186,0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color w:val="000000"/>
                <w:lang w:eastAsia="en-US"/>
              </w:rPr>
            </w:pPr>
            <w:r>
              <w:rPr>
                <w:color w:val="000000"/>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color w:val="000000"/>
                <w:lang w:eastAsia="en-US"/>
              </w:rPr>
            </w:pPr>
            <w:r>
              <w:rPr>
                <w:color w:val="000000"/>
                <w:lang w:eastAsia="en-US"/>
              </w:rPr>
              <w:t>186,0</w:t>
            </w:r>
          </w:p>
        </w:tc>
      </w:tr>
      <w:tr w:rsidR="00F2783A" w:rsidTr="00F2783A">
        <w:trPr>
          <w:trHeight w:val="533"/>
        </w:trPr>
        <w:tc>
          <w:tcPr>
            <w:tcW w:w="223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b/>
                <w:bCs/>
                <w:i/>
                <w:iCs/>
                <w:u w:val="single"/>
                <w:lang w:eastAsia="en-US"/>
              </w:rPr>
            </w:pPr>
            <w:r>
              <w:rPr>
                <w:b/>
                <w:bCs/>
                <w:i/>
                <w:iCs/>
                <w:u w:val="single"/>
                <w:lang w:eastAsia="en-US"/>
              </w:rPr>
              <w:lastRenderedPageBreak/>
              <w:t>Разом</w:t>
            </w:r>
          </w:p>
        </w:tc>
        <w:tc>
          <w:tcPr>
            <w:tcW w:w="1701" w:type="dxa"/>
            <w:tcBorders>
              <w:top w:val="single" w:sz="4" w:space="0" w:color="auto"/>
              <w:left w:val="nil"/>
              <w:bottom w:val="single" w:sz="4" w:space="0" w:color="auto"/>
              <w:right w:val="single" w:sz="4" w:space="0" w:color="auto"/>
            </w:tcBorders>
          </w:tcPr>
          <w:p w:rsidR="00F2783A" w:rsidRDefault="00F2783A">
            <w:pPr>
              <w:spacing w:line="276" w:lineRule="auto"/>
              <w:rPr>
                <w:b/>
                <w:bCs/>
                <w:i/>
                <w:iCs/>
                <w:u w:val="single"/>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i/>
                <w:iCs/>
                <w:u w:val="single"/>
                <w:lang w:eastAsia="en-US"/>
              </w:rPr>
            </w:pPr>
            <w:r>
              <w:rPr>
                <w:b/>
                <w:bCs/>
                <w:i/>
                <w:iCs/>
                <w:u w:val="single"/>
                <w:lang w:eastAsia="en-US"/>
              </w:rPr>
              <w:t>2018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i/>
                <w:iCs/>
                <w:u w:val="single"/>
                <w:lang w:eastAsia="en-US"/>
              </w:rPr>
            </w:pPr>
            <w:r>
              <w:rPr>
                <w:b/>
                <w:bCs/>
                <w:i/>
                <w:iCs/>
                <w:u w:val="single"/>
                <w:lang w:eastAsia="en-US"/>
              </w:rPr>
              <w:t>2358,00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i/>
                <w:iCs/>
                <w:u w:val="single"/>
                <w:lang w:eastAsia="en-US"/>
              </w:rPr>
            </w:pPr>
            <w:r>
              <w:rPr>
                <w:b/>
                <w:bCs/>
                <w:i/>
                <w:iCs/>
                <w:u w:val="single"/>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b/>
                <w:bCs/>
                <w:i/>
                <w:iCs/>
                <w:u w:val="single"/>
                <w:lang w:eastAsia="en-US"/>
              </w:rPr>
            </w:pPr>
            <w:r>
              <w:rPr>
                <w:b/>
                <w:bCs/>
                <w:i/>
                <w:iCs/>
                <w:u w:val="single"/>
                <w:lang w:eastAsia="en-US"/>
              </w:rPr>
              <w:t>2358,00</w:t>
            </w:r>
          </w:p>
        </w:tc>
      </w:tr>
      <w:tr w:rsidR="00F2783A" w:rsidTr="00F2783A">
        <w:trPr>
          <w:trHeight w:val="261"/>
        </w:trPr>
        <w:tc>
          <w:tcPr>
            <w:tcW w:w="223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b/>
                <w:bCs/>
                <w:u w:val="single"/>
                <w:lang w:eastAsia="en-US"/>
              </w:rPr>
            </w:pPr>
            <w:r>
              <w:rPr>
                <w:b/>
                <w:bCs/>
                <w:u w:val="single"/>
                <w:lang w:eastAsia="en-US"/>
              </w:rPr>
              <w:t>Всього</w:t>
            </w:r>
          </w:p>
        </w:tc>
        <w:tc>
          <w:tcPr>
            <w:tcW w:w="1701" w:type="dxa"/>
            <w:tcBorders>
              <w:top w:val="single" w:sz="4" w:space="0" w:color="auto"/>
              <w:left w:val="nil"/>
              <w:bottom w:val="single" w:sz="4" w:space="0" w:color="auto"/>
              <w:right w:val="single" w:sz="4" w:space="0" w:color="auto"/>
            </w:tcBorders>
          </w:tcPr>
          <w:p w:rsidR="00F2783A" w:rsidRDefault="00F2783A">
            <w:pPr>
              <w:spacing w:line="276" w:lineRule="auto"/>
              <w:rPr>
                <w:b/>
                <w:bCs/>
                <w:u w:val="single"/>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jc w:val="center"/>
              <w:rPr>
                <w:b/>
                <w:bCs/>
                <w:u w:val="single"/>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u w:val="single"/>
                <w:lang w:eastAsia="en-US"/>
              </w:rPr>
            </w:pPr>
            <w:r>
              <w:rPr>
                <w:b/>
                <w:bCs/>
                <w:u w:val="single"/>
                <w:lang w:eastAsia="en-US"/>
              </w:rPr>
              <w:t>6777,6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b/>
                <w:bCs/>
                <w:u w:val="single"/>
                <w:lang w:eastAsia="en-US"/>
              </w:rPr>
            </w:pPr>
            <w:r>
              <w:rPr>
                <w:b/>
                <w:bCs/>
                <w:u w:val="single"/>
                <w:lang w:eastAsia="en-US"/>
              </w:rPr>
              <w:t>0,0</w:t>
            </w:r>
          </w:p>
        </w:tc>
        <w:tc>
          <w:tcPr>
            <w:tcW w:w="1559" w:type="dxa"/>
            <w:tcBorders>
              <w:top w:val="single" w:sz="4" w:space="0" w:color="auto"/>
              <w:left w:val="nil"/>
              <w:bottom w:val="single" w:sz="4" w:space="0" w:color="auto"/>
              <w:right w:val="single" w:sz="4" w:space="0" w:color="auto"/>
            </w:tcBorders>
            <w:vAlign w:val="center"/>
            <w:hideMark/>
          </w:tcPr>
          <w:p w:rsidR="00F2783A" w:rsidRDefault="00F2783A">
            <w:pPr>
              <w:spacing w:line="276" w:lineRule="auto"/>
              <w:jc w:val="center"/>
              <w:rPr>
                <w:b/>
                <w:bCs/>
                <w:u w:val="single"/>
                <w:lang w:eastAsia="en-US"/>
              </w:rPr>
            </w:pPr>
            <w:r>
              <w:rPr>
                <w:b/>
                <w:bCs/>
                <w:u w:val="single"/>
                <w:lang w:eastAsia="en-US"/>
              </w:rPr>
              <w:t>6777,6</w:t>
            </w:r>
          </w:p>
        </w:tc>
      </w:tr>
    </w:tbl>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color w:val="000000"/>
        </w:rPr>
        <w:t>Таблиця</w:t>
      </w:r>
      <w:r>
        <w:rPr>
          <w:b/>
          <w:bCs/>
        </w:rPr>
        <w:t xml:space="preserve"> 3.1 Проведення освітлення вулиць  (реконструкція мереж зовнішнього освітлення) (150101)</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Pr>
          <w:color w:val="000000"/>
        </w:rPr>
        <w:t>тис.грн.</w:t>
      </w:r>
    </w:p>
    <w:tbl>
      <w:tblPr>
        <w:tblW w:w="10188" w:type="dxa"/>
        <w:tblInd w:w="-176" w:type="dxa"/>
        <w:tblLayout w:type="fixed"/>
        <w:tblLook w:val="04A0"/>
      </w:tblPr>
      <w:tblGrid>
        <w:gridCol w:w="4048"/>
        <w:gridCol w:w="1821"/>
        <w:gridCol w:w="1012"/>
        <w:gridCol w:w="1724"/>
        <w:gridCol w:w="1583"/>
      </w:tblGrid>
      <w:tr w:rsidR="00F2783A" w:rsidTr="00F2783A">
        <w:trPr>
          <w:trHeight w:val="1432"/>
        </w:trPr>
        <w:tc>
          <w:tcPr>
            <w:tcW w:w="4048" w:type="dxa"/>
            <w:tcBorders>
              <w:top w:val="single" w:sz="4" w:space="0" w:color="000000"/>
              <w:left w:val="single" w:sz="4" w:space="0" w:color="000000"/>
              <w:bottom w:val="single" w:sz="4" w:space="0" w:color="000000"/>
              <w:right w:val="nil"/>
            </w:tcBorders>
            <w:hideMark/>
          </w:tcPr>
          <w:p w:rsidR="00F2783A" w:rsidRDefault="00F2783A">
            <w:pPr>
              <w:spacing w:line="276" w:lineRule="auto"/>
              <w:jc w:val="center"/>
              <w:rPr>
                <w:b/>
                <w:bCs/>
                <w:lang w:eastAsia="en-US"/>
              </w:rPr>
            </w:pPr>
            <w:r>
              <w:rPr>
                <w:b/>
                <w:bCs/>
                <w:lang w:eastAsia="en-US"/>
              </w:rPr>
              <w:t>Назва проекту</w:t>
            </w:r>
          </w:p>
        </w:tc>
        <w:tc>
          <w:tcPr>
            <w:tcW w:w="1821" w:type="dxa"/>
            <w:tcBorders>
              <w:top w:val="single" w:sz="4" w:space="0" w:color="000000"/>
              <w:left w:val="single" w:sz="4" w:space="0" w:color="000000"/>
              <w:bottom w:val="nil"/>
              <w:right w:val="nil"/>
            </w:tcBorders>
            <w:hideMark/>
          </w:tcPr>
          <w:p w:rsidR="00F2783A" w:rsidRDefault="00F2783A">
            <w:pPr>
              <w:spacing w:line="276" w:lineRule="auto"/>
              <w:jc w:val="center"/>
              <w:rPr>
                <w:b/>
                <w:bCs/>
                <w:lang w:eastAsia="en-US"/>
              </w:rPr>
            </w:pPr>
            <w:r>
              <w:rPr>
                <w:b/>
                <w:bCs/>
                <w:lang w:eastAsia="en-US"/>
              </w:rPr>
              <w:t>Термін виконання,</w:t>
            </w:r>
          </w:p>
          <w:p w:rsidR="00F2783A" w:rsidRDefault="00F2783A">
            <w:pPr>
              <w:spacing w:line="276" w:lineRule="auto"/>
              <w:jc w:val="center"/>
              <w:rPr>
                <w:b/>
                <w:bCs/>
                <w:lang w:eastAsia="en-US"/>
              </w:rPr>
            </w:pPr>
            <w:r>
              <w:rPr>
                <w:b/>
                <w:bCs/>
                <w:lang w:eastAsia="en-US"/>
              </w:rPr>
              <w:t>роки</w:t>
            </w:r>
          </w:p>
        </w:tc>
        <w:tc>
          <w:tcPr>
            <w:tcW w:w="1012" w:type="dxa"/>
            <w:tcBorders>
              <w:top w:val="single" w:sz="4" w:space="0" w:color="000000"/>
              <w:left w:val="single" w:sz="4" w:space="0" w:color="000000"/>
              <w:bottom w:val="nil"/>
              <w:right w:val="nil"/>
            </w:tcBorders>
            <w:hideMark/>
          </w:tcPr>
          <w:p w:rsidR="00F2783A" w:rsidRDefault="00F2783A">
            <w:pPr>
              <w:spacing w:line="276" w:lineRule="auto"/>
              <w:jc w:val="center"/>
              <w:rPr>
                <w:b/>
                <w:bCs/>
                <w:lang w:eastAsia="en-US"/>
              </w:rPr>
            </w:pPr>
            <w:r>
              <w:rPr>
                <w:b/>
                <w:bCs/>
                <w:lang w:eastAsia="en-US"/>
              </w:rPr>
              <w:t>Кіль</w:t>
            </w:r>
          </w:p>
          <w:p w:rsidR="00F2783A" w:rsidRDefault="00F2783A">
            <w:pPr>
              <w:spacing w:line="276" w:lineRule="auto"/>
              <w:jc w:val="center"/>
              <w:rPr>
                <w:b/>
                <w:bCs/>
                <w:lang w:eastAsia="en-US"/>
              </w:rPr>
            </w:pPr>
            <w:r>
              <w:rPr>
                <w:b/>
                <w:bCs/>
                <w:lang w:eastAsia="en-US"/>
              </w:rPr>
              <w:t>кість, км</w:t>
            </w:r>
          </w:p>
        </w:tc>
        <w:tc>
          <w:tcPr>
            <w:tcW w:w="1724" w:type="dxa"/>
            <w:tcBorders>
              <w:top w:val="single" w:sz="4" w:space="0" w:color="000000"/>
              <w:left w:val="single" w:sz="4" w:space="0" w:color="000000"/>
              <w:bottom w:val="nil"/>
              <w:right w:val="nil"/>
            </w:tcBorders>
            <w:hideMark/>
          </w:tcPr>
          <w:p w:rsidR="00F2783A" w:rsidRDefault="00F2783A">
            <w:pPr>
              <w:spacing w:line="276" w:lineRule="auto"/>
              <w:jc w:val="center"/>
              <w:rPr>
                <w:b/>
                <w:bCs/>
                <w:lang w:eastAsia="en-US"/>
              </w:rPr>
            </w:pPr>
            <w:r>
              <w:rPr>
                <w:b/>
                <w:bCs/>
                <w:lang w:eastAsia="en-US"/>
              </w:rPr>
              <w:t>Необхідна кількість коштів</w:t>
            </w:r>
          </w:p>
        </w:tc>
        <w:tc>
          <w:tcPr>
            <w:tcW w:w="1583" w:type="dxa"/>
            <w:tcBorders>
              <w:top w:val="single" w:sz="4" w:space="0" w:color="000000"/>
              <w:left w:val="single" w:sz="4" w:space="0" w:color="000000"/>
              <w:bottom w:val="nil"/>
              <w:right w:val="single" w:sz="4" w:space="0" w:color="000000"/>
            </w:tcBorders>
            <w:hideMark/>
          </w:tcPr>
          <w:p w:rsidR="00F2783A" w:rsidRDefault="00F2783A">
            <w:pPr>
              <w:spacing w:line="276" w:lineRule="auto"/>
              <w:jc w:val="center"/>
              <w:rPr>
                <w:b/>
                <w:bCs/>
                <w:lang w:eastAsia="en-US"/>
              </w:rPr>
            </w:pPr>
            <w:r>
              <w:rPr>
                <w:b/>
                <w:bCs/>
                <w:lang w:eastAsia="en-US"/>
              </w:rPr>
              <w:t xml:space="preserve">Обсяг фінансування з місцевого бюджету </w:t>
            </w:r>
          </w:p>
        </w:tc>
      </w:tr>
      <w:tr w:rsidR="00F2783A" w:rsidTr="00F2783A">
        <w:trPr>
          <w:trHeight w:val="591"/>
        </w:trPr>
        <w:tc>
          <w:tcPr>
            <w:tcW w:w="4048" w:type="dxa"/>
            <w:tcBorders>
              <w:top w:val="single" w:sz="4" w:space="0" w:color="000000"/>
              <w:left w:val="single" w:sz="4" w:space="0" w:color="000000"/>
              <w:bottom w:val="single" w:sz="4" w:space="0" w:color="000000"/>
              <w:right w:val="nil"/>
            </w:tcBorders>
            <w:hideMark/>
          </w:tcPr>
          <w:p w:rsidR="00F2783A" w:rsidRDefault="00F2783A">
            <w:pPr>
              <w:spacing w:line="276" w:lineRule="auto"/>
              <w:rPr>
                <w:b/>
                <w:bCs/>
                <w:lang w:eastAsia="en-US"/>
              </w:rPr>
            </w:pPr>
            <w:r>
              <w:rPr>
                <w:b/>
                <w:bCs/>
                <w:lang w:eastAsia="en-US"/>
              </w:rPr>
              <w:t>Реконструкція мережі зовнішнього освітлення вул.. Кривоноса в м. Новий Розділ з використанням енергозберігаючих технологій</w:t>
            </w:r>
            <w:r>
              <w:rPr>
                <w:b/>
                <w:bCs/>
                <w:lang w:eastAsia="en-US"/>
              </w:rPr>
              <w:tab/>
            </w:r>
          </w:p>
        </w:tc>
        <w:tc>
          <w:tcPr>
            <w:tcW w:w="1821" w:type="dxa"/>
            <w:tcBorders>
              <w:top w:val="single" w:sz="4" w:space="0" w:color="000000"/>
              <w:left w:val="single" w:sz="4" w:space="0" w:color="000000"/>
              <w:bottom w:val="nil"/>
              <w:right w:val="nil"/>
            </w:tcBorders>
            <w:hideMark/>
          </w:tcPr>
          <w:p w:rsidR="00F2783A" w:rsidRDefault="00F2783A">
            <w:pPr>
              <w:spacing w:line="276" w:lineRule="auto"/>
              <w:jc w:val="center"/>
              <w:rPr>
                <w:b/>
                <w:bCs/>
                <w:lang w:eastAsia="en-US"/>
              </w:rPr>
            </w:pPr>
            <w:r>
              <w:rPr>
                <w:b/>
                <w:bCs/>
                <w:lang w:eastAsia="en-US"/>
              </w:rPr>
              <w:t>2016</w:t>
            </w:r>
          </w:p>
        </w:tc>
        <w:tc>
          <w:tcPr>
            <w:tcW w:w="1012" w:type="dxa"/>
            <w:tcBorders>
              <w:top w:val="single" w:sz="4" w:space="0" w:color="000000"/>
              <w:left w:val="single" w:sz="4" w:space="0" w:color="000000"/>
              <w:bottom w:val="nil"/>
              <w:right w:val="nil"/>
            </w:tcBorders>
            <w:hideMark/>
          </w:tcPr>
          <w:p w:rsidR="00F2783A" w:rsidRDefault="00F2783A">
            <w:pPr>
              <w:spacing w:line="276" w:lineRule="auto"/>
              <w:jc w:val="center"/>
              <w:rPr>
                <w:b/>
                <w:bCs/>
                <w:lang w:eastAsia="en-US"/>
              </w:rPr>
            </w:pPr>
            <w:r>
              <w:rPr>
                <w:b/>
                <w:bCs/>
                <w:lang w:eastAsia="en-US"/>
              </w:rPr>
              <w:t>0,24</w:t>
            </w:r>
          </w:p>
        </w:tc>
        <w:tc>
          <w:tcPr>
            <w:tcW w:w="1724" w:type="dxa"/>
            <w:tcBorders>
              <w:top w:val="single" w:sz="4" w:space="0" w:color="000000"/>
              <w:left w:val="single" w:sz="4" w:space="0" w:color="000000"/>
              <w:bottom w:val="nil"/>
              <w:right w:val="nil"/>
            </w:tcBorders>
            <w:hideMark/>
          </w:tcPr>
          <w:p w:rsidR="00F2783A" w:rsidRDefault="00F2783A">
            <w:pPr>
              <w:spacing w:line="276" w:lineRule="auto"/>
              <w:jc w:val="center"/>
              <w:rPr>
                <w:b/>
                <w:bCs/>
                <w:lang w:eastAsia="en-US"/>
              </w:rPr>
            </w:pPr>
            <w:r>
              <w:rPr>
                <w:b/>
                <w:bCs/>
                <w:lang w:eastAsia="en-US"/>
              </w:rPr>
              <w:t>38,0</w:t>
            </w:r>
          </w:p>
        </w:tc>
        <w:tc>
          <w:tcPr>
            <w:tcW w:w="1583" w:type="dxa"/>
            <w:tcBorders>
              <w:top w:val="single" w:sz="4" w:space="0" w:color="000000"/>
              <w:left w:val="single" w:sz="4" w:space="0" w:color="000000"/>
              <w:bottom w:val="nil"/>
              <w:right w:val="single" w:sz="4" w:space="0" w:color="000000"/>
            </w:tcBorders>
            <w:hideMark/>
          </w:tcPr>
          <w:p w:rsidR="00F2783A" w:rsidRDefault="00F2783A">
            <w:pPr>
              <w:spacing w:line="276" w:lineRule="auto"/>
              <w:jc w:val="center"/>
              <w:rPr>
                <w:b/>
                <w:bCs/>
                <w:lang w:eastAsia="en-US"/>
              </w:rPr>
            </w:pPr>
            <w:r>
              <w:rPr>
                <w:b/>
                <w:bCs/>
                <w:lang w:eastAsia="en-US"/>
              </w:rPr>
              <w:t>38,0</w:t>
            </w:r>
          </w:p>
        </w:tc>
      </w:tr>
      <w:tr w:rsidR="00F2783A" w:rsidTr="00F2783A">
        <w:trPr>
          <w:trHeight w:val="591"/>
        </w:trPr>
        <w:tc>
          <w:tcPr>
            <w:tcW w:w="4048"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Влаштування вуличного освітлення: пров. Придорожний</w:t>
            </w:r>
          </w:p>
        </w:tc>
        <w:tc>
          <w:tcPr>
            <w:tcW w:w="1821" w:type="dxa"/>
            <w:tcBorders>
              <w:top w:val="single" w:sz="4" w:space="0" w:color="000000"/>
              <w:left w:val="single" w:sz="4" w:space="0" w:color="000000"/>
              <w:bottom w:val="nil"/>
              <w:right w:val="nil"/>
            </w:tcBorders>
            <w:vAlign w:val="center"/>
            <w:hideMark/>
          </w:tcPr>
          <w:p w:rsidR="00F2783A" w:rsidRDefault="00F2783A">
            <w:pPr>
              <w:spacing w:line="276" w:lineRule="auto"/>
              <w:jc w:val="center"/>
              <w:rPr>
                <w:lang w:eastAsia="en-US"/>
              </w:rPr>
            </w:pPr>
            <w:r>
              <w:rPr>
                <w:lang w:eastAsia="en-US"/>
              </w:rPr>
              <w:t>2016</w:t>
            </w:r>
          </w:p>
        </w:tc>
        <w:tc>
          <w:tcPr>
            <w:tcW w:w="1012" w:type="dxa"/>
            <w:tcBorders>
              <w:top w:val="single" w:sz="4" w:space="0" w:color="000000"/>
              <w:left w:val="single" w:sz="4" w:space="0" w:color="000000"/>
              <w:bottom w:val="nil"/>
              <w:right w:val="nil"/>
            </w:tcBorders>
            <w:vAlign w:val="center"/>
            <w:hideMark/>
          </w:tcPr>
          <w:p w:rsidR="00F2783A" w:rsidRDefault="00F2783A">
            <w:pPr>
              <w:spacing w:line="276" w:lineRule="auto"/>
              <w:jc w:val="center"/>
              <w:rPr>
                <w:lang w:eastAsia="en-US"/>
              </w:rPr>
            </w:pPr>
            <w:r>
              <w:rPr>
                <w:lang w:eastAsia="en-US"/>
              </w:rPr>
              <w:t>0,3</w:t>
            </w:r>
          </w:p>
        </w:tc>
        <w:tc>
          <w:tcPr>
            <w:tcW w:w="1724" w:type="dxa"/>
            <w:tcBorders>
              <w:top w:val="single" w:sz="4" w:space="0" w:color="000000"/>
              <w:left w:val="single" w:sz="4" w:space="0" w:color="000000"/>
              <w:bottom w:val="nil"/>
              <w:right w:val="nil"/>
            </w:tcBorders>
            <w:vAlign w:val="center"/>
            <w:hideMark/>
          </w:tcPr>
          <w:p w:rsidR="00F2783A" w:rsidRDefault="00F2783A">
            <w:pPr>
              <w:spacing w:line="276" w:lineRule="auto"/>
              <w:jc w:val="center"/>
              <w:rPr>
                <w:lang w:eastAsia="en-US"/>
              </w:rPr>
            </w:pPr>
            <w:r>
              <w:rPr>
                <w:lang w:eastAsia="en-US"/>
              </w:rPr>
              <w:t>98</w:t>
            </w:r>
          </w:p>
        </w:tc>
        <w:tc>
          <w:tcPr>
            <w:tcW w:w="1583" w:type="dxa"/>
            <w:tcBorders>
              <w:top w:val="single" w:sz="4" w:space="0" w:color="000000"/>
              <w:left w:val="single" w:sz="4" w:space="0" w:color="000000"/>
              <w:bottom w:val="nil"/>
              <w:right w:val="single" w:sz="4" w:space="0" w:color="000000"/>
            </w:tcBorders>
            <w:vAlign w:val="center"/>
            <w:hideMark/>
          </w:tcPr>
          <w:p w:rsidR="00F2783A" w:rsidRDefault="00F2783A">
            <w:pPr>
              <w:spacing w:line="276" w:lineRule="auto"/>
              <w:jc w:val="center"/>
              <w:rPr>
                <w:lang w:eastAsia="en-US"/>
              </w:rPr>
            </w:pPr>
            <w:r>
              <w:rPr>
                <w:lang w:eastAsia="en-US"/>
              </w:rPr>
              <w:t>98</w:t>
            </w:r>
          </w:p>
        </w:tc>
      </w:tr>
      <w:tr w:rsidR="00F2783A" w:rsidTr="00F2783A">
        <w:trPr>
          <w:trHeight w:val="591"/>
        </w:trPr>
        <w:tc>
          <w:tcPr>
            <w:tcW w:w="4048"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Разом:</w:t>
            </w:r>
          </w:p>
        </w:tc>
        <w:tc>
          <w:tcPr>
            <w:tcW w:w="1821" w:type="dxa"/>
            <w:tcBorders>
              <w:top w:val="single" w:sz="4" w:space="0" w:color="000000"/>
              <w:left w:val="single" w:sz="4" w:space="0" w:color="000000"/>
              <w:bottom w:val="nil"/>
              <w:right w:val="nil"/>
            </w:tcBorders>
            <w:vAlign w:val="center"/>
          </w:tcPr>
          <w:p w:rsidR="00F2783A" w:rsidRDefault="00F2783A">
            <w:pPr>
              <w:spacing w:line="276" w:lineRule="auto"/>
              <w:jc w:val="center"/>
              <w:rPr>
                <w:lang w:eastAsia="en-US"/>
              </w:rPr>
            </w:pPr>
          </w:p>
        </w:tc>
        <w:tc>
          <w:tcPr>
            <w:tcW w:w="1012" w:type="dxa"/>
            <w:tcBorders>
              <w:top w:val="single" w:sz="4" w:space="0" w:color="000000"/>
              <w:left w:val="single" w:sz="4" w:space="0" w:color="000000"/>
              <w:bottom w:val="nil"/>
              <w:right w:val="nil"/>
            </w:tcBorders>
            <w:vAlign w:val="center"/>
          </w:tcPr>
          <w:p w:rsidR="00F2783A" w:rsidRDefault="00F2783A">
            <w:pPr>
              <w:spacing w:line="276" w:lineRule="auto"/>
              <w:jc w:val="center"/>
              <w:rPr>
                <w:lang w:eastAsia="en-US"/>
              </w:rPr>
            </w:pPr>
          </w:p>
        </w:tc>
        <w:tc>
          <w:tcPr>
            <w:tcW w:w="1724" w:type="dxa"/>
            <w:tcBorders>
              <w:top w:val="single" w:sz="4" w:space="0" w:color="000000"/>
              <w:left w:val="single" w:sz="4" w:space="0" w:color="000000"/>
              <w:bottom w:val="nil"/>
              <w:right w:val="nil"/>
            </w:tcBorders>
            <w:vAlign w:val="center"/>
            <w:hideMark/>
          </w:tcPr>
          <w:p w:rsidR="00F2783A" w:rsidRDefault="00F2783A">
            <w:pPr>
              <w:spacing w:line="276" w:lineRule="auto"/>
              <w:jc w:val="center"/>
              <w:rPr>
                <w:lang w:eastAsia="en-US"/>
              </w:rPr>
            </w:pPr>
            <w:r>
              <w:rPr>
                <w:lang w:eastAsia="en-US"/>
              </w:rPr>
              <w:t>136,0</w:t>
            </w:r>
          </w:p>
        </w:tc>
        <w:tc>
          <w:tcPr>
            <w:tcW w:w="1583" w:type="dxa"/>
            <w:tcBorders>
              <w:top w:val="single" w:sz="4" w:space="0" w:color="000000"/>
              <w:left w:val="single" w:sz="4" w:space="0" w:color="000000"/>
              <w:bottom w:val="nil"/>
              <w:right w:val="single" w:sz="4" w:space="0" w:color="000000"/>
            </w:tcBorders>
            <w:vAlign w:val="center"/>
            <w:hideMark/>
          </w:tcPr>
          <w:p w:rsidR="00F2783A" w:rsidRDefault="00F2783A">
            <w:pPr>
              <w:spacing w:line="276" w:lineRule="auto"/>
              <w:jc w:val="center"/>
              <w:rPr>
                <w:lang w:eastAsia="en-US"/>
              </w:rPr>
            </w:pPr>
            <w:r>
              <w:rPr>
                <w:lang w:eastAsia="en-US"/>
              </w:rPr>
              <w:t>136,0</w:t>
            </w:r>
          </w:p>
        </w:tc>
      </w:tr>
      <w:tr w:rsidR="00F2783A" w:rsidTr="00F2783A">
        <w:trPr>
          <w:trHeight w:val="591"/>
        </w:trPr>
        <w:tc>
          <w:tcPr>
            <w:tcW w:w="4048"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 xml:space="preserve">Влаштування вуличного освітлення: доріжка від автовокзалу до коледжу </w:t>
            </w:r>
          </w:p>
          <w:p w:rsidR="00F2783A" w:rsidRDefault="00F2783A">
            <w:pPr>
              <w:spacing w:line="276" w:lineRule="auto"/>
              <w:jc w:val="both"/>
              <w:rPr>
                <w:b/>
                <w:bCs/>
                <w:i/>
                <w:iCs/>
                <w:lang w:eastAsia="en-US"/>
              </w:rPr>
            </w:pPr>
            <w:r>
              <w:rPr>
                <w:lang w:eastAsia="en-US"/>
              </w:rPr>
              <w:t>вул.В.Стуса,8-дорога до УГКЦ</w:t>
            </w:r>
          </w:p>
        </w:tc>
        <w:tc>
          <w:tcPr>
            <w:tcW w:w="1821" w:type="dxa"/>
            <w:tcBorders>
              <w:top w:val="single" w:sz="4" w:space="0" w:color="000000"/>
              <w:left w:val="single" w:sz="4" w:space="0" w:color="000000"/>
              <w:bottom w:val="nil"/>
              <w:right w:val="nil"/>
            </w:tcBorders>
            <w:vAlign w:val="center"/>
            <w:hideMark/>
          </w:tcPr>
          <w:p w:rsidR="00F2783A" w:rsidRDefault="00F2783A">
            <w:pPr>
              <w:spacing w:line="276" w:lineRule="auto"/>
              <w:jc w:val="center"/>
              <w:rPr>
                <w:lang w:eastAsia="en-US"/>
              </w:rPr>
            </w:pPr>
            <w:r>
              <w:rPr>
                <w:lang w:eastAsia="en-US"/>
              </w:rPr>
              <w:t>2018</w:t>
            </w:r>
          </w:p>
        </w:tc>
        <w:tc>
          <w:tcPr>
            <w:tcW w:w="1012" w:type="dxa"/>
            <w:tcBorders>
              <w:top w:val="single" w:sz="4" w:space="0" w:color="000000"/>
              <w:left w:val="single" w:sz="4" w:space="0" w:color="000000"/>
              <w:bottom w:val="nil"/>
              <w:right w:val="nil"/>
            </w:tcBorders>
            <w:vAlign w:val="center"/>
          </w:tcPr>
          <w:p w:rsidR="00F2783A" w:rsidRDefault="00F2783A">
            <w:pPr>
              <w:spacing w:line="276" w:lineRule="auto"/>
              <w:jc w:val="center"/>
              <w:rPr>
                <w:lang w:eastAsia="en-US"/>
              </w:rPr>
            </w:pPr>
          </w:p>
          <w:p w:rsidR="00F2783A" w:rsidRDefault="00F2783A">
            <w:pPr>
              <w:spacing w:line="276" w:lineRule="auto"/>
              <w:jc w:val="center"/>
              <w:rPr>
                <w:lang w:eastAsia="en-US"/>
              </w:rPr>
            </w:pPr>
            <w:r>
              <w:rPr>
                <w:lang w:eastAsia="en-US"/>
              </w:rPr>
              <w:t>0,3</w:t>
            </w:r>
          </w:p>
          <w:p w:rsidR="00F2783A" w:rsidRDefault="00F2783A">
            <w:pPr>
              <w:spacing w:line="276" w:lineRule="auto"/>
              <w:jc w:val="center"/>
              <w:rPr>
                <w:lang w:eastAsia="en-US"/>
              </w:rPr>
            </w:pPr>
            <w:r>
              <w:rPr>
                <w:lang w:eastAsia="en-US"/>
              </w:rPr>
              <w:t>0,8</w:t>
            </w:r>
          </w:p>
        </w:tc>
        <w:tc>
          <w:tcPr>
            <w:tcW w:w="1724" w:type="dxa"/>
            <w:tcBorders>
              <w:top w:val="single" w:sz="4" w:space="0" w:color="000000"/>
              <w:left w:val="single" w:sz="4" w:space="0" w:color="000000"/>
              <w:bottom w:val="nil"/>
              <w:right w:val="nil"/>
            </w:tcBorders>
            <w:vAlign w:val="center"/>
          </w:tcPr>
          <w:p w:rsidR="00F2783A" w:rsidRDefault="00F2783A">
            <w:pPr>
              <w:spacing w:line="276" w:lineRule="auto"/>
              <w:jc w:val="center"/>
              <w:rPr>
                <w:lang w:eastAsia="en-US"/>
              </w:rPr>
            </w:pPr>
          </w:p>
          <w:p w:rsidR="00F2783A" w:rsidRDefault="00F2783A">
            <w:pPr>
              <w:spacing w:line="276" w:lineRule="auto"/>
              <w:jc w:val="center"/>
              <w:rPr>
                <w:lang w:eastAsia="en-US"/>
              </w:rPr>
            </w:pPr>
            <w:r>
              <w:rPr>
                <w:lang w:eastAsia="en-US"/>
              </w:rPr>
              <w:t>142.8</w:t>
            </w:r>
          </w:p>
        </w:tc>
        <w:tc>
          <w:tcPr>
            <w:tcW w:w="1583" w:type="dxa"/>
            <w:tcBorders>
              <w:top w:val="single" w:sz="4" w:space="0" w:color="000000"/>
              <w:left w:val="single" w:sz="4" w:space="0" w:color="000000"/>
              <w:bottom w:val="nil"/>
              <w:right w:val="single" w:sz="4" w:space="0" w:color="000000"/>
            </w:tcBorders>
            <w:vAlign w:val="center"/>
            <w:hideMark/>
          </w:tcPr>
          <w:p w:rsidR="00F2783A" w:rsidRDefault="00F2783A">
            <w:pPr>
              <w:spacing w:line="276" w:lineRule="auto"/>
              <w:jc w:val="center"/>
              <w:rPr>
                <w:lang w:eastAsia="en-US"/>
              </w:rPr>
            </w:pPr>
            <w:r>
              <w:rPr>
                <w:lang w:eastAsia="en-US"/>
              </w:rPr>
              <w:t>142,8</w:t>
            </w:r>
          </w:p>
        </w:tc>
      </w:tr>
      <w:tr w:rsidR="00F2783A" w:rsidTr="00F2783A">
        <w:trPr>
          <w:cantSplit/>
          <w:trHeight w:val="868"/>
        </w:trPr>
        <w:tc>
          <w:tcPr>
            <w:tcW w:w="4048"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lang w:eastAsia="en-US"/>
              </w:rPr>
            </w:pPr>
            <w:r>
              <w:rPr>
                <w:lang w:eastAsia="en-US"/>
              </w:rPr>
              <w:t>Влаштування вуличного освітлення: пров. Придорожний</w:t>
            </w:r>
          </w:p>
        </w:tc>
        <w:tc>
          <w:tcPr>
            <w:tcW w:w="1821"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2018</w:t>
            </w:r>
          </w:p>
        </w:tc>
        <w:tc>
          <w:tcPr>
            <w:tcW w:w="1012"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0,3</w:t>
            </w:r>
          </w:p>
        </w:tc>
        <w:tc>
          <w:tcPr>
            <w:tcW w:w="1724"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lang w:eastAsia="en-US"/>
              </w:rPr>
            </w:pPr>
            <w:r>
              <w:rPr>
                <w:lang w:eastAsia="en-US"/>
              </w:rPr>
              <w:t>80</w:t>
            </w:r>
          </w:p>
        </w:tc>
        <w:tc>
          <w:tcPr>
            <w:tcW w:w="1583" w:type="dxa"/>
            <w:tcBorders>
              <w:top w:val="single" w:sz="4" w:space="0" w:color="000000"/>
              <w:left w:val="single" w:sz="4" w:space="0" w:color="000000"/>
              <w:bottom w:val="single" w:sz="4" w:space="0" w:color="000000"/>
              <w:right w:val="single" w:sz="4" w:space="0" w:color="000000"/>
            </w:tcBorders>
            <w:vAlign w:val="center"/>
            <w:hideMark/>
          </w:tcPr>
          <w:p w:rsidR="00F2783A" w:rsidRDefault="00F2783A">
            <w:pPr>
              <w:spacing w:line="276" w:lineRule="auto"/>
              <w:jc w:val="center"/>
              <w:rPr>
                <w:lang w:eastAsia="en-US"/>
              </w:rPr>
            </w:pPr>
            <w:r>
              <w:rPr>
                <w:lang w:eastAsia="en-US"/>
              </w:rPr>
              <w:t>80</w:t>
            </w:r>
          </w:p>
        </w:tc>
      </w:tr>
      <w:tr w:rsidR="00F2783A" w:rsidTr="00F2783A">
        <w:trPr>
          <w:cantSplit/>
          <w:trHeight w:val="568"/>
        </w:trPr>
        <w:tc>
          <w:tcPr>
            <w:tcW w:w="4048"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rPr>
                <w:b/>
                <w:bCs/>
                <w:u w:val="single"/>
                <w:lang w:eastAsia="en-US"/>
              </w:rPr>
            </w:pPr>
            <w:r>
              <w:rPr>
                <w:b/>
                <w:bCs/>
                <w:u w:val="single"/>
                <w:lang w:eastAsia="en-US"/>
              </w:rPr>
              <w:t>Ра:зом</w:t>
            </w:r>
          </w:p>
        </w:tc>
        <w:tc>
          <w:tcPr>
            <w:tcW w:w="1821" w:type="dxa"/>
            <w:tcBorders>
              <w:top w:val="single" w:sz="4" w:space="0" w:color="000000"/>
              <w:left w:val="single" w:sz="4" w:space="0" w:color="000000"/>
              <w:bottom w:val="single" w:sz="4" w:space="0" w:color="000000"/>
              <w:right w:val="nil"/>
            </w:tcBorders>
            <w:vAlign w:val="center"/>
          </w:tcPr>
          <w:p w:rsidR="00F2783A" w:rsidRDefault="00F2783A">
            <w:pPr>
              <w:spacing w:line="276" w:lineRule="auto"/>
              <w:jc w:val="center"/>
              <w:rPr>
                <w:lang w:eastAsia="en-US"/>
              </w:rPr>
            </w:pPr>
          </w:p>
        </w:tc>
        <w:tc>
          <w:tcPr>
            <w:tcW w:w="1012" w:type="dxa"/>
            <w:tcBorders>
              <w:top w:val="single" w:sz="4" w:space="0" w:color="000000"/>
              <w:left w:val="single" w:sz="4" w:space="0" w:color="000000"/>
              <w:bottom w:val="single" w:sz="4" w:space="0" w:color="000000"/>
              <w:right w:val="nil"/>
            </w:tcBorders>
            <w:vAlign w:val="center"/>
          </w:tcPr>
          <w:p w:rsidR="00F2783A" w:rsidRDefault="00F2783A">
            <w:pPr>
              <w:spacing w:line="276" w:lineRule="auto"/>
              <w:jc w:val="center"/>
              <w:rPr>
                <w:bCs/>
                <w:lang w:eastAsia="en-US"/>
              </w:rPr>
            </w:pPr>
          </w:p>
        </w:tc>
        <w:tc>
          <w:tcPr>
            <w:tcW w:w="1724"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jc w:val="center"/>
              <w:rPr>
                <w:bCs/>
                <w:lang w:eastAsia="en-US"/>
              </w:rPr>
            </w:pPr>
            <w:r>
              <w:rPr>
                <w:bCs/>
                <w:lang w:eastAsia="en-US"/>
              </w:rPr>
              <w:t>222,8</w:t>
            </w:r>
          </w:p>
        </w:tc>
        <w:tc>
          <w:tcPr>
            <w:tcW w:w="1583" w:type="dxa"/>
            <w:tcBorders>
              <w:top w:val="single" w:sz="4" w:space="0" w:color="000000"/>
              <w:left w:val="single" w:sz="4" w:space="0" w:color="000000"/>
              <w:bottom w:val="single" w:sz="4" w:space="0" w:color="000000"/>
              <w:right w:val="single" w:sz="4" w:space="0" w:color="000000"/>
            </w:tcBorders>
            <w:vAlign w:val="center"/>
            <w:hideMark/>
          </w:tcPr>
          <w:p w:rsidR="00F2783A" w:rsidRDefault="00F2783A">
            <w:pPr>
              <w:spacing w:line="276" w:lineRule="auto"/>
              <w:jc w:val="center"/>
              <w:rPr>
                <w:bCs/>
                <w:lang w:eastAsia="en-US"/>
              </w:rPr>
            </w:pPr>
            <w:r>
              <w:rPr>
                <w:bCs/>
                <w:lang w:eastAsia="en-US"/>
              </w:rPr>
              <w:t>222,8</w:t>
            </w:r>
          </w:p>
        </w:tc>
      </w:tr>
      <w:tr w:rsidR="00F2783A" w:rsidTr="00F2783A">
        <w:trPr>
          <w:cantSplit/>
          <w:trHeight w:val="469"/>
        </w:trPr>
        <w:tc>
          <w:tcPr>
            <w:tcW w:w="4048" w:type="dxa"/>
            <w:tcBorders>
              <w:top w:val="single" w:sz="4" w:space="0" w:color="000000"/>
              <w:left w:val="single" w:sz="4" w:space="0" w:color="000000"/>
              <w:bottom w:val="single" w:sz="4" w:space="0" w:color="auto"/>
              <w:right w:val="nil"/>
            </w:tcBorders>
            <w:vAlign w:val="center"/>
            <w:hideMark/>
          </w:tcPr>
          <w:p w:rsidR="00F2783A" w:rsidRDefault="00F2783A">
            <w:pPr>
              <w:spacing w:line="276" w:lineRule="auto"/>
              <w:rPr>
                <w:b/>
                <w:bCs/>
                <w:u w:val="single"/>
                <w:lang w:eastAsia="en-US"/>
              </w:rPr>
            </w:pPr>
            <w:r>
              <w:rPr>
                <w:b/>
                <w:bCs/>
                <w:u w:val="single"/>
                <w:lang w:eastAsia="en-US"/>
              </w:rPr>
              <w:t>Всього</w:t>
            </w:r>
          </w:p>
        </w:tc>
        <w:tc>
          <w:tcPr>
            <w:tcW w:w="1821" w:type="dxa"/>
            <w:tcBorders>
              <w:top w:val="single" w:sz="4" w:space="0" w:color="000000"/>
              <w:left w:val="single" w:sz="4" w:space="0" w:color="000000"/>
              <w:bottom w:val="single" w:sz="4" w:space="0" w:color="auto"/>
              <w:right w:val="nil"/>
            </w:tcBorders>
            <w:vAlign w:val="center"/>
          </w:tcPr>
          <w:p w:rsidR="00F2783A" w:rsidRDefault="00F2783A">
            <w:pPr>
              <w:spacing w:line="276" w:lineRule="auto"/>
              <w:jc w:val="center"/>
              <w:rPr>
                <w:lang w:eastAsia="en-US"/>
              </w:rPr>
            </w:pPr>
          </w:p>
        </w:tc>
        <w:tc>
          <w:tcPr>
            <w:tcW w:w="1012" w:type="dxa"/>
            <w:tcBorders>
              <w:top w:val="single" w:sz="4" w:space="0" w:color="000000"/>
              <w:left w:val="single" w:sz="4" w:space="0" w:color="000000"/>
              <w:bottom w:val="single" w:sz="4" w:space="0" w:color="auto"/>
              <w:right w:val="nil"/>
            </w:tcBorders>
            <w:vAlign w:val="center"/>
            <w:hideMark/>
          </w:tcPr>
          <w:p w:rsidR="00F2783A" w:rsidRDefault="00F2783A">
            <w:pPr>
              <w:spacing w:line="276" w:lineRule="auto"/>
              <w:jc w:val="center"/>
              <w:rPr>
                <w:b/>
                <w:bCs/>
                <w:u w:val="single"/>
                <w:lang w:eastAsia="en-US"/>
              </w:rPr>
            </w:pPr>
            <w:r>
              <w:rPr>
                <w:b/>
                <w:bCs/>
                <w:u w:val="single"/>
                <w:lang w:eastAsia="en-US"/>
              </w:rPr>
              <w:t>2,24</w:t>
            </w:r>
          </w:p>
        </w:tc>
        <w:tc>
          <w:tcPr>
            <w:tcW w:w="1724" w:type="dxa"/>
            <w:tcBorders>
              <w:top w:val="single" w:sz="4" w:space="0" w:color="000000"/>
              <w:left w:val="single" w:sz="4" w:space="0" w:color="000000"/>
              <w:bottom w:val="single" w:sz="4" w:space="0" w:color="auto"/>
              <w:right w:val="nil"/>
            </w:tcBorders>
            <w:vAlign w:val="center"/>
            <w:hideMark/>
          </w:tcPr>
          <w:p w:rsidR="00F2783A" w:rsidRDefault="00F2783A">
            <w:pPr>
              <w:spacing w:line="276" w:lineRule="auto"/>
              <w:jc w:val="center"/>
              <w:rPr>
                <w:b/>
                <w:bCs/>
                <w:u w:val="single"/>
                <w:lang w:eastAsia="en-US"/>
              </w:rPr>
            </w:pPr>
            <w:r>
              <w:rPr>
                <w:b/>
                <w:bCs/>
                <w:u w:val="single"/>
                <w:lang w:eastAsia="en-US"/>
              </w:rPr>
              <w:t>358,8</w:t>
            </w:r>
          </w:p>
        </w:tc>
        <w:tc>
          <w:tcPr>
            <w:tcW w:w="1583" w:type="dxa"/>
            <w:tcBorders>
              <w:top w:val="single" w:sz="4" w:space="0" w:color="000000"/>
              <w:left w:val="single" w:sz="4" w:space="0" w:color="000000"/>
              <w:bottom w:val="single" w:sz="4" w:space="0" w:color="auto"/>
              <w:right w:val="single" w:sz="4" w:space="0" w:color="000000"/>
            </w:tcBorders>
            <w:vAlign w:val="center"/>
            <w:hideMark/>
          </w:tcPr>
          <w:p w:rsidR="00F2783A" w:rsidRDefault="00F2783A">
            <w:pPr>
              <w:spacing w:line="276" w:lineRule="auto"/>
              <w:jc w:val="center"/>
              <w:rPr>
                <w:b/>
                <w:bCs/>
                <w:u w:val="single"/>
                <w:lang w:eastAsia="en-US"/>
              </w:rPr>
            </w:pPr>
            <w:r>
              <w:rPr>
                <w:b/>
                <w:bCs/>
                <w:u w:val="single"/>
                <w:lang w:eastAsia="en-US"/>
              </w:rPr>
              <w:t>358,8</w:t>
            </w:r>
          </w:p>
        </w:tc>
      </w:tr>
      <w:tr w:rsidR="00F2783A" w:rsidTr="00F2783A">
        <w:trPr>
          <w:cantSplit/>
          <w:trHeight w:val="276"/>
        </w:trPr>
        <w:tc>
          <w:tcPr>
            <w:tcW w:w="4048" w:type="dxa"/>
            <w:tcBorders>
              <w:top w:val="single" w:sz="4" w:space="0" w:color="auto"/>
              <w:left w:val="single" w:sz="4" w:space="0" w:color="auto"/>
              <w:bottom w:val="single" w:sz="4" w:space="0" w:color="auto"/>
              <w:right w:val="nil"/>
            </w:tcBorders>
            <w:vAlign w:val="center"/>
            <w:hideMark/>
          </w:tcPr>
          <w:p w:rsidR="00F2783A" w:rsidRDefault="00F2783A">
            <w:pPr>
              <w:spacing w:line="276" w:lineRule="auto"/>
              <w:rPr>
                <w:b/>
                <w:bCs/>
                <w:u w:val="single"/>
                <w:lang w:eastAsia="en-US"/>
              </w:rPr>
            </w:pPr>
            <w:r>
              <w:rPr>
                <w:lang w:eastAsia="en-US"/>
              </w:rPr>
              <w:t>Отримувач кошті- виконавчий комітет Новороздільської міської ради</w:t>
            </w:r>
          </w:p>
        </w:tc>
        <w:tc>
          <w:tcPr>
            <w:tcW w:w="1821" w:type="dxa"/>
            <w:tcBorders>
              <w:top w:val="single" w:sz="4" w:space="0" w:color="auto"/>
              <w:left w:val="nil"/>
              <w:bottom w:val="single" w:sz="4" w:space="0" w:color="auto"/>
              <w:right w:val="nil"/>
            </w:tcBorders>
          </w:tcPr>
          <w:p w:rsidR="00F2783A" w:rsidRDefault="00F2783A">
            <w:pPr>
              <w:spacing w:line="276" w:lineRule="auto"/>
              <w:rPr>
                <w:b/>
                <w:bCs/>
                <w:u w:val="single"/>
                <w:lang w:eastAsia="en-US"/>
              </w:rPr>
            </w:pPr>
          </w:p>
        </w:tc>
        <w:tc>
          <w:tcPr>
            <w:tcW w:w="1012" w:type="dxa"/>
            <w:tcBorders>
              <w:top w:val="single" w:sz="4" w:space="0" w:color="auto"/>
              <w:left w:val="nil"/>
              <w:bottom w:val="single" w:sz="4" w:space="0" w:color="auto"/>
              <w:right w:val="nil"/>
            </w:tcBorders>
            <w:vAlign w:val="center"/>
          </w:tcPr>
          <w:p w:rsidR="00F2783A" w:rsidRDefault="00F2783A">
            <w:pPr>
              <w:spacing w:line="276" w:lineRule="auto"/>
              <w:jc w:val="center"/>
              <w:rPr>
                <w:b/>
                <w:bCs/>
                <w:u w:val="single"/>
                <w:lang w:eastAsia="en-US"/>
              </w:rPr>
            </w:pPr>
          </w:p>
        </w:tc>
        <w:tc>
          <w:tcPr>
            <w:tcW w:w="1724" w:type="dxa"/>
            <w:tcBorders>
              <w:top w:val="single" w:sz="4" w:space="0" w:color="auto"/>
              <w:left w:val="nil"/>
              <w:bottom w:val="single" w:sz="4" w:space="0" w:color="auto"/>
              <w:right w:val="nil"/>
            </w:tcBorders>
            <w:vAlign w:val="center"/>
          </w:tcPr>
          <w:p w:rsidR="00F2783A" w:rsidRDefault="00F2783A">
            <w:pPr>
              <w:spacing w:line="276" w:lineRule="auto"/>
              <w:jc w:val="center"/>
              <w:rPr>
                <w:b/>
                <w:bCs/>
                <w:u w:val="single"/>
                <w:lang w:eastAsia="en-US"/>
              </w:rPr>
            </w:pPr>
          </w:p>
        </w:tc>
        <w:tc>
          <w:tcPr>
            <w:tcW w:w="1583" w:type="dxa"/>
            <w:tcBorders>
              <w:top w:val="single" w:sz="4" w:space="0" w:color="auto"/>
              <w:left w:val="nil"/>
              <w:bottom w:val="single" w:sz="4" w:space="0" w:color="auto"/>
              <w:right w:val="single" w:sz="4" w:space="0" w:color="auto"/>
            </w:tcBorders>
            <w:vAlign w:val="center"/>
          </w:tcPr>
          <w:p w:rsidR="00F2783A" w:rsidRDefault="00F2783A">
            <w:pPr>
              <w:spacing w:line="276" w:lineRule="auto"/>
              <w:jc w:val="center"/>
              <w:rPr>
                <w:b/>
                <w:bCs/>
                <w:u w:val="single"/>
                <w:lang w:eastAsia="en-US"/>
              </w:rPr>
            </w:pPr>
          </w:p>
        </w:tc>
      </w:tr>
    </w:tbl>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2783A" w:rsidRDefault="00F2783A" w:rsidP="00F2783A">
      <w:pPr>
        <w:tabs>
          <w:tab w:val="left" w:pos="708"/>
        </w:tabs>
        <w:sectPr w:rsidR="00F2783A">
          <w:pgSz w:w="11906" w:h="16838"/>
          <w:pgMar w:top="1134" w:right="851" w:bottom="1134" w:left="1701" w:header="709" w:footer="709" w:gutter="0"/>
          <w:cols w:space="720"/>
        </w:sectPr>
      </w:pPr>
    </w:p>
    <w:p w:rsidR="00F2783A" w:rsidRDefault="00F2783A" w:rsidP="00F2783A">
      <w:pPr>
        <w:tabs>
          <w:tab w:val="left" w:pos="708"/>
        </w:tabs>
        <w:jc w:val="right"/>
      </w:pPr>
    </w:p>
    <w:p w:rsidR="00F2783A" w:rsidRDefault="00F2783A" w:rsidP="00F2783A">
      <w:pPr>
        <w:tabs>
          <w:tab w:val="left" w:pos="708"/>
        </w:tabs>
        <w:jc w:val="right"/>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spacing w:line="192" w:lineRule="auto"/>
        <w:jc w:val="center"/>
        <w:rPr>
          <w:b/>
          <w:lang w:eastAsia="uk-UA"/>
        </w:rPr>
      </w:pPr>
    </w:p>
    <w:p w:rsidR="00F2783A" w:rsidRDefault="00F2783A" w:rsidP="00F2783A">
      <w:pPr>
        <w:tabs>
          <w:tab w:val="left" w:pos="708"/>
        </w:tabs>
        <w:autoSpaceDE w:val="0"/>
        <w:autoSpaceDN w:val="0"/>
        <w:adjustRightInd w:val="0"/>
        <w:spacing w:line="192" w:lineRule="auto"/>
        <w:jc w:val="center"/>
        <w:rPr>
          <w:b/>
          <w:lang w:eastAsia="uk-UA"/>
        </w:rPr>
      </w:pPr>
    </w:p>
    <w:p w:rsidR="00F2783A" w:rsidRDefault="00F2783A" w:rsidP="00F2783A">
      <w:pPr>
        <w:tabs>
          <w:tab w:val="left" w:pos="708"/>
        </w:tabs>
        <w:autoSpaceDE w:val="0"/>
        <w:autoSpaceDN w:val="0"/>
        <w:adjustRightInd w:val="0"/>
        <w:spacing w:line="192" w:lineRule="auto"/>
        <w:jc w:val="center"/>
        <w:rPr>
          <w:sz w:val="16"/>
          <w:szCs w:val="20"/>
          <w:lang w:eastAsia="uk-UA"/>
        </w:rPr>
      </w:pPr>
      <w:r>
        <w:rPr>
          <w:b/>
          <w:lang w:eastAsia="uk-UA"/>
        </w:rPr>
        <w:t>Додаток № 7</w:t>
      </w:r>
    </w:p>
    <w:p w:rsidR="00F2783A" w:rsidRDefault="00F2783A" w:rsidP="00F2783A">
      <w:pPr>
        <w:tabs>
          <w:tab w:val="left" w:pos="708"/>
        </w:tabs>
        <w:autoSpaceDE w:val="0"/>
        <w:autoSpaceDN w:val="0"/>
        <w:adjustRightInd w:val="0"/>
        <w:jc w:val="center"/>
        <w:rPr>
          <w:b/>
          <w:sz w:val="32"/>
          <w:szCs w:val="20"/>
          <w:lang w:eastAsia="uk-UA"/>
        </w:rPr>
      </w:pPr>
      <w:r>
        <w:rPr>
          <w:b/>
          <w:sz w:val="32"/>
          <w:szCs w:val="20"/>
          <w:lang w:eastAsia="uk-UA"/>
        </w:rPr>
        <w:t>Перелік завдань, заходів та показників міської (бюджетної) цільової програми</w:t>
      </w:r>
    </w:p>
    <w:p w:rsidR="00F2783A" w:rsidRDefault="00F2783A" w:rsidP="00F2783A">
      <w:pPr>
        <w:tabs>
          <w:tab w:val="left" w:pos="708"/>
        </w:tabs>
        <w:autoSpaceDE w:val="0"/>
        <w:autoSpaceDN w:val="0"/>
        <w:adjustRightInd w:val="0"/>
        <w:jc w:val="center"/>
        <w:rPr>
          <w:b/>
          <w:sz w:val="28"/>
          <w:szCs w:val="28"/>
          <w:lang w:eastAsia="uk-UA"/>
        </w:rPr>
      </w:pPr>
      <w:r>
        <w:rPr>
          <w:b/>
          <w:sz w:val="28"/>
          <w:szCs w:val="28"/>
          <w:lang w:eastAsia="uk-UA"/>
        </w:rPr>
        <w:t>розвитку житлово-комунального господарства</w:t>
      </w:r>
    </w:p>
    <w:p w:rsidR="00F2783A" w:rsidRDefault="00F2783A" w:rsidP="00F2783A">
      <w:pPr>
        <w:tabs>
          <w:tab w:val="left" w:pos="708"/>
        </w:tabs>
        <w:autoSpaceDE w:val="0"/>
        <w:autoSpaceDN w:val="0"/>
        <w:adjustRightInd w:val="0"/>
        <w:jc w:val="center"/>
        <w:rPr>
          <w:b/>
          <w:sz w:val="28"/>
          <w:szCs w:val="28"/>
          <w:lang w:eastAsia="uk-UA"/>
        </w:rPr>
      </w:pPr>
      <w:r>
        <w:rPr>
          <w:b/>
          <w:sz w:val="28"/>
          <w:szCs w:val="28"/>
          <w:lang w:eastAsia="uk-UA"/>
        </w:rPr>
        <w:t xml:space="preserve">м. Новий Розділ на 2015 р. та прогноз на 2016-2017 роки </w:t>
      </w:r>
    </w:p>
    <w:tbl>
      <w:tblPr>
        <w:tblW w:w="15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2115"/>
        <w:gridCol w:w="2115"/>
        <w:gridCol w:w="12"/>
        <w:gridCol w:w="1427"/>
        <w:gridCol w:w="12"/>
        <w:gridCol w:w="1263"/>
        <w:gridCol w:w="2340"/>
        <w:gridCol w:w="2160"/>
        <w:gridCol w:w="1590"/>
        <w:gridCol w:w="1984"/>
      </w:tblGrid>
      <w:tr w:rsidR="00F2783A" w:rsidTr="00F2783A">
        <w:trPr>
          <w:cantSplit/>
          <w:trHeight w:val="325"/>
          <w:jc w:val="center"/>
        </w:trPr>
        <w:tc>
          <w:tcPr>
            <w:tcW w:w="451"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з/п</w:t>
            </w:r>
          </w:p>
        </w:tc>
        <w:tc>
          <w:tcPr>
            <w:tcW w:w="2114"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xml:space="preserve">Назва завдання </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xml:space="preserve">Перелік заходів завдання </w:t>
            </w:r>
          </w:p>
        </w:tc>
        <w:tc>
          <w:tcPr>
            <w:tcW w:w="270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Cs w:val="20"/>
                <w:lang w:eastAsia="uk-UA"/>
              </w:rPr>
            </w:pPr>
            <w:r>
              <w:rPr>
                <w:b/>
                <w:szCs w:val="20"/>
                <w:lang w:eastAsia="uk-UA"/>
              </w:rPr>
              <w:t xml:space="preserve">Показники виконання заходу, один. виміру </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Cs w:val="20"/>
                <w:lang w:eastAsia="uk-UA"/>
              </w:rPr>
            </w:pPr>
            <w:r>
              <w:rPr>
                <w:b/>
                <w:szCs w:val="20"/>
                <w:lang w:eastAsia="uk-UA"/>
              </w:rPr>
              <w:t>Виконавець заходу, показника</w:t>
            </w:r>
          </w:p>
        </w:tc>
        <w:tc>
          <w:tcPr>
            <w:tcW w:w="3748"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xml:space="preserve">Фінансування </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Очікуваний результат</w:t>
            </w:r>
          </w:p>
        </w:tc>
      </w:tr>
      <w:tr w:rsidR="00F2783A" w:rsidTr="00F2783A">
        <w:trPr>
          <w:cantSplit/>
          <w:trHeight w:val="28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Cs w:val="20"/>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Cs w:val="20"/>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Cs w:val="20"/>
                <w:lang w:eastAsia="uk-UA"/>
              </w:rPr>
            </w:pPr>
          </w:p>
        </w:tc>
        <w:tc>
          <w:tcPr>
            <w:tcW w:w="554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Cs w:val="20"/>
                <w:lang w:eastAsia="uk-UA"/>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Cs w:val="20"/>
                <w:lang w:eastAsia="uk-UA"/>
              </w:rPr>
            </w:pPr>
            <w:r>
              <w:rPr>
                <w:b/>
                <w:szCs w:val="20"/>
                <w:lang w:eastAsia="uk-UA"/>
              </w:rPr>
              <w:t xml:space="preserve">Джерела </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right="-108"/>
              <w:jc w:val="center"/>
              <w:rPr>
                <w:b/>
                <w:szCs w:val="20"/>
                <w:lang w:eastAsia="uk-UA"/>
              </w:rPr>
            </w:pPr>
            <w:r>
              <w:rPr>
                <w:b/>
                <w:szCs w:val="20"/>
                <w:lang w:eastAsia="uk-UA"/>
              </w:rPr>
              <w:t>Обсяги, тис. грн.</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Cs w:val="20"/>
                <w:lang w:eastAsia="uk-UA"/>
              </w:rPr>
            </w:pPr>
          </w:p>
        </w:tc>
      </w:tr>
      <w:tr w:rsidR="00F2783A" w:rsidTr="00F2783A">
        <w:trPr>
          <w:cantSplit/>
          <w:trHeight w:val="589"/>
          <w:jc w:val="center"/>
        </w:trPr>
        <w:tc>
          <w:tcPr>
            <w:tcW w:w="15463" w:type="dxa"/>
            <w:gridSpan w:val="11"/>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sz w:val="36"/>
                <w:szCs w:val="36"/>
                <w:lang w:eastAsia="uk-UA"/>
              </w:rPr>
            </w:pPr>
            <w:r>
              <w:rPr>
                <w:b/>
                <w:sz w:val="36"/>
                <w:szCs w:val="36"/>
                <w:lang w:eastAsia="uk-UA"/>
              </w:rPr>
              <w:t>2016 рік</w:t>
            </w:r>
          </w:p>
        </w:tc>
      </w:tr>
      <w:tr w:rsidR="00F2783A" w:rsidTr="00F2783A">
        <w:trPr>
          <w:cantSplit/>
          <w:trHeight w:val="400"/>
          <w:jc w:val="center"/>
        </w:trPr>
        <w:tc>
          <w:tcPr>
            <w:tcW w:w="45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w:t>
            </w:r>
          </w:p>
        </w:tc>
        <w:tc>
          <w:tcPr>
            <w:tcW w:w="2114"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Завдання 1.</w:t>
            </w:r>
          </w:p>
          <w:p w:rsidR="00F2783A" w:rsidRDefault="00F2783A">
            <w:pPr>
              <w:autoSpaceDE w:val="0"/>
              <w:autoSpaceDN w:val="0"/>
              <w:adjustRightInd w:val="0"/>
              <w:spacing w:line="276" w:lineRule="auto"/>
              <w:rPr>
                <w:i/>
                <w:lang w:eastAsia="uk-UA"/>
              </w:rPr>
            </w:pPr>
            <w:r>
              <w:rPr>
                <w:b/>
                <w:lang w:eastAsia="uk-UA"/>
              </w:rPr>
              <w:t>Капітальний ремонт, реконструкція та будівництво об’єктів житлового фонду міста Новий Розділ</w:t>
            </w:r>
          </w:p>
        </w:tc>
        <w:tc>
          <w:tcPr>
            <w:tcW w:w="10915"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Приведення до задовільного стану конструктивних елементів будинків</w:t>
            </w: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r>
              <w:rPr>
                <w:i/>
                <w:lang w:eastAsia="uk-UA"/>
              </w:rPr>
              <w:t xml:space="preserve">Захід 1. </w:t>
            </w:r>
            <w:r>
              <w:rPr>
                <w:lang w:eastAsia="uk-UA"/>
              </w:rPr>
              <w:t xml:space="preserve">Капітальний ремонт окремих </w:t>
            </w:r>
          </w:p>
          <w:p w:rsidR="00F2783A" w:rsidRDefault="00F2783A">
            <w:pPr>
              <w:autoSpaceDE w:val="0"/>
              <w:autoSpaceDN w:val="0"/>
              <w:adjustRightInd w:val="0"/>
              <w:spacing w:line="276" w:lineRule="auto"/>
              <w:rPr>
                <w:lang w:eastAsia="uk-UA"/>
              </w:rPr>
            </w:pPr>
            <w:r>
              <w:rPr>
                <w:lang w:eastAsia="uk-UA"/>
              </w:rPr>
              <w:t>конструктивних елементів житлових будинків</w:t>
            </w:r>
          </w:p>
          <w:p w:rsidR="00F2783A" w:rsidRDefault="00F2783A">
            <w:pPr>
              <w:autoSpaceDE w:val="0"/>
              <w:autoSpaceDN w:val="0"/>
              <w:adjustRightInd w:val="0"/>
              <w:spacing w:line="276" w:lineRule="auto"/>
              <w:rPr>
                <w:lang w:eastAsia="uk-UA"/>
              </w:rPr>
            </w:pPr>
            <w:r>
              <w:rPr>
                <w:lang w:eastAsia="uk-UA"/>
              </w:rPr>
              <w:t>(додаток таб. 1.3)</w:t>
            </w: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b/>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83,30</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4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sz w:val="18"/>
                <w:szCs w:val="18"/>
                <w:lang w:eastAsia="uk-UA"/>
              </w:rPr>
            </w:pPr>
            <w:r>
              <w:rPr>
                <w:sz w:val="18"/>
                <w:szCs w:val="18"/>
                <w:lang w:eastAsia="uk-UA"/>
              </w:rPr>
              <w:t>продукту, об</w:t>
            </w:r>
            <w:r>
              <w:rPr>
                <w:sz w:val="18"/>
                <w:szCs w:val="18"/>
                <w:lang w:val="en-US" w:eastAsia="uk-UA"/>
              </w:rPr>
              <w:t>’</w:t>
            </w:r>
            <w:r>
              <w:rPr>
                <w:sz w:val="18"/>
                <w:szCs w:val="18"/>
                <w:lang w:eastAsia="uk-UA"/>
              </w:rPr>
              <w:t>єкт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83,30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color w:val="FF0000"/>
                <w:sz w:val="18"/>
                <w:szCs w:val="18"/>
                <w:lang w:eastAsia="uk-UA"/>
              </w:rPr>
            </w:pPr>
            <w:r>
              <w:rPr>
                <w:sz w:val="18"/>
                <w:szCs w:val="18"/>
                <w:lang w:eastAsia="uk-UA"/>
              </w:rPr>
              <w:t>тис.грн/об</w:t>
            </w:r>
            <w:r>
              <w:rPr>
                <w:sz w:val="18"/>
                <w:szCs w:val="18"/>
                <w:lang w:val="en-US" w:eastAsia="uk-UA"/>
              </w:rPr>
              <w:t>’</w:t>
            </w:r>
            <w:r>
              <w:rPr>
                <w:sz w:val="18"/>
                <w:szCs w:val="18"/>
                <w:lang w:eastAsia="uk-UA"/>
              </w:rPr>
              <w:t>єкт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83,30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69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color w:val="FF0000"/>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color w:val="FF0000"/>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9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Захід 2. </w:t>
            </w:r>
            <w:r>
              <w:rPr>
                <w:lang w:eastAsia="uk-UA"/>
              </w:rPr>
              <w:t>Капітальний ремонт димових та вентиляційних каналів</w:t>
            </w:r>
          </w:p>
          <w:p w:rsidR="00F2783A" w:rsidRDefault="00F2783A">
            <w:pPr>
              <w:autoSpaceDE w:val="0"/>
              <w:autoSpaceDN w:val="0"/>
              <w:adjustRightInd w:val="0"/>
              <w:spacing w:line="276" w:lineRule="auto"/>
              <w:rPr>
                <w:lang w:eastAsia="uk-UA"/>
              </w:rPr>
            </w:pPr>
            <w:r>
              <w:rPr>
                <w:lang w:eastAsia="uk-UA"/>
              </w:rPr>
              <w:t>(додаток таб. 1.4)</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27,0</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4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sz w:val="18"/>
                <w:szCs w:val="18"/>
                <w:lang w:eastAsia="uk-UA"/>
              </w:rPr>
            </w:pPr>
            <w:r>
              <w:rPr>
                <w:sz w:val="18"/>
                <w:szCs w:val="18"/>
                <w:lang w:eastAsia="uk-UA"/>
              </w:rPr>
              <w:t>продукту, шт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262626"/>
                <w:lang w:eastAsia="uk-UA"/>
              </w:rPr>
            </w:pPr>
            <w:r>
              <w:rPr>
                <w:color w:val="262626"/>
                <w:lang w:eastAsia="uk-UA"/>
              </w:rPr>
              <w:t>3</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27,0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color w:val="FF0000"/>
                <w:sz w:val="18"/>
                <w:szCs w:val="18"/>
                <w:lang w:eastAsia="uk-UA"/>
              </w:rPr>
            </w:pPr>
            <w:r>
              <w:rPr>
                <w:sz w:val="18"/>
                <w:szCs w:val="18"/>
                <w:lang w:eastAsia="uk-UA"/>
              </w:rPr>
              <w:t>тис.грн/шт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262626"/>
                <w:lang w:eastAsia="uk-UA"/>
              </w:rPr>
            </w:pPr>
            <w:r>
              <w:rPr>
                <w:color w:val="262626"/>
                <w:lang w:eastAsia="uk-UA"/>
              </w:rPr>
              <w:t>3</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1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262626"/>
                <w:lang w:eastAsia="uk-UA"/>
              </w:rPr>
            </w:pPr>
            <w:r>
              <w:rPr>
                <w:color w:val="262626"/>
                <w:lang w:eastAsia="uk-UA"/>
              </w:rPr>
              <w:t>5</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color w:val="FF0000"/>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color w:val="FF0000"/>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64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Захід 3. </w:t>
            </w:r>
            <w:r>
              <w:rPr>
                <w:lang w:eastAsia="uk-UA"/>
              </w:rPr>
              <w:t xml:space="preserve">Капітальний </w:t>
            </w:r>
            <w:r>
              <w:rPr>
                <w:lang w:eastAsia="uk-UA"/>
              </w:rPr>
              <w:lastRenderedPageBreak/>
              <w:t>ремонт внутрішньо-</w:t>
            </w:r>
          </w:p>
          <w:p w:rsidR="00F2783A" w:rsidRDefault="00F2783A">
            <w:pPr>
              <w:autoSpaceDE w:val="0"/>
              <w:autoSpaceDN w:val="0"/>
              <w:adjustRightInd w:val="0"/>
              <w:spacing w:line="276" w:lineRule="auto"/>
              <w:rPr>
                <w:lang w:eastAsia="uk-UA"/>
              </w:rPr>
            </w:pPr>
            <w:r>
              <w:rPr>
                <w:lang w:eastAsia="uk-UA"/>
              </w:rPr>
              <w:t>будинкових інженерних мереж</w:t>
            </w:r>
          </w:p>
          <w:p w:rsidR="00F2783A" w:rsidRDefault="00F2783A">
            <w:pPr>
              <w:autoSpaceDE w:val="0"/>
              <w:autoSpaceDN w:val="0"/>
              <w:adjustRightInd w:val="0"/>
              <w:spacing w:line="276" w:lineRule="auto"/>
              <w:rPr>
                <w:i/>
                <w:lang w:eastAsia="uk-UA"/>
              </w:rPr>
            </w:pPr>
            <w:r>
              <w:rPr>
                <w:lang w:eastAsia="uk-UA"/>
              </w:rPr>
              <w:t>(додаток таб. 1.6)</w:t>
            </w: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lastRenderedPageBreak/>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50,0</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sz w:val="20"/>
                <w:szCs w:val="20"/>
                <w:lang w:eastAsia="uk-UA"/>
              </w:rPr>
            </w:pPr>
            <w:r>
              <w:rPr>
                <w:lang w:eastAsia="uk-UA"/>
              </w:rPr>
              <w:lastRenderedPageBreak/>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lastRenderedPageBreak/>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color w:val="FF0000"/>
                <w:sz w:val="18"/>
                <w:szCs w:val="18"/>
                <w:lang w:eastAsia="uk-UA"/>
              </w:rPr>
            </w:pPr>
            <w:r>
              <w:rPr>
                <w:sz w:val="18"/>
                <w:szCs w:val="18"/>
                <w:lang w:eastAsia="uk-UA"/>
              </w:rPr>
              <w:t>продукту, м.п.</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100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50,0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3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color w:val="FF0000"/>
                <w:sz w:val="18"/>
                <w:szCs w:val="18"/>
                <w:lang w:eastAsia="uk-UA"/>
              </w:rPr>
            </w:pPr>
            <w:r>
              <w:rPr>
                <w:sz w:val="18"/>
                <w:szCs w:val="18"/>
                <w:lang w:eastAsia="uk-UA"/>
              </w:rPr>
              <w:t>тис.грн/м.п</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0,51</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lang w:eastAsia="uk-UA"/>
              </w:rPr>
            </w:pPr>
            <w:r>
              <w:rPr>
                <w:lang w:eastAsia="uk-UA"/>
              </w:rPr>
              <w:t>Інші джерела</w:t>
            </w:r>
          </w:p>
        </w:tc>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86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color w:val="FF0000"/>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100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374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eastAsia="uk-UA"/>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561"/>
          <w:jc w:val="center"/>
        </w:trPr>
        <w:tc>
          <w:tcPr>
            <w:tcW w:w="45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w:t>
            </w:r>
          </w:p>
        </w:tc>
        <w:tc>
          <w:tcPr>
            <w:tcW w:w="2114"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Завдання 2.</w:t>
            </w:r>
            <w:r>
              <w:rPr>
                <w:lang w:eastAsia="uk-UA"/>
              </w:rPr>
              <w:t xml:space="preserve"> </w:t>
            </w:r>
            <w:r>
              <w:rPr>
                <w:b/>
                <w:lang w:eastAsia="uk-UA"/>
              </w:rPr>
              <w:t>Капітальний ремонт, модернізація та заміна ліфтів у житлових будинках міста</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1.</w:t>
            </w:r>
          </w:p>
          <w:p w:rsidR="00F2783A" w:rsidRDefault="00F2783A">
            <w:pPr>
              <w:autoSpaceDE w:val="0"/>
              <w:autoSpaceDN w:val="0"/>
              <w:adjustRightInd w:val="0"/>
              <w:spacing w:line="276" w:lineRule="auto"/>
              <w:rPr>
                <w:lang w:eastAsia="uk-UA"/>
              </w:rPr>
            </w:pPr>
            <w:r>
              <w:rPr>
                <w:lang w:eastAsia="uk-UA"/>
              </w:rPr>
              <w:t>Експертиза, капремонт, опосвідчення, експертиза, згідно переліку</w:t>
            </w:r>
          </w:p>
          <w:p w:rsidR="00F2783A" w:rsidRDefault="00F2783A">
            <w:pPr>
              <w:autoSpaceDE w:val="0"/>
              <w:autoSpaceDN w:val="0"/>
              <w:adjustRightInd w:val="0"/>
              <w:spacing w:line="276" w:lineRule="auto"/>
              <w:rPr>
                <w:i/>
                <w:lang w:eastAsia="uk-UA"/>
              </w:rPr>
            </w:pPr>
            <w:r>
              <w:rPr>
                <w:lang w:eastAsia="uk-UA"/>
              </w:rPr>
              <w:t xml:space="preserve">(додаток таб. </w:t>
            </w:r>
            <w:r>
              <w:rPr>
                <w:lang w:val="en-US" w:eastAsia="uk-UA"/>
              </w:rPr>
              <w:t>2.1)</w:t>
            </w: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50,0</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sz w:val="20"/>
                <w:szCs w:val="20"/>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Створення комфортних та безпечних умов проживання мешканців міста</w:t>
            </w: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шт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bCs/>
                <w:iCs/>
                <w:sz w:val="26"/>
                <w:szCs w:val="20"/>
                <w:lang w:eastAsia="en-US"/>
              </w:rPr>
              <w:t>50,0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4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тис.грн/шт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5,0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3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478"/>
          <w:jc w:val="center"/>
        </w:trPr>
        <w:tc>
          <w:tcPr>
            <w:tcW w:w="45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3.</w:t>
            </w:r>
          </w:p>
        </w:tc>
        <w:tc>
          <w:tcPr>
            <w:tcW w:w="2114"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Завдання 3.</w:t>
            </w:r>
            <w:r>
              <w:rPr>
                <w:lang w:eastAsia="uk-UA"/>
              </w:rPr>
              <w:t xml:space="preserve"> </w:t>
            </w:r>
            <w:r>
              <w:rPr>
                <w:b/>
                <w:lang w:eastAsia="uk-UA"/>
              </w:rPr>
              <w:t>Благоустрій міста</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1.</w:t>
            </w:r>
          </w:p>
          <w:p w:rsidR="00F2783A" w:rsidRDefault="00F2783A">
            <w:pPr>
              <w:autoSpaceDE w:val="0"/>
              <w:autoSpaceDN w:val="0"/>
              <w:adjustRightInd w:val="0"/>
              <w:spacing w:line="276" w:lineRule="auto"/>
              <w:rPr>
                <w:lang w:eastAsia="uk-UA"/>
              </w:rPr>
            </w:pPr>
            <w:r>
              <w:rPr>
                <w:lang w:eastAsia="uk-UA"/>
              </w:rPr>
              <w:t>Проведення освітлення вулиць</w:t>
            </w:r>
          </w:p>
          <w:p w:rsidR="00F2783A" w:rsidRDefault="00F2783A">
            <w:pPr>
              <w:autoSpaceDE w:val="0"/>
              <w:autoSpaceDN w:val="0"/>
              <w:adjustRightInd w:val="0"/>
              <w:spacing w:line="276" w:lineRule="auto"/>
              <w:rPr>
                <w:color w:val="FF0000"/>
                <w:lang w:eastAsia="uk-UA"/>
              </w:rPr>
            </w:pPr>
            <w:r>
              <w:rPr>
                <w:lang w:eastAsia="uk-UA"/>
              </w:rPr>
              <w:t>(додаток таб. 3.1)</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136</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w:t>
            </w:r>
          </w:p>
        </w:tc>
        <w:tc>
          <w:tcPr>
            <w:tcW w:w="1983"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color w:val="FF0000"/>
                <w:lang w:eastAsia="uk-UA"/>
              </w:rPr>
            </w:pPr>
            <w:r>
              <w:rPr>
                <w:lang w:eastAsia="uk-UA"/>
              </w:rPr>
              <w:t>Створення комфортних та безпечних умов проживання мешканців міста</w:t>
            </w: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км</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0,50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136,0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 тис.грн/км</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274</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color w:val="FF0000"/>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eastAsia="uk-UA"/>
              </w:rPr>
            </w:pPr>
          </w:p>
        </w:tc>
      </w:tr>
      <w:tr w:rsidR="00F2783A" w:rsidTr="00F2783A">
        <w:trPr>
          <w:cantSplit/>
          <w:trHeight w:val="589"/>
          <w:jc w:val="center"/>
        </w:trPr>
        <w:tc>
          <w:tcPr>
            <w:tcW w:w="15463" w:type="dxa"/>
            <w:gridSpan w:val="11"/>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sz w:val="36"/>
                <w:szCs w:val="36"/>
                <w:lang w:eastAsia="uk-UA"/>
              </w:rPr>
            </w:pPr>
            <w:r>
              <w:rPr>
                <w:b/>
                <w:sz w:val="36"/>
                <w:szCs w:val="36"/>
                <w:lang w:eastAsia="uk-UA"/>
              </w:rPr>
              <w:t>2017 рік</w:t>
            </w:r>
          </w:p>
        </w:tc>
      </w:tr>
      <w:tr w:rsidR="00F2783A" w:rsidTr="00F2783A">
        <w:trPr>
          <w:cantSplit/>
          <w:trHeight w:val="401"/>
          <w:jc w:val="center"/>
        </w:trPr>
        <w:tc>
          <w:tcPr>
            <w:tcW w:w="45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w:t>
            </w:r>
          </w:p>
        </w:tc>
        <w:tc>
          <w:tcPr>
            <w:tcW w:w="2114"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Завдання 1.</w:t>
            </w:r>
          </w:p>
          <w:p w:rsidR="00F2783A" w:rsidRDefault="00F2783A">
            <w:pPr>
              <w:autoSpaceDE w:val="0"/>
              <w:autoSpaceDN w:val="0"/>
              <w:adjustRightInd w:val="0"/>
              <w:spacing w:line="276" w:lineRule="auto"/>
              <w:rPr>
                <w:i/>
                <w:lang w:eastAsia="uk-UA"/>
              </w:rPr>
            </w:pPr>
            <w:r>
              <w:rPr>
                <w:b/>
                <w:lang w:eastAsia="uk-UA"/>
              </w:rPr>
              <w:t>Капітальний ремонт, реконструкція та будівництво об’єктів житлового фонду міста Новий Розділ</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1.</w:t>
            </w:r>
          </w:p>
          <w:p w:rsidR="00F2783A" w:rsidRDefault="00F2783A">
            <w:pPr>
              <w:autoSpaceDE w:val="0"/>
              <w:autoSpaceDN w:val="0"/>
              <w:adjustRightInd w:val="0"/>
              <w:spacing w:line="276" w:lineRule="auto"/>
              <w:rPr>
                <w:lang w:eastAsia="uk-UA"/>
              </w:rPr>
            </w:pPr>
            <w:r>
              <w:rPr>
                <w:lang w:eastAsia="uk-UA"/>
              </w:rPr>
              <w:t>Капітальний</w:t>
            </w:r>
          </w:p>
          <w:p w:rsidR="00F2783A" w:rsidRDefault="00F2783A">
            <w:pPr>
              <w:autoSpaceDE w:val="0"/>
              <w:autoSpaceDN w:val="0"/>
              <w:adjustRightInd w:val="0"/>
              <w:spacing w:line="276" w:lineRule="auto"/>
              <w:rPr>
                <w:lang w:eastAsia="uk-UA"/>
              </w:rPr>
            </w:pPr>
            <w:r>
              <w:rPr>
                <w:lang w:eastAsia="uk-UA"/>
              </w:rPr>
              <w:t>ремонт плоских (рубероїдних) дахів</w:t>
            </w:r>
          </w:p>
          <w:p w:rsidR="00F2783A" w:rsidRDefault="00F2783A">
            <w:pPr>
              <w:autoSpaceDE w:val="0"/>
              <w:autoSpaceDN w:val="0"/>
              <w:adjustRightInd w:val="0"/>
              <w:spacing w:line="276" w:lineRule="auto"/>
              <w:rPr>
                <w:color w:val="FF0000"/>
                <w:lang w:eastAsia="uk-UA"/>
              </w:rPr>
            </w:pPr>
            <w:r>
              <w:rPr>
                <w:lang w:eastAsia="uk-UA"/>
              </w:rPr>
              <w:t>(додаток таб. 1.1)</w:t>
            </w: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875,0</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sz w:val="20"/>
                <w:szCs w:val="20"/>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Приведення до задовільного стану конструктивних елементів будинків</w:t>
            </w: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3551,0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875,0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6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тис.грн/м</w:t>
            </w:r>
            <w:r>
              <w:rPr>
                <w:sz w:val="18"/>
                <w:szCs w:val="18"/>
                <w:vertAlign w:val="superscript"/>
                <w:lang w:eastAsia="uk-UA"/>
              </w:rPr>
              <w:t>2</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0,25</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25</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7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2.</w:t>
            </w:r>
          </w:p>
          <w:p w:rsidR="00F2783A" w:rsidRDefault="00F2783A">
            <w:pPr>
              <w:autoSpaceDE w:val="0"/>
              <w:autoSpaceDN w:val="0"/>
              <w:adjustRightInd w:val="0"/>
              <w:spacing w:line="276" w:lineRule="auto"/>
              <w:rPr>
                <w:lang w:eastAsia="uk-UA"/>
              </w:rPr>
            </w:pPr>
            <w:r>
              <w:rPr>
                <w:lang w:eastAsia="uk-UA"/>
              </w:rPr>
              <w:t>Капітальний</w:t>
            </w:r>
          </w:p>
          <w:p w:rsidR="00F2783A" w:rsidRDefault="00F2783A">
            <w:pPr>
              <w:autoSpaceDE w:val="0"/>
              <w:autoSpaceDN w:val="0"/>
              <w:adjustRightInd w:val="0"/>
              <w:spacing w:line="276" w:lineRule="auto"/>
              <w:rPr>
                <w:lang w:eastAsia="uk-UA"/>
              </w:rPr>
            </w:pPr>
            <w:r>
              <w:rPr>
                <w:lang w:eastAsia="uk-UA"/>
              </w:rPr>
              <w:t xml:space="preserve">ремонт існуючих дефектних </w:t>
            </w:r>
            <w:r>
              <w:rPr>
                <w:lang w:eastAsia="uk-UA"/>
              </w:rPr>
              <w:lastRenderedPageBreak/>
              <w:t>шатрових дахів</w:t>
            </w:r>
          </w:p>
          <w:p w:rsidR="00F2783A" w:rsidRDefault="00F2783A">
            <w:pPr>
              <w:autoSpaceDE w:val="0"/>
              <w:autoSpaceDN w:val="0"/>
              <w:adjustRightInd w:val="0"/>
              <w:spacing w:line="276" w:lineRule="auto"/>
              <w:rPr>
                <w:b/>
                <w:color w:val="FF0000"/>
                <w:lang w:eastAsia="uk-UA"/>
              </w:rPr>
            </w:pPr>
            <w:r>
              <w:rPr>
                <w:lang w:eastAsia="uk-UA"/>
              </w:rPr>
              <w:t>(додаток таб. 1.1)</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lastRenderedPageBreak/>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1094,8</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color w:val="FF0000"/>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2892</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1094,8</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0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color w:val="FF0000"/>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тис.грн/м</w:t>
            </w:r>
            <w:r>
              <w:rPr>
                <w:sz w:val="18"/>
                <w:szCs w:val="18"/>
                <w:vertAlign w:val="superscript"/>
                <w:lang w:eastAsia="uk-UA"/>
              </w:rPr>
              <w:t>2</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0,4</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color w:val="FF0000"/>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25</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Захід 3. </w:t>
            </w:r>
            <w:r>
              <w:rPr>
                <w:lang w:eastAsia="uk-UA"/>
              </w:rPr>
              <w:t>Капітальний ремонт балконних плит</w:t>
            </w:r>
          </w:p>
          <w:p w:rsidR="00F2783A" w:rsidRDefault="00F2783A">
            <w:pPr>
              <w:autoSpaceDE w:val="0"/>
              <w:autoSpaceDN w:val="0"/>
              <w:adjustRightInd w:val="0"/>
              <w:spacing w:line="276" w:lineRule="auto"/>
              <w:rPr>
                <w:lang w:eastAsia="uk-UA"/>
              </w:rPr>
            </w:pPr>
            <w:r>
              <w:rPr>
                <w:lang w:eastAsia="uk-UA"/>
              </w:rPr>
              <w:t>(додаток таб. 1.2)</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9,66</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одн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9,66</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1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тис.грн/одн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2,3</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r>
              <w:rPr>
                <w:i/>
                <w:lang w:eastAsia="uk-UA"/>
              </w:rPr>
              <w:t xml:space="preserve">Захід 4. </w:t>
            </w:r>
            <w:r>
              <w:rPr>
                <w:lang w:eastAsia="uk-UA"/>
              </w:rPr>
              <w:t xml:space="preserve">Капітальний ремонт окремих </w:t>
            </w:r>
          </w:p>
          <w:p w:rsidR="00F2783A" w:rsidRDefault="00F2783A">
            <w:pPr>
              <w:autoSpaceDE w:val="0"/>
              <w:autoSpaceDN w:val="0"/>
              <w:adjustRightInd w:val="0"/>
              <w:spacing w:line="276" w:lineRule="auto"/>
              <w:rPr>
                <w:lang w:eastAsia="uk-UA"/>
              </w:rPr>
            </w:pPr>
            <w:r>
              <w:rPr>
                <w:lang w:eastAsia="uk-UA"/>
              </w:rPr>
              <w:t>конструктивних елементів житлових будинків</w:t>
            </w:r>
          </w:p>
          <w:p w:rsidR="00F2783A" w:rsidRDefault="00F2783A">
            <w:pPr>
              <w:autoSpaceDE w:val="0"/>
              <w:autoSpaceDN w:val="0"/>
              <w:adjustRightInd w:val="0"/>
              <w:spacing w:line="276" w:lineRule="auto"/>
              <w:rPr>
                <w:lang w:eastAsia="uk-UA"/>
              </w:rPr>
            </w:pPr>
            <w:r>
              <w:rPr>
                <w:lang w:eastAsia="uk-UA"/>
              </w:rPr>
              <w:t>(додаток таб. 1.3)</w:t>
            </w: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b/>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120,56</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4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sz w:val="18"/>
                <w:szCs w:val="18"/>
                <w:lang w:eastAsia="uk-UA"/>
              </w:rPr>
            </w:pPr>
            <w:r>
              <w:rPr>
                <w:sz w:val="18"/>
                <w:szCs w:val="18"/>
                <w:lang w:eastAsia="uk-UA"/>
              </w:rPr>
              <w:t>продукту, об</w:t>
            </w:r>
            <w:r>
              <w:rPr>
                <w:sz w:val="18"/>
                <w:szCs w:val="18"/>
                <w:lang w:val="en-US" w:eastAsia="uk-UA"/>
              </w:rPr>
              <w:t>’</w:t>
            </w:r>
            <w:r>
              <w:rPr>
                <w:sz w:val="18"/>
                <w:szCs w:val="18"/>
                <w:lang w:eastAsia="uk-UA"/>
              </w:rPr>
              <w:t>єкт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120,56</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color w:val="FF0000"/>
                <w:sz w:val="18"/>
                <w:szCs w:val="18"/>
                <w:lang w:eastAsia="uk-UA"/>
              </w:rPr>
            </w:pPr>
            <w:r>
              <w:rPr>
                <w:sz w:val="18"/>
                <w:szCs w:val="18"/>
                <w:lang w:eastAsia="uk-UA"/>
              </w:rPr>
              <w:t>тис.грн/об</w:t>
            </w:r>
            <w:r>
              <w:rPr>
                <w:sz w:val="18"/>
                <w:szCs w:val="18"/>
                <w:lang w:val="en-US" w:eastAsia="uk-UA"/>
              </w:rPr>
              <w:t>’</w:t>
            </w:r>
            <w:r>
              <w:rPr>
                <w:sz w:val="18"/>
                <w:szCs w:val="18"/>
                <w:lang w:eastAsia="uk-UA"/>
              </w:rPr>
              <w:t>єкт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120,56</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69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w:t>
            </w:r>
            <w:r>
              <w:rPr>
                <w:lang w:val="en-US" w:eastAsia="uk-UA"/>
              </w:rPr>
              <w:t>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color w:val="FF0000"/>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color w:val="FF0000"/>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9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Захід 5. </w:t>
            </w:r>
            <w:r>
              <w:rPr>
                <w:lang w:eastAsia="uk-UA"/>
              </w:rPr>
              <w:t>Капітальний ремонт димових та вентиляційних каналів</w:t>
            </w:r>
          </w:p>
          <w:p w:rsidR="00F2783A" w:rsidRDefault="00F2783A">
            <w:pPr>
              <w:autoSpaceDE w:val="0"/>
              <w:autoSpaceDN w:val="0"/>
              <w:adjustRightInd w:val="0"/>
              <w:spacing w:line="276" w:lineRule="auto"/>
              <w:rPr>
                <w:lang w:eastAsia="uk-UA"/>
              </w:rPr>
            </w:pPr>
            <w:r>
              <w:rPr>
                <w:lang w:eastAsia="uk-UA"/>
              </w:rPr>
              <w:t>(додаток таб. 1.4)</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315,0</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4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sz w:val="18"/>
                <w:szCs w:val="18"/>
                <w:lang w:eastAsia="uk-UA"/>
              </w:rPr>
            </w:pPr>
            <w:r>
              <w:rPr>
                <w:sz w:val="18"/>
                <w:szCs w:val="18"/>
                <w:lang w:eastAsia="uk-UA"/>
              </w:rPr>
              <w:t>продукту, шт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45</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315,0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color w:val="FF0000"/>
                <w:sz w:val="18"/>
                <w:szCs w:val="18"/>
                <w:lang w:eastAsia="uk-UA"/>
              </w:rPr>
            </w:pPr>
            <w:r>
              <w:rPr>
                <w:sz w:val="18"/>
                <w:szCs w:val="18"/>
                <w:lang w:eastAsia="uk-UA"/>
              </w:rPr>
              <w:t>тис.грн/шт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color w:val="FF0000"/>
                <w:lang w:eastAsia="uk-UA"/>
              </w:rPr>
              <w:t>7</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1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62</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color w:val="FF0000"/>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color w:val="FF0000"/>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Захід 6. </w:t>
            </w:r>
            <w:r>
              <w:rPr>
                <w:lang w:eastAsia="uk-UA"/>
              </w:rPr>
              <w:t>Капітальний ремонт парапетних плит</w:t>
            </w:r>
          </w:p>
          <w:p w:rsidR="00F2783A" w:rsidRDefault="00F2783A">
            <w:pPr>
              <w:autoSpaceDE w:val="0"/>
              <w:autoSpaceDN w:val="0"/>
              <w:adjustRightInd w:val="0"/>
              <w:spacing w:line="276" w:lineRule="auto"/>
              <w:rPr>
                <w:lang w:eastAsia="uk-UA"/>
              </w:rPr>
            </w:pPr>
            <w:r>
              <w:rPr>
                <w:lang w:eastAsia="uk-UA"/>
              </w:rPr>
              <w:t>(додаток таб. 1.5)</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42,0</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м.п</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351</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42</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1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тис.грн/м.п</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0,13</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8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50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Захід 7. </w:t>
            </w:r>
            <w:r>
              <w:rPr>
                <w:lang w:eastAsia="uk-UA"/>
              </w:rPr>
              <w:t xml:space="preserve">Капітальний ремонт </w:t>
            </w:r>
            <w:r>
              <w:rPr>
                <w:lang w:eastAsia="uk-UA"/>
              </w:rPr>
              <w:lastRenderedPageBreak/>
              <w:t>внутрішньо-</w:t>
            </w:r>
          </w:p>
          <w:p w:rsidR="00F2783A" w:rsidRDefault="00F2783A">
            <w:pPr>
              <w:autoSpaceDE w:val="0"/>
              <w:autoSpaceDN w:val="0"/>
              <w:adjustRightInd w:val="0"/>
              <w:spacing w:line="276" w:lineRule="auto"/>
              <w:rPr>
                <w:lang w:eastAsia="uk-UA"/>
              </w:rPr>
            </w:pPr>
            <w:r>
              <w:rPr>
                <w:lang w:eastAsia="uk-UA"/>
              </w:rPr>
              <w:t>будинкових інженерних мереж</w:t>
            </w:r>
          </w:p>
          <w:p w:rsidR="00F2783A" w:rsidRDefault="00F2783A">
            <w:pPr>
              <w:autoSpaceDE w:val="0"/>
              <w:autoSpaceDN w:val="0"/>
              <w:adjustRightInd w:val="0"/>
              <w:spacing w:line="276" w:lineRule="auto"/>
              <w:rPr>
                <w:i/>
                <w:lang w:eastAsia="uk-UA"/>
              </w:rPr>
            </w:pPr>
            <w:r>
              <w:rPr>
                <w:lang w:eastAsia="uk-UA"/>
              </w:rPr>
              <w:t>(додаток таб. 1.6)</w:t>
            </w: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lastRenderedPageBreak/>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100,0</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sz w:val="20"/>
                <w:szCs w:val="20"/>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color w:val="FF0000"/>
                <w:sz w:val="18"/>
                <w:szCs w:val="18"/>
                <w:lang w:eastAsia="uk-UA"/>
              </w:rPr>
            </w:pPr>
            <w:r>
              <w:rPr>
                <w:sz w:val="18"/>
                <w:szCs w:val="18"/>
                <w:lang w:eastAsia="uk-UA"/>
              </w:rPr>
              <w:t>продукту, м.п.</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250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100,0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3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color w:val="FF0000"/>
                <w:sz w:val="18"/>
                <w:szCs w:val="18"/>
                <w:lang w:eastAsia="uk-UA"/>
              </w:rPr>
            </w:pPr>
            <w:r>
              <w:rPr>
                <w:sz w:val="18"/>
                <w:szCs w:val="18"/>
                <w:lang w:eastAsia="uk-UA"/>
              </w:rPr>
              <w:t>тис.грн/м.п</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0,4</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color w:val="FF0000"/>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color w:val="FF0000"/>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color w:val="FF0000"/>
                <w:lang w:eastAsia="uk-UA"/>
              </w:rPr>
            </w:pPr>
            <w:r>
              <w:rPr>
                <w:lang w:eastAsia="uk-UA"/>
              </w:rPr>
              <w:t>100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color w:val="FF0000"/>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color w:val="FF0000"/>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Захід 8. </w:t>
            </w:r>
            <w:r>
              <w:rPr>
                <w:lang w:eastAsia="uk-UA"/>
              </w:rPr>
              <w:t>Капітальний ремонт  стін входу в підвал житлових будинків</w:t>
            </w:r>
          </w:p>
          <w:p w:rsidR="00F2783A" w:rsidRDefault="00F2783A">
            <w:pPr>
              <w:autoSpaceDE w:val="0"/>
              <w:autoSpaceDN w:val="0"/>
              <w:adjustRightInd w:val="0"/>
              <w:spacing w:line="276" w:lineRule="auto"/>
              <w:rPr>
                <w:lang w:val="en-US" w:eastAsia="uk-UA"/>
              </w:rPr>
            </w:pPr>
            <w:r>
              <w:rPr>
                <w:lang w:eastAsia="uk-UA"/>
              </w:rPr>
              <w:t>(додаток таб. 1.7</w:t>
            </w:r>
            <w:r>
              <w:rPr>
                <w:lang w:val="en-US" w:eastAsia="uk-UA"/>
              </w:rPr>
              <w:t>)</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21,7</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en-US"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м.п.</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15</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21,7</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2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en-US"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тис.грн/м.п</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en-US"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79,0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Захід 9. </w:t>
            </w:r>
            <w:r>
              <w:rPr>
                <w:lang w:eastAsia="uk-UA"/>
              </w:rPr>
              <w:t>Капітальний ремонт сходів входу в під’їзди житлових будинків</w:t>
            </w:r>
          </w:p>
          <w:p w:rsidR="00F2783A" w:rsidRDefault="00F2783A">
            <w:pPr>
              <w:autoSpaceDE w:val="0"/>
              <w:autoSpaceDN w:val="0"/>
              <w:adjustRightInd w:val="0"/>
              <w:spacing w:line="276" w:lineRule="auto"/>
              <w:rPr>
                <w:lang w:val="en-US" w:eastAsia="uk-UA"/>
              </w:rPr>
            </w:pPr>
            <w:r>
              <w:rPr>
                <w:lang w:eastAsia="uk-UA"/>
              </w:rPr>
              <w:t>(додаток таб. 1.</w:t>
            </w:r>
            <w:r>
              <w:rPr>
                <w:lang w:val="en-US" w:eastAsia="uk-UA"/>
              </w:rPr>
              <w:t>8)</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25,2</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en-US"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шт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25,2</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4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en-US"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тис.грн/шт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8,4</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en-US"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50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Захід 10. </w:t>
            </w:r>
            <w:r>
              <w:rPr>
                <w:lang w:eastAsia="uk-UA"/>
              </w:rPr>
              <w:t>Капітальний ремонт сходових кліток житлових будинків</w:t>
            </w:r>
          </w:p>
          <w:p w:rsidR="00F2783A" w:rsidRDefault="00F2783A">
            <w:pPr>
              <w:autoSpaceDE w:val="0"/>
              <w:autoSpaceDN w:val="0"/>
              <w:adjustRightInd w:val="0"/>
              <w:spacing w:line="276" w:lineRule="auto"/>
              <w:rPr>
                <w:lang w:val="en-US" w:eastAsia="uk-UA"/>
              </w:rPr>
            </w:pPr>
            <w:r>
              <w:rPr>
                <w:lang w:eastAsia="uk-UA"/>
              </w:rPr>
              <w:t>(додаток таб. 1.</w:t>
            </w:r>
            <w:r>
              <w:rPr>
                <w:lang w:val="en-US" w:eastAsia="uk-UA"/>
              </w:rPr>
              <w:t>9)</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165.2</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en-US"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одн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8</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165,2</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9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en-US"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тис.грн/одн.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20,65</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9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en-US"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Захід 11. </w:t>
            </w:r>
            <w:r>
              <w:rPr>
                <w:lang w:eastAsia="uk-UA"/>
              </w:rPr>
              <w:t>Капітальний ремонт дашків над  входом в підвали та під’їзди</w:t>
            </w:r>
          </w:p>
          <w:p w:rsidR="00F2783A" w:rsidRDefault="00F2783A">
            <w:pPr>
              <w:autoSpaceDE w:val="0"/>
              <w:autoSpaceDN w:val="0"/>
              <w:adjustRightInd w:val="0"/>
              <w:spacing w:line="276" w:lineRule="auto"/>
              <w:rPr>
                <w:lang w:val="en-US" w:eastAsia="uk-UA"/>
              </w:rPr>
            </w:pPr>
            <w:r>
              <w:rPr>
                <w:lang w:eastAsia="uk-UA"/>
              </w:rPr>
              <w:t>(додаток таб. 1.</w:t>
            </w:r>
            <w:r>
              <w:rPr>
                <w:lang w:val="en-US" w:eastAsia="uk-UA"/>
              </w:rPr>
              <w:t>10)</w:t>
            </w: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427,0</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en-US"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одн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31</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427,0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7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en-US"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тис.грн/одн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9,70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1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en-US"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52,0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451"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114"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i/>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Захід 12. </w:t>
            </w:r>
            <w:r>
              <w:rPr>
                <w:lang w:eastAsia="uk-UA"/>
              </w:rPr>
              <w:t>Влаштування організованого водовідводу з шатрових дахів</w:t>
            </w:r>
          </w:p>
          <w:p w:rsidR="00F2783A" w:rsidRDefault="00F2783A">
            <w:pPr>
              <w:autoSpaceDE w:val="0"/>
              <w:autoSpaceDN w:val="0"/>
              <w:adjustRightInd w:val="0"/>
              <w:spacing w:line="276" w:lineRule="auto"/>
              <w:rPr>
                <w:i/>
                <w:lang w:eastAsia="uk-UA"/>
              </w:rPr>
            </w:pPr>
            <w:r>
              <w:rPr>
                <w:lang w:eastAsia="uk-UA"/>
              </w:rPr>
              <w:t>(додаток таб. 1.</w:t>
            </w:r>
            <w:r>
              <w:rPr>
                <w:lang w:val="en-US" w:eastAsia="uk-UA"/>
              </w:rPr>
              <w:t>11)</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169,40</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м.п</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741.0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169,40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тис.грн/м.п</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0,2</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561"/>
          <w:jc w:val="center"/>
        </w:trPr>
        <w:tc>
          <w:tcPr>
            <w:tcW w:w="45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w:t>
            </w:r>
          </w:p>
        </w:tc>
        <w:tc>
          <w:tcPr>
            <w:tcW w:w="2114"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Завдання 2.</w:t>
            </w:r>
            <w:r>
              <w:rPr>
                <w:lang w:eastAsia="uk-UA"/>
              </w:rPr>
              <w:t xml:space="preserve"> </w:t>
            </w:r>
            <w:r>
              <w:rPr>
                <w:b/>
                <w:lang w:eastAsia="uk-UA"/>
              </w:rPr>
              <w:t xml:space="preserve">Капітальний ремонт, </w:t>
            </w:r>
            <w:r>
              <w:rPr>
                <w:b/>
                <w:lang w:eastAsia="uk-UA"/>
              </w:rPr>
              <w:lastRenderedPageBreak/>
              <w:t>модернізація та заміна ліфтів у житлових будинках міста</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lastRenderedPageBreak/>
              <w:t>Захід 1.</w:t>
            </w:r>
          </w:p>
          <w:p w:rsidR="00F2783A" w:rsidRDefault="00F2783A">
            <w:pPr>
              <w:autoSpaceDE w:val="0"/>
              <w:autoSpaceDN w:val="0"/>
              <w:adjustRightInd w:val="0"/>
              <w:spacing w:line="276" w:lineRule="auto"/>
              <w:rPr>
                <w:lang w:eastAsia="uk-UA"/>
              </w:rPr>
            </w:pPr>
            <w:r>
              <w:rPr>
                <w:lang w:eastAsia="uk-UA"/>
              </w:rPr>
              <w:t xml:space="preserve">Експертиза, капремонт, </w:t>
            </w:r>
            <w:r>
              <w:rPr>
                <w:lang w:eastAsia="uk-UA"/>
              </w:rPr>
              <w:lastRenderedPageBreak/>
              <w:t>опосвідчення, експертиза, згідно переліку</w:t>
            </w:r>
          </w:p>
          <w:p w:rsidR="00F2783A" w:rsidRDefault="00F2783A">
            <w:pPr>
              <w:autoSpaceDE w:val="0"/>
              <w:autoSpaceDN w:val="0"/>
              <w:adjustRightInd w:val="0"/>
              <w:spacing w:line="276" w:lineRule="auto"/>
              <w:rPr>
                <w:i/>
                <w:lang w:eastAsia="uk-UA"/>
              </w:rPr>
            </w:pPr>
            <w:r>
              <w:rPr>
                <w:lang w:eastAsia="uk-UA"/>
              </w:rPr>
              <w:t xml:space="preserve">(додаток таб. </w:t>
            </w:r>
            <w:r>
              <w:rPr>
                <w:lang w:val="en-US" w:eastAsia="uk-UA"/>
              </w:rPr>
              <w:t>2.1)</w:t>
            </w: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lastRenderedPageBreak/>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bCs/>
                <w:iCs/>
                <w:sz w:val="26"/>
                <w:szCs w:val="20"/>
                <w:lang w:eastAsia="en-US"/>
              </w:rPr>
              <w:t>4118,0</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sz w:val="20"/>
                <w:szCs w:val="20"/>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Створення комфортних та безпечних умов </w:t>
            </w:r>
            <w:r>
              <w:rPr>
                <w:lang w:eastAsia="uk-UA"/>
              </w:rPr>
              <w:lastRenderedPageBreak/>
              <w:t>проживання мешканців міста</w:t>
            </w: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шт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bCs/>
                <w:iCs/>
                <w:sz w:val="26"/>
                <w:szCs w:val="20"/>
                <w:lang w:eastAsia="en-US"/>
              </w:rPr>
              <w:t>4118,0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4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тис.грн/шт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205,9.5</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53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478"/>
          <w:jc w:val="center"/>
        </w:trPr>
        <w:tc>
          <w:tcPr>
            <w:tcW w:w="15463" w:type="dxa"/>
            <w:gridSpan w:val="11"/>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sz w:val="32"/>
                <w:szCs w:val="32"/>
                <w:lang w:eastAsia="uk-UA"/>
              </w:rPr>
            </w:pPr>
            <w:r>
              <w:rPr>
                <w:b/>
                <w:sz w:val="32"/>
                <w:szCs w:val="32"/>
                <w:lang w:eastAsia="uk-UA"/>
              </w:rPr>
              <w:t>2018 рік</w:t>
            </w:r>
          </w:p>
        </w:tc>
      </w:tr>
      <w:tr w:rsidR="00F2783A" w:rsidTr="00F2783A">
        <w:trPr>
          <w:cantSplit/>
          <w:trHeight w:val="360"/>
          <w:jc w:val="center"/>
        </w:trPr>
        <w:tc>
          <w:tcPr>
            <w:tcW w:w="45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sz w:val="32"/>
                <w:szCs w:val="32"/>
                <w:lang w:eastAsia="uk-UA"/>
              </w:rPr>
            </w:pPr>
            <w:r>
              <w:rPr>
                <w:b/>
                <w:lang w:eastAsia="uk-UA"/>
              </w:rPr>
              <w:t>1.</w:t>
            </w:r>
          </w:p>
        </w:tc>
        <w:tc>
          <w:tcPr>
            <w:tcW w:w="2114"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Завдання 1.</w:t>
            </w:r>
          </w:p>
          <w:p w:rsidR="00F2783A" w:rsidRDefault="00F2783A">
            <w:pPr>
              <w:autoSpaceDE w:val="0"/>
              <w:autoSpaceDN w:val="0"/>
              <w:adjustRightInd w:val="0"/>
              <w:spacing w:line="276" w:lineRule="auto"/>
              <w:rPr>
                <w:b/>
                <w:sz w:val="32"/>
                <w:szCs w:val="32"/>
                <w:lang w:eastAsia="uk-UA"/>
              </w:rPr>
            </w:pPr>
            <w:r>
              <w:rPr>
                <w:b/>
                <w:lang w:eastAsia="uk-UA"/>
              </w:rPr>
              <w:t>Капітальний ремонт, реконструкція та будівництво об’єктів житлового фонду міста Новий Розділ</w:t>
            </w:r>
          </w:p>
        </w:tc>
        <w:tc>
          <w:tcPr>
            <w:tcW w:w="2114"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Захід 1. </w:t>
            </w:r>
            <w:r>
              <w:rPr>
                <w:lang w:eastAsia="uk-UA"/>
              </w:rPr>
              <w:t>Реконструкція дефектних плоских дахів шляхом влаштування нових шатрових</w:t>
            </w:r>
          </w:p>
          <w:p w:rsidR="00F2783A" w:rsidRDefault="00F2783A">
            <w:pPr>
              <w:autoSpaceDE w:val="0"/>
              <w:autoSpaceDN w:val="0"/>
              <w:adjustRightInd w:val="0"/>
              <w:spacing w:line="276" w:lineRule="auto"/>
              <w:rPr>
                <w:i/>
                <w:lang w:eastAsia="uk-UA"/>
              </w:rPr>
            </w:pPr>
            <w:r>
              <w:rPr>
                <w:lang w:eastAsia="uk-UA"/>
              </w:rPr>
              <w:t>(додаток таб. 1.1)</w:t>
            </w: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1461,4</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sz w:val="20"/>
                <w:szCs w:val="20"/>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sz w:val="32"/>
                <w:szCs w:val="32"/>
                <w:lang w:eastAsia="uk-UA"/>
              </w:rPr>
            </w:pPr>
          </w:p>
        </w:tc>
      </w:tr>
      <w:tr w:rsidR="00F2783A" w:rsidTr="00F2783A">
        <w:trPr>
          <w:cantSplit/>
          <w:trHeight w:val="37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sz w:val="32"/>
                <w:szCs w:val="32"/>
                <w:lang w:eastAsia="uk-UA"/>
              </w:rPr>
            </w:pPr>
            <w:r>
              <w:rPr>
                <w:sz w:val="18"/>
                <w:szCs w:val="18"/>
                <w:lang w:eastAsia="uk-UA"/>
              </w:rPr>
              <w:t>продукту, м</w:t>
            </w:r>
            <w:r>
              <w:rPr>
                <w:sz w:val="18"/>
                <w:szCs w:val="18"/>
                <w:vertAlign w:val="superscript"/>
                <w:lang w:eastAsia="uk-UA"/>
              </w:rPr>
              <w:t>2</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32"/>
                <w:szCs w:val="32"/>
                <w:lang w:eastAsia="uk-UA"/>
              </w:rPr>
            </w:pPr>
            <w:r>
              <w:rPr>
                <w:lang w:eastAsia="uk-UA"/>
              </w:rPr>
              <w:t>1480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32"/>
                <w:szCs w:val="32"/>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32"/>
                <w:szCs w:val="32"/>
                <w:lang w:eastAsia="uk-UA"/>
              </w:rPr>
            </w:pPr>
            <w:r>
              <w:rPr>
                <w:lang w:eastAsia="uk-UA"/>
              </w:rPr>
              <w:t>1461,4</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r>
      <w:tr w:rsidR="00F2783A" w:rsidTr="00F2783A">
        <w:trPr>
          <w:cantSplit/>
          <w:trHeight w:val="25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jc w:val="center"/>
              <w:rPr>
                <w:b/>
                <w:sz w:val="32"/>
                <w:szCs w:val="32"/>
                <w:lang w:eastAsia="uk-UA"/>
              </w:rPr>
            </w:pPr>
            <w:r>
              <w:rPr>
                <w:sz w:val="18"/>
                <w:szCs w:val="18"/>
                <w:lang w:eastAsia="uk-UA"/>
              </w:rPr>
              <w:t>тис.грн/м</w:t>
            </w:r>
            <w:r>
              <w:rPr>
                <w:sz w:val="18"/>
                <w:szCs w:val="18"/>
                <w:vertAlign w:val="superscript"/>
                <w:lang w:eastAsia="uk-UA"/>
              </w:rPr>
              <w:t>2</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32"/>
                <w:szCs w:val="32"/>
                <w:lang w:eastAsia="uk-UA"/>
              </w:rPr>
            </w:pPr>
            <w:r>
              <w:rPr>
                <w:lang w:eastAsia="uk-UA"/>
              </w:rPr>
              <w:t>1</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32"/>
                <w:szCs w:val="32"/>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32"/>
                <w:szCs w:val="32"/>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r>
      <w:tr w:rsidR="00F2783A" w:rsidTr="00F2783A">
        <w:trPr>
          <w:cantSplit/>
          <w:trHeight w:val="22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sz w:val="32"/>
                <w:szCs w:val="32"/>
                <w:lang w:eastAsia="uk-UA"/>
              </w:rPr>
            </w:pPr>
            <w:r>
              <w:rPr>
                <w:sz w:val="18"/>
                <w:szCs w:val="18"/>
                <w:lang w:eastAsia="uk-UA"/>
              </w:rPr>
              <w:t>якості,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32"/>
                <w:szCs w:val="32"/>
                <w:lang w:eastAsia="uk-UA"/>
              </w:rPr>
            </w:pPr>
            <w:r>
              <w:rPr>
                <w:lang w:eastAsia="uk-UA"/>
              </w:rPr>
              <w:t>100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b/>
                <w:sz w:val="32"/>
                <w:szCs w:val="32"/>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b/>
                <w:sz w:val="32"/>
                <w:szCs w:val="32"/>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r>
      <w:tr w:rsidR="00F2783A" w:rsidTr="00F2783A">
        <w:trPr>
          <w:cantSplit/>
          <w:trHeight w:val="1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sz w:val="32"/>
                <w:szCs w:val="32"/>
                <w:lang w:eastAsia="uk-UA"/>
              </w:rPr>
            </w:pPr>
          </w:p>
        </w:tc>
        <w:tc>
          <w:tcPr>
            <w:tcW w:w="1275"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sz w:val="32"/>
                <w:szCs w:val="32"/>
                <w:lang w:eastAsia="uk-UA"/>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sz w:val="32"/>
                <w:szCs w:val="32"/>
                <w:lang w:eastAsia="uk-UA"/>
              </w:rPr>
            </w:pPr>
          </w:p>
        </w:tc>
        <w:tc>
          <w:tcPr>
            <w:tcW w:w="158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sz w:val="32"/>
                <w:szCs w:val="32"/>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r>
      <w:tr w:rsidR="00F2783A" w:rsidTr="00F2783A">
        <w:trPr>
          <w:cantSplit/>
          <w:trHeigh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2.</w:t>
            </w:r>
          </w:p>
          <w:p w:rsidR="00F2783A" w:rsidRDefault="00F2783A">
            <w:pPr>
              <w:autoSpaceDE w:val="0"/>
              <w:autoSpaceDN w:val="0"/>
              <w:adjustRightInd w:val="0"/>
              <w:spacing w:line="276" w:lineRule="auto"/>
              <w:rPr>
                <w:lang w:eastAsia="uk-UA"/>
              </w:rPr>
            </w:pPr>
            <w:r>
              <w:rPr>
                <w:lang w:eastAsia="uk-UA"/>
              </w:rPr>
              <w:t>Капітальний</w:t>
            </w:r>
          </w:p>
          <w:p w:rsidR="00F2783A" w:rsidRDefault="00F2783A">
            <w:pPr>
              <w:autoSpaceDE w:val="0"/>
              <w:autoSpaceDN w:val="0"/>
              <w:adjustRightInd w:val="0"/>
              <w:spacing w:line="276" w:lineRule="auto"/>
              <w:rPr>
                <w:lang w:eastAsia="uk-UA"/>
              </w:rPr>
            </w:pPr>
            <w:r>
              <w:rPr>
                <w:lang w:eastAsia="uk-UA"/>
              </w:rPr>
              <w:t>ремонт плоских (рубероїдних) дахів</w:t>
            </w:r>
          </w:p>
          <w:p w:rsidR="00F2783A" w:rsidRDefault="00F2783A">
            <w:pPr>
              <w:autoSpaceDE w:val="0"/>
              <w:autoSpaceDN w:val="0"/>
              <w:adjustRightInd w:val="0"/>
              <w:spacing w:line="276" w:lineRule="auto"/>
              <w:rPr>
                <w:i/>
                <w:lang w:eastAsia="uk-UA"/>
              </w:rPr>
            </w:pPr>
            <w:r>
              <w:rPr>
                <w:lang w:eastAsia="uk-UA"/>
              </w:rPr>
              <w:t>(додаток таб. 1.1)</w:t>
            </w: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745,60</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sz w:val="20"/>
                <w:szCs w:val="20"/>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Приведення до задовільного стану конструктивних елементів будинків</w:t>
            </w:r>
          </w:p>
        </w:tc>
      </w:tr>
      <w:tr w:rsidR="00F2783A" w:rsidTr="00F2783A">
        <w:trPr>
          <w:cantSplit/>
          <w:trHeight w:hRule="exact" w:val="39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1700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745,60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тис.грн/м</w:t>
            </w:r>
            <w:r>
              <w:rPr>
                <w:sz w:val="18"/>
                <w:szCs w:val="18"/>
                <w:vertAlign w:val="superscript"/>
                <w:lang w:eastAsia="uk-UA"/>
              </w:rPr>
              <w:t>2</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0,4</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7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8</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4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3.</w:t>
            </w:r>
          </w:p>
          <w:p w:rsidR="00F2783A" w:rsidRDefault="00F2783A">
            <w:pPr>
              <w:autoSpaceDE w:val="0"/>
              <w:autoSpaceDN w:val="0"/>
              <w:adjustRightInd w:val="0"/>
              <w:spacing w:line="276" w:lineRule="auto"/>
              <w:rPr>
                <w:lang w:eastAsia="uk-UA"/>
              </w:rPr>
            </w:pPr>
            <w:r>
              <w:rPr>
                <w:lang w:eastAsia="uk-UA"/>
              </w:rPr>
              <w:t>Капітальний</w:t>
            </w:r>
          </w:p>
          <w:p w:rsidR="00F2783A" w:rsidRDefault="00F2783A">
            <w:pPr>
              <w:autoSpaceDE w:val="0"/>
              <w:autoSpaceDN w:val="0"/>
              <w:adjustRightInd w:val="0"/>
              <w:spacing w:line="276" w:lineRule="auto"/>
              <w:rPr>
                <w:lang w:eastAsia="uk-UA"/>
              </w:rPr>
            </w:pPr>
            <w:r>
              <w:rPr>
                <w:lang w:eastAsia="uk-UA"/>
              </w:rPr>
              <w:t>ремонт існуючих дефектних шатрових дахів</w:t>
            </w:r>
          </w:p>
          <w:p w:rsidR="00F2783A" w:rsidRDefault="00F2783A">
            <w:pPr>
              <w:autoSpaceDE w:val="0"/>
              <w:autoSpaceDN w:val="0"/>
              <w:adjustRightInd w:val="0"/>
              <w:spacing w:line="276" w:lineRule="auto"/>
              <w:rPr>
                <w:i/>
                <w:lang w:eastAsia="uk-UA"/>
              </w:rPr>
            </w:pPr>
            <w:r>
              <w:rPr>
                <w:lang w:eastAsia="uk-UA"/>
              </w:rPr>
              <w:t>(додаток таб. 1.1)</w:t>
            </w: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371.0</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sz w:val="20"/>
                <w:szCs w:val="20"/>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1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w:t>
            </w:r>
            <w:r>
              <w:rPr>
                <w:sz w:val="18"/>
                <w:szCs w:val="18"/>
                <w:vertAlign w:val="superscript"/>
                <w:lang w:eastAsia="uk-UA"/>
              </w:rPr>
              <w:t>2</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980.0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371,0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3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тис.грн/м</w:t>
            </w:r>
            <w:r>
              <w:rPr>
                <w:sz w:val="18"/>
                <w:szCs w:val="18"/>
                <w:vertAlign w:val="superscript"/>
                <w:lang w:eastAsia="uk-UA"/>
              </w:rPr>
              <w:t>2</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0,4</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8</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Захід 4. </w:t>
            </w:r>
            <w:r>
              <w:rPr>
                <w:lang w:eastAsia="uk-UA"/>
              </w:rPr>
              <w:t xml:space="preserve">Капітальний ремонт окремих </w:t>
            </w:r>
          </w:p>
          <w:p w:rsidR="00F2783A" w:rsidRDefault="00F2783A">
            <w:pPr>
              <w:autoSpaceDE w:val="0"/>
              <w:autoSpaceDN w:val="0"/>
              <w:adjustRightInd w:val="0"/>
              <w:spacing w:line="276" w:lineRule="auto"/>
              <w:rPr>
                <w:lang w:eastAsia="uk-UA"/>
              </w:rPr>
            </w:pPr>
            <w:r>
              <w:rPr>
                <w:lang w:eastAsia="uk-UA"/>
              </w:rPr>
              <w:t>конструктивних елементів житлових будинків</w:t>
            </w:r>
          </w:p>
          <w:p w:rsidR="00F2783A" w:rsidRDefault="00F2783A">
            <w:pPr>
              <w:autoSpaceDE w:val="0"/>
              <w:autoSpaceDN w:val="0"/>
              <w:adjustRightInd w:val="0"/>
              <w:spacing w:line="276" w:lineRule="auto"/>
              <w:rPr>
                <w:i/>
                <w:lang w:eastAsia="uk-UA"/>
              </w:rPr>
            </w:pPr>
            <w:r>
              <w:rPr>
                <w:lang w:eastAsia="uk-UA"/>
              </w:rPr>
              <w:t>(додаток таб. 1.3)</w:t>
            </w: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560,0</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sz w:val="20"/>
                <w:szCs w:val="20"/>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об’єкт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560,0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об’єкт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560,0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Захід 5. </w:t>
            </w:r>
            <w:r>
              <w:rPr>
                <w:lang w:eastAsia="uk-UA"/>
              </w:rPr>
              <w:t>Капітальний ремонт парапетних плит</w:t>
            </w:r>
          </w:p>
          <w:p w:rsidR="00F2783A" w:rsidRDefault="00F2783A">
            <w:pPr>
              <w:autoSpaceDE w:val="0"/>
              <w:autoSpaceDN w:val="0"/>
              <w:adjustRightInd w:val="0"/>
              <w:spacing w:line="276" w:lineRule="auto"/>
              <w:rPr>
                <w:i/>
                <w:lang w:eastAsia="uk-UA"/>
              </w:rPr>
            </w:pPr>
            <w:r>
              <w:rPr>
                <w:lang w:eastAsia="uk-UA"/>
              </w:rPr>
              <w:t>(додаток таб. 1.5)</w:t>
            </w: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24,08</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sz w:val="20"/>
                <w:szCs w:val="20"/>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2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шт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180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24,08</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 шт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0,13</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35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Захід 5. </w:t>
            </w:r>
            <w:r>
              <w:rPr>
                <w:lang w:eastAsia="uk-UA"/>
              </w:rPr>
              <w:t>Капітальний ремонт внутрішньо-</w:t>
            </w:r>
          </w:p>
          <w:p w:rsidR="00F2783A" w:rsidRDefault="00F2783A">
            <w:pPr>
              <w:autoSpaceDE w:val="0"/>
              <w:autoSpaceDN w:val="0"/>
              <w:adjustRightInd w:val="0"/>
              <w:spacing w:line="276" w:lineRule="auto"/>
              <w:rPr>
                <w:lang w:eastAsia="uk-UA"/>
              </w:rPr>
            </w:pPr>
            <w:r>
              <w:rPr>
                <w:lang w:eastAsia="uk-UA"/>
              </w:rPr>
              <w:t>будинкових інженерних мереж</w:t>
            </w:r>
          </w:p>
          <w:p w:rsidR="00F2783A" w:rsidRDefault="00F2783A">
            <w:pPr>
              <w:autoSpaceDE w:val="0"/>
              <w:autoSpaceDN w:val="0"/>
              <w:adjustRightInd w:val="0"/>
              <w:spacing w:line="276" w:lineRule="auto"/>
              <w:rPr>
                <w:i/>
                <w:lang w:eastAsia="uk-UA"/>
              </w:rPr>
            </w:pPr>
            <w:r>
              <w:rPr>
                <w:lang w:eastAsia="uk-UA"/>
              </w:rPr>
              <w:t>(додаток таб. 1.6)</w:t>
            </w: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100,0</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sz w:val="20"/>
                <w:szCs w:val="20"/>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м.п.</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250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тис.грн/м.п</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0,4</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Захід 7. </w:t>
            </w:r>
            <w:r>
              <w:rPr>
                <w:lang w:eastAsia="uk-UA"/>
              </w:rPr>
              <w:t>Капітальний ремонт  стін входу в підвал житлових будинків</w:t>
            </w:r>
          </w:p>
          <w:p w:rsidR="00F2783A" w:rsidRDefault="00F2783A">
            <w:pPr>
              <w:autoSpaceDE w:val="0"/>
              <w:autoSpaceDN w:val="0"/>
              <w:adjustRightInd w:val="0"/>
              <w:spacing w:line="276" w:lineRule="auto"/>
              <w:rPr>
                <w:i/>
                <w:lang w:eastAsia="uk-UA"/>
              </w:rPr>
            </w:pPr>
            <w:r>
              <w:rPr>
                <w:lang w:eastAsia="uk-UA"/>
              </w:rPr>
              <w:t>(додаток таб. 1.7</w:t>
            </w:r>
            <w:r>
              <w:rPr>
                <w:lang w:val="en-US" w:eastAsia="uk-UA"/>
              </w:rPr>
              <w:t>)</w:t>
            </w: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6,3</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sz w:val="20"/>
                <w:szCs w:val="20"/>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м.п.</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4</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6,3</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тис.грн/м.п</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1,6</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i/>
                <w:lang w:eastAsia="uk-UA"/>
              </w:rPr>
              <w:t xml:space="preserve">Захід 8. </w:t>
            </w:r>
            <w:r>
              <w:rPr>
                <w:lang w:eastAsia="uk-UA"/>
              </w:rPr>
              <w:t>Капітальний ремонт сходів входу в під’їзди житлових будинків</w:t>
            </w:r>
          </w:p>
          <w:p w:rsidR="00F2783A" w:rsidRDefault="00F2783A">
            <w:pPr>
              <w:autoSpaceDE w:val="0"/>
              <w:autoSpaceDN w:val="0"/>
              <w:adjustRightInd w:val="0"/>
              <w:spacing w:line="276" w:lineRule="auto"/>
              <w:rPr>
                <w:i/>
                <w:lang w:eastAsia="uk-UA"/>
              </w:rPr>
            </w:pPr>
            <w:r>
              <w:rPr>
                <w:lang w:eastAsia="uk-UA"/>
              </w:rPr>
              <w:t>(додаток таб. 1.</w:t>
            </w:r>
            <w:r>
              <w:rPr>
                <w:lang w:val="en-US" w:eastAsia="uk-UA"/>
              </w:rPr>
              <w:t>8)</w:t>
            </w: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25.2</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sz w:val="20"/>
                <w:szCs w:val="20"/>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шт.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3</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25,2</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тис.грн/шт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8,4</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32"/>
                <w:szCs w:val="32"/>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478"/>
          <w:jc w:val="center"/>
        </w:trPr>
        <w:tc>
          <w:tcPr>
            <w:tcW w:w="45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w:t>
            </w:r>
          </w:p>
        </w:tc>
        <w:tc>
          <w:tcPr>
            <w:tcW w:w="2114"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Завдання 2.</w:t>
            </w:r>
            <w:r>
              <w:rPr>
                <w:lang w:eastAsia="uk-UA"/>
              </w:rPr>
              <w:t xml:space="preserve"> </w:t>
            </w:r>
            <w:r>
              <w:rPr>
                <w:b/>
                <w:lang w:eastAsia="uk-UA"/>
              </w:rPr>
              <w:t>Капітальний ремонт, модернізація та заміна ліфтів у житлових</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Захід 1.</w:t>
            </w:r>
          </w:p>
          <w:p w:rsidR="00F2783A" w:rsidRDefault="00F2783A">
            <w:pPr>
              <w:autoSpaceDE w:val="0"/>
              <w:autoSpaceDN w:val="0"/>
              <w:adjustRightInd w:val="0"/>
              <w:spacing w:line="276" w:lineRule="auto"/>
              <w:rPr>
                <w:lang w:eastAsia="uk-UA"/>
              </w:rPr>
            </w:pPr>
            <w:r>
              <w:rPr>
                <w:lang w:eastAsia="uk-UA"/>
              </w:rPr>
              <w:t>Експертиза, капремонт, опосвідчення, експертиза, згідно переліку</w:t>
            </w:r>
          </w:p>
          <w:p w:rsidR="00F2783A" w:rsidRDefault="00F2783A">
            <w:pPr>
              <w:autoSpaceDE w:val="0"/>
              <w:autoSpaceDN w:val="0"/>
              <w:adjustRightInd w:val="0"/>
              <w:spacing w:line="276" w:lineRule="auto"/>
              <w:rPr>
                <w:i/>
                <w:lang w:eastAsia="uk-UA"/>
              </w:rPr>
            </w:pPr>
            <w:r>
              <w:rPr>
                <w:lang w:eastAsia="uk-UA"/>
              </w:rPr>
              <w:t xml:space="preserve">(додаток таб. </w:t>
            </w:r>
            <w:r>
              <w:rPr>
                <w:lang w:val="en-US" w:eastAsia="uk-UA"/>
              </w:rPr>
              <w:t>2.1)</w:t>
            </w: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2358,0</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w:t>
            </w:r>
          </w:p>
          <w:p w:rsidR="00F2783A" w:rsidRDefault="00F2783A">
            <w:pPr>
              <w:autoSpaceDE w:val="0"/>
              <w:autoSpaceDN w:val="0"/>
              <w:adjustRightInd w:val="0"/>
              <w:spacing w:line="276" w:lineRule="auto"/>
              <w:jc w:val="center"/>
              <w:rPr>
                <w:sz w:val="20"/>
                <w:szCs w:val="20"/>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Створення комфортних та безпечних умов проживання мешканців міста</w:t>
            </w: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шт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14</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2358,0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тис.грн/шт</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168.4</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hRule="exact" w:val="4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40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eastAsia="uk-U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1"/>
          <w:wAfter w:w="1983" w:type="dxa"/>
          <w:cantSplit/>
          <w:trHeight w:hRule="exact" w:val="478"/>
          <w:jc w:val="center"/>
        </w:trPr>
        <w:tc>
          <w:tcPr>
            <w:tcW w:w="45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3.</w:t>
            </w:r>
          </w:p>
        </w:tc>
        <w:tc>
          <w:tcPr>
            <w:tcW w:w="2114"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Завдання 3.</w:t>
            </w:r>
            <w:r>
              <w:rPr>
                <w:lang w:eastAsia="uk-UA"/>
              </w:rPr>
              <w:t xml:space="preserve"> </w:t>
            </w:r>
            <w:r>
              <w:rPr>
                <w:b/>
                <w:lang w:eastAsia="uk-UA"/>
              </w:rPr>
              <w:lastRenderedPageBreak/>
              <w:t>Благоустрій міста</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lastRenderedPageBreak/>
              <w:t>Захід 1.</w:t>
            </w:r>
          </w:p>
          <w:p w:rsidR="00F2783A" w:rsidRDefault="00F2783A">
            <w:pPr>
              <w:autoSpaceDE w:val="0"/>
              <w:autoSpaceDN w:val="0"/>
              <w:adjustRightInd w:val="0"/>
              <w:spacing w:line="276" w:lineRule="auto"/>
              <w:rPr>
                <w:lang w:eastAsia="uk-UA"/>
              </w:rPr>
            </w:pPr>
            <w:r>
              <w:rPr>
                <w:lang w:eastAsia="uk-UA"/>
              </w:rPr>
              <w:lastRenderedPageBreak/>
              <w:t>Проведення освітлення вулиць</w:t>
            </w:r>
          </w:p>
          <w:p w:rsidR="00F2783A" w:rsidRDefault="00F2783A">
            <w:pPr>
              <w:autoSpaceDE w:val="0"/>
              <w:autoSpaceDN w:val="0"/>
              <w:adjustRightInd w:val="0"/>
              <w:spacing w:line="276" w:lineRule="auto"/>
              <w:rPr>
                <w:color w:val="FF0000"/>
                <w:lang w:eastAsia="uk-UA"/>
              </w:rPr>
            </w:pPr>
            <w:r>
              <w:rPr>
                <w:lang w:eastAsia="uk-UA"/>
              </w:rPr>
              <w:t>(додаток таб. 3.1)</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lastRenderedPageBreak/>
              <w:t>затрат, тис.грн</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222,8</w:t>
            </w: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lastRenderedPageBreak/>
              <w:t>Новороздільської</w:t>
            </w:r>
          </w:p>
          <w:p w:rsidR="00F2783A" w:rsidRDefault="00F2783A">
            <w:pPr>
              <w:autoSpaceDE w:val="0"/>
              <w:autoSpaceDN w:val="0"/>
              <w:adjustRightInd w:val="0"/>
              <w:spacing w:line="276" w:lineRule="auto"/>
              <w:jc w:val="center"/>
              <w:rPr>
                <w:lang w:eastAsia="uk-UA"/>
              </w:rPr>
            </w:pPr>
            <w:r>
              <w:rPr>
                <w:lang w:eastAsia="uk-UA"/>
              </w:rPr>
              <w:t>міської ради</w:t>
            </w: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lastRenderedPageBreak/>
              <w:t>Державний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w:t>
            </w:r>
          </w:p>
        </w:tc>
      </w:tr>
      <w:tr w:rsidR="00F2783A" w:rsidTr="00F2783A">
        <w:trPr>
          <w:gridAfter w:val="1"/>
          <w:wAfter w:w="1983" w:type="dxa"/>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 км</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1,4</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Місцевий бюджет</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222,8</w:t>
            </w:r>
          </w:p>
        </w:tc>
      </w:tr>
      <w:tr w:rsidR="00F2783A" w:rsidTr="00F2783A">
        <w:trPr>
          <w:gridAfter w:val="1"/>
          <w:wAfter w:w="1983" w:type="dxa"/>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 тис.грн/км</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159,1</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eastAsia="uk-UA"/>
              </w:rPr>
            </w:pPr>
            <w:r>
              <w:rPr>
                <w:lang w:eastAsia="uk-UA"/>
              </w:rPr>
              <w:t>Інші джерела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0</w:t>
            </w:r>
          </w:p>
        </w:tc>
      </w:tr>
      <w:tr w:rsidR="00F2783A" w:rsidTr="00F2783A">
        <w:trPr>
          <w:gridAfter w:val="1"/>
          <w:wAfter w:w="1983" w:type="dxa"/>
          <w:cantSplit/>
          <w:trHeight w:hRule="exact" w:val="4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eastAsia="uk-UA"/>
              </w:rPr>
            </w:pP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 %</w:t>
            </w:r>
          </w:p>
        </w:tc>
        <w:tc>
          <w:tcPr>
            <w:tcW w:w="1263"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eastAsia="uk-UA"/>
              </w:rPr>
            </w:pPr>
            <w:r>
              <w:rPr>
                <w:lang w:eastAsia="uk-UA"/>
              </w:rPr>
              <w:t>100</w:t>
            </w: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eastAsia="uk-UA"/>
              </w:rPr>
            </w:pPr>
          </w:p>
        </w:tc>
        <w:tc>
          <w:tcPr>
            <w:tcW w:w="158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color w:val="FF0000"/>
                <w:lang w:eastAsia="uk-UA"/>
              </w:rPr>
            </w:pPr>
          </w:p>
        </w:tc>
      </w:tr>
    </w:tbl>
    <w:p w:rsidR="00F2783A" w:rsidRDefault="00F2783A" w:rsidP="00F2783A">
      <w:pPr>
        <w:tabs>
          <w:tab w:val="left" w:pos="708"/>
        </w:tabs>
        <w:spacing w:line="192" w:lineRule="auto"/>
        <w:rPr>
          <w:b/>
          <w:color w:val="C00000"/>
          <w:sz w:val="26"/>
          <w:szCs w:val="20"/>
        </w:rPr>
      </w:pPr>
    </w:p>
    <w:p w:rsidR="00F2783A" w:rsidRDefault="00F2783A" w:rsidP="00F2783A">
      <w:pPr>
        <w:tabs>
          <w:tab w:val="left" w:pos="708"/>
        </w:tabs>
        <w:spacing w:line="192" w:lineRule="auto"/>
        <w:rPr>
          <w:b/>
          <w:color w:val="C00000"/>
          <w:sz w:val="26"/>
          <w:szCs w:val="20"/>
        </w:rPr>
      </w:pPr>
    </w:p>
    <w:p w:rsidR="00F2783A" w:rsidRDefault="00F2783A" w:rsidP="00F2783A">
      <w:pPr>
        <w:tabs>
          <w:tab w:val="left" w:pos="708"/>
        </w:tabs>
        <w:spacing w:line="192" w:lineRule="auto"/>
        <w:rPr>
          <w:b/>
          <w:szCs w:val="20"/>
        </w:rPr>
      </w:pPr>
      <w:r>
        <w:rPr>
          <w:b/>
          <w:sz w:val="26"/>
          <w:szCs w:val="20"/>
        </w:rPr>
        <w:t xml:space="preserve">Керівник установи - </w:t>
      </w:r>
      <w:r>
        <w:rPr>
          <w:b/>
          <w:sz w:val="26"/>
          <w:szCs w:val="20"/>
        </w:rPr>
        <w:br/>
        <w:t>головного</w:t>
      </w:r>
      <w:r>
        <w:rPr>
          <w:b/>
          <w:noProof/>
          <w:sz w:val="26"/>
          <w:szCs w:val="20"/>
        </w:rPr>
        <w:t xml:space="preserve"> розпорядник</w:t>
      </w:r>
      <w:r>
        <w:rPr>
          <w:b/>
          <w:sz w:val="26"/>
          <w:szCs w:val="20"/>
        </w:rPr>
        <w:t>а</w:t>
      </w:r>
      <w:r>
        <w:rPr>
          <w:b/>
          <w:noProof/>
          <w:sz w:val="26"/>
          <w:szCs w:val="20"/>
        </w:rPr>
        <w:t xml:space="preserve"> коштів</w:t>
      </w:r>
      <w:r>
        <w:rPr>
          <w:b/>
          <w:sz w:val="26"/>
          <w:szCs w:val="20"/>
        </w:rPr>
        <w:t xml:space="preserve"> </w:t>
      </w:r>
      <w:r>
        <w:rPr>
          <w:b/>
          <w:sz w:val="26"/>
          <w:szCs w:val="20"/>
        </w:rPr>
        <w:tab/>
        <w:t xml:space="preserve">_____________________ </w:t>
      </w:r>
      <w:r>
        <w:rPr>
          <w:b/>
          <w:sz w:val="26"/>
          <w:szCs w:val="20"/>
        </w:rPr>
        <w:tab/>
      </w:r>
      <w:r>
        <w:rPr>
          <w:b/>
          <w:sz w:val="26"/>
          <w:szCs w:val="20"/>
        </w:rPr>
        <w:tab/>
      </w:r>
      <w:r>
        <w:rPr>
          <w:b/>
          <w:sz w:val="26"/>
          <w:szCs w:val="20"/>
        </w:rPr>
        <w:tab/>
        <w:t>МЕЛЕШКО А. Р.</w:t>
      </w:r>
      <w:r>
        <w:rPr>
          <w:b/>
          <w:sz w:val="26"/>
          <w:szCs w:val="20"/>
        </w:rPr>
        <w:tab/>
        <w:t>______________</w:t>
      </w:r>
    </w:p>
    <w:p w:rsidR="00F2783A" w:rsidRDefault="00F2783A" w:rsidP="00F2783A">
      <w:pPr>
        <w:tabs>
          <w:tab w:val="left" w:pos="708"/>
        </w:tabs>
        <w:jc w:val="both"/>
        <w:rPr>
          <w:b/>
          <w:sz w:val="26"/>
          <w:szCs w:val="20"/>
        </w:rPr>
      </w:pP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Cs w:val="20"/>
        </w:rPr>
        <w:t xml:space="preserve"> (П. І. Б.) </w:t>
      </w: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Cs w:val="20"/>
        </w:rPr>
        <w:t xml:space="preserve"> (підпис) </w:t>
      </w:r>
    </w:p>
    <w:p w:rsidR="00F2783A" w:rsidRDefault="00F2783A" w:rsidP="00F2783A">
      <w:pPr>
        <w:tabs>
          <w:tab w:val="left" w:pos="708"/>
        </w:tabs>
        <w:spacing w:line="192" w:lineRule="auto"/>
        <w:jc w:val="both"/>
        <w:rPr>
          <w:b/>
          <w:sz w:val="26"/>
          <w:szCs w:val="20"/>
        </w:rPr>
      </w:pPr>
      <w:r>
        <w:rPr>
          <w:b/>
          <w:sz w:val="26"/>
          <w:szCs w:val="20"/>
        </w:rPr>
        <w:t xml:space="preserve">Відповідальний </w:t>
      </w:r>
      <w:r>
        <w:rPr>
          <w:b/>
          <w:sz w:val="26"/>
          <w:szCs w:val="20"/>
        </w:rPr>
        <w:br/>
        <w:t>виконавець Програми</w:t>
      </w:r>
      <w:r>
        <w:rPr>
          <w:b/>
          <w:sz w:val="26"/>
          <w:szCs w:val="20"/>
        </w:rPr>
        <w:tab/>
      </w:r>
      <w:r>
        <w:rPr>
          <w:b/>
          <w:sz w:val="26"/>
          <w:szCs w:val="20"/>
        </w:rPr>
        <w:tab/>
      </w:r>
      <w:r>
        <w:rPr>
          <w:b/>
          <w:sz w:val="26"/>
          <w:szCs w:val="20"/>
        </w:rPr>
        <w:tab/>
        <w:t>_____________________</w:t>
      </w:r>
      <w:r>
        <w:rPr>
          <w:b/>
          <w:sz w:val="26"/>
          <w:szCs w:val="20"/>
        </w:rPr>
        <w:tab/>
      </w:r>
      <w:r>
        <w:rPr>
          <w:b/>
          <w:sz w:val="26"/>
          <w:szCs w:val="20"/>
        </w:rPr>
        <w:tab/>
      </w:r>
      <w:r>
        <w:rPr>
          <w:b/>
          <w:sz w:val="26"/>
          <w:szCs w:val="20"/>
        </w:rPr>
        <w:tab/>
      </w:r>
      <w:r>
        <w:rPr>
          <w:b/>
          <w:sz w:val="26"/>
          <w:szCs w:val="20"/>
        </w:rPr>
        <w:tab/>
        <w:t>______________</w:t>
      </w:r>
    </w:p>
    <w:p w:rsidR="00F2783A" w:rsidRDefault="00F2783A" w:rsidP="00F2783A">
      <w:pPr>
        <w:tabs>
          <w:tab w:val="left" w:pos="708"/>
        </w:tabs>
        <w:jc w:val="both"/>
        <w:rPr>
          <w:noProof/>
          <w:sz w:val="26"/>
          <w:szCs w:val="20"/>
        </w:rPr>
      </w:pP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Cs w:val="20"/>
        </w:rPr>
        <w:t xml:space="preserve"> (П. І. Б.) </w:t>
      </w:r>
      <w:r>
        <w:rPr>
          <w:b/>
          <w:szCs w:val="20"/>
        </w:rPr>
        <w:tab/>
      </w:r>
      <w:r>
        <w:rPr>
          <w:b/>
          <w:szCs w:val="20"/>
        </w:rPr>
        <w:tab/>
        <w:t xml:space="preserve">            МЕЛЕШКО А. Р.</w:t>
      </w:r>
      <w:r>
        <w:rPr>
          <w:b/>
          <w:szCs w:val="20"/>
        </w:rPr>
        <w:tab/>
        <w:t xml:space="preserve"> (підпис) </w:t>
      </w:r>
    </w:p>
    <w:p w:rsidR="00F2783A" w:rsidRDefault="00F2783A" w:rsidP="00F2783A">
      <w:pPr>
        <w:tabs>
          <w:tab w:val="left" w:pos="708"/>
        </w:tabs>
        <w:rPr>
          <w:b/>
          <w:bCs/>
        </w:rPr>
      </w:pPr>
    </w:p>
    <w:p w:rsidR="00F2783A" w:rsidRDefault="00F2783A" w:rsidP="00F2783A">
      <w:pPr>
        <w:tabs>
          <w:tab w:val="left" w:pos="708"/>
        </w:tabs>
        <w:rPr>
          <w:b/>
          <w:bCs/>
        </w:rPr>
      </w:pPr>
    </w:p>
    <w:p w:rsidR="00F2783A" w:rsidRDefault="00F2783A" w:rsidP="00F2783A">
      <w:pPr>
        <w:tabs>
          <w:tab w:val="left" w:pos="708"/>
        </w:tabs>
        <w:rPr>
          <w:b/>
          <w:bCs/>
        </w:rPr>
      </w:pPr>
    </w:p>
    <w:p w:rsidR="00F2783A" w:rsidRDefault="00F2783A" w:rsidP="00F2783A">
      <w:pPr>
        <w:tabs>
          <w:tab w:val="left" w:pos="708"/>
        </w:tabs>
        <w:rPr>
          <w:b/>
          <w:bCs/>
        </w:rPr>
      </w:pPr>
    </w:p>
    <w:p w:rsidR="00F2783A" w:rsidRDefault="00F2783A" w:rsidP="00F2783A">
      <w:pPr>
        <w:tabs>
          <w:tab w:val="left" w:pos="708"/>
        </w:tabs>
        <w:rPr>
          <w:b/>
          <w:bCs/>
        </w:rPr>
      </w:pPr>
    </w:p>
    <w:p w:rsidR="00F2783A" w:rsidRDefault="00F2783A" w:rsidP="00F2783A">
      <w:pPr>
        <w:tabs>
          <w:tab w:val="left" w:pos="708"/>
        </w:tabs>
        <w:rPr>
          <w:b/>
          <w:bCs/>
        </w:rPr>
      </w:pPr>
    </w:p>
    <w:p w:rsidR="00F2783A" w:rsidRDefault="00F2783A" w:rsidP="00F2783A">
      <w:pPr>
        <w:tabs>
          <w:tab w:val="left" w:pos="708"/>
        </w:tabs>
        <w:autoSpaceDE w:val="0"/>
        <w:autoSpaceDN w:val="0"/>
        <w:adjustRightInd w:val="0"/>
        <w:spacing w:line="192" w:lineRule="auto"/>
        <w:ind w:left="10908"/>
        <w:jc w:val="center"/>
        <w:rPr>
          <w:b/>
          <w:lang w:eastAsia="uk-UA"/>
        </w:rPr>
      </w:pPr>
      <w:r>
        <w:rPr>
          <w:b/>
          <w:lang w:eastAsia="uk-UA"/>
        </w:rPr>
        <w:t>Додаток № 6</w:t>
      </w:r>
    </w:p>
    <w:p w:rsidR="00F2783A" w:rsidRDefault="00F2783A" w:rsidP="00F2783A">
      <w:pPr>
        <w:tabs>
          <w:tab w:val="left" w:pos="708"/>
        </w:tabs>
        <w:autoSpaceDE w:val="0"/>
        <w:autoSpaceDN w:val="0"/>
        <w:adjustRightInd w:val="0"/>
        <w:spacing w:line="192" w:lineRule="auto"/>
        <w:jc w:val="center"/>
        <w:rPr>
          <w:szCs w:val="20"/>
          <w:lang w:eastAsia="uk-UA"/>
        </w:rPr>
      </w:pPr>
    </w:p>
    <w:p w:rsidR="00F2783A" w:rsidRDefault="00F2783A" w:rsidP="00F2783A">
      <w:pPr>
        <w:tabs>
          <w:tab w:val="left" w:pos="708"/>
        </w:tabs>
        <w:autoSpaceDE w:val="0"/>
        <w:autoSpaceDN w:val="0"/>
        <w:adjustRightInd w:val="0"/>
        <w:spacing w:line="192" w:lineRule="auto"/>
        <w:jc w:val="center"/>
        <w:rPr>
          <w:szCs w:val="20"/>
          <w:lang w:eastAsia="uk-UA"/>
        </w:rPr>
      </w:pPr>
    </w:p>
    <w:p w:rsidR="00F2783A" w:rsidRDefault="00F2783A" w:rsidP="00F2783A">
      <w:pPr>
        <w:tabs>
          <w:tab w:val="left" w:pos="708"/>
        </w:tabs>
        <w:autoSpaceDE w:val="0"/>
        <w:autoSpaceDN w:val="0"/>
        <w:adjustRightInd w:val="0"/>
        <w:jc w:val="center"/>
        <w:rPr>
          <w:b/>
          <w:sz w:val="28"/>
          <w:szCs w:val="20"/>
          <w:lang w:eastAsia="uk-UA"/>
        </w:rPr>
      </w:pPr>
    </w:p>
    <w:p w:rsidR="00F2783A" w:rsidRDefault="00F2783A" w:rsidP="00F2783A">
      <w:pPr>
        <w:tabs>
          <w:tab w:val="left" w:pos="708"/>
        </w:tabs>
        <w:autoSpaceDE w:val="0"/>
        <w:autoSpaceDN w:val="0"/>
        <w:adjustRightInd w:val="0"/>
        <w:jc w:val="center"/>
        <w:rPr>
          <w:b/>
          <w:sz w:val="28"/>
          <w:szCs w:val="20"/>
          <w:lang w:eastAsia="uk-UA"/>
        </w:rPr>
      </w:pPr>
    </w:p>
    <w:p w:rsidR="00F2783A" w:rsidRDefault="00F2783A" w:rsidP="00F2783A">
      <w:pPr>
        <w:tabs>
          <w:tab w:val="left" w:pos="708"/>
        </w:tabs>
        <w:autoSpaceDE w:val="0"/>
        <w:autoSpaceDN w:val="0"/>
        <w:adjustRightInd w:val="0"/>
        <w:jc w:val="center"/>
        <w:rPr>
          <w:b/>
          <w:sz w:val="28"/>
          <w:szCs w:val="20"/>
          <w:lang w:eastAsia="uk-UA"/>
        </w:rPr>
      </w:pPr>
      <w:r>
        <w:rPr>
          <w:b/>
          <w:sz w:val="28"/>
          <w:szCs w:val="20"/>
          <w:lang w:eastAsia="uk-UA"/>
        </w:rPr>
        <w:t>Ресурсне забезпечення міської (бюджетної) цільової програми</w:t>
      </w:r>
    </w:p>
    <w:p w:rsidR="00F2783A" w:rsidRDefault="00F2783A" w:rsidP="00F2783A">
      <w:pPr>
        <w:tabs>
          <w:tab w:val="left" w:pos="708"/>
        </w:tabs>
        <w:autoSpaceDE w:val="0"/>
        <w:autoSpaceDN w:val="0"/>
        <w:adjustRightInd w:val="0"/>
        <w:jc w:val="center"/>
        <w:rPr>
          <w:b/>
          <w:sz w:val="28"/>
          <w:szCs w:val="28"/>
          <w:lang w:eastAsia="uk-UA"/>
        </w:rPr>
      </w:pPr>
      <w:r>
        <w:rPr>
          <w:b/>
          <w:sz w:val="28"/>
          <w:szCs w:val="28"/>
          <w:lang w:eastAsia="uk-UA"/>
        </w:rPr>
        <w:t>розвитку житлово-комунального господарства</w:t>
      </w:r>
    </w:p>
    <w:p w:rsidR="00F2783A" w:rsidRDefault="00F2783A" w:rsidP="00F2783A">
      <w:pPr>
        <w:tabs>
          <w:tab w:val="left" w:pos="708"/>
        </w:tabs>
        <w:autoSpaceDE w:val="0"/>
        <w:autoSpaceDN w:val="0"/>
        <w:adjustRightInd w:val="0"/>
        <w:jc w:val="center"/>
        <w:rPr>
          <w:b/>
          <w:sz w:val="28"/>
          <w:szCs w:val="28"/>
          <w:lang w:eastAsia="uk-UA"/>
        </w:rPr>
      </w:pPr>
      <w:r>
        <w:rPr>
          <w:b/>
          <w:sz w:val="28"/>
          <w:szCs w:val="28"/>
          <w:lang w:eastAsia="uk-UA"/>
        </w:rPr>
        <w:t xml:space="preserve">м. Новий Розділ на 2015 р. та прогноз на 2016-2017 роки </w:t>
      </w:r>
    </w:p>
    <w:p w:rsidR="00F2783A" w:rsidRDefault="00F2783A" w:rsidP="00F2783A">
      <w:pPr>
        <w:tabs>
          <w:tab w:val="left" w:pos="708"/>
        </w:tabs>
        <w:autoSpaceDE w:val="0"/>
        <w:autoSpaceDN w:val="0"/>
        <w:adjustRightInd w:val="0"/>
        <w:ind w:left="12036" w:firstLine="708"/>
        <w:rPr>
          <w:szCs w:val="20"/>
          <w:lang w:eastAsia="uk-UA"/>
        </w:rPr>
      </w:pPr>
      <w:r>
        <w:rPr>
          <w:szCs w:val="20"/>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0"/>
        <w:gridCol w:w="1837"/>
        <w:gridCol w:w="1865"/>
        <w:gridCol w:w="1865"/>
        <w:gridCol w:w="2726"/>
      </w:tblGrid>
      <w:tr w:rsidR="00F2783A" w:rsidTr="00F2783A">
        <w:trPr>
          <w:cantSplit/>
          <w:trHeight w:val="765"/>
        </w:trPr>
        <w:tc>
          <w:tcPr>
            <w:tcW w:w="591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26"/>
                <w:szCs w:val="20"/>
                <w:lang w:eastAsia="uk-UA"/>
              </w:rPr>
            </w:pPr>
            <w:r>
              <w:rPr>
                <w:b/>
                <w:sz w:val="26"/>
                <w:szCs w:val="20"/>
                <w:lang w:eastAsia="uk-UA"/>
              </w:rPr>
              <w:t>Обсяг коштів, які пропонується залучити на виконання програми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 w:val="26"/>
                <w:szCs w:val="20"/>
                <w:lang w:eastAsia="uk-UA"/>
              </w:rPr>
            </w:pPr>
            <w:r>
              <w:rPr>
                <w:b/>
                <w:sz w:val="26"/>
                <w:szCs w:val="20"/>
                <w:lang w:eastAsia="uk-UA"/>
              </w:rPr>
              <w:t>2016рік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 w:val="26"/>
                <w:szCs w:val="20"/>
                <w:lang w:eastAsia="uk-UA"/>
              </w:rPr>
            </w:pPr>
            <w:r>
              <w:rPr>
                <w:b/>
                <w:sz w:val="26"/>
                <w:szCs w:val="20"/>
                <w:lang w:eastAsia="uk-UA"/>
              </w:rPr>
              <w:t>2017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 w:val="26"/>
                <w:szCs w:val="20"/>
                <w:lang w:eastAsia="uk-UA"/>
              </w:rPr>
            </w:pPr>
            <w:r>
              <w:rPr>
                <w:b/>
                <w:sz w:val="26"/>
                <w:szCs w:val="20"/>
                <w:lang w:eastAsia="uk-UA"/>
              </w:rPr>
              <w:t>2018 рік</w:t>
            </w:r>
          </w:p>
        </w:tc>
        <w:tc>
          <w:tcPr>
            <w:tcW w:w="272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 w:val="26"/>
                <w:szCs w:val="20"/>
                <w:lang w:eastAsia="uk-UA"/>
              </w:rPr>
            </w:pPr>
            <w:r>
              <w:rPr>
                <w:b/>
                <w:sz w:val="26"/>
                <w:szCs w:val="20"/>
                <w:lang w:eastAsia="uk-UA"/>
              </w:rPr>
              <w:t>Усього витрат на виконання програми</w:t>
            </w:r>
          </w:p>
        </w:tc>
      </w:tr>
      <w:tr w:rsidR="00F2783A" w:rsidTr="00F2783A">
        <w:trPr>
          <w:trHeight w:val="318"/>
        </w:trPr>
        <w:tc>
          <w:tcPr>
            <w:tcW w:w="59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6"/>
                <w:szCs w:val="20"/>
                <w:lang w:eastAsia="uk-UA"/>
              </w:rPr>
            </w:pPr>
            <w:r>
              <w:rPr>
                <w:b/>
                <w:sz w:val="26"/>
                <w:szCs w:val="20"/>
                <w:lang w:eastAsia="uk-UA"/>
              </w:rPr>
              <w:t>Усього,</w:t>
            </w:r>
          </w:p>
        </w:tc>
        <w:tc>
          <w:tcPr>
            <w:tcW w:w="183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val="uk-UA" w:eastAsia="uk-UA"/>
              </w:rPr>
            </w:pPr>
            <w:r>
              <w:rPr>
                <w:sz w:val="26"/>
                <w:szCs w:val="20"/>
                <w:lang w:eastAsia="uk-UA"/>
              </w:rPr>
              <w:t>376,</w:t>
            </w:r>
            <w:r>
              <w:rPr>
                <w:sz w:val="26"/>
                <w:szCs w:val="20"/>
                <w:lang w:val="uk-UA" w:eastAsia="uk-UA"/>
              </w:rPr>
              <w:t>4</w:t>
            </w:r>
          </w:p>
        </w:tc>
        <w:tc>
          <w:tcPr>
            <w:tcW w:w="186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7483,52</w:t>
            </w:r>
          </w:p>
        </w:tc>
        <w:tc>
          <w:tcPr>
            <w:tcW w:w="186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5874,38</w:t>
            </w:r>
          </w:p>
        </w:tc>
        <w:tc>
          <w:tcPr>
            <w:tcW w:w="2726"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13734,2</w:t>
            </w:r>
          </w:p>
        </w:tc>
      </w:tr>
      <w:tr w:rsidR="00F2783A" w:rsidTr="00F2783A">
        <w:trPr>
          <w:trHeight w:val="318"/>
        </w:trPr>
        <w:tc>
          <w:tcPr>
            <w:tcW w:w="59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6"/>
                <w:szCs w:val="20"/>
                <w:lang w:eastAsia="uk-UA"/>
              </w:rPr>
            </w:pPr>
            <w:r>
              <w:rPr>
                <w:b/>
                <w:sz w:val="26"/>
                <w:szCs w:val="20"/>
                <w:lang w:eastAsia="uk-UA"/>
              </w:rPr>
              <w:t>у тому числі</w:t>
            </w:r>
          </w:p>
        </w:tc>
        <w:tc>
          <w:tcPr>
            <w:tcW w:w="183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uk-UA"/>
              </w:rPr>
            </w:pPr>
          </w:p>
        </w:tc>
        <w:tc>
          <w:tcPr>
            <w:tcW w:w="186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uk-UA"/>
              </w:rPr>
            </w:pPr>
          </w:p>
        </w:tc>
        <w:tc>
          <w:tcPr>
            <w:tcW w:w="186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uk-UA"/>
              </w:rPr>
            </w:pPr>
          </w:p>
        </w:tc>
        <w:tc>
          <w:tcPr>
            <w:tcW w:w="2726"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eastAsia="uk-UA"/>
              </w:rPr>
            </w:pPr>
          </w:p>
        </w:tc>
      </w:tr>
      <w:tr w:rsidR="00F2783A" w:rsidTr="00F2783A">
        <w:trPr>
          <w:trHeight w:val="302"/>
        </w:trPr>
        <w:tc>
          <w:tcPr>
            <w:tcW w:w="59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6"/>
                <w:szCs w:val="20"/>
                <w:lang w:eastAsia="uk-UA"/>
              </w:rPr>
            </w:pPr>
            <w:r>
              <w:rPr>
                <w:b/>
                <w:sz w:val="26"/>
                <w:szCs w:val="20"/>
                <w:lang w:eastAsia="uk-UA"/>
              </w:rPr>
              <w:t>державний бюджет</w:t>
            </w:r>
          </w:p>
        </w:tc>
        <w:tc>
          <w:tcPr>
            <w:tcW w:w="183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.0</w:t>
            </w:r>
          </w:p>
        </w:tc>
        <w:tc>
          <w:tcPr>
            <w:tcW w:w="186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0,0</w:t>
            </w:r>
          </w:p>
        </w:tc>
        <w:tc>
          <w:tcPr>
            <w:tcW w:w="2726"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0</w:t>
            </w:r>
          </w:p>
        </w:tc>
      </w:tr>
      <w:tr w:rsidR="00F2783A" w:rsidTr="00F2783A">
        <w:trPr>
          <w:trHeight w:val="508"/>
        </w:trPr>
        <w:tc>
          <w:tcPr>
            <w:tcW w:w="59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sz w:val="26"/>
                <w:szCs w:val="20"/>
                <w:lang w:eastAsia="uk-UA"/>
              </w:rPr>
            </w:pPr>
            <w:r>
              <w:rPr>
                <w:b/>
                <w:sz w:val="26"/>
                <w:szCs w:val="20"/>
                <w:lang w:eastAsia="uk-UA"/>
              </w:rPr>
              <w:lastRenderedPageBreak/>
              <w:t xml:space="preserve">міський  (міст обласного підпорядкування)  бюджет </w:t>
            </w:r>
          </w:p>
        </w:tc>
        <w:tc>
          <w:tcPr>
            <w:tcW w:w="183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val="uk-UA" w:eastAsia="uk-UA"/>
              </w:rPr>
            </w:pPr>
            <w:r>
              <w:rPr>
                <w:sz w:val="26"/>
                <w:szCs w:val="20"/>
                <w:lang w:eastAsia="uk-UA"/>
              </w:rPr>
              <w:t>376,</w:t>
            </w:r>
            <w:r>
              <w:rPr>
                <w:sz w:val="26"/>
                <w:szCs w:val="20"/>
                <w:lang w:val="uk-UA" w:eastAsia="uk-UA"/>
              </w:rPr>
              <w:t>4</w:t>
            </w:r>
          </w:p>
        </w:tc>
        <w:tc>
          <w:tcPr>
            <w:tcW w:w="186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7483,52</w:t>
            </w:r>
          </w:p>
        </w:tc>
        <w:tc>
          <w:tcPr>
            <w:tcW w:w="186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5874,38</w:t>
            </w:r>
          </w:p>
        </w:tc>
        <w:tc>
          <w:tcPr>
            <w:tcW w:w="2726"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13734,2</w:t>
            </w:r>
          </w:p>
        </w:tc>
      </w:tr>
      <w:tr w:rsidR="00F2783A" w:rsidTr="00F2783A">
        <w:trPr>
          <w:trHeight w:val="334"/>
        </w:trPr>
        <w:tc>
          <w:tcPr>
            <w:tcW w:w="59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6"/>
                <w:szCs w:val="20"/>
                <w:lang w:eastAsia="uk-UA"/>
              </w:rPr>
            </w:pPr>
            <w:r>
              <w:rPr>
                <w:b/>
                <w:sz w:val="26"/>
                <w:szCs w:val="20"/>
                <w:lang w:eastAsia="uk-UA"/>
              </w:rPr>
              <w:t>кошти небюджетних джерел</w:t>
            </w:r>
          </w:p>
        </w:tc>
        <w:tc>
          <w:tcPr>
            <w:tcW w:w="183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0</w:t>
            </w:r>
          </w:p>
        </w:tc>
        <w:tc>
          <w:tcPr>
            <w:tcW w:w="186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0,0</w:t>
            </w:r>
          </w:p>
        </w:tc>
        <w:tc>
          <w:tcPr>
            <w:tcW w:w="2726"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eastAsia="uk-UA"/>
              </w:rPr>
            </w:pPr>
            <w:r>
              <w:rPr>
                <w:sz w:val="26"/>
                <w:szCs w:val="20"/>
                <w:lang w:eastAsia="uk-UA"/>
              </w:rPr>
              <w:t>0,0</w:t>
            </w:r>
          </w:p>
        </w:tc>
      </w:tr>
    </w:tbl>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9220"/>
        </w:tabs>
        <w:spacing w:line="192" w:lineRule="auto"/>
        <w:ind w:left="2080"/>
        <w:rPr>
          <w:b/>
          <w:szCs w:val="20"/>
        </w:rPr>
      </w:pPr>
      <w:r>
        <w:rPr>
          <w:b/>
          <w:sz w:val="26"/>
          <w:szCs w:val="20"/>
        </w:rPr>
        <w:t xml:space="preserve">Керівник установи -                     </w:t>
      </w:r>
      <w:r>
        <w:rPr>
          <w:b/>
          <w:sz w:val="26"/>
          <w:szCs w:val="20"/>
        </w:rPr>
        <w:tab/>
        <w:t>МЕЛЕШКО А. Р.</w:t>
      </w:r>
      <w:r>
        <w:rPr>
          <w:b/>
          <w:sz w:val="26"/>
          <w:szCs w:val="20"/>
        </w:rPr>
        <w:br/>
        <w:t>головного</w:t>
      </w:r>
      <w:r>
        <w:rPr>
          <w:b/>
          <w:noProof/>
          <w:sz w:val="26"/>
          <w:szCs w:val="20"/>
        </w:rPr>
        <w:t xml:space="preserve"> розпорядник</w:t>
      </w:r>
      <w:r>
        <w:rPr>
          <w:b/>
          <w:sz w:val="26"/>
          <w:szCs w:val="20"/>
        </w:rPr>
        <w:t>а</w:t>
      </w:r>
      <w:r>
        <w:rPr>
          <w:b/>
          <w:noProof/>
          <w:sz w:val="26"/>
          <w:szCs w:val="20"/>
        </w:rPr>
        <w:t xml:space="preserve"> коштів</w:t>
      </w:r>
      <w:r>
        <w:rPr>
          <w:b/>
          <w:sz w:val="26"/>
          <w:szCs w:val="20"/>
        </w:rPr>
        <w:t xml:space="preserve"> </w:t>
      </w:r>
      <w:r>
        <w:rPr>
          <w:b/>
          <w:sz w:val="26"/>
          <w:szCs w:val="20"/>
        </w:rPr>
        <w:tab/>
        <w:t xml:space="preserve">_____________________ </w:t>
      </w:r>
      <w:r>
        <w:rPr>
          <w:b/>
          <w:sz w:val="26"/>
          <w:szCs w:val="20"/>
        </w:rPr>
        <w:tab/>
        <w:t>______________</w:t>
      </w:r>
    </w:p>
    <w:p w:rsidR="00F2783A" w:rsidRDefault="00F2783A" w:rsidP="00F2783A">
      <w:pPr>
        <w:tabs>
          <w:tab w:val="left" w:pos="708"/>
        </w:tabs>
        <w:ind w:left="2080"/>
        <w:jc w:val="both"/>
        <w:rPr>
          <w:b/>
          <w:sz w:val="26"/>
          <w:szCs w:val="20"/>
        </w:rPr>
      </w:pP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Cs w:val="20"/>
        </w:rPr>
        <w:t xml:space="preserve"> (П. І. Б.) </w:t>
      </w: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Cs w:val="20"/>
        </w:rPr>
        <w:t xml:space="preserve"> (підпис) </w:t>
      </w:r>
    </w:p>
    <w:p w:rsidR="00F2783A" w:rsidRDefault="00F2783A" w:rsidP="00F2783A">
      <w:pPr>
        <w:tabs>
          <w:tab w:val="left" w:pos="708"/>
        </w:tabs>
        <w:ind w:left="2080"/>
        <w:jc w:val="both"/>
        <w:rPr>
          <w:b/>
          <w:sz w:val="26"/>
          <w:szCs w:val="20"/>
        </w:rPr>
      </w:pPr>
      <w:r>
        <w:rPr>
          <w:b/>
          <w:sz w:val="26"/>
          <w:szCs w:val="20"/>
        </w:rPr>
        <w:t xml:space="preserve">Відповідальний </w:t>
      </w:r>
      <w:r>
        <w:rPr>
          <w:b/>
          <w:sz w:val="26"/>
          <w:szCs w:val="20"/>
        </w:rPr>
        <w:br/>
        <w:t>виконавець Програми</w:t>
      </w: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t>МЕЛЕШКО А. Р.</w:t>
      </w:r>
    </w:p>
    <w:p w:rsidR="00F2783A" w:rsidRDefault="00F2783A" w:rsidP="00F2783A">
      <w:pPr>
        <w:tabs>
          <w:tab w:val="left" w:pos="708"/>
        </w:tabs>
        <w:ind w:left="2080"/>
        <w:jc w:val="both"/>
        <w:rPr>
          <w:b/>
          <w:szCs w:val="20"/>
        </w:rPr>
      </w:pP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Cs w:val="20"/>
        </w:rPr>
        <w:t xml:space="preserve"> (П. І. Б.) </w:t>
      </w:r>
      <w:r>
        <w:rPr>
          <w:b/>
          <w:szCs w:val="20"/>
        </w:rPr>
        <w:tab/>
      </w:r>
      <w:r>
        <w:rPr>
          <w:b/>
          <w:szCs w:val="20"/>
        </w:rPr>
        <w:tab/>
      </w:r>
      <w:r>
        <w:rPr>
          <w:b/>
          <w:szCs w:val="20"/>
        </w:rPr>
        <w:tab/>
      </w:r>
      <w:r>
        <w:rPr>
          <w:b/>
          <w:szCs w:val="20"/>
        </w:rPr>
        <w:tab/>
      </w:r>
      <w:r>
        <w:rPr>
          <w:b/>
          <w:szCs w:val="20"/>
        </w:rPr>
        <w:tab/>
      </w:r>
      <w:r>
        <w:rPr>
          <w:b/>
          <w:szCs w:val="20"/>
        </w:rPr>
        <w:tab/>
      </w:r>
      <w:r>
        <w:rPr>
          <w:b/>
          <w:szCs w:val="20"/>
        </w:rPr>
        <w:tab/>
        <w:t xml:space="preserve"> (підпис) </w:t>
      </w:r>
    </w:p>
    <w:p w:rsidR="00F2783A" w:rsidRDefault="00F2783A" w:rsidP="00F2783A">
      <w:pPr>
        <w:tabs>
          <w:tab w:val="left" w:pos="708"/>
        </w:tabs>
        <w:ind w:left="2080"/>
        <w:jc w:val="both"/>
        <w:rPr>
          <w:b/>
          <w:sz w:val="26"/>
          <w:szCs w:val="20"/>
        </w:rPr>
      </w:pPr>
      <w:r>
        <w:rPr>
          <w:b/>
          <w:sz w:val="26"/>
          <w:szCs w:val="20"/>
        </w:rPr>
        <w:t>тел.:</w:t>
      </w: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autoSpaceDE w:val="0"/>
        <w:autoSpaceDN w:val="0"/>
        <w:adjustRightInd w:val="0"/>
        <w:rPr>
          <w:sz w:val="26"/>
          <w:szCs w:val="20"/>
          <w:lang w:eastAsia="uk-UA"/>
        </w:rPr>
      </w:pPr>
    </w:p>
    <w:p w:rsidR="00F2783A" w:rsidRDefault="00F2783A" w:rsidP="00F2783A">
      <w:pPr>
        <w:tabs>
          <w:tab w:val="left" w:pos="708"/>
        </w:tabs>
      </w:pPr>
    </w:p>
    <w:p w:rsidR="00F2783A" w:rsidRDefault="00F2783A" w:rsidP="00F2783A">
      <w:pPr>
        <w:tabs>
          <w:tab w:val="left" w:pos="708"/>
        </w:tabs>
        <w:rPr>
          <w:b/>
          <w:lang w:val="uk-UA" w:eastAsia="uk-UA"/>
        </w:rPr>
        <w:sectPr w:rsidR="00F2783A">
          <w:footnotePr>
            <w:numFmt w:val="chicago"/>
            <w:numRestart w:val="eachPage"/>
          </w:footnotePr>
          <w:pgSz w:w="16834" w:h="11909" w:orient="landscape"/>
          <w:pgMar w:top="748" w:right="720" w:bottom="1259" w:left="357" w:header="720" w:footer="720" w:gutter="0"/>
          <w:cols w:space="720"/>
        </w:sectPr>
      </w:pPr>
    </w:p>
    <w:p w:rsidR="00F2783A" w:rsidRDefault="00F2783A" w:rsidP="00F2783A">
      <w:pPr>
        <w:tabs>
          <w:tab w:val="left" w:pos="708"/>
        </w:tabs>
        <w:rPr>
          <w:b/>
          <w:lang w:val="uk-UA" w:eastAsia="uk-UA"/>
        </w:rPr>
      </w:pPr>
    </w:p>
    <w:p w:rsidR="00F2783A" w:rsidRDefault="00F2783A" w:rsidP="00F2783A">
      <w:pPr>
        <w:tabs>
          <w:tab w:val="left" w:pos="708"/>
        </w:tabs>
        <w:rPr>
          <w:b/>
          <w:lang w:val="uk-UA" w:eastAsia="uk-UA"/>
        </w:rPr>
      </w:pPr>
    </w:p>
    <w:p w:rsidR="00F2783A" w:rsidRDefault="00F2783A" w:rsidP="00F2783A">
      <w:pPr>
        <w:tabs>
          <w:tab w:val="left" w:pos="708"/>
        </w:tabs>
        <w:rPr>
          <w:b/>
          <w:lang w:val="uk-UA" w:eastAsia="uk-UA"/>
        </w:rPr>
      </w:pPr>
    </w:p>
    <w:p w:rsidR="00F2783A" w:rsidRDefault="00F2783A" w:rsidP="00F2783A">
      <w:pPr>
        <w:tabs>
          <w:tab w:val="left" w:pos="708"/>
        </w:tabs>
        <w:rPr>
          <w:b/>
          <w:lang w:val="uk-UA" w:eastAsia="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6</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9D0B0C">
        <w:rPr>
          <w:rFonts w:ascii="Times New Roman" w:hAnsi="Times New Roman" w:cs="Times New Roman"/>
          <w:bCs/>
          <w:iCs/>
          <w:lang w:val="uk-UA"/>
        </w:rPr>
        <w:t xml:space="preserve">3 </w:t>
      </w:r>
      <w:r>
        <w:rPr>
          <w:rFonts w:ascii="Times New Roman" w:hAnsi="Times New Roman" w:cs="Times New Roman"/>
          <w:bCs/>
          <w:iCs/>
          <w:lang w:val="uk-UA"/>
        </w:rPr>
        <w:t xml:space="preserve"> від 12.01.2016 року</w:t>
      </w:r>
    </w:p>
    <w:p w:rsidR="00F2783A" w:rsidRDefault="00F2783A" w:rsidP="00F2783A">
      <w:pPr>
        <w:tabs>
          <w:tab w:val="left" w:pos="708"/>
        </w:tabs>
        <w:rPr>
          <w:sz w:val="22"/>
          <w:lang w:val="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rPr>
      </w:pPr>
    </w:p>
    <w:tbl>
      <w:tblPr>
        <w:tblW w:w="0" w:type="auto"/>
        <w:tblLayout w:type="fixed"/>
        <w:tblLook w:val="01E0"/>
      </w:tblPr>
      <w:tblGrid>
        <w:gridCol w:w="4788"/>
        <w:gridCol w:w="5400"/>
      </w:tblGrid>
      <w:tr w:rsidR="00F2783A" w:rsidTr="00F2783A">
        <w:tc>
          <w:tcPr>
            <w:tcW w:w="4788" w:type="dxa"/>
          </w:tcPr>
          <w:p w:rsidR="00F2783A" w:rsidRDefault="00F2783A">
            <w:pPr>
              <w:shd w:val="clear" w:color="auto" w:fill="FFFFFF"/>
              <w:spacing w:line="276" w:lineRule="auto"/>
              <w:rPr>
                <w:rFonts w:eastAsia="MS Mincho"/>
                <w:b/>
                <w:lang w:eastAsia="uk-UA"/>
              </w:rPr>
            </w:pPr>
            <w:r>
              <w:rPr>
                <w:b/>
                <w:lang w:eastAsia="uk-UA"/>
              </w:rPr>
              <w:t>ПОГОДЖЕНО</w:t>
            </w:r>
          </w:p>
          <w:p w:rsidR="00F2783A" w:rsidRDefault="00F2783A">
            <w:pPr>
              <w:shd w:val="clear" w:color="auto" w:fill="FFFFFF"/>
              <w:spacing w:line="276" w:lineRule="auto"/>
              <w:rPr>
                <w:b/>
                <w:lang w:eastAsia="uk-UA"/>
              </w:rPr>
            </w:pPr>
            <w:r>
              <w:rPr>
                <w:b/>
                <w:lang w:eastAsia="uk-UA"/>
              </w:rPr>
              <w:t xml:space="preserve">Рішенням виконавчого комітету </w:t>
            </w:r>
          </w:p>
          <w:p w:rsidR="00F2783A" w:rsidRDefault="00F2783A">
            <w:pPr>
              <w:shd w:val="clear" w:color="auto" w:fill="FFFFFF"/>
              <w:spacing w:line="276" w:lineRule="auto"/>
              <w:rPr>
                <w:b/>
                <w:lang w:eastAsia="uk-UA"/>
              </w:rPr>
            </w:pPr>
            <w:r>
              <w:rPr>
                <w:b/>
                <w:lang w:eastAsia="uk-UA"/>
              </w:rPr>
              <w:t>Новороздільської міської ради</w:t>
            </w:r>
          </w:p>
          <w:p w:rsidR="00F2783A" w:rsidRPr="009D0B0C" w:rsidRDefault="00F2783A">
            <w:pPr>
              <w:shd w:val="clear" w:color="auto" w:fill="FFFFFF"/>
              <w:tabs>
                <w:tab w:val="left" w:leader="underscore" w:pos="5822"/>
                <w:tab w:val="left" w:leader="underscore" w:pos="7090"/>
                <w:tab w:val="left" w:leader="underscore" w:pos="8765"/>
              </w:tabs>
              <w:spacing w:line="276" w:lineRule="auto"/>
              <w:rPr>
                <w:b/>
                <w:lang w:val="uk-UA" w:eastAsia="uk-UA"/>
              </w:rPr>
            </w:pPr>
            <w:r>
              <w:rPr>
                <w:b/>
                <w:lang w:eastAsia="uk-UA"/>
              </w:rPr>
              <w:t xml:space="preserve">від  </w:t>
            </w:r>
            <w:r>
              <w:rPr>
                <w:b/>
                <w:lang w:val="uk-UA" w:eastAsia="uk-UA"/>
              </w:rPr>
              <w:t>12.01.</w:t>
            </w:r>
            <w:r w:rsidR="009D0B0C">
              <w:rPr>
                <w:b/>
                <w:lang w:eastAsia="uk-UA"/>
              </w:rPr>
              <w:t xml:space="preserve"> 2016 р. № </w:t>
            </w:r>
            <w:r w:rsidR="009D0B0C">
              <w:rPr>
                <w:b/>
                <w:lang w:val="uk-UA" w:eastAsia="uk-UA"/>
              </w:rPr>
              <w:t>3</w:t>
            </w:r>
          </w:p>
          <w:p w:rsidR="00F2783A" w:rsidRDefault="00F2783A">
            <w:pPr>
              <w:shd w:val="clear" w:color="auto" w:fill="FFFFFF"/>
              <w:tabs>
                <w:tab w:val="left" w:leader="underscore" w:pos="7267"/>
              </w:tabs>
              <w:spacing w:line="276" w:lineRule="auto"/>
              <w:ind w:right="518"/>
              <w:rPr>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p>
          <w:p w:rsidR="00F2783A" w:rsidRDefault="00F2783A">
            <w:pPr>
              <w:spacing w:line="276" w:lineRule="auto"/>
              <w:rPr>
                <w:rFonts w:eastAsia="MS Mincho"/>
                <w:b/>
                <w:lang w:eastAsia="uk-UA"/>
              </w:rPr>
            </w:pPr>
          </w:p>
        </w:tc>
        <w:tc>
          <w:tcPr>
            <w:tcW w:w="5400" w:type="dxa"/>
            <w:hideMark/>
          </w:tcPr>
          <w:p w:rsidR="00F2783A" w:rsidRDefault="00F2783A">
            <w:pPr>
              <w:shd w:val="clear" w:color="auto" w:fill="FFFFFF"/>
              <w:spacing w:line="276" w:lineRule="auto"/>
              <w:rPr>
                <w:rFonts w:eastAsia="MS Mincho"/>
                <w:b/>
                <w:lang w:eastAsia="uk-UA"/>
              </w:rPr>
            </w:pPr>
            <w:r>
              <w:rPr>
                <w:b/>
                <w:lang w:eastAsia="uk-UA"/>
              </w:rPr>
              <w:t>ЗАТВЕРДЖЕНО</w:t>
            </w:r>
          </w:p>
          <w:p w:rsidR="00F2783A" w:rsidRDefault="00F2783A">
            <w:pPr>
              <w:shd w:val="clear" w:color="auto" w:fill="FFFFFF"/>
              <w:spacing w:line="276" w:lineRule="auto"/>
              <w:rPr>
                <w:b/>
                <w:lang w:eastAsia="uk-UA"/>
              </w:rPr>
            </w:pPr>
            <w:r>
              <w:rPr>
                <w:b/>
                <w:lang w:eastAsia="uk-UA"/>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lang w:eastAsia="uk-UA"/>
              </w:rPr>
            </w:pPr>
            <w:r>
              <w:rPr>
                <w:b/>
                <w:lang w:eastAsia="uk-UA"/>
              </w:rPr>
              <w:t>від ___ ________2016 р. № ___</w:t>
            </w:r>
          </w:p>
          <w:p w:rsidR="00F2783A" w:rsidRDefault="00F2783A">
            <w:pPr>
              <w:spacing w:line="276" w:lineRule="auto"/>
              <w:ind w:right="432"/>
              <w:rPr>
                <w:rFonts w:eastAsia="MS Mincho"/>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r>
              <w:rPr>
                <w:rFonts w:eastAsia="MS Mincho"/>
                <w:b/>
                <w:lang w:eastAsia="uk-UA"/>
              </w:rPr>
              <w:t xml:space="preserve"> </w:t>
            </w:r>
          </w:p>
        </w:tc>
      </w:tr>
    </w:tbl>
    <w:p w:rsidR="00F2783A" w:rsidRDefault="00F2783A" w:rsidP="00F2783A">
      <w:pPr>
        <w:shd w:val="clear" w:color="auto" w:fill="FFFFFF"/>
        <w:tabs>
          <w:tab w:val="left" w:pos="708"/>
        </w:tabs>
        <w:rPr>
          <w:color w:val="FF0000"/>
          <w:lang w:eastAsia="uk-UA"/>
        </w:rPr>
      </w:pPr>
    </w:p>
    <w:p w:rsidR="00F2783A" w:rsidRDefault="00F2783A" w:rsidP="00F2783A">
      <w:pPr>
        <w:tabs>
          <w:tab w:val="left" w:pos="708"/>
        </w:tabs>
        <w:overflowPunct w:val="0"/>
        <w:autoSpaceDE w:val="0"/>
        <w:autoSpaceDN w:val="0"/>
        <w:adjustRightInd w:val="0"/>
        <w:jc w:val="center"/>
        <w:rPr>
          <w:b/>
          <w:bCs/>
          <w:i/>
          <w:lang w:eastAsia="uk-UA"/>
        </w:rPr>
      </w:pPr>
    </w:p>
    <w:p w:rsidR="00F2783A" w:rsidRDefault="00F2783A" w:rsidP="00F2783A">
      <w:pPr>
        <w:tabs>
          <w:tab w:val="left" w:pos="708"/>
        </w:tabs>
        <w:overflowPunct w:val="0"/>
        <w:autoSpaceDE w:val="0"/>
        <w:autoSpaceDN w:val="0"/>
        <w:adjustRightInd w:val="0"/>
        <w:jc w:val="center"/>
        <w:rPr>
          <w:b/>
          <w:bCs/>
          <w:i/>
          <w:lang w:eastAsia="uk-UA"/>
        </w:rPr>
      </w:pPr>
    </w:p>
    <w:p w:rsidR="00F2783A" w:rsidRDefault="00F2783A" w:rsidP="00F2783A">
      <w:pPr>
        <w:tabs>
          <w:tab w:val="left" w:pos="708"/>
        </w:tabs>
        <w:overflowPunct w:val="0"/>
        <w:autoSpaceDE w:val="0"/>
        <w:autoSpaceDN w:val="0"/>
        <w:adjustRightInd w:val="0"/>
        <w:jc w:val="center"/>
        <w:rPr>
          <w:b/>
          <w:bCs/>
          <w:i/>
          <w:lang w:eastAsia="uk-UA"/>
        </w:rPr>
      </w:pPr>
    </w:p>
    <w:p w:rsidR="00F2783A" w:rsidRDefault="00F2783A" w:rsidP="00F2783A">
      <w:pPr>
        <w:tabs>
          <w:tab w:val="left" w:pos="708"/>
        </w:tabs>
        <w:overflowPunct w:val="0"/>
        <w:autoSpaceDE w:val="0"/>
        <w:autoSpaceDN w:val="0"/>
        <w:adjustRightInd w:val="0"/>
        <w:jc w:val="center"/>
        <w:rPr>
          <w:b/>
          <w:bCs/>
          <w:i/>
          <w:lang w:eastAsia="uk-UA"/>
        </w:rPr>
      </w:pPr>
    </w:p>
    <w:p w:rsidR="00F2783A" w:rsidRDefault="00F2783A" w:rsidP="00F2783A">
      <w:pPr>
        <w:tabs>
          <w:tab w:val="left" w:pos="708"/>
        </w:tabs>
        <w:overflowPunct w:val="0"/>
        <w:autoSpaceDE w:val="0"/>
        <w:autoSpaceDN w:val="0"/>
        <w:adjustRightInd w:val="0"/>
        <w:jc w:val="center"/>
        <w:rPr>
          <w:b/>
          <w:bCs/>
          <w:i/>
          <w:lang w:eastAsia="uk-UA"/>
        </w:rPr>
      </w:pPr>
    </w:p>
    <w:p w:rsidR="00F2783A" w:rsidRDefault="00F2783A" w:rsidP="00F2783A">
      <w:pPr>
        <w:tabs>
          <w:tab w:val="left" w:pos="708"/>
        </w:tabs>
        <w:overflowPunct w:val="0"/>
        <w:autoSpaceDE w:val="0"/>
        <w:autoSpaceDN w:val="0"/>
        <w:adjustRightInd w:val="0"/>
        <w:jc w:val="center"/>
        <w:rPr>
          <w:b/>
          <w:bCs/>
          <w:i/>
          <w:lang w:eastAsia="uk-UA"/>
        </w:rPr>
      </w:pPr>
    </w:p>
    <w:p w:rsidR="00F2783A" w:rsidRDefault="00F2783A" w:rsidP="00F2783A">
      <w:pPr>
        <w:tabs>
          <w:tab w:val="left" w:pos="708"/>
        </w:tabs>
        <w:overflowPunct w:val="0"/>
        <w:autoSpaceDE w:val="0"/>
        <w:autoSpaceDN w:val="0"/>
        <w:adjustRightInd w:val="0"/>
        <w:jc w:val="center"/>
        <w:rPr>
          <w:b/>
          <w:bCs/>
          <w:i/>
          <w:lang w:eastAsia="uk-UA"/>
        </w:rPr>
      </w:pPr>
    </w:p>
    <w:p w:rsidR="00F2783A" w:rsidRDefault="00F2783A" w:rsidP="00F2783A">
      <w:pPr>
        <w:tabs>
          <w:tab w:val="left" w:pos="708"/>
        </w:tabs>
        <w:overflowPunct w:val="0"/>
        <w:autoSpaceDE w:val="0"/>
        <w:autoSpaceDN w:val="0"/>
        <w:adjustRightInd w:val="0"/>
        <w:jc w:val="center"/>
        <w:rPr>
          <w:b/>
          <w:bCs/>
          <w:i/>
          <w:lang w:eastAsia="uk-UA"/>
        </w:rPr>
      </w:pPr>
    </w:p>
    <w:p w:rsidR="00F2783A" w:rsidRDefault="00F2783A" w:rsidP="00F2783A">
      <w:pPr>
        <w:tabs>
          <w:tab w:val="left" w:pos="708"/>
        </w:tabs>
        <w:overflowPunct w:val="0"/>
        <w:autoSpaceDE w:val="0"/>
        <w:autoSpaceDN w:val="0"/>
        <w:adjustRightInd w:val="0"/>
        <w:jc w:val="center"/>
        <w:rPr>
          <w:b/>
          <w:bCs/>
          <w:i/>
          <w:sz w:val="32"/>
          <w:szCs w:val="32"/>
          <w:lang w:eastAsia="uk-UA"/>
        </w:rPr>
      </w:pPr>
      <w:r>
        <w:rPr>
          <w:b/>
          <w:bCs/>
          <w:i/>
          <w:sz w:val="32"/>
          <w:szCs w:val="32"/>
          <w:lang w:eastAsia="uk-UA"/>
        </w:rPr>
        <w:t>Екологічна програма м. Новий Розділ на 2016 рік</w:t>
      </w:r>
    </w:p>
    <w:p w:rsidR="00F2783A" w:rsidRDefault="00F2783A" w:rsidP="00F2783A">
      <w:pPr>
        <w:tabs>
          <w:tab w:val="left" w:pos="708"/>
        </w:tabs>
        <w:overflowPunct w:val="0"/>
        <w:autoSpaceDE w:val="0"/>
        <w:autoSpaceDN w:val="0"/>
        <w:adjustRightInd w:val="0"/>
        <w:jc w:val="center"/>
        <w:rPr>
          <w:b/>
          <w:bCs/>
          <w:i/>
          <w:sz w:val="32"/>
          <w:szCs w:val="32"/>
          <w:lang w:eastAsia="uk-UA"/>
        </w:rPr>
      </w:pPr>
      <w:r>
        <w:rPr>
          <w:b/>
          <w:bCs/>
          <w:i/>
          <w:sz w:val="32"/>
          <w:szCs w:val="32"/>
          <w:lang w:eastAsia="uk-UA"/>
        </w:rPr>
        <w:t xml:space="preserve"> та прогноз на 2017-2018р.р.</w:t>
      </w:r>
    </w:p>
    <w:p w:rsidR="00F2783A" w:rsidRDefault="00F2783A" w:rsidP="00F2783A">
      <w:pPr>
        <w:tabs>
          <w:tab w:val="left" w:pos="708"/>
        </w:tabs>
        <w:autoSpaceDE w:val="0"/>
        <w:autoSpaceDN w:val="0"/>
        <w:adjustRightInd w:val="0"/>
        <w:jc w:val="center"/>
        <w:rPr>
          <w:lang w:eastAsia="uk-UA"/>
        </w:rPr>
      </w:pPr>
    </w:p>
    <w:p w:rsidR="00F2783A" w:rsidRDefault="00F2783A" w:rsidP="00F2783A">
      <w:pPr>
        <w:tabs>
          <w:tab w:val="left" w:pos="708"/>
        </w:tabs>
        <w:rPr>
          <w:b/>
          <w:sz w:val="32"/>
          <w:szCs w:val="32"/>
          <w:lang w:eastAsia="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jc w:val="center"/>
        <w:rPr>
          <w:b/>
          <w:lang w:eastAsia="uk-UA"/>
        </w:rPr>
      </w:pPr>
      <w:r>
        <w:rPr>
          <w:b/>
          <w:lang w:eastAsia="uk-UA"/>
        </w:rPr>
        <w:t>м. Новий Розділ</w:t>
      </w:r>
    </w:p>
    <w:p w:rsidR="00F2783A" w:rsidRDefault="00F2783A" w:rsidP="00F2783A">
      <w:pPr>
        <w:tabs>
          <w:tab w:val="left" w:pos="708"/>
        </w:tabs>
        <w:jc w:val="center"/>
        <w:rPr>
          <w:b/>
          <w:lang w:eastAsia="uk-UA"/>
        </w:rPr>
      </w:pPr>
      <w:r>
        <w:rPr>
          <w:b/>
          <w:lang w:eastAsia="uk-UA"/>
        </w:rPr>
        <w:t>20</w:t>
      </w:r>
      <w:r>
        <w:rPr>
          <w:b/>
          <w:lang w:val="uk-UA" w:eastAsia="uk-UA"/>
        </w:rPr>
        <w:t xml:space="preserve">16 </w:t>
      </w:r>
      <w:r>
        <w:rPr>
          <w:b/>
          <w:lang w:eastAsia="uk-UA"/>
        </w:rPr>
        <w:t>рік</w:t>
      </w:r>
    </w:p>
    <w:p w:rsidR="00F2783A" w:rsidRDefault="00F2783A" w:rsidP="00F2783A">
      <w:pPr>
        <w:tabs>
          <w:tab w:val="left" w:pos="708"/>
        </w:tabs>
        <w:overflowPunct w:val="0"/>
        <w:autoSpaceDE w:val="0"/>
        <w:autoSpaceDN w:val="0"/>
        <w:adjustRightInd w:val="0"/>
        <w:jc w:val="right"/>
        <w:rPr>
          <w:w w:val="122"/>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overflowPunct w:val="0"/>
        <w:autoSpaceDE w:val="0"/>
        <w:autoSpaceDN w:val="0"/>
        <w:adjustRightInd w:val="0"/>
        <w:jc w:val="center"/>
        <w:rPr>
          <w:b/>
          <w:bCs/>
          <w:i/>
          <w:lang w:eastAsia="uk-UA"/>
        </w:rPr>
      </w:pPr>
      <w:r>
        <w:rPr>
          <w:b/>
          <w:bCs/>
          <w:i/>
          <w:sz w:val="32"/>
          <w:szCs w:val="32"/>
          <w:lang w:eastAsia="uk-UA"/>
        </w:rPr>
        <w:t>Екологічна програма м. Новий Розділ на 2016 рік</w:t>
      </w:r>
    </w:p>
    <w:p w:rsidR="00F2783A" w:rsidRDefault="00F2783A" w:rsidP="00F2783A">
      <w:pPr>
        <w:tabs>
          <w:tab w:val="left" w:pos="708"/>
        </w:tabs>
        <w:overflowPunct w:val="0"/>
        <w:autoSpaceDE w:val="0"/>
        <w:autoSpaceDN w:val="0"/>
        <w:adjustRightInd w:val="0"/>
        <w:jc w:val="center"/>
        <w:rPr>
          <w:b/>
          <w:bCs/>
          <w:i/>
          <w:sz w:val="32"/>
          <w:szCs w:val="32"/>
          <w:lang w:eastAsia="uk-UA"/>
        </w:rPr>
      </w:pPr>
      <w:r>
        <w:rPr>
          <w:b/>
          <w:bCs/>
          <w:i/>
          <w:sz w:val="32"/>
          <w:szCs w:val="32"/>
          <w:lang w:eastAsia="uk-UA"/>
        </w:rPr>
        <w:t xml:space="preserve"> та прогноз на 2017-2018р.р.</w:t>
      </w:r>
    </w:p>
    <w:p w:rsidR="00F2783A" w:rsidRDefault="00F2783A" w:rsidP="00F2783A">
      <w:pPr>
        <w:tabs>
          <w:tab w:val="left" w:pos="708"/>
        </w:tabs>
        <w:autoSpaceDE w:val="0"/>
        <w:autoSpaceDN w:val="0"/>
        <w:adjustRightInd w:val="0"/>
        <w:jc w:val="center"/>
        <w:rPr>
          <w:lang w:eastAsia="uk-UA"/>
        </w:rPr>
      </w:pPr>
    </w:p>
    <w:p w:rsidR="00F2783A" w:rsidRDefault="00F2783A" w:rsidP="00F2783A">
      <w:pPr>
        <w:tabs>
          <w:tab w:val="left" w:pos="708"/>
        </w:tabs>
        <w:jc w:val="center"/>
        <w:rPr>
          <w:b/>
          <w:sz w:val="32"/>
          <w:szCs w:val="32"/>
          <w:lang w:eastAsia="uk-UA"/>
        </w:rPr>
      </w:pPr>
    </w:p>
    <w:p w:rsidR="00F2783A" w:rsidRDefault="00F2783A" w:rsidP="00F2783A">
      <w:pPr>
        <w:tabs>
          <w:tab w:val="left" w:pos="708"/>
        </w:tabs>
        <w:jc w:val="center"/>
        <w:rPr>
          <w:b/>
          <w:sz w:val="32"/>
          <w:szCs w:val="32"/>
          <w:lang w:eastAsia="uk-UA"/>
        </w:rPr>
      </w:pPr>
    </w:p>
    <w:p w:rsidR="00F2783A" w:rsidRDefault="00F2783A" w:rsidP="00F2783A">
      <w:pPr>
        <w:tabs>
          <w:tab w:val="left" w:pos="708"/>
        </w:tabs>
        <w:jc w:val="center"/>
        <w:rPr>
          <w:b/>
          <w:sz w:val="32"/>
          <w:szCs w:val="32"/>
          <w:lang w:eastAsia="uk-UA"/>
        </w:rPr>
      </w:pPr>
    </w:p>
    <w:p w:rsidR="00F2783A" w:rsidRDefault="00F2783A" w:rsidP="00F2783A">
      <w:pPr>
        <w:tabs>
          <w:tab w:val="left" w:pos="708"/>
        </w:tabs>
        <w:rPr>
          <w:b/>
          <w:lang w:eastAsia="uk-UA"/>
        </w:rPr>
      </w:pPr>
      <w:r>
        <w:rPr>
          <w:b/>
          <w:lang w:eastAsia="uk-UA"/>
        </w:rPr>
        <w:t>Погоджено                                                                                     Погоджено</w:t>
      </w:r>
    </w:p>
    <w:p w:rsidR="00F2783A" w:rsidRDefault="00F2783A" w:rsidP="00F2783A">
      <w:pPr>
        <w:tabs>
          <w:tab w:val="left" w:pos="708"/>
        </w:tabs>
        <w:rPr>
          <w:lang w:eastAsia="uk-UA"/>
        </w:rPr>
      </w:pPr>
      <w:r>
        <w:rPr>
          <w:lang w:eastAsia="uk-UA"/>
        </w:rPr>
        <w:t>Голова постійної комісії з                                                             Голова постійної комісії з</w:t>
      </w:r>
    </w:p>
    <w:p w:rsidR="00F2783A" w:rsidRDefault="00F2783A" w:rsidP="00F2783A">
      <w:pPr>
        <w:tabs>
          <w:tab w:val="left" w:pos="708"/>
        </w:tabs>
        <w:rPr>
          <w:lang w:eastAsia="uk-UA"/>
        </w:rPr>
      </w:pPr>
      <w:r>
        <w:rPr>
          <w:lang w:eastAsia="uk-UA"/>
        </w:rPr>
        <w:t>питань планування, бюджету,                                                      питань промисловості,</w:t>
      </w:r>
    </w:p>
    <w:p w:rsidR="00F2783A" w:rsidRDefault="00F2783A" w:rsidP="00F2783A">
      <w:pPr>
        <w:tabs>
          <w:tab w:val="left" w:pos="708"/>
        </w:tabs>
        <w:rPr>
          <w:lang w:eastAsia="uk-UA"/>
        </w:rPr>
      </w:pPr>
      <w:r>
        <w:rPr>
          <w:lang w:eastAsia="uk-UA"/>
        </w:rPr>
        <w:t xml:space="preserve">фінансів та регуляторної                                                               підприємництва, інвестицій та </w:t>
      </w:r>
    </w:p>
    <w:p w:rsidR="00F2783A" w:rsidRDefault="00F2783A" w:rsidP="00F2783A">
      <w:pPr>
        <w:tabs>
          <w:tab w:val="left" w:pos="708"/>
        </w:tabs>
        <w:rPr>
          <w:lang w:eastAsia="uk-UA"/>
        </w:rPr>
      </w:pPr>
      <w:r>
        <w:rPr>
          <w:lang w:eastAsia="uk-UA"/>
        </w:rPr>
        <w:t>політики Новороздільської                                                           охорони навколишнього</w:t>
      </w:r>
    </w:p>
    <w:p w:rsidR="00F2783A" w:rsidRDefault="00F2783A" w:rsidP="00F2783A">
      <w:pPr>
        <w:tabs>
          <w:tab w:val="left" w:pos="708"/>
        </w:tabs>
        <w:rPr>
          <w:lang w:eastAsia="uk-UA"/>
        </w:rPr>
      </w:pPr>
      <w:r>
        <w:rPr>
          <w:lang w:eastAsia="uk-UA"/>
        </w:rPr>
        <w:t>міської ради                                                                                    природного середовища</w:t>
      </w:r>
    </w:p>
    <w:p w:rsidR="00F2783A" w:rsidRDefault="00F2783A" w:rsidP="00F2783A">
      <w:pPr>
        <w:tabs>
          <w:tab w:val="left" w:pos="708"/>
        </w:tabs>
        <w:rPr>
          <w:lang w:eastAsia="uk-UA"/>
        </w:rPr>
      </w:pPr>
      <w:r>
        <w:rPr>
          <w:lang w:eastAsia="uk-UA"/>
        </w:rPr>
        <w:t xml:space="preserve">                                                                                                         Новороздільської міської ради</w:t>
      </w:r>
    </w:p>
    <w:p w:rsidR="00F2783A" w:rsidRDefault="00F2783A" w:rsidP="00F2783A">
      <w:pPr>
        <w:tabs>
          <w:tab w:val="left" w:pos="708"/>
        </w:tabs>
        <w:rPr>
          <w:lang w:eastAsia="uk-UA"/>
        </w:rPr>
      </w:pPr>
      <w:r>
        <w:rPr>
          <w:lang w:eastAsia="uk-UA"/>
        </w:rPr>
        <w:t>_____________   Волчанський В.М.                                            ________________  Яценко Я. В.</w:t>
      </w:r>
    </w:p>
    <w:p w:rsidR="00F2783A" w:rsidRDefault="00F2783A" w:rsidP="00F2783A">
      <w:pPr>
        <w:tabs>
          <w:tab w:val="left" w:pos="708"/>
        </w:tabs>
        <w:rPr>
          <w:lang w:eastAsia="uk-UA"/>
        </w:rPr>
      </w:pPr>
    </w:p>
    <w:p w:rsidR="00F2783A" w:rsidRDefault="00F2783A" w:rsidP="00F2783A">
      <w:pPr>
        <w:tabs>
          <w:tab w:val="left" w:pos="708"/>
        </w:tabs>
        <w:rPr>
          <w:lang w:eastAsia="uk-UA"/>
        </w:rPr>
      </w:pPr>
      <w:r>
        <w:rPr>
          <w:lang w:eastAsia="uk-UA"/>
        </w:rPr>
        <w:t>„__”______________20___року                                                   „__”______________20___року</w:t>
      </w:r>
    </w:p>
    <w:p w:rsidR="00F2783A" w:rsidRDefault="00F2783A" w:rsidP="00F2783A">
      <w:pPr>
        <w:tabs>
          <w:tab w:val="left" w:pos="708"/>
        </w:tabs>
        <w:jc w:val="center"/>
        <w:rPr>
          <w:b/>
          <w:lang w:eastAsia="uk-UA"/>
        </w:rPr>
      </w:pPr>
    </w:p>
    <w:p w:rsidR="00F2783A" w:rsidRDefault="00F2783A" w:rsidP="00F2783A">
      <w:pPr>
        <w:tabs>
          <w:tab w:val="left" w:pos="708"/>
        </w:tabs>
        <w:rPr>
          <w:b/>
          <w:lang w:eastAsia="uk-UA"/>
        </w:rPr>
      </w:pPr>
      <w:r>
        <w:rPr>
          <w:b/>
          <w:lang w:eastAsia="uk-UA"/>
        </w:rPr>
        <w:t>Погоджено                                                                                     Погоджено</w:t>
      </w:r>
    </w:p>
    <w:p w:rsidR="00F2783A" w:rsidRDefault="00F2783A" w:rsidP="00F2783A">
      <w:pPr>
        <w:tabs>
          <w:tab w:val="left" w:pos="708"/>
        </w:tabs>
        <w:rPr>
          <w:lang w:eastAsia="uk-UA"/>
        </w:rPr>
      </w:pPr>
      <w:r>
        <w:rPr>
          <w:lang w:eastAsia="uk-UA"/>
        </w:rPr>
        <w:t>Заступник голови, до                                                                     Начальник</w:t>
      </w:r>
    </w:p>
    <w:p w:rsidR="00F2783A" w:rsidRDefault="00F2783A" w:rsidP="00F2783A">
      <w:pPr>
        <w:tabs>
          <w:tab w:val="left" w:pos="708"/>
        </w:tabs>
        <w:rPr>
          <w:lang w:eastAsia="uk-UA"/>
        </w:rPr>
      </w:pPr>
      <w:r>
        <w:rPr>
          <w:lang w:eastAsia="uk-UA"/>
        </w:rPr>
        <w:t>компетенції якого належить                                                         фінансового управління</w:t>
      </w:r>
    </w:p>
    <w:p w:rsidR="00F2783A" w:rsidRDefault="00F2783A" w:rsidP="00F2783A">
      <w:pPr>
        <w:tabs>
          <w:tab w:val="left" w:pos="708"/>
        </w:tabs>
        <w:rPr>
          <w:lang w:eastAsia="uk-UA"/>
        </w:rPr>
      </w:pPr>
      <w:r>
        <w:rPr>
          <w:lang w:eastAsia="uk-UA"/>
        </w:rPr>
        <w:t>програма                                                                                          Новороздільської міської ради</w:t>
      </w:r>
    </w:p>
    <w:p w:rsidR="00F2783A" w:rsidRDefault="00F2783A" w:rsidP="00F2783A">
      <w:pPr>
        <w:tabs>
          <w:tab w:val="left" w:pos="708"/>
        </w:tabs>
        <w:rPr>
          <w:lang w:eastAsia="uk-UA"/>
        </w:rPr>
      </w:pPr>
    </w:p>
    <w:p w:rsidR="00F2783A" w:rsidRDefault="00F2783A" w:rsidP="00F2783A">
      <w:pPr>
        <w:tabs>
          <w:tab w:val="left" w:pos="708"/>
        </w:tabs>
        <w:rPr>
          <w:lang w:eastAsia="uk-UA"/>
        </w:rPr>
      </w:pPr>
      <w:r>
        <w:rPr>
          <w:lang w:eastAsia="uk-UA"/>
        </w:rPr>
        <w:t>_____________     Цюра А.С.                                                        __________  Ричагівський І.І.</w:t>
      </w:r>
    </w:p>
    <w:p w:rsidR="00F2783A" w:rsidRDefault="00F2783A" w:rsidP="00F2783A">
      <w:pPr>
        <w:tabs>
          <w:tab w:val="left" w:pos="708"/>
        </w:tabs>
        <w:rPr>
          <w:lang w:eastAsia="uk-UA"/>
        </w:rPr>
      </w:pPr>
      <w:r>
        <w:rPr>
          <w:lang w:eastAsia="uk-UA"/>
        </w:rPr>
        <w:t xml:space="preserve">   </w:t>
      </w:r>
    </w:p>
    <w:p w:rsidR="00F2783A" w:rsidRDefault="00F2783A" w:rsidP="00F2783A">
      <w:pPr>
        <w:tabs>
          <w:tab w:val="left" w:pos="708"/>
        </w:tabs>
        <w:rPr>
          <w:lang w:eastAsia="uk-UA"/>
        </w:rPr>
      </w:pPr>
      <w:r>
        <w:rPr>
          <w:lang w:eastAsia="uk-UA"/>
        </w:rPr>
        <w:t>„__”______________20___року                                                    „__”______________20___року</w:t>
      </w:r>
    </w:p>
    <w:p w:rsidR="00F2783A" w:rsidRDefault="00F2783A" w:rsidP="00F2783A">
      <w:pPr>
        <w:tabs>
          <w:tab w:val="left" w:pos="708"/>
        </w:tabs>
        <w:jc w:val="center"/>
        <w:rPr>
          <w:b/>
          <w:lang w:eastAsia="uk-UA"/>
        </w:rPr>
      </w:pPr>
    </w:p>
    <w:p w:rsidR="00F2783A" w:rsidRDefault="00F2783A" w:rsidP="00F2783A">
      <w:pPr>
        <w:tabs>
          <w:tab w:val="left" w:pos="708"/>
        </w:tabs>
        <w:rPr>
          <w:b/>
          <w:lang w:eastAsia="uk-UA"/>
        </w:rPr>
      </w:pPr>
      <w:r>
        <w:rPr>
          <w:b/>
          <w:lang w:eastAsia="uk-UA"/>
        </w:rPr>
        <w:t>Погоджено                                                                                    Розробник програми -</w:t>
      </w:r>
    </w:p>
    <w:p w:rsidR="00F2783A" w:rsidRDefault="00F2783A" w:rsidP="00F2783A">
      <w:pPr>
        <w:tabs>
          <w:tab w:val="left" w:pos="708"/>
        </w:tabs>
        <w:rPr>
          <w:lang w:eastAsia="uk-UA"/>
        </w:rPr>
      </w:pPr>
      <w:r>
        <w:rPr>
          <w:lang w:eastAsia="uk-UA"/>
        </w:rPr>
        <w:t>Начальник відділу економіки                                                      виконавчий комітет</w:t>
      </w:r>
    </w:p>
    <w:p w:rsidR="00F2783A" w:rsidRDefault="00F2783A" w:rsidP="00F2783A">
      <w:pPr>
        <w:tabs>
          <w:tab w:val="left" w:pos="708"/>
        </w:tabs>
        <w:rPr>
          <w:lang w:eastAsia="uk-UA"/>
        </w:rPr>
      </w:pPr>
      <w:r>
        <w:rPr>
          <w:lang w:eastAsia="uk-UA"/>
        </w:rPr>
        <w:t>Новороздільської міської ради                                                    Новороздільської міської ради</w:t>
      </w:r>
    </w:p>
    <w:p w:rsidR="00F2783A" w:rsidRDefault="00F2783A" w:rsidP="00F2783A">
      <w:pPr>
        <w:tabs>
          <w:tab w:val="left" w:pos="708"/>
        </w:tabs>
        <w:rPr>
          <w:lang w:eastAsia="uk-UA"/>
        </w:rPr>
      </w:pPr>
      <w:r>
        <w:rPr>
          <w:lang w:eastAsia="uk-UA"/>
        </w:rPr>
        <w:t>_____________Гончарук Д.Р.                                                       ________________ Мелешко А.Р.</w:t>
      </w:r>
    </w:p>
    <w:p w:rsidR="00F2783A" w:rsidRDefault="00F2783A" w:rsidP="00F2783A">
      <w:pPr>
        <w:tabs>
          <w:tab w:val="left" w:pos="708"/>
        </w:tabs>
        <w:rPr>
          <w:lang w:eastAsia="uk-UA"/>
        </w:rPr>
      </w:pPr>
    </w:p>
    <w:p w:rsidR="00F2783A" w:rsidRDefault="00F2783A" w:rsidP="00F2783A">
      <w:pPr>
        <w:tabs>
          <w:tab w:val="left" w:pos="708"/>
        </w:tabs>
        <w:rPr>
          <w:lang w:eastAsia="uk-UA"/>
        </w:rPr>
      </w:pPr>
      <w:r>
        <w:rPr>
          <w:lang w:eastAsia="uk-UA"/>
        </w:rPr>
        <w:t>„__”______________20___року                                                  „__”________________20___року</w:t>
      </w:r>
    </w:p>
    <w:p w:rsidR="00F2783A" w:rsidRDefault="00F2783A" w:rsidP="00F2783A">
      <w:pPr>
        <w:tabs>
          <w:tab w:val="left" w:pos="708"/>
        </w:tabs>
        <w:jc w:val="center"/>
        <w:rPr>
          <w:lang w:eastAsia="uk-UA"/>
        </w:rPr>
      </w:pPr>
      <w:r>
        <w:rPr>
          <w:lang w:eastAsia="uk-UA"/>
        </w:rPr>
        <w:t xml:space="preserve"> </w:t>
      </w:r>
    </w:p>
    <w:p w:rsidR="00F2783A" w:rsidRDefault="00F2783A" w:rsidP="00F2783A">
      <w:pPr>
        <w:tabs>
          <w:tab w:val="left" w:pos="708"/>
        </w:tabs>
        <w:jc w:val="center"/>
        <w:rPr>
          <w:b/>
          <w:lang w:eastAsia="uk-UA"/>
        </w:rPr>
      </w:pPr>
    </w:p>
    <w:p w:rsidR="00F2783A" w:rsidRDefault="00F2783A" w:rsidP="00F2783A">
      <w:pPr>
        <w:tabs>
          <w:tab w:val="left" w:pos="708"/>
        </w:tabs>
        <w:jc w:val="center"/>
        <w:rPr>
          <w:b/>
          <w:lang w:val="uk-UA" w:eastAsia="uk-UA"/>
        </w:rPr>
      </w:pPr>
    </w:p>
    <w:p w:rsidR="00F2783A" w:rsidRDefault="00F2783A" w:rsidP="00F2783A">
      <w:pPr>
        <w:tabs>
          <w:tab w:val="left" w:pos="708"/>
        </w:tabs>
        <w:jc w:val="center"/>
        <w:rPr>
          <w:b/>
          <w:lang w:val="uk-UA" w:eastAsia="uk-UA"/>
        </w:rPr>
      </w:pPr>
    </w:p>
    <w:p w:rsidR="00F2783A" w:rsidRDefault="00F2783A" w:rsidP="00F2783A">
      <w:pPr>
        <w:tabs>
          <w:tab w:val="left" w:pos="708"/>
        </w:tabs>
        <w:jc w:val="center"/>
        <w:rPr>
          <w:b/>
          <w:lang w:val="uk-UA" w:eastAsia="uk-UA"/>
        </w:rPr>
      </w:pPr>
    </w:p>
    <w:p w:rsidR="00F2783A" w:rsidRDefault="00F2783A" w:rsidP="00F2783A">
      <w:pPr>
        <w:tabs>
          <w:tab w:val="left" w:pos="708"/>
        </w:tabs>
        <w:jc w:val="center"/>
        <w:rPr>
          <w:b/>
          <w:lang w:val="uk-UA" w:eastAsia="uk-UA"/>
        </w:rPr>
      </w:pPr>
    </w:p>
    <w:p w:rsidR="00F2783A" w:rsidRDefault="00F2783A" w:rsidP="00F2783A">
      <w:pPr>
        <w:tabs>
          <w:tab w:val="left" w:pos="708"/>
        </w:tabs>
        <w:jc w:val="center"/>
        <w:rPr>
          <w:b/>
          <w:lang w:val="uk-UA" w:eastAsia="uk-UA"/>
        </w:rPr>
      </w:pPr>
    </w:p>
    <w:p w:rsidR="00F2783A" w:rsidRDefault="00F2783A" w:rsidP="00F2783A">
      <w:pPr>
        <w:tabs>
          <w:tab w:val="left" w:pos="708"/>
        </w:tabs>
        <w:jc w:val="center"/>
        <w:rPr>
          <w:b/>
          <w:lang w:val="uk-UA" w:eastAsia="uk-UA"/>
        </w:rPr>
      </w:pPr>
    </w:p>
    <w:p w:rsidR="00F2783A" w:rsidRDefault="00F2783A" w:rsidP="00F2783A">
      <w:pPr>
        <w:tabs>
          <w:tab w:val="left" w:pos="708"/>
        </w:tabs>
        <w:jc w:val="center"/>
        <w:rPr>
          <w:b/>
          <w:lang w:eastAsia="uk-UA"/>
        </w:rPr>
      </w:pPr>
      <w:r>
        <w:rPr>
          <w:b/>
          <w:lang w:eastAsia="uk-UA"/>
        </w:rPr>
        <w:t>м. Новий Розділ</w:t>
      </w:r>
    </w:p>
    <w:p w:rsidR="00F2783A" w:rsidRDefault="00F2783A" w:rsidP="00F2783A">
      <w:pPr>
        <w:tabs>
          <w:tab w:val="left" w:pos="708"/>
        </w:tabs>
        <w:jc w:val="center"/>
        <w:rPr>
          <w:b/>
          <w:lang w:eastAsia="uk-UA"/>
        </w:rPr>
      </w:pPr>
      <w:r>
        <w:rPr>
          <w:b/>
          <w:lang w:eastAsia="uk-UA"/>
        </w:rPr>
        <w:t>20</w:t>
      </w:r>
      <w:r>
        <w:rPr>
          <w:b/>
          <w:lang w:val="uk-UA" w:eastAsia="uk-UA"/>
        </w:rPr>
        <w:t xml:space="preserve">16 </w:t>
      </w:r>
      <w:r>
        <w:rPr>
          <w:b/>
          <w:lang w:eastAsia="uk-UA"/>
        </w:rPr>
        <w:t>рік</w:t>
      </w:r>
    </w:p>
    <w:p w:rsidR="00F2783A" w:rsidRDefault="00F2783A" w:rsidP="00F2783A">
      <w:pPr>
        <w:tabs>
          <w:tab w:val="left" w:pos="708"/>
        </w:tabs>
        <w:overflowPunct w:val="0"/>
        <w:autoSpaceDE w:val="0"/>
        <w:autoSpaceDN w:val="0"/>
        <w:adjustRightInd w:val="0"/>
        <w:jc w:val="right"/>
        <w:rPr>
          <w:w w:val="122"/>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rPr>
          <w:b/>
          <w:lang w:val="uk-UA"/>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bCs/>
          <w:sz w:val="26"/>
          <w:szCs w:val="26"/>
          <w:lang w:eastAsia="uk-UA"/>
        </w:rPr>
      </w:pPr>
      <w:r>
        <w:rPr>
          <w:b/>
          <w:bCs/>
          <w:sz w:val="26"/>
          <w:szCs w:val="26"/>
          <w:lang w:eastAsia="uk-UA"/>
        </w:rPr>
        <w:t>Структура Екологічної програми м. Новий Розділ на 2016 рік</w:t>
      </w:r>
    </w:p>
    <w:p w:rsidR="00F2783A" w:rsidRDefault="00F2783A" w:rsidP="00F2783A">
      <w:pPr>
        <w:tabs>
          <w:tab w:val="left" w:pos="708"/>
        </w:tabs>
        <w:overflowPunct w:val="0"/>
        <w:autoSpaceDE w:val="0"/>
        <w:autoSpaceDN w:val="0"/>
        <w:adjustRightInd w:val="0"/>
        <w:jc w:val="center"/>
        <w:rPr>
          <w:b/>
          <w:bCs/>
          <w:sz w:val="26"/>
          <w:szCs w:val="26"/>
          <w:lang w:eastAsia="uk-UA"/>
        </w:rPr>
      </w:pPr>
      <w:r>
        <w:rPr>
          <w:b/>
          <w:bCs/>
          <w:sz w:val="26"/>
          <w:szCs w:val="26"/>
          <w:lang w:eastAsia="uk-UA"/>
        </w:rPr>
        <w:t xml:space="preserve"> та прогноз на 2017-2018р.р.</w:t>
      </w:r>
    </w:p>
    <w:p w:rsidR="00F2783A" w:rsidRDefault="00F2783A" w:rsidP="00F2783A">
      <w:pPr>
        <w:tabs>
          <w:tab w:val="left" w:pos="708"/>
        </w:tabs>
        <w:overflowPunct w:val="0"/>
        <w:autoSpaceDE w:val="0"/>
        <w:autoSpaceDN w:val="0"/>
        <w:adjustRightInd w:val="0"/>
        <w:jc w:val="center"/>
        <w:rPr>
          <w:b/>
          <w:bCs/>
          <w:sz w:val="26"/>
          <w:szCs w:val="26"/>
          <w:lang w:eastAsia="uk-UA"/>
        </w:rPr>
      </w:pPr>
    </w:p>
    <w:p w:rsidR="00F2783A" w:rsidRDefault="00F2783A" w:rsidP="00F2783A">
      <w:pPr>
        <w:tabs>
          <w:tab w:val="left" w:pos="708"/>
        </w:tabs>
        <w:overflowPunct w:val="0"/>
        <w:autoSpaceDE w:val="0"/>
        <w:autoSpaceDN w:val="0"/>
        <w:adjustRightInd w:val="0"/>
        <w:jc w:val="both"/>
        <w:rPr>
          <w:bCs/>
          <w:sz w:val="26"/>
          <w:szCs w:val="26"/>
          <w:lang w:eastAsia="uk-UA"/>
        </w:rPr>
      </w:pPr>
      <w:r>
        <w:rPr>
          <w:bCs/>
          <w:sz w:val="26"/>
          <w:szCs w:val="26"/>
          <w:lang w:eastAsia="uk-UA"/>
        </w:rPr>
        <w:t>Паспорт Програми</w:t>
      </w:r>
    </w:p>
    <w:p w:rsidR="00F2783A" w:rsidRDefault="00F2783A" w:rsidP="00F2783A">
      <w:pPr>
        <w:tabs>
          <w:tab w:val="left" w:pos="708"/>
        </w:tabs>
        <w:overflowPunct w:val="0"/>
        <w:autoSpaceDE w:val="0"/>
        <w:autoSpaceDN w:val="0"/>
        <w:adjustRightInd w:val="0"/>
        <w:jc w:val="both"/>
        <w:rPr>
          <w:bCs/>
          <w:sz w:val="26"/>
          <w:szCs w:val="26"/>
          <w:lang w:eastAsia="uk-UA"/>
        </w:rPr>
      </w:pPr>
      <w:r>
        <w:rPr>
          <w:bCs/>
          <w:sz w:val="26"/>
          <w:szCs w:val="26"/>
          <w:lang w:eastAsia="uk-UA"/>
        </w:rPr>
        <w:t xml:space="preserve">Визначення проблеми, на розв’язання якої спрямована Екологічна програма </w:t>
      </w:r>
      <w:r>
        <w:rPr>
          <w:bCs/>
          <w:sz w:val="26"/>
          <w:szCs w:val="26"/>
          <w:lang w:eastAsia="uk-UA"/>
        </w:rPr>
        <w:br/>
        <w:t>м. Новий Розділ на 2016 рік та прогноз на 2017-2018р.р.</w:t>
      </w:r>
    </w:p>
    <w:p w:rsidR="00F2783A" w:rsidRDefault="00F2783A" w:rsidP="00F2783A">
      <w:pPr>
        <w:tabs>
          <w:tab w:val="left" w:pos="708"/>
        </w:tabs>
        <w:overflowPunct w:val="0"/>
        <w:autoSpaceDE w:val="0"/>
        <w:autoSpaceDN w:val="0"/>
        <w:adjustRightInd w:val="0"/>
        <w:jc w:val="both"/>
        <w:rPr>
          <w:bCs/>
          <w:sz w:val="26"/>
          <w:szCs w:val="26"/>
          <w:lang w:eastAsia="uk-UA"/>
        </w:rPr>
      </w:pPr>
      <w:r>
        <w:rPr>
          <w:bCs/>
          <w:sz w:val="26"/>
          <w:szCs w:val="26"/>
          <w:lang w:eastAsia="uk-UA"/>
        </w:rPr>
        <w:t>Мета Програми</w:t>
      </w:r>
    </w:p>
    <w:p w:rsidR="00F2783A" w:rsidRDefault="00F2783A" w:rsidP="00F2783A">
      <w:pPr>
        <w:tabs>
          <w:tab w:val="left" w:pos="708"/>
        </w:tabs>
        <w:overflowPunct w:val="0"/>
        <w:autoSpaceDE w:val="0"/>
        <w:autoSpaceDN w:val="0"/>
        <w:adjustRightInd w:val="0"/>
        <w:jc w:val="both"/>
        <w:rPr>
          <w:bCs/>
          <w:sz w:val="26"/>
          <w:szCs w:val="26"/>
          <w:lang w:eastAsia="uk-UA"/>
        </w:rPr>
      </w:pPr>
      <w:r>
        <w:rPr>
          <w:bCs/>
          <w:sz w:val="26"/>
          <w:szCs w:val="26"/>
          <w:lang w:eastAsia="uk-UA"/>
        </w:rPr>
        <w:t>Завдання та Заходи Екологічної програми м. Новий Розділ на 2016 рік  та прогноз на 2017-2018р.р.</w:t>
      </w:r>
    </w:p>
    <w:p w:rsidR="00F2783A" w:rsidRDefault="00F2783A" w:rsidP="00F2783A">
      <w:pPr>
        <w:tabs>
          <w:tab w:val="left" w:pos="708"/>
        </w:tabs>
        <w:overflowPunct w:val="0"/>
        <w:autoSpaceDE w:val="0"/>
        <w:autoSpaceDN w:val="0"/>
        <w:adjustRightInd w:val="0"/>
        <w:jc w:val="both"/>
        <w:rPr>
          <w:bCs/>
          <w:sz w:val="26"/>
          <w:szCs w:val="26"/>
          <w:lang w:eastAsia="uk-UA"/>
        </w:rPr>
      </w:pPr>
      <w:r>
        <w:rPr>
          <w:bCs/>
          <w:sz w:val="26"/>
          <w:szCs w:val="26"/>
          <w:lang w:eastAsia="uk-UA"/>
        </w:rPr>
        <w:t>Ресурсне забезпечення</w:t>
      </w:r>
    </w:p>
    <w:p w:rsidR="00F2783A" w:rsidRDefault="00F2783A" w:rsidP="00F2783A">
      <w:pPr>
        <w:tabs>
          <w:tab w:val="left" w:pos="708"/>
        </w:tabs>
        <w:overflowPunct w:val="0"/>
        <w:autoSpaceDE w:val="0"/>
        <w:autoSpaceDN w:val="0"/>
        <w:adjustRightInd w:val="0"/>
        <w:jc w:val="both"/>
        <w:rPr>
          <w:bCs/>
          <w:sz w:val="26"/>
          <w:szCs w:val="26"/>
          <w:lang w:eastAsia="uk-UA"/>
        </w:rPr>
      </w:pPr>
    </w:p>
    <w:p w:rsidR="00F2783A" w:rsidRDefault="00F2783A" w:rsidP="00F2783A">
      <w:pPr>
        <w:tabs>
          <w:tab w:val="left" w:pos="708"/>
        </w:tabs>
        <w:overflowPunct w:val="0"/>
        <w:autoSpaceDE w:val="0"/>
        <w:autoSpaceDN w:val="0"/>
        <w:adjustRightInd w:val="0"/>
        <w:jc w:val="both"/>
        <w:rPr>
          <w:b/>
          <w:bCs/>
          <w:sz w:val="32"/>
          <w:szCs w:val="32"/>
          <w:lang w:eastAsia="uk-UA"/>
        </w:rPr>
      </w:pPr>
    </w:p>
    <w:p w:rsidR="00F2783A" w:rsidRDefault="00F2783A" w:rsidP="00F2783A">
      <w:pPr>
        <w:tabs>
          <w:tab w:val="left" w:pos="708"/>
        </w:tabs>
        <w:autoSpaceDE w:val="0"/>
        <w:autoSpaceDN w:val="0"/>
        <w:adjustRightInd w:val="0"/>
        <w:jc w:val="center"/>
        <w:rPr>
          <w:lang w:eastAsia="uk-UA"/>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b/>
        </w:rPr>
      </w:pPr>
    </w:p>
    <w:p w:rsidR="00F2783A" w:rsidRDefault="00F2783A" w:rsidP="00F2783A">
      <w:pPr>
        <w:tabs>
          <w:tab w:val="left" w:pos="708"/>
        </w:tabs>
        <w:overflowPunct w:val="0"/>
        <w:autoSpaceDE w:val="0"/>
        <w:autoSpaceDN w:val="0"/>
        <w:adjustRightInd w:val="0"/>
        <w:jc w:val="center"/>
        <w:rPr>
          <w:i/>
          <w:lang w:eastAsia="uk-UA"/>
        </w:rPr>
      </w:pPr>
      <w:r>
        <w:rPr>
          <w:b/>
          <w:bCs/>
          <w:i/>
          <w:lang w:eastAsia="uk-UA"/>
        </w:rPr>
        <w:t>ПАСПОРТ</w:t>
      </w:r>
    </w:p>
    <w:p w:rsidR="00F2783A" w:rsidRDefault="00F2783A" w:rsidP="00F2783A">
      <w:pPr>
        <w:tabs>
          <w:tab w:val="left" w:pos="708"/>
        </w:tabs>
        <w:overflowPunct w:val="0"/>
        <w:autoSpaceDE w:val="0"/>
        <w:autoSpaceDN w:val="0"/>
        <w:adjustRightInd w:val="0"/>
        <w:jc w:val="center"/>
        <w:rPr>
          <w:b/>
          <w:bCs/>
        </w:rPr>
      </w:pPr>
      <w:r>
        <w:rPr>
          <w:b/>
          <w:bCs/>
          <w:i/>
          <w:lang w:eastAsia="uk-UA"/>
        </w:rPr>
        <w:t>Екологічної програми м. Новий Розділ на 2016 рік та прогноз на 2017-2018р.р.</w:t>
      </w:r>
    </w:p>
    <w:p w:rsidR="00F2783A" w:rsidRDefault="00F2783A" w:rsidP="00F2783A">
      <w:pPr>
        <w:tabs>
          <w:tab w:val="left" w:pos="708"/>
        </w:tabs>
        <w:autoSpaceDE w:val="0"/>
        <w:autoSpaceDN w:val="0"/>
        <w:adjustRightInd w:val="0"/>
        <w:jc w:val="center"/>
        <w:rPr>
          <w:lang w:eastAsia="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4140"/>
        <w:gridCol w:w="4680"/>
      </w:tblGrid>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1.</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Ініціатор розроблення Програми</w:t>
            </w:r>
          </w:p>
        </w:tc>
        <w:tc>
          <w:tcPr>
            <w:tcW w:w="468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Виконавчий комітет Новороздільської міської ради</w:t>
            </w:r>
          </w:p>
        </w:tc>
      </w:tr>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2.</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Рішення ___ сесії _____ демократичного скликання  № ___ від «__» ______ 2016р.</w:t>
            </w:r>
          </w:p>
        </w:tc>
      </w:tr>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3.</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Розробник Програми</w:t>
            </w:r>
          </w:p>
        </w:tc>
        <w:tc>
          <w:tcPr>
            <w:tcW w:w="468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Виконавчий комітет Новороздільської міської ради</w:t>
            </w:r>
          </w:p>
        </w:tc>
      </w:tr>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4.</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Співрозробники Програми</w:t>
            </w:r>
          </w:p>
        </w:tc>
        <w:tc>
          <w:tcPr>
            <w:tcW w:w="468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Відділ комунального майна та приватизації Новороздільської міської ради</w:t>
            </w:r>
          </w:p>
        </w:tc>
      </w:tr>
      <w:tr w:rsidR="00F2783A" w:rsidTr="00F2783A">
        <w:trPr>
          <w:trHeight w:val="749"/>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5.</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Відповідальні виконавці</w:t>
            </w:r>
          </w:p>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Програми</w:t>
            </w:r>
          </w:p>
        </w:tc>
        <w:tc>
          <w:tcPr>
            <w:tcW w:w="468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Виконавчий комітет Новороздільської міської ради підприємства та організації</w:t>
            </w:r>
          </w:p>
        </w:tc>
      </w:tr>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6.</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Учасники Програми</w:t>
            </w:r>
          </w:p>
        </w:tc>
        <w:tc>
          <w:tcPr>
            <w:tcW w:w="468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Підприємства та організації, юридичні та фізичні особи, які визнаються виконавцями робіт</w:t>
            </w:r>
          </w:p>
        </w:tc>
      </w:tr>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7.</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Термін реалізації Програми</w:t>
            </w:r>
          </w:p>
        </w:tc>
        <w:tc>
          <w:tcPr>
            <w:tcW w:w="468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 xml:space="preserve">2016-2018 роки </w:t>
            </w:r>
          </w:p>
        </w:tc>
      </w:tr>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7.1.</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Етапи виконання програми</w:t>
            </w:r>
          </w:p>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(для довгострокових програм)</w:t>
            </w:r>
          </w:p>
        </w:tc>
        <w:tc>
          <w:tcPr>
            <w:tcW w:w="468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b/>
                <w:sz w:val="26"/>
                <w:szCs w:val="26"/>
                <w:lang w:eastAsia="uk-UA"/>
              </w:rPr>
            </w:pPr>
            <w:r>
              <w:rPr>
                <w:sz w:val="26"/>
                <w:szCs w:val="26"/>
                <w:lang w:eastAsia="uk-UA"/>
              </w:rPr>
              <w:t>2016рік, 2017 рік, 2018 рік</w:t>
            </w:r>
          </w:p>
        </w:tc>
      </w:tr>
      <w:tr w:rsidR="00F2783A" w:rsidTr="00F2783A">
        <w:trPr>
          <w:trHeight w:val="1276"/>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8.</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Загальний обсяг фінансових</w:t>
            </w:r>
          </w:p>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ресурсів, необхідних для</w:t>
            </w:r>
          </w:p>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реалізації Програми, за рахунок</w:t>
            </w:r>
          </w:p>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коштів бюджету м. Новий Розділ</w:t>
            </w:r>
          </w:p>
        </w:tc>
        <w:tc>
          <w:tcPr>
            <w:tcW w:w="4680" w:type="dxa"/>
            <w:tcBorders>
              <w:top w:val="outset" w:sz="6" w:space="0" w:color="auto"/>
              <w:left w:val="outset" w:sz="6" w:space="0" w:color="auto"/>
              <w:bottom w:val="outset" w:sz="6" w:space="0" w:color="auto"/>
              <w:right w:val="outset" w:sz="6" w:space="0" w:color="auto"/>
            </w:tcBorders>
          </w:tcPr>
          <w:p w:rsidR="00F2783A" w:rsidRDefault="00F2783A">
            <w:pPr>
              <w:overflowPunct w:val="0"/>
              <w:autoSpaceDE w:val="0"/>
              <w:autoSpaceDN w:val="0"/>
              <w:adjustRightInd w:val="0"/>
              <w:spacing w:line="276" w:lineRule="auto"/>
              <w:jc w:val="both"/>
              <w:rPr>
                <w:b/>
                <w:sz w:val="26"/>
                <w:szCs w:val="26"/>
                <w:lang w:eastAsia="uk-UA"/>
              </w:rPr>
            </w:pPr>
            <w:r>
              <w:rPr>
                <w:b/>
                <w:sz w:val="26"/>
                <w:szCs w:val="26"/>
                <w:lang w:eastAsia="uk-UA"/>
              </w:rPr>
              <w:t xml:space="preserve"> 131,2 тис. грн. - 2016р.</w:t>
            </w:r>
          </w:p>
          <w:p w:rsidR="00F2783A" w:rsidRDefault="00F2783A">
            <w:pPr>
              <w:overflowPunct w:val="0"/>
              <w:autoSpaceDE w:val="0"/>
              <w:autoSpaceDN w:val="0"/>
              <w:adjustRightInd w:val="0"/>
              <w:spacing w:line="276" w:lineRule="auto"/>
              <w:jc w:val="both"/>
              <w:rPr>
                <w:sz w:val="26"/>
                <w:szCs w:val="26"/>
                <w:lang w:eastAsia="uk-UA"/>
              </w:rPr>
            </w:pPr>
            <w:r>
              <w:rPr>
                <w:b/>
                <w:sz w:val="26"/>
                <w:szCs w:val="26"/>
                <w:lang w:eastAsia="uk-UA"/>
              </w:rPr>
              <w:t xml:space="preserve"> </w:t>
            </w:r>
            <w:r>
              <w:rPr>
                <w:sz w:val="26"/>
                <w:szCs w:val="26"/>
                <w:lang w:eastAsia="uk-UA"/>
              </w:rPr>
              <w:t>880,4 тис. грн.  - 2017р.</w:t>
            </w:r>
          </w:p>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 xml:space="preserve"> 805,0 тис. грн. - 2018р.</w:t>
            </w:r>
          </w:p>
          <w:p w:rsidR="00F2783A" w:rsidRDefault="00F2783A">
            <w:pPr>
              <w:overflowPunct w:val="0"/>
              <w:autoSpaceDE w:val="0"/>
              <w:autoSpaceDN w:val="0"/>
              <w:adjustRightInd w:val="0"/>
              <w:spacing w:line="276" w:lineRule="auto"/>
              <w:jc w:val="both"/>
              <w:rPr>
                <w:b/>
                <w:sz w:val="26"/>
                <w:szCs w:val="26"/>
                <w:lang w:eastAsia="uk-UA"/>
              </w:rPr>
            </w:pPr>
          </w:p>
        </w:tc>
      </w:tr>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8.1</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Коштів міського та обласного  бюджетів</w:t>
            </w:r>
          </w:p>
        </w:tc>
        <w:tc>
          <w:tcPr>
            <w:tcW w:w="4680" w:type="dxa"/>
            <w:tcBorders>
              <w:top w:val="outset" w:sz="6" w:space="0" w:color="auto"/>
              <w:left w:val="outset" w:sz="6" w:space="0" w:color="auto"/>
              <w:bottom w:val="outset" w:sz="6" w:space="0" w:color="auto"/>
              <w:right w:val="outset" w:sz="6" w:space="0" w:color="auto"/>
            </w:tcBorders>
          </w:tcPr>
          <w:p w:rsidR="00F2783A" w:rsidRDefault="00F2783A">
            <w:pPr>
              <w:autoSpaceDE w:val="0"/>
              <w:autoSpaceDN w:val="0"/>
              <w:adjustRightInd w:val="0"/>
              <w:spacing w:line="276" w:lineRule="auto"/>
              <w:rPr>
                <w:b/>
                <w:sz w:val="26"/>
                <w:szCs w:val="26"/>
                <w:lang w:eastAsia="uk-UA"/>
              </w:rPr>
            </w:pPr>
            <w:r>
              <w:rPr>
                <w:b/>
                <w:sz w:val="26"/>
                <w:szCs w:val="26"/>
                <w:lang w:eastAsia="uk-UA"/>
              </w:rPr>
              <w:t>1816,6 тис. грн.</w:t>
            </w:r>
          </w:p>
          <w:p w:rsidR="00F2783A" w:rsidRDefault="00F2783A">
            <w:pPr>
              <w:overflowPunct w:val="0"/>
              <w:autoSpaceDE w:val="0"/>
              <w:autoSpaceDN w:val="0"/>
              <w:adjustRightInd w:val="0"/>
              <w:spacing w:line="276" w:lineRule="auto"/>
              <w:jc w:val="both"/>
              <w:rPr>
                <w:b/>
                <w:sz w:val="26"/>
                <w:szCs w:val="26"/>
                <w:lang w:eastAsia="uk-UA"/>
              </w:rPr>
            </w:pPr>
          </w:p>
        </w:tc>
      </w:tr>
      <w:tr w:rsidR="00F2783A" w:rsidTr="00F2783A">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8.2</w:t>
            </w:r>
          </w:p>
        </w:tc>
        <w:tc>
          <w:tcPr>
            <w:tcW w:w="414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Коштів інших джерел (вказати)</w:t>
            </w:r>
          </w:p>
        </w:tc>
        <w:tc>
          <w:tcPr>
            <w:tcW w:w="4680" w:type="dxa"/>
            <w:tcBorders>
              <w:top w:val="outset" w:sz="6" w:space="0" w:color="auto"/>
              <w:left w:val="outset" w:sz="6" w:space="0" w:color="auto"/>
              <w:bottom w:val="outset" w:sz="6" w:space="0" w:color="auto"/>
              <w:right w:val="outset" w:sz="6" w:space="0" w:color="auto"/>
            </w:tcBorders>
            <w:hideMark/>
          </w:tcPr>
          <w:p w:rsidR="00F2783A" w:rsidRDefault="00F2783A">
            <w:pPr>
              <w:overflowPunct w:val="0"/>
              <w:autoSpaceDE w:val="0"/>
              <w:autoSpaceDN w:val="0"/>
              <w:adjustRightInd w:val="0"/>
              <w:spacing w:line="276" w:lineRule="auto"/>
              <w:jc w:val="both"/>
              <w:rPr>
                <w:sz w:val="26"/>
                <w:szCs w:val="26"/>
                <w:lang w:eastAsia="uk-UA"/>
              </w:rPr>
            </w:pPr>
            <w:r>
              <w:rPr>
                <w:sz w:val="26"/>
                <w:szCs w:val="26"/>
                <w:lang w:eastAsia="uk-UA"/>
              </w:rPr>
              <w:t xml:space="preserve"> </w:t>
            </w:r>
          </w:p>
        </w:tc>
      </w:tr>
    </w:tbl>
    <w:p w:rsidR="00F2783A" w:rsidRDefault="00F2783A" w:rsidP="00F2783A">
      <w:pPr>
        <w:tabs>
          <w:tab w:val="left" w:pos="708"/>
        </w:tabs>
        <w:overflowPunct w:val="0"/>
        <w:autoSpaceDE w:val="0"/>
        <w:autoSpaceDN w:val="0"/>
        <w:adjustRightInd w:val="0"/>
        <w:jc w:val="both"/>
        <w:rPr>
          <w:b/>
          <w:bCs/>
          <w:sz w:val="26"/>
          <w:szCs w:val="26"/>
          <w:lang w:eastAsia="uk-UA"/>
        </w:rPr>
      </w:pPr>
    </w:p>
    <w:p w:rsidR="00F2783A" w:rsidRDefault="00F2783A" w:rsidP="00F2783A">
      <w:pPr>
        <w:tabs>
          <w:tab w:val="left" w:pos="708"/>
        </w:tabs>
        <w:overflowPunct w:val="0"/>
        <w:autoSpaceDE w:val="0"/>
        <w:autoSpaceDN w:val="0"/>
        <w:adjustRightInd w:val="0"/>
        <w:jc w:val="both"/>
        <w:rPr>
          <w:b/>
          <w:bCs/>
          <w:sz w:val="26"/>
          <w:szCs w:val="26"/>
          <w:lang w:eastAsia="uk-UA"/>
        </w:rPr>
      </w:pPr>
    </w:p>
    <w:p w:rsidR="00F2783A" w:rsidRDefault="00F2783A" w:rsidP="00F2783A">
      <w:pPr>
        <w:tabs>
          <w:tab w:val="left" w:pos="708"/>
        </w:tabs>
        <w:overflowPunct w:val="0"/>
        <w:autoSpaceDE w:val="0"/>
        <w:autoSpaceDN w:val="0"/>
        <w:adjustRightInd w:val="0"/>
        <w:jc w:val="both"/>
        <w:rPr>
          <w:b/>
          <w:bCs/>
          <w:sz w:val="26"/>
          <w:szCs w:val="26"/>
          <w:lang w:eastAsia="uk-UA"/>
        </w:rPr>
      </w:pPr>
      <w:r>
        <w:rPr>
          <w:b/>
          <w:bCs/>
          <w:sz w:val="26"/>
          <w:szCs w:val="26"/>
          <w:lang w:eastAsia="uk-UA"/>
        </w:rPr>
        <w:t>Міський голова_______________________          __________</w:t>
      </w:r>
      <w:r>
        <w:rPr>
          <w:b/>
          <w:lang w:eastAsia="uk-UA"/>
        </w:rPr>
        <w:t xml:space="preserve"> А.Р. </w:t>
      </w:r>
      <w:r>
        <w:rPr>
          <w:b/>
          <w:sz w:val="26"/>
          <w:szCs w:val="26"/>
          <w:lang w:eastAsia="uk-UA"/>
        </w:rPr>
        <w:t>Мелешко</w:t>
      </w:r>
      <w:r>
        <w:rPr>
          <w:b/>
          <w:bCs/>
          <w:sz w:val="26"/>
          <w:szCs w:val="26"/>
          <w:lang w:eastAsia="uk-UA"/>
        </w:rPr>
        <w:t xml:space="preserve"> </w:t>
      </w:r>
    </w:p>
    <w:p w:rsidR="00F2783A" w:rsidRDefault="00F2783A" w:rsidP="00F2783A">
      <w:pPr>
        <w:tabs>
          <w:tab w:val="left" w:pos="708"/>
        </w:tabs>
        <w:overflowPunct w:val="0"/>
        <w:autoSpaceDE w:val="0"/>
        <w:autoSpaceDN w:val="0"/>
        <w:adjustRightInd w:val="0"/>
        <w:jc w:val="both"/>
        <w:rPr>
          <w:b/>
          <w:bCs/>
          <w:sz w:val="26"/>
          <w:szCs w:val="26"/>
          <w:lang w:eastAsia="uk-UA"/>
        </w:rPr>
      </w:pPr>
      <w:r>
        <w:rPr>
          <w:b/>
          <w:bCs/>
          <w:sz w:val="26"/>
          <w:szCs w:val="26"/>
          <w:lang w:eastAsia="uk-UA"/>
        </w:rPr>
        <w:t xml:space="preserve">                                               (П.І.П.)                            (підпис)</w:t>
      </w:r>
    </w:p>
    <w:p w:rsidR="00F2783A" w:rsidRDefault="00F2783A" w:rsidP="00F2783A">
      <w:pPr>
        <w:tabs>
          <w:tab w:val="left" w:pos="708"/>
        </w:tabs>
        <w:overflowPunct w:val="0"/>
        <w:autoSpaceDE w:val="0"/>
        <w:autoSpaceDN w:val="0"/>
        <w:adjustRightInd w:val="0"/>
        <w:jc w:val="both"/>
        <w:rPr>
          <w:b/>
          <w:bCs/>
          <w:sz w:val="26"/>
          <w:szCs w:val="26"/>
          <w:lang w:eastAsia="uk-UA"/>
        </w:rPr>
      </w:pPr>
      <w:r>
        <w:rPr>
          <w:b/>
          <w:bCs/>
          <w:sz w:val="26"/>
          <w:szCs w:val="26"/>
          <w:lang w:eastAsia="uk-UA"/>
        </w:rPr>
        <w:t xml:space="preserve">                                          </w:t>
      </w:r>
    </w:p>
    <w:p w:rsidR="00F2783A" w:rsidRDefault="00F2783A" w:rsidP="00F2783A">
      <w:pPr>
        <w:tabs>
          <w:tab w:val="left" w:pos="708"/>
        </w:tabs>
        <w:overflowPunct w:val="0"/>
        <w:autoSpaceDE w:val="0"/>
        <w:autoSpaceDN w:val="0"/>
        <w:adjustRightInd w:val="0"/>
        <w:jc w:val="both"/>
        <w:rPr>
          <w:b/>
          <w:bCs/>
          <w:sz w:val="26"/>
          <w:szCs w:val="26"/>
          <w:lang w:eastAsia="uk-UA"/>
        </w:rPr>
      </w:pPr>
      <w:r>
        <w:rPr>
          <w:b/>
          <w:bCs/>
          <w:sz w:val="26"/>
          <w:szCs w:val="26"/>
          <w:lang w:eastAsia="uk-UA"/>
        </w:rPr>
        <w:t xml:space="preserve">Відповідальний </w:t>
      </w:r>
    </w:p>
    <w:p w:rsidR="00F2783A" w:rsidRDefault="00F2783A" w:rsidP="00F2783A">
      <w:pPr>
        <w:tabs>
          <w:tab w:val="left" w:pos="708"/>
        </w:tabs>
        <w:overflowPunct w:val="0"/>
        <w:autoSpaceDE w:val="0"/>
        <w:autoSpaceDN w:val="0"/>
        <w:adjustRightInd w:val="0"/>
        <w:jc w:val="both"/>
        <w:rPr>
          <w:b/>
          <w:bCs/>
          <w:sz w:val="26"/>
          <w:szCs w:val="26"/>
          <w:lang w:eastAsia="uk-UA"/>
        </w:rPr>
      </w:pPr>
      <w:r>
        <w:rPr>
          <w:b/>
          <w:bCs/>
          <w:sz w:val="26"/>
          <w:szCs w:val="26"/>
          <w:lang w:eastAsia="uk-UA"/>
        </w:rPr>
        <w:t>виконавець Програми</w:t>
      </w:r>
    </w:p>
    <w:p w:rsidR="00F2783A" w:rsidRDefault="00F2783A" w:rsidP="00F2783A">
      <w:pPr>
        <w:tabs>
          <w:tab w:val="left" w:pos="708"/>
        </w:tabs>
        <w:overflowPunct w:val="0"/>
        <w:autoSpaceDE w:val="0"/>
        <w:autoSpaceDN w:val="0"/>
        <w:adjustRightInd w:val="0"/>
        <w:jc w:val="both"/>
        <w:rPr>
          <w:b/>
          <w:bCs/>
          <w:sz w:val="26"/>
          <w:szCs w:val="26"/>
          <w:lang w:eastAsia="uk-UA"/>
        </w:rPr>
      </w:pPr>
      <w:r>
        <w:rPr>
          <w:b/>
          <w:bCs/>
          <w:sz w:val="26"/>
          <w:szCs w:val="26"/>
          <w:lang w:eastAsia="uk-UA"/>
        </w:rPr>
        <w:t>Виконавчий комітет Новороздільської міської ради</w:t>
      </w:r>
    </w:p>
    <w:p w:rsidR="00F2783A" w:rsidRDefault="00F2783A" w:rsidP="00F2783A">
      <w:pPr>
        <w:tabs>
          <w:tab w:val="left" w:pos="708"/>
        </w:tabs>
        <w:overflowPunct w:val="0"/>
        <w:autoSpaceDE w:val="0"/>
        <w:autoSpaceDN w:val="0"/>
        <w:adjustRightInd w:val="0"/>
        <w:jc w:val="both"/>
        <w:rPr>
          <w:b/>
          <w:bCs/>
          <w:sz w:val="26"/>
          <w:szCs w:val="26"/>
          <w:lang w:eastAsia="uk-UA"/>
        </w:rPr>
      </w:pPr>
      <w:r>
        <w:rPr>
          <w:b/>
          <w:bCs/>
          <w:sz w:val="26"/>
          <w:szCs w:val="26"/>
          <w:lang w:eastAsia="uk-UA"/>
        </w:rPr>
        <w:t>_______________________         __________________</w:t>
      </w:r>
    </w:p>
    <w:p w:rsidR="00F2783A" w:rsidRDefault="00F2783A" w:rsidP="00F2783A">
      <w:pPr>
        <w:tabs>
          <w:tab w:val="left" w:pos="708"/>
        </w:tabs>
        <w:overflowPunct w:val="0"/>
        <w:autoSpaceDE w:val="0"/>
        <w:autoSpaceDN w:val="0"/>
        <w:adjustRightInd w:val="0"/>
        <w:jc w:val="both"/>
        <w:rPr>
          <w:b/>
          <w:bCs/>
          <w:sz w:val="26"/>
          <w:szCs w:val="26"/>
          <w:lang w:eastAsia="uk-UA"/>
        </w:rPr>
      </w:pPr>
      <w:r>
        <w:rPr>
          <w:b/>
          <w:bCs/>
          <w:sz w:val="26"/>
          <w:szCs w:val="26"/>
          <w:lang w:eastAsia="uk-UA"/>
        </w:rPr>
        <w:t xml:space="preserve">                  (П.І.П.)                                   (підпис)</w:t>
      </w:r>
    </w:p>
    <w:p w:rsidR="00F2783A" w:rsidRDefault="00F2783A" w:rsidP="00F2783A">
      <w:pPr>
        <w:tabs>
          <w:tab w:val="left" w:pos="708"/>
        </w:tabs>
        <w:overflowPunct w:val="0"/>
        <w:autoSpaceDE w:val="0"/>
        <w:autoSpaceDN w:val="0"/>
        <w:adjustRightInd w:val="0"/>
        <w:jc w:val="both"/>
        <w:rPr>
          <w:b/>
          <w:bCs/>
          <w:sz w:val="26"/>
          <w:szCs w:val="26"/>
          <w:lang w:eastAsia="uk-UA"/>
        </w:rPr>
      </w:pPr>
      <w:r>
        <w:rPr>
          <w:b/>
          <w:bCs/>
          <w:sz w:val="26"/>
          <w:szCs w:val="26"/>
          <w:lang w:eastAsia="uk-UA"/>
        </w:rPr>
        <w:t xml:space="preserve">              </w:t>
      </w:r>
    </w:p>
    <w:p w:rsidR="00F2783A" w:rsidRDefault="00F2783A" w:rsidP="00F2783A">
      <w:pPr>
        <w:tabs>
          <w:tab w:val="left" w:pos="708"/>
        </w:tabs>
        <w:overflowPunct w:val="0"/>
        <w:autoSpaceDE w:val="0"/>
        <w:autoSpaceDN w:val="0"/>
        <w:adjustRightInd w:val="0"/>
        <w:jc w:val="both"/>
        <w:rPr>
          <w:b/>
          <w:bCs/>
          <w:i/>
          <w:sz w:val="28"/>
          <w:szCs w:val="28"/>
          <w:lang w:eastAsia="uk-UA"/>
        </w:rPr>
      </w:pPr>
    </w:p>
    <w:p w:rsidR="00F2783A" w:rsidRDefault="00F2783A" w:rsidP="00F2783A">
      <w:pPr>
        <w:tabs>
          <w:tab w:val="left" w:pos="708"/>
        </w:tabs>
        <w:overflowPunct w:val="0"/>
        <w:autoSpaceDE w:val="0"/>
        <w:autoSpaceDN w:val="0"/>
        <w:adjustRightInd w:val="0"/>
        <w:jc w:val="both"/>
        <w:rPr>
          <w:b/>
          <w:bCs/>
          <w:i/>
          <w:sz w:val="28"/>
          <w:szCs w:val="28"/>
          <w:lang w:eastAsia="uk-UA"/>
        </w:rPr>
      </w:pPr>
    </w:p>
    <w:p w:rsidR="00F2783A" w:rsidRDefault="00F2783A" w:rsidP="00F2783A">
      <w:pPr>
        <w:tabs>
          <w:tab w:val="left" w:pos="708"/>
        </w:tabs>
        <w:overflowPunct w:val="0"/>
        <w:autoSpaceDE w:val="0"/>
        <w:autoSpaceDN w:val="0"/>
        <w:adjustRightInd w:val="0"/>
        <w:jc w:val="both"/>
        <w:rPr>
          <w:b/>
          <w:bCs/>
          <w:i/>
          <w:sz w:val="28"/>
          <w:szCs w:val="28"/>
          <w:lang w:eastAsia="uk-UA"/>
        </w:rPr>
      </w:pPr>
    </w:p>
    <w:p w:rsidR="00F2783A" w:rsidRDefault="00F2783A" w:rsidP="00F2783A">
      <w:pPr>
        <w:tabs>
          <w:tab w:val="left" w:pos="708"/>
        </w:tabs>
        <w:overflowPunct w:val="0"/>
        <w:autoSpaceDE w:val="0"/>
        <w:autoSpaceDN w:val="0"/>
        <w:adjustRightInd w:val="0"/>
        <w:jc w:val="both"/>
        <w:rPr>
          <w:b/>
          <w:bCs/>
          <w:i/>
          <w:sz w:val="28"/>
          <w:szCs w:val="28"/>
          <w:lang w:eastAsia="uk-UA"/>
        </w:rPr>
      </w:pPr>
    </w:p>
    <w:p w:rsidR="00F2783A" w:rsidRDefault="00F2783A" w:rsidP="00F2783A">
      <w:pPr>
        <w:tabs>
          <w:tab w:val="left" w:pos="708"/>
        </w:tabs>
        <w:overflowPunct w:val="0"/>
        <w:autoSpaceDE w:val="0"/>
        <w:autoSpaceDN w:val="0"/>
        <w:adjustRightInd w:val="0"/>
        <w:jc w:val="both"/>
        <w:rPr>
          <w:b/>
          <w:bCs/>
          <w:i/>
          <w:sz w:val="28"/>
          <w:szCs w:val="28"/>
          <w:lang w:val="uk-UA" w:eastAsia="uk-UA"/>
        </w:rPr>
      </w:pPr>
    </w:p>
    <w:p w:rsidR="00F2783A" w:rsidRDefault="00F2783A" w:rsidP="00F2783A">
      <w:pPr>
        <w:tabs>
          <w:tab w:val="left" w:pos="708"/>
        </w:tabs>
        <w:overflowPunct w:val="0"/>
        <w:autoSpaceDE w:val="0"/>
        <w:autoSpaceDN w:val="0"/>
        <w:adjustRightInd w:val="0"/>
        <w:jc w:val="both"/>
        <w:rPr>
          <w:b/>
          <w:bCs/>
          <w:i/>
          <w:sz w:val="28"/>
          <w:szCs w:val="28"/>
          <w:lang w:val="uk-UA" w:eastAsia="uk-UA"/>
        </w:rPr>
      </w:pPr>
    </w:p>
    <w:p w:rsidR="00F2783A" w:rsidRDefault="00F2783A" w:rsidP="00F2783A">
      <w:pPr>
        <w:tabs>
          <w:tab w:val="left" w:pos="708"/>
        </w:tabs>
        <w:overflowPunct w:val="0"/>
        <w:autoSpaceDE w:val="0"/>
        <w:autoSpaceDN w:val="0"/>
        <w:adjustRightInd w:val="0"/>
        <w:jc w:val="both"/>
        <w:rPr>
          <w:b/>
          <w:bCs/>
          <w:i/>
          <w:sz w:val="28"/>
          <w:szCs w:val="28"/>
          <w:lang w:val="uk-UA" w:eastAsia="uk-UA"/>
        </w:rPr>
      </w:pPr>
    </w:p>
    <w:p w:rsidR="00F2783A" w:rsidRDefault="00F2783A" w:rsidP="00F2783A">
      <w:pPr>
        <w:tabs>
          <w:tab w:val="left" w:pos="708"/>
        </w:tabs>
        <w:overflowPunct w:val="0"/>
        <w:autoSpaceDE w:val="0"/>
        <w:autoSpaceDN w:val="0"/>
        <w:adjustRightInd w:val="0"/>
        <w:jc w:val="both"/>
        <w:rPr>
          <w:b/>
          <w:bCs/>
          <w:i/>
          <w:sz w:val="28"/>
          <w:szCs w:val="28"/>
          <w:lang w:val="uk-UA" w:eastAsia="uk-UA"/>
        </w:rPr>
      </w:pPr>
    </w:p>
    <w:p w:rsidR="00F2783A" w:rsidRDefault="00F2783A" w:rsidP="00F2783A">
      <w:pPr>
        <w:tabs>
          <w:tab w:val="left" w:pos="708"/>
        </w:tabs>
        <w:overflowPunct w:val="0"/>
        <w:autoSpaceDE w:val="0"/>
        <w:autoSpaceDN w:val="0"/>
        <w:adjustRightInd w:val="0"/>
        <w:jc w:val="both"/>
        <w:rPr>
          <w:b/>
          <w:bCs/>
          <w:i/>
          <w:sz w:val="28"/>
          <w:szCs w:val="28"/>
          <w:lang w:val="uk-UA" w:eastAsia="uk-UA"/>
        </w:rPr>
      </w:pPr>
    </w:p>
    <w:p w:rsidR="00F2783A" w:rsidRDefault="00F2783A" w:rsidP="00F2783A">
      <w:pPr>
        <w:tabs>
          <w:tab w:val="left" w:pos="708"/>
        </w:tabs>
        <w:overflowPunct w:val="0"/>
        <w:autoSpaceDE w:val="0"/>
        <w:autoSpaceDN w:val="0"/>
        <w:adjustRightInd w:val="0"/>
        <w:jc w:val="both"/>
        <w:rPr>
          <w:b/>
          <w:bCs/>
          <w:i/>
          <w:sz w:val="28"/>
          <w:szCs w:val="28"/>
          <w:lang w:val="uk-UA" w:eastAsia="uk-UA"/>
        </w:rPr>
      </w:pPr>
    </w:p>
    <w:p w:rsidR="00F2783A" w:rsidRDefault="00F2783A" w:rsidP="00F2783A">
      <w:pPr>
        <w:tabs>
          <w:tab w:val="left" w:pos="708"/>
        </w:tabs>
        <w:overflowPunct w:val="0"/>
        <w:autoSpaceDE w:val="0"/>
        <w:autoSpaceDN w:val="0"/>
        <w:adjustRightInd w:val="0"/>
        <w:jc w:val="both"/>
        <w:rPr>
          <w:b/>
          <w:bCs/>
          <w:i/>
          <w:sz w:val="28"/>
          <w:szCs w:val="28"/>
          <w:lang w:val="uk-UA" w:eastAsia="uk-UA"/>
        </w:rPr>
      </w:pPr>
    </w:p>
    <w:p w:rsidR="00F2783A" w:rsidRDefault="00F2783A" w:rsidP="00F2783A">
      <w:pPr>
        <w:tabs>
          <w:tab w:val="left" w:pos="708"/>
        </w:tabs>
        <w:overflowPunct w:val="0"/>
        <w:autoSpaceDE w:val="0"/>
        <w:autoSpaceDN w:val="0"/>
        <w:adjustRightInd w:val="0"/>
        <w:jc w:val="both"/>
        <w:rPr>
          <w:b/>
          <w:bCs/>
          <w:i/>
          <w:sz w:val="28"/>
          <w:szCs w:val="28"/>
          <w:lang w:val="uk-UA" w:eastAsia="uk-UA"/>
        </w:rPr>
      </w:pPr>
    </w:p>
    <w:p w:rsidR="00F2783A" w:rsidRDefault="00F2783A" w:rsidP="00F2783A">
      <w:pPr>
        <w:tabs>
          <w:tab w:val="left" w:pos="708"/>
        </w:tabs>
        <w:overflowPunct w:val="0"/>
        <w:autoSpaceDE w:val="0"/>
        <w:autoSpaceDN w:val="0"/>
        <w:adjustRightInd w:val="0"/>
        <w:jc w:val="both"/>
        <w:rPr>
          <w:b/>
          <w:bCs/>
          <w:i/>
          <w:sz w:val="28"/>
          <w:szCs w:val="28"/>
          <w:lang w:eastAsia="uk-UA"/>
        </w:rPr>
      </w:pPr>
      <w:r>
        <w:rPr>
          <w:b/>
          <w:bCs/>
          <w:i/>
          <w:sz w:val="28"/>
          <w:szCs w:val="28"/>
          <w:lang w:eastAsia="uk-UA"/>
        </w:rPr>
        <w:t xml:space="preserve">Визначення проблеми, на вирішення якої спрямована екологічна програма </w:t>
      </w:r>
    </w:p>
    <w:p w:rsidR="00F2783A" w:rsidRDefault="00F2783A" w:rsidP="00F2783A">
      <w:pPr>
        <w:tabs>
          <w:tab w:val="left" w:pos="708"/>
        </w:tabs>
        <w:overflowPunct w:val="0"/>
        <w:autoSpaceDE w:val="0"/>
        <w:autoSpaceDN w:val="0"/>
        <w:adjustRightInd w:val="0"/>
        <w:jc w:val="both"/>
        <w:rPr>
          <w:bCs/>
          <w:sz w:val="26"/>
          <w:szCs w:val="26"/>
          <w:lang w:eastAsia="uk-UA"/>
        </w:rPr>
      </w:pPr>
      <w:r>
        <w:rPr>
          <w:bCs/>
          <w:sz w:val="26"/>
          <w:szCs w:val="26"/>
          <w:lang w:eastAsia="uk-UA"/>
        </w:rPr>
        <w:t>Дана Програма спрямована на вирішення проблем екологічного та санітарного стану м. Новий Розділ, охорони навколишнього природного середовища, раціонального використання природних ресурсів, забезпечення сприятливих умов життєдіяльності та комфортного проживання мешканців міста.</w:t>
      </w:r>
    </w:p>
    <w:p w:rsidR="00F2783A" w:rsidRDefault="00F2783A" w:rsidP="00F2783A">
      <w:pPr>
        <w:tabs>
          <w:tab w:val="left" w:pos="708"/>
        </w:tabs>
        <w:overflowPunct w:val="0"/>
        <w:autoSpaceDE w:val="0"/>
        <w:autoSpaceDN w:val="0"/>
        <w:adjustRightInd w:val="0"/>
        <w:jc w:val="both"/>
        <w:rPr>
          <w:bCs/>
          <w:sz w:val="26"/>
          <w:szCs w:val="26"/>
          <w:lang w:eastAsia="uk-UA"/>
        </w:rPr>
      </w:pPr>
      <w:r>
        <w:rPr>
          <w:bCs/>
          <w:sz w:val="26"/>
          <w:szCs w:val="26"/>
          <w:lang w:eastAsia="uk-UA"/>
        </w:rPr>
        <w:t xml:space="preserve">Вирішення проблеми можливе шляхом реалізації заходів екологічної програми </w:t>
      </w:r>
      <w:r>
        <w:rPr>
          <w:bCs/>
          <w:sz w:val="26"/>
          <w:szCs w:val="26"/>
          <w:lang w:eastAsia="uk-UA"/>
        </w:rPr>
        <w:br/>
        <w:t>м. Новий Розділ на 2016 рік та прогноз на 2017-2018р, яке призведе до покращення екологічної ситуації в місті,</w:t>
      </w:r>
      <w:r>
        <w:rPr>
          <w:sz w:val="26"/>
          <w:szCs w:val="26"/>
          <w:lang w:eastAsia="uk-UA"/>
        </w:rPr>
        <w:t xml:space="preserve"> зменшить негативний вплив довкілля на здоров’я населення.</w:t>
      </w:r>
    </w:p>
    <w:p w:rsidR="00F2783A" w:rsidRDefault="00F2783A" w:rsidP="00F2783A">
      <w:pPr>
        <w:tabs>
          <w:tab w:val="left" w:pos="708"/>
        </w:tabs>
        <w:overflowPunct w:val="0"/>
        <w:autoSpaceDE w:val="0"/>
        <w:autoSpaceDN w:val="0"/>
        <w:adjustRightInd w:val="0"/>
        <w:jc w:val="both"/>
        <w:rPr>
          <w:bCs/>
          <w:sz w:val="26"/>
          <w:szCs w:val="26"/>
          <w:lang w:eastAsia="uk-UA"/>
        </w:rPr>
      </w:pPr>
      <w:r>
        <w:rPr>
          <w:bCs/>
          <w:sz w:val="26"/>
          <w:szCs w:val="26"/>
          <w:lang w:eastAsia="uk-UA"/>
        </w:rPr>
        <w:t xml:space="preserve"> Для ефективної реалізації даної Програми, окрім фінансування з міського бюджету, необхідно залучати кошти обласного і державного фонду охорони навколишнього природного середовища</w:t>
      </w:r>
      <w:r>
        <w:rPr>
          <w:bCs/>
          <w:color w:val="FF0000"/>
          <w:sz w:val="26"/>
          <w:szCs w:val="26"/>
          <w:lang w:eastAsia="uk-UA"/>
        </w:rPr>
        <w:t xml:space="preserve"> </w:t>
      </w:r>
      <w:r>
        <w:rPr>
          <w:bCs/>
          <w:sz w:val="26"/>
          <w:szCs w:val="26"/>
          <w:lang w:eastAsia="uk-UA"/>
        </w:rPr>
        <w:t>та</w:t>
      </w:r>
      <w:r>
        <w:rPr>
          <w:bCs/>
          <w:color w:val="FF0000"/>
          <w:sz w:val="26"/>
          <w:szCs w:val="26"/>
          <w:lang w:eastAsia="uk-UA"/>
        </w:rPr>
        <w:t xml:space="preserve"> </w:t>
      </w:r>
      <w:r>
        <w:rPr>
          <w:bCs/>
          <w:sz w:val="26"/>
          <w:szCs w:val="26"/>
          <w:lang w:eastAsia="uk-UA"/>
        </w:rPr>
        <w:t>кошти інших інвесторів.</w:t>
      </w:r>
    </w:p>
    <w:p w:rsidR="00F2783A" w:rsidRDefault="00F2783A" w:rsidP="00F2783A">
      <w:pPr>
        <w:tabs>
          <w:tab w:val="left" w:pos="708"/>
        </w:tabs>
        <w:overflowPunct w:val="0"/>
        <w:autoSpaceDE w:val="0"/>
        <w:autoSpaceDN w:val="0"/>
        <w:adjustRightInd w:val="0"/>
        <w:jc w:val="both"/>
        <w:rPr>
          <w:bCs/>
          <w:color w:val="FF0000"/>
          <w:sz w:val="26"/>
          <w:szCs w:val="26"/>
          <w:lang w:eastAsia="uk-UA"/>
        </w:rPr>
      </w:pPr>
    </w:p>
    <w:p w:rsidR="00F2783A" w:rsidRDefault="00F2783A" w:rsidP="00F2783A">
      <w:pPr>
        <w:tabs>
          <w:tab w:val="left" w:pos="708"/>
        </w:tabs>
        <w:overflowPunct w:val="0"/>
        <w:autoSpaceDE w:val="0"/>
        <w:autoSpaceDN w:val="0"/>
        <w:adjustRightInd w:val="0"/>
        <w:jc w:val="both"/>
        <w:rPr>
          <w:b/>
          <w:bCs/>
          <w:i/>
          <w:sz w:val="28"/>
          <w:szCs w:val="28"/>
          <w:lang w:eastAsia="uk-UA"/>
        </w:rPr>
      </w:pPr>
      <w:r>
        <w:rPr>
          <w:b/>
          <w:bCs/>
          <w:i/>
          <w:sz w:val="28"/>
          <w:szCs w:val="28"/>
          <w:lang w:eastAsia="uk-UA"/>
        </w:rPr>
        <w:t>Мета Програми</w:t>
      </w:r>
    </w:p>
    <w:p w:rsidR="00F2783A" w:rsidRDefault="00F2783A" w:rsidP="00F2783A">
      <w:pPr>
        <w:tabs>
          <w:tab w:val="left" w:pos="708"/>
        </w:tabs>
        <w:jc w:val="both"/>
        <w:rPr>
          <w:sz w:val="26"/>
          <w:szCs w:val="26"/>
          <w:lang w:eastAsia="uk-UA"/>
        </w:rPr>
      </w:pPr>
      <w:r>
        <w:rPr>
          <w:b/>
          <w:sz w:val="26"/>
          <w:szCs w:val="26"/>
          <w:lang w:eastAsia="uk-UA"/>
        </w:rPr>
        <w:t>Основною метою Програми є здійснення наступного комплексу заходів:</w:t>
      </w:r>
    </w:p>
    <w:p w:rsidR="00F2783A" w:rsidRDefault="00F2783A" w:rsidP="00F2783A">
      <w:pPr>
        <w:tabs>
          <w:tab w:val="left" w:pos="708"/>
        </w:tabs>
        <w:jc w:val="both"/>
        <w:rPr>
          <w:sz w:val="26"/>
          <w:szCs w:val="26"/>
          <w:lang w:eastAsia="uk-UA"/>
        </w:rPr>
      </w:pPr>
      <w:r>
        <w:rPr>
          <w:sz w:val="26"/>
          <w:szCs w:val="26"/>
          <w:lang w:eastAsia="uk-UA"/>
        </w:rPr>
        <w:t>а) пріоритетність вимог екологічної безпеки, обов'язковість додержання екологічних стандартів, нормативів та лімітів використання природних ресурсів при здійсненні господарської, управлінської та іншої діяльності;</w:t>
      </w:r>
    </w:p>
    <w:p w:rsidR="00F2783A" w:rsidRDefault="00F2783A" w:rsidP="00F2783A">
      <w:pPr>
        <w:tabs>
          <w:tab w:val="left" w:pos="708"/>
        </w:tabs>
        <w:jc w:val="both"/>
        <w:rPr>
          <w:sz w:val="26"/>
          <w:szCs w:val="26"/>
          <w:lang w:eastAsia="uk-UA"/>
        </w:rPr>
      </w:pPr>
      <w:r>
        <w:rPr>
          <w:sz w:val="26"/>
          <w:szCs w:val="26"/>
          <w:lang w:eastAsia="uk-UA"/>
        </w:rPr>
        <w:t>б) гарантування екологічно безпечного середовища для життя і здоров'я людей:</w:t>
      </w:r>
    </w:p>
    <w:p w:rsidR="00F2783A" w:rsidRDefault="00F2783A" w:rsidP="00F2783A">
      <w:pPr>
        <w:tabs>
          <w:tab w:val="left" w:pos="708"/>
        </w:tabs>
        <w:jc w:val="both"/>
        <w:rPr>
          <w:sz w:val="26"/>
          <w:szCs w:val="26"/>
          <w:lang w:eastAsia="uk-UA"/>
        </w:rPr>
      </w:pPr>
      <w:r>
        <w:rPr>
          <w:sz w:val="26"/>
          <w:szCs w:val="26"/>
          <w:lang w:eastAsia="uk-UA"/>
        </w:rPr>
        <w:t>- реконструкція очисних споруд і мереж каналізації міста та доведення їх потужностей до рівня фактичних обсягів водовідведення;</w:t>
      </w:r>
    </w:p>
    <w:p w:rsidR="00F2783A" w:rsidRDefault="00F2783A" w:rsidP="00F2783A">
      <w:pPr>
        <w:tabs>
          <w:tab w:val="left" w:pos="708"/>
        </w:tabs>
        <w:jc w:val="both"/>
        <w:rPr>
          <w:sz w:val="26"/>
          <w:szCs w:val="26"/>
          <w:lang w:eastAsia="uk-UA"/>
        </w:rPr>
      </w:pPr>
      <w:r>
        <w:rPr>
          <w:sz w:val="26"/>
          <w:szCs w:val="26"/>
          <w:lang w:eastAsia="uk-UA"/>
        </w:rPr>
        <w:t>- вирішення проблеми збору, зберігання та захоронення твердих побутових відходів;</w:t>
      </w:r>
    </w:p>
    <w:p w:rsidR="00F2783A" w:rsidRDefault="00F2783A" w:rsidP="00F2783A">
      <w:pPr>
        <w:tabs>
          <w:tab w:val="left" w:pos="708"/>
        </w:tabs>
        <w:jc w:val="both"/>
        <w:rPr>
          <w:sz w:val="26"/>
          <w:szCs w:val="26"/>
          <w:lang w:eastAsia="uk-UA"/>
        </w:rPr>
      </w:pPr>
      <w:r>
        <w:rPr>
          <w:sz w:val="26"/>
          <w:szCs w:val="26"/>
          <w:lang w:eastAsia="uk-UA"/>
        </w:rPr>
        <w:t>- забезпечення належного контролю за розміщенням джерел шумового та електромагнітного забруднення;</w:t>
      </w:r>
    </w:p>
    <w:p w:rsidR="00F2783A" w:rsidRDefault="00F2783A" w:rsidP="00F2783A">
      <w:pPr>
        <w:tabs>
          <w:tab w:val="left" w:pos="708"/>
        </w:tabs>
        <w:jc w:val="both"/>
        <w:rPr>
          <w:sz w:val="26"/>
          <w:szCs w:val="26"/>
          <w:lang w:eastAsia="uk-UA"/>
        </w:rPr>
      </w:pPr>
      <w:r>
        <w:rPr>
          <w:sz w:val="26"/>
          <w:szCs w:val="26"/>
          <w:lang w:eastAsia="uk-UA"/>
        </w:rPr>
        <w:t>- контроль та недопущення спалювання промислових та побутових відходів, вуличного змету, рослинних залишків для попередження забруднення атмосфери;</w:t>
      </w:r>
    </w:p>
    <w:p w:rsidR="00F2783A" w:rsidRDefault="00F2783A" w:rsidP="00F2783A">
      <w:pPr>
        <w:tabs>
          <w:tab w:val="left" w:pos="708"/>
        </w:tabs>
        <w:jc w:val="both"/>
        <w:rPr>
          <w:sz w:val="26"/>
          <w:szCs w:val="26"/>
          <w:lang w:eastAsia="uk-UA"/>
        </w:rPr>
      </w:pPr>
      <w:r>
        <w:rPr>
          <w:sz w:val="26"/>
          <w:szCs w:val="26"/>
          <w:lang w:eastAsia="uk-UA"/>
        </w:rPr>
        <w:t>в) вишукування стабільних джерел фінансування будівництва і експлуатації об’єктів та споруд природоохоронного призначення, збільшення обсягів інвестицій у цю сферу.</w:t>
      </w:r>
    </w:p>
    <w:p w:rsidR="00F2783A" w:rsidRDefault="00F2783A" w:rsidP="00F2783A">
      <w:pPr>
        <w:tabs>
          <w:tab w:val="left" w:pos="708"/>
        </w:tabs>
        <w:overflowPunct w:val="0"/>
        <w:autoSpaceDE w:val="0"/>
        <w:autoSpaceDN w:val="0"/>
        <w:adjustRightInd w:val="0"/>
        <w:jc w:val="both"/>
        <w:rPr>
          <w:bCs/>
          <w:lang w:eastAsia="uk-UA"/>
        </w:rPr>
      </w:pPr>
      <w:r>
        <w:rPr>
          <w:b/>
          <w:bCs/>
          <w:sz w:val="26"/>
          <w:szCs w:val="26"/>
          <w:lang w:eastAsia="uk-UA"/>
        </w:rPr>
        <w:t xml:space="preserve">Відповідальним виконавцем Програми </w:t>
      </w:r>
      <w:r>
        <w:rPr>
          <w:bCs/>
          <w:sz w:val="26"/>
          <w:szCs w:val="26"/>
          <w:lang w:eastAsia="uk-UA"/>
        </w:rPr>
        <w:t>є виконавчий комітет Новороздільської міської ради, підприємства та організації.</w:t>
      </w:r>
    </w:p>
    <w:p w:rsidR="00F2783A" w:rsidRDefault="00F2783A" w:rsidP="00F2783A">
      <w:pPr>
        <w:tabs>
          <w:tab w:val="left" w:pos="708"/>
        </w:tabs>
        <w:overflowPunct w:val="0"/>
        <w:autoSpaceDE w:val="0"/>
        <w:autoSpaceDN w:val="0"/>
        <w:adjustRightInd w:val="0"/>
        <w:jc w:val="both"/>
        <w:rPr>
          <w:b/>
          <w:bCs/>
          <w:sz w:val="26"/>
          <w:szCs w:val="26"/>
          <w:lang w:eastAsia="uk-UA"/>
        </w:rPr>
      </w:pPr>
      <w:r>
        <w:rPr>
          <w:b/>
          <w:bCs/>
          <w:sz w:val="26"/>
          <w:szCs w:val="26"/>
          <w:lang w:eastAsia="uk-UA"/>
        </w:rPr>
        <w:t>Координація та контроль за ходом виконання Програми.</w:t>
      </w:r>
    </w:p>
    <w:p w:rsidR="00F2783A" w:rsidRDefault="00F2783A" w:rsidP="00F2783A">
      <w:pPr>
        <w:tabs>
          <w:tab w:val="left" w:pos="708"/>
        </w:tabs>
        <w:overflowPunct w:val="0"/>
        <w:autoSpaceDE w:val="0"/>
        <w:autoSpaceDN w:val="0"/>
        <w:adjustRightInd w:val="0"/>
        <w:jc w:val="both"/>
        <w:rPr>
          <w:bCs/>
          <w:sz w:val="26"/>
          <w:szCs w:val="26"/>
          <w:lang w:eastAsia="uk-UA"/>
        </w:rPr>
      </w:pPr>
      <w:r>
        <w:rPr>
          <w:bCs/>
          <w:sz w:val="26"/>
          <w:szCs w:val="26"/>
          <w:lang w:eastAsia="uk-UA"/>
        </w:rPr>
        <w:t xml:space="preserve">Координацію виконання Програми здійснює відділ комунального майна та приватизації Новороздільської міської ради </w:t>
      </w:r>
    </w:p>
    <w:p w:rsidR="00F2783A" w:rsidRDefault="00F2783A" w:rsidP="00F2783A">
      <w:pPr>
        <w:tabs>
          <w:tab w:val="left" w:pos="708"/>
        </w:tabs>
        <w:overflowPunct w:val="0"/>
        <w:autoSpaceDE w:val="0"/>
        <w:autoSpaceDN w:val="0"/>
        <w:adjustRightInd w:val="0"/>
        <w:jc w:val="both"/>
      </w:pPr>
      <w:r>
        <w:rPr>
          <w:sz w:val="26"/>
          <w:szCs w:val="26"/>
          <w:lang w:eastAsia="uk-UA"/>
        </w:rPr>
        <w:t>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комісія з питань промисловості, підприємництва, інвестицій та охорони навколишнього природного середовища, постійна депутатська комісія з питань планування, бюджету, фінансів та регуляторної політики Новороздільської міської ради.</w:t>
      </w:r>
    </w:p>
    <w:p w:rsidR="00F2783A" w:rsidRDefault="00F2783A" w:rsidP="00F2783A">
      <w:pPr>
        <w:tabs>
          <w:tab w:val="left" w:pos="708"/>
        </w:tabs>
        <w:overflowPunct w:val="0"/>
        <w:autoSpaceDE w:val="0"/>
        <w:autoSpaceDN w:val="0"/>
        <w:adjustRightInd w:val="0"/>
        <w:jc w:val="both"/>
        <w:rPr>
          <w:sz w:val="26"/>
          <w:szCs w:val="26"/>
          <w:lang w:eastAsia="uk-UA"/>
        </w:rPr>
      </w:pPr>
    </w:p>
    <w:p w:rsidR="00F2783A" w:rsidRDefault="00F2783A" w:rsidP="00F2783A">
      <w:pPr>
        <w:tabs>
          <w:tab w:val="left" w:pos="708"/>
        </w:tabs>
        <w:overflowPunct w:val="0"/>
        <w:autoSpaceDE w:val="0"/>
        <w:autoSpaceDN w:val="0"/>
        <w:adjustRightInd w:val="0"/>
        <w:jc w:val="both"/>
        <w:rPr>
          <w:bCs/>
        </w:rPr>
      </w:pPr>
    </w:p>
    <w:p w:rsidR="00F2783A" w:rsidRDefault="00F2783A" w:rsidP="00F2783A">
      <w:pPr>
        <w:tabs>
          <w:tab w:val="left" w:pos="708"/>
        </w:tabs>
        <w:rPr>
          <w:b/>
          <w:spacing w:val="-20"/>
          <w:w w:val="122"/>
        </w:rPr>
        <w:sectPr w:rsidR="00F2783A">
          <w:footnotePr>
            <w:numFmt w:val="chicago"/>
            <w:numRestart w:val="eachPage"/>
          </w:footnotePr>
          <w:pgSz w:w="11909" w:h="16834"/>
          <w:pgMar w:top="360" w:right="749" w:bottom="720" w:left="1260" w:header="720" w:footer="720" w:gutter="0"/>
          <w:cols w:space="720"/>
        </w:sectPr>
      </w:pPr>
    </w:p>
    <w:p w:rsidR="00F2783A" w:rsidRDefault="00F2783A" w:rsidP="00F2783A">
      <w:pPr>
        <w:tabs>
          <w:tab w:val="left" w:pos="708"/>
        </w:tabs>
        <w:overflowPunct w:val="0"/>
        <w:autoSpaceDE w:val="0"/>
        <w:autoSpaceDN w:val="0"/>
        <w:adjustRightInd w:val="0"/>
        <w:jc w:val="center"/>
        <w:rPr>
          <w:b/>
          <w:bCs/>
          <w:i/>
          <w:sz w:val="26"/>
          <w:szCs w:val="26"/>
          <w:lang w:eastAsia="uk-UA"/>
        </w:rPr>
      </w:pPr>
      <w:r>
        <w:rPr>
          <w:b/>
          <w:bCs/>
          <w:sz w:val="26"/>
          <w:szCs w:val="26"/>
          <w:lang w:eastAsia="uk-UA"/>
        </w:rPr>
        <w:lastRenderedPageBreak/>
        <w:t xml:space="preserve">Завдання та Заходи </w:t>
      </w:r>
      <w:r>
        <w:rPr>
          <w:b/>
          <w:bCs/>
          <w:i/>
          <w:sz w:val="26"/>
          <w:szCs w:val="26"/>
          <w:lang w:eastAsia="uk-UA"/>
        </w:rPr>
        <w:t>Екологічної програми м. Новий Розділ на 2016 рік та прогноз на 2017-2018р.р.</w:t>
      </w:r>
    </w:p>
    <w:p w:rsidR="00F2783A" w:rsidRDefault="00F2783A" w:rsidP="00F2783A">
      <w:pPr>
        <w:tabs>
          <w:tab w:val="left" w:pos="708"/>
        </w:tabs>
        <w:overflowPunct w:val="0"/>
        <w:autoSpaceDE w:val="0"/>
        <w:autoSpaceDN w:val="0"/>
        <w:adjustRightInd w:val="0"/>
        <w:jc w:val="center"/>
        <w:rPr>
          <w:b/>
          <w:bCs/>
          <w:i/>
          <w:sz w:val="26"/>
          <w:szCs w:val="26"/>
          <w:lang w:eastAsia="uk-UA"/>
        </w:rPr>
      </w:pPr>
    </w:p>
    <w:tbl>
      <w:tblPr>
        <w:tblW w:w="158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803"/>
        <w:gridCol w:w="180"/>
        <w:gridCol w:w="2340"/>
        <w:gridCol w:w="2160"/>
        <w:gridCol w:w="1440"/>
        <w:gridCol w:w="180"/>
        <w:gridCol w:w="1620"/>
        <w:gridCol w:w="1620"/>
        <w:gridCol w:w="1260"/>
        <w:gridCol w:w="2700"/>
      </w:tblGrid>
      <w:tr w:rsidR="00F2783A" w:rsidTr="00F2783A">
        <w:trPr>
          <w:cantSplit/>
          <w:trHeight w:val="325"/>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i/>
                <w:lang w:eastAsia="uk-UA"/>
              </w:rPr>
            </w:pPr>
            <w:r>
              <w:rPr>
                <w:b/>
                <w:i/>
                <w:lang w:eastAsia="uk-UA"/>
              </w:rPr>
              <w:t>№ з/п</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i/>
                <w:lang w:eastAsia="uk-UA"/>
              </w:rPr>
            </w:pPr>
            <w:r>
              <w:rPr>
                <w:b/>
                <w:i/>
                <w:lang w:eastAsia="uk-UA"/>
              </w:rPr>
              <w:t xml:space="preserve">Назва завдання </w:t>
            </w: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i/>
                <w:lang w:eastAsia="uk-UA"/>
              </w:rPr>
            </w:pPr>
            <w:r>
              <w:rPr>
                <w:b/>
                <w:i/>
                <w:lang w:eastAsia="uk-UA"/>
              </w:rPr>
              <w:t xml:space="preserve">Перелік заходів завдання </w:t>
            </w:r>
          </w:p>
        </w:tc>
        <w:tc>
          <w:tcPr>
            <w:tcW w:w="36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i/>
                <w:lang w:eastAsia="uk-UA"/>
              </w:rPr>
            </w:pPr>
            <w:r>
              <w:rPr>
                <w:b/>
                <w:i/>
                <w:lang w:eastAsia="uk-UA"/>
              </w:rPr>
              <w:t xml:space="preserve">Показники виконання заходу, один. виміру </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i/>
                <w:lang w:eastAsia="uk-UA"/>
              </w:rPr>
            </w:pPr>
            <w:r>
              <w:rPr>
                <w:b/>
                <w:i/>
                <w:lang w:eastAsia="uk-UA"/>
              </w:rPr>
              <w:t>Виконавець заходу, показника</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i/>
                <w:lang w:eastAsia="uk-UA"/>
              </w:rPr>
            </w:pPr>
            <w:r>
              <w:rPr>
                <w:b/>
                <w:i/>
                <w:lang w:eastAsia="uk-UA"/>
              </w:rPr>
              <w:t xml:space="preserve">Фінансування </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i/>
                <w:lang w:eastAsia="uk-UA"/>
              </w:rPr>
            </w:pPr>
            <w:r>
              <w:rPr>
                <w:b/>
                <w:i/>
                <w:lang w:eastAsia="uk-UA"/>
              </w:rPr>
              <w:t>Очікуваний результат</w:t>
            </w:r>
          </w:p>
        </w:tc>
      </w:tr>
      <w:tr w:rsidR="00F2783A" w:rsidTr="00F2783A">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i/>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i/>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i/>
                <w:lang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i/>
                <w:lang w:eastAsia="uk-UA"/>
              </w:rPr>
            </w:pPr>
            <w:r>
              <w:rPr>
                <w:b/>
                <w:i/>
                <w:lang w:eastAsia="uk-UA"/>
              </w:rPr>
              <w:t xml:space="preserve">Джерела** </w:t>
            </w:r>
          </w:p>
        </w:tc>
        <w:tc>
          <w:tcPr>
            <w:tcW w:w="12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right="-108"/>
              <w:jc w:val="center"/>
              <w:rPr>
                <w:b/>
                <w:i/>
                <w:lang w:eastAsia="uk-UA"/>
              </w:rPr>
            </w:pPr>
            <w:r>
              <w:rPr>
                <w:b/>
                <w:i/>
                <w:lang w:eastAsia="uk-UA"/>
              </w:rPr>
              <w:t xml:space="preserve">Обсяги, </w:t>
            </w:r>
          </w:p>
          <w:p w:rsidR="00F2783A" w:rsidRDefault="00F2783A">
            <w:pPr>
              <w:autoSpaceDE w:val="0"/>
              <w:autoSpaceDN w:val="0"/>
              <w:adjustRightInd w:val="0"/>
              <w:spacing w:line="276" w:lineRule="auto"/>
              <w:ind w:right="-108"/>
              <w:jc w:val="center"/>
              <w:rPr>
                <w:b/>
                <w:i/>
                <w:lang w:eastAsia="uk-UA"/>
              </w:rPr>
            </w:pPr>
            <w:r>
              <w:rPr>
                <w:b/>
                <w:i/>
                <w:lang w:eastAsia="uk-UA"/>
              </w:rPr>
              <w:t>тис. грн.</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i/>
                <w:lang w:eastAsia="uk-UA"/>
              </w:rPr>
            </w:pPr>
          </w:p>
        </w:tc>
      </w:tr>
      <w:tr w:rsidR="00F2783A" w:rsidTr="00F2783A">
        <w:trPr>
          <w:cantSplit/>
        </w:trPr>
        <w:tc>
          <w:tcPr>
            <w:tcW w:w="15840" w:type="dxa"/>
            <w:gridSpan w:val="11"/>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b/>
                <w:lang w:eastAsia="uk-UA"/>
              </w:rPr>
              <w:t>2016-2018р.**</w:t>
            </w:r>
          </w:p>
        </w:tc>
      </w:tr>
      <w:tr w:rsidR="00F2783A" w:rsidTr="00F2783A">
        <w:trPr>
          <w:cantSplit/>
          <w:trHeight w:val="358"/>
        </w:trPr>
        <w:tc>
          <w:tcPr>
            <w:tcW w:w="15840" w:type="dxa"/>
            <w:gridSpan w:val="11"/>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p w:rsidR="00F2783A" w:rsidRDefault="00F2783A">
            <w:pPr>
              <w:autoSpaceDE w:val="0"/>
              <w:autoSpaceDN w:val="0"/>
              <w:adjustRightInd w:val="0"/>
              <w:spacing w:line="276" w:lineRule="auto"/>
              <w:jc w:val="center"/>
              <w:rPr>
                <w:b/>
                <w:lang w:eastAsia="uk-UA"/>
              </w:rPr>
            </w:pPr>
            <w:r>
              <w:rPr>
                <w:b/>
                <w:lang w:eastAsia="uk-UA"/>
              </w:rPr>
              <w:t>2016р.</w:t>
            </w:r>
          </w:p>
        </w:tc>
      </w:tr>
      <w:tr w:rsidR="00F2783A" w:rsidTr="00F2783A">
        <w:trPr>
          <w:cantSplit/>
          <w:trHeight w:val="360"/>
        </w:trPr>
        <w:tc>
          <w:tcPr>
            <w:tcW w:w="53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w:t>
            </w:r>
          </w:p>
        </w:tc>
        <w:tc>
          <w:tcPr>
            <w:tcW w:w="1983"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Завдання 1</w:t>
            </w:r>
          </w:p>
          <w:p w:rsidR="00F2783A" w:rsidRDefault="00F2783A">
            <w:pPr>
              <w:autoSpaceDE w:val="0"/>
              <w:autoSpaceDN w:val="0"/>
              <w:adjustRightInd w:val="0"/>
              <w:spacing w:line="276" w:lineRule="auto"/>
              <w:rPr>
                <w:b/>
                <w:lang w:eastAsia="uk-UA"/>
              </w:rPr>
            </w:pPr>
            <w:r>
              <w:rPr>
                <w:b/>
                <w:lang w:eastAsia="uk-UA"/>
              </w:rPr>
              <w:t>Охорона водних ресурсів</w:t>
            </w:r>
          </w:p>
          <w:p w:rsidR="00F2783A" w:rsidRDefault="00F2783A">
            <w:pPr>
              <w:autoSpaceDE w:val="0"/>
              <w:autoSpaceDN w:val="0"/>
              <w:adjustRightInd w:val="0"/>
              <w:spacing w:line="276" w:lineRule="auto"/>
              <w:rPr>
                <w:b/>
                <w:lang w:eastAsia="uk-UA"/>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1</w:t>
            </w:r>
          </w:p>
          <w:p w:rsidR="00F2783A" w:rsidRDefault="00F2783A">
            <w:pPr>
              <w:autoSpaceDE w:val="0"/>
              <w:autoSpaceDN w:val="0"/>
              <w:adjustRightInd w:val="0"/>
              <w:spacing w:line="276" w:lineRule="auto"/>
              <w:rPr>
                <w:lang w:eastAsia="uk-UA"/>
              </w:rPr>
            </w:pPr>
            <w:r>
              <w:rPr>
                <w:lang w:eastAsia="uk-UA"/>
              </w:rPr>
              <w:t xml:space="preserve">Будівництво каналізаційної насосної станції по вул. Т. Шевченка в </w:t>
            </w:r>
            <w:r>
              <w:rPr>
                <w:lang w:eastAsia="uk-UA"/>
              </w:rPr>
              <w:br/>
              <w:t>м. Новий Розділ</w:t>
            </w: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uk-UA"/>
              </w:rPr>
            </w:pPr>
            <w:r>
              <w:rPr>
                <w:i/>
                <w:lang w:eastAsia="uk-UA"/>
              </w:rPr>
              <w:t xml:space="preserve">затрат, тис. грн. </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uk-UA"/>
              </w:rPr>
            </w:pPr>
            <w:r>
              <w:rPr>
                <w:b/>
                <w:lang w:eastAsia="uk-UA"/>
              </w:rPr>
              <w:t>131,2</w:t>
            </w:r>
          </w:p>
        </w:tc>
        <w:tc>
          <w:tcPr>
            <w:tcW w:w="1800"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 міської ради</w:t>
            </w:r>
          </w:p>
          <w:p w:rsidR="00F2783A" w:rsidRDefault="00F2783A">
            <w:pPr>
              <w:autoSpaceDE w:val="0"/>
              <w:autoSpaceDN w:val="0"/>
              <w:adjustRightInd w:val="0"/>
              <w:spacing w:line="276" w:lineRule="auto"/>
              <w:jc w:val="center"/>
              <w:rPr>
                <w:lang w:eastAsia="uk-UA"/>
              </w:rPr>
            </w:pPr>
          </w:p>
        </w:tc>
        <w:tc>
          <w:tcPr>
            <w:tcW w:w="162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r>
              <w:rPr>
                <w:lang w:eastAsia="uk-UA"/>
              </w:rPr>
              <w:t>Міський бюджет</w:t>
            </w:r>
          </w:p>
          <w:p w:rsidR="00F2783A" w:rsidRDefault="00F2783A">
            <w:pPr>
              <w:autoSpaceDE w:val="0"/>
              <w:autoSpaceDN w:val="0"/>
              <w:adjustRightInd w:val="0"/>
              <w:spacing w:line="276" w:lineRule="auto"/>
              <w:jc w:val="center"/>
              <w:rPr>
                <w:i/>
                <w:lang w:eastAsia="uk-UA"/>
              </w:rPr>
            </w:pPr>
          </w:p>
        </w:tc>
        <w:tc>
          <w:tcPr>
            <w:tcW w:w="126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r>
              <w:rPr>
                <w:b/>
                <w:lang w:eastAsia="uk-UA"/>
              </w:rPr>
              <w:t>131,2</w:t>
            </w:r>
          </w:p>
          <w:p w:rsidR="00F2783A" w:rsidRDefault="00F2783A">
            <w:pPr>
              <w:autoSpaceDE w:val="0"/>
              <w:autoSpaceDN w:val="0"/>
              <w:adjustRightInd w:val="0"/>
              <w:spacing w:line="276" w:lineRule="auto"/>
              <w:jc w:val="center"/>
              <w:rPr>
                <w:b/>
                <w:lang w:eastAsia="uk-UA"/>
              </w:rPr>
            </w:pPr>
          </w:p>
        </w:tc>
        <w:tc>
          <w:tcPr>
            <w:tcW w:w="270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Комфортність проживання мешканців, покращення санітарно-гігієнічного та екологічного стану приватного сектора міста</w:t>
            </w:r>
          </w:p>
        </w:tc>
      </w:tr>
      <w:tr w:rsidR="00F2783A" w:rsidTr="00F2783A">
        <w:trPr>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i/>
                <w:lang w:eastAsia="uk-UA"/>
              </w:rPr>
              <w:t>продукту, шт.</w:t>
            </w:r>
            <w:r>
              <w:rPr>
                <w:b/>
                <w:i/>
                <w:lang w:eastAsia="uk-UA"/>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 xml:space="preserve">ефективності </w:t>
            </w:r>
          </w:p>
          <w:p w:rsidR="00F2783A" w:rsidRDefault="00F2783A">
            <w:pPr>
              <w:autoSpaceDE w:val="0"/>
              <w:autoSpaceDN w:val="0"/>
              <w:adjustRightInd w:val="0"/>
              <w:spacing w:line="276" w:lineRule="auto"/>
              <w:rPr>
                <w:b/>
                <w:lang w:eastAsia="uk-UA"/>
              </w:rPr>
            </w:pPr>
            <w:r>
              <w:rPr>
                <w:i/>
                <w:lang w:eastAsia="uk-UA"/>
              </w:rPr>
              <w:t>тис. грн./шт.</w:t>
            </w:r>
            <w:r>
              <w:rPr>
                <w:b/>
                <w:vertAlign w:val="superscript"/>
                <w:lang w:eastAsia="uk-UA"/>
              </w:rPr>
              <w:t> </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131,2</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53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i/>
                <w:lang w:eastAsia="uk-UA"/>
              </w:rPr>
              <w:t>якості 100%</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33%</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00"/>
        </w:trPr>
        <w:tc>
          <w:tcPr>
            <w:tcW w:w="15840" w:type="dxa"/>
            <w:gridSpan w:val="11"/>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p w:rsidR="00F2783A" w:rsidRDefault="00F2783A">
            <w:pPr>
              <w:autoSpaceDE w:val="0"/>
              <w:autoSpaceDN w:val="0"/>
              <w:adjustRightInd w:val="0"/>
              <w:spacing w:line="276" w:lineRule="auto"/>
              <w:jc w:val="center"/>
              <w:rPr>
                <w:lang w:eastAsia="uk-UA"/>
              </w:rPr>
            </w:pPr>
            <w:r>
              <w:rPr>
                <w:b/>
                <w:lang w:eastAsia="uk-UA"/>
              </w:rPr>
              <w:t>2017р.</w:t>
            </w:r>
          </w:p>
        </w:tc>
      </w:tr>
      <w:tr w:rsidR="00F2783A" w:rsidTr="00F2783A">
        <w:trPr>
          <w:cantSplit/>
          <w:trHeight w:val="300"/>
        </w:trPr>
        <w:tc>
          <w:tcPr>
            <w:tcW w:w="537"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r>
              <w:rPr>
                <w:b/>
                <w:lang w:eastAsia="uk-UA"/>
              </w:rPr>
              <w:t>1.</w:t>
            </w:r>
          </w:p>
          <w:p w:rsidR="00F2783A" w:rsidRDefault="00F2783A">
            <w:pPr>
              <w:autoSpaceDE w:val="0"/>
              <w:autoSpaceDN w:val="0"/>
              <w:adjustRightInd w:val="0"/>
              <w:spacing w:line="276" w:lineRule="auto"/>
              <w:jc w:val="center"/>
              <w:rPr>
                <w:b/>
                <w:lang w:eastAsia="uk-UA"/>
              </w:rPr>
            </w:pPr>
          </w:p>
          <w:p w:rsidR="00F2783A" w:rsidRDefault="00F2783A">
            <w:pPr>
              <w:autoSpaceDE w:val="0"/>
              <w:autoSpaceDN w:val="0"/>
              <w:adjustRightInd w:val="0"/>
              <w:spacing w:line="276" w:lineRule="auto"/>
              <w:jc w:val="center"/>
              <w:rPr>
                <w:b/>
                <w:lang w:eastAsia="uk-UA"/>
              </w:rPr>
            </w:pPr>
          </w:p>
          <w:p w:rsidR="00F2783A" w:rsidRDefault="00F2783A">
            <w:pPr>
              <w:autoSpaceDE w:val="0"/>
              <w:autoSpaceDN w:val="0"/>
              <w:adjustRightInd w:val="0"/>
              <w:spacing w:line="276" w:lineRule="auto"/>
              <w:jc w:val="center"/>
              <w:rPr>
                <w:b/>
                <w:lang w:eastAsia="uk-UA"/>
              </w:rPr>
            </w:pPr>
          </w:p>
          <w:p w:rsidR="00F2783A" w:rsidRDefault="00F2783A">
            <w:pPr>
              <w:autoSpaceDE w:val="0"/>
              <w:autoSpaceDN w:val="0"/>
              <w:adjustRightInd w:val="0"/>
              <w:spacing w:line="276" w:lineRule="auto"/>
              <w:jc w:val="center"/>
              <w:rPr>
                <w:b/>
                <w:lang w:eastAsia="uk-UA"/>
              </w:rPr>
            </w:pPr>
          </w:p>
          <w:p w:rsidR="00F2783A" w:rsidRDefault="00F2783A">
            <w:pPr>
              <w:autoSpaceDE w:val="0"/>
              <w:autoSpaceDN w:val="0"/>
              <w:adjustRightInd w:val="0"/>
              <w:spacing w:line="276" w:lineRule="auto"/>
              <w:jc w:val="center"/>
              <w:rPr>
                <w:b/>
                <w:lang w:eastAsia="uk-UA"/>
              </w:rPr>
            </w:pPr>
          </w:p>
          <w:p w:rsidR="00F2783A" w:rsidRDefault="00F2783A">
            <w:pPr>
              <w:autoSpaceDE w:val="0"/>
              <w:autoSpaceDN w:val="0"/>
              <w:adjustRightInd w:val="0"/>
              <w:spacing w:line="276" w:lineRule="auto"/>
              <w:jc w:val="center"/>
              <w:rPr>
                <w:b/>
                <w:lang w:eastAsia="uk-UA"/>
              </w:rPr>
            </w:pPr>
          </w:p>
        </w:tc>
        <w:tc>
          <w:tcPr>
            <w:tcW w:w="1983"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Завдання 1</w:t>
            </w:r>
          </w:p>
          <w:p w:rsidR="00F2783A" w:rsidRDefault="00F2783A">
            <w:pPr>
              <w:autoSpaceDE w:val="0"/>
              <w:autoSpaceDN w:val="0"/>
              <w:adjustRightInd w:val="0"/>
              <w:spacing w:line="276" w:lineRule="auto"/>
              <w:rPr>
                <w:b/>
                <w:lang w:eastAsia="uk-UA"/>
              </w:rPr>
            </w:pPr>
            <w:r>
              <w:rPr>
                <w:b/>
                <w:lang w:eastAsia="uk-UA"/>
              </w:rPr>
              <w:t>Охорона водних ресурсів</w:t>
            </w:r>
          </w:p>
          <w:p w:rsidR="00F2783A" w:rsidRDefault="00F2783A">
            <w:pPr>
              <w:autoSpaceDE w:val="0"/>
              <w:autoSpaceDN w:val="0"/>
              <w:adjustRightInd w:val="0"/>
              <w:spacing w:line="276" w:lineRule="auto"/>
              <w:rPr>
                <w:b/>
                <w:lang w:eastAsia="uk-UA"/>
              </w:rPr>
            </w:pPr>
          </w:p>
          <w:p w:rsidR="00F2783A" w:rsidRDefault="00F2783A">
            <w:pPr>
              <w:autoSpaceDE w:val="0"/>
              <w:autoSpaceDN w:val="0"/>
              <w:adjustRightInd w:val="0"/>
              <w:spacing w:line="276" w:lineRule="auto"/>
              <w:rPr>
                <w:b/>
                <w:lang w:eastAsia="uk-UA"/>
              </w:rPr>
            </w:pPr>
          </w:p>
          <w:p w:rsidR="00F2783A" w:rsidRDefault="00F2783A">
            <w:pPr>
              <w:autoSpaceDE w:val="0"/>
              <w:autoSpaceDN w:val="0"/>
              <w:adjustRightInd w:val="0"/>
              <w:spacing w:line="276" w:lineRule="auto"/>
              <w:rPr>
                <w:b/>
                <w:lang w:eastAsia="uk-UA"/>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1</w:t>
            </w:r>
          </w:p>
          <w:p w:rsidR="00F2783A" w:rsidRDefault="00F2783A">
            <w:pPr>
              <w:autoSpaceDE w:val="0"/>
              <w:autoSpaceDN w:val="0"/>
              <w:adjustRightInd w:val="0"/>
              <w:spacing w:line="276" w:lineRule="auto"/>
              <w:rPr>
                <w:lang w:eastAsia="uk-UA"/>
              </w:rPr>
            </w:pPr>
            <w:r>
              <w:rPr>
                <w:lang w:eastAsia="uk-UA"/>
              </w:rPr>
              <w:t xml:space="preserve">Будівництво каналізаційної насосної станції по вул. Т. Шевченка в </w:t>
            </w:r>
            <w:r>
              <w:rPr>
                <w:lang w:eastAsia="uk-UA"/>
              </w:rPr>
              <w:br/>
              <w:t>м. Новий Розділ</w:t>
            </w: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uk-UA"/>
              </w:rPr>
            </w:pPr>
            <w:r>
              <w:rPr>
                <w:i/>
                <w:lang w:eastAsia="uk-UA"/>
              </w:rPr>
              <w:t xml:space="preserve">затрат, тис. грн. </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uk-UA"/>
              </w:rPr>
            </w:pPr>
            <w:r>
              <w:rPr>
                <w:b/>
                <w:lang w:eastAsia="uk-UA"/>
              </w:rPr>
              <w:t>233,4</w:t>
            </w:r>
          </w:p>
        </w:tc>
        <w:tc>
          <w:tcPr>
            <w:tcW w:w="162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 міської ради</w:t>
            </w:r>
          </w:p>
          <w:p w:rsidR="00F2783A" w:rsidRDefault="00F2783A">
            <w:pPr>
              <w:autoSpaceDE w:val="0"/>
              <w:autoSpaceDN w:val="0"/>
              <w:adjustRightInd w:val="0"/>
              <w:spacing w:line="276" w:lineRule="auto"/>
              <w:jc w:val="center"/>
              <w:rPr>
                <w:lang w:eastAsia="uk-UA"/>
              </w:rPr>
            </w:pPr>
          </w:p>
        </w:tc>
        <w:tc>
          <w:tcPr>
            <w:tcW w:w="162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r>
              <w:rPr>
                <w:lang w:eastAsia="uk-UA"/>
              </w:rPr>
              <w:t>Міський бюджет</w:t>
            </w:r>
          </w:p>
          <w:p w:rsidR="00F2783A" w:rsidRDefault="00F2783A">
            <w:pPr>
              <w:autoSpaceDE w:val="0"/>
              <w:autoSpaceDN w:val="0"/>
              <w:adjustRightInd w:val="0"/>
              <w:spacing w:line="276" w:lineRule="auto"/>
              <w:jc w:val="center"/>
              <w:rPr>
                <w:i/>
                <w:color w:val="FF0000"/>
                <w:lang w:eastAsia="uk-UA"/>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233,4</w:t>
            </w:r>
          </w:p>
        </w:tc>
        <w:tc>
          <w:tcPr>
            <w:tcW w:w="270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Комфортність проживання мешканців, покращення санітарно-гігієнічного та екологічного стану приватного сектора міста</w:t>
            </w:r>
          </w:p>
        </w:tc>
      </w:tr>
      <w:tr w:rsidR="00F2783A" w:rsidTr="00F2783A">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i/>
                <w:lang w:eastAsia="uk-UA"/>
              </w:rPr>
              <w:t>продукту, шт.</w:t>
            </w:r>
            <w:r>
              <w:rPr>
                <w:b/>
                <w:i/>
                <w:lang w:eastAsia="uk-UA"/>
              </w:rPr>
              <w:t xml:space="preserve"> </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color w:val="FF0000"/>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 xml:space="preserve">ефективності </w:t>
            </w:r>
          </w:p>
          <w:p w:rsidR="00F2783A" w:rsidRDefault="00F2783A">
            <w:pPr>
              <w:autoSpaceDE w:val="0"/>
              <w:autoSpaceDN w:val="0"/>
              <w:adjustRightInd w:val="0"/>
              <w:spacing w:line="276" w:lineRule="auto"/>
              <w:rPr>
                <w:b/>
                <w:lang w:eastAsia="uk-UA"/>
              </w:rPr>
            </w:pPr>
            <w:r>
              <w:rPr>
                <w:i/>
                <w:lang w:eastAsia="uk-UA"/>
              </w:rPr>
              <w:t>тис. грн./шт.</w:t>
            </w:r>
            <w:r>
              <w:rPr>
                <w:b/>
                <w:vertAlign w:val="superscript"/>
                <w:lang w:eastAsia="uk-UA"/>
              </w:rPr>
              <w:t> </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233,4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color w:val="FF0000"/>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i/>
                <w:lang w:eastAsia="uk-UA"/>
              </w:rPr>
              <w:t>якості 100%</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color w:val="FF0000"/>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2</w:t>
            </w:r>
          </w:p>
          <w:p w:rsidR="00F2783A" w:rsidRDefault="00F2783A">
            <w:pPr>
              <w:autoSpaceDE w:val="0"/>
              <w:autoSpaceDN w:val="0"/>
              <w:adjustRightInd w:val="0"/>
              <w:spacing w:line="276" w:lineRule="auto"/>
              <w:rPr>
                <w:lang w:eastAsia="uk-UA"/>
              </w:rPr>
            </w:pPr>
            <w:r>
              <w:rPr>
                <w:lang w:eastAsia="uk-UA"/>
              </w:rPr>
              <w:t xml:space="preserve">Будівництво каналізації по </w:t>
            </w:r>
            <w:r>
              <w:rPr>
                <w:lang w:eastAsia="uk-UA"/>
              </w:rPr>
              <w:br/>
              <w:t xml:space="preserve">вул. Конавальця </w:t>
            </w:r>
            <w:r>
              <w:rPr>
                <w:lang w:eastAsia="uk-UA"/>
              </w:rPr>
              <w:br/>
            </w:r>
            <w:r>
              <w:rPr>
                <w:lang w:eastAsia="uk-UA"/>
              </w:rPr>
              <w:lastRenderedPageBreak/>
              <w:t>в м. Новий Розділ</w:t>
            </w: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lastRenderedPageBreak/>
              <w:t>затрат, тис. грн.</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i/>
                <w:lang w:eastAsia="uk-UA"/>
              </w:rPr>
            </w:pPr>
            <w:r>
              <w:rPr>
                <w:b/>
                <w:i/>
                <w:lang w:eastAsia="uk-UA"/>
              </w:rPr>
              <w:t>623,0</w:t>
            </w:r>
          </w:p>
        </w:tc>
        <w:tc>
          <w:tcPr>
            <w:tcW w:w="162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r>
              <w:rPr>
                <w:lang w:eastAsia="uk-UA"/>
              </w:rPr>
              <w:t xml:space="preserve">Виконавчий комітет Новороздільської міської </w:t>
            </w:r>
            <w:r>
              <w:rPr>
                <w:lang w:eastAsia="uk-UA"/>
              </w:rPr>
              <w:lastRenderedPageBreak/>
              <w:t>ради</w:t>
            </w:r>
          </w:p>
          <w:p w:rsidR="00F2783A" w:rsidRDefault="00F2783A">
            <w:pPr>
              <w:autoSpaceDE w:val="0"/>
              <w:autoSpaceDN w:val="0"/>
              <w:adjustRightInd w:val="0"/>
              <w:spacing w:line="276" w:lineRule="auto"/>
              <w:jc w:val="center"/>
              <w:rPr>
                <w:b/>
                <w:lang w:eastAsia="uk-UA"/>
              </w:rPr>
            </w:pPr>
          </w:p>
        </w:tc>
        <w:tc>
          <w:tcPr>
            <w:tcW w:w="162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r>
              <w:rPr>
                <w:lang w:eastAsia="uk-UA"/>
              </w:rPr>
              <w:lastRenderedPageBreak/>
              <w:t>Місцеві бюджети</w:t>
            </w: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b/>
                <w:i/>
                <w:color w:val="FF0000"/>
                <w:lang w:eastAsia="uk-UA"/>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623,0</w:t>
            </w:r>
          </w:p>
        </w:tc>
        <w:tc>
          <w:tcPr>
            <w:tcW w:w="270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Комфортність проживання мешканців, покращення санітарно-гігієнічного та </w:t>
            </w:r>
            <w:r>
              <w:rPr>
                <w:lang w:eastAsia="uk-UA"/>
              </w:rPr>
              <w:lastRenderedPageBreak/>
              <w:t>екологічного стану приватного сектора міста</w:t>
            </w:r>
          </w:p>
        </w:tc>
      </w:tr>
      <w:tr w:rsidR="00F2783A" w:rsidTr="00F2783A">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продукту, м</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i/>
                <w:lang w:eastAsia="uk-UA"/>
              </w:rPr>
            </w:pPr>
            <w:r>
              <w:rPr>
                <w:b/>
                <w:i/>
                <w:lang w:eastAsia="uk-UA"/>
              </w:rPr>
              <w:t>877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i/>
                <w:color w:val="FF0000"/>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ефективності, тис.грн./м</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i/>
                <w:lang w:eastAsia="uk-UA"/>
              </w:rPr>
            </w:pPr>
            <w:r>
              <w:rPr>
                <w:b/>
                <w:i/>
                <w:lang w:eastAsia="uk-UA"/>
              </w:rPr>
              <w:t>0,710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i/>
                <w:color w:val="FF0000"/>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i/>
                <w:lang w:eastAsia="uk-UA"/>
              </w:rPr>
              <w:t>якості 100%</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i/>
                <w:color w:val="FF0000"/>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983"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Завдання 2</w:t>
            </w:r>
          </w:p>
          <w:p w:rsidR="00F2783A" w:rsidRDefault="00F2783A">
            <w:pPr>
              <w:spacing w:line="276" w:lineRule="auto"/>
              <w:jc w:val="both"/>
              <w:rPr>
                <w:b/>
                <w:lang w:eastAsia="uk-UA"/>
              </w:rPr>
            </w:pPr>
            <w:r>
              <w:rPr>
                <w:b/>
                <w:lang w:eastAsia="uk-UA"/>
              </w:rPr>
              <w:t xml:space="preserve">Поводження з відходами </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1</w:t>
            </w:r>
          </w:p>
          <w:p w:rsidR="00F2783A" w:rsidRDefault="00F2783A">
            <w:pPr>
              <w:autoSpaceDE w:val="0"/>
              <w:autoSpaceDN w:val="0"/>
              <w:adjustRightInd w:val="0"/>
              <w:spacing w:line="276" w:lineRule="auto"/>
              <w:rPr>
                <w:lang w:eastAsia="uk-UA"/>
              </w:rPr>
            </w:pPr>
            <w:r>
              <w:rPr>
                <w:lang w:eastAsia="uk-UA"/>
              </w:rPr>
              <w:t>Придбання урн для збору ТПВ</w:t>
            </w: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 xml:space="preserve">затрат, тис. грн. </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24,0</w:t>
            </w:r>
          </w:p>
        </w:tc>
        <w:tc>
          <w:tcPr>
            <w:tcW w:w="162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 міської ради</w:t>
            </w:r>
          </w:p>
          <w:p w:rsidR="00F2783A" w:rsidRDefault="00F2783A">
            <w:pPr>
              <w:autoSpaceDE w:val="0"/>
              <w:autoSpaceDN w:val="0"/>
              <w:adjustRightInd w:val="0"/>
              <w:spacing w:line="276" w:lineRule="auto"/>
              <w:jc w:val="center"/>
              <w:rPr>
                <w:lang w:eastAsia="uk-UA"/>
              </w:rPr>
            </w:pPr>
          </w:p>
        </w:tc>
        <w:tc>
          <w:tcPr>
            <w:tcW w:w="162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r>
              <w:rPr>
                <w:lang w:eastAsia="uk-UA"/>
              </w:rPr>
              <w:t>Міський</w:t>
            </w:r>
          </w:p>
          <w:p w:rsidR="00F2783A" w:rsidRDefault="00F2783A">
            <w:pPr>
              <w:autoSpaceDE w:val="0"/>
              <w:autoSpaceDN w:val="0"/>
              <w:adjustRightInd w:val="0"/>
              <w:spacing w:line="276" w:lineRule="auto"/>
              <w:jc w:val="center"/>
              <w:rPr>
                <w:lang w:eastAsia="uk-UA"/>
              </w:rPr>
            </w:pPr>
            <w:r>
              <w:rPr>
                <w:lang w:eastAsia="uk-UA"/>
              </w:rPr>
              <w:t>бюджет</w:t>
            </w:r>
          </w:p>
          <w:p w:rsidR="00F2783A" w:rsidRDefault="00F2783A">
            <w:pPr>
              <w:autoSpaceDE w:val="0"/>
              <w:autoSpaceDN w:val="0"/>
              <w:adjustRightInd w:val="0"/>
              <w:spacing w:line="276" w:lineRule="auto"/>
              <w:jc w:val="center"/>
              <w:rPr>
                <w:lang w:eastAsia="uk-UA"/>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24,0</w:t>
            </w:r>
          </w:p>
        </w:tc>
        <w:tc>
          <w:tcPr>
            <w:tcW w:w="270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r>
              <w:rPr>
                <w:lang w:eastAsia="uk-UA"/>
              </w:rPr>
              <w:t xml:space="preserve">Приведення території міста до належного санітарного стану </w:t>
            </w:r>
          </w:p>
          <w:p w:rsidR="00F2783A" w:rsidRDefault="00F2783A">
            <w:pPr>
              <w:autoSpaceDE w:val="0"/>
              <w:autoSpaceDN w:val="0"/>
              <w:adjustRightInd w:val="0"/>
              <w:spacing w:line="276" w:lineRule="auto"/>
              <w:rPr>
                <w:lang w:eastAsia="uk-UA"/>
              </w:rPr>
            </w:pPr>
          </w:p>
          <w:p w:rsidR="00F2783A" w:rsidRDefault="00F2783A">
            <w:pPr>
              <w:autoSpaceDE w:val="0"/>
              <w:autoSpaceDN w:val="0"/>
              <w:adjustRightInd w:val="0"/>
              <w:spacing w:line="276" w:lineRule="auto"/>
              <w:rPr>
                <w:lang w:eastAsia="uk-UA"/>
              </w:rPr>
            </w:pPr>
          </w:p>
        </w:tc>
      </w:tr>
      <w:tr w:rsidR="00F2783A" w:rsidTr="00F2783A">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продукту</w:t>
            </w:r>
            <w:r>
              <w:rPr>
                <w:b/>
                <w:i/>
                <w:lang w:eastAsia="uk-UA"/>
              </w:rPr>
              <w:t xml:space="preserve">, </w:t>
            </w:r>
            <w:r>
              <w:rPr>
                <w:i/>
                <w:lang w:eastAsia="uk-UA"/>
              </w:rPr>
              <w:t>шт.</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30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ефективності, тис.грн./шт.</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b/>
                <w:lang w:eastAsia="uk-UA"/>
              </w:rPr>
              <w:t>0,8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i/>
                <w:lang w:eastAsia="uk-UA"/>
              </w:rPr>
              <w:t>якості 100%</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00"/>
        </w:trPr>
        <w:tc>
          <w:tcPr>
            <w:tcW w:w="15840" w:type="dxa"/>
            <w:gridSpan w:val="11"/>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b/>
                <w:lang w:eastAsia="uk-UA"/>
              </w:rPr>
              <w:t>2018 рік</w:t>
            </w:r>
          </w:p>
        </w:tc>
      </w:tr>
      <w:tr w:rsidR="00F2783A" w:rsidTr="00F2783A">
        <w:trPr>
          <w:cantSplit/>
          <w:trHeight w:val="300"/>
        </w:trPr>
        <w:tc>
          <w:tcPr>
            <w:tcW w:w="53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3.</w:t>
            </w:r>
          </w:p>
        </w:tc>
        <w:tc>
          <w:tcPr>
            <w:tcW w:w="1983"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Завдання 1</w:t>
            </w:r>
          </w:p>
          <w:p w:rsidR="00F2783A" w:rsidRDefault="00F2783A">
            <w:pPr>
              <w:autoSpaceDE w:val="0"/>
              <w:autoSpaceDN w:val="0"/>
              <w:adjustRightInd w:val="0"/>
              <w:spacing w:line="276" w:lineRule="auto"/>
              <w:rPr>
                <w:b/>
                <w:lang w:eastAsia="uk-UA"/>
              </w:rPr>
            </w:pPr>
            <w:r>
              <w:rPr>
                <w:b/>
                <w:lang w:eastAsia="uk-UA"/>
              </w:rPr>
              <w:t>Охорона водних ресурсів</w:t>
            </w:r>
          </w:p>
          <w:p w:rsidR="00F2783A" w:rsidRDefault="00F2783A">
            <w:pPr>
              <w:autoSpaceDE w:val="0"/>
              <w:autoSpaceDN w:val="0"/>
              <w:adjustRightInd w:val="0"/>
              <w:spacing w:line="276" w:lineRule="auto"/>
              <w:rPr>
                <w:b/>
                <w:lang w:eastAsia="uk-UA"/>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1</w:t>
            </w:r>
          </w:p>
          <w:p w:rsidR="00F2783A" w:rsidRDefault="00F2783A">
            <w:pPr>
              <w:autoSpaceDE w:val="0"/>
              <w:autoSpaceDN w:val="0"/>
              <w:adjustRightInd w:val="0"/>
              <w:spacing w:line="276" w:lineRule="auto"/>
              <w:rPr>
                <w:lang w:eastAsia="uk-UA"/>
              </w:rPr>
            </w:pPr>
            <w:r>
              <w:rPr>
                <w:lang w:eastAsia="uk-UA"/>
              </w:rPr>
              <w:t xml:space="preserve">Будівництво каналізації по </w:t>
            </w:r>
            <w:r>
              <w:rPr>
                <w:lang w:eastAsia="uk-UA"/>
              </w:rPr>
              <w:br/>
              <w:t xml:space="preserve">вул. Малехівська </w:t>
            </w:r>
          </w:p>
          <w:p w:rsidR="00F2783A" w:rsidRDefault="00F2783A">
            <w:pPr>
              <w:autoSpaceDE w:val="0"/>
              <w:autoSpaceDN w:val="0"/>
              <w:adjustRightInd w:val="0"/>
              <w:spacing w:line="276" w:lineRule="auto"/>
              <w:rPr>
                <w:lang w:eastAsia="uk-UA"/>
              </w:rPr>
            </w:pPr>
            <w:r>
              <w:rPr>
                <w:lang w:eastAsia="uk-UA"/>
              </w:rPr>
              <w:t>в м. Новий Розділ</w:t>
            </w: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 xml:space="preserve">затрат, тис. грн. </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i/>
                <w:lang w:eastAsia="uk-UA"/>
              </w:rPr>
            </w:pPr>
            <w:r>
              <w:rPr>
                <w:b/>
                <w:i/>
                <w:lang w:eastAsia="uk-UA"/>
              </w:rPr>
              <w:t>781,0</w:t>
            </w:r>
          </w:p>
        </w:tc>
        <w:tc>
          <w:tcPr>
            <w:tcW w:w="162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r>
              <w:rPr>
                <w:lang w:eastAsia="uk-UA"/>
              </w:rPr>
              <w:t>Виконавчий комітет</w:t>
            </w:r>
          </w:p>
          <w:p w:rsidR="00F2783A" w:rsidRDefault="00F2783A">
            <w:pPr>
              <w:autoSpaceDE w:val="0"/>
              <w:autoSpaceDN w:val="0"/>
              <w:adjustRightInd w:val="0"/>
              <w:spacing w:line="276" w:lineRule="auto"/>
              <w:jc w:val="center"/>
              <w:rPr>
                <w:lang w:eastAsia="uk-UA"/>
              </w:rPr>
            </w:pPr>
            <w:r>
              <w:rPr>
                <w:lang w:eastAsia="uk-UA"/>
              </w:rPr>
              <w:t>Новороздільської міської ради</w:t>
            </w:r>
          </w:p>
          <w:p w:rsidR="00F2783A" w:rsidRDefault="00F2783A">
            <w:pPr>
              <w:autoSpaceDE w:val="0"/>
              <w:autoSpaceDN w:val="0"/>
              <w:adjustRightInd w:val="0"/>
              <w:spacing w:line="276" w:lineRule="auto"/>
              <w:jc w:val="center"/>
              <w:rPr>
                <w:lang w:eastAsia="uk-UA"/>
              </w:rPr>
            </w:pPr>
          </w:p>
        </w:tc>
        <w:tc>
          <w:tcPr>
            <w:tcW w:w="162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r>
              <w:rPr>
                <w:lang w:eastAsia="uk-UA"/>
              </w:rPr>
              <w:t>Місцеві бюджети</w:t>
            </w:r>
          </w:p>
          <w:p w:rsidR="00F2783A" w:rsidRDefault="00F2783A">
            <w:pPr>
              <w:autoSpaceDE w:val="0"/>
              <w:autoSpaceDN w:val="0"/>
              <w:adjustRightInd w:val="0"/>
              <w:spacing w:line="276" w:lineRule="auto"/>
              <w:jc w:val="center"/>
              <w:rPr>
                <w:lang w:eastAsia="uk-UA"/>
              </w:rPr>
            </w:pPr>
          </w:p>
          <w:p w:rsidR="00F2783A" w:rsidRDefault="00F2783A">
            <w:pPr>
              <w:autoSpaceDE w:val="0"/>
              <w:autoSpaceDN w:val="0"/>
              <w:adjustRightInd w:val="0"/>
              <w:spacing w:line="276" w:lineRule="auto"/>
              <w:jc w:val="center"/>
              <w:rPr>
                <w:lang w:eastAsia="uk-UA"/>
              </w:rPr>
            </w:pPr>
          </w:p>
        </w:tc>
        <w:tc>
          <w:tcPr>
            <w:tcW w:w="126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r>
              <w:rPr>
                <w:b/>
                <w:lang w:eastAsia="uk-UA"/>
              </w:rPr>
              <w:t>781,0</w:t>
            </w:r>
          </w:p>
          <w:p w:rsidR="00F2783A" w:rsidRDefault="00F2783A">
            <w:pPr>
              <w:autoSpaceDE w:val="0"/>
              <w:autoSpaceDN w:val="0"/>
              <w:adjustRightInd w:val="0"/>
              <w:spacing w:line="276" w:lineRule="auto"/>
              <w:jc w:val="center"/>
              <w:rPr>
                <w:lang w:eastAsia="uk-UA"/>
              </w:rPr>
            </w:pPr>
          </w:p>
        </w:tc>
        <w:tc>
          <w:tcPr>
            <w:tcW w:w="270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Комфортність проживання мешканців, покращення санітарно-гігієнічного та екологічного стану приватного сектора міста</w:t>
            </w:r>
          </w:p>
        </w:tc>
      </w:tr>
      <w:tr w:rsidR="00F2783A" w:rsidTr="00F2783A">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продукту, шт.</w:t>
            </w:r>
            <w:r>
              <w:rPr>
                <w:b/>
                <w:i/>
                <w:lang w:eastAsia="uk-UA"/>
              </w:rPr>
              <w:t xml:space="preserve"> </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i/>
                <w:lang w:eastAsia="uk-UA"/>
              </w:rPr>
            </w:pPr>
            <w:r>
              <w:rPr>
                <w:b/>
                <w:i/>
                <w:lang w:eastAsia="uk-UA"/>
              </w:rPr>
              <w:t>1100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 xml:space="preserve">ефективності, тис. грн./шт. </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i/>
                <w:lang w:eastAsia="uk-UA"/>
              </w:rPr>
            </w:pPr>
            <w:r>
              <w:rPr>
                <w:b/>
                <w:i/>
                <w:lang w:eastAsia="uk-UA"/>
              </w:rPr>
              <w:t>0,710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6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i/>
                <w:lang w:eastAsia="uk-UA"/>
              </w:rPr>
              <w:t>якості 100%</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983"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Завдання 2</w:t>
            </w:r>
          </w:p>
          <w:p w:rsidR="00F2783A" w:rsidRDefault="00F2783A">
            <w:pPr>
              <w:autoSpaceDE w:val="0"/>
              <w:autoSpaceDN w:val="0"/>
              <w:adjustRightInd w:val="0"/>
              <w:spacing w:line="276" w:lineRule="auto"/>
              <w:rPr>
                <w:b/>
                <w:lang w:eastAsia="uk-UA"/>
              </w:rPr>
            </w:pPr>
            <w:r>
              <w:rPr>
                <w:b/>
                <w:lang w:eastAsia="uk-UA"/>
              </w:rPr>
              <w:t>Поводження з відходами</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3</w:t>
            </w:r>
          </w:p>
          <w:p w:rsidR="00F2783A" w:rsidRDefault="00F2783A">
            <w:pPr>
              <w:autoSpaceDE w:val="0"/>
              <w:autoSpaceDN w:val="0"/>
              <w:adjustRightInd w:val="0"/>
              <w:spacing w:line="276" w:lineRule="auto"/>
              <w:rPr>
                <w:b/>
                <w:lang w:eastAsia="uk-UA"/>
              </w:rPr>
            </w:pPr>
            <w:r>
              <w:rPr>
                <w:lang w:eastAsia="uk-UA"/>
              </w:rPr>
              <w:t>Придбання урн для збору ТПВ</w:t>
            </w: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 xml:space="preserve">затрат, тис. грн. </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24,0</w:t>
            </w:r>
          </w:p>
        </w:tc>
        <w:tc>
          <w:tcPr>
            <w:tcW w:w="162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r>
              <w:rPr>
                <w:lang w:eastAsia="uk-UA"/>
              </w:rPr>
              <w:t>Виконавчий комітет Новороздільської міської ради</w:t>
            </w:r>
          </w:p>
          <w:p w:rsidR="00F2783A" w:rsidRDefault="00F2783A">
            <w:pPr>
              <w:autoSpaceDE w:val="0"/>
              <w:autoSpaceDN w:val="0"/>
              <w:adjustRightInd w:val="0"/>
              <w:spacing w:line="276" w:lineRule="auto"/>
              <w:jc w:val="center"/>
              <w:rPr>
                <w:lang w:eastAsia="uk-UA"/>
              </w:rPr>
            </w:pPr>
          </w:p>
        </w:tc>
        <w:tc>
          <w:tcPr>
            <w:tcW w:w="162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r>
              <w:rPr>
                <w:lang w:eastAsia="uk-UA"/>
              </w:rPr>
              <w:t>Міський</w:t>
            </w:r>
          </w:p>
          <w:p w:rsidR="00F2783A" w:rsidRDefault="00F2783A">
            <w:pPr>
              <w:autoSpaceDE w:val="0"/>
              <w:autoSpaceDN w:val="0"/>
              <w:adjustRightInd w:val="0"/>
              <w:spacing w:line="276" w:lineRule="auto"/>
              <w:jc w:val="center"/>
              <w:rPr>
                <w:lang w:eastAsia="uk-UA"/>
              </w:rPr>
            </w:pPr>
            <w:r>
              <w:rPr>
                <w:lang w:eastAsia="uk-UA"/>
              </w:rPr>
              <w:t>бюджет</w:t>
            </w:r>
          </w:p>
          <w:p w:rsidR="00F2783A" w:rsidRDefault="00F2783A">
            <w:pPr>
              <w:autoSpaceDE w:val="0"/>
              <w:autoSpaceDN w:val="0"/>
              <w:adjustRightInd w:val="0"/>
              <w:spacing w:line="276" w:lineRule="auto"/>
              <w:jc w:val="center"/>
              <w:rPr>
                <w:lang w:eastAsia="uk-UA"/>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24,0</w:t>
            </w:r>
          </w:p>
        </w:tc>
        <w:tc>
          <w:tcPr>
            <w:tcW w:w="270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Приведення території міста до належного санітарного стану</w:t>
            </w:r>
          </w:p>
        </w:tc>
      </w:tr>
      <w:tr w:rsidR="00F2783A" w:rsidTr="00F2783A">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продукту, шт.</w:t>
            </w:r>
            <w:r>
              <w:rPr>
                <w:b/>
                <w:i/>
                <w:lang w:eastAsia="uk-UA"/>
              </w:rPr>
              <w:t xml:space="preserve"> </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30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uk-UA"/>
              </w:rPr>
            </w:pPr>
            <w:r>
              <w:rPr>
                <w:i/>
                <w:lang w:eastAsia="uk-UA"/>
              </w:rPr>
              <w:t xml:space="preserve">ефективності, тис. грн./шт. </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0,8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1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i/>
                <w:lang w:eastAsia="uk-UA"/>
              </w:rPr>
              <w:t>якості 100%</w:t>
            </w:r>
          </w:p>
        </w:tc>
        <w:tc>
          <w:tcPr>
            <w:tcW w:w="16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bl>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rPr>
          <w:szCs w:val="20"/>
          <w:lang w:eastAsia="uk-UA"/>
        </w:rPr>
      </w:pPr>
      <w:r>
        <w:rPr>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F2783A" w:rsidRDefault="00F2783A" w:rsidP="00F2783A">
      <w:pPr>
        <w:tabs>
          <w:tab w:val="left" w:pos="708"/>
        </w:tabs>
        <w:autoSpaceDE w:val="0"/>
        <w:autoSpaceDN w:val="0"/>
        <w:adjustRightInd w:val="0"/>
        <w:rPr>
          <w:lang w:eastAsia="uk-UA"/>
        </w:rPr>
      </w:pPr>
      <w:r>
        <w:rPr>
          <w:lang w:eastAsia="uk-UA"/>
        </w:rPr>
        <w:t xml:space="preserve">** вказується кожне джерело окремо. </w:t>
      </w:r>
    </w:p>
    <w:p w:rsidR="00F2783A" w:rsidRDefault="00F2783A" w:rsidP="00F2783A">
      <w:pPr>
        <w:tabs>
          <w:tab w:val="left" w:pos="708"/>
        </w:tabs>
        <w:autoSpaceDE w:val="0"/>
        <w:autoSpaceDN w:val="0"/>
        <w:adjustRightInd w:val="0"/>
        <w:rPr>
          <w:lang w:eastAsia="uk-UA"/>
        </w:rPr>
      </w:pPr>
      <w:r>
        <w:rPr>
          <w:lang w:eastAsia="uk-UA"/>
        </w:rPr>
        <w:t xml:space="preserve">*** завдання, заходи та показники вказуються на кожний рік програми. </w:t>
      </w:r>
    </w:p>
    <w:p w:rsidR="00F2783A" w:rsidRDefault="00F2783A" w:rsidP="00F2783A">
      <w:pPr>
        <w:tabs>
          <w:tab w:val="left" w:pos="708"/>
        </w:tabs>
        <w:autoSpaceDE w:val="0"/>
        <w:autoSpaceDN w:val="0"/>
        <w:adjustRightInd w:val="0"/>
        <w:jc w:val="center"/>
        <w:rPr>
          <w:b/>
          <w:sz w:val="26"/>
          <w:szCs w:val="26"/>
          <w:lang w:eastAsia="uk-UA"/>
        </w:rPr>
      </w:pPr>
    </w:p>
    <w:p w:rsidR="00F2783A" w:rsidRDefault="00F2783A" w:rsidP="00F2783A">
      <w:pPr>
        <w:tabs>
          <w:tab w:val="left" w:pos="708"/>
        </w:tabs>
        <w:autoSpaceDE w:val="0"/>
        <w:autoSpaceDN w:val="0"/>
        <w:adjustRightInd w:val="0"/>
        <w:jc w:val="center"/>
        <w:rPr>
          <w:b/>
          <w:sz w:val="26"/>
          <w:szCs w:val="26"/>
          <w:lang w:eastAsia="uk-UA"/>
        </w:rPr>
      </w:pPr>
    </w:p>
    <w:p w:rsidR="00F2783A" w:rsidRDefault="00F2783A" w:rsidP="00F2783A">
      <w:pPr>
        <w:tabs>
          <w:tab w:val="left" w:pos="708"/>
        </w:tabs>
        <w:autoSpaceDE w:val="0"/>
        <w:autoSpaceDN w:val="0"/>
        <w:adjustRightInd w:val="0"/>
        <w:jc w:val="center"/>
        <w:rPr>
          <w:b/>
          <w:sz w:val="26"/>
          <w:szCs w:val="26"/>
          <w:lang w:eastAsia="uk-UA"/>
        </w:rPr>
      </w:pPr>
    </w:p>
    <w:p w:rsidR="00F2783A" w:rsidRDefault="00F2783A" w:rsidP="00F2783A">
      <w:pPr>
        <w:tabs>
          <w:tab w:val="left" w:pos="708"/>
        </w:tabs>
        <w:autoSpaceDE w:val="0"/>
        <w:autoSpaceDN w:val="0"/>
        <w:adjustRightInd w:val="0"/>
        <w:jc w:val="center"/>
        <w:rPr>
          <w:b/>
          <w:sz w:val="26"/>
          <w:szCs w:val="26"/>
          <w:lang w:eastAsia="uk-UA"/>
        </w:rPr>
      </w:pPr>
    </w:p>
    <w:p w:rsidR="00F2783A" w:rsidRDefault="00F2783A" w:rsidP="00F2783A">
      <w:pPr>
        <w:tabs>
          <w:tab w:val="left" w:pos="708"/>
        </w:tabs>
        <w:autoSpaceDE w:val="0"/>
        <w:autoSpaceDN w:val="0"/>
        <w:adjustRightInd w:val="0"/>
        <w:jc w:val="center"/>
        <w:rPr>
          <w:b/>
          <w:sz w:val="26"/>
          <w:szCs w:val="26"/>
          <w:lang w:eastAsia="uk-UA"/>
        </w:rPr>
      </w:pPr>
    </w:p>
    <w:p w:rsidR="00F2783A" w:rsidRDefault="00F2783A" w:rsidP="00F2783A">
      <w:pPr>
        <w:tabs>
          <w:tab w:val="left" w:pos="708"/>
        </w:tabs>
        <w:autoSpaceDE w:val="0"/>
        <w:autoSpaceDN w:val="0"/>
        <w:adjustRightInd w:val="0"/>
        <w:jc w:val="center"/>
        <w:rPr>
          <w:b/>
          <w:sz w:val="26"/>
          <w:szCs w:val="26"/>
          <w:lang w:eastAsia="uk-UA"/>
        </w:rPr>
      </w:pPr>
    </w:p>
    <w:p w:rsidR="00F2783A" w:rsidRDefault="00F2783A" w:rsidP="00F2783A">
      <w:pPr>
        <w:tabs>
          <w:tab w:val="left" w:pos="708"/>
        </w:tabs>
        <w:autoSpaceDE w:val="0"/>
        <w:autoSpaceDN w:val="0"/>
        <w:adjustRightInd w:val="0"/>
        <w:jc w:val="center"/>
        <w:rPr>
          <w:b/>
          <w:sz w:val="26"/>
          <w:szCs w:val="26"/>
          <w:lang w:eastAsia="uk-UA"/>
        </w:rPr>
      </w:pPr>
    </w:p>
    <w:p w:rsidR="00F2783A" w:rsidRDefault="00F2783A" w:rsidP="00F2783A">
      <w:pPr>
        <w:tabs>
          <w:tab w:val="left" w:pos="708"/>
        </w:tabs>
        <w:autoSpaceDE w:val="0"/>
        <w:autoSpaceDN w:val="0"/>
        <w:adjustRightInd w:val="0"/>
        <w:jc w:val="center"/>
        <w:rPr>
          <w:b/>
          <w:sz w:val="26"/>
          <w:szCs w:val="26"/>
          <w:lang w:val="uk-UA" w:eastAsia="uk-UA"/>
        </w:rPr>
      </w:pPr>
    </w:p>
    <w:p w:rsidR="00F2783A" w:rsidRDefault="00F2783A" w:rsidP="00F2783A">
      <w:pPr>
        <w:tabs>
          <w:tab w:val="left" w:pos="708"/>
        </w:tabs>
        <w:autoSpaceDE w:val="0"/>
        <w:autoSpaceDN w:val="0"/>
        <w:adjustRightInd w:val="0"/>
        <w:jc w:val="center"/>
        <w:rPr>
          <w:b/>
          <w:sz w:val="26"/>
          <w:szCs w:val="26"/>
          <w:lang w:eastAsia="uk-UA"/>
        </w:rPr>
      </w:pPr>
    </w:p>
    <w:p w:rsidR="00F2783A" w:rsidRDefault="00F2783A" w:rsidP="00F2783A">
      <w:pPr>
        <w:tabs>
          <w:tab w:val="left" w:pos="708"/>
        </w:tabs>
        <w:autoSpaceDE w:val="0"/>
        <w:autoSpaceDN w:val="0"/>
        <w:adjustRightInd w:val="0"/>
        <w:jc w:val="center"/>
        <w:rPr>
          <w:b/>
          <w:sz w:val="26"/>
          <w:szCs w:val="26"/>
          <w:lang w:eastAsia="uk-UA"/>
        </w:rPr>
      </w:pPr>
      <w:r>
        <w:rPr>
          <w:b/>
          <w:sz w:val="26"/>
          <w:szCs w:val="26"/>
          <w:lang w:eastAsia="uk-UA"/>
        </w:rPr>
        <w:t xml:space="preserve"> Ресурсне забезпечення  </w:t>
      </w:r>
    </w:p>
    <w:p w:rsidR="00F2783A" w:rsidRDefault="00F2783A" w:rsidP="00F2783A">
      <w:pPr>
        <w:tabs>
          <w:tab w:val="left" w:pos="708"/>
        </w:tabs>
        <w:autoSpaceDE w:val="0"/>
        <w:autoSpaceDN w:val="0"/>
        <w:adjustRightInd w:val="0"/>
        <w:jc w:val="center"/>
        <w:rPr>
          <w:b/>
          <w:lang w:eastAsia="uk-UA"/>
        </w:rPr>
      </w:pPr>
      <w:r>
        <w:rPr>
          <w:b/>
          <w:lang w:eastAsia="uk-UA"/>
        </w:rPr>
        <w:t xml:space="preserve"> П Р О Г Р А М И</w:t>
      </w:r>
    </w:p>
    <w:p w:rsidR="00F2783A" w:rsidRDefault="00F2783A" w:rsidP="00F2783A">
      <w:pPr>
        <w:tabs>
          <w:tab w:val="left" w:pos="708"/>
        </w:tabs>
        <w:overflowPunct w:val="0"/>
        <w:autoSpaceDE w:val="0"/>
        <w:autoSpaceDN w:val="0"/>
        <w:adjustRightInd w:val="0"/>
        <w:jc w:val="center"/>
        <w:rPr>
          <w:b/>
          <w:bCs/>
          <w:i/>
          <w:sz w:val="32"/>
          <w:szCs w:val="32"/>
          <w:u w:val="single"/>
          <w:lang w:eastAsia="uk-UA"/>
        </w:rPr>
      </w:pPr>
      <w:r>
        <w:rPr>
          <w:b/>
          <w:bCs/>
          <w:i/>
          <w:sz w:val="32"/>
          <w:szCs w:val="32"/>
          <w:u w:val="single"/>
          <w:lang w:eastAsia="uk-UA"/>
        </w:rPr>
        <w:t>Екологічна програма м. Новий Розділ на 2016 рік та прогноз на 2017-2018р.р.</w:t>
      </w:r>
    </w:p>
    <w:p w:rsidR="00F2783A" w:rsidRDefault="00F2783A" w:rsidP="00F2783A">
      <w:pPr>
        <w:tabs>
          <w:tab w:val="left" w:pos="708"/>
        </w:tabs>
        <w:autoSpaceDE w:val="0"/>
        <w:autoSpaceDN w:val="0"/>
        <w:adjustRightInd w:val="0"/>
        <w:jc w:val="center"/>
        <w:rPr>
          <w:lang w:eastAsia="uk-UA"/>
        </w:rPr>
      </w:pPr>
      <w:r>
        <w:rPr>
          <w:lang w:eastAsia="uk-UA"/>
        </w:rPr>
        <w:t xml:space="preserve"> (назва програми) </w:t>
      </w:r>
    </w:p>
    <w:p w:rsidR="00F2783A" w:rsidRDefault="00F2783A" w:rsidP="00F2783A">
      <w:pPr>
        <w:tabs>
          <w:tab w:val="left" w:pos="708"/>
        </w:tabs>
        <w:autoSpaceDE w:val="0"/>
        <w:autoSpaceDN w:val="0"/>
        <w:adjustRightInd w:val="0"/>
        <w:rPr>
          <w:lang w:eastAsia="uk-UA"/>
        </w:rPr>
      </w:pPr>
      <w:r>
        <w:rPr>
          <w:lang w:eastAsia="uk-UA"/>
        </w:rPr>
        <w:t xml:space="preserve">                                                                                                                                                                                                                              тис. грн.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1690"/>
        <w:gridCol w:w="2470"/>
      </w:tblGrid>
      <w:tr w:rsidR="00F2783A" w:rsidTr="00F2783A">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2016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2017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2018рік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20 __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Усього витрат на виконання програми</w:t>
            </w:r>
          </w:p>
        </w:tc>
      </w:tr>
      <w:tr w:rsidR="00F2783A" w:rsidTr="00F2783A">
        <w:tc>
          <w:tcPr>
            <w:tcW w:w="53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Усього,</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r>
      <w:tr w:rsidR="00F2783A" w:rsidTr="00F2783A">
        <w:tc>
          <w:tcPr>
            <w:tcW w:w="53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r>
              <w:rPr>
                <w:b/>
                <w:lang w:eastAsia="uk-UA"/>
              </w:rPr>
              <w:t>131,2</w:t>
            </w:r>
          </w:p>
          <w:p w:rsidR="00F2783A" w:rsidRDefault="00F2783A">
            <w:pPr>
              <w:autoSpaceDE w:val="0"/>
              <w:autoSpaceDN w:val="0"/>
              <w:adjustRightInd w:val="0"/>
              <w:spacing w:line="276" w:lineRule="auto"/>
              <w:jc w:val="center"/>
              <w:rPr>
                <w:b/>
                <w:lang w:eastAsia="uk-UA"/>
              </w:rPr>
            </w:pPr>
            <w:r>
              <w:rPr>
                <w:b/>
                <w:lang w:eastAsia="uk-UA"/>
              </w:rPr>
              <w:t xml:space="preserve"> тис. грн.  </w:t>
            </w:r>
          </w:p>
          <w:p w:rsidR="00F2783A" w:rsidRDefault="00F2783A">
            <w:pPr>
              <w:autoSpaceDE w:val="0"/>
              <w:autoSpaceDN w:val="0"/>
              <w:adjustRightInd w:val="0"/>
              <w:spacing w:line="276" w:lineRule="auto"/>
              <w:jc w:val="center"/>
              <w:rPr>
                <w:b/>
                <w:lang w:eastAsia="uk-UA"/>
              </w:rPr>
            </w:pP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880,4</w:t>
            </w:r>
          </w:p>
          <w:p w:rsidR="00F2783A" w:rsidRDefault="00F2783A">
            <w:pPr>
              <w:autoSpaceDE w:val="0"/>
              <w:autoSpaceDN w:val="0"/>
              <w:adjustRightInd w:val="0"/>
              <w:spacing w:line="276" w:lineRule="auto"/>
              <w:jc w:val="center"/>
              <w:rPr>
                <w:b/>
                <w:lang w:eastAsia="uk-UA"/>
              </w:rPr>
            </w:pPr>
            <w:r>
              <w:rPr>
                <w:b/>
                <w:lang w:eastAsia="uk-UA"/>
              </w:rPr>
              <w:t xml:space="preserve"> тис. грн.</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r>
              <w:rPr>
                <w:b/>
                <w:lang w:eastAsia="uk-UA"/>
              </w:rPr>
              <w:t>805,0</w:t>
            </w:r>
          </w:p>
          <w:p w:rsidR="00F2783A" w:rsidRDefault="00F2783A">
            <w:pPr>
              <w:autoSpaceDE w:val="0"/>
              <w:autoSpaceDN w:val="0"/>
              <w:adjustRightInd w:val="0"/>
              <w:spacing w:line="276" w:lineRule="auto"/>
              <w:jc w:val="center"/>
              <w:rPr>
                <w:b/>
                <w:lang w:eastAsia="uk-UA"/>
              </w:rPr>
            </w:pPr>
            <w:r>
              <w:rPr>
                <w:b/>
                <w:lang w:eastAsia="uk-UA"/>
              </w:rPr>
              <w:t xml:space="preserve">тис. грн. </w:t>
            </w:r>
          </w:p>
          <w:p w:rsidR="00F2783A" w:rsidRDefault="00F2783A">
            <w:pPr>
              <w:autoSpaceDE w:val="0"/>
              <w:autoSpaceDN w:val="0"/>
              <w:adjustRightInd w:val="0"/>
              <w:spacing w:line="276" w:lineRule="auto"/>
              <w:jc w:val="center"/>
              <w:rPr>
                <w:b/>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r>
              <w:rPr>
                <w:b/>
                <w:lang w:eastAsia="uk-UA"/>
              </w:rPr>
              <w:t>1816,6 тис. грн.</w:t>
            </w:r>
          </w:p>
          <w:p w:rsidR="00F2783A" w:rsidRDefault="00F2783A">
            <w:pPr>
              <w:autoSpaceDE w:val="0"/>
              <w:autoSpaceDN w:val="0"/>
              <w:adjustRightInd w:val="0"/>
              <w:spacing w:line="276" w:lineRule="auto"/>
              <w:jc w:val="center"/>
              <w:rPr>
                <w:b/>
                <w:lang w:eastAsia="uk-UA"/>
              </w:rPr>
            </w:pPr>
          </w:p>
        </w:tc>
      </w:tr>
      <w:tr w:rsidR="00F2783A" w:rsidTr="00F2783A">
        <w:tc>
          <w:tcPr>
            <w:tcW w:w="53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bl>
    <w:p w:rsidR="00F2783A" w:rsidRDefault="00F2783A" w:rsidP="00F2783A">
      <w:pPr>
        <w:tabs>
          <w:tab w:val="left" w:pos="708"/>
        </w:tabs>
        <w:autoSpaceDE w:val="0"/>
        <w:autoSpaceDN w:val="0"/>
        <w:adjustRightInd w:val="0"/>
        <w:rPr>
          <w:b/>
          <w:sz w:val="26"/>
          <w:szCs w:val="26"/>
          <w:lang w:eastAsia="uk-UA"/>
        </w:rPr>
      </w:pPr>
    </w:p>
    <w:p w:rsidR="00F2783A" w:rsidRDefault="00F2783A" w:rsidP="00F2783A">
      <w:pPr>
        <w:tabs>
          <w:tab w:val="left" w:pos="708"/>
        </w:tabs>
        <w:autoSpaceDE w:val="0"/>
        <w:autoSpaceDN w:val="0"/>
        <w:adjustRightInd w:val="0"/>
        <w:rPr>
          <w:b/>
          <w:sz w:val="26"/>
          <w:szCs w:val="26"/>
          <w:lang w:eastAsia="uk-UA"/>
        </w:rPr>
      </w:pPr>
    </w:p>
    <w:p w:rsidR="00F2783A" w:rsidRDefault="00F2783A" w:rsidP="00F2783A">
      <w:pPr>
        <w:tabs>
          <w:tab w:val="left" w:pos="708"/>
        </w:tabs>
        <w:autoSpaceDE w:val="0"/>
        <w:autoSpaceDN w:val="0"/>
        <w:adjustRightInd w:val="0"/>
        <w:rPr>
          <w:b/>
          <w:sz w:val="26"/>
          <w:szCs w:val="26"/>
          <w:lang w:eastAsia="uk-UA"/>
        </w:rPr>
      </w:pPr>
      <w:r>
        <w:rPr>
          <w:b/>
          <w:sz w:val="26"/>
          <w:szCs w:val="26"/>
          <w:lang w:eastAsia="uk-UA"/>
        </w:rPr>
        <w:t xml:space="preserve"> Керуючий </w:t>
      </w:r>
      <w:r>
        <w:rPr>
          <w:b/>
          <w:sz w:val="26"/>
          <w:szCs w:val="26"/>
          <w:lang w:val="uk-UA" w:eastAsia="uk-UA"/>
        </w:rPr>
        <w:t>справами в</w:t>
      </w:r>
      <w:r>
        <w:rPr>
          <w:b/>
          <w:sz w:val="26"/>
          <w:szCs w:val="26"/>
          <w:lang w:eastAsia="uk-UA"/>
        </w:rPr>
        <w:t>иконком</w:t>
      </w:r>
      <w:r>
        <w:rPr>
          <w:b/>
          <w:sz w:val="26"/>
          <w:szCs w:val="26"/>
          <w:lang w:val="uk-UA" w:eastAsia="uk-UA"/>
        </w:rPr>
        <w:t>у</w:t>
      </w:r>
      <w:r>
        <w:rPr>
          <w:b/>
          <w:sz w:val="26"/>
          <w:szCs w:val="26"/>
          <w:lang w:eastAsia="uk-UA"/>
        </w:rPr>
        <w:t xml:space="preserve">                                                                                                Мельн</w:t>
      </w:r>
      <w:r>
        <w:rPr>
          <w:b/>
          <w:sz w:val="26"/>
          <w:szCs w:val="26"/>
          <w:lang w:val="uk-UA" w:eastAsia="uk-UA"/>
        </w:rPr>
        <w:t>і</w:t>
      </w:r>
      <w:r>
        <w:rPr>
          <w:b/>
          <w:sz w:val="26"/>
          <w:szCs w:val="26"/>
          <w:lang w:eastAsia="uk-UA"/>
        </w:rPr>
        <w:t>ков А.В.</w:t>
      </w:r>
    </w:p>
    <w:p w:rsidR="00F2783A" w:rsidRDefault="00F2783A" w:rsidP="00F2783A">
      <w:pPr>
        <w:tabs>
          <w:tab w:val="left" w:pos="708"/>
        </w:tabs>
        <w:jc w:val="both"/>
        <w:rPr>
          <w:b/>
          <w:sz w:val="26"/>
          <w:szCs w:val="26"/>
          <w:lang w:eastAsia="uk-UA"/>
        </w:rPr>
      </w:pPr>
      <w:r>
        <w:rPr>
          <w:b/>
          <w:sz w:val="26"/>
          <w:szCs w:val="26"/>
          <w:lang w:eastAsia="uk-UA"/>
        </w:rPr>
        <w:t xml:space="preserve">                 </w:t>
      </w:r>
    </w:p>
    <w:p w:rsidR="00F2783A" w:rsidRDefault="00F2783A" w:rsidP="00F2783A">
      <w:pPr>
        <w:tabs>
          <w:tab w:val="left" w:pos="708"/>
        </w:tabs>
        <w:jc w:val="both"/>
        <w:rPr>
          <w:b/>
          <w:sz w:val="26"/>
          <w:szCs w:val="26"/>
          <w:lang w:val="uk-UA" w:eastAsia="uk-UA"/>
        </w:rPr>
      </w:pPr>
      <w:r>
        <w:rPr>
          <w:b/>
          <w:sz w:val="26"/>
          <w:szCs w:val="26"/>
          <w:lang w:eastAsia="uk-UA"/>
        </w:rPr>
        <w:t xml:space="preserve">                   </w:t>
      </w:r>
    </w:p>
    <w:p w:rsidR="00F2783A" w:rsidRDefault="00F2783A" w:rsidP="00F2783A">
      <w:pPr>
        <w:tabs>
          <w:tab w:val="left" w:pos="708"/>
        </w:tabs>
        <w:autoSpaceDE w:val="0"/>
        <w:autoSpaceDN w:val="0"/>
        <w:adjustRightInd w:val="0"/>
        <w:rPr>
          <w:sz w:val="26"/>
          <w:szCs w:val="20"/>
          <w:lang w:eastAsia="uk-UA"/>
        </w:rPr>
      </w:pPr>
    </w:p>
    <w:p w:rsidR="00F2783A" w:rsidRPr="009D0B0C" w:rsidRDefault="00F2783A" w:rsidP="00F2783A">
      <w:pPr>
        <w:tabs>
          <w:tab w:val="left" w:pos="708"/>
        </w:tabs>
        <w:rPr>
          <w:b/>
          <w:bCs/>
          <w:lang w:val="uk-UA"/>
        </w:rPr>
        <w:sectPr w:rsidR="00F2783A" w:rsidRPr="009D0B0C">
          <w:pgSz w:w="16838" w:h="11906" w:orient="landscape"/>
          <w:pgMar w:top="1701" w:right="1134" w:bottom="851" w:left="1134" w:header="709" w:footer="709" w:gutter="0"/>
          <w:cols w:space="720"/>
        </w:sect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7</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9D0B0C">
        <w:rPr>
          <w:rFonts w:ascii="Times New Roman" w:hAnsi="Times New Roman" w:cs="Times New Roman"/>
          <w:bCs/>
          <w:iCs/>
          <w:lang w:val="uk-UA"/>
        </w:rPr>
        <w:t xml:space="preserve">3 </w:t>
      </w:r>
      <w:r>
        <w:rPr>
          <w:rFonts w:ascii="Times New Roman" w:hAnsi="Times New Roman" w:cs="Times New Roman"/>
          <w:bCs/>
          <w:iCs/>
          <w:lang w:val="uk-UA"/>
        </w:rPr>
        <w:t xml:space="preserve"> 12.01.2016 року</w:t>
      </w:r>
    </w:p>
    <w:p w:rsidR="00F2783A" w:rsidRDefault="00F2783A" w:rsidP="00F2783A">
      <w:pPr>
        <w:tabs>
          <w:tab w:val="left" w:pos="708"/>
        </w:tabs>
        <w:rPr>
          <w:sz w:val="22"/>
          <w:lang w:val="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rPr>
      </w:pPr>
    </w:p>
    <w:tbl>
      <w:tblPr>
        <w:tblW w:w="10188" w:type="dxa"/>
        <w:tblLayout w:type="fixed"/>
        <w:tblLook w:val="01E0"/>
      </w:tblPr>
      <w:tblGrid>
        <w:gridCol w:w="4788"/>
        <w:gridCol w:w="5400"/>
      </w:tblGrid>
      <w:tr w:rsidR="00F2783A" w:rsidTr="00F2783A">
        <w:tc>
          <w:tcPr>
            <w:tcW w:w="4788" w:type="dxa"/>
          </w:tcPr>
          <w:p w:rsidR="00F2783A" w:rsidRDefault="00F2783A">
            <w:pPr>
              <w:shd w:val="clear" w:color="auto" w:fill="FFFFFF"/>
              <w:spacing w:line="276" w:lineRule="auto"/>
              <w:rPr>
                <w:rFonts w:eastAsia="MS Mincho"/>
                <w:b/>
                <w:lang w:eastAsia="uk-UA"/>
              </w:rPr>
            </w:pPr>
            <w:r>
              <w:rPr>
                <w:b/>
                <w:lang w:eastAsia="uk-UA"/>
              </w:rPr>
              <w:t>ПОГОДЖЕНО</w:t>
            </w:r>
          </w:p>
          <w:p w:rsidR="00F2783A" w:rsidRDefault="00F2783A">
            <w:pPr>
              <w:shd w:val="clear" w:color="auto" w:fill="FFFFFF"/>
              <w:spacing w:line="276" w:lineRule="auto"/>
              <w:rPr>
                <w:b/>
                <w:lang w:eastAsia="uk-UA"/>
              </w:rPr>
            </w:pPr>
            <w:r>
              <w:rPr>
                <w:b/>
                <w:lang w:eastAsia="uk-UA"/>
              </w:rPr>
              <w:t xml:space="preserve">Рішенням виконавчого комітету </w:t>
            </w:r>
          </w:p>
          <w:p w:rsidR="00F2783A" w:rsidRDefault="00F2783A">
            <w:pPr>
              <w:shd w:val="clear" w:color="auto" w:fill="FFFFFF"/>
              <w:spacing w:line="276" w:lineRule="auto"/>
              <w:rPr>
                <w:b/>
                <w:lang w:eastAsia="uk-UA"/>
              </w:rPr>
            </w:pPr>
            <w:r>
              <w:rPr>
                <w:b/>
                <w:lang w:eastAsia="uk-UA"/>
              </w:rPr>
              <w:t>Новороздільської міської ради</w:t>
            </w:r>
          </w:p>
          <w:p w:rsidR="00F2783A" w:rsidRPr="009D0B0C" w:rsidRDefault="00F2783A">
            <w:pPr>
              <w:shd w:val="clear" w:color="auto" w:fill="FFFFFF"/>
              <w:tabs>
                <w:tab w:val="left" w:leader="underscore" w:pos="5822"/>
                <w:tab w:val="left" w:leader="underscore" w:pos="7090"/>
                <w:tab w:val="left" w:leader="underscore" w:pos="8765"/>
              </w:tabs>
              <w:spacing w:line="276" w:lineRule="auto"/>
              <w:rPr>
                <w:b/>
                <w:lang w:val="uk-UA" w:eastAsia="uk-UA"/>
              </w:rPr>
            </w:pPr>
            <w:r>
              <w:rPr>
                <w:b/>
                <w:lang w:eastAsia="uk-UA"/>
              </w:rPr>
              <w:t xml:space="preserve">від  </w:t>
            </w:r>
            <w:r>
              <w:rPr>
                <w:b/>
                <w:lang w:val="uk-UA" w:eastAsia="uk-UA"/>
              </w:rPr>
              <w:t>12.01.</w:t>
            </w:r>
            <w:r w:rsidR="009D0B0C">
              <w:rPr>
                <w:b/>
                <w:lang w:eastAsia="uk-UA"/>
              </w:rPr>
              <w:t xml:space="preserve"> 2016 р. № </w:t>
            </w:r>
            <w:r w:rsidR="009D0B0C">
              <w:rPr>
                <w:b/>
                <w:lang w:val="uk-UA" w:eastAsia="uk-UA"/>
              </w:rPr>
              <w:t>3</w:t>
            </w:r>
          </w:p>
          <w:p w:rsidR="00F2783A" w:rsidRDefault="00F2783A">
            <w:pPr>
              <w:shd w:val="clear" w:color="auto" w:fill="FFFFFF"/>
              <w:tabs>
                <w:tab w:val="left" w:leader="underscore" w:pos="7267"/>
              </w:tabs>
              <w:spacing w:line="276" w:lineRule="auto"/>
              <w:ind w:right="518"/>
              <w:rPr>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p>
          <w:p w:rsidR="00F2783A" w:rsidRDefault="00F2783A">
            <w:pPr>
              <w:spacing w:line="276" w:lineRule="auto"/>
              <w:rPr>
                <w:rFonts w:eastAsia="MS Mincho"/>
                <w:b/>
                <w:lang w:eastAsia="uk-UA"/>
              </w:rPr>
            </w:pPr>
          </w:p>
        </w:tc>
        <w:tc>
          <w:tcPr>
            <w:tcW w:w="5400" w:type="dxa"/>
            <w:hideMark/>
          </w:tcPr>
          <w:p w:rsidR="00F2783A" w:rsidRDefault="00F2783A">
            <w:pPr>
              <w:shd w:val="clear" w:color="auto" w:fill="FFFFFF"/>
              <w:spacing w:line="276" w:lineRule="auto"/>
              <w:rPr>
                <w:rFonts w:eastAsia="MS Mincho"/>
                <w:b/>
                <w:lang w:eastAsia="uk-UA"/>
              </w:rPr>
            </w:pPr>
            <w:r>
              <w:rPr>
                <w:b/>
                <w:lang w:eastAsia="uk-UA"/>
              </w:rPr>
              <w:t>ЗАТВЕРДЖЕНО</w:t>
            </w:r>
          </w:p>
          <w:p w:rsidR="00F2783A" w:rsidRDefault="00F2783A">
            <w:pPr>
              <w:shd w:val="clear" w:color="auto" w:fill="FFFFFF"/>
              <w:spacing w:line="276" w:lineRule="auto"/>
              <w:rPr>
                <w:b/>
                <w:lang w:eastAsia="uk-UA"/>
              </w:rPr>
            </w:pPr>
            <w:r>
              <w:rPr>
                <w:b/>
                <w:lang w:eastAsia="uk-UA"/>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lang w:eastAsia="uk-UA"/>
              </w:rPr>
            </w:pPr>
            <w:r>
              <w:rPr>
                <w:b/>
                <w:lang w:eastAsia="uk-UA"/>
              </w:rPr>
              <w:t>від ___ ________2016 р. № ___</w:t>
            </w:r>
          </w:p>
          <w:p w:rsidR="00F2783A" w:rsidRDefault="00F2783A">
            <w:pPr>
              <w:spacing w:line="276" w:lineRule="auto"/>
              <w:ind w:right="432"/>
              <w:rPr>
                <w:rFonts w:eastAsia="MS Mincho"/>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r>
              <w:rPr>
                <w:rFonts w:eastAsia="MS Mincho"/>
                <w:b/>
                <w:lang w:eastAsia="uk-UA"/>
              </w:rPr>
              <w:t xml:space="preserve"> </w:t>
            </w:r>
          </w:p>
        </w:tc>
      </w:tr>
    </w:tbl>
    <w:p w:rsidR="00F2783A" w:rsidRDefault="00F2783A" w:rsidP="00F2783A">
      <w:pPr>
        <w:tabs>
          <w:tab w:val="left" w:pos="708"/>
        </w:tabs>
        <w:jc w:val="center"/>
        <w:rPr>
          <w:b/>
          <w:sz w:val="40"/>
          <w:szCs w:val="40"/>
        </w:rPr>
      </w:pPr>
    </w:p>
    <w:p w:rsidR="00F2783A" w:rsidRDefault="00F2783A" w:rsidP="00F2783A">
      <w:pPr>
        <w:tabs>
          <w:tab w:val="left" w:pos="708"/>
        </w:tabs>
        <w:jc w:val="center"/>
        <w:rPr>
          <w:b/>
          <w:sz w:val="40"/>
          <w:szCs w:val="40"/>
        </w:rPr>
      </w:pPr>
      <w:r>
        <w:rPr>
          <w:b/>
          <w:sz w:val="40"/>
          <w:szCs w:val="40"/>
        </w:rPr>
        <w:t>П Р О Г Р А М А</w:t>
      </w:r>
    </w:p>
    <w:p w:rsidR="00F2783A" w:rsidRDefault="00F2783A" w:rsidP="00F2783A">
      <w:pPr>
        <w:tabs>
          <w:tab w:val="left" w:pos="708"/>
        </w:tabs>
        <w:jc w:val="center"/>
        <w:rPr>
          <w:b/>
          <w:sz w:val="40"/>
          <w:szCs w:val="40"/>
        </w:rPr>
      </w:pPr>
      <w:r>
        <w:rPr>
          <w:b/>
          <w:sz w:val="40"/>
          <w:szCs w:val="40"/>
        </w:rPr>
        <w:t>розвитку фізичної культури</w:t>
      </w:r>
    </w:p>
    <w:p w:rsidR="00F2783A" w:rsidRDefault="00F2783A" w:rsidP="00F2783A">
      <w:pPr>
        <w:tabs>
          <w:tab w:val="left" w:pos="708"/>
        </w:tabs>
        <w:jc w:val="center"/>
        <w:rPr>
          <w:b/>
          <w:sz w:val="40"/>
          <w:szCs w:val="40"/>
        </w:rPr>
      </w:pPr>
      <w:r>
        <w:rPr>
          <w:b/>
          <w:sz w:val="40"/>
          <w:szCs w:val="40"/>
        </w:rPr>
        <w:t>та спорту м. Новий Розділ</w:t>
      </w:r>
    </w:p>
    <w:p w:rsidR="00F2783A" w:rsidRDefault="00F2783A" w:rsidP="00F2783A">
      <w:pPr>
        <w:tabs>
          <w:tab w:val="left" w:pos="708"/>
        </w:tabs>
        <w:jc w:val="center"/>
        <w:rPr>
          <w:b/>
          <w:sz w:val="40"/>
          <w:szCs w:val="40"/>
        </w:rPr>
      </w:pPr>
      <w:r>
        <w:rPr>
          <w:b/>
          <w:sz w:val="40"/>
          <w:szCs w:val="40"/>
        </w:rPr>
        <w:t>на 2016р. та прогноз на 2017 - 2018 роки</w:t>
      </w:r>
    </w:p>
    <w:p w:rsidR="00F2783A" w:rsidRDefault="00F2783A" w:rsidP="00F2783A">
      <w:pPr>
        <w:tabs>
          <w:tab w:val="left" w:pos="708"/>
        </w:tabs>
        <w:rPr>
          <w:sz w:val="40"/>
          <w:szCs w:val="40"/>
        </w:rPr>
      </w:pPr>
    </w:p>
    <w:p w:rsidR="00F2783A" w:rsidRDefault="00F2783A" w:rsidP="00F2783A">
      <w:pPr>
        <w:tabs>
          <w:tab w:val="left" w:pos="708"/>
        </w:tabs>
        <w:rPr>
          <w:sz w:val="40"/>
          <w:szCs w:val="40"/>
        </w:rPr>
      </w:pPr>
    </w:p>
    <w:p w:rsidR="00F2783A" w:rsidRDefault="00F2783A" w:rsidP="00F2783A">
      <w:pPr>
        <w:tabs>
          <w:tab w:val="left" w:pos="708"/>
        </w:tabs>
        <w:rPr>
          <w:sz w:val="40"/>
          <w:szCs w:val="40"/>
        </w:rPr>
      </w:pPr>
    </w:p>
    <w:p w:rsidR="00F2783A" w:rsidRDefault="00F2783A" w:rsidP="00F2783A">
      <w:pPr>
        <w:tabs>
          <w:tab w:val="left" w:pos="708"/>
        </w:tabs>
        <w:rPr>
          <w:sz w:val="40"/>
          <w:szCs w:val="40"/>
        </w:rPr>
      </w:pPr>
    </w:p>
    <w:p w:rsidR="00F2783A" w:rsidRDefault="00F2783A" w:rsidP="00F2783A">
      <w:pPr>
        <w:tabs>
          <w:tab w:val="left" w:pos="708"/>
        </w:tabs>
        <w:rPr>
          <w:sz w:val="40"/>
          <w:szCs w:val="40"/>
        </w:rPr>
      </w:pPr>
    </w:p>
    <w:p w:rsidR="00F2783A" w:rsidRDefault="00F2783A" w:rsidP="00F2783A">
      <w:pPr>
        <w:tabs>
          <w:tab w:val="left" w:pos="708"/>
        </w:tabs>
        <w:rPr>
          <w:sz w:val="40"/>
          <w:szCs w:val="40"/>
        </w:rPr>
      </w:pPr>
    </w:p>
    <w:p w:rsidR="00F2783A" w:rsidRDefault="00F2783A" w:rsidP="00F2783A">
      <w:pPr>
        <w:tabs>
          <w:tab w:val="left" w:pos="708"/>
        </w:tabs>
        <w:rPr>
          <w:sz w:val="40"/>
          <w:szCs w:val="40"/>
        </w:rPr>
      </w:pPr>
    </w:p>
    <w:p w:rsidR="00F2783A" w:rsidRDefault="00F2783A" w:rsidP="00F2783A">
      <w:pPr>
        <w:tabs>
          <w:tab w:val="left" w:pos="708"/>
        </w:tabs>
        <w:rPr>
          <w:sz w:val="40"/>
          <w:szCs w:val="40"/>
        </w:rPr>
      </w:pPr>
    </w:p>
    <w:p w:rsidR="00F2783A" w:rsidRDefault="00F2783A" w:rsidP="00F2783A">
      <w:pPr>
        <w:tabs>
          <w:tab w:val="left" w:pos="708"/>
        </w:tabs>
        <w:rPr>
          <w:sz w:val="40"/>
          <w:szCs w:val="40"/>
        </w:rPr>
      </w:pPr>
    </w:p>
    <w:p w:rsidR="00F2783A" w:rsidRDefault="00F2783A" w:rsidP="00F2783A">
      <w:pPr>
        <w:tabs>
          <w:tab w:val="left" w:pos="708"/>
        </w:tabs>
        <w:rPr>
          <w:sz w:val="40"/>
          <w:szCs w:val="40"/>
        </w:rPr>
      </w:pPr>
    </w:p>
    <w:p w:rsidR="00F2783A" w:rsidRDefault="00F2783A" w:rsidP="00F2783A">
      <w:pPr>
        <w:tabs>
          <w:tab w:val="left" w:pos="708"/>
        </w:tabs>
        <w:jc w:val="center"/>
        <w:rPr>
          <w:szCs w:val="26"/>
        </w:rPr>
      </w:pPr>
      <w:r>
        <w:rPr>
          <w:szCs w:val="26"/>
        </w:rPr>
        <w:t>м. Новий Розділ</w:t>
      </w:r>
    </w:p>
    <w:p w:rsidR="00F2783A" w:rsidRDefault="00F2783A" w:rsidP="00F2783A">
      <w:pPr>
        <w:tabs>
          <w:tab w:val="left" w:pos="708"/>
        </w:tabs>
        <w:jc w:val="center"/>
        <w:rPr>
          <w:szCs w:val="26"/>
        </w:rPr>
      </w:pPr>
      <w:r>
        <w:rPr>
          <w:szCs w:val="26"/>
        </w:rPr>
        <w:t>2016 рік</w:t>
      </w:r>
    </w:p>
    <w:p w:rsidR="00F2783A" w:rsidRDefault="00F2783A" w:rsidP="00F2783A">
      <w:pPr>
        <w:tabs>
          <w:tab w:val="left" w:pos="708"/>
        </w:tabs>
        <w:ind w:firstLine="540"/>
        <w:rPr>
          <w:b/>
        </w:rPr>
      </w:pPr>
    </w:p>
    <w:p w:rsidR="00F2783A" w:rsidRDefault="00F2783A" w:rsidP="00F2783A">
      <w:pPr>
        <w:tabs>
          <w:tab w:val="left" w:pos="708"/>
        </w:tabs>
        <w:ind w:firstLine="540"/>
        <w:rPr>
          <w:b/>
        </w:rPr>
      </w:pPr>
    </w:p>
    <w:p w:rsidR="00F2783A" w:rsidRDefault="00F2783A" w:rsidP="00F2783A">
      <w:pPr>
        <w:tabs>
          <w:tab w:val="left" w:pos="708"/>
        </w:tabs>
        <w:ind w:firstLine="540"/>
        <w:rPr>
          <w:b/>
        </w:rPr>
      </w:pPr>
    </w:p>
    <w:p w:rsidR="00F2783A" w:rsidRDefault="00F2783A" w:rsidP="00F2783A">
      <w:pPr>
        <w:tabs>
          <w:tab w:val="left" w:pos="708"/>
        </w:tabs>
        <w:ind w:firstLine="540"/>
        <w:rPr>
          <w:b/>
        </w:rPr>
      </w:pPr>
    </w:p>
    <w:p w:rsidR="00F2783A" w:rsidRDefault="00F2783A" w:rsidP="00F2783A">
      <w:pPr>
        <w:tabs>
          <w:tab w:val="left" w:pos="708"/>
        </w:tabs>
        <w:ind w:firstLine="540"/>
        <w:rPr>
          <w:b/>
        </w:rPr>
      </w:pPr>
    </w:p>
    <w:p w:rsidR="00F2783A" w:rsidRDefault="00F2783A" w:rsidP="00F2783A">
      <w:pPr>
        <w:tabs>
          <w:tab w:val="left" w:pos="708"/>
        </w:tabs>
        <w:ind w:firstLine="540"/>
        <w:rPr>
          <w:b/>
        </w:rPr>
      </w:pPr>
    </w:p>
    <w:p w:rsidR="00F2783A" w:rsidRDefault="00F2783A" w:rsidP="00F2783A">
      <w:pPr>
        <w:tabs>
          <w:tab w:val="left" w:pos="708"/>
        </w:tabs>
        <w:rPr>
          <w:color w:val="000000"/>
          <w:lang w:eastAsia="uk-UA"/>
        </w:rPr>
        <w:sectPr w:rsidR="00F2783A">
          <w:pgSz w:w="11909" w:h="16834"/>
          <w:pgMar w:top="294" w:right="698" w:bottom="210" w:left="1717" w:header="576" w:footer="576" w:gutter="0"/>
          <w:pgNumType w:start="1"/>
          <w:cols w:space="720"/>
        </w:sectPr>
      </w:pPr>
    </w:p>
    <w:p w:rsidR="00F2783A" w:rsidRDefault="00F2783A" w:rsidP="00F2783A">
      <w:pPr>
        <w:tabs>
          <w:tab w:val="left" w:pos="708"/>
        </w:tabs>
        <w:ind w:firstLine="606"/>
        <w:rPr>
          <w:b/>
        </w:rPr>
      </w:pPr>
    </w:p>
    <w:p w:rsidR="00F2783A" w:rsidRDefault="00F2783A" w:rsidP="00F2783A">
      <w:pPr>
        <w:tabs>
          <w:tab w:val="left" w:pos="708"/>
        </w:tabs>
      </w:pPr>
    </w:p>
    <w:p w:rsidR="00F2783A" w:rsidRDefault="00F2783A" w:rsidP="00F2783A">
      <w:pPr>
        <w:tabs>
          <w:tab w:val="left" w:pos="708"/>
        </w:tabs>
        <w:autoSpaceDE w:val="0"/>
        <w:autoSpaceDN w:val="0"/>
        <w:adjustRightInd w:val="0"/>
        <w:spacing w:line="192" w:lineRule="auto"/>
        <w:ind w:left="4646"/>
        <w:rPr>
          <w:lang w:eastAsia="uk-UA"/>
        </w:rPr>
      </w:pPr>
    </w:p>
    <w:p w:rsidR="00F2783A" w:rsidRDefault="00F2783A" w:rsidP="00F2783A">
      <w:pPr>
        <w:tabs>
          <w:tab w:val="left" w:pos="708"/>
        </w:tabs>
        <w:autoSpaceDE w:val="0"/>
        <w:autoSpaceDN w:val="0"/>
        <w:adjustRightInd w:val="0"/>
        <w:spacing w:line="192" w:lineRule="auto"/>
        <w:ind w:left="4646"/>
        <w:rPr>
          <w:lang w:eastAsia="uk-UA"/>
        </w:rPr>
      </w:pPr>
    </w:p>
    <w:p w:rsidR="00F2783A" w:rsidRDefault="00F2783A" w:rsidP="00F2783A">
      <w:pPr>
        <w:tabs>
          <w:tab w:val="left" w:pos="708"/>
        </w:tabs>
        <w:autoSpaceDE w:val="0"/>
        <w:autoSpaceDN w:val="0"/>
        <w:adjustRightInd w:val="0"/>
        <w:spacing w:line="192" w:lineRule="auto"/>
        <w:jc w:val="center"/>
        <w:rPr>
          <w:lang w:eastAsia="uk-UA"/>
        </w:rPr>
      </w:pPr>
    </w:p>
    <w:tbl>
      <w:tblPr>
        <w:tblW w:w="9455" w:type="dxa"/>
        <w:tblInd w:w="232" w:type="dxa"/>
        <w:tblLook w:val="01E0"/>
      </w:tblPr>
      <w:tblGrid>
        <w:gridCol w:w="3751"/>
        <w:gridCol w:w="1705"/>
        <w:gridCol w:w="3999"/>
      </w:tblGrid>
      <w:tr w:rsidR="00F2783A" w:rsidTr="00F2783A">
        <w:tc>
          <w:tcPr>
            <w:tcW w:w="3751" w:type="dxa"/>
          </w:tcPr>
          <w:p w:rsidR="00F2783A" w:rsidRDefault="00F2783A">
            <w:pPr>
              <w:spacing w:line="276" w:lineRule="auto"/>
              <w:rPr>
                <w:lang w:eastAsia="en-US"/>
              </w:rPr>
            </w:pPr>
            <w:r>
              <w:rPr>
                <w:lang w:eastAsia="en-US"/>
              </w:rPr>
              <w:t>Затверджено</w:t>
            </w:r>
          </w:p>
          <w:p w:rsidR="00F2783A" w:rsidRDefault="00F2783A">
            <w:pPr>
              <w:pBdr>
                <w:bottom w:val="single" w:sz="6" w:space="1" w:color="auto"/>
              </w:pBdr>
              <w:spacing w:line="276" w:lineRule="auto"/>
              <w:rPr>
                <w:lang w:eastAsia="en-US"/>
              </w:rPr>
            </w:pPr>
            <w:r>
              <w:rPr>
                <w:lang w:eastAsia="en-US"/>
              </w:rPr>
              <w:t>Міський голова</w:t>
            </w:r>
          </w:p>
          <w:p w:rsidR="00F2783A" w:rsidRDefault="00F2783A">
            <w:pPr>
              <w:pBdr>
                <w:bottom w:val="single" w:sz="6" w:space="1" w:color="auto"/>
              </w:pBdr>
              <w:spacing w:line="276" w:lineRule="auto"/>
              <w:jc w:val="center"/>
              <w:rPr>
                <w:lang w:eastAsia="en-US"/>
              </w:rPr>
            </w:pPr>
            <w:r>
              <w:rPr>
                <w:lang w:eastAsia="en-US"/>
              </w:rPr>
              <w:t xml:space="preserve">                             А.Р.Мелешко                                  </w:t>
            </w:r>
          </w:p>
          <w:p w:rsidR="00F2783A" w:rsidRDefault="00F2783A">
            <w:pPr>
              <w:spacing w:line="276" w:lineRule="auto"/>
              <w:jc w:val="center"/>
              <w:rPr>
                <w:lang w:eastAsia="en-US"/>
              </w:rPr>
            </w:pPr>
          </w:p>
          <w:p w:rsidR="00F2783A" w:rsidRDefault="00F2783A">
            <w:pPr>
              <w:spacing w:line="276" w:lineRule="auto"/>
              <w:rPr>
                <w:lang w:eastAsia="en-US"/>
              </w:rPr>
            </w:pPr>
            <w:r>
              <w:rPr>
                <w:lang w:eastAsia="en-US"/>
              </w:rPr>
              <w:t xml:space="preserve">«__» __________ 20__ року </w:t>
            </w:r>
          </w:p>
        </w:tc>
        <w:tc>
          <w:tcPr>
            <w:tcW w:w="1705" w:type="dxa"/>
          </w:tcPr>
          <w:p w:rsidR="00F2783A" w:rsidRDefault="00F2783A">
            <w:pPr>
              <w:spacing w:line="276" w:lineRule="auto"/>
              <w:rPr>
                <w:lang w:eastAsia="en-US"/>
              </w:rPr>
            </w:pPr>
          </w:p>
        </w:tc>
        <w:tc>
          <w:tcPr>
            <w:tcW w:w="3999" w:type="dxa"/>
          </w:tcPr>
          <w:p w:rsidR="00F2783A" w:rsidRDefault="00F2783A">
            <w:pPr>
              <w:spacing w:line="276" w:lineRule="auto"/>
              <w:jc w:val="center"/>
              <w:rPr>
                <w:lang w:eastAsia="en-US"/>
              </w:rPr>
            </w:pPr>
          </w:p>
        </w:tc>
      </w:tr>
    </w:tbl>
    <w:p w:rsidR="00F2783A" w:rsidRDefault="00F2783A" w:rsidP="00F2783A">
      <w:pPr>
        <w:tabs>
          <w:tab w:val="left" w:pos="708"/>
        </w:tabs>
        <w:ind w:left="589"/>
        <w:rPr>
          <w:sz w:val="16"/>
          <w:szCs w:val="16"/>
        </w:rPr>
      </w:pPr>
    </w:p>
    <w:p w:rsidR="00F2783A" w:rsidRDefault="00F2783A" w:rsidP="00F2783A">
      <w:pPr>
        <w:tabs>
          <w:tab w:val="left" w:pos="708"/>
        </w:tabs>
        <w:rPr>
          <w:sz w:val="12"/>
        </w:rPr>
      </w:pPr>
    </w:p>
    <w:p w:rsidR="00F2783A" w:rsidRDefault="00F2783A" w:rsidP="00F2783A">
      <w:pPr>
        <w:tabs>
          <w:tab w:val="left" w:pos="708"/>
        </w:tabs>
        <w:rPr>
          <w:sz w:val="20"/>
        </w:rPr>
      </w:pPr>
    </w:p>
    <w:p w:rsidR="00F2783A" w:rsidRDefault="00F2783A" w:rsidP="00F2783A">
      <w:pPr>
        <w:tabs>
          <w:tab w:val="left" w:pos="708"/>
        </w:tabs>
        <w:autoSpaceDE w:val="0"/>
        <w:autoSpaceDN w:val="0"/>
        <w:adjustRightInd w:val="0"/>
        <w:jc w:val="center"/>
        <w:rPr>
          <w:b/>
          <w:sz w:val="32"/>
          <w:szCs w:val="32"/>
          <w:lang w:eastAsia="uk-UA"/>
        </w:rPr>
      </w:pPr>
    </w:p>
    <w:p w:rsidR="00F2783A" w:rsidRDefault="00F2783A" w:rsidP="00F2783A">
      <w:pPr>
        <w:tabs>
          <w:tab w:val="left" w:pos="708"/>
        </w:tabs>
        <w:autoSpaceDE w:val="0"/>
        <w:autoSpaceDN w:val="0"/>
        <w:adjustRightInd w:val="0"/>
        <w:jc w:val="center"/>
        <w:rPr>
          <w:b/>
          <w:sz w:val="32"/>
          <w:szCs w:val="32"/>
          <w:lang w:eastAsia="uk-UA"/>
        </w:rPr>
      </w:pPr>
      <w:r>
        <w:rPr>
          <w:b/>
          <w:sz w:val="32"/>
          <w:szCs w:val="32"/>
          <w:lang w:eastAsia="uk-UA"/>
        </w:rPr>
        <w:t>П Р О Г Р А М А</w:t>
      </w:r>
    </w:p>
    <w:p w:rsidR="00F2783A" w:rsidRDefault="00F2783A" w:rsidP="00F2783A">
      <w:pPr>
        <w:tabs>
          <w:tab w:val="left" w:pos="708"/>
        </w:tabs>
        <w:autoSpaceDE w:val="0"/>
        <w:autoSpaceDN w:val="0"/>
        <w:adjustRightInd w:val="0"/>
        <w:jc w:val="center"/>
        <w:rPr>
          <w:b/>
          <w:sz w:val="32"/>
          <w:szCs w:val="32"/>
          <w:lang w:eastAsia="uk-UA"/>
        </w:rPr>
      </w:pPr>
      <w:r>
        <w:rPr>
          <w:b/>
          <w:sz w:val="32"/>
          <w:szCs w:val="32"/>
          <w:lang w:eastAsia="uk-UA"/>
        </w:rPr>
        <w:t>розвитку фізичної культури та спорту</w:t>
      </w:r>
    </w:p>
    <w:p w:rsidR="00F2783A" w:rsidRDefault="00F2783A" w:rsidP="00F2783A">
      <w:pPr>
        <w:tabs>
          <w:tab w:val="left" w:pos="708"/>
        </w:tabs>
        <w:autoSpaceDE w:val="0"/>
        <w:autoSpaceDN w:val="0"/>
        <w:adjustRightInd w:val="0"/>
        <w:jc w:val="center"/>
        <w:rPr>
          <w:b/>
          <w:sz w:val="32"/>
          <w:szCs w:val="32"/>
          <w:lang w:eastAsia="uk-UA"/>
        </w:rPr>
      </w:pPr>
      <w:r>
        <w:rPr>
          <w:b/>
          <w:sz w:val="32"/>
          <w:szCs w:val="32"/>
          <w:lang w:eastAsia="uk-UA"/>
        </w:rPr>
        <w:t xml:space="preserve"> м. Новий Розділ на 2016 р. та прогноз на 2017 - 2018 роки</w:t>
      </w:r>
    </w:p>
    <w:p w:rsidR="00F2783A" w:rsidRDefault="00F2783A" w:rsidP="00F2783A">
      <w:pPr>
        <w:tabs>
          <w:tab w:val="left" w:pos="708"/>
        </w:tabs>
        <w:rPr>
          <w:b/>
          <w:sz w:val="32"/>
          <w:szCs w:val="32"/>
        </w:rPr>
      </w:pPr>
    </w:p>
    <w:tbl>
      <w:tblPr>
        <w:tblW w:w="9455" w:type="dxa"/>
        <w:tblInd w:w="108" w:type="dxa"/>
        <w:tblLook w:val="01E0"/>
      </w:tblPr>
      <w:tblGrid>
        <w:gridCol w:w="3751"/>
        <w:gridCol w:w="1705"/>
        <w:gridCol w:w="3999"/>
      </w:tblGrid>
      <w:tr w:rsidR="00F2783A" w:rsidTr="00F2783A">
        <w:tc>
          <w:tcPr>
            <w:tcW w:w="3751" w:type="dxa"/>
            <w:hideMark/>
          </w:tcPr>
          <w:p w:rsidR="00F2783A" w:rsidRDefault="00F2783A">
            <w:pPr>
              <w:spacing w:line="276" w:lineRule="auto"/>
              <w:jc w:val="center"/>
              <w:rPr>
                <w:b/>
                <w:lang w:eastAsia="en-US"/>
              </w:rPr>
            </w:pPr>
            <w:r>
              <w:rPr>
                <w:b/>
                <w:lang w:eastAsia="en-US"/>
              </w:rPr>
              <w:t>Погоджено</w:t>
            </w:r>
          </w:p>
          <w:p w:rsidR="00F2783A" w:rsidRDefault="00F2783A">
            <w:pPr>
              <w:spacing w:line="276" w:lineRule="auto"/>
              <w:ind w:hanging="145"/>
              <w:jc w:val="center"/>
              <w:rPr>
                <w:lang w:eastAsia="en-US"/>
              </w:rPr>
            </w:pPr>
            <w:r>
              <w:rPr>
                <w:lang w:eastAsia="en-US"/>
              </w:rPr>
              <w:t xml:space="preserve">Голова постійної комісії з питань планування,бюджету , фінансів та регуляторної політики Новороздільської міської ради </w:t>
            </w:r>
          </w:p>
          <w:p w:rsidR="00F2783A" w:rsidRDefault="00F2783A">
            <w:pPr>
              <w:spacing w:line="276" w:lineRule="auto"/>
              <w:jc w:val="center"/>
              <w:rPr>
                <w:lang w:eastAsia="en-US"/>
              </w:rPr>
            </w:pPr>
            <w:r>
              <w:rPr>
                <w:lang w:eastAsia="en-US"/>
              </w:rPr>
              <w:t>___________В.М.Волчанський __________</w:t>
            </w:r>
          </w:p>
          <w:p w:rsidR="00F2783A" w:rsidRDefault="00F2783A">
            <w:pPr>
              <w:spacing w:line="276" w:lineRule="auto"/>
              <w:jc w:val="center"/>
              <w:rPr>
                <w:lang w:eastAsia="en-US"/>
              </w:rPr>
            </w:pPr>
            <w:r>
              <w:rPr>
                <w:lang w:eastAsia="en-US"/>
              </w:rPr>
              <w:t>«__» __________ 20__ року</w:t>
            </w:r>
          </w:p>
        </w:tc>
        <w:tc>
          <w:tcPr>
            <w:tcW w:w="1705" w:type="dxa"/>
          </w:tcPr>
          <w:p w:rsidR="00F2783A" w:rsidRDefault="00F2783A">
            <w:pPr>
              <w:spacing w:line="276" w:lineRule="auto"/>
              <w:rPr>
                <w:lang w:eastAsia="en-US"/>
              </w:rPr>
            </w:pPr>
          </w:p>
        </w:tc>
        <w:tc>
          <w:tcPr>
            <w:tcW w:w="3999" w:type="dxa"/>
            <w:hideMark/>
          </w:tcPr>
          <w:p w:rsidR="00F2783A" w:rsidRDefault="00F2783A">
            <w:pPr>
              <w:spacing w:line="276" w:lineRule="auto"/>
              <w:jc w:val="center"/>
              <w:rPr>
                <w:b/>
                <w:lang w:eastAsia="en-US"/>
              </w:rPr>
            </w:pPr>
            <w:r>
              <w:rPr>
                <w:b/>
                <w:lang w:eastAsia="en-US"/>
              </w:rPr>
              <w:t>Погоджено</w:t>
            </w:r>
          </w:p>
          <w:p w:rsidR="00F2783A" w:rsidRDefault="00F2783A">
            <w:pPr>
              <w:spacing w:line="276" w:lineRule="auto"/>
              <w:jc w:val="center"/>
              <w:rPr>
                <w:lang w:eastAsia="en-US"/>
              </w:rPr>
            </w:pPr>
            <w:r>
              <w:rPr>
                <w:lang w:eastAsia="en-US"/>
              </w:rPr>
              <w:t>Голова постійної комісії  з питань освіти, культури, фізичної культури, спорту та молодіжної політики  Новороздільської міської ї ради</w:t>
            </w:r>
          </w:p>
          <w:p w:rsidR="00F2783A" w:rsidRDefault="00F2783A">
            <w:pPr>
              <w:spacing w:line="276" w:lineRule="auto"/>
              <w:jc w:val="center"/>
              <w:rPr>
                <w:lang w:eastAsia="en-US"/>
              </w:rPr>
            </w:pPr>
            <w:r>
              <w:rPr>
                <w:lang w:eastAsia="en-US"/>
              </w:rPr>
              <w:t>________________ В.П.Дабіжа</w:t>
            </w:r>
          </w:p>
          <w:p w:rsidR="00F2783A" w:rsidRDefault="00F2783A">
            <w:pPr>
              <w:spacing w:line="276" w:lineRule="auto"/>
              <w:jc w:val="center"/>
              <w:rPr>
                <w:lang w:eastAsia="en-US"/>
              </w:rPr>
            </w:pPr>
            <w:r>
              <w:rPr>
                <w:lang w:eastAsia="en-US"/>
              </w:rPr>
              <w:t>«__» __________ 20</w:t>
            </w:r>
            <w:r>
              <w:rPr>
                <w:lang w:val="en-US" w:eastAsia="en-US"/>
              </w:rPr>
              <w:t>_</w:t>
            </w:r>
            <w:r>
              <w:rPr>
                <w:lang w:eastAsia="en-US"/>
              </w:rPr>
              <w:t>_ року</w:t>
            </w:r>
          </w:p>
        </w:tc>
      </w:tr>
    </w:tbl>
    <w:p w:rsidR="00F2783A" w:rsidRDefault="00F2783A" w:rsidP="00F2783A">
      <w:pPr>
        <w:tabs>
          <w:tab w:val="left" w:pos="708"/>
        </w:tabs>
        <w:rPr>
          <w:sz w:val="20"/>
        </w:rPr>
      </w:pPr>
    </w:p>
    <w:tbl>
      <w:tblPr>
        <w:tblW w:w="0" w:type="auto"/>
        <w:tblInd w:w="108" w:type="dxa"/>
        <w:tblLook w:val="01E0"/>
      </w:tblPr>
      <w:tblGrid>
        <w:gridCol w:w="3969"/>
        <w:gridCol w:w="1474"/>
        <w:gridCol w:w="3984"/>
      </w:tblGrid>
      <w:tr w:rsidR="00F2783A" w:rsidTr="00F2783A">
        <w:tc>
          <w:tcPr>
            <w:tcW w:w="3969" w:type="dxa"/>
          </w:tcPr>
          <w:p w:rsidR="00F2783A" w:rsidRDefault="00F2783A">
            <w:pPr>
              <w:spacing w:line="276" w:lineRule="auto"/>
              <w:jc w:val="center"/>
              <w:rPr>
                <w:b/>
                <w:lang w:eastAsia="en-US"/>
              </w:rPr>
            </w:pPr>
            <w:r>
              <w:rPr>
                <w:b/>
                <w:lang w:eastAsia="en-US"/>
              </w:rPr>
              <w:t>Погоджено</w:t>
            </w:r>
          </w:p>
          <w:p w:rsidR="00F2783A" w:rsidRDefault="00F2783A">
            <w:pPr>
              <w:spacing w:line="276" w:lineRule="auto"/>
              <w:rPr>
                <w:lang w:eastAsia="en-US"/>
              </w:rPr>
            </w:pPr>
            <w:r>
              <w:rPr>
                <w:lang w:eastAsia="en-US"/>
              </w:rPr>
              <w:t>Начальник відділу з питань фізичної культури та спорту”</w:t>
            </w:r>
          </w:p>
          <w:p w:rsidR="00F2783A" w:rsidRDefault="00F2783A">
            <w:pPr>
              <w:spacing w:line="276" w:lineRule="auto"/>
              <w:jc w:val="center"/>
              <w:rPr>
                <w:lang w:eastAsia="en-US"/>
              </w:rPr>
            </w:pPr>
            <w:r>
              <w:rPr>
                <w:lang w:eastAsia="en-US"/>
              </w:rPr>
              <w:t xml:space="preserve"> ___________О.В.Придатко </w:t>
            </w:r>
          </w:p>
          <w:p w:rsidR="00F2783A" w:rsidRDefault="00F2783A">
            <w:pPr>
              <w:spacing w:line="276" w:lineRule="auto"/>
              <w:jc w:val="center"/>
              <w:rPr>
                <w:lang w:eastAsia="en-US"/>
              </w:rPr>
            </w:pPr>
          </w:p>
          <w:p w:rsidR="00F2783A" w:rsidRDefault="00F2783A">
            <w:pPr>
              <w:spacing w:line="276" w:lineRule="auto"/>
              <w:rPr>
                <w:lang w:eastAsia="en-US"/>
              </w:rPr>
            </w:pPr>
            <w:r>
              <w:rPr>
                <w:lang w:eastAsia="en-US"/>
              </w:rPr>
              <w:t>«__» __________ 20__ року</w:t>
            </w:r>
          </w:p>
          <w:p w:rsidR="00F2783A" w:rsidRDefault="00F2783A">
            <w:pPr>
              <w:spacing w:line="276" w:lineRule="auto"/>
              <w:rPr>
                <w:lang w:eastAsia="en-US"/>
              </w:rPr>
            </w:pPr>
          </w:p>
          <w:p w:rsidR="00F2783A" w:rsidRDefault="00F2783A">
            <w:pPr>
              <w:spacing w:line="276" w:lineRule="auto"/>
              <w:rPr>
                <w:lang w:eastAsia="en-US"/>
              </w:rPr>
            </w:pPr>
          </w:p>
        </w:tc>
        <w:tc>
          <w:tcPr>
            <w:tcW w:w="1474" w:type="dxa"/>
          </w:tcPr>
          <w:p w:rsidR="00F2783A" w:rsidRDefault="00F2783A">
            <w:pPr>
              <w:spacing w:line="276" w:lineRule="auto"/>
              <w:rPr>
                <w:lang w:eastAsia="en-US"/>
              </w:rPr>
            </w:pPr>
          </w:p>
        </w:tc>
        <w:tc>
          <w:tcPr>
            <w:tcW w:w="3984" w:type="dxa"/>
          </w:tcPr>
          <w:p w:rsidR="00F2783A" w:rsidRDefault="00F2783A">
            <w:pPr>
              <w:spacing w:line="276" w:lineRule="auto"/>
              <w:jc w:val="center"/>
              <w:rPr>
                <w:b/>
                <w:lang w:eastAsia="en-US"/>
              </w:rPr>
            </w:pPr>
            <w:r>
              <w:rPr>
                <w:b/>
                <w:lang w:eastAsia="en-US"/>
              </w:rPr>
              <w:t>Погоджено</w:t>
            </w:r>
          </w:p>
          <w:p w:rsidR="00F2783A" w:rsidRDefault="00F2783A">
            <w:pPr>
              <w:spacing w:line="276" w:lineRule="auto"/>
              <w:jc w:val="center"/>
              <w:rPr>
                <w:lang w:eastAsia="en-US"/>
              </w:rPr>
            </w:pPr>
            <w:r>
              <w:rPr>
                <w:lang w:eastAsia="en-US"/>
              </w:rPr>
              <w:t>Начальник</w:t>
            </w:r>
          </w:p>
          <w:p w:rsidR="00F2783A" w:rsidRDefault="00F2783A">
            <w:pPr>
              <w:spacing w:line="276" w:lineRule="auto"/>
              <w:jc w:val="center"/>
              <w:rPr>
                <w:lang w:eastAsia="en-US"/>
              </w:rPr>
            </w:pPr>
            <w:r>
              <w:rPr>
                <w:lang w:eastAsia="en-US"/>
              </w:rPr>
              <w:t>фінансового управління</w:t>
            </w:r>
          </w:p>
          <w:p w:rsidR="00F2783A" w:rsidRDefault="00F2783A">
            <w:pPr>
              <w:spacing w:line="276" w:lineRule="auto"/>
              <w:jc w:val="center"/>
              <w:rPr>
                <w:lang w:eastAsia="en-US"/>
              </w:rPr>
            </w:pPr>
            <w:r>
              <w:rPr>
                <w:lang w:eastAsia="en-US"/>
              </w:rPr>
              <w:t>Новороздільської міської ради</w:t>
            </w:r>
          </w:p>
          <w:p w:rsidR="00F2783A" w:rsidRDefault="00F2783A">
            <w:pPr>
              <w:spacing w:line="276" w:lineRule="auto"/>
              <w:jc w:val="center"/>
              <w:rPr>
                <w:lang w:eastAsia="en-US"/>
              </w:rPr>
            </w:pPr>
            <w:r>
              <w:rPr>
                <w:lang w:eastAsia="en-US"/>
              </w:rPr>
              <w:t xml:space="preserve">____________ І.І.Ричагівський </w:t>
            </w:r>
          </w:p>
          <w:p w:rsidR="00F2783A" w:rsidRDefault="00F2783A">
            <w:pPr>
              <w:spacing w:line="276" w:lineRule="auto"/>
              <w:jc w:val="center"/>
              <w:rPr>
                <w:lang w:eastAsia="en-US"/>
              </w:rPr>
            </w:pPr>
            <w:r>
              <w:rPr>
                <w:lang w:eastAsia="en-US"/>
              </w:rPr>
              <w:t xml:space="preserve">«__» ________ 20__ року </w:t>
            </w:r>
          </w:p>
          <w:p w:rsidR="00F2783A" w:rsidRDefault="00F2783A">
            <w:pPr>
              <w:spacing w:line="276" w:lineRule="auto"/>
              <w:jc w:val="center"/>
              <w:rPr>
                <w:sz w:val="20"/>
                <w:lang w:eastAsia="en-US"/>
              </w:rPr>
            </w:pPr>
          </w:p>
          <w:p w:rsidR="00F2783A" w:rsidRDefault="00F2783A">
            <w:pPr>
              <w:spacing w:line="276" w:lineRule="auto"/>
              <w:rPr>
                <w:lang w:eastAsia="en-US"/>
              </w:rPr>
            </w:pPr>
            <w:r>
              <w:rPr>
                <w:lang w:eastAsia="en-US"/>
              </w:rPr>
              <w:t>МП</w:t>
            </w:r>
          </w:p>
        </w:tc>
      </w:tr>
    </w:tbl>
    <w:p w:rsidR="00F2783A" w:rsidRDefault="00F2783A" w:rsidP="00F2783A">
      <w:pPr>
        <w:tabs>
          <w:tab w:val="left" w:pos="708"/>
        </w:tabs>
        <w:rPr>
          <w:sz w:val="20"/>
        </w:rPr>
      </w:pPr>
    </w:p>
    <w:tbl>
      <w:tblPr>
        <w:tblW w:w="9214" w:type="dxa"/>
        <w:tblInd w:w="250" w:type="dxa"/>
        <w:tblLook w:val="01E0"/>
      </w:tblPr>
      <w:tblGrid>
        <w:gridCol w:w="3989"/>
        <w:gridCol w:w="1256"/>
        <w:gridCol w:w="3969"/>
      </w:tblGrid>
      <w:tr w:rsidR="00F2783A" w:rsidTr="00F2783A">
        <w:tc>
          <w:tcPr>
            <w:tcW w:w="3989" w:type="dxa"/>
          </w:tcPr>
          <w:p w:rsidR="00F2783A" w:rsidRDefault="00F2783A">
            <w:pPr>
              <w:spacing w:line="276" w:lineRule="auto"/>
              <w:jc w:val="center"/>
              <w:rPr>
                <w:lang w:eastAsia="en-US"/>
              </w:rPr>
            </w:pPr>
            <w:r>
              <w:rPr>
                <w:b/>
                <w:lang w:eastAsia="en-US"/>
              </w:rPr>
              <w:t>Погоджено</w:t>
            </w:r>
          </w:p>
          <w:p w:rsidR="00F2783A" w:rsidRDefault="00F2783A">
            <w:pPr>
              <w:spacing w:line="276" w:lineRule="auto"/>
              <w:jc w:val="center"/>
              <w:rPr>
                <w:lang w:eastAsia="en-US"/>
              </w:rPr>
            </w:pPr>
            <w:r>
              <w:rPr>
                <w:lang w:eastAsia="en-US"/>
              </w:rPr>
              <w:t xml:space="preserve">Начальник відділу економіки Новороздільської міської ради </w:t>
            </w:r>
          </w:p>
          <w:p w:rsidR="00F2783A" w:rsidRDefault="00F2783A">
            <w:pPr>
              <w:spacing w:line="276" w:lineRule="auto"/>
              <w:jc w:val="center"/>
              <w:rPr>
                <w:lang w:eastAsia="en-US"/>
              </w:rPr>
            </w:pPr>
            <w:r>
              <w:rPr>
                <w:lang w:eastAsia="en-US"/>
              </w:rPr>
              <w:t>_____________Д.Р.Гончарук _________</w:t>
            </w:r>
          </w:p>
          <w:p w:rsidR="00F2783A" w:rsidRDefault="00F2783A">
            <w:pPr>
              <w:spacing w:line="276" w:lineRule="auto"/>
              <w:jc w:val="center"/>
              <w:rPr>
                <w:lang w:eastAsia="en-US"/>
              </w:rPr>
            </w:pPr>
            <w:r>
              <w:rPr>
                <w:lang w:eastAsia="en-US"/>
              </w:rPr>
              <w:t xml:space="preserve">«__» ________ 20__ року </w:t>
            </w:r>
          </w:p>
          <w:p w:rsidR="00F2783A" w:rsidRDefault="00F2783A">
            <w:pPr>
              <w:spacing w:line="276" w:lineRule="auto"/>
              <w:jc w:val="center"/>
              <w:rPr>
                <w:sz w:val="20"/>
                <w:lang w:eastAsia="en-US"/>
              </w:rPr>
            </w:pPr>
          </w:p>
          <w:p w:rsidR="00F2783A" w:rsidRDefault="00F2783A">
            <w:pPr>
              <w:spacing w:line="276" w:lineRule="auto"/>
              <w:rPr>
                <w:lang w:eastAsia="en-US"/>
              </w:rPr>
            </w:pPr>
            <w:r>
              <w:rPr>
                <w:lang w:eastAsia="en-US"/>
              </w:rPr>
              <w:t>МП</w:t>
            </w:r>
          </w:p>
        </w:tc>
        <w:tc>
          <w:tcPr>
            <w:tcW w:w="1256" w:type="dxa"/>
          </w:tcPr>
          <w:p w:rsidR="00F2783A" w:rsidRDefault="00F2783A">
            <w:pPr>
              <w:spacing w:line="276" w:lineRule="auto"/>
              <w:rPr>
                <w:lang w:eastAsia="en-US"/>
              </w:rPr>
            </w:pPr>
          </w:p>
        </w:tc>
        <w:tc>
          <w:tcPr>
            <w:tcW w:w="3969" w:type="dxa"/>
            <w:hideMark/>
          </w:tcPr>
          <w:p w:rsidR="00F2783A" w:rsidRDefault="00F2783A">
            <w:pPr>
              <w:spacing w:line="276" w:lineRule="auto"/>
              <w:rPr>
                <w:b/>
                <w:lang w:eastAsia="en-US"/>
              </w:rPr>
            </w:pPr>
            <w:r>
              <w:rPr>
                <w:b/>
                <w:lang w:eastAsia="en-US"/>
              </w:rPr>
              <w:t>Погоджено</w:t>
            </w:r>
          </w:p>
          <w:p w:rsidR="00F2783A" w:rsidRDefault="00F2783A">
            <w:pPr>
              <w:spacing w:line="276" w:lineRule="auto"/>
              <w:rPr>
                <w:lang w:eastAsia="en-US"/>
              </w:rPr>
            </w:pPr>
            <w:r>
              <w:rPr>
                <w:lang w:eastAsia="en-US"/>
              </w:rPr>
              <w:t>Виконавчий комітет Новороздільської міської ради</w:t>
            </w:r>
          </w:p>
          <w:p w:rsidR="00F2783A" w:rsidRDefault="00F2783A">
            <w:pPr>
              <w:spacing w:line="276" w:lineRule="auto"/>
              <w:rPr>
                <w:lang w:eastAsia="en-US"/>
              </w:rPr>
            </w:pPr>
            <w:r>
              <w:rPr>
                <w:lang w:eastAsia="en-US"/>
              </w:rPr>
              <w:t>розробник програми</w:t>
            </w:r>
          </w:p>
          <w:p w:rsidR="00F2783A" w:rsidRDefault="00F2783A">
            <w:pPr>
              <w:spacing w:line="276" w:lineRule="auto"/>
              <w:rPr>
                <w:lang w:eastAsia="en-US"/>
              </w:rPr>
            </w:pPr>
            <w:r>
              <w:rPr>
                <w:lang w:eastAsia="en-US"/>
              </w:rPr>
              <w:t>________________А.Р.Мелешко</w:t>
            </w:r>
          </w:p>
          <w:p w:rsidR="00F2783A" w:rsidRDefault="00F2783A">
            <w:pPr>
              <w:spacing w:line="276" w:lineRule="auto"/>
              <w:rPr>
                <w:lang w:eastAsia="en-US"/>
              </w:rPr>
            </w:pPr>
            <w:r>
              <w:rPr>
                <w:lang w:eastAsia="en-US"/>
              </w:rPr>
              <w:t xml:space="preserve">«__» ________ 20__ року </w:t>
            </w:r>
          </w:p>
          <w:p w:rsidR="00F2783A" w:rsidRDefault="00F2783A">
            <w:pPr>
              <w:spacing w:line="276" w:lineRule="auto"/>
              <w:rPr>
                <w:lang w:eastAsia="en-US"/>
              </w:rPr>
            </w:pPr>
            <w:r>
              <w:rPr>
                <w:lang w:eastAsia="en-US"/>
              </w:rPr>
              <w:t>МП</w:t>
            </w:r>
          </w:p>
        </w:tc>
      </w:tr>
    </w:tbl>
    <w:p w:rsidR="00F2783A" w:rsidRDefault="00F2783A" w:rsidP="00F2783A">
      <w:pPr>
        <w:widowControl w:val="0"/>
        <w:tabs>
          <w:tab w:val="left" w:pos="708"/>
        </w:tabs>
        <w:spacing w:line="192" w:lineRule="auto"/>
        <w:jc w:val="center"/>
        <w:rPr>
          <w:sz w:val="20"/>
        </w:rPr>
      </w:pPr>
    </w:p>
    <w:p w:rsidR="00F2783A" w:rsidRDefault="00F2783A" w:rsidP="00F2783A">
      <w:pPr>
        <w:widowControl w:val="0"/>
        <w:tabs>
          <w:tab w:val="left" w:pos="708"/>
        </w:tabs>
        <w:spacing w:line="192" w:lineRule="auto"/>
        <w:jc w:val="center"/>
      </w:pPr>
    </w:p>
    <w:p w:rsidR="00F2783A" w:rsidRDefault="00F2783A" w:rsidP="00F2783A">
      <w:pPr>
        <w:widowControl w:val="0"/>
        <w:tabs>
          <w:tab w:val="left" w:pos="708"/>
        </w:tabs>
        <w:spacing w:line="192" w:lineRule="auto"/>
        <w:jc w:val="center"/>
      </w:pPr>
    </w:p>
    <w:p w:rsidR="00F2783A" w:rsidRDefault="00F2783A" w:rsidP="00F2783A">
      <w:pPr>
        <w:widowControl w:val="0"/>
        <w:tabs>
          <w:tab w:val="left" w:pos="708"/>
        </w:tabs>
        <w:spacing w:line="192" w:lineRule="auto"/>
        <w:jc w:val="center"/>
      </w:pPr>
    </w:p>
    <w:p w:rsidR="00F2783A" w:rsidRDefault="00F2783A" w:rsidP="00F2783A">
      <w:pPr>
        <w:widowControl w:val="0"/>
        <w:tabs>
          <w:tab w:val="left" w:pos="708"/>
        </w:tabs>
        <w:spacing w:line="192" w:lineRule="auto"/>
        <w:jc w:val="center"/>
      </w:pPr>
      <w:r>
        <w:t xml:space="preserve">м. Новий Розділ </w:t>
      </w:r>
      <w:r>
        <w:br/>
        <w:t xml:space="preserve">20 </w:t>
      </w:r>
      <w:r>
        <w:rPr>
          <w:lang w:val="en-US"/>
        </w:rPr>
        <w:t>_</w:t>
      </w:r>
      <w:r>
        <w:t>_ рік</w:t>
      </w:r>
    </w:p>
    <w:p w:rsidR="00F2783A" w:rsidRDefault="00F2783A" w:rsidP="00F2783A">
      <w:pPr>
        <w:tabs>
          <w:tab w:val="left" w:pos="708"/>
        </w:tabs>
        <w:ind w:firstLine="606"/>
        <w:rPr>
          <w:b/>
        </w:rPr>
      </w:pPr>
      <w:r>
        <w:br w:type="page"/>
      </w:r>
    </w:p>
    <w:p w:rsidR="00F2783A" w:rsidRDefault="00F2783A" w:rsidP="00F2783A">
      <w:pPr>
        <w:tabs>
          <w:tab w:val="left" w:pos="708"/>
        </w:tabs>
        <w:ind w:firstLine="606"/>
        <w:jc w:val="center"/>
        <w:rPr>
          <w:b/>
        </w:rPr>
      </w:pPr>
      <w:r>
        <w:rPr>
          <w:b/>
        </w:rPr>
        <w:lastRenderedPageBreak/>
        <w:t>Проблема  на розв’язання якої спрямована Програми</w:t>
      </w:r>
    </w:p>
    <w:p w:rsidR="00F2783A" w:rsidRDefault="00F2783A" w:rsidP="00F2783A">
      <w:pPr>
        <w:tabs>
          <w:tab w:val="left" w:pos="708"/>
        </w:tabs>
        <w:ind w:firstLine="606"/>
        <w:jc w:val="center"/>
        <w:rPr>
          <w:b/>
        </w:rPr>
      </w:pPr>
    </w:p>
    <w:p w:rsidR="00F2783A" w:rsidRDefault="00F2783A" w:rsidP="00F2783A">
      <w:pPr>
        <w:tabs>
          <w:tab w:val="left" w:pos="708"/>
        </w:tabs>
        <w:ind w:firstLine="606"/>
      </w:pPr>
      <w:r>
        <w:t xml:space="preserve">Програма „Розвитку фізичної культури і спорту” покликана розв’язати проблему розвитку фізичної культури і спорту у м. Новий Розділ у 2016-2018р.р. </w:t>
      </w:r>
    </w:p>
    <w:p w:rsidR="00F2783A" w:rsidRDefault="00F2783A" w:rsidP="00F2783A">
      <w:pPr>
        <w:tabs>
          <w:tab w:val="left" w:pos="708"/>
        </w:tabs>
        <w:ind w:firstLine="606"/>
      </w:pPr>
      <w:r>
        <w:t>Низька рухова активність людини протягом усього життя потребує нагального розв’язання проблеми розвитку дитячого, дитячо-юнацького спорту, спорту вищих досягнень та підготовки резерву для національно-збірних команд спорту інвалідів, ветеранів, реабілітаційної роботи, розвиток мережі сучасних спортивних споруд для потреб масового фізкультурно-оздоровчого руху.</w:t>
      </w:r>
    </w:p>
    <w:p w:rsidR="00F2783A" w:rsidRDefault="00F2783A" w:rsidP="00F2783A">
      <w:pPr>
        <w:tabs>
          <w:tab w:val="left" w:pos="708"/>
        </w:tabs>
        <w:ind w:firstLine="606"/>
        <w:jc w:val="center"/>
        <w:rPr>
          <w:b/>
        </w:rPr>
      </w:pPr>
      <w:r>
        <w:rPr>
          <w:b/>
        </w:rPr>
        <w:t xml:space="preserve"> Шляхи та засоби її вирішення:</w:t>
      </w:r>
    </w:p>
    <w:p w:rsidR="00F2783A" w:rsidRDefault="00F2783A" w:rsidP="00F2783A">
      <w:pPr>
        <w:tabs>
          <w:tab w:val="left" w:pos="708"/>
        </w:tabs>
        <w:ind w:firstLine="606"/>
      </w:pPr>
    </w:p>
    <w:p w:rsidR="00F2783A" w:rsidRDefault="00F2783A" w:rsidP="00F2783A">
      <w:pPr>
        <w:tabs>
          <w:tab w:val="left" w:pos="708"/>
        </w:tabs>
        <w:ind w:firstLine="606"/>
      </w:pPr>
      <w:r>
        <w:t>Розв’язання проблеми є:</w:t>
      </w:r>
    </w:p>
    <w:p w:rsidR="00F2783A" w:rsidRDefault="00F2783A" w:rsidP="00F2783A">
      <w:pPr>
        <w:tabs>
          <w:tab w:val="left" w:pos="708"/>
        </w:tabs>
        <w:ind w:firstLine="505"/>
      </w:pPr>
      <w:r>
        <w:t xml:space="preserve">- залучення широких верств населення міста до регулярних занять різними видами спорту, </w:t>
      </w:r>
    </w:p>
    <w:p w:rsidR="00F2783A" w:rsidRDefault="00F2783A" w:rsidP="00F2783A">
      <w:pPr>
        <w:tabs>
          <w:tab w:val="left" w:pos="708"/>
        </w:tabs>
        <w:ind w:firstLine="505"/>
      </w:pPr>
      <w:r>
        <w:t xml:space="preserve">- пропаганди здорового способу життя, </w:t>
      </w:r>
    </w:p>
    <w:p w:rsidR="00F2783A" w:rsidRDefault="00F2783A" w:rsidP="00F2783A">
      <w:pPr>
        <w:tabs>
          <w:tab w:val="left" w:pos="708"/>
        </w:tabs>
        <w:ind w:firstLine="505"/>
      </w:pPr>
      <w:r>
        <w:t>- покращення стану матеріального –технічної бази.</w:t>
      </w:r>
    </w:p>
    <w:p w:rsidR="00F2783A" w:rsidRDefault="00F2783A" w:rsidP="00F2783A">
      <w:pPr>
        <w:tabs>
          <w:tab w:val="left" w:pos="708"/>
        </w:tabs>
        <w:ind w:firstLine="505"/>
      </w:pPr>
      <w:r>
        <w:t>Дану проблему можливо розв’язати за допомогою наступних засобів: проведення міських спортивно-масових заходів, спортивно-розважального свята „Повір у себе” серед дітей-інвалідів, спортивно-культурного свята для неповносправних, участі збірних команд міста в обласних,  всеукраїнських та міжнародних змаганнях.</w:t>
      </w:r>
    </w:p>
    <w:p w:rsidR="00F2783A" w:rsidRDefault="00F2783A" w:rsidP="00F2783A">
      <w:pPr>
        <w:tabs>
          <w:tab w:val="left" w:pos="708"/>
        </w:tabs>
        <w:ind w:firstLine="505"/>
      </w:pPr>
      <w:r>
        <w:t xml:space="preserve">Програма потребує фінансування  за рахунок коштів міського бюджету, оскільки необхідним є оплата за проїзд, проживання та харчування учасників змагань, придбання спортивних нагород та отримання інших послуг з метою реалізації завдань програми. </w:t>
      </w:r>
    </w:p>
    <w:p w:rsidR="00F2783A" w:rsidRDefault="00F2783A" w:rsidP="00F2783A">
      <w:pPr>
        <w:tabs>
          <w:tab w:val="left" w:pos="708"/>
        </w:tabs>
        <w:rPr>
          <w:b/>
          <w:lang w:val="uk-UA"/>
        </w:rPr>
      </w:pPr>
    </w:p>
    <w:p w:rsidR="00F2783A" w:rsidRDefault="00F2783A" w:rsidP="00F2783A">
      <w:pPr>
        <w:tabs>
          <w:tab w:val="left" w:pos="708"/>
        </w:tabs>
        <w:jc w:val="center"/>
        <w:rPr>
          <w:b/>
        </w:rPr>
      </w:pPr>
      <w:r>
        <w:rPr>
          <w:b/>
        </w:rPr>
        <w:t>Мета програми</w:t>
      </w: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ab/>
        <w:t>Програма „Розвитку фізичної культури і спорту” -  розв'язання існуючих проблем шляхом удосконалення відповідних організаційних та інших механізмів, здійснення комплексу пріоритетних заходів:</w:t>
      </w: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ab/>
        <w:t xml:space="preserve">- проведення фізкультурно-оздоровчої та спортивно-масової роботи в усіх навчальних закладах, за місцем проживання, роботи та у місцях масового відпочинку громадян, а також активізації фізкультурно-оздоровчої та реабілітаційної роботи серед усіх верств населення; </w:t>
      </w: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ab/>
        <w:t>- забезпечення розвитку олімпійських, параолімпійських, технічно-прикладних та видів спорту, які не входять до олімпійської програми шляхом підтримки дитячого,  дитячо-юнацького, резервного спорту, спорту вищих досягнень, спорту інвалідів та спорту ветеранів;</w:t>
      </w: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6"/>
        <w:jc w:val="both"/>
        <w:rPr>
          <w:rFonts w:ascii="Times New Roman" w:hAnsi="Times New Roman"/>
          <w:lang w:val="uk-UA"/>
        </w:rPr>
      </w:pPr>
      <w:r>
        <w:rPr>
          <w:rFonts w:ascii="Times New Roman" w:hAnsi="Times New Roman"/>
          <w:lang w:val="uk-UA"/>
        </w:rPr>
        <w:t>- поліпшення нормативно-правового, кадрового, матеріально-технічного, фінансового, науково-медичного, медичного, інформаційного забезпечення;</w:t>
      </w: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6"/>
        <w:jc w:val="both"/>
        <w:rPr>
          <w:rFonts w:ascii="Times New Roman" w:hAnsi="Times New Roman"/>
          <w:lang w:val="uk-UA"/>
        </w:rPr>
      </w:pPr>
      <w:r>
        <w:rPr>
          <w:rFonts w:ascii="Times New Roman" w:hAnsi="Times New Roman"/>
          <w:lang w:val="uk-UA"/>
        </w:rPr>
        <w:t>- представлення збірних команд міста на обласному Всеукраїнському міжнародному рівні;</w:t>
      </w: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 участь у міжнародній діяльності.</w:t>
      </w: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lang w:val="uk-UA"/>
        </w:rPr>
      </w:pPr>
      <w:r>
        <w:rPr>
          <w:rFonts w:ascii="Times New Roman" w:hAnsi="Times New Roman"/>
          <w:b/>
          <w:lang w:val="uk-UA"/>
        </w:rPr>
        <w:t>Відповідальний виконавець</w:t>
      </w:r>
    </w:p>
    <w:p w:rsidR="00F2783A" w:rsidRDefault="00F2783A" w:rsidP="00F2783A">
      <w:pPr>
        <w:tabs>
          <w:tab w:val="left" w:pos="708"/>
        </w:tabs>
        <w:jc w:val="center"/>
        <w:rPr>
          <w:b/>
        </w:rPr>
      </w:pPr>
    </w:p>
    <w:p w:rsidR="00F2783A" w:rsidRDefault="00F2783A" w:rsidP="00F2783A">
      <w:pPr>
        <w:tabs>
          <w:tab w:val="left" w:pos="708"/>
        </w:tabs>
        <w:ind w:firstLine="606"/>
      </w:pPr>
      <w:r>
        <w:t>Відповідальним  виконавцем Програми є виконавчий комітет Новороздільської міської ради.</w:t>
      </w:r>
    </w:p>
    <w:p w:rsidR="00F2783A" w:rsidRDefault="00F2783A" w:rsidP="00F2783A">
      <w:pPr>
        <w:tabs>
          <w:tab w:val="left" w:pos="708"/>
        </w:tabs>
        <w:ind w:firstLine="606"/>
        <w:rPr>
          <w:b/>
        </w:rPr>
      </w:pPr>
      <w:r>
        <w:rPr>
          <w:b/>
        </w:rPr>
        <w:t xml:space="preserve">                                          Координація та контроль за виконанням програми</w:t>
      </w:r>
    </w:p>
    <w:p w:rsidR="00F2783A" w:rsidRDefault="00F2783A" w:rsidP="00F2783A">
      <w:pPr>
        <w:tabs>
          <w:tab w:val="left" w:pos="708"/>
        </w:tabs>
        <w:ind w:firstLine="606"/>
      </w:pPr>
    </w:p>
    <w:p w:rsidR="00F2783A" w:rsidRDefault="00F2783A" w:rsidP="00F2783A">
      <w:pPr>
        <w:tabs>
          <w:tab w:val="left" w:pos="708"/>
        </w:tabs>
        <w:ind w:firstLine="606"/>
      </w:pPr>
      <w:r>
        <w:t>Координацію виконання заходів Програми здійснює відділ з питань фізичної культури та спорту та  фінансове управління  Новороздільської міської ради.</w:t>
      </w:r>
    </w:p>
    <w:p w:rsidR="00F2783A" w:rsidRDefault="00F2783A" w:rsidP="00F2783A">
      <w:pPr>
        <w:tabs>
          <w:tab w:val="left" w:pos="708"/>
        </w:tabs>
        <w:ind w:firstLine="606"/>
      </w:pPr>
      <w:r>
        <w:t xml:space="preserve">Контроль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w:t>
      </w:r>
      <w:r>
        <w:lastRenderedPageBreak/>
        <w:t>постійна комісія з питань освіти, культури, фізичної культури, спорту та молодіжної політики Новороздільської міської ради.</w:t>
      </w:r>
    </w:p>
    <w:p w:rsidR="00F2783A" w:rsidRDefault="00F2783A" w:rsidP="00F2783A">
      <w:pPr>
        <w:tabs>
          <w:tab w:val="left" w:pos="708"/>
        </w:tabs>
        <w:autoSpaceDE w:val="0"/>
        <w:autoSpaceDN w:val="0"/>
        <w:adjustRightInd w:val="0"/>
        <w:ind w:firstLine="607"/>
        <w:rPr>
          <w:lang w:eastAsia="uk-UA"/>
        </w:rPr>
      </w:pPr>
      <w:r>
        <w:rPr>
          <w:lang w:eastAsia="uk-UA"/>
        </w:rPr>
        <w:t>Спортивно-масові заходи проводяться відповідно до фінансового ресурсу затвердженого в міськом бюджеті міста Новий Розділ на відповідний бюджетний період.</w:t>
      </w:r>
    </w:p>
    <w:p w:rsidR="00F2783A" w:rsidRDefault="00F2783A" w:rsidP="00F2783A">
      <w:pPr>
        <w:tabs>
          <w:tab w:val="left" w:pos="708"/>
        </w:tabs>
        <w:autoSpaceDE w:val="0"/>
        <w:autoSpaceDN w:val="0"/>
        <w:adjustRightInd w:val="0"/>
        <w:jc w:val="center"/>
        <w:rPr>
          <w:b/>
          <w:lang w:eastAsia="uk-UA"/>
        </w:rPr>
      </w:pPr>
    </w:p>
    <w:p w:rsidR="00F2783A" w:rsidRDefault="00F2783A" w:rsidP="00F2783A">
      <w:pPr>
        <w:tabs>
          <w:tab w:val="left" w:pos="708"/>
        </w:tabs>
        <w:autoSpaceDE w:val="0"/>
        <w:autoSpaceDN w:val="0"/>
        <w:adjustRightInd w:val="0"/>
        <w:jc w:val="center"/>
        <w:rPr>
          <w:b/>
          <w:lang w:eastAsia="uk-UA"/>
        </w:rPr>
      </w:pPr>
      <w:r>
        <w:rPr>
          <w:b/>
          <w:lang w:eastAsia="uk-UA"/>
        </w:rPr>
        <w:t>ПАСПОРТ</w:t>
      </w:r>
    </w:p>
    <w:p w:rsidR="00F2783A" w:rsidRDefault="00F2783A" w:rsidP="00F2783A">
      <w:pPr>
        <w:tabs>
          <w:tab w:val="left" w:pos="708"/>
        </w:tabs>
        <w:autoSpaceDE w:val="0"/>
        <w:autoSpaceDN w:val="0"/>
        <w:adjustRightInd w:val="0"/>
        <w:jc w:val="center"/>
        <w:rPr>
          <w:b/>
          <w:lang w:eastAsia="uk-UA"/>
        </w:rPr>
      </w:pPr>
      <w:r>
        <w:rPr>
          <w:b/>
          <w:lang w:eastAsia="uk-UA"/>
        </w:rPr>
        <w:t xml:space="preserve"> міської (бюджетної ) цільової Програми</w:t>
      </w:r>
    </w:p>
    <w:p w:rsidR="00F2783A" w:rsidRDefault="00F2783A" w:rsidP="00F2783A">
      <w:pPr>
        <w:tabs>
          <w:tab w:val="left" w:pos="708"/>
        </w:tabs>
        <w:autoSpaceDE w:val="0"/>
        <w:autoSpaceDN w:val="0"/>
        <w:adjustRightInd w:val="0"/>
        <w:rPr>
          <w:sz w:val="16"/>
          <w:lang w:eastAsia="uk-UA"/>
        </w:rPr>
      </w:pPr>
    </w:p>
    <w:p w:rsidR="00F2783A" w:rsidRDefault="00F2783A" w:rsidP="00F2783A">
      <w:pPr>
        <w:tabs>
          <w:tab w:val="left" w:pos="708"/>
        </w:tabs>
        <w:autoSpaceDE w:val="0"/>
        <w:autoSpaceDN w:val="0"/>
        <w:adjustRightInd w:val="0"/>
        <w:jc w:val="center"/>
        <w:rPr>
          <w:u w:val="single"/>
          <w:lang w:eastAsia="uk-UA"/>
        </w:rPr>
      </w:pPr>
      <w:r>
        <w:rPr>
          <w:u w:val="single"/>
          <w:lang w:eastAsia="uk-UA"/>
        </w:rPr>
        <w:t xml:space="preserve">Розвиток фізичної культури та спорту м.Новий Розділ на 2016р </w:t>
      </w:r>
      <w:r>
        <w:rPr>
          <w:u w:val="single"/>
          <w:lang w:eastAsia="uk-UA"/>
        </w:rPr>
        <w:br/>
        <w:t xml:space="preserve">та прогноз на  2017- 2018 роки.. </w:t>
      </w:r>
    </w:p>
    <w:p w:rsidR="00F2783A" w:rsidRDefault="00F2783A" w:rsidP="00F2783A">
      <w:pPr>
        <w:tabs>
          <w:tab w:val="left" w:pos="708"/>
        </w:tabs>
        <w:autoSpaceDE w:val="0"/>
        <w:autoSpaceDN w:val="0"/>
        <w:adjustRightInd w:val="0"/>
        <w:jc w:val="center"/>
        <w:rPr>
          <w:lang w:eastAsia="uk-UA"/>
        </w:rPr>
      </w:pPr>
      <w:r>
        <w:rPr>
          <w:lang w:eastAsia="uk-UA"/>
        </w:rPr>
        <w:t xml:space="preserve"> </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rPr>
          <w:sz w:val="16"/>
          <w:lang w:eastAsia="uk-UA"/>
        </w:rPr>
      </w:pPr>
      <w:r>
        <w:rPr>
          <w:lang w:eastAsia="uk-UA"/>
        </w:rPr>
        <w:t>1. Ініціатор розроблення програми – виконавчий комітет Новороздільської міської ради</w:t>
      </w:r>
    </w:p>
    <w:p w:rsidR="00F2783A" w:rsidRDefault="00F2783A" w:rsidP="00F2783A">
      <w:pPr>
        <w:tabs>
          <w:tab w:val="left" w:pos="708"/>
        </w:tabs>
        <w:autoSpaceDE w:val="0"/>
        <w:autoSpaceDN w:val="0"/>
        <w:adjustRightInd w:val="0"/>
        <w:ind w:left="280" w:hanging="280"/>
        <w:rPr>
          <w:lang w:eastAsia="uk-UA"/>
        </w:rPr>
      </w:pPr>
      <w:r>
        <w:rPr>
          <w:lang w:eastAsia="uk-UA"/>
        </w:rPr>
        <w:t xml:space="preserve">2. Дата, номер документа </w:t>
      </w:r>
      <w:r>
        <w:rPr>
          <w:lang w:eastAsia="uk-UA"/>
        </w:rPr>
        <w:br/>
        <w:t>про затвердження програми _______________________________________</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rPr>
          <w:sz w:val="16"/>
          <w:lang w:eastAsia="uk-UA"/>
        </w:rPr>
      </w:pPr>
      <w:r>
        <w:rPr>
          <w:lang w:eastAsia="uk-UA"/>
        </w:rPr>
        <w:t>3. Розробник програми – виконавчий комітет Новороздільської міської ради</w:t>
      </w:r>
    </w:p>
    <w:p w:rsidR="00F2783A" w:rsidRDefault="00F2783A" w:rsidP="00F2783A">
      <w:pPr>
        <w:tabs>
          <w:tab w:val="left" w:pos="708"/>
        </w:tabs>
        <w:autoSpaceDE w:val="0"/>
        <w:autoSpaceDN w:val="0"/>
        <w:adjustRightInd w:val="0"/>
        <w:rPr>
          <w:sz w:val="16"/>
          <w:lang w:eastAsia="uk-UA"/>
        </w:rPr>
      </w:pPr>
    </w:p>
    <w:p w:rsidR="00F2783A" w:rsidRDefault="00F2783A" w:rsidP="00F2783A">
      <w:pPr>
        <w:tabs>
          <w:tab w:val="left" w:pos="708"/>
        </w:tabs>
        <w:autoSpaceDE w:val="0"/>
        <w:autoSpaceDN w:val="0"/>
        <w:adjustRightInd w:val="0"/>
        <w:rPr>
          <w:lang w:eastAsia="uk-UA"/>
        </w:rPr>
      </w:pPr>
      <w:r>
        <w:rPr>
          <w:lang w:eastAsia="uk-UA"/>
        </w:rPr>
        <w:t>4. Співрозробники програми _________________________________________</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rPr>
          <w:sz w:val="16"/>
          <w:lang w:eastAsia="uk-UA"/>
        </w:rPr>
      </w:pPr>
      <w:r>
        <w:rPr>
          <w:lang w:eastAsia="uk-UA"/>
        </w:rPr>
        <w:t>5. Відповідальний виконавець програми – виконавчий комітет Новороздільської міської ради</w:t>
      </w:r>
    </w:p>
    <w:p w:rsidR="00F2783A" w:rsidRDefault="00F2783A" w:rsidP="00F2783A">
      <w:pPr>
        <w:tabs>
          <w:tab w:val="left" w:pos="708"/>
        </w:tabs>
        <w:autoSpaceDE w:val="0"/>
        <w:autoSpaceDN w:val="0"/>
        <w:adjustRightInd w:val="0"/>
        <w:rPr>
          <w:sz w:val="16"/>
          <w:lang w:eastAsia="uk-UA"/>
        </w:rPr>
      </w:pPr>
    </w:p>
    <w:p w:rsidR="00F2783A" w:rsidRDefault="00F2783A" w:rsidP="00F2783A">
      <w:pPr>
        <w:tabs>
          <w:tab w:val="left" w:pos="708"/>
        </w:tabs>
        <w:autoSpaceDE w:val="0"/>
        <w:autoSpaceDN w:val="0"/>
        <w:adjustRightInd w:val="0"/>
        <w:rPr>
          <w:lang w:eastAsia="uk-UA"/>
        </w:rPr>
      </w:pPr>
      <w:r>
        <w:rPr>
          <w:lang w:eastAsia="uk-UA"/>
        </w:rPr>
        <w:t xml:space="preserve">6. Учасники програми –виконавчий комітет Новороздільської міської ради, відділ з питань фізичної культури та спорту, учні ДЮСШ, спортсмени та ветерани міста </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rPr>
          <w:sz w:val="16"/>
          <w:lang w:eastAsia="uk-UA"/>
        </w:rPr>
      </w:pPr>
      <w:r>
        <w:rPr>
          <w:lang w:eastAsia="uk-UA"/>
        </w:rPr>
        <w:t>7. Термін реалізації програми – впродовж 2016-2018 р.р.</w:t>
      </w:r>
    </w:p>
    <w:p w:rsidR="00F2783A" w:rsidRDefault="00F2783A" w:rsidP="00F2783A">
      <w:pPr>
        <w:tabs>
          <w:tab w:val="left" w:pos="708"/>
        </w:tabs>
        <w:autoSpaceDE w:val="0"/>
        <w:autoSpaceDN w:val="0"/>
        <w:adjustRightInd w:val="0"/>
        <w:ind w:left="476" w:hanging="476"/>
        <w:rPr>
          <w:lang w:eastAsia="uk-UA"/>
        </w:rPr>
      </w:pPr>
    </w:p>
    <w:p w:rsidR="00F2783A" w:rsidRDefault="00F2783A" w:rsidP="00F2783A">
      <w:pPr>
        <w:tabs>
          <w:tab w:val="left" w:pos="708"/>
        </w:tabs>
        <w:autoSpaceDE w:val="0"/>
        <w:autoSpaceDN w:val="0"/>
        <w:adjustRightInd w:val="0"/>
        <w:ind w:left="476" w:hanging="476"/>
        <w:rPr>
          <w:lang w:eastAsia="uk-UA"/>
        </w:rPr>
      </w:pPr>
      <w:r>
        <w:rPr>
          <w:lang w:eastAsia="uk-UA"/>
        </w:rPr>
        <w:t xml:space="preserve">7.1. Етапи виконання програми </w:t>
      </w:r>
      <w:r>
        <w:rPr>
          <w:lang w:eastAsia="uk-UA"/>
        </w:rPr>
        <w:br/>
        <w:t xml:space="preserve"> (для довгострокових програм)  ____________________________________</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ind w:left="308" w:hanging="308"/>
        <w:rPr>
          <w:lang w:eastAsia="uk-UA"/>
        </w:rPr>
      </w:pPr>
      <w:r>
        <w:rPr>
          <w:lang w:eastAsia="uk-UA"/>
        </w:rPr>
        <w:t xml:space="preserve">9. Загальний обсяг фінансових </w:t>
      </w:r>
      <w:r>
        <w:rPr>
          <w:lang w:eastAsia="uk-UA"/>
        </w:rPr>
        <w:br/>
        <w:t xml:space="preserve">ресурсів, необхідних для реалізації </w:t>
      </w:r>
      <w:r>
        <w:rPr>
          <w:lang w:eastAsia="uk-UA"/>
        </w:rPr>
        <w:br/>
        <w:t>програми, тис. грн., всього – 474,242</w:t>
      </w:r>
    </w:p>
    <w:p w:rsidR="00F2783A" w:rsidRDefault="00F2783A" w:rsidP="00F2783A">
      <w:pPr>
        <w:tabs>
          <w:tab w:val="left" w:pos="708"/>
        </w:tabs>
        <w:autoSpaceDE w:val="0"/>
        <w:autoSpaceDN w:val="0"/>
        <w:adjustRightInd w:val="0"/>
        <w:ind w:left="308" w:hanging="308"/>
        <w:rPr>
          <w:lang w:eastAsia="uk-UA"/>
        </w:rPr>
      </w:pPr>
      <w:r>
        <w:rPr>
          <w:lang w:eastAsia="uk-UA"/>
        </w:rPr>
        <w:t xml:space="preserve">     у тому числі:</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ind w:left="462" w:hanging="462"/>
        <w:rPr>
          <w:lang w:eastAsia="uk-UA"/>
        </w:rPr>
      </w:pPr>
      <w:r>
        <w:rPr>
          <w:lang w:eastAsia="uk-UA"/>
        </w:rPr>
        <w:t>9.1. коштів міського бюджету – 474,242</w:t>
      </w:r>
    </w:p>
    <w:p w:rsidR="00F2783A" w:rsidRDefault="00F2783A" w:rsidP="00F2783A">
      <w:pPr>
        <w:tabs>
          <w:tab w:val="left" w:pos="708"/>
        </w:tabs>
        <w:autoSpaceDE w:val="0"/>
        <w:autoSpaceDN w:val="0"/>
        <w:adjustRightInd w:val="0"/>
        <w:ind w:left="462" w:hanging="462"/>
        <w:rPr>
          <w:lang w:val="uk-UA" w:eastAsia="uk-UA"/>
        </w:rPr>
      </w:pPr>
      <w:r>
        <w:rPr>
          <w:lang w:eastAsia="uk-UA"/>
        </w:rPr>
        <w:t>коштів інших джерел  (вказати)  ___________________________________</w:t>
      </w:r>
    </w:p>
    <w:p w:rsidR="00F2783A" w:rsidRDefault="00F2783A" w:rsidP="00F2783A">
      <w:pPr>
        <w:tabs>
          <w:tab w:val="left" w:pos="708"/>
        </w:tabs>
        <w:autoSpaceDE w:val="0"/>
        <w:autoSpaceDN w:val="0"/>
        <w:adjustRightInd w:val="0"/>
        <w:ind w:firstLine="520"/>
        <w:rPr>
          <w:lang w:eastAsia="uk-UA"/>
        </w:rPr>
      </w:pPr>
    </w:p>
    <w:p w:rsidR="00F2783A" w:rsidRDefault="00F2783A" w:rsidP="00F2783A">
      <w:pPr>
        <w:pStyle w:val="a6"/>
        <w:tabs>
          <w:tab w:val="center" w:pos="4677"/>
          <w:tab w:val="right" w:pos="9355"/>
        </w:tabs>
        <w:spacing w:line="192" w:lineRule="auto"/>
        <w:rPr>
          <w:b/>
          <w:sz w:val="22"/>
        </w:rPr>
      </w:pPr>
      <w:r>
        <w:rPr>
          <w:b/>
        </w:rPr>
        <w:t xml:space="preserve">Керівник установи - </w:t>
      </w:r>
      <w:r>
        <w:rPr>
          <w:b/>
        </w:rPr>
        <w:br/>
        <w:t xml:space="preserve">головного розпорядника </w:t>
      </w:r>
      <w:r>
        <w:rPr>
          <w:b/>
        </w:rPr>
        <w:br/>
        <w:t xml:space="preserve">коштів </w:t>
      </w:r>
      <w:r>
        <w:rPr>
          <w:b/>
        </w:rPr>
        <w:tab/>
      </w:r>
      <w:r>
        <w:rPr>
          <w:b/>
        </w:rPr>
        <w:tab/>
      </w:r>
      <w:r>
        <w:rPr>
          <w:b/>
        </w:rPr>
        <w:tab/>
        <w:t xml:space="preserve">_____________________ </w:t>
      </w:r>
      <w:r>
        <w:rPr>
          <w:b/>
        </w:rPr>
        <w:tab/>
      </w:r>
      <w:r>
        <w:rPr>
          <w:b/>
        </w:rPr>
        <w:tab/>
        <w:t>______________</w:t>
      </w:r>
    </w:p>
    <w:p w:rsidR="00F2783A" w:rsidRDefault="00F2783A" w:rsidP="00F2783A">
      <w:pPr>
        <w:pStyle w:val="a6"/>
        <w:tabs>
          <w:tab w:val="center" w:pos="4677"/>
          <w:tab w:val="right" w:pos="9355"/>
        </w:tabs>
        <w:ind w:left="567"/>
        <w:rPr>
          <w:b/>
        </w:rPr>
      </w:pPr>
      <w:r>
        <w:rPr>
          <w:b/>
        </w:rPr>
        <w:tab/>
      </w:r>
      <w:r>
        <w:rPr>
          <w:b/>
        </w:rPr>
        <w:tab/>
      </w:r>
      <w:r>
        <w:rPr>
          <w:b/>
        </w:rPr>
        <w:tab/>
      </w:r>
      <w:r>
        <w:rPr>
          <w:b/>
        </w:rPr>
        <w:tab/>
      </w:r>
      <w:r>
        <w:rPr>
          <w:b/>
        </w:rPr>
        <w:tab/>
      </w:r>
      <w:r>
        <w:rPr>
          <w:b/>
        </w:rPr>
        <w:tab/>
        <w:t xml:space="preserve">                                                А.Р.Мелешко</w:t>
      </w:r>
      <w:r>
        <w:rPr>
          <w:b/>
        </w:rPr>
        <w:tab/>
      </w:r>
      <w:r>
        <w:rPr>
          <w:b/>
        </w:rPr>
        <w:tab/>
      </w:r>
      <w:r>
        <w:rPr>
          <w:b/>
        </w:rPr>
        <w:tab/>
      </w:r>
      <w:r>
        <w:rPr>
          <w:b/>
        </w:rPr>
        <w:tab/>
      </w:r>
      <w:r>
        <w:rPr>
          <w:b/>
        </w:rPr>
        <w:tab/>
      </w:r>
      <w:r>
        <w:rPr>
          <w:b/>
          <w:sz w:val="22"/>
        </w:rPr>
        <w:t xml:space="preserve"> </w:t>
      </w:r>
    </w:p>
    <w:p w:rsidR="00F2783A" w:rsidRDefault="00F2783A" w:rsidP="00F2783A">
      <w:pPr>
        <w:pStyle w:val="a6"/>
        <w:tabs>
          <w:tab w:val="center" w:pos="4677"/>
          <w:tab w:val="right" w:pos="9355"/>
        </w:tabs>
        <w:rPr>
          <w:b/>
          <w:sz w:val="22"/>
        </w:rPr>
      </w:pPr>
      <w:r>
        <w:rPr>
          <w:b/>
          <w:sz w:val="22"/>
        </w:rPr>
        <w:t>Виконавчий комітет Новороздільської</w:t>
      </w:r>
    </w:p>
    <w:p w:rsidR="00F2783A" w:rsidRDefault="00F2783A" w:rsidP="00F2783A">
      <w:pPr>
        <w:pStyle w:val="a6"/>
        <w:tabs>
          <w:tab w:val="center" w:pos="4677"/>
          <w:tab w:val="right" w:pos="9355"/>
        </w:tabs>
        <w:rPr>
          <w:b/>
          <w:sz w:val="22"/>
        </w:rPr>
      </w:pPr>
      <w:r>
        <w:rPr>
          <w:b/>
          <w:sz w:val="22"/>
        </w:rPr>
        <w:t>міської ради                                                                                                                А.Р.Мелешко</w:t>
      </w:r>
    </w:p>
    <w:p w:rsidR="00F2783A" w:rsidRDefault="00F2783A" w:rsidP="00F2783A">
      <w:pPr>
        <w:pStyle w:val="a6"/>
        <w:tabs>
          <w:tab w:val="center" w:pos="4677"/>
          <w:tab w:val="right" w:pos="9355"/>
        </w:tabs>
        <w:rPr>
          <w:b/>
          <w:sz w:val="22"/>
        </w:rPr>
      </w:pPr>
    </w:p>
    <w:p w:rsidR="00F2783A" w:rsidRDefault="00F2783A" w:rsidP="00F2783A">
      <w:pPr>
        <w:pStyle w:val="a6"/>
        <w:tabs>
          <w:tab w:val="center" w:pos="4677"/>
          <w:tab w:val="right" w:pos="9355"/>
        </w:tabs>
        <w:rPr>
          <w:b/>
          <w:sz w:val="22"/>
          <w:lang w:val="en-US"/>
        </w:rPr>
      </w:pPr>
      <w:r>
        <w:rPr>
          <w:b/>
          <w:sz w:val="22"/>
        </w:rPr>
        <w:lastRenderedPageBreak/>
        <w:t>тел. 2-</w:t>
      </w:r>
      <w:r>
        <w:rPr>
          <w:b/>
          <w:sz w:val="22"/>
          <w:lang w:val="en-US"/>
        </w:rPr>
        <w:t>63-61</w:t>
      </w:r>
    </w:p>
    <w:p w:rsidR="00F2783A" w:rsidRDefault="00F2783A" w:rsidP="00F2783A">
      <w:pPr>
        <w:tabs>
          <w:tab w:val="left" w:pos="708"/>
        </w:tabs>
        <w:autoSpaceDE w:val="0"/>
        <w:autoSpaceDN w:val="0"/>
        <w:adjustRightInd w:val="0"/>
        <w:ind w:firstLine="520"/>
        <w:rPr>
          <w:lang w:eastAsia="uk-UA"/>
        </w:rPr>
      </w:pPr>
    </w:p>
    <w:p w:rsidR="00F2783A" w:rsidRDefault="00F2783A" w:rsidP="00F2783A">
      <w:pPr>
        <w:tabs>
          <w:tab w:val="left" w:pos="708"/>
        </w:tabs>
        <w:autoSpaceDE w:val="0"/>
        <w:autoSpaceDN w:val="0"/>
        <w:adjustRightInd w:val="0"/>
        <w:rPr>
          <w:sz w:val="20"/>
          <w:lang w:eastAsia="uk-UA"/>
        </w:rPr>
      </w:pPr>
    </w:p>
    <w:p w:rsidR="00F2783A" w:rsidRDefault="00F2783A" w:rsidP="00F2783A">
      <w:pPr>
        <w:tabs>
          <w:tab w:val="left" w:pos="708"/>
        </w:tabs>
        <w:rPr>
          <w:sz w:val="20"/>
          <w:lang w:eastAsia="uk-UA"/>
        </w:rPr>
        <w:sectPr w:rsidR="00F2783A">
          <w:pgSz w:w="11909" w:h="16834"/>
          <w:pgMar w:top="629" w:right="569" w:bottom="1174" w:left="1717" w:header="576" w:footer="576" w:gutter="0"/>
          <w:pgNumType w:start="1"/>
          <w:cols w:space="720"/>
        </w:sectPr>
      </w:pPr>
    </w:p>
    <w:p w:rsidR="00F2783A" w:rsidRDefault="00F2783A" w:rsidP="00F2783A">
      <w:pPr>
        <w:tabs>
          <w:tab w:val="left" w:pos="708"/>
        </w:tabs>
        <w:autoSpaceDE w:val="0"/>
        <w:autoSpaceDN w:val="0"/>
        <w:adjustRightInd w:val="0"/>
        <w:jc w:val="center"/>
        <w:rPr>
          <w:lang w:eastAsia="uk-UA"/>
        </w:rPr>
      </w:pPr>
    </w:p>
    <w:p w:rsidR="00F2783A" w:rsidRDefault="00F2783A" w:rsidP="00F2783A">
      <w:pPr>
        <w:tabs>
          <w:tab w:val="left" w:pos="708"/>
        </w:tabs>
        <w:autoSpaceDE w:val="0"/>
        <w:autoSpaceDN w:val="0"/>
        <w:adjustRightInd w:val="0"/>
        <w:jc w:val="center"/>
        <w:rPr>
          <w:lang w:eastAsia="uk-UA"/>
        </w:rPr>
      </w:pPr>
    </w:p>
    <w:p w:rsidR="00F2783A" w:rsidRDefault="00F2783A" w:rsidP="00F2783A">
      <w:pPr>
        <w:tabs>
          <w:tab w:val="left" w:pos="708"/>
        </w:tabs>
        <w:autoSpaceDE w:val="0"/>
        <w:autoSpaceDN w:val="0"/>
        <w:adjustRightInd w:val="0"/>
        <w:jc w:val="center"/>
        <w:rPr>
          <w:lang w:eastAsia="uk-UA"/>
        </w:rPr>
      </w:pPr>
    </w:p>
    <w:p w:rsidR="00F2783A" w:rsidRDefault="00F2783A" w:rsidP="00F2783A">
      <w:pPr>
        <w:tabs>
          <w:tab w:val="left" w:pos="708"/>
        </w:tabs>
        <w:autoSpaceDE w:val="0"/>
        <w:autoSpaceDN w:val="0"/>
        <w:adjustRightInd w:val="0"/>
        <w:jc w:val="center"/>
        <w:rPr>
          <w:b/>
          <w:sz w:val="28"/>
          <w:lang w:eastAsia="uk-UA"/>
        </w:rPr>
      </w:pPr>
      <w:r>
        <w:rPr>
          <w:b/>
          <w:sz w:val="28"/>
          <w:lang w:eastAsia="uk-UA"/>
        </w:rPr>
        <w:t>Ресурсне забезпечення міської (бюджетної) цільової програми*</w:t>
      </w:r>
    </w:p>
    <w:p w:rsidR="00F2783A" w:rsidRDefault="00F2783A" w:rsidP="00F2783A">
      <w:pPr>
        <w:tabs>
          <w:tab w:val="left" w:pos="708"/>
        </w:tabs>
        <w:autoSpaceDE w:val="0"/>
        <w:autoSpaceDN w:val="0"/>
        <w:adjustRightInd w:val="0"/>
        <w:jc w:val="center"/>
        <w:rPr>
          <w:u w:val="single"/>
          <w:lang w:eastAsia="uk-UA"/>
        </w:rPr>
      </w:pPr>
      <w:r>
        <w:rPr>
          <w:u w:val="single"/>
          <w:lang w:eastAsia="uk-UA"/>
        </w:rPr>
        <w:t>Розвиток фізичної культури та спорту м.Новий Розділ на 2016р. та прогноз на 2017 - 2018 роки.</w:t>
      </w:r>
    </w:p>
    <w:p w:rsidR="00F2783A" w:rsidRDefault="00F2783A" w:rsidP="00F2783A">
      <w:pPr>
        <w:tabs>
          <w:tab w:val="left" w:pos="708"/>
        </w:tabs>
        <w:autoSpaceDE w:val="0"/>
        <w:autoSpaceDN w:val="0"/>
        <w:adjustRightInd w:val="0"/>
        <w:jc w:val="center"/>
        <w:rPr>
          <w:lang w:eastAsia="uk-UA"/>
        </w:rPr>
      </w:pPr>
      <w:r>
        <w:rPr>
          <w:lang w:eastAsia="uk-UA"/>
        </w:rPr>
        <w:t xml:space="preserve"> (назва програми) </w:t>
      </w:r>
    </w:p>
    <w:p w:rsidR="00F2783A" w:rsidRDefault="00F2783A" w:rsidP="00F2783A">
      <w:pPr>
        <w:tabs>
          <w:tab w:val="left" w:pos="708"/>
        </w:tabs>
        <w:autoSpaceDE w:val="0"/>
        <w:autoSpaceDN w:val="0"/>
        <w:adjustRightInd w:val="0"/>
        <w:ind w:left="13910"/>
        <w:rPr>
          <w:lang w:eastAsia="uk-UA"/>
        </w:rPr>
      </w:pPr>
      <w:r>
        <w:rPr>
          <w:lang w:eastAsia="uk-UA"/>
        </w:rPr>
        <w:t>тис. грн.</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0"/>
        <w:gridCol w:w="1690"/>
        <w:gridCol w:w="2052"/>
        <w:gridCol w:w="1984"/>
        <w:gridCol w:w="2470"/>
      </w:tblGrid>
      <w:tr w:rsidR="00F2783A" w:rsidTr="00F2783A">
        <w:trPr>
          <w:cantSplit/>
          <w:trHeight w:val="722"/>
        </w:trPr>
        <w:tc>
          <w:tcPr>
            <w:tcW w:w="533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2016 рік</w:t>
            </w:r>
          </w:p>
        </w:tc>
        <w:tc>
          <w:tcPr>
            <w:tcW w:w="205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2017 рік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2018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Усього витрат на виконання програми</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Усього:</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30,0</w:t>
            </w:r>
          </w:p>
        </w:tc>
        <w:tc>
          <w:tcPr>
            <w:tcW w:w="205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222,121</w:t>
            </w:r>
          </w:p>
        </w:tc>
        <w:tc>
          <w:tcPr>
            <w:tcW w:w="198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222,121</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474,242</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05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98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05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98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uk-UA"/>
              </w:rPr>
            </w:pPr>
            <w:r>
              <w:rPr>
                <w:b/>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30,0</w:t>
            </w:r>
          </w:p>
        </w:tc>
        <w:tc>
          <w:tcPr>
            <w:tcW w:w="205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222,121</w:t>
            </w:r>
          </w:p>
        </w:tc>
        <w:tc>
          <w:tcPr>
            <w:tcW w:w="198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222,121</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474,242</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uk-UA"/>
              </w:rPr>
            </w:pPr>
            <w:r>
              <w:rPr>
                <w:b/>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05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98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05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98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bl>
    <w:p w:rsidR="00F2783A" w:rsidRDefault="00F2783A" w:rsidP="00F2783A">
      <w:pPr>
        <w:tabs>
          <w:tab w:val="left" w:pos="708"/>
        </w:tabs>
        <w:autoSpaceDE w:val="0"/>
        <w:autoSpaceDN w:val="0"/>
        <w:adjustRightInd w:val="0"/>
        <w:ind w:left="1300" w:hanging="130"/>
        <w:rPr>
          <w:lang w:eastAsia="uk-UA"/>
        </w:rPr>
      </w:pPr>
    </w:p>
    <w:p w:rsidR="00F2783A" w:rsidRDefault="00F2783A" w:rsidP="00F2783A">
      <w:pPr>
        <w:tabs>
          <w:tab w:val="left" w:pos="708"/>
        </w:tabs>
        <w:autoSpaceDE w:val="0"/>
        <w:autoSpaceDN w:val="0"/>
        <w:adjustRightInd w:val="0"/>
        <w:ind w:left="1300" w:hanging="130"/>
        <w:rPr>
          <w:lang w:eastAsia="uk-UA"/>
        </w:rPr>
      </w:pPr>
      <w:r>
        <w:rPr>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F2783A" w:rsidRDefault="00F2783A" w:rsidP="00F2783A">
      <w:pPr>
        <w:tabs>
          <w:tab w:val="left" w:pos="708"/>
        </w:tabs>
        <w:autoSpaceDE w:val="0"/>
        <w:autoSpaceDN w:val="0"/>
        <w:adjustRightInd w:val="0"/>
        <w:ind w:firstLine="1170"/>
        <w:rPr>
          <w:lang w:eastAsia="uk-UA"/>
        </w:rPr>
      </w:pPr>
    </w:p>
    <w:p w:rsidR="00F2783A" w:rsidRDefault="00F2783A" w:rsidP="00F2783A">
      <w:pPr>
        <w:tabs>
          <w:tab w:val="left" w:pos="708"/>
        </w:tabs>
        <w:autoSpaceDE w:val="0"/>
        <w:autoSpaceDN w:val="0"/>
        <w:adjustRightInd w:val="0"/>
        <w:ind w:firstLine="1170"/>
        <w:rPr>
          <w:lang w:eastAsia="uk-UA"/>
        </w:rPr>
      </w:pPr>
      <w:r>
        <w:rPr>
          <w:lang w:eastAsia="uk-UA"/>
        </w:rPr>
        <w:t>**кожний бюджет та кожне джерело вказується окремо</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rPr>
          <w:lang w:eastAsia="uk-UA"/>
        </w:rPr>
      </w:pPr>
    </w:p>
    <w:p w:rsidR="00F2783A" w:rsidRDefault="00F2783A" w:rsidP="00F2783A">
      <w:pPr>
        <w:pStyle w:val="a6"/>
        <w:tabs>
          <w:tab w:val="center" w:pos="4677"/>
          <w:tab w:val="right" w:pos="9355"/>
        </w:tabs>
        <w:spacing w:line="192" w:lineRule="auto"/>
        <w:ind w:left="2080"/>
        <w:rPr>
          <w:b/>
          <w:sz w:val="22"/>
        </w:rPr>
      </w:pPr>
      <w:r>
        <w:rPr>
          <w:b/>
        </w:rPr>
        <w:t xml:space="preserve">Керівник установи - </w:t>
      </w:r>
      <w:r>
        <w:rPr>
          <w:b/>
        </w:rPr>
        <w:br/>
        <w:t xml:space="preserve">головного розпорядника коштів </w:t>
      </w:r>
      <w:r>
        <w:rPr>
          <w:b/>
        </w:rPr>
        <w:tab/>
        <w:t xml:space="preserve">_____________________ </w:t>
      </w:r>
      <w:r>
        <w:rPr>
          <w:b/>
        </w:rPr>
        <w:tab/>
      </w:r>
      <w:r>
        <w:rPr>
          <w:b/>
        </w:rPr>
        <w:tab/>
      </w:r>
      <w:r>
        <w:rPr>
          <w:b/>
        </w:rPr>
        <w:tab/>
      </w:r>
      <w:r>
        <w:rPr>
          <w:b/>
        </w:rPr>
        <w:tab/>
        <w:t>______________</w:t>
      </w:r>
    </w:p>
    <w:p w:rsidR="00F2783A" w:rsidRDefault="00F2783A" w:rsidP="00F2783A">
      <w:pPr>
        <w:pStyle w:val="a6"/>
        <w:tabs>
          <w:tab w:val="center" w:pos="4677"/>
          <w:tab w:val="right" w:pos="9355"/>
        </w:tabs>
        <w:ind w:left="2080"/>
        <w:rPr>
          <w:b/>
        </w:rPr>
      </w:pPr>
      <w:r>
        <w:rPr>
          <w:b/>
        </w:rPr>
        <w:tab/>
      </w:r>
      <w:r>
        <w:rPr>
          <w:b/>
        </w:rPr>
        <w:tab/>
      </w:r>
      <w:r>
        <w:rPr>
          <w:b/>
        </w:rPr>
        <w:tab/>
      </w:r>
      <w:r>
        <w:rPr>
          <w:b/>
        </w:rPr>
        <w:tab/>
      </w:r>
      <w:r>
        <w:rPr>
          <w:b/>
        </w:rPr>
        <w:tab/>
      </w:r>
      <w:r>
        <w:rPr>
          <w:b/>
        </w:rPr>
        <w:tab/>
      </w:r>
      <w:r>
        <w:rPr>
          <w:b/>
        </w:rPr>
        <w:tab/>
      </w:r>
      <w:r>
        <w:rPr>
          <w:b/>
        </w:rPr>
        <w:tab/>
      </w:r>
      <w:r>
        <w:rPr>
          <w:b/>
          <w:sz w:val="22"/>
        </w:rPr>
        <w:t xml:space="preserve">                                                                 А.Р.Мелешко</w:t>
      </w:r>
    </w:p>
    <w:p w:rsidR="00F2783A" w:rsidRDefault="00F2783A" w:rsidP="00F2783A">
      <w:pPr>
        <w:pStyle w:val="a6"/>
        <w:tabs>
          <w:tab w:val="center" w:pos="4677"/>
          <w:tab w:val="right" w:pos="9355"/>
        </w:tabs>
        <w:ind w:left="2080"/>
        <w:rPr>
          <w:b/>
        </w:rPr>
      </w:pPr>
    </w:p>
    <w:p w:rsidR="00F2783A" w:rsidRDefault="00F2783A" w:rsidP="00F2783A">
      <w:pPr>
        <w:pStyle w:val="a6"/>
        <w:tabs>
          <w:tab w:val="center" w:pos="4677"/>
          <w:tab w:val="right" w:pos="9355"/>
        </w:tabs>
        <w:rPr>
          <w:b/>
          <w:sz w:val="22"/>
        </w:rPr>
      </w:pPr>
      <w:r>
        <w:rPr>
          <w:b/>
          <w:sz w:val="22"/>
        </w:rPr>
        <w:t xml:space="preserve">                                    Виконавчий комітет Новороздільської</w:t>
      </w:r>
    </w:p>
    <w:p w:rsidR="00F2783A" w:rsidRDefault="00F2783A" w:rsidP="00F2783A">
      <w:pPr>
        <w:pStyle w:val="a6"/>
        <w:tabs>
          <w:tab w:val="center" w:pos="4677"/>
          <w:tab w:val="right" w:pos="9355"/>
        </w:tabs>
        <w:rPr>
          <w:b/>
          <w:sz w:val="22"/>
        </w:rPr>
      </w:pPr>
      <w:r>
        <w:rPr>
          <w:b/>
          <w:sz w:val="22"/>
        </w:rPr>
        <w:t xml:space="preserve">                                    міської ради                                                                                                                                          А.Р.Мелешко</w:t>
      </w:r>
    </w:p>
    <w:p w:rsidR="00F2783A" w:rsidRDefault="00F2783A" w:rsidP="00F2783A">
      <w:pPr>
        <w:pStyle w:val="a6"/>
        <w:tabs>
          <w:tab w:val="center" w:pos="4677"/>
          <w:tab w:val="right" w:pos="9355"/>
        </w:tabs>
        <w:rPr>
          <w:b/>
          <w:sz w:val="22"/>
        </w:rPr>
      </w:pPr>
    </w:p>
    <w:p w:rsidR="00F2783A" w:rsidRDefault="00F2783A" w:rsidP="00F2783A">
      <w:pPr>
        <w:pStyle w:val="a6"/>
        <w:tabs>
          <w:tab w:val="center" w:pos="4677"/>
          <w:tab w:val="right" w:pos="9355"/>
        </w:tabs>
        <w:ind w:left="2080"/>
        <w:rPr>
          <w:b/>
        </w:rPr>
      </w:pPr>
    </w:p>
    <w:p w:rsidR="00F2783A" w:rsidRDefault="00F2783A" w:rsidP="00F2783A">
      <w:pPr>
        <w:pStyle w:val="a6"/>
        <w:tabs>
          <w:tab w:val="center" w:pos="4677"/>
          <w:tab w:val="right" w:pos="9355"/>
        </w:tabs>
        <w:ind w:left="2080"/>
        <w:rPr>
          <w:b/>
        </w:rPr>
      </w:pPr>
      <w:r>
        <w:rPr>
          <w:b/>
        </w:rPr>
        <w:t>тел.:2-63-61</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rPr>
          <w:lang w:eastAsia="uk-UA"/>
        </w:rPr>
        <w:sectPr w:rsidR="00F2783A">
          <w:pgSz w:w="16834" w:h="11909" w:orient="landscape"/>
          <w:pgMar w:top="1049" w:right="576" w:bottom="714" w:left="576" w:header="576" w:footer="576" w:gutter="0"/>
          <w:pgNumType w:start="1"/>
          <w:cols w:space="720"/>
        </w:sectPr>
      </w:pPr>
    </w:p>
    <w:p w:rsidR="00F2783A" w:rsidRDefault="00F2783A" w:rsidP="00F2783A">
      <w:pPr>
        <w:tabs>
          <w:tab w:val="left" w:pos="708"/>
        </w:tabs>
        <w:autoSpaceDE w:val="0"/>
        <w:autoSpaceDN w:val="0"/>
        <w:adjustRightInd w:val="0"/>
        <w:jc w:val="center"/>
        <w:rPr>
          <w:lang w:eastAsia="uk-UA"/>
        </w:rPr>
      </w:pPr>
    </w:p>
    <w:p w:rsidR="00F2783A" w:rsidRDefault="00F2783A" w:rsidP="00F2783A">
      <w:pPr>
        <w:tabs>
          <w:tab w:val="left" w:pos="708"/>
        </w:tabs>
        <w:autoSpaceDE w:val="0"/>
        <w:autoSpaceDN w:val="0"/>
        <w:adjustRightInd w:val="0"/>
        <w:jc w:val="center"/>
        <w:rPr>
          <w:b/>
          <w:sz w:val="32"/>
          <w:lang w:eastAsia="uk-UA"/>
        </w:rPr>
      </w:pPr>
      <w:r>
        <w:rPr>
          <w:b/>
          <w:sz w:val="32"/>
          <w:lang w:eastAsia="uk-UA"/>
        </w:rPr>
        <w:t>Перелік завдань, заходів та показників міської (бюджетної) цільової програми*</w:t>
      </w:r>
    </w:p>
    <w:p w:rsidR="00F2783A" w:rsidRDefault="00F2783A" w:rsidP="00F2783A">
      <w:pPr>
        <w:tabs>
          <w:tab w:val="left" w:pos="708"/>
        </w:tabs>
        <w:autoSpaceDE w:val="0"/>
        <w:autoSpaceDN w:val="0"/>
        <w:adjustRightInd w:val="0"/>
        <w:jc w:val="center"/>
        <w:rPr>
          <w:u w:val="single"/>
          <w:lang w:eastAsia="uk-UA"/>
        </w:rPr>
      </w:pPr>
      <w:r>
        <w:rPr>
          <w:u w:val="single"/>
          <w:lang w:eastAsia="uk-UA"/>
        </w:rPr>
        <w:t xml:space="preserve">Розвиток фізичної культури та спорту м.Новий Розділ на 2016р. та прогноз на 2017 - 2018 роки.. </w:t>
      </w:r>
    </w:p>
    <w:p w:rsidR="00F2783A" w:rsidRDefault="00F2783A" w:rsidP="00F2783A">
      <w:pPr>
        <w:tabs>
          <w:tab w:val="left" w:pos="708"/>
        </w:tabs>
        <w:autoSpaceDE w:val="0"/>
        <w:autoSpaceDN w:val="0"/>
        <w:adjustRightInd w:val="0"/>
        <w:jc w:val="center"/>
        <w:rPr>
          <w:lang w:eastAsia="uk-UA"/>
        </w:rPr>
      </w:pPr>
      <w:r>
        <w:rPr>
          <w:lang w:eastAsia="uk-UA"/>
        </w:rPr>
        <w:t xml:space="preserve"> (назва програми) </w:t>
      </w:r>
    </w:p>
    <w:tbl>
      <w:tblPr>
        <w:tblW w:w="15864"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1676"/>
        <w:gridCol w:w="2122"/>
        <w:gridCol w:w="2536"/>
        <w:gridCol w:w="105"/>
        <w:gridCol w:w="2445"/>
        <w:gridCol w:w="1515"/>
        <w:gridCol w:w="1212"/>
        <w:gridCol w:w="1304"/>
        <w:gridCol w:w="2432"/>
      </w:tblGrid>
      <w:tr w:rsidR="00F2783A" w:rsidTr="00F2783A">
        <w:trPr>
          <w:cantSplit/>
          <w:trHeight w:val="325"/>
        </w:trPr>
        <w:tc>
          <w:tcPr>
            <w:tcW w:w="517"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з/п</w:t>
            </w:r>
          </w:p>
        </w:tc>
        <w:tc>
          <w:tcPr>
            <w:tcW w:w="1676"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Назва завдання </w:t>
            </w:r>
          </w:p>
        </w:tc>
        <w:tc>
          <w:tcPr>
            <w:tcW w:w="2121"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Перелік заходів завдання </w:t>
            </w:r>
          </w:p>
        </w:tc>
        <w:tc>
          <w:tcPr>
            <w:tcW w:w="508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 xml:space="preserve">Показники виконання заходу, один. виміру </w:t>
            </w:r>
          </w:p>
        </w:tc>
        <w:tc>
          <w:tcPr>
            <w:tcW w:w="1515"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Викона-вець заходу, показника</w:t>
            </w:r>
          </w:p>
        </w:tc>
        <w:tc>
          <w:tcPr>
            <w:tcW w:w="2516"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Фінансування </w:t>
            </w:r>
          </w:p>
        </w:tc>
        <w:tc>
          <w:tcPr>
            <w:tcW w:w="2431"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Очікуваний результат</w:t>
            </w:r>
          </w:p>
        </w:tc>
      </w:tr>
      <w:tr w:rsidR="00F2783A" w:rsidTr="00F2783A">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 xml:space="preserve">Джерела** </w:t>
            </w:r>
          </w:p>
        </w:tc>
        <w:tc>
          <w:tcPr>
            <w:tcW w:w="1304"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center"/>
              <w:rPr>
                <w:b/>
                <w:lang w:eastAsia="uk-UA"/>
              </w:rPr>
            </w:pPr>
            <w:r>
              <w:rPr>
                <w:b/>
                <w:lang w:eastAsia="uk-UA"/>
              </w:rPr>
              <w:t>Обсяги, тис. грн.</w:t>
            </w: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r>
      <w:tr w:rsidR="00F2783A" w:rsidTr="00F2783A">
        <w:trPr>
          <w:cantSplit/>
        </w:trPr>
        <w:tc>
          <w:tcPr>
            <w:tcW w:w="15860" w:type="dxa"/>
            <w:gridSpan w:val="10"/>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b/>
                <w:lang w:eastAsia="uk-UA"/>
              </w:rPr>
              <w:t>2016рік***</w:t>
            </w:r>
          </w:p>
        </w:tc>
      </w:tr>
      <w:tr w:rsidR="00F2783A" w:rsidTr="00F2783A">
        <w:trPr>
          <w:cantSplit/>
        </w:trPr>
        <w:tc>
          <w:tcPr>
            <w:tcW w:w="5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w:t>
            </w:r>
          </w:p>
        </w:tc>
        <w:tc>
          <w:tcPr>
            <w:tcW w:w="167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Завдання 1</w:t>
            </w:r>
          </w:p>
          <w:p w:rsidR="00F2783A" w:rsidRDefault="00F2783A">
            <w:pPr>
              <w:autoSpaceDE w:val="0"/>
              <w:autoSpaceDN w:val="0"/>
              <w:adjustRightInd w:val="0"/>
              <w:spacing w:line="276" w:lineRule="auto"/>
              <w:rPr>
                <w:lang w:eastAsia="uk-UA"/>
              </w:rPr>
            </w:pPr>
            <w:r>
              <w:rPr>
                <w:lang w:eastAsia="uk-UA"/>
              </w:rPr>
              <w:t>Залучення широких верств населення міста до регулярних занять різними видами спорту та проведення міських спортивно-масових заходів</w:t>
            </w:r>
          </w:p>
        </w:tc>
        <w:tc>
          <w:tcPr>
            <w:tcW w:w="212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1</w:t>
            </w:r>
          </w:p>
          <w:p w:rsidR="00F2783A" w:rsidRDefault="00F2783A">
            <w:pPr>
              <w:autoSpaceDE w:val="0"/>
              <w:autoSpaceDN w:val="0"/>
              <w:adjustRightInd w:val="0"/>
              <w:spacing w:line="276" w:lineRule="auto"/>
              <w:rPr>
                <w:lang w:eastAsia="uk-UA"/>
              </w:rPr>
            </w:pPr>
            <w:r>
              <w:rPr>
                <w:lang w:eastAsia="uk-UA"/>
              </w:rPr>
              <w:t>Спортивно-масові заходи згідно переліку (додаток 1 до Програми)</w:t>
            </w:r>
          </w:p>
        </w:tc>
        <w:tc>
          <w:tcPr>
            <w:tcW w:w="253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затрат </w:t>
            </w:r>
          </w:p>
          <w:p w:rsidR="00F2783A" w:rsidRDefault="00F2783A">
            <w:pPr>
              <w:autoSpaceDE w:val="0"/>
              <w:autoSpaceDN w:val="0"/>
              <w:adjustRightInd w:val="0"/>
              <w:spacing w:line="276" w:lineRule="auto"/>
              <w:rPr>
                <w:lang w:eastAsia="uk-UA"/>
              </w:rPr>
            </w:pPr>
            <w:r>
              <w:rPr>
                <w:lang w:eastAsia="uk-UA"/>
              </w:rPr>
              <w:t>к-ть регіональних  заходів всіх видів спорту -18</w:t>
            </w:r>
          </w:p>
        </w:tc>
        <w:tc>
          <w:tcPr>
            <w:tcW w:w="254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затрат – із них:</w:t>
            </w:r>
          </w:p>
          <w:p w:rsidR="00F2783A" w:rsidRDefault="00F2783A">
            <w:pPr>
              <w:autoSpaceDE w:val="0"/>
              <w:autoSpaceDN w:val="0"/>
              <w:adjustRightInd w:val="0"/>
              <w:spacing w:line="276" w:lineRule="auto"/>
              <w:rPr>
                <w:lang w:eastAsia="uk-UA"/>
              </w:rPr>
            </w:pPr>
            <w:r>
              <w:rPr>
                <w:lang w:eastAsia="uk-UA"/>
              </w:rPr>
              <w:t>к-ть регіональних заходів з олімпійських видів спорту -6</w:t>
            </w:r>
          </w:p>
        </w:tc>
        <w:tc>
          <w:tcPr>
            <w:tcW w:w="151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відділ з питань ФК та спорту</w:t>
            </w:r>
          </w:p>
          <w:p w:rsidR="00F2783A" w:rsidRDefault="00F2783A">
            <w:pPr>
              <w:autoSpaceDE w:val="0"/>
              <w:autoSpaceDN w:val="0"/>
              <w:adjustRightInd w:val="0"/>
              <w:spacing w:line="276" w:lineRule="auto"/>
              <w:rPr>
                <w:lang w:eastAsia="uk-UA"/>
              </w:rPr>
            </w:pPr>
            <w:r>
              <w:rPr>
                <w:lang w:eastAsia="uk-UA"/>
              </w:rPr>
              <w:t xml:space="preserve">виконком </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міський бюджет</w:t>
            </w:r>
          </w:p>
        </w:tc>
        <w:tc>
          <w:tcPr>
            <w:tcW w:w="130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2665</w:t>
            </w:r>
          </w:p>
        </w:tc>
        <w:tc>
          <w:tcPr>
            <w:tcW w:w="243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підвищення рівня охоплення громадян фізкультурно-оздоровчою та спортивно-масовою роботою,</w:t>
            </w:r>
          </w:p>
          <w:p w:rsidR="00F2783A" w:rsidRDefault="00F2783A">
            <w:pPr>
              <w:autoSpaceDE w:val="0"/>
              <w:autoSpaceDN w:val="0"/>
              <w:adjustRightInd w:val="0"/>
              <w:spacing w:line="276" w:lineRule="auto"/>
              <w:rPr>
                <w:lang w:eastAsia="uk-UA"/>
              </w:rPr>
            </w:pPr>
            <w:r>
              <w:rPr>
                <w:lang w:eastAsia="uk-UA"/>
              </w:rPr>
              <w:t>підвищення майстерності учасників змагань</w:t>
            </w:r>
          </w:p>
          <w:p w:rsidR="00F2783A" w:rsidRDefault="00F2783A">
            <w:pPr>
              <w:autoSpaceDE w:val="0"/>
              <w:autoSpaceDN w:val="0"/>
              <w:adjustRightInd w:val="0"/>
              <w:spacing w:line="276" w:lineRule="auto"/>
              <w:rPr>
                <w:lang w:eastAsia="uk-UA"/>
              </w:rPr>
            </w:pPr>
            <w:r>
              <w:rPr>
                <w:lang w:eastAsia="uk-UA"/>
              </w:rPr>
              <w:t>отримання спортивного досвіду</w:t>
            </w: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53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продукту</w:t>
            </w:r>
          </w:p>
          <w:p w:rsidR="00F2783A" w:rsidRDefault="00F2783A">
            <w:pPr>
              <w:autoSpaceDE w:val="0"/>
              <w:autoSpaceDN w:val="0"/>
              <w:adjustRightInd w:val="0"/>
              <w:spacing w:line="276" w:lineRule="auto"/>
              <w:rPr>
                <w:b/>
                <w:lang w:eastAsia="uk-UA"/>
              </w:rPr>
            </w:pPr>
            <w:r>
              <w:rPr>
                <w:lang w:eastAsia="uk-UA"/>
              </w:rPr>
              <w:t>к-ть людино-днів -408</w:t>
            </w:r>
          </w:p>
        </w:tc>
        <w:tc>
          <w:tcPr>
            <w:tcW w:w="254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r>
              <w:rPr>
                <w:lang w:eastAsia="uk-UA"/>
              </w:rPr>
              <w:t>продукту</w:t>
            </w:r>
          </w:p>
          <w:p w:rsidR="00F2783A" w:rsidRDefault="00F2783A">
            <w:pPr>
              <w:autoSpaceDE w:val="0"/>
              <w:autoSpaceDN w:val="0"/>
              <w:adjustRightInd w:val="0"/>
              <w:spacing w:line="276" w:lineRule="auto"/>
              <w:rPr>
                <w:lang w:eastAsia="uk-UA"/>
              </w:rPr>
            </w:pPr>
            <w:r>
              <w:rPr>
                <w:lang w:eastAsia="uk-UA"/>
              </w:rPr>
              <w:t>к-ть людино-днів  з олімпійських видів спорту -141</w:t>
            </w:r>
          </w:p>
          <w:p w:rsidR="00F2783A" w:rsidRDefault="00F2783A">
            <w:pPr>
              <w:autoSpaceDE w:val="0"/>
              <w:autoSpaceDN w:val="0"/>
              <w:adjustRightInd w:val="0"/>
              <w:spacing w:line="276" w:lineRule="auto"/>
              <w:rPr>
                <w:b/>
                <w:lang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30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53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lang w:eastAsia="uk-UA"/>
              </w:rPr>
            </w:pPr>
            <w:r>
              <w:rPr>
                <w:lang w:eastAsia="uk-UA"/>
              </w:rPr>
              <w:t xml:space="preserve"> заходу – 148.06 грн.</w:t>
            </w:r>
          </w:p>
          <w:p w:rsidR="00F2783A" w:rsidRDefault="00F2783A">
            <w:pPr>
              <w:autoSpaceDE w:val="0"/>
              <w:autoSpaceDN w:val="0"/>
              <w:adjustRightInd w:val="0"/>
              <w:spacing w:line="276" w:lineRule="auto"/>
              <w:rPr>
                <w:lang w:eastAsia="uk-UA"/>
              </w:rPr>
            </w:pPr>
            <w:r>
              <w:rPr>
                <w:lang w:eastAsia="uk-UA"/>
              </w:rPr>
              <w:t>к-ть на 1 людино -</w:t>
            </w:r>
          </w:p>
          <w:p w:rsidR="00F2783A" w:rsidRDefault="00F2783A">
            <w:pPr>
              <w:autoSpaceDE w:val="0"/>
              <w:autoSpaceDN w:val="0"/>
              <w:adjustRightInd w:val="0"/>
              <w:spacing w:line="276" w:lineRule="auto"/>
              <w:rPr>
                <w:lang w:eastAsia="uk-UA"/>
              </w:rPr>
            </w:pPr>
            <w:r>
              <w:rPr>
                <w:lang w:eastAsia="uk-UA"/>
              </w:rPr>
              <w:t>день – 6.53 грн.</w:t>
            </w:r>
          </w:p>
        </w:tc>
        <w:tc>
          <w:tcPr>
            <w:tcW w:w="254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r>
              <w:rPr>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lang w:eastAsia="uk-UA"/>
              </w:rPr>
            </w:pPr>
            <w:r>
              <w:rPr>
                <w:lang w:eastAsia="uk-UA"/>
              </w:rPr>
              <w:t xml:space="preserve"> заходу з олімпійських видів спорту  – 207.33грн.</w:t>
            </w:r>
          </w:p>
          <w:p w:rsidR="00F2783A" w:rsidRDefault="00F2783A">
            <w:pPr>
              <w:autoSpaceDE w:val="0"/>
              <w:autoSpaceDN w:val="0"/>
              <w:adjustRightInd w:val="0"/>
              <w:spacing w:line="276" w:lineRule="auto"/>
              <w:rPr>
                <w:lang w:eastAsia="uk-UA"/>
              </w:rPr>
            </w:pPr>
            <w:r>
              <w:rPr>
                <w:lang w:eastAsia="uk-UA"/>
              </w:rPr>
              <w:t>к-ть на 1 людино -</w:t>
            </w:r>
          </w:p>
          <w:p w:rsidR="00F2783A" w:rsidRDefault="00F2783A">
            <w:pPr>
              <w:autoSpaceDE w:val="0"/>
              <w:autoSpaceDN w:val="0"/>
              <w:adjustRightInd w:val="0"/>
              <w:spacing w:line="276" w:lineRule="auto"/>
              <w:rPr>
                <w:lang w:eastAsia="uk-UA"/>
              </w:rPr>
            </w:pPr>
            <w:r>
              <w:rPr>
                <w:lang w:eastAsia="uk-UA"/>
              </w:rPr>
              <w:t>день – 8.82 грн.</w:t>
            </w:r>
          </w:p>
          <w:p w:rsidR="00F2783A" w:rsidRDefault="00F2783A">
            <w:pPr>
              <w:autoSpaceDE w:val="0"/>
              <w:autoSpaceDN w:val="0"/>
              <w:adjustRightInd w:val="0"/>
              <w:spacing w:line="276" w:lineRule="auto"/>
              <w:rPr>
                <w:lang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30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472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53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 спортсменів,</w:t>
            </w:r>
          </w:p>
          <w:p w:rsidR="00F2783A" w:rsidRDefault="00F2783A">
            <w:pPr>
              <w:autoSpaceDE w:val="0"/>
              <w:autoSpaceDN w:val="0"/>
              <w:adjustRightInd w:val="0"/>
              <w:spacing w:line="276" w:lineRule="auto"/>
              <w:rPr>
                <w:lang w:eastAsia="uk-UA"/>
              </w:rPr>
            </w:pPr>
            <w:r>
              <w:rPr>
                <w:lang w:eastAsia="uk-UA"/>
              </w:rPr>
              <w:t xml:space="preserve"> які брали участь у </w:t>
            </w:r>
          </w:p>
          <w:p w:rsidR="00F2783A" w:rsidRDefault="00F2783A">
            <w:pPr>
              <w:autoSpaceDE w:val="0"/>
              <w:autoSpaceDN w:val="0"/>
              <w:adjustRightInd w:val="0"/>
              <w:spacing w:line="276" w:lineRule="auto"/>
              <w:rPr>
                <w:lang w:eastAsia="uk-UA"/>
              </w:rPr>
            </w:pPr>
            <w:r>
              <w:rPr>
                <w:lang w:eastAsia="uk-UA"/>
              </w:rPr>
              <w:t xml:space="preserve">регіональних змаганнях </w:t>
            </w:r>
          </w:p>
          <w:p w:rsidR="00F2783A" w:rsidRDefault="00F2783A">
            <w:pPr>
              <w:autoSpaceDE w:val="0"/>
              <w:autoSpaceDN w:val="0"/>
              <w:adjustRightInd w:val="0"/>
              <w:spacing w:line="276" w:lineRule="auto"/>
              <w:rPr>
                <w:lang w:eastAsia="uk-UA"/>
              </w:rPr>
            </w:pPr>
            <w:r>
              <w:rPr>
                <w:lang w:eastAsia="uk-UA"/>
              </w:rPr>
              <w:t xml:space="preserve">порівняно з минулим </w:t>
            </w:r>
          </w:p>
          <w:p w:rsidR="00F2783A" w:rsidRDefault="00F2783A">
            <w:pPr>
              <w:autoSpaceDE w:val="0"/>
              <w:autoSpaceDN w:val="0"/>
              <w:adjustRightInd w:val="0"/>
              <w:spacing w:line="276" w:lineRule="auto"/>
              <w:rPr>
                <w:lang w:eastAsia="uk-UA"/>
              </w:rPr>
            </w:pPr>
            <w:r>
              <w:rPr>
                <w:lang w:eastAsia="uk-UA"/>
              </w:rPr>
              <w:t>роком  - 0 %,</w:t>
            </w:r>
          </w:p>
          <w:p w:rsidR="00F2783A" w:rsidRDefault="00F2783A">
            <w:pPr>
              <w:autoSpaceDE w:val="0"/>
              <w:autoSpaceDN w:val="0"/>
              <w:adjustRightInd w:val="0"/>
              <w:spacing w:line="276" w:lineRule="auto"/>
              <w:rPr>
                <w:lang w:eastAsia="uk-UA"/>
              </w:rPr>
            </w:pPr>
            <w:r>
              <w:rPr>
                <w:lang w:eastAsia="uk-UA"/>
              </w:rPr>
              <w:t xml:space="preserve">збільшення к-ті </w:t>
            </w:r>
          </w:p>
          <w:p w:rsidR="00F2783A" w:rsidRDefault="00F2783A">
            <w:pPr>
              <w:autoSpaceDE w:val="0"/>
              <w:autoSpaceDN w:val="0"/>
              <w:adjustRightInd w:val="0"/>
              <w:spacing w:line="276" w:lineRule="auto"/>
              <w:rPr>
                <w:lang w:eastAsia="uk-UA"/>
              </w:rPr>
            </w:pPr>
            <w:r>
              <w:rPr>
                <w:lang w:eastAsia="uk-UA"/>
              </w:rPr>
              <w:t xml:space="preserve">спортсменів, які посіли </w:t>
            </w:r>
          </w:p>
          <w:p w:rsidR="00F2783A" w:rsidRDefault="00F2783A">
            <w:pPr>
              <w:autoSpaceDE w:val="0"/>
              <w:autoSpaceDN w:val="0"/>
              <w:adjustRightInd w:val="0"/>
              <w:spacing w:line="276" w:lineRule="auto"/>
              <w:rPr>
                <w:lang w:eastAsia="uk-UA"/>
              </w:rPr>
            </w:pPr>
            <w:r>
              <w:rPr>
                <w:lang w:eastAsia="uk-UA"/>
              </w:rPr>
              <w:t>призові місця у вказаних</w:t>
            </w:r>
          </w:p>
          <w:p w:rsidR="00F2783A" w:rsidRDefault="00F2783A">
            <w:pPr>
              <w:autoSpaceDE w:val="0"/>
              <w:autoSpaceDN w:val="0"/>
              <w:adjustRightInd w:val="0"/>
              <w:spacing w:line="276" w:lineRule="auto"/>
              <w:rPr>
                <w:lang w:eastAsia="uk-UA"/>
              </w:rPr>
            </w:pPr>
            <w:r>
              <w:rPr>
                <w:lang w:eastAsia="uk-UA"/>
              </w:rPr>
              <w:t xml:space="preserve"> змаганнях в порівняно </w:t>
            </w:r>
          </w:p>
          <w:p w:rsidR="00F2783A" w:rsidRDefault="00F2783A">
            <w:pPr>
              <w:autoSpaceDE w:val="0"/>
              <w:autoSpaceDN w:val="0"/>
              <w:adjustRightInd w:val="0"/>
              <w:spacing w:line="276" w:lineRule="auto"/>
              <w:rPr>
                <w:lang w:eastAsia="uk-UA"/>
              </w:rPr>
            </w:pPr>
            <w:r>
              <w:rPr>
                <w:lang w:eastAsia="uk-UA"/>
              </w:rPr>
              <w:t>з минулим роком  -0 %,</w:t>
            </w:r>
          </w:p>
        </w:tc>
        <w:tc>
          <w:tcPr>
            <w:tcW w:w="254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r>
              <w:rPr>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 спортсменів,</w:t>
            </w:r>
          </w:p>
          <w:p w:rsidR="00F2783A" w:rsidRDefault="00F2783A">
            <w:pPr>
              <w:autoSpaceDE w:val="0"/>
              <w:autoSpaceDN w:val="0"/>
              <w:adjustRightInd w:val="0"/>
              <w:spacing w:line="276" w:lineRule="auto"/>
              <w:rPr>
                <w:lang w:eastAsia="uk-UA"/>
              </w:rPr>
            </w:pPr>
            <w:r>
              <w:rPr>
                <w:lang w:eastAsia="uk-UA"/>
              </w:rPr>
              <w:t xml:space="preserve"> які брали участь у </w:t>
            </w:r>
          </w:p>
          <w:p w:rsidR="00F2783A" w:rsidRDefault="00F2783A">
            <w:pPr>
              <w:autoSpaceDE w:val="0"/>
              <w:autoSpaceDN w:val="0"/>
              <w:adjustRightInd w:val="0"/>
              <w:spacing w:line="276" w:lineRule="auto"/>
              <w:rPr>
                <w:lang w:eastAsia="uk-UA"/>
              </w:rPr>
            </w:pPr>
            <w:r>
              <w:rPr>
                <w:lang w:eastAsia="uk-UA"/>
              </w:rPr>
              <w:t xml:space="preserve">регіональних змаганнях </w:t>
            </w:r>
          </w:p>
          <w:p w:rsidR="00F2783A" w:rsidRDefault="00F2783A">
            <w:pPr>
              <w:autoSpaceDE w:val="0"/>
              <w:autoSpaceDN w:val="0"/>
              <w:adjustRightInd w:val="0"/>
              <w:spacing w:line="276" w:lineRule="auto"/>
              <w:rPr>
                <w:lang w:eastAsia="uk-UA"/>
              </w:rPr>
            </w:pPr>
            <w:r>
              <w:rPr>
                <w:lang w:eastAsia="uk-UA"/>
              </w:rPr>
              <w:t xml:space="preserve">порівняно з минулим </w:t>
            </w:r>
          </w:p>
          <w:p w:rsidR="00F2783A" w:rsidRDefault="00F2783A">
            <w:pPr>
              <w:autoSpaceDE w:val="0"/>
              <w:autoSpaceDN w:val="0"/>
              <w:adjustRightInd w:val="0"/>
              <w:spacing w:line="276" w:lineRule="auto"/>
              <w:rPr>
                <w:lang w:eastAsia="uk-UA"/>
              </w:rPr>
            </w:pPr>
            <w:r>
              <w:rPr>
                <w:lang w:eastAsia="uk-UA"/>
              </w:rPr>
              <w:t>роком  - 0 %,</w:t>
            </w:r>
          </w:p>
          <w:p w:rsidR="00F2783A" w:rsidRDefault="00F2783A">
            <w:pPr>
              <w:autoSpaceDE w:val="0"/>
              <w:autoSpaceDN w:val="0"/>
              <w:adjustRightInd w:val="0"/>
              <w:spacing w:line="276" w:lineRule="auto"/>
              <w:rPr>
                <w:lang w:eastAsia="uk-UA"/>
              </w:rPr>
            </w:pPr>
            <w:r>
              <w:rPr>
                <w:lang w:eastAsia="uk-UA"/>
              </w:rPr>
              <w:t xml:space="preserve">збільшення к-ті </w:t>
            </w:r>
          </w:p>
          <w:p w:rsidR="00F2783A" w:rsidRDefault="00F2783A">
            <w:pPr>
              <w:autoSpaceDE w:val="0"/>
              <w:autoSpaceDN w:val="0"/>
              <w:adjustRightInd w:val="0"/>
              <w:spacing w:line="276" w:lineRule="auto"/>
              <w:rPr>
                <w:lang w:eastAsia="uk-UA"/>
              </w:rPr>
            </w:pPr>
            <w:r>
              <w:rPr>
                <w:lang w:eastAsia="uk-UA"/>
              </w:rPr>
              <w:t xml:space="preserve">спортсменів, які посіли </w:t>
            </w:r>
          </w:p>
          <w:p w:rsidR="00F2783A" w:rsidRDefault="00F2783A">
            <w:pPr>
              <w:autoSpaceDE w:val="0"/>
              <w:autoSpaceDN w:val="0"/>
              <w:adjustRightInd w:val="0"/>
              <w:spacing w:line="276" w:lineRule="auto"/>
              <w:rPr>
                <w:lang w:eastAsia="uk-UA"/>
              </w:rPr>
            </w:pPr>
            <w:r>
              <w:rPr>
                <w:lang w:eastAsia="uk-UA"/>
              </w:rPr>
              <w:t>призові місця у вказаних</w:t>
            </w:r>
          </w:p>
          <w:p w:rsidR="00F2783A" w:rsidRDefault="00F2783A">
            <w:pPr>
              <w:autoSpaceDE w:val="0"/>
              <w:autoSpaceDN w:val="0"/>
              <w:adjustRightInd w:val="0"/>
              <w:spacing w:line="276" w:lineRule="auto"/>
              <w:rPr>
                <w:lang w:eastAsia="uk-UA"/>
              </w:rPr>
            </w:pPr>
            <w:r>
              <w:rPr>
                <w:lang w:eastAsia="uk-UA"/>
              </w:rPr>
              <w:t xml:space="preserve"> змаганнях в порівняно </w:t>
            </w:r>
          </w:p>
          <w:p w:rsidR="00F2783A" w:rsidRDefault="00F2783A">
            <w:pPr>
              <w:autoSpaceDE w:val="0"/>
              <w:autoSpaceDN w:val="0"/>
              <w:adjustRightInd w:val="0"/>
              <w:spacing w:line="276" w:lineRule="auto"/>
              <w:rPr>
                <w:lang w:val="uk-UA" w:eastAsia="uk-UA"/>
              </w:rPr>
            </w:pPr>
            <w:r>
              <w:rPr>
                <w:lang w:eastAsia="uk-UA"/>
              </w:rPr>
              <w:t>з минулим роком  -0 %,</w:t>
            </w:r>
          </w:p>
          <w:p w:rsidR="00F2783A" w:rsidRDefault="00F2783A">
            <w:pPr>
              <w:autoSpaceDE w:val="0"/>
              <w:autoSpaceDN w:val="0"/>
              <w:adjustRightInd w:val="0"/>
              <w:spacing w:line="276" w:lineRule="auto"/>
              <w:rPr>
                <w:lang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30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Pr>
        <w:tc>
          <w:tcPr>
            <w:tcW w:w="5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w:t>
            </w:r>
          </w:p>
        </w:tc>
        <w:tc>
          <w:tcPr>
            <w:tcW w:w="167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Завдання 2</w:t>
            </w:r>
          </w:p>
          <w:p w:rsidR="00F2783A" w:rsidRDefault="00F2783A">
            <w:pPr>
              <w:autoSpaceDE w:val="0"/>
              <w:autoSpaceDN w:val="0"/>
              <w:adjustRightInd w:val="0"/>
              <w:spacing w:line="276" w:lineRule="auto"/>
              <w:rPr>
                <w:lang w:eastAsia="uk-UA"/>
              </w:rPr>
            </w:pPr>
            <w:r>
              <w:rPr>
                <w:lang w:eastAsia="uk-UA"/>
              </w:rPr>
              <w:t>Забезпечення розвитку  олімпійських та не олімпійських видів спорту та участь в обласних республіканських міжнародних змаганнях</w:t>
            </w:r>
          </w:p>
        </w:tc>
        <w:tc>
          <w:tcPr>
            <w:tcW w:w="212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1</w:t>
            </w:r>
          </w:p>
          <w:p w:rsidR="00F2783A" w:rsidRDefault="00F2783A">
            <w:pPr>
              <w:autoSpaceDE w:val="0"/>
              <w:autoSpaceDN w:val="0"/>
              <w:adjustRightInd w:val="0"/>
              <w:spacing w:line="276" w:lineRule="auto"/>
              <w:rPr>
                <w:b/>
                <w:lang w:eastAsia="uk-UA"/>
              </w:rPr>
            </w:pPr>
            <w:r>
              <w:rPr>
                <w:lang w:eastAsia="uk-UA"/>
              </w:rPr>
              <w:t>Спортивно-масові заходи згідно переліку (додаток 2 до Програми)</w:t>
            </w:r>
          </w:p>
        </w:tc>
        <w:tc>
          <w:tcPr>
            <w:tcW w:w="26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затрат </w:t>
            </w:r>
          </w:p>
          <w:p w:rsidR="00F2783A" w:rsidRDefault="00F2783A">
            <w:pPr>
              <w:autoSpaceDE w:val="0"/>
              <w:autoSpaceDN w:val="0"/>
              <w:adjustRightInd w:val="0"/>
              <w:spacing w:line="276" w:lineRule="auto"/>
              <w:rPr>
                <w:lang w:eastAsia="uk-UA"/>
              </w:rPr>
            </w:pPr>
            <w:r>
              <w:rPr>
                <w:lang w:eastAsia="uk-UA"/>
              </w:rPr>
              <w:t>к-ть регіональних  заходів всіх видів спорту -19</w:t>
            </w:r>
          </w:p>
        </w:tc>
        <w:tc>
          <w:tcPr>
            <w:tcW w:w="244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затрат – із них:</w:t>
            </w:r>
          </w:p>
          <w:p w:rsidR="00F2783A" w:rsidRDefault="00F2783A">
            <w:pPr>
              <w:autoSpaceDE w:val="0"/>
              <w:autoSpaceDN w:val="0"/>
              <w:adjustRightInd w:val="0"/>
              <w:spacing w:line="276" w:lineRule="auto"/>
              <w:rPr>
                <w:lang w:eastAsia="uk-UA"/>
              </w:rPr>
            </w:pPr>
            <w:r>
              <w:rPr>
                <w:lang w:eastAsia="uk-UA"/>
              </w:rPr>
              <w:t>к-ть заходів з олімпійських видів спорту -8</w:t>
            </w:r>
          </w:p>
        </w:tc>
        <w:tc>
          <w:tcPr>
            <w:tcW w:w="151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відділ з питань ФК та спорту</w:t>
            </w:r>
          </w:p>
          <w:p w:rsidR="00F2783A" w:rsidRDefault="00F2783A">
            <w:pPr>
              <w:autoSpaceDE w:val="0"/>
              <w:autoSpaceDN w:val="0"/>
              <w:adjustRightInd w:val="0"/>
              <w:spacing w:line="276" w:lineRule="auto"/>
              <w:rPr>
                <w:lang w:eastAsia="uk-UA"/>
              </w:rPr>
            </w:pPr>
            <w:r>
              <w:rPr>
                <w:lang w:eastAsia="uk-UA"/>
              </w:rPr>
              <w:t>виконком</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Міський бюджет</w:t>
            </w:r>
          </w:p>
        </w:tc>
        <w:tc>
          <w:tcPr>
            <w:tcW w:w="130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27335</w:t>
            </w:r>
          </w:p>
        </w:tc>
        <w:tc>
          <w:tcPr>
            <w:tcW w:w="243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поліпшення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6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продукту</w:t>
            </w:r>
          </w:p>
          <w:p w:rsidR="00F2783A" w:rsidRDefault="00F2783A">
            <w:pPr>
              <w:autoSpaceDE w:val="0"/>
              <w:autoSpaceDN w:val="0"/>
              <w:adjustRightInd w:val="0"/>
              <w:spacing w:line="276" w:lineRule="auto"/>
              <w:rPr>
                <w:b/>
                <w:lang w:eastAsia="uk-UA"/>
              </w:rPr>
            </w:pPr>
            <w:r>
              <w:rPr>
                <w:lang w:eastAsia="uk-UA"/>
              </w:rPr>
              <w:t>к-ть людино-днів -229</w:t>
            </w:r>
          </w:p>
        </w:tc>
        <w:tc>
          <w:tcPr>
            <w:tcW w:w="244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r>
              <w:rPr>
                <w:lang w:eastAsia="uk-UA"/>
              </w:rPr>
              <w:t>продукту</w:t>
            </w:r>
          </w:p>
          <w:p w:rsidR="00F2783A" w:rsidRDefault="00F2783A">
            <w:pPr>
              <w:autoSpaceDE w:val="0"/>
              <w:autoSpaceDN w:val="0"/>
              <w:adjustRightInd w:val="0"/>
              <w:spacing w:line="276" w:lineRule="auto"/>
              <w:rPr>
                <w:lang w:eastAsia="uk-UA"/>
              </w:rPr>
            </w:pPr>
            <w:r>
              <w:rPr>
                <w:lang w:eastAsia="uk-UA"/>
              </w:rPr>
              <w:t>к-ть людино-днів -106</w:t>
            </w:r>
          </w:p>
          <w:p w:rsidR="00F2783A" w:rsidRDefault="00F2783A">
            <w:pPr>
              <w:autoSpaceDE w:val="0"/>
              <w:autoSpaceDN w:val="0"/>
              <w:adjustRightInd w:val="0"/>
              <w:spacing w:line="276" w:lineRule="auto"/>
              <w:rPr>
                <w:b/>
                <w:lang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30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6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 xml:space="preserve">проведення заходу – </w:t>
            </w:r>
            <w:r>
              <w:rPr>
                <w:lang w:eastAsia="uk-UA"/>
              </w:rPr>
              <w:br/>
              <w:t>1438.68 грн.</w:t>
            </w:r>
          </w:p>
          <w:p w:rsidR="00F2783A" w:rsidRDefault="00F2783A">
            <w:pPr>
              <w:autoSpaceDE w:val="0"/>
              <w:autoSpaceDN w:val="0"/>
              <w:adjustRightInd w:val="0"/>
              <w:spacing w:line="276" w:lineRule="auto"/>
              <w:rPr>
                <w:lang w:eastAsia="uk-UA"/>
              </w:rPr>
            </w:pPr>
            <w:r>
              <w:rPr>
                <w:lang w:eastAsia="uk-UA"/>
              </w:rPr>
              <w:t>к-ть на 1 людино -</w:t>
            </w:r>
          </w:p>
          <w:p w:rsidR="00F2783A" w:rsidRDefault="00F2783A">
            <w:pPr>
              <w:autoSpaceDE w:val="0"/>
              <w:autoSpaceDN w:val="0"/>
              <w:adjustRightInd w:val="0"/>
              <w:spacing w:line="276" w:lineRule="auto"/>
              <w:rPr>
                <w:lang w:eastAsia="uk-UA"/>
              </w:rPr>
            </w:pPr>
            <w:r>
              <w:rPr>
                <w:lang w:eastAsia="uk-UA"/>
              </w:rPr>
              <w:t>день – 119.37 грн.</w:t>
            </w:r>
          </w:p>
        </w:tc>
        <w:tc>
          <w:tcPr>
            <w:tcW w:w="244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r>
              <w:rPr>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заходу з олімпійських видів спорту – 1579.88 грн.</w:t>
            </w:r>
          </w:p>
          <w:p w:rsidR="00F2783A" w:rsidRDefault="00F2783A">
            <w:pPr>
              <w:autoSpaceDE w:val="0"/>
              <w:autoSpaceDN w:val="0"/>
              <w:adjustRightInd w:val="0"/>
              <w:spacing w:line="276" w:lineRule="auto"/>
              <w:rPr>
                <w:lang w:eastAsia="uk-UA"/>
              </w:rPr>
            </w:pPr>
            <w:r>
              <w:rPr>
                <w:lang w:eastAsia="uk-UA"/>
              </w:rPr>
              <w:t>к-ть на 1 людино -</w:t>
            </w:r>
          </w:p>
          <w:p w:rsidR="00F2783A" w:rsidRDefault="00F2783A">
            <w:pPr>
              <w:autoSpaceDE w:val="0"/>
              <w:autoSpaceDN w:val="0"/>
              <w:adjustRightInd w:val="0"/>
              <w:spacing w:line="276" w:lineRule="auto"/>
              <w:rPr>
                <w:lang w:eastAsia="uk-UA"/>
              </w:rPr>
            </w:pPr>
            <w:r>
              <w:rPr>
                <w:lang w:eastAsia="uk-UA"/>
              </w:rPr>
              <w:t>день – 119.24 грн.</w:t>
            </w:r>
          </w:p>
          <w:p w:rsidR="00F2783A" w:rsidRDefault="00F2783A">
            <w:pPr>
              <w:autoSpaceDE w:val="0"/>
              <w:autoSpaceDN w:val="0"/>
              <w:adjustRightInd w:val="0"/>
              <w:spacing w:line="276" w:lineRule="auto"/>
              <w:rPr>
                <w:lang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30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334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6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 спортсменів</w:t>
            </w:r>
          </w:p>
          <w:p w:rsidR="00F2783A" w:rsidRDefault="00F2783A">
            <w:pPr>
              <w:autoSpaceDE w:val="0"/>
              <w:autoSpaceDN w:val="0"/>
              <w:adjustRightInd w:val="0"/>
              <w:spacing w:line="276" w:lineRule="auto"/>
              <w:rPr>
                <w:lang w:eastAsia="uk-UA"/>
              </w:rPr>
            </w:pPr>
            <w:r>
              <w:rPr>
                <w:lang w:eastAsia="uk-UA"/>
              </w:rPr>
              <w:t xml:space="preserve"> які брали участь у </w:t>
            </w:r>
          </w:p>
          <w:p w:rsidR="00F2783A" w:rsidRDefault="00F2783A">
            <w:pPr>
              <w:autoSpaceDE w:val="0"/>
              <w:autoSpaceDN w:val="0"/>
              <w:adjustRightInd w:val="0"/>
              <w:spacing w:line="276" w:lineRule="auto"/>
              <w:rPr>
                <w:lang w:eastAsia="uk-UA"/>
              </w:rPr>
            </w:pPr>
            <w:r>
              <w:rPr>
                <w:lang w:eastAsia="uk-UA"/>
              </w:rPr>
              <w:t xml:space="preserve">змаганнях </w:t>
            </w:r>
          </w:p>
          <w:p w:rsidR="00F2783A" w:rsidRDefault="00F2783A">
            <w:pPr>
              <w:autoSpaceDE w:val="0"/>
              <w:autoSpaceDN w:val="0"/>
              <w:adjustRightInd w:val="0"/>
              <w:spacing w:line="276" w:lineRule="auto"/>
              <w:rPr>
                <w:lang w:eastAsia="uk-UA"/>
              </w:rPr>
            </w:pPr>
            <w:r>
              <w:rPr>
                <w:lang w:eastAsia="uk-UA"/>
              </w:rPr>
              <w:t xml:space="preserve">порівняно з минулим </w:t>
            </w:r>
          </w:p>
          <w:p w:rsidR="00F2783A" w:rsidRDefault="00F2783A">
            <w:pPr>
              <w:autoSpaceDE w:val="0"/>
              <w:autoSpaceDN w:val="0"/>
              <w:adjustRightInd w:val="0"/>
              <w:spacing w:line="276" w:lineRule="auto"/>
              <w:rPr>
                <w:lang w:eastAsia="uk-UA"/>
              </w:rPr>
            </w:pPr>
            <w:r>
              <w:rPr>
                <w:lang w:eastAsia="uk-UA"/>
              </w:rPr>
              <w:t>роком  - 0 %,</w:t>
            </w:r>
          </w:p>
          <w:p w:rsidR="00F2783A" w:rsidRDefault="00F2783A">
            <w:pPr>
              <w:autoSpaceDE w:val="0"/>
              <w:autoSpaceDN w:val="0"/>
              <w:adjustRightInd w:val="0"/>
              <w:spacing w:line="276" w:lineRule="auto"/>
              <w:rPr>
                <w:lang w:eastAsia="uk-UA"/>
              </w:rPr>
            </w:pPr>
            <w:r>
              <w:rPr>
                <w:lang w:eastAsia="uk-UA"/>
              </w:rPr>
              <w:t xml:space="preserve">збільшення к-ті </w:t>
            </w:r>
          </w:p>
          <w:p w:rsidR="00F2783A" w:rsidRDefault="00F2783A">
            <w:pPr>
              <w:autoSpaceDE w:val="0"/>
              <w:autoSpaceDN w:val="0"/>
              <w:adjustRightInd w:val="0"/>
              <w:spacing w:line="276" w:lineRule="auto"/>
              <w:rPr>
                <w:lang w:eastAsia="uk-UA"/>
              </w:rPr>
            </w:pPr>
            <w:r>
              <w:rPr>
                <w:lang w:eastAsia="uk-UA"/>
              </w:rPr>
              <w:t xml:space="preserve">спортсменів, які посіли </w:t>
            </w:r>
          </w:p>
          <w:p w:rsidR="00F2783A" w:rsidRDefault="00F2783A">
            <w:pPr>
              <w:autoSpaceDE w:val="0"/>
              <w:autoSpaceDN w:val="0"/>
              <w:adjustRightInd w:val="0"/>
              <w:spacing w:line="276" w:lineRule="auto"/>
              <w:rPr>
                <w:lang w:eastAsia="uk-UA"/>
              </w:rPr>
            </w:pPr>
            <w:r>
              <w:rPr>
                <w:lang w:eastAsia="uk-UA"/>
              </w:rPr>
              <w:t>призові місця у вказаних</w:t>
            </w:r>
          </w:p>
          <w:p w:rsidR="00F2783A" w:rsidRDefault="00F2783A">
            <w:pPr>
              <w:autoSpaceDE w:val="0"/>
              <w:autoSpaceDN w:val="0"/>
              <w:adjustRightInd w:val="0"/>
              <w:spacing w:line="276" w:lineRule="auto"/>
              <w:rPr>
                <w:lang w:eastAsia="uk-UA"/>
              </w:rPr>
            </w:pPr>
            <w:r>
              <w:rPr>
                <w:lang w:eastAsia="uk-UA"/>
              </w:rPr>
              <w:t xml:space="preserve"> змаганнях в порівняно </w:t>
            </w:r>
          </w:p>
          <w:p w:rsidR="00F2783A" w:rsidRDefault="00F2783A">
            <w:pPr>
              <w:autoSpaceDE w:val="0"/>
              <w:autoSpaceDN w:val="0"/>
              <w:adjustRightInd w:val="0"/>
              <w:spacing w:line="276" w:lineRule="auto"/>
              <w:rPr>
                <w:lang w:eastAsia="uk-UA"/>
              </w:rPr>
            </w:pPr>
            <w:r>
              <w:rPr>
                <w:lang w:eastAsia="uk-UA"/>
              </w:rPr>
              <w:t>з минулим роком  -0 %,</w:t>
            </w:r>
          </w:p>
        </w:tc>
        <w:tc>
          <w:tcPr>
            <w:tcW w:w="244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r>
              <w:rPr>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 спортсменів,</w:t>
            </w:r>
          </w:p>
          <w:p w:rsidR="00F2783A" w:rsidRDefault="00F2783A">
            <w:pPr>
              <w:autoSpaceDE w:val="0"/>
              <w:autoSpaceDN w:val="0"/>
              <w:adjustRightInd w:val="0"/>
              <w:spacing w:line="276" w:lineRule="auto"/>
              <w:rPr>
                <w:lang w:eastAsia="uk-UA"/>
              </w:rPr>
            </w:pPr>
            <w:r>
              <w:rPr>
                <w:lang w:eastAsia="uk-UA"/>
              </w:rPr>
              <w:t xml:space="preserve"> які брали участь у </w:t>
            </w:r>
          </w:p>
          <w:p w:rsidR="00F2783A" w:rsidRDefault="00F2783A">
            <w:pPr>
              <w:autoSpaceDE w:val="0"/>
              <w:autoSpaceDN w:val="0"/>
              <w:adjustRightInd w:val="0"/>
              <w:spacing w:line="276" w:lineRule="auto"/>
              <w:rPr>
                <w:lang w:eastAsia="uk-UA"/>
              </w:rPr>
            </w:pPr>
            <w:r>
              <w:rPr>
                <w:lang w:eastAsia="uk-UA"/>
              </w:rPr>
              <w:t xml:space="preserve">змаганнях </w:t>
            </w:r>
          </w:p>
          <w:p w:rsidR="00F2783A" w:rsidRDefault="00F2783A">
            <w:pPr>
              <w:autoSpaceDE w:val="0"/>
              <w:autoSpaceDN w:val="0"/>
              <w:adjustRightInd w:val="0"/>
              <w:spacing w:line="276" w:lineRule="auto"/>
              <w:rPr>
                <w:lang w:eastAsia="uk-UA"/>
              </w:rPr>
            </w:pPr>
            <w:r>
              <w:rPr>
                <w:lang w:eastAsia="uk-UA"/>
              </w:rPr>
              <w:t xml:space="preserve">порівняно з минулим </w:t>
            </w:r>
          </w:p>
          <w:p w:rsidR="00F2783A" w:rsidRDefault="00F2783A">
            <w:pPr>
              <w:autoSpaceDE w:val="0"/>
              <w:autoSpaceDN w:val="0"/>
              <w:adjustRightInd w:val="0"/>
              <w:spacing w:line="276" w:lineRule="auto"/>
              <w:rPr>
                <w:lang w:eastAsia="uk-UA"/>
              </w:rPr>
            </w:pPr>
            <w:r>
              <w:rPr>
                <w:lang w:eastAsia="uk-UA"/>
              </w:rPr>
              <w:t>роком  - 0 %,</w:t>
            </w:r>
          </w:p>
          <w:p w:rsidR="00F2783A" w:rsidRDefault="00F2783A">
            <w:pPr>
              <w:autoSpaceDE w:val="0"/>
              <w:autoSpaceDN w:val="0"/>
              <w:adjustRightInd w:val="0"/>
              <w:spacing w:line="276" w:lineRule="auto"/>
              <w:rPr>
                <w:lang w:eastAsia="uk-UA"/>
              </w:rPr>
            </w:pPr>
            <w:r>
              <w:rPr>
                <w:lang w:eastAsia="uk-UA"/>
              </w:rPr>
              <w:t xml:space="preserve">збільшення к-ті </w:t>
            </w:r>
          </w:p>
          <w:p w:rsidR="00F2783A" w:rsidRDefault="00F2783A">
            <w:pPr>
              <w:autoSpaceDE w:val="0"/>
              <w:autoSpaceDN w:val="0"/>
              <w:adjustRightInd w:val="0"/>
              <w:spacing w:line="276" w:lineRule="auto"/>
              <w:rPr>
                <w:lang w:eastAsia="uk-UA"/>
              </w:rPr>
            </w:pPr>
            <w:r>
              <w:rPr>
                <w:lang w:eastAsia="uk-UA"/>
              </w:rPr>
              <w:t xml:space="preserve">спортсменів, які посіли </w:t>
            </w:r>
          </w:p>
          <w:p w:rsidR="00F2783A" w:rsidRDefault="00F2783A">
            <w:pPr>
              <w:autoSpaceDE w:val="0"/>
              <w:autoSpaceDN w:val="0"/>
              <w:adjustRightInd w:val="0"/>
              <w:spacing w:line="276" w:lineRule="auto"/>
              <w:rPr>
                <w:lang w:eastAsia="uk-UA"/>
              </w:rPr>
            </w:pPr>
            <w:r>
              <w:rPr>
                <w:lang w:eastAsia="uk-UA"/>
              </w:rPr>
              <w:t>призові місця у вказаних</w:t>
            </w:r>
          </w:p>
          <w:p w:rsidR="00F2783A" w:rsidRDefault="00F2783A">
            <w:pPr>
              <w:autoSpaceDE w:val="0"/>
              <w:autoSpaceDN w:val="0"/>
              <w:adjustRightInd w:val="0"/>
              <w:spacing w:line="276" w:lineRule="auto"/>
              <w:rPr>
                <w:lang w:eastAsia="uk-UA"/>
              </w:rPr>
            </w:pPr>
            <w:r>
              <w:rPr>
                <w:lang w:eastAsia="uk-UA"/>
              </w:rPr>
              <w:t xml:space="preserve"> змаганнях в порівняно </w:t>
            </w:r>
          </w:p>
          <w:p w:rsidR="00F2783A" w:rsidRDefault="00F2783A">
            <w:pPr>
              <w:autoSpaceDE w:val="0"/>
              <w:autoSpaceDN w:val="0"/>
              <w:adjustRightInd w:val="0"/>
              <w:spacing w:line="276" w:lineRule="auto"/>
              <w:rPr>
                <w:lang w:eastAsia="uk-UA"/>
              </w:rPr>
            </w:pPr>
            <w:r>
              <w:rPr>
                <w:lang w:eastAsia="uk-UA"/>
              </w:rPr>
              <w:t>з минулим роком  -0 %,</w:t>
            </w:r>
          </w:p>
          <w:p w:rsidR="00F2783A" w:rsidRDefault="00F2783A">
            <w:pPr>
              <w:autoSpaceDE w:val="0"/>
              <w:autoSpaceDN w:val="0"/>
              <w:adjustRightInd w:val="0"/>
              <w:spacing w:line="276" w:lineRule="auto"/>
              <w:rPr>
                <w:lang w:val="uk-UA"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30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7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12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ВСЬОГО:</w:t>
            </w:r>
          </w:p>
        </w:tc>
        <w:tc>
          <w:tcPr>
            <w:tcW w:w="5084"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30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30,0</w:t>
            </w:r>
          </w:p>
        </w:tc>
        <w:tc>
          <w:tcPr>
            <w:tcW w:w="243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bl>
    <w:p w:rsidR="00F2783A" w:rsidRDefault="00F2783A" w:rsidP="00F2783A">
      <w:pPr>
        <w:tabs>
          <w:tab w:val="left" w:pos="708"/>
        </w:tabs>
        <w:autoSpaceDE w:val="0"/>
        <w:autoSpaceDN w:val="0"/>
        <w:adjustRightInd w:val="0"/>
        <w:rPr>
          <w:lang w:val="uk-UA" w:eastAsia="uk-UA"/>
        </w:rPr>
      </w:pPr>
    </w:p>
    <w:tbl>
      <w:tblPr>
        <w:tblW w:w="15864"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1676"/>
        <w:gridCol w:w="2122"/>
        <w:gridCol w:w="2536"/>
        <w:gridCol w:w="105"/>
        <w:gridCol w:w="2445"/>
        <w:gridCol w:w="1515"/>
        <w:gridCol w:w="1212"/>
        <w:gridCol w:w="1304"/>
        <w:gridCol w:w="2432"/>
      </w:tblGrid>
      <w:tr w:rsidR="00F2783A" w:rsidTr="00F2783A">
        <w:trPr>
          <w:cantSplit/>
          <w:trHeight w:val="325"/>
        </w:trPr>
        <w:tc>
          <w:tcPr>
            <w:tcW w:w="517"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з/п</w:t>
            </w:r>
          </w:p>
        </w:tc>
        <w:tc>
          <w:tcPr>
            <w:tcW w:w="1676"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Назва завдання </w:t>
            </w:r>
          </w:p>
        </w:tc>
        <w:tc>
          <w:tcPr>
            <w:tcW w:w="2121"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Перелік заходів завдання </w:t>
            </w:r>
          </w:p>
        </w:tc>
        <w:tc>
          <w:tcPr>
            <w:tcW w:w="508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 xml:space="preserve">Показники виконання заходу, один. виміру </w:t>
            </w:r>
          </w:p>
        </w:tc>
        <w:tc>
          <w:tcPr>
            <w:tcW w:w="1515"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Викона-вець заходу, показника</w:t>
            </w:r>
          </w:p>
        </w:tc>
        <w:tc>
          <w:tcPr>
            <w:tcW w:w="2516"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Фінансування </w:t>
            </w:r>
          </w:p>
        </w:tc>
        <w:tc>
          <w:tcPr>
            <w:tcW w:w="2431"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Очікуваний результат</w:t>
            </w:r>
          </w:p>
        </w:tc>
      </w:tr>
      <w:tr w:rsidR="00F2783A" w:rsidTr="00F2783A">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 xml:space="preserve">Джерела** </w:t>
            </w:r>
          </w:p>
        </w:tc>
        <w:tc>
          <w:tcPr>
            <w:tcW w:w="1304"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center"/>
              <w:rPr>
                <w:b/>
                <w:lang w:eastAsia="uk-UA"/>
              </w:rPr>
            </w:pPr>
            <w:r>
              <w:rPr>
                <w:b/>
                <w:lang w:eastAsia="uk-UA"/>
              </w:rPr>
              <w:t>Обсяги, тис. грн.</w:t>
            </w: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r>
      <w:tr w:rsidR="00F2783A" w:rsidTr="00F2783A">
        <w:trPr>
          <w:cantSplit/>
        </w:trPr>
        <w:tc>
          <w:tcPr>
            <w:tcW w:w="15860" w:type="dxa"/>
            <w:gridSpan w:val="10"/>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b/>
                <w:lang w:eastAsia="uk-UA"/>
              </w:rPr>
              <w:t>2017рік***</w:t>
            </w:r>
          </w:p>
        </w:tc>
      </w:tr>
      <w:tr w:rsidR="00F2783A" w:rsidTr="00F2783A">
        <w:trPr>
          <w:cantSplit/>
        </w:trPr>
        <w:tc>
          <w:tcPr>
            <w:tcW w:w="5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w:t>
            </w:r>
          </w:p>
        </w:tc>
        <w:tc>
          <w:tcPr>
            <w:tcW w:w="167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Завдання 1</w:t>
            </w:r>
          </w:p>
          <w:p w:rsidR="00F2783A" w:rsidRDefault="00F2783A">
            <w:pPr>
              <w:autoSpaceDE w:val="0"/>
              <w:autoSpaceDN w:val="0"/>
              <w:adjustRightInd w:val="0"/>
              <w:spacing w:line="276" w:lineRule="auto"/>
              <w:rPr>
                <w:sz w:val="18"/>
                <w:szCs w:val="18"/>
                <w:lang w:eastAsia="uk-UA"/>
              </w:rPr>
            </w:pPr>
            <w:r>
              <w:rPr>
                <w:sz w:val="18"/>
                <w:szCs w:val="18"/>
                <w:lang w:eastAsia="uk-UA"/>
              </w:rPr>
              <w:t xml:space="preserve">Залучення широких верств населення міста до регулярних занять різними видами спорту та проведення міських </w:t>
            </w:r>
            <w:r>
              <w:rPr>
                <w:sz w:val="18"/>
                <w:szCs w:val="18"/>
                <w:lang w:eastAsia="uk-UA"/>
              </w:rPr>
              <w:lastRenderedPageBreak/>
              <w:t>спортивно-масових заходів</w:t>
            </w:r>
          </w:p>
        </w:tc>
        <w:tc>
          <w:tcPr>
            <w:tcW w:w="212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lastRenderedPageBreak/>
              <w:t>Захід 1</w:t>
            </w:r>
          </w:p>
          <w:p w:rsidR="00F2783A" w:rsidRDefault="00F2783A">
            <w:pPr>
              <w:autoSpaceDE w:val="0"/>
              <w:autoSpaceDN w:val="0"/>
              <w:adjustRightInd w:val="0"/>
              <w:spacing w:line="276" w:lineRule="auto"/>
              <w:rPr>
                <w:sz w:val="20"/>
                <w:lang w:eastAsia="uk-UA"/>
              </w:rPr>
            </w:pPr>
            <w:r>
              <w:rPr>
                <w:sz w:val="20"/>
                <w:lang w:eastAsia="uk-UA"/>
              </w:rPr>
              <w:t>Спортивно-масові заходи згідно переліку  (додаток 3 до Програми)</w:t>
            </w:r>
          </w:p>
        </w:tc>
        <w:tc>
          <w:tcPr>
            <w:tcW w:w="253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 xml:space="preserve">затрат </w:t>
            </w:r>
          </w:p>
          <w:p w:rsidR="00F2783A" w:rsidRDefault="00F2783A">
            <w:pPr>
              <w:autoSpaceDE w:val="0"/>
              <w:autoSpaceDN w:val="0"/>
              <w:adjustRightInd w:val="0"/>
              <w:spacing w:line="276" w:lineRule="auto"/>
              <w:rPr>
                <w:sz w:val="20"/>
                <w:lang w:eastAsia="uk-UA"/>
              </w:rPr>
            </w:pPr>
            <w:r>
              <w:rPr>
                <w:sz w:val="20"/>
                <w:lang w:eastAsia="uk-UA"/>
              </w:rPr>
              <w:t>к-ть регіональних  заходів всіх видів спорту -25</w:t>
            </w:r>
          </w:p>
        </w:tc>
        <w:tc>
          <w:tcPr>
            <w:tcW w:w="254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 із них:</w:t>
            </w:r>
          </w:p>
          <w:p w:rsidR="00F2783A" w:rsidRDefault="00F2783A">
            <w:pPr>
              <w:autoSpaceDE w:val="0"/>
              <w:autoSpaceDN w:val="0"/>
              <w:adjustRightInd w:val="0"/>
              <w:spacing w:line="276" w:lineRule="auto"/>
              <w:rPr>
                <w:sz w:val="18"/>
                <w:szCs w:val="18"/>
                <w:lang w:eastAsia="uk-UA"/>
              </w:rPr>
            </w:pPr>
            <w:r>
              <w:rPr>
                <w:sz w:val="18"/>
                <w:szCs w:val="18"/>
                <w:lang w:eastAsia="uk-UA"/>
              </w:rPr>
              <w:t>к-ть регіональних заходів з олімпійських видів спорту -7</w:t>
            </w:r>
          </w:p>
        </w:tc>
        <w:tc>
          <w:tcPr>
            <w:tcW w:w="151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відділ з питань</w:t>
            </w:r>
          </w:p>
          <w:p w:rsidR="00F2783A" w:rsidRDefault="00F2783A">
            <w:pPr>
              <w:autoSpaceDE w:val="0"/>
              <w:autoSpaceDN w:val="0"/>
              <w:adjustRightInd w:val="0"/>
              <w:spacing w:line="276" w:lineRule="auto"/>
              <w:rPr>
                <w:sz w:val="20"/>
                <w:lang w:eastAsia="uk-UA"/>
              </w:rPr>
            </w:pPr>
            <w:r>
              <w:rPr>
                <w:sz w:val="20"/>
                <w:lang w:eastAsia="uk-UA"/>
              </w:rPr>
              <w:t>ФК та спорту</w:t>
            </w:r>
          </w:p>
          <w:p w:rsidR="00F2783A" w:rsidRDefault="00F2783A">
            <w:pPr>
              <w:autoSpaceDE w:val="0"/>
              <w:autoSpaceDN w:val="0"/>
              <w:adjustRightInd w:val="0"/>
              <w:spacing w:line="276" w:lineRule="auto"/>
              <w:rPr>
                <w:sz w:val="20"/>
                <w:lang w:eastAsia="uk-UA"/>
              </w:rPr>
            </w:pPr>
            <w:r>
              <w:rPr>
                <w:sz w:val="20"/>
                <w:lang w:eastAsia="uk-UA"/>
              </w:rPr>
              <w:t xml:space="preserve">виконавчий </w:t>
            </w:r>
          </w:p>
          <w:p w:rsidR="00F2783A" w:rsidRDefault="00F2783A">
            <w:pPr>
              <w:autoSpaceDE w:val="0"/>
              <w:autoSpaceDN w:val="0"/>
              <w:adjustRightInd w:val="0"/>
              <w:spacing w:line="276" w:lineRule="auto"/>
              <w:rPr>
                <w:lang w:eastAsia="uk-UA"/>
              </w:rPr>
            </w:pPr>
            <w:r>
              <w:rPr>
                <w:sz w:val="20"/>
                <w:lang w:eastAsia="uk-UA"/>
              </w:rPr>
              <w:t>комітет</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Міський бюджет</w:t>
            </w:r>
          </w:p>
        </w:tc>
        <w:tc>
          <w:tcPr>
            <w:tcW w:w="130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21285</w:t>
            </w:r>
          </w:p>
        </w:tc>
        <w:tc>
          <w:tcPr>
            <w:tcW w:w="243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підвищення рівня охоплення громадян фізкультурно-оздоровчою та спортивно-масовою роботою,</w:t>
            </w:r>
          </w:p>
          <w:p w:rsidR="00F2783A" w:rsidRDefault="00F2783A">
            <w:pPr>
              <w:autoSpaceDE w:val="0"/>
              <w:autoSpaceDN w:val="0"/>
              <w:adjustRightInd w:val="0"/>
              <w:spacing w:line="276" w:lineRule="auto"/>
              <w:rPr>
                <w:sz w:val="18"/>
                <w:szCs w:val="18"/>
                <w:lang w:eastAsia="uk-UA"/>
              </w:rPr>
            </w:pPr>
            <w:r>
              <w:rPr>
                <w:sz w:val="18"/>
                <w:szCs w:val="18"/>
                <w:lang w:eastAsia="uk-UA"/>
              </w:rPr>
              <w:t>підвищення майстерності учасників змагань</w:t>
            </w:r>
          </w:p>
          <w:p w:rsidR="00F2783A" w:rsidRDefault="00F2783A">
            <w:pPr>
              <w:autoSpaceDE w:val="0"/>
              <w:autoSpaceDN w:val="0"/>
              <w:adjustRightInd w:val="0"/>
              <w:spacing w:line="276" w:lineRule="auto"/>
              <w:rPr>
                <w:sz w:val="18"/>
                <w:szCs w:val="18"/>
                <w:lang w:eastAsia="uk-UA"/>
              </w:rPr>
            </w:pPr>
            <w:r>
              <w:rPr>
                <w:sz w:val="20"/>
                <w:lang w:eastAsia="uk-UA"/>
              </w:rPr>
              <w:t>отримання спортивного досвіду</w:t>
            </w: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lang w:eastAsia="uk-UA"/>
              </w:rPr>
            </w:pPr>
          </w:p>
        </w:tc>
        <w:tc>
          <w:tcPr>
            <w:tcW w:w="253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продукту</w:t>
            </w:r>
          </w:p>
          <w:p w:rsidR="00F2783A" w:rsidRDefault="00F2783A">
            <w:pPr>
              <w:autoSpaceDE w:val="0"/>
              <w:autoSpaceDN w:val="0"/>
              <w:adjustRightInd w:val="0"/>
              <w:spacing w:line="276" w:lineRule="auto"/>
              <w:rPr>
                <w:b/>
                <w:sz w:val="20"/>
                <w:lang w:eastAsia="uk-UA"/>
              </w:rPr>
            </w:pPr>
            <w:r>
              <w:rPr>
                <w:sz w:val="20"/>
                <w:lang w:eastAsia="uk-UA"/>
              </w:rPr>
              <w:t>к-ть людино-днів -641</w:t>
            </w:r>
          </w:p>
        </w:tc>
        <w:tc>
          <w:tcPr>
            <w:tcW w:w="254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18"/>
                <w:szCs w:val="18"/>
                <w:lang w:eastAsia="uk-UA"/>
              </w:rPr>
            </w:pPr>
            <w:r>
              <w:rPr>
                <w:sz w:val="18"/>
                <w:szCs w:val="18"/>
                <w:lang w:eastAsia="uk-UA"/>
              </w:rPr>
              <w:t>продукту</w:t>
            </w:r>
          </w:p>
          <w:p w:rsidR="00F2783A" w:rsidRDefault="00F2783A">
            <w:pPr>
              <w:autoSpaceDE w:val="0"/>
              <w:autoSpaceDN w:val="0"/>
              <w:adjustRightInd w:val="0"/>
              <w:spacing w:line="276" w:lineRule="auto"/>
              <w:rPr>
                <w:sz w:val="18"/>
                <w:szCs w:val="18"/>
                <w:lang w:eastAsia="uk-UA"/>
              </w:rPr>
            </w:pPr>
            <w:r>
              <w:rPr>
                <w:sz w:val="18"/>
                <w:szCs w:val="18"/>
                <w:lang w:eastAsia="uk-UA"/>
              </w:rPr>
              <w:t>к-ть людино-днів  з олімпійських видів спорту -250</w:t>
            </w:r>
          </w:p>
          <w:p w:rsidR="00F2783A" w:rsidRDefault="00F2783A">
            <w:pPr>
              <w:autoSpaceDE w:val="0"/>
              <w:autoSpaceDN w:val="0"/>
              <w:adjustRightInd w:val="0"/>
              <w:spacing w:line="276" w:lineRule="auto"/>
              <w:rPr>
                <w:b/>
                <w:sz w:val="18"/>
                <w:szCs w:val="18"/>
                <w:lang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30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lang w:eastAsia="uk-UA"/>
              </w:rPr>
            </w:pPr>
          </w:p>
        </w:tc>
        <w:tc>
          <w:tcPr>
            <w:tcW w:w="253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ефективності:</w:t>
            </w:r>
          </w:p>
          <w:p w:rsidR="00F2783A" w:rsidRDefault="00F2783A">
            <w:pPr>
              <w:autoSpaceDE w:val="0"/>
              <w:autoSpaceDN w:val="0"/>
              <w:adjustRightInd w:val="0"/>
              <w:spacing w:line="276" w:lineRule="auto"/>
              <w:rPr>
                <w:sz w:val="20"/>
                <w:lang w:eastAsia="uk-UA"/>
              </w:rPr>
            </w:pPr>
            <w:r>
              <w:rPr>
                <w:sz w:val="20"/>
                <w:lang w:eastAsia="uk-UA"/>
              </w:rPr>
              <w:t xml:space="preserve">середні витрати на </w:t>
            </w:r>
          </w:p>
          <w:p w:rsidR="00F2783A" w:rsidRDefault="00F2783A">
            <w:pPr>
              <w:autoSpaceDE w:val="0"/>
              <w:autoSpaceDN w:val="0"/>
              <w:adjustRightInd w:val="0"/>
              <w:spacing w:line="276" w:lineRule="auto"/>
              <w:rPr>
                <w:sz w:val="20"/>
                <w:lang w:eastAsia="uk-UA"/>
              </w:rPr>
            </w:pPr>
            <w:r>
              <w:rPr>
                <w:sz w:val="20"/>
                <w:lang w:eastAsia="uk-UA"/>
              </w:rPr>
              <w:t>проведення міського</w:t>
            </w:r>
          </w:p>
          <w:p w:rsidR="00F2783A" w:rsidRDefault="00F2783A">
            <w:pPr>
              <w:autoSpaceDE w:val="0"/>
              <w:autoSpaceDN w:val="0"/>
              <w:adjustRightInd w:val="0"/>
              <w:spacing w:line="276" w:lineRule="auto"/>
              <w:rPr>
                <w:sz w:val="20"/>
                <w:lang w:eastAsia="uk-UA"/>
              </w:rPr>
            </w:pPr>
            <w:r>
              <w:rPr>
                <w:sz w:val="20"/>
                <w:lang w:eastAsia="uk-UA"/>
              </w:rPr>
              <w:t xml:space="preserve"> заходу – 851.4 грн.</w:t>
            </w:r>
          </w:p>
          <w:p w:rsidR="00F2783A" w:rsidRDefault="00F2783A">
            <w:pPr>
              <w:autoSpaceDE w:val="0"/>
              <w:autoSpaceDN w:val="0"/>
              <w:adjustRightInd w:val="0"/>
              <w:spacing w:line="276" w:lineRule="auto"/>
              <w:rPr>
                <w:sz w:val="20"/>
                <w:lang w:eastAsia="uk-UA"/>
              </w:rPr>
            </w:pPr>
            <w:r>
              <w:rPr>
                <w:sz w:val="20"/>
                <w:lang w:eastAsia="uk-UA"/>
              </w:rPr>
              <w:t>к-ть на 1 людино -</w:t>
            </w:r>
          </w:p>
          <w:p w:rsidR="00F2783A" w:rsidRDefault="00F2783A">
            <w:pPr>
              <w:autoSpaceDE w:val="0"/>
              <w:autoSpaceDN w:val="0"/>
              <w:adjustRightInd w:val="0"/>
              <w:spacing w:line="276" w:lineRule="auto"/>
              <w:rPr>
                <w:sz w:val="20"/>
                <w:lang w:eastAsia="uk-UA"/>
              </w:rPr>
            </w:pPr>
            <w:r>
              <w:rPr>
                <w:sz w:val="20"/>
                <w:lang w:eastAsia="uk-UA"/>
              </w:rPr>
              <w:t>день – 33,2 грн.</w:t>
            </w:r>
          </w:p>
        </w:tc>
        <w:tc>
          <w:tcPr>
            <w:tcW w:w="254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 xml:space="preserve">середні витрати на </w:t>
            </w:r>
          </w:p>
          <w:p w:rsidR="00F2783A" w:rsidRDefault="00F2783A">
            <w:pPr>
              <w:autoSpaceDE w:val="0"/>
              <w:autoSpaceDN w:val="0"/>
              <w:adjustRightInd w:val="0"/>
              <w:spacing w:line="276" w:lineRule="auto"/>
              <w:rPr>
                <w:sz w:val="18"/>
                <w:szCs w:val="18"/>
                <w:lang w:eastAsia="uk-UA"/>
              </w:rPr>
            </w:pPr>
            <w:r>
              <w:rPr>
                <w:sz w:val="18"/>
                <w:szCs w:val="18"/>
                <w:lang w:eastAsia="uk-UA"/>
              </w:rPr>
              <w:t>проведення міського</w:t>
            </w:r>
          </w:p>
          <w:p w:rsidR="00F2783A" w:rsidRDefault="00F2783A">
            <w:pPr>
              <w:autoSpaceDE w:val="0"/>
              <w:autoSpaceDN w:val="0"/>
              <w:adjustRightInd w:val="0"/>
              <w:spacing w:line="276" w:lineRule="auto"/>
              <w:rPr>
                <w:sz w:val="18"/>
                <w:szCs w:val="18"/>
                <w:lang w:eastAsia="uk-UA"/>
              </w:rPr>
            </w:pPr>
            <w:r>
              <w:rPr>
                <w:sz w:val="18"/>
                <w:szCs w:val="18"/>
                <w:lang w:eastAsia="uk-UA"/>
              </w:rPr>
              <w:t xml:space="preserve"> заходу з олімпійських видів спорту  652,28 грн.</w:t>
            </w:r>
          </w:p>
          <w:p w:rsidR="00F2783A" w:rsidRDefault="00F2783A">
            <w:pPr>
              <w:autoSpaceDE w:val="0"/>
              <w:autoSpaceDN w:val="0"/>
              <w:adjustRightInd w:val="0"/>
              <w:spacing w:line="276" w:lineRule="auto"/>
              <w:rPr>
                <w:sz w:val="18"/>
                <w:szCs w:val="18"/>
                <w:lang w:eastAsia="uk-UA"/>
              </w:rPr>
            </w:pPr>
            <w:r>
              <w:rPr>
                <w:sz w:val="18"/>
                <w:szCs w:val="18"/>
                <w:lang w:eastAsia="uk-UA"/>
              </w:rPr>
              <w:t>к-ть на 1 людино -</w:t>
            </w:r>
          </w:p>
          <w:p w:rsidR="00F2783A" w:rsidRDefault="00F2783A">
            <w:pPr>
              <w:autoSpaceDE w:val="0"/>
              <w:autoSpaceDN w:val="0"/>
              <w:adjustRightInd w:val="0"/>
              <w:spacing w:line="276" w:lineRule="auto"/>
              <w:rPr>
                <w:sz w:val="18"/>
                <w:szCs w:val="18"/>
                <w:lang w:eastAsia="uk-UA"/>
              </w:rPr>
            </w:pPr>
            <w:r>
              <w:rPr>
                <w:sz w:val="18"/>
                <w:szCs w:val="18"/>
                <w:lang w:eastAsia="uk-UA"/>
              </w:rPr>
              <w:t>день –18,26 грн.</w:t>
            </w:r>
          </w:p>
          <w:p w:rsidR="00F2783A" w:rsidRDefault="00F2783A">
            <w:pPr>
              <w:autoSpaceDE w:val="0"/>
              <w:autoSpaceDN w:val="0"/>
              <w:adjustRightInd w:val="0"/>
              <w:spacing w:line="276" w:lineRule="auto"/>
              <w:rPr>
                <w:sz w:val="18"/>
                <w:szCs w:val="18"/>
                <w:lang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30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r>
      <w:tr w:rsidR="00F2783A" w:rsidTr="00F2783A">
        <w:trPr>
          <w:cantSplit/>
          <w:trHeight w:val="3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lang w:eastAsia="uk-UA"/>
              </w:rPr>
            </w:pPr>
          </w:p>
        </w:tc>
        <w:tc>
          <w:tcPr>
            <w:tcW w:w="253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якості:</w:t>
            </w:r>
          </w:p>
          <w:p w:rsidR="00F2783A" w:rsidRDefault="00F2783A">
            <w:pPr>
              <w:autoSpaceDE w:val="0"/>
              <w:autoSpaceDN w:val="0"/>
              <w:adjustRightInd w:val="0"/>
              <w:spacing w:line="276" w:lineRule="auto"/>
              <w:rPr>
                <w:sz w:val="20"/>
                <w:lang w:eastAsia="uk-UA"/>
              </w:rPr>
            </w:pPr>
            <w:r>
              <w:rPr>
                <w:sz w:val="20"/>
                <w:lang w:eastAsia="uk-UA"/>
              </w:rPr>
              <w:t>збільшення к-ті спортсменів,</w:t>
            </w:r>
          </w:p>
          <w:p w:rsidR="00F2783A" w:rsidRDefault="00F2783A">
            <w:pPr>
              <w:autoSpaceDE w:val="0"/>
              <w:autoSpaceDN w:val="0"/>
              <w:adjustRightInd w:val="0"/>
              <w:spacing w:line="276" w:lineRule="auto"/>
              <w:rPr>
                <w:sz w:val="20"/>
                <w:lang w:eastAsia="uk-UA"/>
              </w:rPr>
            </w:pPr>
            <w:r>
              <w:rPr>
                <w:sz w:val="20"/>
                <w:lang w:eastAsia="uk-UA"/>
              </w:rPr>
              <w:t xml:space="preserve"> які брали участь у </w:t>
            </w:r>
          </w:p>
          <w:p w:rsidR="00F2783A" w:rsidRDefault="00F2783A">
            <w:pPr>
              <w:autoSpaceDE w:val="0"/>
              <w:autoSpaceDN w:val="0"/>
              <w:adjustRightInd w:val="0"/>
              <w:spacing w:line="276" w:lineRule="auto"/>
              <w:rPr>
                <w:sz w:val="20"/>
                <w:lang w:eastAsia="uk-UA"/>
              </w:rPr>
            </w:pPr>
            <w:r>
              <w:rPr>
                <w:sz w:val="20"/>
                <w:lang w:eastAsia="uk-UA"/>
              </w:rPr>
              <w:t xml:space="preserve">регіональних змаганнях </w:t>
            </w:r>
          </w:p>
          <w:p w:rsidR="00F2783A" w:rsidRDefault="00F2783A">
            <w:pPr>
              <w:autoSpaceDE w:val="0"/>
              <w:autoSpaceDN w:val="0"/>
              <w:adjustRightInd w:val="0"/>
              <w:spacing w:line="276" w:lineRule="auto"/>
              <w:rPr>
                <w:sz w:val="20"/>
                <w:lang w:eastAsia="uk-UA"/>
              </w:rPr>
            </w:pPr>
            <w:r>
              <w:rPr>
                <w:sz w:val="20"/>
                <w:lang w:eastAsia="uk-UA"/>
              </w:rPr>
              <w:t xml:space="preserve">порівняно з минулим </w:t>
            </w:r>
          </w:p>
          <w:p w:rsidR="00F2783A" w:rsidRDefault="00F2783A">
            <w:pPr>
              <w:autoSpaceDE w:val="0"/>
              <w:autoSpaceDN w:val="0"/>
              <w:adjustRightInd w:val="0"/>
              <w:spacing w:line="276" w:lineRule="auto"/>
              <w:rPr>
                <w:sz w:val="20"/>
                <w:lang w:eastAsia="uk-UA"/>
              </w:rPr>
            </w:pPr>
            <w:r>
              <w:rPr>
                <w:sz w:val="20"/>
                <w:lang w:eastAsia="uk-UA"/>
              </w:rPr>
              <w:t>роком  - 4,5%,</w:t>
            </w:r>
          </w:p>
          <w:p w:rsidR="00F2783A" w:rsidRDefault="00F2783A">
            <w:pPr>
              <w:autoSpaceDE w:val="0"/>
              <w:autoSpaceDN w:val="0"/>
              <w:adjustRightInd w:val="0"/>
              <w:spacing w:line="276" w:lineRule="auto"/>
              <w:rPr>
                <w:sz w:val="20"/>
                <w:lang w:eastAsia="uk-UA"/>
              </w:rPr>
            </w:pPr>
            <w:r>
              <w:rPr>
                <w:sz w:val="20"/>
                <w:lang w:eastAsia="uk-UA"/>
              </w:rPr>
              <w:t xml:space="preserve">збільшення к-ті </w:t>
            </w:r>
          </w:p>
          <w:p w:rsidR="00F2783A" w:rsidRDefault="00F2783A">
            <w:pPr>
              <w:autoSpaceDE w:val="0"/>
              <w:autoSpaceDN w:val="0"/>
              <w:adjustRightInd w:val="0"/>
              <w:spacing w:line="276" w:lineRule="auto"/>
              <w:rPr>
                <w:sz w:val="20"/>
                <w:lang w:eastAsia="uk-UA"/>
              </w:rPr>
            </w:pPr>
            <w:r>
              <w:rPr>
                <w:sz w:val="20"/>
                <w:lang w:eastAsia="uk-UA"/>
              </w:rPr>
              <w:t xml:space="preserve">спортсменів, які посіли </w:t>
            </w:r>
          </w:p>
          <w:p w:rsidR="00F2783A" w:rsidRDefault="00F2783A">
            <w:pPr>
              <w:autoSpaceDE w:val="0"/>
              <w:autoSpaceDN w:val="0"/>
              <w:adjustRightInd w:val="0"/>
              <w:spacing w:line="276" w:lineRule="auto"/>
              <w:rPr>
                <w:sz w:val="20"/>
                <w:lang w:eastAsia="uk-UA"/>
              </w:rPr>
            </w:pPr>
            <w:r>
              <w:rPr>
                <w:sz w:val="20"/>
                <w:lang w:eastAsia="uk-UA"/>
              </w:rPr>
              <w:t>призові місця у вказаних</w:t>
            </w:r>
          </w:p>
          <w:p w:rsidR="00F2783A" w:rsidRDefault="00F2783A">
            <w:pPr>
              <w:autoSpaceDE w:val="0"/>
              <w:autoSpaceDN w:val="0"/>
              <w:adjustRightInd w:val="0"/>
              <w:spacing w:line="276" w:lineRule="auto"/>
              <w:rPr>
                <w:sz w:val="20"/>
                <w:lang w:eastAsia="uk-UA"/>
              </w:rPr>
            </w:pPr>
            <w:r>
              <w:rPr>
                <w:sz w:val="20"/>
                <w:lang w:eastAsia="uk-UA"/>
              </w:rPr>
              <w:t xml:space="preserve"> змаганнях в порівняно </w:t>
            </w:r>
          </w:p>
          <w:p w:rsidR="00F2783A" w:rsidRDefault="00F2783A">
            <w:pPr>
              <w:autoSpaceDE w:val="0"/>
              <w:autoSpaceDN w:val="0"/>
              <w:adjustRightInd w:val="0"/>
              <w:spacing w:line="276" w:lineRule="auto"/>
              <w:rPr>
                <w:sz w:val="20"/>
                <w:lang w:eastAsia="uk-UA"/>
              </w:rPr>
            </w:pPr>
            <w:r>
              <w:rPr>
                <w:sz w:val="20"/>
                <w:lang w:eastAsia="uk-UA"/>
              </w:rPr>
              <w:t>з минулим роком  -13%,</w:t>
            </w:r>
          </w:p>
        </w:tc>
        <w:tc>
          <w:tcPr>
            <w:tcW w:w="254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18"/>
                <w:szCs w:val="18"/>
                <w:lang w:eastAsia="uk-UA"/>
              </w:rPr>
            </w:pPr>
            <w:r>
              <w:rPr>
                <w:sz w:val="18"/>
                <w:szCs w:val="18"/>
                <w:lang w:eastAsia="uk-UA"/>
              </w:rPr>
              <w:t>якості:</w:t>
            </w:r>
          </w:p>
          <w:p w:rsidR="00F2783A" w:rsidRDefault="00F2783A">
            <w:pPr>
              <w:autoSpaceDE w:val="0"/>
              <w:autoSpaceDN w:val="0"/>
              <w:adjustRightInd w:val="0"/>
              <w:spacing w:line="276" w:lineRule="auto"/>
              <w:rPr>
                <w:sz w:val="18"/>
                <w:szCs w:val="18"/>
                <w:lang w:eastAsia="uk-UA"/>
              </w:rPr>
            </w:pPr>
            <w:r>
              <w:rPr>
                <w:sz w:val="18"/>
                <w:szCs w:val="18"/>
                <w:lang w:eastAsia="uk-UA"/>
              </w:rPr>
              <w:t>зменшення к-ті спортсменів,</w:t>
            </w:r>
          </w:p>
          <w:p w:rsidR="00F2783A" w:rsidRDefault="00F2783A">
            <w:pPr>
              <w:autoSpaceDE w:val="0"/>
              <w:autoSpaceDN w:val="0"/>
              <w:adjustRightInd w:val="0"/>
              <w:spacing w:line="276" w:lineRule="auto"/>
              <w:rPr>
                <w:sz w:val="18"/>
                <w:szCs w:val="18"/>
                <w:lang w:eastAsia="uk-UA"/>
              </w:rPr>
            </w:pPr>
            <w:r>
              <w:rPr>
                <w:sz w:val="18"/>
                <w:szCs w:val="18"/>
                <w:lang w:eastAsia="uk-UA"/>
              </w:rPr>
              <w:t xml:space="preserve"> які брали участь у </w:t>
            </w:r>
          </w:p>
          <w:p w:rsidR="00F2783A" w:rsidRDefault="00F2783A">
            <w:pPr>
              <w:autoSpaceDE w:val="0"/>
              <w:autoSpaceDN w:val="0"/>
              <w:adjustRightInd w:val="0"/>
              <w:spacing w:line="276" w:lineRule="auto"/>
              <w:rPr>
                <w:sz w:val="18"/>
                <w:szCs w:val="18"/>
                <w:lang w:eastAsia="uk-UA"/>
              </w:rPr>
            </w:pPr>
            <w:r>
              <w:rPr>
                <w:sz w:val="18"/>
                <w:szCs w:val="18"/>
                <w:lang w:eastAsia="uk-UA"/>
              </w:rPr>
              <w:t xml:space="preserve">регіональних змаганнях </w:t>
            </w:r>
          </w:p>
          <w:p w:rsidR="00F2783A" w:rsidRDefault="00F2783A">
            <w:pPr>
              <w:autoSpaceDE w:val="0"/>
              <w:autoSpaceDN w:val="0"/>
              <w:adjustRightInd w:val="0"/>
              <w:spacing w:line="276" w:lineRule="auto"/>
              <w:rPr>
                <w:sz w:val="18"/>
                <w:szCs w:val="18"/>
                <w:lang w:eastAsia="uk-UA"/>
              </w:rPr>
            </w:pPr>
            <w:r>
              <w:rPr>
                <w:sz w:val="18"/>
                <w:szCs w:val="18"/>
                <w:lang w:eastAsia="uk-UA"/>
              </w:rPr>
              <w:t xml:space="preserve">порівняно з минулим </w:t>
            </w:r>
          </w:p>
          <w:p w:rsidR="00F2783A" w:rsidRDefault="00F2783A">
            <w:pPr>
              <w:autoSpaceDE w:val="0"/>
              <w:autoSpaceDN w:val="0"/>
              <w:adjustRightInd w:val="0"/>
              <w:spacing w:line="276" w:lineRule="auto"/>
              <w:rPr>
                <w:sz w:val="18"/>
                <w:szCs w:val="18"/>
                <w:lang w:eastAsia="uk-UA"/>
              </w:rPr>
            </w:pPr>
            <w:r>
              <w:rPr>
                <w:sz w:val="18"/>
                <w:szCs w:val="18"/>
                <w:lang w:eastAsia="uk-UA"/>
              </w:rPr>
              <w:t>роком  - 5,4%,</w:t>
            </w:r>
          </w:p>
          <w:p w:rsidR="00F2783A" w:rsidRDefault="00F2783A">
            <w:pPr>
              <w:autoSpaceDE w:val="0"/>
              <w:autoSpaceDN w:val="0"/>
              <w:adjustRightInd w:val="0"/>
              <w:spacing w:line="276" w:lineRule="auto"/>
              <w:rPr>
                <w:sz w:val="18"/>
                <w:szCs w:val="18"/>
                <w:lang w:eastAsia="uk-UA"/>
              </w:rPr>
            </w:pPr>
            <w:r>
              <w:rPr>
                <w:sz w:val="18"/>
                <w:szCs w:val="18"/>
                <w:lang w:eastAsia="uk-UA"/>
              </w:rPr>
              <w:t xml:space="preserve">збільшення к-ті </w:t>
            </w:r>
          </w:p>
          <w:p w:rsidR="00F2783A" w:rsidRDefault="00F2783A">
            <w:pPr>
              <w:autoSpaceDE w:val="0"/>
              <w:autoSpaceDN w:val="0"/>
              <w:adjustRightInd w:val="0"/>
              <w:spacing w:line="276" w:lineRule="auto"/>
              <w:rPr>
                <w:sz w:val="18"/>
                <w:szCs w:val="18"/>
                <w:lang w:eastAsia="uk-UA"/>
              </w:rPr>
            </w:pPr>
            <w:r>
              <w:rPr>
                <w:sz w:val="18"/>
                <w:szCs w:val="18"/>
                <w:lang w:eastAsia="uk-UA"/>
              </w:rPr>
              <w:t xml:space="preserve">спортсменів, які посіли </w:t>
            </w:r>
          </w:p>
          <w:p w:rsidR="00F2783A" w:rsidRDefault="00F2783A">
            <w:pPr>
              <w:autoSpaceDE w:val="0"/>
              <w:autoSpaceDN w:val="0"/>
              <w:adjustRightInd w:val="0"/>
              <w:spacing w:line="276" w:lineRule="auto"/>
              <w:rPr>
                <w:sz w:val="18"/>
                <w:szCs w:val="18"/>
                <w:lang w:eastAsia="uk-UA"/>
              </w:rPr>
            </w:pPr>
            <w:r>
              <w:rPr>
                <w:sz w:val="18"/>
                <w:szCs w:val="18"/>
                <w:lang w:eastAsia="uk-UA"/>
              </w:rPr>
              <w:t>призові місця у вказаних</w:t>
            </w:r>
          </w:p>
          <w:p w:rsidR="00F2783A" w:rsidRDefault="00F2783A">
            <w:pPr>
              <w:autoSpaceDE w:val="0"/>
              <w:autoSpaceDN w:val="0"/>
              <w:adjustRightInd w:val="0"/>
              <w:spacing w:line="276" w:lineRule="auto"/>
              <w:rPr>
                <w:sz w:val="18"/>
                <w:szCs w:val="18"/>
                <w:lang w:eastAsia="uk-UA"/>
              </w:rPr>
            </w:pPr>
            <w:r>
              <w:rPr>
                <w:sz w:val="18"/>
                <w:szCs w:val="18"/>
                <w:lang w:eastAsia="uk-UA"/>
              </w:rPr>
              <w:t xml:space="preserve"> змаганнях в порівняно </w:t>
            </w:r>
          </w:p>
          <w:p w:rsidR="00F2783A" w:rsidRDefault="00F2783A">
            <w:pPr>
              <w:autoSpaceDE w:val="0"/>
              <w:autoSpaceDN w:val="0"/>
              <w:adjustRightInd w:val="0"/>
              <w:spacing w:line="276" w:lineRule="auto"/>
              <w:rPr>
                <w:sz w:val="18"/>
                <w:szCs w:val="18"/>
                <w:lang w:eastAsia="uk-UA"/>
              </w:rPr>
            </w:pPr>
            <w:r>
              <w:rPr>
                <w:sz w:val="18"/>
                <w:szCs w:val="18"/>
                <w:lang w:eastAsia="uk-UA"/>
              </w:rPr>
              <w:t>з минулим роком  -8%,</w:t>
            </w: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30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r>
      <w:tr w:rsidR="00F2783A" w:rsidTr="00F2783A">
        <w:trPr>
          <w:cantSplit/>
        </w:trPr>
        <w:tc>
          <w:tcPr>
            <w:tcW w:w="5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w:t>
            </w:r>
          </w:p>
        </w:tc>
        <w:tc>
          <w:tcPr>
            <w:tcW w:w="167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Завдання 2</w:t>
            </w:r>
          </w:p>
          <w:p w:rsidR="00F2783A" w:rsidRDefault="00F2783A">
            <w:pPr>
              <w:autoSpaceDE w:val="0"/>
              <w:autoSpaceDN w:val="0"/>
              <w:adjustRightInd w:val="0"/>
              <w:spacing w:line="276" w:lineRule="auto"/>
              <w:rPr>
                <w:sz w:val="18"/>
                <w:szCs w:val="18"/>
                <w:lang w:eastAsia="uk-UA"/>
              </w:rPr>
            </w:pPr>
            <w:r>
              <w:rPr>
                <w:sz w:val="18"/>
                <w:szCs w:val="18"/>
                <w:lang w:eastAsia="uk-UA"/>
              </w:rPr>
              <w:t>Забезпечення розвитку  олімпійських та не олімпійських видів спорту та участь в обласних республіканських міжнародних змаганнях</w:t>
            </w:r>
          </w:p>
        </w:tc>
        <w:tc>
          <w:tcPr>
            <w:tcW w:w="212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1</w:t>
            </w:r>
          </w:p>
          <w:p w:rsidR="00F2783A" w:rsidRDefault="00F2783A">
            <w:pPr>
              <w:autoSpaceDE w:val="0"/>
              <w:autoSpaceDN w:val="0"/>
              <w:adjustRightInd w:val="0"/>
              <w:spacing w:line="276" w:lineRule="auto"/>
              <w:rPr>
                <w:b/>
                <w:lang w:eastAsia="uk-UA"/>
              </w:rPr>
            </w:pPr>
            <w:r>
              <w:rPr>
                <w:sz w:val="20"/>
                <w:lang w:eastAsia="uk-UA"/>
              </w:rPr>
              <w:t>Спортивно-масові заходи згідно переліку  (додаток 4 до Програми)</w:t>
            </w:r>
          </w:p>
        </w:tc>
        <w:tc>
          <w:tcPr>
            <w:tcW w:w="26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 xml:space="preserve">затрат </w:t>
            </w:r>
          </w:p>
          <w:p w:rsidR="00F2783A" w:rsidRDefault="00F2783A">
            <w:pPr>
              <w:autoSpaceDE w:val="0"/>
              <w:autoSpaceDN w:val="0"/>
              <w:adjustRightInd w:val="0"/>
              <w:spacing w:line="276" w:lineRule="auto"/>
              <w:rPr>
                <w:sz w:val="20"/>
                <w:lang w:eastAsia="uk-UA"/>
              </w:rPr>
            </w:pPr>
            <w:r>
              <w:rPr>
                <w:sz w:val="20"/>
                <w:lang w:eastAsia="uk-UA"/>
              </w:rPr>
              <w:t>к-ть регіональних  заходів всіх видів спорту -71</w:t>
            </w:r>
          </w:p>
        </w:tc>
        <w:tc>
          <w:tcPr>
            <w:tcW w:w="244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 із них:</w:t>
            </w:r>
          </w:p>
          <w:p w:rsidR="00F2783A" w:rsidRDefault="00F2783A">
            <w:pPr>
              <w:autoSpaceDE w:val="0"/>
              <w:autoSpaceDN w:val="0"/>
              <w:adjustRightInd w:val="0"/>
              <w:spacing w:line="276" w:lineRule="auto"/>
              <w:rPr>
                <w:sz w:val="20"/>
                <w:lang w:eastAsia="uk-UA"/>
              </w:rPr>
            </w:pPr>
            <w:r>
              <w:rPr>
                <w:sz w:val="18"/>
                <w:szCs w:val="18"/>
                <w:lang w:eastAsia="uk-UA"/>
              </w:rPr>
              <w:t>к-ть заходів з олімпійських видів спорту -53</w:t>
            </w:r>
          </w:p>
        </w:tc>
        <w:tc>
          <w:tcPr>
            <w:tcW w:w="151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відділ з питань ФК та спорту</w:t>
            </w:r>
          </w:p>
          <w:p w:rsidR="00F2783A" w:rsidRDefault="00F2783A">
            <w:pPr>
              <w:autoSpaceDE w:val="0"/>
              <w:autoSpaceDN w:val="0"/>
              <w:adjustRightInd w:val="0"/>
              <w:spacing w:line="276" w:lineRule="auto"/>
              <w:rPr>
                <w:lang w:eastAsia="uk-UA"/>
              </w:rPr>
            </w:pPr>
            <w:r>
              <w:rPr>
                <w:lang w:eastAsia="uk-UA"/>
              </w:rPr>
              <w:t>виконком</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Міський бюджет</w:t>
            </w:r>
          </w:p>
        </w:tc>
        <w:tc>
          <w:tcPr>
            <w:tcW w:w="130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200836</w:t>
            </w:r>
          </w:p>
        </w:tc>
        <w:tc>
          <w:tcPr>
            <w:tcW w:w="243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поліпшення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6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продукту</w:t>
            </w:r>
          </w:p>
          <w:p w:rsidR="00F2783A" w:rsidRDefault="00F2783A">
            <w:pPr>
              <w:autoSpaceDE w:val="0"/>
              <w:autoSpaceDN w:val="0"/>
              <w:adjustRightInd w:val="0"/>
              <w:spacing w:line="276" w:lineRule="auto"/>
              <w:rPr>
                <w:b/>
                <w:sz w:val="20"/>
                <w:lang w:eastAsia="uk-UA"/>
              </w:rPr>
            </w:pPr>
            <w:r>
              <w:rPr>
                <w:sz w:val="20"/>
                <w:lang w:eastAsia="uk-UA"/>
              </w:rPr>
              <w:t>к-ть людино-днів -1236</w:t>
            </w:r>
          </w:p>
        </w:tc>
        <w:tc>
          <w:tcPr>
            <w:tcW w:w="244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20"/>
                <w:lang w:eastAsia="uk-UA"/>
              </w:rPr>
            </w:pPr>
            <w:r>
              <w:rPr>
                <w:sz w:val="20"/>
                <w:lang w:eastAsia="uk-UA"/>
              </w:rPr>
              <w:t>продукту</w:t>
            </w:r>
          </w:p>
          <w:p w:rsidR="00F2783A" w:rsidRDefault="00F2783A">
            <w:pPr>
              <w:autoSpaceDE w:val="0"/>
              <w:autoSpaceDN w:val="0"/>
              <w:adjustRightInd w:val="0"/>
              <w:spacing w:line="276" w:lineRule="auto"/>
              <w:rPr>
                <w:sz w:val="20"/>
                <w:lang w:eastAsia="uk-UA"/>
              </w:rPr>
            </w:pPr>
            <w:r>
              <w:rPr>
                <w:sz w:val="20"/>
                <w:lang w:eastAsia="uk-UA"/>
              </w:rPr>
              <w:t>к-ть людино-днів -1073</w:t>
            </w:r>
          </w:p>
          <w:p w:rsidR="00F2783A" w:rsidRDefault="00F2783A">
            <w:pPr>
              <w:autoSpaceDE w:val="0"/>
              <w:autoSpaceDN w:val="0"/>
              <w:adjustRightInd w:val="0"/>
              <w:spacing w:line="276" w:lineRule="auto"/>
              <w:rPr>
                <w:b/>
                <w:sz w:val="20"/>
                <w:lang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30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6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ефективності:</w:t>
            </w:r>
          </w:p>
          <w:p w:rsidR="00F2783A" w:rsidRDefault="00F2783A">
            <w:pPr>
              <w:autoSpaceDE w:val="0"/>
              <w:autoSpaceDN w:val="0"/>
              <w:adjustRightInd w:val="0"/>
              <w:spacing w:line="276" w:lineRule="auto"/>
              <w:rPr>
                <w:sz w:val="20"/>
                <w:lang w:eastAsia="uk-UA"/>
              </w:rPr>
            </w:pPr>
            <w:r>
              <w:rPr>
                <w:sz w:val="20"/>
                <w:lang w:eastAsia="uk-UA"/>
              </w:rPr>
              <w:t xml:space="preserve">середні витрати на </w:t>
            </w:r>
          </w:p>
          <w:p w:rsidR="00F2783A" w:rsidRDefault="00F2783A">
            <w:pPr>
              <w:autoSpaceDE w:val="0"/>
              <w:autoSpaceDN w:val="0"/>
              <w:adjustRightInd w:val="0"/>
              <w:spacing w:line="276" w:lineRule="auto"/>
              <w:rPr>
                <w:sz w:val="20"/>
                <w:lang w:eastAsia="uk-UA"/>
              </w:rPr>
            </w:pPr>
            <w:r>
              <w:rPr>
                <w:sz w:val="20"/>
                <w:lang w:eastAsia="uk-UA"/>
              </w:rPr>
              <w:t>проведення заходу – 2828.67 грн.</w:t>
            </w:r>
          </w:p>
          <w:p w:rsidR="00F2783A" w:rsidRDefault="00F2783A">
            <w:pPr>
              <w:autoSpaceDE w:val="0"/>
              <w:autoSpaceDN w:val="0"/>
              <w:adjustRightInd w:val="0"/>
              <w:spacing w:line="276" w:lineRule="auto"/>
              <w:rPr>
                <w:sz w:val="20"/>
                <w:lang w:eastAsia="uk-UA"/>
              </w:rPr>
            </w:pPr>
            <w:r>
              <w:rPr>
                <w:sz w:val="20"/>
                <w:lang w:eastAsia="uk-UA"/>
              </w:rPr>
              <w:t>к-ть на 1 людино -</w:t>
            </w:r>
          </w:p>
          <w:p w:rsidR="00F2783A" w:rsidRDefault="00F2783A">
            <w:pPr>
              <w:autoSpaceDE w:val="0"/>
              <w:autoSpaceDN w:val="0"/>
              <w:adjustRightInd w:val="0"/>
              <w:spacing w:line="276" w:lineRule="auto"/>
              <w:rPr>
                <w:sz w:val="20"/>
                <w:lang w:eastAsia="uk-UA"/>
              </w:rPr>
            </w:pPr>
            <w:r>
              <w:rPr>
                <w:sz w:val="20"/>
                <w:lang w:eastAsia="uk-UA"/>
              </w:rPr>
              <w:t>день –162,48 грн.</w:t>
            </w:r>
          </w:p>
        </w:tc>
        <w:tc>
          <w:tcPr>
            <w:tcW w:w="244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20"/>
                <w:lang w:eastAsia="uk-UA"/>
              </w:rPr>
            </w:pPr>
            <w:r>
              <w:rPr>
                <w:sz w:val="20"/>
                <w:lang w:eastAsia="uk-UA"/>
              </w:rPr>
              <w:t>ефективності:</w:t>
            </w:r>
          </w:p>
          <w:p w:rsidR="00F2783A" w:rsidRDefault="00F2783A">
            <w:pPr>
              <w:autoSpaceDE w:val="0"/>
              <w:autoSpaceDN w:val="0"/>
              <w:adjustRightInd w:val="0"/>
              <w:spacing w:line="276" w:lineRule="auto"/>
              <w:rPr>
                <w:sz w:val="20"/>
                <w:lang w:eastAsia="uk-UA"/>
              </w:rPr>
            </w:pPr>
            <w:r>
              <w:rPr>
                <w:sz w:val="20"/>
                <w:lang w:eastAsia="uk-UA"/>
              </w:rPr>
              <w:t xml:space="preserve">середні витрати на </w:t>
            </w:r>
          </w:p>
          <w:p w:rsidR="00F2783A" w:rsidRDefault="00F2783A">
            <w:pPr>
              <w:autoSpaceDE w:val="0"/>
              <w:autoSpaceDN w:val="0"/>
              <w:adjustRightInd w:val="0"/>
              <w:spacing w:line="276" w:lineRule="auto"/>
              <w:rPr>
                <w:sz w:val="20"/>
                <w:lang w:eastAsia="uk-UA"/>
              </w:rPr>
            </w:pPr>
            <w:r>
              <w:rPr>
                <w:sz w:val="20"/>
                <w:lang w:eastAsia="uk-UA"/>
              </w:rPr>
              <w:t>проведення міського</w:t>
            </w:r>
          </w:p>
          <w:p w:rsidR="00F2783A" w:rsidRDefault="00F2783A">
            <w:pPr>
              <w:autoSpaceDE w:val="0"/>
              <w:autoSpaceDN w:val="0"/>
              <w:adjustRightInd w:val="0"/>
              <w:spacing w:line="276" w:lineRule="auto"/>
              <w:rPr>
                <w:sz w:val="20"/>
                <w:lang w:eastAsia="uk-UA"/>
              </w:rPr>
            </w:pPr>
            <w:r>
              <w:rPr>
                <w:sz w:val="20"/>
                <w:lang w:eastAsia="uk-UA"/>
              </w:rPr>
              <w:t xml:space="preserve"> заходу –2479,85 грн.</w:t>
            </w:r>
          </w:p>
          <w:p w:rsidR="00F2783A" w:rsidRDefault="00F2783A">
            <w:pPr>
              <w:autoSpaceDE w:val="0"/>
              <w:autoSpaceDN w:val="0"/>
              <w:adjustRightInd w:val="0"/>
              <w:spacing w:line="276" w:lineRule="auto"/>
              <w:rPr>
                <w:sz w:val="20"/>
                <w:lang w:eastAsia="uk-UA"/>
              </w:rPr>
            </w:pPr>
            <w:r>
              <w:rPr>
                <w:sz w:val="20"/>
                <w:lang w:eastAsia="uk-UA"/>
              </w:rPr>
              <w:t>к-ть на 1 людино -</w:t>
            </w:r>
          </w:p>
          <w:p w:rsidR="00F2783A" w:rsidRDefault="00F2783A">
            <w:pPr>
              <w:autoSpaceDE w:val="0"/>
              <w:autoSpaceDN w:val="0"/>
              <w:adjustRightInd w:val="0"/>
              <w:spacing w:line="276" w:lineRule="auto"/>
              <w:rPr>
                <w:sz w:val="20"/>
                <w:lang w:eastAsia="uk-UA"/>
              </w:rPr>
            </w:pPr>
            <w:r>
              <w:rPr>
                <w:sz w:val="20"/>
                <w:lang w:eastAsia="uk-UA"/>
              </w:rPr>
              <w:t>день – 122,49 грн.</w:t>
            </w:r>
          </w:p>
          <w:p w:rsidR="00F2783A" w:rsidRDefault="00F2783A">
            <w:pPr>
              <w:autoSpaceDE w:val="0"/>
              <w:autoSpaceDN w:val="0"/>
              <w:adjustRightInd w:val="0"/>
              <w:spacing w:line="276" w:lineRule="auto"/>
              <w:rPr>
                <w:sz w:val="20"/>
                <w:lang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30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6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якості:</w:t>
            </w:r>
          </w:p>
          <w:p w:rsidR="00F2783A" w:rsidRDefault="00F2783A">
            <w:pPr>
              <w:autoSpaceDE w:val="0"/>
              <w:autoSpaceDN w:val="0"/>
              <w:adjustRightInd w:val="0"/>
              <w:spacing w:line="276" w:lineRule="auto"/>
              <w:rPr>
                <w:sz w:val="20"/>
                <w:lang w:eastAsia="uk-UA"/>
              </w:rPr>
            </w:pPr>
            <w:r>
              <w:rPr>
                <w:sz w:val="20"/>
                <w:lang w:eastAsia="uk-UA"/>
              </w:rPr>
              <w:t>збільшення к-ті спортсменів</w:t>
            </w:r>
          </w:p>
          <w:p w:rsidR="00F2783A" w:rsidRDefault="00F2783A">
            <w:pPr>
              <w:autoSpaceDE w:val="0"/>
              <w:autoSpaceDN w:val="0"/>
              <w:adjustRightInd w:val="0"/>
              <w:spacing w:line="276" w:lineRule="auto"/>
              <w:rPr>
                <w:sz w:val="20"/>
                <w:lang w:eastAsia="uk-UA"/>
              </w:rPr>
            </w:pPr>
            <w:r>
              <w:rPr>
                <w:sz w:val="20"/>
                <w:lang w:eastAsia="uk-UA"/>
              </w:rPr>
              <w:t xml:space="preserve"> які брали участь у </w:t>
            </w:r>
          </w:p>
          <w:p w:rsidR="00F2783A" w:rsidRDefault="00F2783A">
            <w:pPr>
              <w:autoSpaceDE w:val="0"/>
              <w:autoSpaceDN w:val="0"/>
              <w:adjustRightInd w:val="0"/>
              <w:spacing w:line="276" w:lineRule="auto"/>
              <w:rPr>
                <w:sz w:val="20"/>
                <w:lang w:eastAsia="uk-UA"/>
              </w:rPr>
            </w:pPr>
            <w:r>
              <w:rPr>
                <w:sz w:val="20"/>
                <w:lang w:eastAsia="uk-UA"/>
              </w:rPr>
              <w:t xml:space="preserve">змаганнях </w:t>
            </w:r>
          </w:p>
          <w:p w:rsidR="00F2783A" w:rsidRDefault="00F2783A">
            <w:pPr>
              <w:autoSpaceDE w:val="0"/>
              <w:autoSpaceDN w:val="0"/>
              <w:adjustRightInd w:val="0"/>
              <w:spacing w:line="276" w:lineRule="auto"/>
              <w:rPr>
                <w:sz w:val="20"/>
                <w:lang w:eastAsia="uk-UA"/>
              </w:rPr>
            </w:pPr>
            <w:r>
              <w:rPr>
                <w:sz w:val="20"/>
                <w:lang w:eastAsia="uk-UA"/>
              </w:rPr>
              <w:t xml:space="preserve">порівняно з минулим </w:t>
            </w:r>
          </w:p>
          <w:p w:rsidR="00F2783A" w:rsidRDefault="00F2783A">
            <w:pPr>
              <w:autoSpaceDE w:val="0"/>
              <w:autoSpaceDN w:val="0"/>
              <w:adjustRightInd w:val="0"/>
              <w:spacing w:line="276" w:lineRule="auto"/>
              <w:rPr>
                <w:sz w:val="20"/>
                <w:lang w:eastAsia="uk-UA"/>
              </w:rPr>
            </w:pPr>
            <w:r>
              <w:rPr>
                <w:sz w:val="20"/>
                <w:lang w:eastAsia="uk-UA"/>
              </w:rPr>
              <w:t>роком  - 6  %,</w:t>
            </w:r>
          </w:p>
          <w:p w:rsidR="00F2783A" w:rsidRDefault="00F2783A">
            <w:pPr>
              <w:autoSpaceDE w:val="0"/>
              <w:autoSpaceDN w:val="0"/>
              <w:adjustRightInd w:val="0"/>
              <w:spacing w:line="276" w:lineRule="auto"/>
              <w:rPr>
                <w:sz w:val="20"/>
                <w:lang w:eastAsia="uk-UA"/>
              </w:rPr>
            </w:pPr>
            <w:r>
              <w:rPr>
                <w:sz w:val="20"/>
                <w:lang w:eastAsia="uk-UA"/>
              </w:rPr>
              <w:t xml:space="preserve">збільшення к-ті </w:t>
            </w:r>
          </w:p>
          <w:p w:rsidR="00F2783A" w:rsidRDefault="00F2783A">
            <w:pPr>
              <w:autoSpaceDE w:val="0"/>
              <w:autoSpaceDN w:val="0"/>
              <w:adjustRightInd w:val="0"/>
              <w:spacing w:line="276" w:lineRule="auto"/>
              <w:rPr>
                <w:sz w:val="20"/>
                <w:lang w:eastAsia="uk-UA"/>
              </w:rPr>
            </w:pPr>
            <w:r>
              <w:rPr>
                <w:sz w:val="20"/>
                <w:lang w:eastAsia="uk-UA"/>
              </w:rPr>
              <w:t xml:space="preserve">спортсменів, які посіли </w:t>
            </w:r>
          </w:p>
          <w:p w:rsidR="00F2783A" w:rsidRDefault="00F2783A">
            <w:pPr>
              <w:autoSpaceDE w:val="0"/>
              <w:autoSpaceDN w:val="0"/>
              <w:adjustRightInd w:val="0"/>
              <w:spacing w:line="276" w:lineRule="auto"/>
              <w:rPr>
                <w:sz w:val="20"/>
                <w:lang w:eastAsia="uk-UA"/>
              </w:rPr>
            </w:pPr>
            <w:r>
              <w:rPr>
                <w:sz w:val="20"/>
                <w:lang w:eastAsia="uk-UA"/>
              </w:rPr>
              <w:t>призові місця у вказаних</w:t>
            </w:r>
          </w:p>
          <w:p w:rsidR="00F2783A" w:rsidRDefault="00F2783A">
            <w:pPr>
              <w:autoSpaceDE w:val="0"/>
              <w:autoSpaceDN w:val="0"/>
              <w:adjustRightInd w:val="0"/>
              <w:spacing w:line="276" w:lineRule="auto"/>
              <w:rPr>
                <w:sz w:val="20"/>
                <w:lang w:eastAsia="uk-UA"/>
              </w:rPr>
            </w:pPr>
            <w:r>
              <w:rPr>
                <w:sz w:val="20"/>
                <w:lang w:eastAsia="uk-UA"/>
              </w:rPr>
              <w:t xml:space="preserve"> змаганнях в порівняно </w:t>
            </w:r>
          </w:p>
          <w:p w:rsidR="00F2783A" w:rsidRDefault="00F2783A">
            <w:pPr>
              <w:autoSpaceDE w:val="0"/>
              <w:autoSpaceDN w:val="0"/>
              <w:adjustRightInd w:val="0"/>
              <w:spacing w:line="276" w:lineRule="auto"/>
              <w:rPr>
                <w:lang w:eastAsia="uk-UA"/>
              </w:rPr>
            </w:pPr>
            <w:r>
              <w:rPr>
                <w:sz w:val="20"/>
                <w:lang w:eastAsia="uk-UA"/>
              </w:rPr>
              <w:t>з минулим роком  -3 %,</w:t>
            </w:r>
          </w:p>
        </w:tc>
        <w:tc>
          <w:tcPr>
            <w:tcW w:w="244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20"/>
                <w:lang w:eastAsia="uk-UA"/>
              </w:rPr>
            </w:pPr>
            <w:r>
              <w:rPr>
                <w:sz w:val="20"/>
                <w:lang w:eastAsia="uk-UA"/>
              </w:rPr>
              <w:t>якості:</w:t>
            </w:r>
          </w:p>
          <w:p w:rsidR="00F2783A" w:rsidRDefault="00F2783A">
            <w:pPr>
              <w:autoSpaceDE w:val="0"/>
              <w:autoSpaceDN w:val="0"/>
              <w:adjustRightInd w:val="0"/>
              <w:spacing w:line="276" w:lineRule="auto"/>
              <w:rPr>
                <w:sz w:val="20"/>
                <w:lang w:eastAsia="uk-UA"/>
              </w:rPr>
            </w:pPr>
            <w:r>
              <w:rPr>
                <w:sz w:val="20"/>
                <w:lang w:eastAsia="uk-UA"/>
              </w:rPr>
              <w:t>збільшення к-ті спортсменів,</w:t>
            </w:r>
          </w:p>
          <w:p w:rsidR="00F2783A" w:rsidRDefault="00F2783A">
            <w:pPr>
              <w:autoSpaceDE w:val="0"/>
              <w:autoSpaceDN w:val="0"/>
              <w:adjustRightInd w:val="0"/>
              <w:spacing w:line="276" w:lineRule="auto"/>
              <w:rPr>
                <w:sz w:val="20"/>
                <w:lang w:eastAsia="uk-UA"/>
              </w:rPr>
            </w:pPr>
            <w:r>
              <w:rPr>
                <w:sz w:val="20"/>
                <w:lang w:eastAsia="uk-UA"/>
              </w:rPr>
              <w:t xml:space="preserve"> які брали участь у </w:t>
            </w:r>
          </w:p>
          <w:p w:rsidR="00F2783A" w:rsidRDefault="00F2783A">
            <w:pPr>
              <w:autoSpaceDE w:val="0"/>
              <w:autoSpaceDN w:val="0"/>
              <w:adjustRightInd w:val="0"/>
              <w:spacing w:line="276" w:lineRule="auto"/>
              <w:rPr>
                <w:sz w:val="20"/>
                <w:lang w:eastAsia="uk-UA"/>
              </w:rPr>
            </w:pPr>
            <w:r>
              <w:rPr>
                <w:sz w:val="20"/>
                <w:lang w:eastAsia="uk-UA"/>
              </w:rPr>
              <w:t xml:space="preserve">змаганнях </w:t>
            </w:r>
          </w:p>
          <w:p w:rsidR="00F2783A" w:rsidRDefault="00F2783A">
            <w:pPr>
              <w:autoSpaceDE w:val="0"/>
              <w:autoSpaceDN w:val="0"/>
              <w:adjustRightInd w:val="0"/>
              <w:spacing w:line="276" w:lineRule="auto"/>
              <w:rPr>
                <w:sz w:val="20"/>
                <w:lang w:eastAsia="uk-UA"/>
              </w:rPr>
            </w:pPr>
            <w:r>
              <w:rPr>
                <w:sz w:val="20"/>
                <w:lang w:eastAsia="uk-UA"/>
              </w:rPr>
              <w:t xml:space="preserve">порівняно з минулим </w:t>
            </w:r>
          </w:p>
          <w:p w:rsidR="00F2783A" w:rsidRDefault="00F2783A">
            <w:pPr>
              <w:autoSpaceDE w:val="0"/>
              <w:autoSpaceDN w:val="0"/>
              <w:adjustRightInd w:val="0"/>
              <w:spacing w:line="276" w:lineRule="auto"/>
              <w:rPr>
                <w:sz w:val="20"/>
                <w:lang w:eastAsia="uk-UA"/>
              </w:rPr>
            </w:pPr>
            <w:r>
              <w:rPr>
                <w:sz w:val="20"/>
                <w:lang w:eastAsia="uk-UA"/>
              </w:rPr>
              <w:t>роком  - 6 %,</w:t>
            </w:r>
          </w:p>
          <w:p w:rsidR="00F2783A" w:rsidRDefault="00F2783A">
            <w:pPr>
              <w:autoSpaceDE w:val="0"/>
              <w:autoSpaceDN w:val="0"/>
              <w:adjustRightInd w:val="0"/>
              <w:spacing w:line="276" w:lineRule="auto"/>
              <w:rPr>
                <w:sz w:val="20"/>
                <w:lang w:eastAsia="uk-UA"/>
              </w:rPr>
            </w:pPr>
            <w:r>
              <w:rPr>
                <w:sz w:val="20"/>
                <w:lang w:eastAsia="uk-UA"/>
              </w:rPr>
              <w:t xml:space="preserve">збільшення к-ті </w:t>
            </w:r>
          </w:p>
          <w:p w:rsidR="00F2783A" w:rsidRDefault="00F2783A">
            <w:pPr>
              <w:autoSpaceDE w:val="0"/>
              <w:autoSpaceDN w:val="0"/>
              <w:adjustRightInd w:val="0"/>
              <w:spacing w:line="276" w:lineRule="auto"/>
              <w:rPr>
                <w:sz w:val="20"/>
                <w:lang w:eastAsia="uk-UA"/>
              </w:rPr>
            </w:pPr>
            <w:r>
              <w:rPr>
                <w:sz w:val="20"/>
                <w:lang w:eastAsia="uk-UA"/>
              </w:rPr>
              <w:t xml:space="preserve">спортсменів, які посіли </w:t>
            </w:r>
          </w:p>
          <w:p w:rsidR="00F2783A" w:rsidRDefault="00F2783A">
            <w:pPr>
              <w:autoSpaceDE w:val="0"/>
              <w:autoSpaceDN w:val="0"/>
              <w:adjustRightInd w:val="0"/>
              <w:spacing w:line="276" w:lineRule="auto"/>
              <w:rPr>
                <w:sz w:val="20"/>
                <w:lang w:eastAsia="uk-UA"/>
              </w:rPr>
            </w:pPr>
            <w:r>
              <w:rPr>
                <w:sz w:val="20"/>
                <w:lang w:eastAsia="uk-UA"/>
              </w:rPr>
              <w:t>призові місця у вказаних</w:t>
            </w:r>
          </w:p>
          <w:p w:rsidR="00F2783A" w:rsidRDefault="00F2783A">
            <w:pPr>
              <w:autoSpaceDE w:val="0"/>
              <w:autoSpaceDN w:val="0"/>
              <w:adjustRightInd w:val="0"/>
              <w:spacing w:line="276" w:lineRule="auto"/>
              <w:rPr>
                <w:sz w:val="20"/>
                <w:lang w:eastAsia="uk-UA"/>
              </w:rPr>
            </w:pPr>
            <w:r>
              <w:rPr>
                <w:sz w:val="20"/>
                <w:lang w:eastAsia="uk-UA"/>
              </w:rPr>
              <w:t xml:space="preserve"> змаганнях в порівняно </w:t>
            </w:r>
          </w:p>
          <w:p w:rsidR="00F2783A" w:rsidRDefault="00F2783A">
            <w:pPr>
              <w:autoSpaceDE w:val="0"/>
              <w:autoSpaceDN w:val="0"/>
              <w:adjustRightInd w:val="0"/>
              <w:spacing w:line="276" w:lineRule="auto"/>
              <w:rPr>
                <w:sz w:val="20"/>
                <w:lang w:eastAsia="uk-UA"/>
              </w:rPr>
            </w:pPr>
            <w:r>
              <w:rPr>
                <w:sz w:val="20"/>
                <w:lang w:eastAsia="uk-UA"/>
              </w:rPr>
              <w:t>з минулим роком  -3 %,</w:t>
            </w:r>
          </w:p>
          <w:p w:rsidR="00F2783A" w:rsidRDefault="00F2783A">
            <w:pPr>
              <w:autoSpaceDE w:val="0"/>
              <w:autoSpaceDN w:val="0"/>
              <w:adjustRightInd w:val="0"/>
              <w:spacing w:line="276" w:lineRule="auto"/>
              <w:rPr>
                <w:sz w:val="20"/>
                <w:lang w:eastAsia="uk-UA"/>
              </w:rPr>
            </w:pPr>
          </w:p>
          <w:p w:rsidR="00F2783A" w:rsidRDefault="00F2783A">
            <w:pPr>
              <w:autoSpaceDE w:val="0"/>
              <w:autoSpaceDN w:val="0"/>
              <w:adjustRightInd w:val="0"/>
              <w:spacing w:line="276" w:lineRule="auto"/>
              <w:rPr>
                <w:sz w:val="20"/>
                <w:lang w:eastAsia="uk-UA"/>
              </w:rPr>
            </w:pPr>
          </w:p>
          <w:p w:rsidR="00F2783A" w:rsidRDefault="00F2783A">
            <w:pPr>
              <w:autoSpaceDE w:val="0"/>
              <w:autoSpaceDN w:val="0"/>
              <w:adjustRightInd w:val="0"/>
              <w:spacing w:line="276" w:lineRule="auto"/>
              <w:rPr>
                <w:sz w:val="20"/>
                <w:lang w:eastAsia="uk-UA"/>
              </w:rPr>
            </w:pPr>
          </w:p>
          <w:p w:rsidR="00F2783A" w:rsidRDefault="00F2783A">
            <w:pPr>
              <w:autoSpaceDE w:val="0"/>
              <w:autoSpaceDN w:val="0"/>
              <w:adjustRightInd w:val="0"/>
              <w:spacing w:line="276" w:lineRule="auto"/>
              <w:rPr>
                <w:sz w:val="20"/>
                <w:lang w:eastAsia="uk-UA"/>
              </w:rPr>
            </w:pPr>
          </w:p>
          <w:p w:rsidR="00F2783A" w:rsidRDefault="00F2783A">
            <w:pPr>
              <w:autoSpaceDE w:val="0"/>
              <w:autoSpaceDN w:val="0"/>
              <w:adjustRightInd w:val="0"/>
              <w:spacing w:line="276" w:lineRule="auto"/>
              <w:rPr>
                <w:sz w:val="20"/>
                <w:lang w:eastAsia="uk-UA"/>
              </w:rPr>
            </w:pPr>
          </w:p>
          <w:p w:rsidR="00F2783A" w:rsidRDefault="00F2783A">
            <w:pPr>
              <w:autoSpaceDE w:val="0"/>
              <w:autoSpaceDN w:val="0"/>
              <w:adjustRightInd w:val="0"/>
              <w:spacing w:line="276" w:lineRule="auto"/>
              <w:rPr>
                <w:sz w:val="20"/>
                <w:lang w:eastAsia="uk-UA"/>
              </w:rPr>
            </w:pPr>
          </w:p>
          <w:p w:rsidR="00F2783A" w:rsidRDefault="00F2783A">
            <w:pPr>
              <w:autoSpaceDE w:val="0"/>
              <w:autoSpaceDN w:val="0"/>
              <w:adjustRightInd w:val="0"/>
              <w:spacing w:line="276" w:lineRule="auto"/>
              <w:rPr>
                <w:sz w:val="20"/>
                <w:lang w:eastAsia="uk-UA"/>
              </w:rPr>
            </w:pPr>
          </w:p>
          <w:p w:rsidR="00F2783A" w:rsidRDefault="00F2783A">
            <w:pPr>
              <w:autoSpaceDE w:val="0"/>
              <w:autoSpaceDN w:val="0"/>
              <w:adjustRightInd w:val="0"/>
              <w:spacing w:line="276" w:lineRule="auto"/>
              <w:rPr>
                <w:lang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30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212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ВСЬОГО:</w:t>
            </w:r>
          </w:p>
        </w:tc>
        <w:tc>
          <w:tcPr>
            <w:tcW w:w="5084"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30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222,121</w:t>
            </w:r>
          </w:p>
        </w:tc>
        <w:tc>
          <w:tcPr>
            <w:tcW w:w="243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bl>
    <w:p w:rsidR="00F2783A" w:rsidRDefault="00F2783A" w:rsidP="00F2783A">
      <w:pPr>
        <w:tabs>
          <w:tab w:val="left" w:pos="708"/>
        </w:tabs>
        <w:autoSpaceDE w:val="0"/>
        <w:autoSpaceDN w:val="0"/>
        <w:adjustRightInd w:val="0"/>
        <w:ind w:left="1300" w:hanging="650"/>
        <w:rPr>
          <w:lang w:eastAsia="uk-UA"/>
        </w:rPr>
      </w:pPr>
    </w:p>
    <w:p w:rsidR="00F2783A" w:rsidRDefault="00F2783A" w:rsidP="00F2783A">
      <w:pPr>
        <w:tabs>
          <w:tab w:val="left" w:pos="708"/>
        </w:tabs>
        <w:autoSpaceDE w:val="0"/>
        <w:autoSpaceDN w:val="0"/>
        <w:adjustRightInd w:val="0"/>
        <w:ind w:left="1300" w:hanging="650"/>
        <w:rPr>
          <w:lang w:eastAsia="uk-UA"/>
        </w:rPr>
      </w:pPr>
    </w:p>
    <w:p w:rsidR="00F2783A" w:rsidRDefault="00F2783A" w:rsidP="00F2783A">
      <w:pPr>
        <w:tabs>
          <w:tab w:val="left" w:pos="708"/>
        </w:tabs>
        <w:autoSpaceDE w:val="0"/>
        <w:autoSpaceDN w:val="0"/>
        <w:adjustRightInd w:val="0"/>
        <w:ind w:left="1300" w:hanging="650"/>
        <w:rPr>
          <w:lang w:eastAsia="uk-UA"/>
        </w:rPr>
      </w:pPr>
    </w:p>
    <w:p w:rsidR="00F2783A" w:rsidRDefault="00F2783A" w:rsidP="00F2783A">
      <w:pPr>
        <w:tabs>
          <w:tab w:val="left" w:pos="708"/>
        </w:tabs>
        <w:autoSpaceDE w:val="0"/>
        <w:autoSpaceDN w:val="0"/>
        <w:adjustRightInd w:val="0"/>
        <w:ind w:left="1300" w:hanging="650"/>
        <w:rPr>
          <w:lang w:eastAsia="uk-UA"/>
        </w:rPr>
      </w:pPr>
    </w:p>
    <w:p w:rsidR="00F2783A" w:rsidRDefault="00F2783A" w:rsidP="00F2783A">
      <w:pPr>
        <w:tabs>
          <w:tab w:val="left" w:pos="708"/>
        </w:tabs>
        <w:autoSpaceDE w:val="0"/>
        <w:autoSpaceDN w:val="0"/>
        <w:adjustRightInd w:val="0"/>
        <w:ind w:left="1300" w:hanging="650"/>
        <w:rPr>
          <w:lang w:eastAsia="uk-UA"/>
        </w:rPr>
      </w:pPr>
    </w:p>
    <w:p w:rsidR="00F2783A" w:rsidRDefault="00F2783A" w:rsidP="00F2783A">
      <w:pPr>
        <w:tabs>
          <w:tab w:val="left" w:pos="708"/>
        </w:tabs>
        <w:autoSpaceDE w:val="0"/>
        <w:autoSpaceDN w:val="0"/>
        <w:adjustRightInd w:val="0"/>
        <w:ind w:left="1300" w:hanging="650"/>
        <w:rPr>
          <w:lang w:eastAsia="uk-UA"/>
        </w:rPr>
      </w:pPr>
    </w:p>
    <w:p w:rsidR="00F2783A" w:rsidRDefault="00F2783A" w:rsidP="00F2783A">
      <w:pPr>
        <w:tabs>
          <w:tab w:val="left" w:pos="708"/>
        </w:tabs>
        <w:autoSpaceDE w:val="0"/>
        <w:autoSpaceDN w:val="0"/>
        <w:adjustRightInd w:val="0"/>
        <w:ind w:left="1300" w:hanging="650"/>
        <w:rPr>
          <w:lang w:eastAsia="uk-UA"/>
        </w:rPr>
      </w:pPr>
    </w:p>
    <w:tbl>
      <w:tblPr>
        <w:tblW w:w="15864"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1676"/>
        <w:gridCol w:w="2122"/>
        <w:gridCol w:w="2536"/>
        <w:gridCol w:w="105"/>
        <w:gridCol w:w="2445"/>
        <w:gridCol w:w="1515"/>
        <w:gridCol w:w="1212"/>
        <w:gridCol w:w="1304"/>
        <w:gridCol w:w="2432"/>
      </w:tblGrid>
      <w:tr w:rsidR="00F2783A" w:rsidTr="00F2783A">
        <w:trPr>
          <w:cantSplit/>
          <w:trHeight w:val="325"/>
        </w:trPr>
        <w:tc>
          <w:tcPr>
            <w:tcW w:w="517"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з/п</w:t>
            </w:r>
          </w:p>
        </w:tc>
        <w:tc>
          <w:tcPr>
            <w:tcW w:w="1676"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Назва завдання </w:t>
            </w:r>
          </w:p>
        </w:tc>
        <w:tc>
          <w:tcPr>
            <w:tcW w:w="2121"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Перелік заходів завдання </w:t>
            </w:r>
          </w:p>
        </w:tc>
        <w:tc>
          <w:tcPr>
            <w:tcW w:w="508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 xml:space="preserve">Показники виконання заходу, один. виміру </w:t>
            </w:r>
          </w:p>
        </w:tc>
        <w:tc>
          <w:tcPr>
            <w:tcW w:w="1515"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Викона-вець заходу, показника</w:t>
            </w:r>
          </w:p>
        </w:tc>
        <w:tc>
          <w:tcPr>
            <w:tcW w:w="2516"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Фінансування </w:t>
            </w:r>
          </w:p>
        </w:tc>
        <w:tc>
          <w:tcPr>
            <w:tcW w:w="2431"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Очікуваний результат</w:t>
            </w:r>
          </w:p>
        </w:tc>
      </w:tr>
      <w:tr w:rsidR="00F2783A" w:rsidTr="00F2783A">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 xml:space="preserve">Джерела** </w:t>
            </w:r>
          </w:p>
        </w:tc>
        <w:tc>
          <w:tcPr>
            <w:tcW w:w="1304"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center"/>
              <w:rPr>
                <w:b/>
                <w:lang w:eastAsia="uk-UA"/>
              </w:rPr>
            </w:pPr>
            <w:r>
              <w:rPr>
                <w:b/>
                <w:lang w:eastAsia="uk-UA"/>
              </w:rPr>
              <w:t>Обсяги, тис. грн.</w:t>
            </w: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r>
      <w:tr w:rsidR="00F2783A" w:rsidTr="00F2783A">
        <w:trPr>
          <w:cantSplit/>
        </w:trPr>
        <w:tc>
          <w:tcPr>
            <w:tcW w:w="15860" w:type="dxa"/>
            <w:gridSpan w:val="10"/>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b/>
                <w:lang w:eastAsia="uk-UA"/>
              </w:rPr>
              <w:t>2018рік***</w:t>
            </w:r>
          </w:p>
        </w:tc>
      </w:tr>
      <w:tr w:rsidR="00F2783A" w:rsidTr="00F2783A">
        <w:trPr>
          <w:cantSplit/>
        </w:trPr>
        <w:tc>
          <w:tcPr>
            <w:tcW w:w="5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w:t>
            </w:r>
          </w:p>
        </w:tc>
        <w:tc>
          <w:tcPr>
            <w:tcW w:w="167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Завдання 1</w:t>
            </w:r>
          </w:p>
          <w:p w:rsidR="00F2783A" w:rsidRDefault="00F2783A">
            <w:pPr>
              <w:autoSpaceDE w:val="0"/>
              <w:autoSpaceDN w:val="0"/>
              <w:adjustRightInd w:val="0"/>
              <w:spacing w:line="276" w:lineRule="auto"/>
              <w:rPr>
                <w:sz w:val="18"/>
                <w:szCs w:val="18"/>
                <w:lang w:eastAsia="uk-UA"/>
              </w:rPr>
            </w:pPr>
            <w:r>
              <w:rPr>
                <w:sz w:val="18"/>
                <w:szCs w:val="18"/>
                <w:lang w:eastAsia="uk-UA"/>
              </w:rPr>
              <w:t xml:space="preserve">Залучення широких верств населення міста до регулярних занять різними видами спорту та проведення </w:t>
            </w:r>
            <w:r>
              <w:rPr>
                <w:sz w:val="18"/>
                <w:szCs w:val="18"/>
                <w:lang w:eastAsia="uk-UA"/>
              </w:rPr>
              <w:lastRenderedPageBreak/>
              <w:t>міських спортивно-масових заходів</w:t>
            </w:r>
          </w:p>
        </w:tc>
        <w:tc>
          <w:tcPr>
            <w:tcW w:w="212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lastRenderedPageBreak/>
              <w:t>Захід 1</w:t>
            </w:r>
          </w:p>
          <w:p w:rsidR="00F2783A" w:rsidRDefault="00F2783A">
            <w:pPr>
              <w:autoSpaceDE w:val="0"/>
              <w:autoSpaceDN w:val="0"/>
              <w:adjustRightInd w:val="0"/>
              <w:spacing w:line="276" w:lineRule="auto"/>
              <w:rPr>
                <w:sz w:val="20"/>
                <w:lang w:eastAsia="uk-UA"/>
              </w:rPr>
            </w:pPr>
            <w:r>
              <w:rPr>
                <w:sz w:val="20"/>
                <w:lang w:eastAsia="uk-UA"/>
              </w:rPr>
              <w:t>Спортивно-масові заходи згідно переліку  (додаток 3 до Програми)</w:t>
            </w:r>
          </w:p>
        </w:tc>
        <w:tc>
          <w:tcPr>
            <w:tcW w:w="253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 xml:space="preserve">затрат </w:t>
            </w:r>
          </w:p>
          <w:p w:rsidR="00F2783A" w:rsidRDefault="00F2783A">
            <w:pPr>
              <w:autoSpaceDE w:val="0"/>
              <w:autoSpaceDN w:val="0"/>
              <w:adjustRightInd w:val="0"/>
              <w:spacing w:line="276" w:lineRule="auto"/>
              <w:rPr>
                <w:sz w:val="20"/>
                <w:lang w:eastAsia="uk-UA"/>
              </w:rPr>
            </w:pPr>
            <w:r>
              <w:rPr>
                <w:sz w:val="20"/>
                <w:lang w:eastAsia="uk-UA"/>
              </w:rPr>
              <w:t>к-ть регіональних  заходів всіх видів спорту -25</w:t>
            </w:r>
          </w:p>
        </w:tc>
        <w:tc>
          <w:tcPr>
            <w:tcW w:w="254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 із них:</w:t>
            </w:r>
          </w:p>
          <w:p w:rsidR="00F2783A" w:rsidRDefault="00F2783A">
            <w:pPr>
              <w:autoSpaceDE w:val="0"/>
              <w:autoSpaceDN w:val="0"/>
              <w:adjustRightInd w:val="0"/>
              <w:spacing w:line="276" w:lineRule="auto"/>
              <w:rPr>
                <w:sz w:val="18"/>
                <w:szCs w:val="18"/>
                <w:lang w:eastAsia="uk-UA"/>
              </w:rPr>
            </w:pPr>
            <w:r>
              <w:rPr>
                <w:sz w:val="18"/>
                <w:szCs w:val="18"/>
                <w:lang w:eastAsia="uk-UA"/>
              </w:rPr>
              <w:t>к-ть регіональних заходів з олімпійських видів спорту -7</w:t>
            </w:r>
          </w:p>
        </w:tc>
        <w:tc>
          <w:tcPr>
            <w:tcW w:w="151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відділ з питань</w:t>
            </w:r>
          </w:p>
          <w:p w:rsidR="00F2783A" w:rsidRDefault="00F2783A">
            <w:pPr>
              <w:autoSpaceDE w:val="0"/>
              <w:autoSpaceDN w:val="0"/>
              <w:adjustRightInd w:val="0"/>
              <w:spacing w:line="276" w:lineRule="auto"/>
              <w:rPr>
                <w:sz w:val="20"/>
                <w:lang w:eastAsia="uk-UA"/>
              </w:rPr>
            </w:pPr>
            <w:r>
              <w:rPr>
                <w:sz w:val="20"/>
                <w:lang w:eastAsia="uk-UA"/>
              </w:rPr>
              <w:t>ФК та спорту</w:t>
            </w:r>
          </w:p>
          <w:p w:rsidR="00F2783A" w:rsidRDefault="00F2783A">
            <w:pPr>
              <w:autoSpaceDE w:val="0"/>
              <w:autoSpaceDN w:val="0"/>
              <w:adjustRightInd w:val="0"/>
              <w:spacing w:line="276" w:lineRule="auto"/>
              <w:rPr>
                <w:sz w:val="20"/>
                <w:lang w:eastAsia="uk-UA"/>
              </w:rPr>
            </w:pPr>
            <w:r>
              <w:rPr>
                <w:sz w:val="20"/>
                <w:lang w:eastAsia="uk-UA"/>
              </w:rPr>
              <w:t xml:space="preserve">виконавчий </w:t>
            </w:r>
          </w:p>
          <w:p w:rsidR="00F2783A" w:rsidRDefault="00F2783A">
            <w:pPr>
              <w:autoSpaceDE w:val="0"/>
              <w:autoSpaceDN w:val="0"/>
              <w:adjustRightInd w:val="0"/>
              <w:spacing w:line="276" w:lineRule="auto"/>
              <w:rPr>
                <w:lang w:eastAsia="uk-UA"/>
              </w:rPr>
            </w:pPr>
            <w:r>
              <w:rPr>
                <w:sz w:val="20"/>
                <w:lang w:eastAsia="uk-UA"/>
              </w:rPr>
              <w:t>комітет</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Міський бюджет</w:t>
            </w:r>
          </w:p>
        </w:tc>
        <w:tc>
          <w:tcPr>
            <w:tcW w:w="130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21285</w:t>
            </w:r>
          </w:p>
        </w:tc>
        <w:tc>
          <w:tcPr>
            <w:tcW w:w="243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підвищення рівня охоплення громадян фізкультурно-оздоровчою та спортивно-масовою роботою,</w:t>
            </w:r>
          </w:p>
          <w:p w:rsidR="00F2783A" w:rsidRDefault="00F2783A">
            <w:pPr>
              <w:autoSpaceDE w:val="0"/>
              <w:autoSpaceDN w:val="0"/>
              <w:adjustRightInd w:val="0"/>
              <w:spacing w:line="276" w:lineRule="auto"/>
              <w:rPr>
                <w:sz w:val="18"/>
                <w:szCs w:val="18"/>
                <w:lang w:eastAsia="uk-UA"/>
              </w:rPr>
            </w:pPr>
            <w:r>
              <w:rPr>
                <w:sz w:val="18"/>
                <w:szCs w:val="18"/>
                <w:lang w:eastAsia="uk-UA"/>
              </w:rPr>
              <w:t>підвищення майстерності учасників змагань</w:t>
            </w:r>
          </w:p>
          <w:p w:rsidR="00F2783A" w:rsidRDefault="00F2783A">
            <w:pPr>
              <w:autoSpaceDE w:val="0"/>
              <w:autoSpaceDN w:val="0"/>
              <w:adjustRightInd w:val="0"/>
              <w:spacing w:line="276" w:lineRule="auto"/>
              <w:rPr>
                <w:sz w:val="18"/>
                <w:szCs w:val="18"/>
                <w:lang w:eastAsia="uk-UA"/>
              </w:rPr>
            </w:pPr>
            <w:r>
              <w:rPr>
                <w:sz w:val="20"/>
                <w:lang w:eastAsia="uk-UA"/>
              </w:rPr>
              <w:t xml:space="preserve">отримання спортивного </w:t>
            </w:r>
            <w:r>
              <w:rPr>
                <w:sz w:val="20"/>
                <w:lang w:eastAsia="uk-UA"/>
              </w:rPr>
              <w:lastRenderedPageBreak/>
              <w:t>досвіду</w:t>
            </w: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lang w:eastAsia="uk-UA"/>
              </w:rPr>
            </w:pPr>
          </w:p>
        </w:tc>
        <w:tc>
          <w:tcPr>
            <w:tcW w:w="253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продукту</w:t>
            </w:r>
          </w:p>
          <w:p w:rsidR="00F2783A" w:rsidRDefault="00F2783A">
            <w:pPr>
              <w:autoSpaceDE w:val="0"/>
              <w:autoSpaceDN w:val="0"/>
              <w:adjustRightInd w:val="0"/>
              <w:spacing w:line="276" w:lineRule="auto"/>
              <w:rPr>
                <w:b/>
                <w:sz w:val="20"/>
                <w:lang w:eastAsia="uk-UA"/>
              </w:rPr>
            </w:pPr>
            <w:r>
              <w:rPr>
                <w:sz w:val="20"/>
                <w:lang w:eastAsia="uk-UA"/>
              </w:rPr>
              <w:t>к-ть людино-днів -641</w:t>
            </w:r>
            <w:r>
              <w:rPr>
                <w:b/>
                <w:sz w:val="20"/>
                <w:lang w:eastAsia="uk-UA"/>
              </w:rPr>
              <w:t xml:space="preserve"> </w:t>
            </w:r>
          </w:p>
        </w:tc>
        <w:tc>
          <w:tcPr>
            <w:tcW w:w="254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продукту</w:t>
            </w:r>
          </w:p>
          <w:p w:rsidR="00F2783A" w:rsidRDefault="00F2783A">
            <w:pPr>
              <w:autoSpaceDE w:val="0"/>
              <w:autoSpaceDN w:val="0"/>
              <w:adjustRightInd w:val="0"/>
              <w:spacing w:line="276" w:lineRule="auto"/>
              <w:rPr>
                <w:b/>
                <w:sz w:val="18"/>
                <w:szCs w:val="18"/>
                <w:lang w:eastAsia="uk-UA"/>
              </w:rPr>
            </w:pPr>
            <w:r>
              <w:rPr>
                <w:sz w:val="18"/>
                <w:szCs w:val="18"/>
                <w:lang w:eastAsia="uk-UA"/>
              </w:rPr>
              <w:t>к-ть людино-днів  з олімпійських видів спорту -250</w:t>
            </w: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30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lang w:eastAsia="uk-UA"/>
              </w:rPr>
            </w:pPr>
          </w:p>
        </w:tc>
        <w:tc>
          <w:tcPr>
            <w:tcW w:w="253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ефективності:</w:t>
            </w:r>
          </w:p>
          <w:p w:rsidR="00F2783A" w:rsidRDefault="00F2783A">
            <w:pPr>
              <w:autoSpaceDE w:val="0"/>
              <w:autoSpaceDN w:val="0"/>
              <w:adjustRightInd w:val="0"/>
              <w:spacing w:line="276" w:lineRule="auto"/>
              <w:rPr>
                <w:sz w:val="20"/>
                <w:lang w:eastAsia="uk-UA"/>
              </w:rPr>
            </w:pPr>
            <w:r>
              <w:rPr>
                <w:sz w:val="20"/>
                <w:lang w:eastAsia="uk-UA"/>
              </w:rPr>
              <w:t xml:space="preserve">середні витрати на </w:t>
            </w:r>
          </w:p>
          <w:p w:rsidR="00F2783A" w:rsidRDefault="00F2783A">
            <w:pPr>
              <w:autoSpaceDE w:val="0"/>
              <w:autoSpaceDN w:val="0"/>
              <w:adjustRightInd w:val="0"/>
              <w:spacing w:line="276" w:lineRule="auto"/>
              <w:rPr>
                <w:sz w:val="20"/>
                <w:lang w:eastAsia="uk-UA"/>
              </w:rPr>
            </w:pPr>
            <w:r>
              <w:rPr>
                <w:sz w:val="20"/>
                <w:lang w:eastAsia="uk-UA"/>
              </w:rPr>
              <w:t>проведення міського</w:t>
            </w:r>
          </w:p>
          <w:p w:rsidR="00F2783A" w:rsidRDefault="00F2783A">
            <w:pPr>
              <w:autoSpaceDE w:val="0"/>
              <w:autoSpaceDN w:val="0"/>
              <w:adjustRightInd w:val="0"/>
              <w:spacing w:line="276" w:lineRule="auto"/>
              <w:rPr>
                <w:sz w:val="20"/>
                <w:lang w:eastAsia="uk-UA"/>
              </w:rPr>
            </w:pPr>
            <w:r>
              <w:rPr>
                <w:sz w:val="20"/>
                <w:lang w:eastAsia="uk-UA"/>
              </w:rPr>
              <w:t xml:space="preserve"> заходу – 851.4 грн.</w:t>
            </w:r>
          </w:p>
          <w:p w:rsidR="00F2783A" w:rsidRDefault="00F2783A">
            <w:pPr>
              <w:autoSpaceDE w:val="0"/>
              <w:autoSpaceDN w:val="0"/>
              <w:adjustRightInd w:val="0"/>
              <w:spacing w:line="276" w:lineRule="auto"/>
              <w:rPr>
                <w:sz w:val="20"/>
                <w:lang w:eastAsia="uk-UA"/>
              </w:rPr>
            </w:pPr>
            <w:r>
              <w:rPr>
                <w:sz w:val="20"/>
                <w:lang w:eastAsia="uk-UA"/>
              </w:rPr>
              <w:t>к-ть на 1 людино -</w:t>
            </w:r>
          </w:p>
          <w:p w:rsidR="00F2783A" w:rsidRDefault="00F2783A">
            <w:pPr>
              <w:autoSpaceDE w:val="0"/>
              <w:autoSpaceDN w:val="0"/>
              <w:adjustRightInd w:val="0"/>
              <w:spacing w:line="276" w:lineRule="auto"/>
              <w:rPr>
                <w:sz w:val="20"/>
                <w:lang w:eastAsia="uk-UA"/>
              </w:rPr>
            </w:pPr>
            <w:r>
              <w:rPr>
                <w:sz w:val="20"/>
                <w:lang w:eastAsia="uk-UA"/>
              </w:rPr>
              <w:t>день – 33,2 грн.</w:t>
            </w:r>
          </w:p>
        </w:tc>
        <w:tc>
          <w:tcPr>
            <w:tcW w:w="254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p w:rsidR="00F2783A" w:rsidRDefault="00F2783A">
            <w:pPr>
              <w:autoSpaceDE w:val="0"/>
              <w:autoSpaceDN w:val="0"/>
              <w:adjustRightInd w:val="0"/>
              <w:spacing w:line="276" w:lineRule="auto"/>
              <w:rPr>
                <w:sz w:val="18"/>
                <w:szCs w:val="18"/>
                <w:lang w:eastAsia="uk-UA"/>
              </w:rPr>
            </w:pPr>
            <w:r>
              <w:rPr>
                <w:sz w:val="18"/>
                <w:szCs w:val="18"/>
                <w:lang w:eastAsia="uk-UA"/>
              </w:rPr>
              <w:t xml:space="preserve">середні витрати на </w:t>
            </w:r>
          </w:p>
          <w:p w:rsidR="00F2783A" w:rsidRDefault="00F2783A">
            <w:pPr>
              <w:autoSpaceDE w:val="0"/>
              <w:autoSpaceDN w:val="0"/>
              <w:adjustRightInd w:val="0"/>
              <w:spacing w:line="276" w:lineRule="auto"/>
              <w:rPr>
                <w:sz w:val="18"/>
                <w:szCs w:val="18"/>
                <w:lang w:eastAsia="uk-UA"/>
              </w:rPr>
            </w:pPr>
            <w:r>
              <w:rPr>
                <w:sz w:val="18"/>
                <w:szCs w:val="18"/>
                <w:lang w:eastAsia="uk-UA"/>
              </w:rPr>
              <w:t>проведення міського</w:t>
            </w:r>
          </w:p>
          <w:p w:rsidR="00F2783A" w:rsidRDefault="00F2783A">
            <w:pPr>
              <w:autoSpaceDE w:val="0"/>
              <w:autoSpaceDN w:val="0"/>
              <w:adjustRightInd w:val="0"/>
              <w:spacing w:line="276" w:lineRule="auto"/>
              <w:rPr>
                <w:sz w:val="18"/>
                <w:szCs w:val="18"/>
                <w:lang w:eastAsia="uk-UA"/>
              </w:rPr>
            </w:pPr>
            <w:r>
              <w:rPr>
                <w:sz w:val="18"/>
                <w:szCs w:val="18"/>
                <w:lang w:eastAsia="uk-UA"/>
              </w:rPr>
              <w:t xml:space="preserve"> заходу з олімпійських видів спорту  – 652,28 грн.</w:t>
            </w:r>
          </w:p>
          <w:p w:rsidR="00F2783A" w:rsidRDefault="00F2783A">
            <w:pPr>
              <w:autoSpaceDE w:val="0"/>
              <w:autoSpaceDN w:val="0"/>
              <w:adjustRightInd w:val="0"/>
              <w:spacing w:line="276" w:lineRule="auto"/>
              <w:rPr>
                <w:sz w:val="18"/>
                <w:szCs w:val="18"/>
                <w:lang w:eastAsia="uk-UA"/>
              </w:rPr>
            </w:pPr>
            <w:r>
              <w:rPr>
                <w:sz w:val="18"/>
                <w:szCs w:val="18"/>
                <w:lang w:eastAsia="uk-UA"/>
              </w:rPr>
              <w:t>к-ть на 1 людино -</w:t>
            </w:r>
          </w:p>
          <w:p w:rsidR="00F2783A" w:rsidRDefault="00F2783A">
            <w:pPr>
              <w:autoSpaceDE w:val="0"/>
              <w:autoSpaceDN w:val="0"/>
              <w:adjustRightInd w:val="0"/>
              <w:spacing w:line="276" w:lineRule="auto"/>
              <w:rPr>
                <w:sz w:val="18"/>
                <w:szCs w:val="18"/>
                <w:lang w:eastAsia="uk-UA"/>
              </w:rPr>
            </w:pPr>
            <w:r>
              <w:rPr>
                <w:sz w:val="18"/>
                <w:szCs w:val="18"/>
                <w:lang w:eastAsia="uk-UA"/>
              </w:rPr>
              <w:t>день –18,26 грн.</w:t>
            </w:r>
          </w:p>
          <w:p w:rsidR="00F2783A" w:rsidRDefault="00F2783A">
            <w:pPr>
              <w:autoSpaceDE w:val="0"/>
              <w:autoSpaceDN w:val="0"/>
              <w:adjustRightInd w:val="0"/>
              <w:spacing w:line="276" w:lineRule="auto"/>
              <w:rPr>
                <w:sz w:val="18"/>
                <w:szCs w:val="18"/>
                <w:lang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30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r>
      <w:tr w:rsidR="00F2783A" w:rsidTr="00F2783A">
        <w:trPr>
          <w:cantSplit/>
          <w:trHeight w:val="3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lang w:eastAsia="uk-UA"/>
              </w:rPr>
            </w:pPr>
          </w:p>
        </w:tc>
        <w:tc>
          <w:tcPr>
            <w:tcW w:w="253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20"/>
                <w:lang w:eastAsia="uk-UA"/>
              </w:rPr>
            </w:pPr>
            <w:r>
              <w:rPr>
                <w:sz w:val="20"/>
                <w:lang w:eastAsia="uk-UA"/>
              </w:rPr>
              <w:t>якості:</w:t>
            </w:r>
          </w:p>
          <w:p w:rsidR="00F2783A" w:rsidRDefault="00F2783A">
            <w:pPr>
              <w:autoSpaceDE w:val="0"/>
              <w:autoSpaceDN w:val="0"/>
              <w:adjustRightInd w:val="0"/>
              <w:spacing w:line="276" w:lineRule="auto"/>
              <w:rPr>
                <w:sz w:val="20"/>
                <w:lang w:eastAsia="uk-UA"/>
              </w:rPr>
            </w:pPr>
            <w:r>
              <w:rPr>
                <w:sz w:val="20"/>
                <w:lang w:eastAsia="uk-UA"/>
              </w:rPr>
              <w:t>збільшення к-ті спортсменів,</w:t>
            </w:r>
          </w:p>
          <w:p w:rsidR="00F2783A" w:rsidRDefault="00F2783A">
            <w:pPr>
              <w:autoSpaceDE w:val="0"/>
              <w:autoSpaceDN w:val="0"/>
              <w:adjustRightInd w:val="0"/>
              <w:spacing w:line="276" w:lineRule="auto"/>
              <w:rPr>
                <w:sz w:val="20"/>
                <w:lang w:eastAsia="uk-UA"/>
              </w:rPr>
            </w:pPr>
            <w:r>
              <w:rPr>
                <w:sz w:val="20"/>
                <w:lang w:eastAsia="uk-UA"/>
              </w:rPr>
              <w:t xml:space="preserve"> які брали участь у </w:t>
            </w:r>
          </w:p>
          <w:p w:rsidR="00F2783A" w:rsidRDefault="00F2783A">
            <w:pPr>
              <w:autoSpaceDE w:val="0"/>
              <w:autoSpaceDN w:val="0"/>
              <w:adjustRightInd w:val="0"/>
              <w:spacing w:line="276" w:lineRule="auto"/>
              <w:rPr>
                <w:sz w:val="20"/>
                <w:lang w:eastAsia="uk-UA"/>
              </w:rPr>
            </w:pPr>
            <w:r>
              <w:rPr>
                <w:sz w:val="20"/>
                <w:lang w:eastAsia="uk-UA"/>
              </w:rPr>
              <w:t xml:space="preserve">регіональних змаганнях </w:t>
            </w:r>
          </w:p>
          <w:p w:rsidR="00F2783A" w:rsidRDefault="00F2783A">
            <w:pPr>
              <w:autoSpaceDE w:val="0"/>
              <w:autoSpaceDN w:val="0"/>
              <w:adjustRightInd w:val="0"/>
              <w:spacing w:line="276" w:lineRule="auto"/>
              <w:rPr>
                <w:sz w:val="20"/>
                <w:lang w:eastAsia="uk-UA"/>
              </w:rPr>
            </w:pPr>
            <w:r>
              <w:rPr>
                <w:sz w:val="20"/>
                <w:lang w:eastAsia="uk-UA"/>
              </w:rPr>
              <w:t xml:space="preserve">порівняно з минулим </w:t>
            </w:r>
          </w:p>
          <w:p w:rsidR="00F2783A" w:rsidRDefault="00F2783A">
            <w:pPr>
              <w:autoSpaceDE w:val="0"/>
              <w:autoSpaceDN w:val="0"/>
              <w:adjustRightInd w:val="0"/>
              <w:spacing w:line="276" w:lineRule="auto"/>
              <w:rPr>
                <w:sz w:val="20"/>
                <w:lang w:eastAsia="uk-UA"/>
              </w:rPr>
            </w:pPr>
            <w:r>
              <w:rPr>
                <w:sz w:val="20"/>
                <w:lang w:eastAsia="uk-UA"/>
              </w:rPr>
              <w:t>роком  - 0 %</w:t>
            </w:r>
          </w:p>
          <w:p w:rsidR="00F2783A" w:rsidRDefault="00F2783A">
            <w:pPr>
              <w:autoSpaceDE w:val="0"/>
              <w:autoSpaceDN w:val="0"/>
              <w:adjustRightInd w:val="0"/>
              <w:spacing w:line="276" w:lineRule="auto"/>
              <w:rPr>
                <w:sz w:val="20"/>
                <w:lang w:eastAsia="uk-UA"/>
              </w:rPr>
            </w:pPr>
            <w:r>
              <w:rPr>
                <w:sz w:val="20"/>
                <w:lang w:eastAsia="uk-UA"/>
              </w:rPr>
              <w:t xml:space="preserve">збільшення к-ті </w:t>
            </w:r>
          </w:p>
          <w:p w:rsidR="00F2783A" w:rsidRDefault="00F2783A">
            <w:pPr>
              <w:autoSpaceDE w:val="0"/>
              <w:autoSpaceDN w:val="0"/>
              <w:adjustRightInd w:val="0"/>
              <w:spacing w:line="276" w:lineRule="auto"/>
              <w:rPr>
                <w:sz w:val="20"/>
                <w:lang w:eastAsia="uk-UA"/>
              </w:rPr>
            </w:pPr>
            <w:r>
              <w:rPr>
                <w:sz w:val="20"/>
                <w:lang w:eastAsia="uk-UA"/>
              </w:rPr>
              <w:t xml:space="preserve">спортсменів, які посіли </w:t>
            </w:r>
          </w:p>
          <w:p w:rsidR="00F2783A" w:rsidRDefault="00F2783A">
            <w:pPr>
              <w:autoSpaceDE w:val="0"/>
              <w:autoSpaceDN w:val="0"/>
              <w:adjustRightInd w:val="0"/>
              <w:spacing w:line="276" w:lineRule="auto"/>
              <w:rPr>
                <w:sz w:val="20"/>
                <w:lang w:eastAsia="uk-UA"/>
              </w:rPr>
            </w:pPr>
            <w:r>
              <w:rPr>
                <w:sz w:val="20"/>
                <w:lang w:eastAsia="uk-UA"/>
              </w:rPr>
              <w:t>призові місця у вказаних</w:t>
            </w:r>
          </w:p>
          <w:p w:rsidR="00F2783A" w:rsidRDefault="00F2783A">
            <w:pPr>
              <w:autoSpaceDE w:val="0"/>
              <w:autoSpaceDN w:val="0"/>
              <w:adjustRightInd w:val="0"/>
              <w:spacing w:line="276" w:lineRule="auto"/>
              <w:rPr>
                <w:sz w:val="20"/>
                <w:lang w:eastAsia="uk-UA"/>
              </w:rPr>
            </w:pPr>
            <w:r>
              <w:rPr>
                <w:sz w:val="20"/>
                <w:lang w:eastAsia="uk-UA"/>
              </w:rPr>
              <w:t xml:space="preserve"> змаганнях в порівняно </w:t>
            </w:r>
          </w:p>
          <w:p w:rsidR="00F2783A" w:rsidRDefault="00F2783A">
            <w:pPr>
              <w:autoSpaceDE w:val="0"/>
              <w:autoSpaceDN w:val="0"/>
              <w:adjustRightInd w:val="0"/>
              <w:spacing w:line="276" w:lineRule="auto"/>
              <w:rPr>
                <w:sz w:val="20"/>
                <w:lang w:eastAsia="uk-UA"/>
              </w:rPr>
            </w:pPr>
            <w:r>
              <w:rPr>
                <w:sz w:val="20"/>
                <w:lang w:eastAsia="uk-UA"/>
              </w:rPr>
              <w:t>з минулим роком  -1 %,</w:t>
            </w:r>
          </w:p>
          <w:p w:rsidR="00F2783A" w:rsidRDefault="00F2783A">
            <w:pPr>
              <w:autoSpaceDE w:val="0"/>
              <w:autoSpaceDN w:val="0"/>
              <w:adjustRightInd w:val="0"/>
              <w:spacing w:line="276" w:lineRule="auto"/>
              <w:rPr>
                <w:sz w:val="20"/>
                <w:lang w:eastAsia="uk-UA"/>
              </w:rPr>
            </w:pPr>
          </w:p>
          <w:p w:rsidR="00F2783A" w:rsidRDefault="00F2783A">
            <w:pPr>
              <w:autoSpaceDE w:val="0"/>
              <w:autoSpaceDN w:val="0"/>
              <w:adjustRightInd w:val="0"/>
              <w:spacing w:line="276" w:lineRule="auto"/>
              <w:rPr>
                <w:sz w:val="20"/>
                <w:lang w:eastAsia="uk-UA"/>
              </w:rPr>
            </w:pPr>
          </w:p>
          <w:p w:rsidR="00F2783A" w:rsidRDefault="00F2783A">
            <w:pPr>
              <w:autoSpaceDE w:val="0"/>
              <w:autoSpaceDN w:val="0"/>
              <w:adjustRightInd w:val="0"/>
              <w:spacing w:line="276" w:lineRule="auto"/>
              <w:rPr>
                <w:sz w:val="20"/>
                <w:lang w:eastAsia="uk-UA"/>
              </w:rPr>
            </w:pPr>
          </w:p>
          <w:p w:rsidR="00F2783A" w:rsidRDefault="00F2783A">
            <w:pPr>
              <w:autoSpaceDE w:val="0"/>
              <w:autoSpaceDN w:val="0"/>
              <w:adjustRightInd w:val="0"/>
              <w:spacing w:line="276" w:lineRule="auto"/>
              <w:rPr>
                <w:sz w:val="20"/>
                <w:lang w:eastAsia="uk-UA"/>
              </w:rPr>
            </w:pPr>
          </w:p>
          <w:p w:rsidR="00F2783A" w:rsidRDefault="00F2783A">
            <w:pPr>
              <w:autoSpaceDE w:val="0"/>
              <w:autoSpaceDN w:val="0"/>
              <w:adjustRightInd w:val="0"/>
              <w:spacing w:line="276" w:lineRule="auto"/>
              <w:rPr>
                <w:sz w:val="20"/>
                <w:lang w:eastAsia="uk-UA"/>
              </w:rPr>
            </w:pPr>
          </w:p>
          <w:p w:rsidR="00F2783A" w:rsidRDefault="00F2783A">
            <w:pPr>
              <w:autoSpaceDE w:val="0"/>
              <w:autoSpaceDN w:val="0"/>
              <w:adjustRightInd w:val="0"/>
              <w:spacing w:line="276" w:lineRule="auto"/>
              <w:rPr>
                <w:sz w:val="20"/>
                <w:lang w:eastAsia="uk-UA"/>
              </w:rPr>
            </w:pPr>
          </w:p>
          <w:p w:rsidR="00F2783A" w:rsidRDefault="00F2783A">
            <w:pPr>
              <w:autoSpaceDE w:val="0"/>
              <w:autoSpaceDN w:val="0"/>
              <w:adjustRightInd w:val="0"/>
              <w:spacing w:line="276" w:lineRule="auto"/>
              <w:rPr>
                <w:sz w:val="20"/>
                <w:lang w:eastAsia="uk-UA"/>
              </w:rPr>
            </w:pPr>
          </w:p>
          <w:p w:rsidR="00F2783A" w:rsidRDefault="00F2783A">
            <w:pPr>
              <w:autoSpaceDE w:val="0"/>
              <w:autoSpaceDN w:val="0"/>
              <w:adjustRightInd w:val="0"/>
              <w:spacing w:line="276" w:lineRule="auto"/>
              <w:rPr>
                <w:sz w:val="20"/>
                <w:lang w:eastAsia="uk-UA"/>
              </w:rPr>
            </w:pPr>
          </w:p>
        </w:tc>
        <w:tc>
          <w:tcPr>
            <w:tcW w:w="254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18"/>
                <w:szCs w:val="18"/>
                <w:lang w:eastAsia="uk-UA"/>
              </w:rPr>
            </w:pPr>
            <w:r>
              <w:rPr>
                <w:sz w:val="18"/>
                <w:szCs w:val="18"/>
                <w:lang w:eastAsia="uk-UA"/>
              </w:rPr>
              <w:t>якості:</w:t>
            </w:r>
          </w:p>
          <w:p w:rsidR="00F2783A" w:rsidRDefault="00F2783A">
            <w:pPr>
              <w:autoSpaceDE w:val="0"/>
              <w:autoSpaceDN w:val="0"/>
              <w:adjustRightInd w:val="0"/>
              <w:spacing w:line="276" w:lineRule="auto"/>
              <w:rPr>
                <w:sz w:val="18"/>
                <w:szCs w:val="18"/>
                <w:lang w:eastAsia="uk-UA"/>
              </w:rPr>
            </w:pPr>
            <w:r>
              <w:rPr>
                <w:sz w:val="18"/>
                <w:szCs w:val="18"/>
                <w:lang w:eastAsia="uk-UA"/>
              </w:rPr>
              <w:t>збільшення к-ті спортсменів,</w:t>
            </w:r>
          </w:p>
          <w:p w:rsidR="00F2783A" w:rsidRDefault="00F2783A">
            <w:pPr>
              <w:autoSpaceDE w:val="0"/>
              <w:autoSpaceDN w:val="0"/>
              <w:adjustRightInd w:val="0"/>
              <w:spacing w:line="276" w:lineRule="auto"/>
              <w:rPr>
                <w:sz w:val="18"/>
                <w:szCs w:val="18"/>
                <w:lang w:eastAsia="uk-UA"/>
              </w:rPr>
            </w:pPr>
            <w:r>
              <w:rPr>
                <w:sz w:val="18"/>
                <w:szCs w:val="18"/>
                <w:lang w:eastAsia="uk-UA"/>
              </w:rPr>
              <w:t xml:space="preserve"> які брали участь у </w:t>
            </w:r>
          </w:p>
          <w:p w:rsidR="00F2783A" w:rsidRDefault="00F2783A">
            <w:pPr>
              <w:autoSpaceDE w:val="0"/>
              <w:autoSpaceDN w:val="0"/>
              <w:adjustRightInd w:val="0"/>
              <w:spacing w:line="276" w:lineRule="auto"/>
              <w:rPr>
                <w:sz w:val="18"/>
                <w:szCs w:val="18"/>
                <w:lang w:eastAsia="uk-UA"/>
              </w:rPr>
            </w:pPr>
            <w:r>
              <w:rPr>
                <w:sz w:val="18"/>
                <w:szCs w:val="18"/>
                <w:lang w:eastAsia="uk-UA"/>
              </w:rPr>
              <w:t xml:space="preserve">регіональних змаганнях </w:t>
            </w:r>
          </w:p>
          <w:p w:rsidR="00F2783A" w:rsidRDefault="00F2783A">
            <w:pPr>
              <w:autoSpaceDE w:val="0"/>
              <w:autoSpaceDN w:val="0"/>
              <w:adjustRightInd w:val="0"/>
              <w:spacing w:line="276" w:lineRule="auto"/>
              <w:rPr>
                <w:sz w:val="18"/>
                <w:szCs w:val="18"/>
                <w:lang w:eastAsia="uk-UA"/>
              </w:rPr>
            </w:pPr>
            <w:r>
              <w:rPr>
                <w:sz w:val="18"/>
                <w:szCs w:val="18"/>
                <w:lang w:eastAsia="uk-UA"/>
              </w:rPr>
              <w:t xml:space="preserve">порівняно з минулим </w:t>
            </w:r>
          </w:p>
          <w:p w:rsidR="00F2783A" w:rsidRDefault="00F2783A">
            <w:pPr>
              <w:autoSpaceDE w:val="0"/>
              <w:autoSpaceDN w:val="0"/>
              <w:adjustRightInd w:val="0"/>
              <w:spacing w:line="276" w:lineRule="auto"/>
              <w:rPr>
                <w:sz w:val="18"/>
                <w:szCs w:val="18"/>
                <w:lang w:eastAsia="uk-UA"/>
              </w:rPr>
            </w:pPr>
            <w:r>
              <w:rPr>
                <w:sz w:val="18"/>
                <w:szCs w:val="18"/>
                <w:lang w:eastAsia="uk-UA"/>
              </w:rPr>
              <w:t>роком  - 0 %,</w:t>
            </w:r>
          </w:p>
          <w:p w:rsidR="00F2783A" w:rsidRDefault="00F2783A">
            <w:pPr>
              <w:autoSpaceDE w:val="0"/>
              <w:autoSpaceDN w:val="0"/>
              <w:adjustRightInd w:val="0"/>
              <w:spacing w:line="276" w:lineRule="auto"/>
              <w:rPr>
                <w:sz w:val="18"/>
                <w:szCs w:val="18"/>
                <w:lang w:eastAsia="uk-UA"/>
              </w:rPr>
            </w:pPr>
            <w:r>
              <w:rPr>
                <w:sz w:val="18"/>
                <w:szCs w:val="18"/>
                <w:lang w:eastAsia="uk-UA"/>
              </w:rPr>
              <w:t xml:space="preserve">збільшення к-ті </w:t>
            </w:r>
          </w:p>
          <w:p w:rsidR="00F2783A" w:rsidRDefault="00F2783A">
            <w:pPr>
              <w:autoSpaceDE w:val="0"/>
              <w:autoSpaceDN w:val="0"/>
              <w:adjustRightInd w:val="0"/>
              <w:spacing w:line="276" w:lineRule="auto"/>
              <w:rPr>
                <w:sz w:val="18"/>
                <w:szCs w:val="18"/>
                <w:lang w:eastAsia="uk-UA"/>
              </w:rPr>
            </w:pPr>
            <w:r>
              <w:rPr>
                <w:sz w:val="18"/>
                <w:szCs w:val="18"/>
                <w:lang w:eastAsia="uk-UA"/>
              </w:rPr>
              <w:t xml:space="preserve">спортсменів, які посіли </w:t>
            </w:r>
          </w:p>
          <w:p w:rsidR="00F2783A" w:rsidRDefault="00F2783A">
            <w:pPr>
              <w:autoSpaceDE w:val="0"/>
              <w:autoSpaceDN w:val="0"/>
              <w:adjustRightInd w:val="0"/>
              <w:spacing w:line="276" w:lineRule="auto"/>
              <w:rPr>
                <w:sz w:val="18"/>
                <w:szCs w:val="18"/>
                <w:lang w:eastAsia="uk-UA"/>
              </w:rPr>
            </w:pPr>
            <w:r>
              <w:rPr>
                <w:sz w:val="18"/>
                <w:szCs w:val="18"/>
                <w:lang w:eastAsia="uk-UA"/>
              </w:rPr>
              <w:t>призові місця у вказаних</w:t>
            </w:r>
          </w:p>
          <w:p w:rsidR="00F2783A" w:rsidRDefault="00F2783A">
            <w:pPr>
              <w:autoSpaceDE w:val="0"/>
              <w:autoSpaceDN w:val="0"/>
              <w:adjustRightInd w:val="0"/>
              <w:spacing w:line="276" w:lineRule="auto"/>
              <w:rPr>
                <w:sz w:val="18"/>
                <w:szCs w:val="18"/>
                <w:lang w:eastAsia="uk-UA"/>
              </w:rPr>
            </w:pPr>
            <w:r>
              <w:rPr>
                <w:sz w:val="18"/>
                <w:szCs w:val="18"/>
                <w:lang w:eastAsia="uk-UA"/>
              </w:rPr>
              <w:t xml:space="preserve"> змаганнях в порівняно </w:t>
            </w:r>
          </w:p>
          <w:p w:rsidR="00F2783A" w:rsidRDefault="00F2783A">
            <w:pPr>
              <w:autoSpaceDE w:val="0"/>
              <w:autoSpaceDN w:val="0"/>
              <w:adjustRightInd w:val="0"/>
              <w:spacing w:line="276" w:lineRule="auto"/>
              <w:rPr>
                <w:sz w:val="18"/>
                <w:szCs w:val="18"/>
                <w:lang w:eastAsia="uk-UA"/>
              </w:rPr>
            </w:pPr>
            <w:r>
              <w:rPr>
                <w:sz w:val="18"/>
                <w:szCs w:val="18"/>
                <w:lang w:eastAsia="uk-UA"/>
              </w:rPr>
              <w:t>з минулим роком  -1 %,</w:t>
            </w: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p w:rsidR="00F2783A" w:rsidRDefault="00F2783A">
            <w:pPr>
              <w:autoSpaceDE w:val="0"/>
              <w:autoSpaceDN w:val="0"/>
              <w:adjustRightInd w:val="0"/>
              <w:spacing w:line="276" w:lineRule="auto"/>
              <w:rPr>
                <w:sz w:val="18"/>
                <w:szCs w:val="18"/>
                <w:lang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30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r>
      <w:tr w:rsidR="00F2783A" w:rsidTr="00F2783A">
        <w:trPr>
          <w:cantSplit/>
        </w:trPr>
        <w:tc>
          <w:tcPr>
            <w:tcW w:w="5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w:t>
            </w:r>
          </w:p>
        </w:tc>
        <w:tc>
          <w:tcPr>
            <w:tcW w:w="167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Завдання 2</w:t>
            </w:r>
          </w:p>
          <w:p w:rsidR="00F2783A" w:rsidRDefault="00F2783A">
            <w:pPr>
              <w:autoSpaceDE w:val="0"/>
              <w:autoSpaceDN w:val="0"/>
              <w:adjustRightInd w:val="0"/>
              <w:spacing w:line="276" w:lineRule="auto"/>
              <w:rPr>
                <w:sz w:val="18"/>
                <w:szCs w:val="18"/>
                <w:lang w:eastAsia="uk-UA"/>
              </w:rPr>
            </w:pPr>
            <w:r>
              <w:rPr>
                <w:sz w:val="18"/>
                <w:szCs w:val="18"/>
                <w:lang w:eastAsia="uk-UA"/>
              </w:rPr>
              <w:t>Забезпечення розвитку  олімпійських та не олімпійських видів спорту та участь в обласних республіканських міжнародних змаганнях</w:t>
            </w:r>
          </w:p>
        </w:tc>
        <w:tc>
          <w:tcPr>
            <w:tcW w:w="212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1</w:t>
            </w:r>
          </w:p>
          <w:p w:rsidR="00F2783A" w:rsidRDefault="00F2783A">
            <w:pPr>
              <w:autoSpaceDE w:val="0"/>
              <w:autoSpaceDN w:val="0"/>
              <w:adjustRightInd w:val="0"/>
              <w:spacing w:line="276" w:lineRule="auto"/>
              <w:rPr>
                <w:b/>
                <w:lang w:eastAsia="uk-UA"/>
              </w:rPr>
            </w:pPr>
            <w:r>
              <w:rPr>
                <w:sz w:val="20"/>
                <w:lang w:eastAsia="uk-UA"/>
              </w:rPr>
              <w:t>Спортивно-масові заходи згідно переліку  (додаток 4 до Програми)</w:t>
            </w:r>
          </w:p>
        </w:tc>
        <w:tc>
          <w:tcPr>
            <w:tcW w:w="26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 xml:space="preserve">затрат </w:t>
            </w:r>
          </w:p>
          <w:p w:rsidR="00F2783A" w:rsidRDefault="00F2783A">
            <w:pPr>
              <w:autoSpaceDE w:val="0"/>
              <w:autoSpaceDN w:val="0"/>
              <w:adjustRightInd w:val="0"/>
              <w:spacing w:line="276" w:lineRule="auto"/>
              <w:rPr>
                <w:sz w:val="20"/>
                <w:lang w:eastAsia="uk-UA"/>
              </w:rPr>
            </w:pPr>
            <w:r>
              <w:rPr>
                <w:sz w:val="20"/>
                <w:lang w:eastAsia="uk-UA"/>
              </w:rPr>
              <w:t>к-ть регіональних  заходів всіх видів спорту -71</w:t>
            </w:r>
          </w:p>
        </w:tc>
        <w:tc>
          <w:tcPr>
            <w:tcW w:w="244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 із них:</w:t>
            </w:r>
          </w:p>
          <w:p w:rsidR="00F2783A" w:rsidRDefault="00F2783A">
            <w:pPr>
              <w:autoSpaceDE w:val="0"/>
              <w:autoSpaceDN w:val="0"/>
              <w:adjustRightInd w:val="0"/>
              <w:spacing w:line="276" w:lineRule="auto"/>
              <w:rPr>
                <w:sz w:val="20"/>
                <w:lang w:eastAsia="uk-UA"/>
              </w:rPr>
            </w:pPr>
            <w:r>
              <w:rPr>
                <w:sz w:val="18"/>
                <w:szCs w:val="18"/>
                <w:lang w:eastAsia="uk-UA"/>
              </w:rPr>
              <w:t>к-ть заходів з олімпійських видів спорту -53</w:t>
            </w:r>
          </w:p>
        </w:tc>
        <w:tc>
          <w:tcPr>
            <w:tcW w:w="151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відділ з питань ФК та спорту</w:t>
            </w:r>
          </w:p>
          <w:p w:rsidR="00F2783A" w:rsidRDefault="00F2783A">
            <w:pPr>
              <w:autoSpaceDE w:val="0"/>
              <w:autoSpaceDN w:val="0"/>
              <w:adjustRightInd w:val="0"/>
              <w:spacing w:line="276" w:lineRule="auto"/>
              <w:rPr>
                <w:lang w:eastAsia="uk-UA"/>
              </w:rPr>
            </w:pPr>
            <w:r>
              <w:rPr>
                <w:lang w:eastAsia="uk-UA"/>
              </w:rPr>
              <w:t>виконком</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Міський бюджет</w:t>
            </w:r>
          </w:p>
        </w:tc>
        <w:tc>
          <w:tcPr>
            <w:tcW w:w="130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200836</w:t>
            </w:r>
          </w:p>
        </w:tc>
        <w:tc>
          <w:tcPr>
            <w:tcW w:w="243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поліпшення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6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продукту</w:t>
            </w:r>
          </w:p>
          <w:p w:rsidR="00F2783A" w:rsidRDefault="00F2783A">
            <w:pPr>
              <w:autoSpaceDE w:val="0"/>
              <w:autoSpaceDN w:val="0"/>
              <w:adjustRightInd w:val="0"/>
              <w:spacing w:line="276" w:lineRule="auto"/>
              <w:rPr>
                <w:b/>
                <w:sz w:val="20"/>
                <w:lang w:eastAsia="uk-UA"/>
              </w:rPr>
            </w:pPr>
            <w:r>
              <w:rPr>
                <w:sz w:val="20"/>
                <w:lang w:eastAsia="uk-UA"/>
              </w:rPr>
              <w:t>к-ть людино-днів -1236</w:t>
            </w:r>
          </w:p>
        </w:tc>
        <w:tc>
          <w:tcPr>
            <w:tcW w:w="244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20"/>
                <w:lang w:eastAsia="uk-UA"/>
              </w:rPr>
            </w:pPr>
            <w:r>
              <w:rPr>
                <w:sz w:val="20"/>
                <w:lang w:eastAsia="uk-UA"/>
              </w:rPr>
              <w:t>продукту</w:t>
            </w:r>
          </w:p>
          <w:p w:rsidR="00F2783A" w:rsidRDefault="00F2783A">
            <w:pPr>
              <w:autoSpaceDE w:val="0"/>
              <w:autoSpaceDN w:val="0"/>
              <w:adjustRightInd w:val="0"/>
              <w:spacing w:line="276" w:lineRule="auto"/>
              <w:rPr>
                <w:sz w:val="20"/>
                <w:lang w:eastAsia="uk-UA"/>
              </w:rPr>
            </w:pPr>
            <w:r>
              <w:rPr>
                <w:sz w:val="20"/>
                <w:lang w:eastAsia="uk-UA"/>
              </w:rPr>
              <w:t>к-ть людино-днів -1073</w:t>
            </w:r>
          </w:p>
          <w:p w:rsidR="00F2783A" w:rsidRDefault="00F2783A">
            <w:pPr>
              <w:autoSpaceDE w:val="0"/>
              <w:autoSpaceDN w:val="0"/>
              <w:adjustRightInd w:val="0"/>
              <w:spacing w:line="276" w:lineRule="auto"/>
              <w:rPr>
                <w:b/>
                <w:sz w:val="20"/>
                <w:lang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30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6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ефективності:</w:t>
            </w:r>
          </w:p>
          <w:p w:rsidR="00F2783A" w:rsidRDefault="00F2783A">
            <w:pPr>
              <w:autoSpaceDE w:val="0"/>
              <w:autoSpaceDN w:val="0"/>
              <w:adjustRightInd w:val="0"/>
              <w:spacing w:line="276" w:lineRule="auto"/>
              <w:rPr>
                <w:sz w:val="20"/>
                <w:lang w:eastAsia="uk-UA"/>
              </w:rPr>
            </w:pPr>
            <w:r>
              <w:rPr>
                <w:sz w:val="20"/>
                <w:lang w:eastAsia="uk-UA"/>
              </w:rPr>
              <w:t xml:space="preserve">середні витрати на </w:t>
            </w:r>
          </w:p>
          <w:p w:rsidR="00F2783A" w:rsidRDefault="00F2783A">
            <w:pPr>
              <w:autoSpaceDE w:val="0"/>
              <w:autoSpaceDN w:val="0"/>
              <w:adjustRightInd w:val="0"/>
              <w:spacing w:line="276" w:lineRule="auto"/>
              <w:rPr>
                <w:sz w:val="20"/>
                <w:lang w:eastAsia="uk-UA"/>
              </w:rPr>
            </w:pPr>
            <w:r>
              <w:rPr>
                <w:sz w:val="20"/>
                <w:lang w:eastAsia="uk-UA"/>
              </w:rPr>
              <w:t>проведення заходу – 2828.67 грн.</w:t>
            </w:r>
          </w:p>
          <w:p w:rsidR="00F2783A" w:rsidRDefault="00F2783A">
            <w:pPr>
              <w:autoSpaceDE w:val="0"/>
              <w:autoSpaceDN w:val="0"/>
              <w:adjustRightInd w:val="0"/>
              <w:spacing w:line="276" w:lineRule="auto"/>
              <w:rPr>
                <w:sz w:val="20"/>
                <w:lang w:eastAsia="uk-UA"/>
              </w:rPr>
            </w:pPr>
            <w:r>
              <w:rPr>
                <w:sz w:val="20"/>
                <w:lang w:eastAsia="uk-UA"/>
              </w:rPr>
              <w:t>к-ть на 1 людино -</w:t>
            </w:r>
          </w:p>
          <w:p w:rsidR="00F2783A" w:rsidRDefault="00F2783A">
            <w:pPr>
              <w:autoSpaceDE w:val="0"/>
              <w:autoSpaceDN w:val="0"/>
              <w:adjustRightInd w:val="0"/>
              <w:spacing w:line="276" w:lineRule="auto"/>
              <w:rPr>
                <w:sz w:val="20"/>
                <w:lang w:eastAsia="uk-UA"/>
              </w:rPr>
            </w:pPr>
            <w:r>
              <w:rPr>
                <w:sz w:val="20"/>
                <w:lang w:eastAsia="uk-UA"/>
              </w:rPr>
              <w:t>день – 162,48 грн.</w:t>
            </w:r>
          </w:p>
        </w:tc>
        <w:tc>
          <w:tcPr>
            <w:tcW w:w="244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20"/>
                <w:lang w:eastAsia="uk-UA"/>
              </w:rPr>
            </w:pPr>
            <w:r>
              <w:rPr>
                <w:sz w:val="20"/>
                <w:lang w:eastAsia="uk-UA"/>
              </w:rPr>
              <w:t>ефективності:</w:t>
            </w:r>
          </w:p>
          <w:p w:rsidR="00F2783A" w:rsidRDefault="00F2783A">
            <w:pPr>
              <w:autoSpaceDE w:val="0"/>
              <w:autoSpaceDN w:val="0"/>
              <w:adjustRightInd w:val="0"/>
              <w:spacing w:line="276" w:lineRule="auto"/>
              <w:rPr>
                <w:sz w:val="20"/>
                <w:lang w:eastAsia="uk-UA"/>
              </w:rPr>
            </w:pPr>
            <w:r>
              <w:rPr>
                <w:sz w:val="20"/>
                <w:lang w:eastAsia="uk-UA"/>
              </w:rPr>
              <w:t xml:space="preserve">середні витрати на </w:t>
            </w:r>
          </w:p>
          <w:p w:rsidR="00F2783A" w:rsidRDefault="00F2783A">
            <w:pPr>
              <w:autoSpaceDE w:val="0"/>
              <w:autoSpaceDN w:val="0"/>
              <w:adjustRightInd w:val="0"/>
              <w:spacing w:line="276" w:lineRule="auto"/>
              <w:rPr>
                <w:sz w:val="20"/>
                <w:lang w:eastAsia="uk-UA"/>
              </w:rPr>
            </w:pPr>
            <w:r>
              <w:rPr>
                <w:sz w:val="20"/>
                <w:lang w:eastAsia="uk-UA"/>
              </w:rPr>
              <w:t>проведення міського</w:t>
            </w:r>
          </w:p>
          <w:p w:rsidR="00F2783A" w:rsidRDefault="00F2783A">
            <w:pPr>
              <w:autoSpaceDE w:val="0"/>
              <w:autoSpaceDN w:val="0"/>
              <w:adjustRightInd w:val="0"/>
              <w:spacing w:line="276" w:lineRule="auto"/>
              <w:rPr>
                <w:sz w:val="20"/>
                <w:lang w:eastAsia="uk-UA"/>
              </w:rPr>
            </w:pPr>
            <w:r>
              <w:rPr>
                <w:sz w:val="20"/>
                <w:lang w:eastAsia="uk-UA"/>
              </w:rPr>
              <w:t xml:space="preserve"> заходу – 2479,85 грн.</w:t>
            </w:r>
          </w:p>
          <w:p w:rsidR="00F2783A" w:rsidRDefault="00F2783A">
            <w:pPr>
              <w:autoSpaceDE w:val="0"/>
              <w:autoSpaceDN w:val="0"/>
              <w:adjustRightInd w:val="0"/>
              <w:spacing w:line="276" w:lineRule="auto"/>
              <w:rPr>
                <w:sz w:val="20"/>
                <w:lang w:eastAsia="uk-UA"/>
              </w:rPr>
            </w:pPr>
            <w:r>
              <w:rPr>
                <w:sz w:val="20"/>
                <w:lang w:eastAsia="uk-UA"/>
              </w:rPr>
              <w:t>к-ть на 1 людино -</w:t>
            </w:r>
          </w:p>
          <w:p w:rsidR="00F2783A" w:rsidRDefault="00F2783A">
            <w:pPr>
              <w:autoSpaceDE w:val="0"/>
              <w:autoSpaceDN w:val="0"/>
              <w:adjustRightInd w:val="0"/>
              <w:spacing w:line="276" w:lineRule="auto"/>
              <w:rPr>
                <w:sz w:val="20"/>
                <w:lang w:eastAsia="uk-UA"/>
              </w:rPr>
            </w:pPr>
            <w:r>
              <w:rPr>
                <w:sz w:val="20"/>
                <w:lang w:eastAsia="uk-UA"/>
              </w:rPr>
              <w:t>день – 122,49 грн.</w:t>
            </w:r>
          </w:p>
          <w:p w:rsidR="00F2783A" w:rsidRDefault="00F2783A">
            <w:pPr>
              <w:autoSpaceDE w:val="0"/>
              <w:autoSpaceDN w:val="0"/>
              <w:adjustRightInd w:val="0"/>
              <w:spacing w:line="276" w:lineRule="auto"/>
              <w:rPr>
                <w:sz w:val="20"/>
                <w:lang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30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6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якості:</w:t>
            </w:r>
          </w:p>
          <w:p w:rsidR="00F2783A" w:rsidRDefault="00F2783A">
            <w:pPr>
              <w:autoSpaceDE w:val="0"/>
              <w:autoSpaceDN w:val="0"/>
              <w:adjustRightInd w:val="0"/>
              <w:spacing w:line="276" w:lineRule="auto"/>
              <w:rPr>
                <w:sz w:val="20"/>
                <w:lang w:eastAsia="uk-UA"/>
              </w:rPr>
            </w:pPr>
            <w:r>
              <w:rPr>
                <w:sz w:val="20"/>
                <w:lang w:eastAsia="uk-UA"/>
              </w:rPr>
              <w:t>збільшення к-ті спортсменів</w:t>
            </w:r>
          </w:p>
          <w:p w:rsidR="00F2783A" w:rsidRDefault="00F2783A">
            <w:pPr>
              <w:autoSpaceDE w:val="0"/>
              <w:autoSpaceDN w:val="0"/>
              <w:adjustRightInd w:val="0"/>
              <w:spacing w:line="276" w:lineRule="auto"/>
              <w:rPr>
                <w:sz w:val="20"/>
                <w:lang w:eastAsia="uk-UA"/>
              </w:rPr>
            </w:pPr>
            <w:r>
              <w:rPr>
                <w:sz w:val="20"/>
                <w:lang w:eastAsia="uk-UA"/>
              </w:rPr>
              <w:t xml:space="preserve"> які брали участь у </w:t>
            </w:r>
          </w:p>
          <w:p w:rsidR="00F2783A" w:rsidRDefault="00F2783A">
            <w:pPr>
              <w:autoSpaceDE w:val="0"/>
              <w:autoSpaceDN w:val="0"/>
              <w:adjustRightInd w:val="0"/>
              <w:spacing w:line="276" w:lineRule="auto"/>
              <w:rPr>
                <w:sz w:val="20"/>
                <w:lang w:eastAsia="uk-UA"/>
              </w:rPr>
            </w:pPr>
            <w:r>
              <w:rPr>
                <w:sz w:val="20"/>
                <w:lang w:eastAsia="uk-UA"/>
              </w:rPr>
              <w:t xml:space="preserve">змаганнях </w:t>
            </w:r>
          </w:p>
          <w:p w:rsidR="00F2783A" w:rsidRDefault="00F2783A">
            <w:pPr>
              <w:autoSpaceDE w:val="0"/>
              <w:autoSpaceDN w:val="0"/>
              <w:adjustRightInd w:val="0"/>
              <w:spacing w:line="276" w:lineRule="auto"/>
              <w:rPr>
                <w:sz w:val="20"/>
                <w:lang w:eastAsia="uk-UA"/>
              </w:rPr>
            </w:pPr>
            <w:r>
              <w:rPr>
                <w:sz w:val="20"/>
                <w:lang w:eastAsia="uk-UA"/>
              </w:rPr>
              <w:t xml:space="preserve">порівняно з минулим </w:t>
            </w:r>
          </w:p>
          <w:p w:rsidR="00F2783A" w:rsidRDefault="00F2783A">
            <w:pPr>
              <w:autoSpaceDE w:val="0"/>
              <w:autoSpaceDN w:val="0"/>
              <w:adjustRightInd w:val="0"/>
              <w:spacing w:line="276" w:lineRule="auto"/>
              <w:rPr>
                <w:sz w:val="20"/>
                <w:lang w:eastAsia="uk-UA"/>
              </w:rPr>
            </w:pPr>
            <w:r>
              <w:rPr>
                <w:sz w:val="20"/>
                <w:lang w:eastAsia="uk-UA"/>
              </w:rPr>
              <w:t>роком  - 0 %,</w:t>
            </w:r>
          </w:p>
          <w:p w:rsidR="00F2783A" w:rsidRDefault="00F2783A">
            <w:pPr>
              <w:autoSpaceDE w:val="0"/>
              <w:autoSpaceDN w:val="0"/>
              <w:adjustRightInd w:val="0"/>
              <w:spacing w:line="276" w:lineRule="auto"/>
              <w:rPr>
                <w:sz w:val="20"/>
                <w:lang w:eastAsia="uk-UA"/>
              </w:rPr>
            </w:pPr>
            <w:r>
              <w:rPr>
                <w:sz w:val="20"/>
                <w:lang w:eastAsia="uk-UA"/>
              </w:rPr>
              <w:t xml:space="preserve">збільшення к-ті </w:t>
            </w:r>
          </w:p>
          <w:p w:rsidR="00F2783A" w:rsidRDefault="00F2783A">
            <w:pPr>
              <w:autoSpaceDE w:val="0"/>
              <w:autoSpaceDN w:val="0"/>
              <w:adjustRightInd w:val="0"/>
              <w:spacing w:line="276" w:lineRule="auto"/>
              <w:rPr>
                <w:sz w:val="20"/>
                <w:lang w:eastAsia="uk-UA"/>
              </w:rPr>
            </w:pPr>
            <w:r>
              <w:rPr>
                <w:sz w:val="20"/>
                <w:lang w:eastAsia="uk-UA"/>
              </w:rPr>
              <w:t xml:space="preserve">спортсменів, які посіли </w:t>
            </w:r>
          </w:p>
          <w:p w:rsidR="00F2783A" w:rsidRDefault="00F2783A">
            <w:pPr>
              <w:autoSpaceDE w:val="0"/>
              <w:autoSpaceDN w:val="0"/>
              <w:adjustRightInd w:val="0"/>
              <w:spacing w:line="276" w:lineRule="auto"/>
              <w:rPr>
                <w:sz w:val="20"/>
                <w:lang w:eastAsia="uk-UA"/>
              </w:rPr>
            </w:pPr>
            <w:r>
              <w:rPr>
                <w:sz w:val="20"/>
                <w:lang w:eastAsia="uk-UA"/>
              </w:rPr>
              <w:t>призові місця у вказаних</w:t>
            </w:r>
          </w:p>
          <w:p w:rsidR="00F2783A" w:rsidRDefault="00F2783A">
            <w:pPr>
              <w:autoSpaceDE w:val="0"/>
              <w:autoSpaceDN w:val="0"/>
              <w:adjustRightInd w:val="0"/>
              <w:spacing w:line="276" w:lineRule="auto"/>
              <w:rPr>
                <w:sz w:val="20"/>
                <w:lang w:eastAsia="uk-UA"/>
              </w:rPr>
            </w:pPr>
            <w:r>
              <w:rPr>
                <w:sz w:val="20"/>
                <w:lang w:eastAsia="uk-UA"/>
              </w:rPr>
              <w:t xml:space="preserve"> змаганнях в порівняно </w:t>
            </w:r>
          </w:p>
          <w:p w:rsidR="00F2783A" w:rsidRDefault="00F2783A">
            <w:pPr>
              <w:autoSpaceDE w:val="0"/>
              <w:autoSpaceDN w:val="0"/>
              <w:adjustRightInd w:val="0"/>
              <w:spacing w:line="276" w:lineRule="auto"/>
              <w:rPr>
                <w:lang w:eastAsia="uk-UA"/>
              </w:rPr>
            </w:pPr>
            <w:r>
              <w:rPr>
                <w:sz w:val="20"/>
                <w:lang w:eastAsia="uk-UA"/>
              </w:rPr>
              <w:t>з минулим роком  -3 %,</w:t>
            </w:r>
          </w:p>
        </w:tc>
        <w:tc>
          <w:tcPr>
            <w:tcW w:w="244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20"/>
                <w:lang w:eastAsia="uk-UA"/>
              </w:rPr>
            </w:pPr>
            <w:r>
              <w:rPr>
                <w:sz w:val="20"/>
                <w:lang w:eastAsia="uk-UA"/>
              </w:rPr>
              <w:t>якості:</w:t>
            </w:r>
          </w:p>
          <w:p w:rsidR="00F2783A" w:rsidRDefault="00F2783A">
            <w:pPr>
              <w:autoSpaceDE w:val="0"/>
              <w:autoSpaceDN w:val="0"/>
              <w:adjustRightInd w:val="0"/>
              <w:spacing w:line="276" w:lineRule="auto"/>
              <w:rPr>
                <w:sz w:val="20"/>
                <w:lang w:eastAsia="uk-UA"/>
              </w:rPr>
            </w:pPr>
            <w:r>
              <w:rPr>
                <w:sz w:val="20"/>
                <w:lang w:eastAsia="uk-UA"/>
              </w:rPr>
              <w:t>збільшення к-ті спортсменів,</w:t>
            </w:r>
          </w:p>
          <w:p w:rsidR="00F2783A" w:rsidRDefault="00F2783A">
            <w:pPr>
              <w:autoSpaceDE w:val="0"/>
              <w:autoSpaceDN w:val="0"/>
              <w:adjustRightInd w:val="0"/>
              <w:spacing w:line="276" w:lineRule="auto"/>
              <w:rPr>
                <w:sz w:val="20"/>
                <w:lang w:eastAsia="uk-UA"/>
              </w:rPr>
            </w:pPr>
            <w:r>
              <w:rPr>
                <w:sz w:val="20"/>
                <w:lang w:eastAsia="uk-UA"/>
              </w:rPr>
              <w:t xml:space="preserve"> які брали участь у </w:t>
            </w:r>
          </w:p>
          <w:p w:rsidR="00F2783A" w:rsidRDefault="00F2783A">
            <w:pPr>
              <w:autoSpaceDE w:val="0"/>
              <w:autoSpaceDN w:val="0"/>
              <w:adjustRightInd w:val="0"/>
              <w:spacing w:line="276" w:lineRule="auto"/>
              <w:rPr>
                <w:sz w:val="20"/>
                <w:lang w:eastAsia="uk-UA"/>
              </w:rPr>
            </w:pPr>
            <w:r>
              <w:rPr>
                <w:sz w:val="20"/>
                <w:lang w:eastAsia="uk-UA"/>
              </w:rPr>
              <w:t xml:space="preserve">змаганнях </w:t>
            </w:r>
          </w:p>
          <w:p w:rsidR="00F2783A" w:rsidRDefault="00F2783A">
            <w:pPr>
              <w:autoSpaceDE w:val="0"/>
              <w:autoSpaceDN w:val="0"/>
              <w:adjustRightInd w:val="0"/>
              <w:spacing w:line="276" w:lineRule="auto"/>
              <w:rPr>
                <w:sz w:val="20"/>
                <w:lang w:eastAsia="uk-UA"/>
              </w:rPr>
            </w:pPr>
            <w:r>
              <w:rPr>
                <w:sz w:val="20"/>
                <w:lang w:eastAsia="uk-UA"/>
              </w:rPr>
              <w:t xml:space="preserve">порівняно з минулим </w:t>
            </w:r>
          </w:p>
          <w:p w:rsidR="00F2783A" w:rsidRDefault="00F2783A">
            <w:pPr>
              <w:autoSpaceDE w:val="0"/>
              <w:autoSpaceDN w:val="0"/>
              <w:adjustRightInd w:val="0"/>
              <w:spacing w:line="276" w:lineRule="auto"/>
              <w:rPr>
                <w:sz w:val="20"/>
                <w:lang w:eastAsia="uk-UA"/>
              </w:rPr>
            </w:pPr>
            <w:r>
              <w:rPr>
                <w:sz w:val="20"/>
                <w:lang w:eastAsia="uk-UA"/>
              </w:rPr>
              <w:t>роком  - 0 %,</w:t>
            </w:r>
          </w:p>
          <w:p w:rsidR="00F2783A" w:rsidRDefault="00F2783A">
            <w:pPr>
              <w:autoSpaceDE w:val="0"/>
              <w:autoSpaceDN w:val="0"/>
              <w:adjustRightInd w:val="0"/>
              <w:spacing w:line="276" w:lineRule="auto"/>
              <w:rPr>
                <w:sz w:val="20"/>
                <w:lang w:eastAsia="uk-UA"/>
              </w:rPr>
            </w:pPr>
            <w:r>
              <w:rPr>
                <w:sz w:val="20"/>
                <w:lang w:eastAsia="uk-UA"/>
              </w:rPr>
              <w:t xml:space="preserve">збільшення к-ті </w:t>
            </w:r>
          </w:p>
          <w:p w:rsidR="00F2783A" w:rsidRDefault="00F2783A">
            <w:pPr>
              <w:autoSpaceDE w:val="0"/>
              <w:autoSpaceDN w:val="0"/>
              <w:adjustRightInd w:val="0"/>
              <w:spacing w:line="276" w:lineRule="auto"/>
              <w:rPr>
                <w:sz w:val="20"/>
                <w:lang w:eastAsia="uk-UA"/>
              </w:rPr>
            </w:pPr>
            <w:r>
              <w:rPr>
                <w:sz w:val="20"/>
                <w:lang w:eastAsia="uk-UA"/>
              </w:rPr>
              <w:t xml:space="preserve">спортсменів, які посіли </w:t>
            </w:r>
          </w:p>
          <w:p w:rsidR="00F2783A" w:rsidRDefault="00F2783A">
            <w:pPr>
              <w:autoSpaceDE w:val="0"/>
              <w:autoSpaceDN w:val="0"/>
              <w:adjustRightInd w:val="0"/>
              <w:spacing w:line="276" w:lineRule="auto"/>
              <w:rPr>
                <w:sz w:val="20"/>
                <w:lang w:eastAsia="uk-UA"/>
              </w:rPr>
            </w:pPr>
            <w:r>
              <w:rPr>
                <w:sz w:val="20"/>
                <w:lang w:eastAsia="uk-UA"/>
              </w:rPr>
              <w:t>призові місця у вказаних</w:t>
            </w:r>
          </w:p>
          <w:p w:rsidR="00F2783A" w:rsidRDefault="00F2783A">
            <w:pPr>
              <w:autoSpaceDE w:val="0"/>
              <w:autoSpaceDN w:val="0"/>
              <w:adjustRightInd w:val="0"/>
              <w:spacing w:line="276" w:lineRule="auto"/>
              <w:rPr>
                <w:sz w:val="20"/>
                <w:lang w:eastAsia="uk-UA"/>
              </w:rPr>
            </w:pPr>
            <w:r>
              <w:rPr>
                <w:sz w:val="20"/>
                <w:lang w:eastAsia="uk-UA"/>
              </w:rPr>
              <w:t xml:space="preserve"> змаганнях в порівняно </w:t>
            </w:r>
          </w:p>
          <w:p w:rsidR="00F2783A" w:rsidRDefault="00F2783A">
            <w:pPr>
              <w:autoSpaceDE w:val="0"/>
              <w:autoSpaceDN w:val="0"/>
              <w:adjustRightInd w:val="0"/>
              <w:spacing w:line="276" w:lineRule="auto"/>
              <w:rPr>
                <w:lang w:eastAsia="uk-UA"/>
              </w:rPr>
            </w:pPr>
            <w:r>
              <w:rPr>
                <w:sz w:val="20"/>
                <w:lang w:eastAsia="uk-UA"/>
              </w:rPr>
              <w:t>з минулим роком  -3 %,</w:t>
            </w: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30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r>
      <w:tr w:rsidR="00F2783A" w:rsidTr="00F2783A">
        <w:trPr>
          <w:cantSplit/>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212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ВСЬОГО:</w:t>
            </w:r>
          </w:p>
          <w:p w:rsidR="00F2783A" w:rsidRDefault="00F2783A">
            <w:pPr>
              <w:autoSpaceDE w:val="0"/>
              <w:autoSpaceDN w:val="0"/>
              <w:adjustRightInd w:val="0"/>
              <w:spacing w:line="276" w:lineRule="auto"/>
              <w:rPr>
                <w:b/>
                <w:lang w:eastAsia="uk-UA"/>
              </w:rPr>
            </w:pPr>
          </w:p>
        </w:tc>
        <w:tc>
          <w:tcPr>
            <w:tcW w:w="5084"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30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222,121</w:t>
            </w:r>
          </w:p>
          <w:p w:rsidR="00F2783A" w:rsidRDefault="00F2783A">
            <w:pPr>
              <w:autoSpaceDE w:val="0"/>
              <w:autoSpaceDN w:val="0"/>
              <w:adjustRightInd w:val="0"/>
              <w:spacing w:line="276" w:lineRule="auto"/>
              <w:rPr>
                <w:b/>
                <w:lang w:eastAsia="uk-UA"/>
              </w:rPr>
            </w:pPr>
          </w:p>
        </w:tc>
        <w:tc>
          <w:tcPr>
            <w:tcW w:w="243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Height w:val="390"/>
        </w:trPr>
        <w:tc>
          <w:tcPr>
            <w:tcW w:w="51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1676"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2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РАЗОМ:</w:t>
            </w:r>
          </w:p>
        </w:tc>
        <w:tc>
          <w:tcPr>
            <w:tcW w:w="5084"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51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30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474,242</w:t>
            </w:r>
          </w:p>
        </w:tc>
        <w:tc>
          <w:tcPr>
            <w:tcW w:w="243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bl>
    <w:p w:rsidR="00F2783A" w:rsidRDefault="00F2783A" w:rsidP="00F2783A">
      <w:pPr>
        <w:tabs>
          <w:tab w:val="left" w:pos="708"/>
        </w:tabs>
        <w:autoSpaceDE w:val="0"/>
        <w:autoSpaceDN w:val="0"/>
        <w:adjustRightInd w:val="0"/>
        <w:ind w:left="1300" w:hanging="650"/>
        <w:rPr>
          <w:lang w:eastAsia="uk-UA"/>
        </w:rPr>
      </w:pPr>
      <w:r>
        <w:rPr>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F2783A" w:rsidRDefault="00F2783A" w:rsidP="00F2783A">
      <w:pPr>
        <w:tabs>
          <w:tab w:val="left" w:pos="708"/>
        </w:tabs>
        <w:autoSpaceDE w:val="0"/>
        <w:autoSpaceDN w:val="0"/>
        <w:adjustRightInd w:val="0"/>
        <w:spacing w:line="192" w:lineRule="auto"/>
        <w:ind w:left="650"/>
        <w:rPr>
          <w:lang w:eastAsia="uk-UA"/>
        </w:rPr>
      </w:pPr>
      <w:r>
        <w:rPr>
          <w:lang w:eastAsia="uk-UA"/>
        </w:rPr>
        <w:t xml:space="preserve">** вказується кожне джерело окремо. </w:t>
      </w:r>
    </w:p>
    <w:p w:rsidR="00F2783A" w:rsidRDefault="00F2783A" w:rsidP="00F2783A">
      <w:pPr>
        <w:tabs>
          <w:tab w:val="left" w:pos="708"/>
        </w:tabs>
        <w:autoSpaceDE w:val="0"/>
        <w:autoSpaceDN w:val="0"/>
        <w:adjustRightInd w:val="0"/>
        <w:spacing w:line="192" w:lineRule="auto"/>
        <w:ind w:left="650"/>
        <w:rPr>
          <w:lang w:eastAsia="uk-UA"/>
        </w:rPr>
      </w:pPr>
      <w:r>
        <w:rPr>
          <w:lang w:eastAsia="uk-UA"/>
        </w:rPr>
        <w:t xml:space="preserve">*** завдання, заходи та показники вказуються на кожний рік програми. </w:t>
      </w:r>
    </w:p>
    <w:p w:rsidR="00F2783A" w:rsidRDefault="00F2783A" w:rsidP="00F2783A">
      <w:pPr>
        <w:tabs>
          <w:tab w:val="left" w:pos="708"/>
        </w:tabs>
        <w:autoSpaceDE w:val="0"/>
        <w:autoSpaceDN w:val="0"/>
        <w:adjustRightInd w:val="0"/>
        <w:spacing w:line="192" w:lineRule="auto"/>
        <w:ind w:left="650"/>
        <w:rPr>
          <w:sz w:val="10"/>
          <w:szCs w:val="10"/>
          <w:lang w:eastAsia="uk-UA"/>
        </w:rPr>
      </w:pPr>
    </w:p>
    <w:p w:rsidR="00F2783A" w:rsidRDefault="00F2783A" w:rsidP="00F2783A">
      <w:pPr>
        <w:pStyle w:val="a6"/>
        <w:tabs>
          <w:tab w:val="center" w:pos="4677"/>
          <w:tab w:val="right" w:pos="9355"/>
        </w:tabs>
        <w:spacing w:line="192" w:lineRule="auto"/>
        <w:ind w:left="2080"/>
        <w:rPr>
          <w:b/>
        </w:rPr>
      </w:pPr>
    </w:p>
    <w:p w:rsidR="00F2783A" w:rsidRDefault="00F2783A" w:rsidP="00F2783A">
      <w:pPr>
        <w:pStyle w:val="a6"/>
        <w:tabs>
          <w:tab w:val="center" w:pos="4677"/>
          <w:tab w:val="right" w:pos="9355"/>
        </w:tabs>
        <w:spacing w:line="192" w:lineRule="auto"/>
        <w:ind w:left="2080"/>
        <w:rPr>
          <w:b/>
        </w:rPr>
      </w:pPr>
      <w:r>
        <w:rPr>
          <w:b/>
        </w:rPr>
        <w:t xml:space="preserve">Керівник установи - </w:t>
      </w:r>
      <w:r>
        <w:rPr>
          <w:b/>
        </w:rPr>
        <w:br/>
        <w:t xml:space="preserve">головного розпорядника коштів </w:t>
      </w:r>
      <w:r>
        <w:rPr>
          <w:b/>
        </w:rPr>
        <w:tab/>
        <w:t xml:space="preserve">                                                       А.Р.Мелешко_____________________ </w:t>
      </w:r>
    </w:p>
    <w:p w:rsidR="00F2783A" w:rsidRDefault="00F2783A" w:rsidP="00F2783A">
      <w:pPr>
        <w:pStyle w:val="a6"/>
        <w:tabs>
          <w:tab w:val="center" w:pos="4677"/>
          <w:tab w:val="right" w:pos="9355"/>
        </w:tabs>
        <w:rPr>
          <w:b/>
          <w:sz w:val="22"/>
        </w:rPr>
      </w:pPr>
      <w:r>
        <w:rPr>
          <w:b/>
        </w:rPr>
        <w:tab/>
      </w:r>
      <w:r>
        <w:rPr>
          <w:b/>
          <w:sz w:val="22"/>
        </w:rPr>
        <w:t xml:space="preserve">                        </w:t>
      </w:r>
    </w:p>
    <w:p w:rsidR="00F2783A" w:rsidRDefault="00F2783A" w:rsidP="00F2783A">
      <w:pPr>
        <w:pStyle w:val="a6"/>
        <w:tabs>
          <w:tab w:val="center" w:pos="4677"/>
          <w:tab w:val="right" w:pos="9355"/>
        </w:tabs>
        <w:rPr>
          <w:b/>
          <w:sz w:val="22"/>
        </w:rPr>
      </w:pPr>
      <w:r>
        <w:rPr>
          <w:b/>
          <w:sz w:val="22"/>
        </w:rPr>
        <w:t xml:space="preserve">                                     Виконавчий комітет Новороздільської</w:t>
      </w:r>
    </w:p>
    <w:p w:rsidR="00F2783A" w:rsidRDefault="00F2783A" w:rsidP="00F2783A">
      <w:pPr>
        <w:pStyle w:val="a6"/>
        <w:tabs>
          <w:tab w:val="center" w:pos="4677"/>
          <w:tab w:val="right" w:pos="9355"/>
        </w:tabs>
        <w:rPr>
          <w:b/>
          <w:sz w:val="22"/>
        </w:rPr>
      </w:pPr>
      <w:r>
        <w:rPr>
          <w:b/>
          <w:sz w:val="22"/>
        </w:rPr>
        <w:t xml:space="preserve">                                    міської ради                                                                                                                           А.Р.Мелешко</w:t>
      </w:r>
    </w:p>
    <w:p w:rsidR="00F2783A" w:rsidRDefault="00F2783A" w:rsidP="00F2783A">
      <w:pPr>
        <w:pStyle w:val="a6"/>
        <w:tabs>
          <w:tab w:val="center" w:pos="4677"/>
          <w:tab w:val="right" w:pos="9355"/>
        </w:tabs>
        <w:rPr>
          <w:b/>
          <w:sz w:val="22"/>
        </w:rPr>
      </w:pPr>
    </w:p>
    <w:p w:rsidR="00F2783A" w:rsidRDefault="00F2783A" w:rsidP="00F2783A">
      <w:pPr>
        <w:pStyle w:val="a6"/>
        <w:tabs>
          <w:tab w:val="center" w:pos="4677"/>
          <w:tab w:val="right" w:pos="9355"/>
        </w:tabs>
        <w:ind w:left="2080"/>
        <w:rPr>
          <w:b/>
          <w:sz w:val="22"/>
        </w:rPr>
      </w:pPr>
      <w:r>
        <w:rPr>
          <w:b/>
        </w:rPr>
        <w:tab/>
      </w:r>
      <w:r>
        <w:rPr>
          <w:b/>
        </w:rPr>
        <w:tab/>
      </w:r>
      <w:r>
        <w:rPr>
          <w:b/>
        </w:rPr>
        <w:tab/>
      </w:r>
      <w:r>
        <w:rPr>
          <w:b/>
        </w:rPr>
        <w:tab/>
      </w:r>
      <w:r>
        <w:rPr>
          <w:b/>
        </w:rPr>
        <w:tab/>
      </w:r>
      <w:r>
        <w:rPr>
          <w:b/>
        </w:rPr>
        <w:tab/>
      </w:r>
      <w:r>
        <w:rPr>
          <w:b/>
        </w:rPr>
        <w:tab/>
      </w:r>
      <w:r>
        <w:rPr>
          <w:b/>
          <w:sz w:val="22"/>
        </w:rPr>
        <w:t xml:space="preserve"> </w:t>
      </w:r>
    </w:p>
    <w:p w:rsidR="00F2783A" w:rsidRDefault="00F2783A" w:rsidP="00F2783A">
      <w:pPr>
        <w:tabs>
          <w:tab w:val="left" w:pos="708"/>
        </w:tabs>
        <w:spacing w:line="192" w:lineRule="auto"/>
        <w:rPr>
          <w:lang w:eastAsia="uk-UA"/>
        </w:rPr>
        <w:sectPr w:rsidR="00F2783A">
          <w:pgSz w:w="16834" w:h="11909" w:orient="landscape"/>
          <w:pgMar w:top="420" w:right="576" w:bottom="210" w:left="576" w:header="576" w:footer="576" w:gutter="0"/>
          <w:pgNumType w:start="1"/>
          <w:cols w:space="720"/>
        </w:sectPr>
      </w:pPr>
    </w:p>
    <w:p w:rsidR="00F2783A" w:rsidRDefault="00F2783A" w:rsidP="00F2783A">
      <w:pPr>
        <w:tabs>
          <w:tab w:val="left" w:pos="708"/>
        </w:tabs>
        <w:jc w:val="center"/>
      </w:pPr>
      <w:r>
        <w:lastRenderedPageBreak/>
        <w:t xml:space="preserve">                                                                                                    Додаток 3 до Програми Розвитку  </w:t>
      </w:r>
    </w:p>
    <w:p w:rsidR="00F2783A" w:rsidRDefault="00F2783A" w:rsidP="00F2783A">
      <w:pPr>
        <w:tabs>
          <w:tab w:val="left" w:pos="708"/>
        </w:tabs>
        <w:jc w:val="center"/>
      </w:pPr>
      <w:r>
        <w:t xml:space="preserve">                                                                                            фізичної культури та спорту </w:t>
      </w:r>
    </w:p>
    <w:p w:rsidR="00F2783A" w:rsidRDefault="00F2783A" w:rsidP="00F2783A">
      <w:pPr>
        <w:tabs>
          <w:tab w:val="left" w:pos="708"/>
        </w:tabs>
        <w:jc w:val="center"/>
      </w:pPr>
      <w:r>
        <w:t xml:space="preserve">                                                                                                    м. Новий Розділ на 2017-2018р.р.</w:t>
      </w:r>
    </w:p>
    <w:p w:rsidR="00F2783A" w:rsidRDefault="00F2783A" w:rsidP="00F2783A">
      <w:pPr>
        <w:tabs>
          <w:tab w:val="left" w:pos="708"/>
        </w:tabs>
        <w:jc w:val="center"/>
        <w:rPr>
          <w:b/>
        </w:rPr>
      </w:pPr>
    </w:p>
    <w:p w:rsidR="00F2783A" w:rsidRDefault="00F2783A" w:rsidP="00F2783A">
      <w:pPr>
        <w:tabs>
          <w:tab w:val="left" w:pos="708"/>
        </w:tabs>
        <w:jc w:val="center"/>
        <w:rPr>
          <w:b/>
        </w:rPr>
      </w:pPr>
      <w:r>
        <w:rPr>
          <w:b/>
        </w:rPr>
        <w:t>1. ПЕРЕЛІК  МІСЬКИХ  ЗМАГАНЬ</w:t>
      </w:r>
    </w:p>
    <w:p w:rsidR="00F2783A" w:rsidRDefault="00F2783A" w:rsidP="00F2783A">
      <w:pPr>
        <w:tabs>
          <w:tab w:val="left" w:pos="708"/>
        </w:tabs>
        <w:jc w:val="center"/>
        <w:rPr>
          <w:b/>
        </w:rPr>
      </w:pPr>
      <w:r>
        <w:rPr>
          <w:b/>
        </w:rPr>
        <w:t xml:space="preserve">МІСТА НОВИЙ РОЗДІЛ   НА 2017-2018 р.р. </w:t>
      </w:r>
    </w:p>
    <w:p w:rsidR="00F2783A" w:rsidRDefault="00F2783A" w:rsidP="00F2783A">
      <w:pPr>
        <w:tabs>
          <w:tab w:val="left" w:pos="708"/>
        </w:tabs>
        <w:jc w:val="center"/>
        <w:rPr>
          <w:b/>
        </w:rPr>
      </w:pPr>
    </w:p>
    <w:tbl>
      <w:tblPr>
        <w:tblW w:w="104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69"/>
        <w:gridCol w:w="1215"/>
        <w:gridCol w:w="1209"/>
        <w:gridCol w:w="1111"/>
      </w:tblGrid>
      <w:tr w:rsidR="00F2783A" w:rsidTr="00F2783A">
        <w:tc>
          <w:tcPr>
            <w:tcW w:w="68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p w:rsidR="00F2783A" w:rsidRDefault="00F2783A">
            <w:pPr>
              <w:spacing w:line="276" w:lineRule="auto"/>
              <w:jc w:val="center"/>
              <w:rPr>
                <w:b/>
                <w:lang w:eastAsia="en-US"/>
              </w:rPr>
            </w:pPr>
          </w:p>
          <w:p w:rsidR="00F2783A" w:rsidRDefault="00F2783A">
            <w:pPr>
              <w:spacing w:line="276" w:lineRule="auto"/>
              <w:jc w:val="center"/>
              <w:rPr>
                <w:b/>
                <w:lang w:eastAsia="en-US"/>
              </w:rPr>
            </w:pPr>
            <w:r>
              <w:rPr>
                <w:b/>
                <w:lang w:eastAsia="en-US"/>
              </w:rPr>
              <w:t>З а х і д,</w:t>
            </w:r>
          </w:p>
          <w:p w:rsidR="00F2783A" w:rsidRDefault="00F2783A">
            <w:pPr>
              <w:spacing w:line="276" w:lineRule="auto"/>
              <w:jc w:val="center"/>
              <w:rPr>
                <w:lang w:eastAsia="en-US"/>
              </w:rPr>
            </w:pPr>
            <w:r>
              <w:rPr>
                <w:lang w:eastAsia="en-US"/>
              </w:rPr>
              <w:t>щорічно</w:t>
            </w:r>
          </w:p>
          <w:p w:rsidR="00F2783A" w:rsidRDefault="00F2783A">
            <w:pPr>
              <w:spacing w:line="276" w:lineRule="auto"/>
              <w:jc w:val="center"/>
              <w:rPr>
                <w:b/>
                <w:lang w:eastAsia="en-US"/>
              </w:rPr>
            </w:pPr>
          </w:p>
        </w:tc>
        <w:tc>
          <w:tcPr>
            <w:tcW w:w="2424" w:type="dxa"/>
            <w:gridSpan w:val="2"/>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p w:rsidR="00F2783A" w:rsidRDefault="00F2783A">
            <w:pPr>
              <w:spacing w:line="276" w:lineRule="auto"/>
              <w:jc w:val="center"/>
              <w:rPr>
                <w:b/>
                <w:lang w:eastAsia="en-US"/>
              </w:rPr>
            </w:pPr>
            <w:r>
              <w:rPr>
                <w:b/>
                <w:lang w:eastAsia="en-US"/>
              </w:rPr>
              <w:t>Потреба у фінансуванні</w:t>
            </w:r>
          </w:p>
          <w:p w:rsidR="00F2783A" w:rsidRDefault="00F2783A">
            <w:pPr>
              <w:spacing w:line="276" w:lineRule="auto"/>
              <w:jc w:val="center"/>
              <w:rPr>
                <w:b/>
                <w:lang w:eastAsia="en-US"/>
              </w:rPr>
            </w:pPr>
            <w:r>
              <w:rPr>
                <w:b/>
                <w:lang w:eastAsia="en-US"/>
              </w:rPr>
              <w:t>грн..</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Очікувана кіль-кість учасни-ків</w:t>
            </w:r>
          </w:p>
        </w:tc>
      </w:tr>
      <w:tr w:rsidR="00F2783A" w:rsidTr="00F2783A">
        <w:trPr>
          <w:trHeight w:val="702"/>
        </w:trPr>
        <w:tc>
          <w:tcPr>
            <w:tcW w:w="68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r>
              <w:rPr>
                <w:b/>
                <w:lang w:eastAsia="en-US"/>
              </w:rPr>
              <w:t>Січень-грудень</w:t>
            </w:r>
          </w:p>
          <w:p w:rsidR="00F2783A" w:rsidRDefault="00F2783A">
            <w:pPr>
              <w:spacing w:line="276" w:lineRule="auto"/>
              <w:jc w:val="center"/>
              <w:rPr>
                <w:b/>
                <w:lang w:eastAsia="en-US"/>
              </w:rPr>
            </w:pPr>
          </w:p>
        </w:tc>
        <w:tc>
          <w:tcPr>
            <w:tcW w:w="121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2017 р.</w:t>
            </w:r>
          </w:p>
        </w:tc>
        <w:tc>
          <w:tcPr>
            <w:tcW w:w="120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2018р.</w:t>
            </w: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68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09"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68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 xml:space="preserve">1. Міські змагання з настільного тенісу </w:t>
            </w:r>
          </w:p>
        </w:tc>
        <w:tc>
          <w:tcPr>
            <w:tcW w:w="121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800</w:t>
            </w:r>
          </w:p>
        </w:tc>
        <w:tc>
          <w:tcPr>
            <w:tcW w:w="120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800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24</w:t>
            </w:r>
          </w:p>
        </w:tc>
      </w:tr>
      <w:tr w:rsidR="00F2783A" w:rsidTr="00F2783A">
        <w:tc>
          <w:tcPr>
            <w:tcW w:w="68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2 Міські змагання спортивних сімей</w:t>
            </w:r>
          </w:p>
        </w:tc>
        <w:tc>
          <w:tcPr>
            <w:tcW w:w="121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650</w:t>
            </w:r>
          </w:p>
        </w:tc>
        <w:tc>
          <w:tcPr>
            <w:tcW w:w="120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650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9</w:t>
            </w:r>
          </w:p>
        </w:tc>
      </w:tr>
      <w:tr w:rsidR="00F2783A" w:rsidTr="00F2783A">
        <w:tc>
          <w:tcPr>
            <w:tcW w:w="68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09"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68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3. Міські змагання – „Олімпійське лелеченя”.</w:t>
            </w:r>
          </w:p>
        </w:tc>
        <w:tc>
          <w:tcPr>
            <w:tcW w:w="121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1358</w:t>
            </w:r>
          </w:p>
        </w:tc>
        <w:tc>
          <w:tcPr>
            <w:tcW w:w="120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1358</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39</w:t>
            </w:r>
          </w:p>
        </w:tc>
      </w:tr>
      <w:tr w:rsidR="00F2783A" w:rsidTr="00F2783A">
        <w:tc>
          <w:tcPr>
            <w:tcW w:w="68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4 День Міста ( л/а, н/т, міні-футбол, змішаний волейбол, шахи, шашки, гирьовий спорт)</w:t>
            </w:r>
          </w:p>
        </w:tc>
        <w:tc>
          <w:tcPr>
            <w:tcW w:w="121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3500</w:t>
            </w:r>
          </w:p>
        </w:tc>
        <w:tc>
          <w:tcPr>
            <w:tcW w:w="120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3500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126</w:t>
            </w:r>
          </w:p>
        </w:tc>
      </w:tr>
      <w:tr w:rsidR="00F2783A" w:rsidTr="00F2783A">
        <w:tc>
          <w:tcPr>
            <w:tcW w:w="68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5. Повір у себе.</w:t>
            </w:r>
          </w:p>
        </w:tc>
        <w:tc>
          <w:tcPr>
            <w:tcW w:w="121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4000</w:t>
            </w:r>
          </w:p>
        </w:tc>
        <w:tc>
          <w:tcPr>
            <w:tcW w:w="120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4000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50</w:t>
            </w:r>
          </w:p>
        </w:tc>
      </w:tr>
      <w:tr w:rsidR="00F2783A" w:rsidTr="00F2783A">
        <w:tc>
          <w:tcPr>
            <w:tcW w:w="68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09"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68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6. Спартакіада інвалідів</w:t>
            </w:r>
          </w:p>
        </w:tc>
        <w:tc>
          <w:tcPr>
            <w:tcW w:w="121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2500</w:t>
            </w:r>
          </w:p>
        </w:tc>
        <w:tc>
          <w:tcPr>
            <w:tcW w:w="120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2500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100</w:t>
            </w:r>
          </w:p>
        </w:tc>
      </w:tr>
      <w:tr w:rsidR="00F2783A" w:rsidTr="00F2783A">
        <w:tc>
          <w:tcPr>
            <w:tcW w:w="68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7. День ФК та спорту ( л/а, н/т, міні-футбол, змішаний волейбол, шахи, шашки, гирьовий спорт)</w:t>
            </w:r>
          </w:p>
        </w:tc>
        <w:tc>
          <w:tcPr>
            <w:tcW w:w="121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3500</w:t>
            </w:r>
          </w:p>
        </w:tc>
        <w:tc>
          <w:tcPr>
            <w:tcW w:w="120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3500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126</w:t>
            </w:r>
          </w:p>
        </w:tc>
      </w:tr>
      <w:tr w:rsidR="00F2783A" w:rsidTr="00F2783A">
        <w:tc>
          <w:tcPr>
            <w:tcW w:w="68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 xml:space="preserve">8. Міські змагання призовної молоді </w:t>
            </w:r>
          </w:p>
        </w:tc>
        <w:tc>
          <w:tcPr>
            <w:tcW w:w="121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811</w:t>
            </w:r>
          </w:p>
        </w:tc>
        <w:tc>
          <w:tcPr>
            <w:tcW w:w="120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811</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25</w:t>
            </w:r>
          </w:p>
        </w:tc>
      </w:tr>
      <w:tr w:rsidR="00F2783A" w:rsidTr="00F2783A">
        <w:tc>
          <w:tcPr>
            <w:tcW w:w="68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9. Міські змагання з волейболу (чол.) збірних команд дорослих та ветеранів спорту</w:t>
            </w:r>
          </w:p>
        </w:tc>
        <w:tc>
          <w:tcPr>
            <w:tcW w:w="121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w:t>
            </w:r>
          </w:p>
        </w:tc>
        <w:tc>
          <w:tcPr>
            <w:tcW w:w="120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w:t>
            </w:r>
          </w:p>
        </w:tc>
      </w:tr>
      <w:tr w:rsidR="00F2783A" w:rsidTr="00F2783A">
        <w:tc>
          <w:tcPr>
            <w:tcW w:w="68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 xml:space="preserve">10. Міські змагання з шахів + шашок </w:t>
            </w:r>
          </w:p>
        </w:tc>
        <w:tc>
          <w:tcPr>
            <w:tcW w:w="121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1000</w:t>
            </w:r>
          </w:p>
        </w:tc>
        <w:tc>
          <w:tcPr>
            <w:tcW w:w="120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1000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12</w:t>
            </w:r>
          </w:p>
        </w:tc>
      </w:tr>
      <w:tr w:rsidR="00F2783A" w:rsidTr="00F2783A">
        <w:tc>
          <w:tcPr>
            <w:tcW w:w="68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 xml:space="preserve">11. Перехідний кубок з волейболу серед дівчат навчальних закладів  міста </w:t>
            </w:r>
          </w:p>
        </w:tc>
        <w:tc>
          <w:tcPr>
            <w:tcW w:w="121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966</w:t>
            </w:r>
          </w:p>
        </w:tc>
        <w:tc>
          <w:tcPr>
            <w:tcW w:w="120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966</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70</w:t>
            </w:r>
          </w:p>
        </w:tc>
      </w:tr>
      <w:tr w:rsidR="00F2783A" w:rsidTr="00F2783A">
        <w:tc>
          <w:tcPr>
            <w:tcW w:w="68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12. Міські змагання з настільного тенісу</w:t>
            </w:r>
          </w:p>
        </w:tc>
        <w:tc>
          <w:tcPr>
            <w:tcW w:w="121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1200</w:t>
            </w:r>
          </w:p>
        </w:tc>
        <w:tc>
          <w:tcPr>
            <w:tcW w:w="120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1200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36</w:t>
            </w:r>
          </w:p>
        </w:tc>
      </w:tr>
      <w:tr w:rsidR="00F2783A" w:rsidTr="00F2783A">
        <w:tc>
          <w:tcPr>
            <w:tcW w:w="68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13. Міські змагання з гирьового спорту</w:t>
            </w:r>
          </w:p>
        </w:tc>
        <w:tc>
          <w:tcPr>
            <w:tcW w:w="121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1000</w:t>
            </w:r>
          </w:p>
        </w:tc>
        <w:tc>
          <w:tcPr>
            <w:tcW w:w="120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1000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24</w:t>
            </w:r>
          </w:p>
        </w:tc>
      </w:tr>
      <w:tr w:rsidR="00F2783A" w:rsidTr="00F2783A">
        <w:tc>
          <w:tcPr>
            <w:tcW w:w="68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p w:rsidR="00F2783A" w:rsidRDefault="00F2783A">
            <w:pPr>
              <w:spacing w:line="276" w:lineRule="auto"/>
              <w:jc w:val="center"/>
              <w:rPr>
                <w:b/>
                <w:lang w:eastAsia="en-US"/>
              </w:rPr>
            </w:pPr>
            <w:r>
              <w:rPr>
                <w:b/>
                <w:lang w:eastAsia="en-US"/>
              </w:rPr>
              <w:t>УСЬОГО:</w:t>
            </w:r>
          </w:p>
        </w:tc>
        <w:tc>
          <w:tcPr>
            <w:tcW w:w="121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21285</w:t>
            </w:r>
          </w:p>
        </w:tc>
        <w:tc>
          <w:tcPr>
            <w:tcW w:w="120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21285</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641</w:t>
            </w:r>
          </w:p>
        </w:tc>
      </w:tr>
    </w:tbl>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jc w:val="center"/>
      </w:pPr>
      <w:r>
        <w:t xml:space="preserve">                              </w:t>
      </w:r>
    </w:p>
    <w:p w:rsidR="00F2783A" w:rsidRDefault="00F2783A" w:rsidP="00F2783A">
      <w:pPr>
        <w:tabs>
          <w:tab w:val="left" w:pos="708"/>
        </w:tabs>
        <w:jc w:val="center"/>
      </w:pPr>
    </w:p>
    <w:p w:rsidR="00F2783A" w:rsidRDefault="00F2783A" w:rsidP="00F2783A">
      <w:pPr>
        <w:tabs>
          <w:tab w:val="left" w:pos="708"/>
        </w:tabs>
        <w:jc w:val="center"/>
      </w:pPr>
      <w:r>
        <w:t xml:space="preserve">                                                                      </w:t>
      </w:r>
    </w:p>
    <w:p w:rsidR="00F2783A" w:rsidRDefault="00F2783A" w:rsidP="00F2783A">
      <w:pPr>
        <w:tabs>
          <w:tab w:val="left" w:pos="708"/>
        </w:tabs>
        <w:jc w:val="center"/>
      </w:pPr>
    </w:p>
    <w:p w:rsidR="00F2783A" w:rsidRDefault="00F2783A" w:rsidP="00F2783A">
      <w:pPr>
        <w:tabs>
          <w:tab w:val="left" w:pos="708"/>
        </w:tabs>
        <w:jc w:val="center"/>
      </w:pPr>
      <w:r>
        <w:t xml:space="preserve">                                                                                                    Додаток 4 до Програми Розвитку  </w:t>
      </w:r>
    </w:p>
    <w:p w:rsidR="00F2783A" w:rsidRDefault="00F2783A" w:rsidP="00F2783A">
      <w:pPr>
        <w:tabs>
          <w:tab w:val="left" w:pos="708"/>
        </w:tabs>
        <w:jc w:val="center"/>
      </w:pPr>
      <w:r>
        <w:t xml:space="preserve">                                                                                            фізичної культури та спорту </w:t>
      </w:r>
    </w:p>
    <w:p w:rsidR="00F2783A" w:rsidRDefault="00F2783A" w:rsidP="00F2783A">
      <w:pPr>
        <w:tabs>
          <w:tab w:val="left" w:pos="708"/>
        </w:tabs>
        <w:jc w:val="center"/>
      </w:pPr>
      <w:r>
        <w:t xml:space="preserve">                                                                                                    м. Новий Розділ на 2017-2018р.р.</w:t>
      </w:r>
    </w:p>
    <w:p w:rsidR="00F2783A" w:rsidRDefault="00F2783A" w:rsidP="00F2783A">
      <w:pPr>
        <w:tabs>
          <w:tab w:val="left" w:pos="708"/>
        </w:tabs>
        <w:jc w:val="center"/>
        <w:rPr>
          <w:b/>
        </w:rPr>
      </w:pPr>
    </w:p>
    <w:p w:rsidR="00F2783A" w:rsidRDefault="00F2783A" w:rsidP="00F2783A">
      <w:pPr>
        <w:tabs>
          <w:tab w:val="left" w:pos="708"/>
        </w:tabs>
      </w:pPr>
    </w:p>
    <w:p w:rsidR="00F2783A" w:rsidRDefault="00F2783A" w:rsidP="00F2783A">
      <w:pPr>
        <w:tabs>
          <w:tab w:val="left" w:pos="708"/>
        </w:tabs>
        <w:jc w:val="center"/>
        <w:rPr>
          <w:b/>
        </w:rPr>
      </w:pPr>
      <w:r>
        <w:rPr>
          <w:b/>
        </w:rPr>
        <w:t xml:space="preserve">ІІ. ПЕРЕЛІК  ОБЛАСНИХ, РЕСПУБЛІКАНСЬКИХ, </w:t>
      </w:r>
    </w:p>
    <w:p w:rsidR="00F2783A" w:rsidRDefault="00F2783A" w:rsidP="00F2783A">
      <w:pPr>
        <w:tabs>
          <w:tab w:val="left" w:pos="708"/>
        </w:tabs>
        <w:jc w:val="center"/>
        <w:rPr>
          <w:b/>
        </w:rPr>
      </w:pPr>
      <w:r>
        <w:rPr>
          <w:b/>
        </w:rPr>
        <w:t xml:space="preserve">МІЖНАРОДНИХ ЗМАГАНЬ    НА 2017-2018 р.р. </w:t>
      </w:r>
    </w:p>
    <w:tbl>
      <w:tblPr>
        <w:tblW w:w="104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9"/>
        <w:gridCol w:w="1111"/>
        <w:gridCol w:w="1213"/>
        <w:gridCol w:w="1111"/>
      </w:tblGrid>
      <w:tr w:rsidR="00F2783A" w:rsidTr="00F2783A">
        <w:tc>
          <w:tcPr>
            <w:tcW w:w="69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p w:rsidR="00F2783A" w:rsidRDefault="00F2783A">
            <w:pPr>
              <w:spacing w:line="276" w:lineRule="auto"/>
              <w:jc w:val="center"/>
              <w:rPr>
                <w:b/>
                <w:lang w:eastAsia="en-US"/>
              </w:rPr>
            </w:pPr>
          </w:p>
          <w:p w:rsidR="00F2783A" w:rsidRDefault="00F2783A">
            <w:pPr>
              <w:spacing w:line="276" w:lineRule="auto"/>
              <w:jc w:val="center"/>
              <w:rPr>
                <w:lang w:eastAsia="en-US"/>
              </w:rPr>
            </w:pPr>
            <w:r>
              <w:rPr>
                <w:b/>
                <w:lang w:eastAsia="en-US"/>
              </w:rPr>
              <w:t xml:space="preserve">З а х і д </w:t>
            </w:r>
            <w:r>
              <w:rPr>
                <w:lang w:eastAsia="en-US"/>
              </w:rPr>
              <w:t>щорічно</w:t>
            </w:r>
          </w:p>
          <w:p w:rsidR="00F2783A" w:rsidRDefault="00F2783A">
            <w:pPr>
              <w:spacing w:line="276" w:lineRule="auto"/>
              <w:jc w:val="center"/>
              <w:rPr>
                <w:b/>
                <w:lang w:eastAsia="en-US"/>
              </w:rPr>
            </w:pPr>
          </w:p>
        </w:tc>
        <w:tc>
          <w:tcPr>
            <w:tcW w:w="2324" w:type="dxa"/>
            <w:gridSpan w:val="2"/>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p w:rsidR="00F2783A" w:rsidRDefault="00F2783A">
            <w:pPr>
              <w:spacing w:line="276" w:lineRule="auto"/>
              <w:jc w:val="center"/>
              <w:rPr>
                <w:b/>
                <w:lang w:eastAsia="en-US"/>
              </w:rPr>
            </w:pPr>
            <w:r>
              <w:rPr>
                <w:b/>
                <w:lang w:eastAsia="en-US"/>
              </w:rPr>
              <w:t>Потреба у фінансуванні</w:t>
            </w:r>
          </w:p>
          <w:p w:rsidR="00F2783A" w:rsidRDefault="00F2783A">
            <w:pPr>
              <w:spacing w:line="276" w:lineRule="auto"/>
              <w:jc w:val="center"/>
              <w:rPr>
                <w:b/>
                <w:lang w:eastAsia="en-US"/>
              </w:rPr>
            </w:pPr>
            <w:r>
              <w:rPr>
                <w:b/>
                <w:lang w:eastAsia="en-US"/>
              </w:rPr>
              <w:t>грн.</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Очікувана кіль-кісь учасни-ків</w:t>
            </w:r>
          </w:p>
        </w:tc>
      </w:tr>
      <w:tr w:rsidR="00F2783A" w:rsidTr="00F2783A">
        <w:tc>
          <w:tcPr>
            <w:tcW w:w="69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en-US"/>
              </w:rPr>
            </w:pP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2017р.</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2018р.</w:t>
            </w: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 xml:space="preserve">                                                          </w:t>
            </w:r>
            <w:r>
              <w:rPr>
                <w:b/>
                <w:lang w:eastAsia="en-US"/>
              </w:rPr>
              <w:t xml:space="preserve">С і ч е н ь </w:t>
            </w: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 xml:space="preserve">      </w:t>
            </w: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1.Чемпіонат області серед юнаків 2001- 2002р.н.(бокс)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1980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1980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4</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                                                                      </w:t>
            </w: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rPr>
          <w:trHeight w:val="380"/>
        </w:trPr>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 xml:space="preserve">                                                       Л ю т и й </w:t>
            </w: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1 Відкритий чемпіонат Львівської області з шашок – 64</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1556</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1556</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12</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2 Міжобласний турнір з волейболу серед ветеранів (чол.)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2500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2500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12</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3. Спортивні ігри Львівщини , ігри ветеранів спорту – гирьовий спорт</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809</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809</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9</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4. Чемпіонат Львівської області з гирьового спорту (юнаки)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1500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18</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5.Спортивні ігри Львівщини , ігри ветеранів спорту – лижні перегони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795</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795</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7</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6. Чемпіонат області з волейболу (жін.)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2500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2500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24</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7.Чемпіонат області з волейболу (дів.) серед ДЮСШ 1997-98р.н.</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3764</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3764</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11</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 xml:space="preserve">Б е р е з е н ь </w:t>
            </w: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1. Спортивні ігри Львівщини,ігри ветеранів спорту – бадмінтон</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697</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697</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7</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2. Спор.ігри Львівщини,ігри ветеранів спорту - волейбол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4560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4560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24</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3.Чемпіонат області з волейболу (жін.)</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2500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2500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24</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4. Спортивні ігри Львівщини – спортивні сім”ї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1229</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1229</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7</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5.Обласні змагання з гирьового спорту</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1600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1600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18</w:t>
            </w:r>
          </w:p>
        </w:tc>
      </w:tr>
      <w:tr w:rsidR="00F2783A" w:rsidTr="00F2783A">
        <w:trPr>
          <w:trHeight w:val="563"/>
        </w:trPr>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6.Чемпіонат області з волейболу (дів.) серед ДЮСШ 1998-99р.н.</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3764</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3764</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11</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7.Спортивні ігри школярів Львівщини –волейбол (дів)</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3504</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3504</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11</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8.Чемпіонат області серед молоді 1997-1998 р.н. (бокс)</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1980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1980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4</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9.Чемпіонат області 2002р.н. і молодші (н/т)</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1730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1730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12</w:t>
            </w:r>
          </w:p>
        </w:tc>
      </w:tr>
      <w:tr w:rsidR="00F2783A" w:rsidTr="00F2783A">
        <w:tc>
          <w:tcPr>
            <w:tcW w:w="69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rPr>
          <w:trHeight w:val="353"/>
        </w:trPr>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 xml:space="preserve">                                                      Квітень</w:t>
            </w: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1. Відкритий кубок Львівської області з шашок – 64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1556</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1556</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12</w:t>
            </w:r>
          </w:p>
        </w:tc>
      </w:tr>
      <w:tr w:rsidR="00F2783A" w:rsidTr="00F2783A">
        <w:trPr>
          <w:trHeight w:val="515"/>
        </w:trPr>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2. Обласні змагання – „Олімпійське лелеченя”</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2600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2600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13</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3.Чемпіонат області з волейболу(дів) серед ДЮСШ 1999-2000р.н..</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3764</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3764</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11</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4.Чемпіонат області серед ДЮСШ з кросу</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2000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2000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20</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lastRenderedPageBreak/>
              <w:t>5.Спортивні ігри школярів Львівщини-зона футбол</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475</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475</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16</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6. Відкрита першість ЛДУФК серед юнаків 2001-2002р.н.-(бокс)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1576</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1576</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4</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7. Чемпіонат області 2004-2005р.н. (н/т)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1730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1730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16</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8.Чемпіонат області серед юніорів (н/т)</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2091</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2091</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16</w:t>
            </w:r>
          </w:p>
        </w:tc>
      </w:tr>
      <w:tr w:rsidR="00F2783A" w:rsidTr="00F2783A">
        <w:tc>
          <w:tcPr>
            <w:tcW w:w="69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 xml:space="preserve">Т р а в е н ь </w:t>
            </w: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w:t>
            </w: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1.Спорт. ігри школярів Львівщини – л/ а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1414</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1414</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16</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2.Спортивні ігри Львівщини , ігри ветеранів спорту – зона пляжний волейбол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1140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1140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10</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3. Спортивні ігри школярів Львівщини – фінал футбол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3600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3600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16</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4. Спортивні ігри школярів Львівщини – фінал  „Старти надій”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1534</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1534</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14</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5. Спортивні ігри школярів Львівщини – фінал футбол (дів.)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1482</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1482</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16</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6. Турнір з волейболу (дів.)</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3764</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3764</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12</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7. Спортивні ігри Львівщини ,  ігри ветеранів спорту – стрітбол</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575</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575</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9</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8.Чемпіонат області серед ДЮСШ 2001р.н.і мол.-л/а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1500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9.Чемпіонат області серед ДЮСШ 1997-2000р.н.-л/а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2600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2600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24</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10.Чемпіонат області серед команд дівчат(фут) 1996р.н.і мол.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6240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6240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16</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11.Турнір памяті  В.Регуша (н/т)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1050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1050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20</w:t>
            </w:r>
          </w:p>
        </w:tc>
      </w:tr>
      <w:tr w:rsidR="00F2783A" w:rsidTr="00F2783A">
        <w:tc>
          <w:tcPr>
            <w:tcW w:w="69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i/>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 xml:space="preserve">Ч е р в е н ь </w:t>
            </w: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1. Спортивні ігри Львівщини , ігри ветеранів спорту – фінал пляжний волейбол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1140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1140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10</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2.Чемпіонат області серед ДЮСШ з пляжного волейболу(дів.)</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885</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885</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5</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3.Чемпіонат області серед ДЮСШ з пляжного волейболу(дів)1999-2000р.н.</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885</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885</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5</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4.Чемпіонат області серед ДЮСШ з пляжного волейболу(дів)1997-98р.н.</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885</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885</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5</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5.Чемпіонат області серед ДЮСШ з футболу</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15640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15640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160</w:t>
            </w:r>
          </w:p>
        </w:tc>
      </w:tr>
      <w:tr w:rsidR="00F2783A" w:rsidTr="00F2783A">
        <w:tc>
          <w:tcPr>
            <w:tcW w:w="69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en-US"/>
              </w:rPr>
            </w:pPr>
            <w:r>
              <w:rPr>
                <w:lang w:eastAsia="en-US"/>
              </w:rPr>
              <w:t>6.Спортивні ігри Львівщини , ігри ветеранів спорту – плавання</w:t>
            </w:r>
          </w:p>
          <w:p w:rsidR="00F2783A" w:rsidRDefault="00F2783A">
            <w:pPr>
              <w:spacing w:line="276" w:lineRule="auto"/>
              <w:rPr>
                <w:lang w:eastAsia="en-US"/>
              </w:rPr>
            </w:pP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697</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697</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7</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7.Чемпіонат області серед юніорів 1999-2000р.н.(бокс)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1576</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1576</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4</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8. Турнір «Літо 2016» 2000р.н. і молодші (н/т)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1798</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1798</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16</w:t>
            </w:r>
          </w:p>
        </w:tc>
      </w:tr>
      <w:tr w:rsidR="00F2783A" w:rsidTr="00F2783A">
        <w:tc>
          <w:tcPr>
            <w:tcW w:w="69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Л и п е н ь</w:t>
            </w: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1. Турнір з волейболу серед дівчат</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2830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2830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10</w:t>
            </w:r>
          </w:p>
        </w:tc>
      </w:tr>
      <w:tr w:rsidR="00F2783A" w:rsidTr="00F2783A">
        <w:tc>
          <w:tcPr>
            <w:tcW w:w="69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С е р п е н ь</w:t>
            </w: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2</w:t>
            </w:r>
            <w:r>
              <w:rPr>
                <w:b/>
                <w:lang w:eastAsia="en-US"/>
              </w:rPr>
              <w:t xml:space="preserve">. </w:t>
            </w:r>
            <w:r>
              <w:rPr>
                <w:lang w:eastAsia="en-US"/>
              </w:rPr>
              <w:t xml:space="preserve">Спортивні ігри Львівщини ,  ігри ветеранів спорту – оздоровчий туризм </w:t>
            </w:r>
            <w:r>
              <w:rPr>
                <w:b/>
                <w:lang w:eastAsia="en-US"/>
              </w:rPr>
              <w:t xml:space="preserve">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2294</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2294</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13</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 xml:space="preserve">                                         </w:t>
            </w:r>
            <w:r>
              <w:rPr>
                <w:b/>
                <w:lang w:eastAsia="en-US"/>
              </w:rPr>
              <w:t>Вересень</w:t>
            </w: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w:t>
            </w: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1. Всеукраїнський дитячий турнір з футболу памяті Андрія  Баля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1430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1430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69</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2. Спортивні ігри Львівщини – призовна молодь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1374</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1374</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14</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3. Обласні змагання інвалідів</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1500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10</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4.Спортивні ігри Львівщини ,  ігри ветеранів спорту – настільний </w:t>
            </w:r>
            <w:r>
              <w:rPr>
                <w:lang w:eastAsia="en-US"/>
              </w:rPr>
              <w:lastRenderedPageBreak/>
              <w:t xml:space="preserve">теніс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lastRenderedPageBreak/>
              <w:t>865</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865</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7</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lastRenderedPageBreak/>
              <w:t>5. Спортивні ігри Львівщини ,  ігри ветеранів спорту – л/а</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1101</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1101</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11</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6.Чемпіонат Світу-шашки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4000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4000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9</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7.Чемпіонат області серед ДЮСШ з кросу</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1800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1800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16</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8.Чемпіонат області серед ДЮСШ  л/а 1997-2000р.н.</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1800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1800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16</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9.Чемпіонат області серед ДЮСШ-футбол</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14000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14000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160</w:t>
            </w:r>
          </w:p>
        </w:tc>
      </w:tr>
      <w:tr w:rsidR="00F2783A" w:rsidTr="00F2783A">
        <w:tc>
          <w:tcPr>
            <w:tcW w:w="69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Ж о в т е н ь</w:t>
            </w: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1. Спортивні ігри Львівщини ,  ігри ветеранів спорту – баскетбол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6230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6230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30</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2. Спортивні ігри Львівщини ,  ігри ветеранів спорту –шахи</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1870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1870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7</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3. Спортивні ігри школярів Львівщини – фінал  4-х борство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1300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1300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12</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4.Спортивні ігри Львівщини , ігри ветеранів спорту-шашки</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1254</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1254</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7</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5.Чемпіонат області серед ДЮСШ 2000р.н. і мол.-л/а</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3180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3180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30</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6.Чемпіонат області серед ДЮСШ 2000-2001р.н.-волейбол(дів.)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3764</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3764</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11</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7. Чемпіонат області серед юнаків 2002-2003р.н. (бокс)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1576</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1576</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4</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8. Чемпіонат області 2001р.н. і молодші (н/т)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1394</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1394</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14</w:t>
            </w:r>
          </w:p>
        </w:tc>
      </w:tr>
      <w:tr w:rsidR="00F2783A" w:rsidTr="00F2783A">
        <w:tc>
          <w:tcPr>
            <w:tcW w:w="69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 xml:space="preserve">Л и с т о п а д </w:t>
            </w: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1. Кубок області з волейболу (жін..)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2500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2500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24</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2.Спортивні ігри Львівщини , ігри ветеранів спорту-армспорт</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809</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809</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9</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3.Чемпіонат області серед ДЮСШ  2001-2002р.н.-волейбол(дів)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3764</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3764</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11</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4.Чемпіонат області серед молоді 1998-1999р.н.(бокс)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1980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1980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4</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5. Турнір на призи «Ринок Шувар» серед юнаків (бокс)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1576</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1576</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4</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 xml:space="preserve">Г р у д е н ь </w:t>
            </w: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1. Кубок Федерації Львівської області з шашок – 64 – 1556.00грн.</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1556</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1556</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12</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2 Кубок області з волейболу (жін.) </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2500</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2500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24</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3. Відкрита першість ДЮСШ м. Львів 2003р.н. і молодші (н/т)</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1394</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1394</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14</w:t>
            </w:r>
          </w:p>
        </w:tc>
      </w:tr>
      <w:tr w:rsidR="00F2783A" w:rsidTr="00F2783A">
        <w:tc>
          <w:tcPr>
            <w:tcW w:w="69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en-US"/>
              </w:rPr>
            </w:pPr>
          </w:p>
          <w:p w:rsidR="00F2783A" w:rsidRDefault="00F2783A">
            <w:pPr>
              <w:spacing w:line="276" w:lineRule="auto"/>
              <w:rPr>
                <w:lang w:eastAsia="en-US"/>
              </w:rPr>
            </w:pPr>
            <w:r>
              <w:rPr>
                <w:lang w:eastAsia="en-US"/>
              </w:rPr>
              <w:t>Усього</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200836</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200836</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1236</w:t>
            </w:r>
          </w:p>
        </w:tc>
      </w:tr>
      <w:tr w:rsidR="00F2783A" w:rsidTr="00F2783A">
        <w:tc>
          <w:tcPr>
            <w:tcW w:w="69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Разом</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222121</w:t>
            </w:r>
          </w:p>
        </w:tc>
        <w:tc>
          <w:tcPr>
            <w:tcW w:w="12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222121</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1877</w:t>
            </w:r>
          </w:p>
        </w:tc>
      </w:tr>
      <w:tr w:rsidR="00F2783A" w:rsidTr="00F2783A">
        <w:tc>
          <w:tcPr>
            <w:tcW w:w="6968"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213"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r>
    </w:tbl>
    <w:p w:rsidR="00F2783A" w:rsidRDefault="00F2783A" w:rsidP="00F2783A">
      <w:pPr>
        <w:tabs>
          <w:tab w:val="left" w:pos="708"/>
        </w:tabs>
        <w:jc w:val="center"/>
        <w:rPr>
          <w:b/>
        </w:rPr>
      </w:pPr>
    </w:p>
    <w:p w:rsidR="00F2783A" w:rsidRDefault="00F2783A" w:rsidP="00F2783A">
      <w:pPr>
        <w:tabs>
          <w:tab w:val="left" w:pos="708"/>
        </w:tabs>
        <w:jc w:val="center"/>
        <w:rPr>
          <w:b/>
        </w:rPr>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jc w:val="center"/>
        <w:rPr>
          <w:b/>
        </w:rPr>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jc w:val="center"/>
      </w:pPr>
      <w:r>
        <w:t xml:space="preserve">                                                                                                    Додаток 1 до Програми Розвитку  </w:t>
      </w:r>
    </w:p>
    <w:p w:rsidR="00F2783A" w:rsidRDefault="00F2783A" w:rsidP="00F2783A">
      <w:pPr>
        <w:tabs>
          <w:tab w:val="left" w:pos="708"/>
        </w:tabs>
        <w:jc w:val="center"/>
      </w:pPr>
      <w:r>
        <w:t xml:space="preserve">                                                                                            фізичної культури та спорту </w:t>
      </w:r>
    </w:p>
    <w:p w:rsidR="00F2783A" w:rsidRDefault="00F2783A" w:rsidP="00F2783A">
      <w:pPr>
        <w:tabs>
          <w:tab w:val="left" w:pos="708"/>
        </w:tabs>
        <w:jc w:val="center"/>
      </w:pPr>
      <w:r>
        <w:t xml:space="preserve">                                                                                                    м. Новий Розділ на 2016р.</w:t>
      </w:r>
    </w:p>
    <w:p w:rsidR="00F2783A" w:rsidRDefault="00F2783A" w:rsidP="00F2783A">
      <w:pPr>
        <w:tabs>
          <w:tab w:val="left" w:pos="708"/>
        </w:tabs>
        <w:jc w:val="center"/>
        <w:rPr>
          <w:b/>
        </w:rPr>
      </w:pPr>
    </w:p>
    <w:p w:rsidR="00F2783A" w:rsidRDefault="00F2783A" w:rsidP="00F2783A">
      <w:pPr>
        <w:tabs>
          <w:tab w:val="left" w:pos="708"/>
        </w:tabs>
        <w:jc w:val="center"/>
      </w:pPr>
      <w:r>
        <w:t xml:space="preserve">                                                                            </w:t>
      </w:r>
    </w:p>
    <w:p w:rsidR="00F2783A" w:rsidRDefault="00F2783A" w:rsidP="00F2783A">
      <w:pPr>
        <w:tabs>
          <w:tab w:val="left" w:pos="708"/>
        </w:tabs>
        <w:jc w:val="center"/>
        <w:rPr>
          <w:b/>
        </w:rPr>
      </w:pPr>
      <w:r>
        <w:rPr>
          <w:b/>
        </w:rPr>
        <w:t>1. ПЕРЕЛІК  МІСЬКИХ ЗМАГАНЬ</w:t>
      </w:r>
    </w:p>
    <w:p w:rsidR="00F2783A" w:rsidRDefault="00F2783A" w:rsidP="00F2783A">
      <w:pPr>
        <w:tabs>
          <w:tab w:val="left" w:pos="708"/>
        </w:tabs>
        <w:jc w:val="center"/>
        <w:rPr>
          <w:b/>
        </w:rPr>
      </w:pPr>
      <w:r>
        <w:rPr>
          <w:b/>
        </w:rPr>
        <w:t xml:space="preserve">МІСТА НОВИЙ РОЗДІЛ   НА 2016 р. </w:t>
      </w:r>
    </w:p>
    <w:p w:rsidR="00F2783A" w:rsidRDefault="00F2783A" w:rsidP="00F2783A">
      <w:pPr>
        <w:tabs>
          <w:tab w:val="left" w:pos="708"/>
        </w:tabs>
        <w:jc w:val="center"/>
        <w:rPr>
          <w:b/>
        </w:rPr>
      </w:pPr>
    </w:p>
    <w:tbl>
      <w:tblPr>
        <w:tblW w:w="10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74"/>
        <w:gridCol w:w="1615"/>
        <w:gridCol w:w="1111"/>
      </w:tblGrid>
      <w:tr w:rsidR="00F2783A" w:rsidTr="00F2783A">
        <w:tc>
          <w:tcPr>
            <w:tcW w:w="777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p w:rsidR="00F2783A" w:rsidRDefault="00F2783A">
            <w:pPr>
              <w:spacing w:line="276" w:lineRule="auto"/>
              <w:jc w:val="center"/>
              <w:rPr>
                <w:b/>
                <w:lang w:eastAsia="en-US"/>
              </w:rPr>
            </w:pPr>
          </w:p>
          <w:p w:rsidR="00F2783A" w:rsidRDefault="00F2783A">
            <w:pPr>
              <w:spacing w:line="276" w:lineRule="auto"/>
              <w:jc w:val="center"/>
              <w:rPr>
                <w:b/>
                <w:lang w:eastAsia="en-US"/>
              </w:rPr>
            </w:pPr>
            <w:r>
              <w:rPr>
                <w:b/>
                <w:lang w:eastAsia="en-US"/>
              </w:rPr>
              <w:t>З а х і д</w:t>
            </w:r>
          </w:p>
          <w:p w:rsidR="00F2783A" w:rsidRDefault="00F2783A">
            <w:pPr>
              <w:spacing w:line="276" w:lineRule="auto"/>
              <w:jc w:val="center"/>
              <w:rPr>
                <w:b/>
                <w:lang w:eastAsia="en-US"/>
              </w:rPr>
            </w:pPr>
          </w:p>
        </w:tc>
        <w:tc>
          <w:tcPr>
            <w:tcW w:w="1616"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p w:rsidR="00F2783A" w:rsidRDefault="00F2783A">
            <w:pPr>
              <w:spacing w:line="276" w:lineRule="auto"/>
              <w:jc w:val="center"/>
              <w:rPr>
                <w:b/>
                <w:lang w:eastAsia="en-US"/>
              </w:rPr>
            </w:pPr>
            <w:r>
              <w:rPr>
                <w:b/>
                <w:lang w:eastAsia="en-US"/>
              </w:rPr>
              <w:t>Потреба у фінансу-ванні</w:t>
            </w:r>
          </w:p>
          <w:p w:rsidR="00F2783A" w:rsidRDefault="00F2783A">
            <w:pPr>
              <w:spacing w:line="276" w:lineRule="auto"/>
              <w:jc w:val="center"/>
              <w:rPr>
                <w:b/>
                <w:lang w:eastAsia="en-US"/>
              </w:rPr>
            </w:pPr>
            <w:r>
              <w:rPr>
                <w:b/>
                <w:lang w:eastAsia="en-US"/>
              </w:rPr>
              <w:t>грн.</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Очікувана кіль-кісь учасни-ків</w:t>
            </w:r>
          </w:p>
        </w:tc>
      </w:tr>
      <w:tr w:rsidR="00F2783A" w:rsidTr="00F2783A">
        <w:tc>
          <w:tcPr>
            <w:tcW w:w="777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r>
              <w:rPr>
                <w:b/>
                <w:lang w:eastAsia="en-US"/>
              </w:rPr>
              <w:t>Лютий-грудень</w:t>
            </w:r>
          </w:p>
          <w:p w:rsidR="00F2783A" w:rsidRDefault="00F2783A">
            <w:pPr>
              <w:spacing w:line="276" w:lineRule="auto"/>
              <w:jc w:val="center"/>
              <w:rPr>
                <w:b/>
                <w:lang w:eastAsia="en-US"/>
              </w:rPr>
            </w:pPr>
          </w:p>
        </w:tc>
        <w:tc>
          <w:tcPr>
            <w:tcW w:w="1616"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777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1. Міські змагання з гирьового спорту</w:t>
            </w:r>
          </w:p>
        </w:tc>
        <w:tc>
          <w:tcPr>
            <w:tcW w:w="161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20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20</w:t>
            </w:r>
          </w:p>
        </w:tc>
      </w:tr>
      <w:tr w:rsidR="00F2783A" w:rsidTr="00F2783A">
        <w:tc>
          <w:tcPr>
            <w:tcW w:w="777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2. День Міста ( л/а, н/т, міні-футбол, змішаний волейбол, шахи, шашки)</w:t>
            </w:r>
          </w:p>
        </w:tc>
        <w:tc>
          <w:tcPr>
            <w:tcW w:w="161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134</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78</w:t>
            </w:r>
          </w:p>
        </w:tc>
      </w:tr>
      <w:tr w:rsidR="00F2783A" w:rsidTr="00F2783A">
        <w:tc>
          <w:tcPr>
            <w:tcW w:w="777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616"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777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3. Спортивно-розважальне свято „Повір у себе” для дітей інвалідів</w:t>
            </w:r>
          </w:p>
        </w:tc>
        <w:tc>
          <w:tcPr>
            <w:tcW w:w="161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900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36</w:t>
            </w:r>
          </w:p>
        </w:tc>
      </w:tr>
      <w:tr w:rsidR="00F2783A" w:rsidTr="00F2783A">
        <w:tc>
          <w:tcPr>
            <w:tcW w:w="777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616"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777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4. Спортивно-культурне свято для  неповносправних</w:t>
            </w:r>
          </w:p>
        </w:tc>
        <w:tc>
          <w:tcPr>
            <w:tcW w:w="161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144</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309"/>
              <w:rPr>
                <w:b/>
                <w:lang w:eastAsia="en-US"/>
              </w:rPr>
            </w:pPr>
            <w:r>
              <w:rPr>
                <w:b/>
                <w:lang w:eastAsia="en-US"/>
              </w:rPr>
              <w:t>90</w:t>
            </w:r>
          </w:p>
        </w:tc>
      </w:tr>
      <w:tr w:rsidR="00F2783A" w:rsidTr="00F2783A">
        <w:tc>
          <w:tcPr>
            <w:tcW w:w="777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616"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777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5. День ФК та спорту ( л/а, н/т, міні-футбол, змішаний волейбол, шахи, шашки)</w:t>
            </w:r>
          </w:p>
        </w:tc>
        <w:tc>
          <w:tcPr>
            <w:tcW w:w="161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132</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78</w:t>
            </w:r>
          </w:p>
        </w:tc>
      </w:tr>
      <w:tr w:rsidR="00F2783A" w:rsidTr="00F2783A">
        <w:tc>
          <w:tcPr>
            <w:tcW w:w="777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6. Міські змагання призовної молоді</w:t>
            </w:r>
          </w:p>
        </w:tc>
        <w:tc>
          <w:tcPr>
            <w:tcW w:w="161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211</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25</w:t>
            </w:r>
          </w:p>
        </w:tc>
      </w:tr>
      <w:tr w:rsidR="00F2783A" w:rsidTr="00F2783A">
        <w:tc>
          <w:tcPr>
            <w:tcW w:w="777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7. Турнір з футболу памяті А.Баля</w:t>
            </w:r>
          </w:p>
        </w:tc>
        <w:tc>
          <w:tcPr>
            <w:tcW w:w="161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1100</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69</w:t>
            </w:r>
          </w:p>
        </w:tc>
      </w:tr>
      <w:tr w:rsidR="00F2783A" w:rsidTr="00F2783A">
        <w:tc>
          <w:tcPr>
            <w:tcW w:w="777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616"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777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 xml:space="preserve">8. Перехідний кубок з волейболу серед дівчат навчальних закладів  міста </w:t>
            </w:r>
          </w:p>
        </w:tc>
        <w:tc>
          <w:tcPr>
            <w:tcW w:w="161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w:t>
            </w:r>
          </w:p>
        </w:tc>
      </w:tr>
      <w:tr w:rsidR="00F2783A" w:rsidTr="00F2783A">
        <w:tc>
          <w:tcPr>
            <w:tcW w:w="777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lang w:eastAsia="en-US"/>
              </w:rPr>
              <w:t>9. Міські змагання з настільного тенісу</w:t>
            </w:r>
          </w:p>
        </w:tc>
        <w:tc>
          <w:tcPr>
            <w:tcW w:w="161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24</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12</w:t>
            </w:r>
          </w:p>
        </w:tc>
      </w:tr>
      <w:tr w:rsidR="00F2783A" w:rsidTr="00F2783A">
        <w:tc>
          <w:tcPr>
            <w:tcW w:w="777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p w:rsidR="00F2783A" w:rsidRDefault="00F2783A">
            <w:pPr>
              <w:spacing w:line="276" w:lineRule="auto"/>
              <w:jc w:val="center"/>
              <w:rPr>
                <w:b/>
                <w:lang w:eastAsia="en-US"/>
              </w:rPr>
            </w:pPr>
            <w:r>
              <w:rPr>
                <w:b/>
                <w:lang w:eastAsia="en-US"/>
              </w:rPr>
              <w:t>УСЬОГО:</w:t>
            </w:r>
          </w:p>
        </w:tc>
        <w:tc>
          <w:tcPr>
            <w:tcW w:w="161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2665</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408</w:t>
            </w:r>
          </w:p>
        </w:tc>
      </w:tr>
    </w:tbl>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jc w:val="center"/>
      </w:pPr>
      <w:r>
        <w:t xml:space="preserve">                                                                                                    </w:t>
      </w:r>
    </w:p>
    <w:p w:rsidR="00F2783A" w:rsidRDefault="00F2783A" w:rsidP="00F2783A">
      <w:pPr>
        <w:tabs>
          <w:tab w:val="left" w:pos="708"/>
        </w:tabs>
        <w:jc w:val="center"/>
      </w:pPr>
    </w:p>
    <w:p w:rsidR="00F2783A" w:rsidRDefault="00F2783A" w:rsidP="00F2783A">
      <w:pPr>
        <w:tabs>
          <w:tab w:val="left" w:pos="708"/>
        </w:tabs>
        <w:jc w:val="center"/>
      </w:pPr>
      <w:r>
        <w:t xml:space="preserve">                                                                                                    </w:t>
      </w:r>
    </w:p>
    <w:p w:rsidR="00F2783A" w:rsidRDefault="00F2783A" w:rsidP="00F2783A">
      <w:pPr>
        <w:tabs>
          <w:tab w:val="left" w:pos="708"/>
        </w:tabs>
        <w:jc w:val="center"/>
      </w:pPr>
    </w:p>
    <w:p w:rsidR="00F2783A" w:rsidRDefault="00F2783A" w:rsidP="00F2783A">
      <w:pPr>
        <w:tabs>
          <w:tab w:val="left" w:pos="708"/>
        </w:tabs>
        <w:jc w:val="center"/>
      </w:pPr>
    </w:p>
    <w:p w:rsidR="00F2783A" w:rsidRDefault="00F2783A" w:rsidP="00F2783A">
      <w:pPr>
        <w:tabs>
          <w:tab w:val="left" w:pos="708"/>
        </w:tabs>
        <w:jc w:val="center"/>
      </w:pPr>
    </w:p>
    <w:p w:rsidR="00F2783A" w:rsidRDefault="00F2783A" w:rsidP="00F2783A">
      <w:pPr>
        <w:tabs>
          <w:tab w:val="left" w:pos="708"/>
        </w:tabs>
        <w:jc w:val="center"/>
      </w:pPr>
    </w:p>
    <w:p w:rsidR="00F2783A" w:rsidRDefault="00F2783A" w:rsidP="00F2783A">
      <w:pPr>
        <w:tabs>
          <w:tab w:val="left" w:pos="708"/>
        </w:tabs>
        <w:jc w:val="center"/>
      </w:pPr>
    </w:p>
    <w:p w:rsidR="00F2783A" w:rsidRDefault="00F2783A" w:rsidP="00F2783A">
      <w:pPr>
        <w:tabs>
          <w:tab w:val="left" w:pos="708"/>
        </w:tabs>
        <w:jc w:val="center"/>
      </w:pPr>
    </w:p>
    <w:p w:rsidR="00F2783A" w:rsidRDefault="00F2783A" w:rsidP="00F2783A">
      <w:pPr>
        <w:tabs>
          <w:tab w:val="left" w:pos="708"/>
        </w:tabs>
        <w:jc w:val="center"/>
      </w:pPr>
    </w:p>
    <w:p w:rsidR="00F2783A" w:rsidRDefault="00F2783A" w:rsidP="00F2783A">
      <w:pPr>
        <w:tabs>
          <w:tab w:val="left" w:pos="708"/>
        </w:tabs>
        <w:jc w:val="center"/>
      </w:pPr>
    </w:p>
    <w:p w:rsidR="00F2783A" w:rsidRDefault="00F2783A" w:rsidP="00F2783A">
      <w:pPr>
        <w:tabs>
          <w:tab w:val="left" w:pos="708"/>
        </w:tabs>
        <w:jc w:val="center"/>
      </w:pPr>
    </w:p>
    <w:p w:rsidR="00F2783A" w:rsidRDefault="00F2783A" w:rsidP="00F2783A">
      <w:pPr>
        <w:tabs>
          <w:tab w:val="left" w:pos="708"/>
        </w:tabs>
        <w:jc w:val="center"/>
      </w:pPr>
    </w:p>
    <w:p w:rsidR="00F2783A" w:rsidRDefault="00F2783A" w:rsidP="00F2783A">
      <w:pPr>
        <w:tabs>
          <w:tab w:val="left" w:pos="708"/>
        </w:tabs>
        <w:jc w:val="center"/>
      </w:pPr>
    </w:p>
    <w:p w:rsidR="00F2783A" w:rsidRDefault="00F2783A" w:rsidP="00F2783A">
      <w:pPr>
        <w:tabs>
          <w:tab w:val="left" w:pos="708"/>
        </w:tabs>
        <w:jc w:val="center"/>
      </w:pPr>
    </w:p>
    <w:p w:rsidR="00F2783A" w:rsidRDefault="00F2783A" w:rsidP="00F2783A">
      <w:pPr>
        <w:tabs>
          <w:tab w:val="left" w:pos="708"/>
        </w:tabs>
        <w:jc w:val="center"/>
      </w:pPr>
    </w:p>
    <w:p w:rsidR="00F2783A" w:rsidRDefault="00F2783A" w:rsidP="00F2783A">
      <w:pPr>
        <w:tabs>
          <w:tab w:val="left" w:pos="708"/>
        </w:tabs>
        <w:jc w:val="center"/>
      </w:pPr>
    </w:p>
    <w:p w:rsidR="00F2783A" w:rsidRDefault="00F2783A" w:rsidP="00F2783A">
      <w:pPr>
        <w:tabs>
          <w:tab w:val="left" w:pos="708"/>
        </w:tabs>
        <w:jc w:val="center"/>
      </w:pPr>
      <w:r>
        <w:t xml:space="preserve">                                                                                                    </w:t>
      </w:r>
    </w:p>
    <w:p w:rsidR="00F2783A" w:rsidRDefault="00F2783A" w:rsidP="00F2783A">
      <w:pPr>
        <w:tabs>
          <w:tab w:val="left" w:pos="708"/>
        </w:tabs>
        <w:jc w:val="center"/>
      </w:pPr>
      <w:r>
        <w:t xml:space="preserve">                                                                                                    Додаток 2 до Програми Розвитку  </w:t>
      </w:r>
    </w:p>
    <w:p w:rsidR="00F2783A" w:rsidRDefault="00F2783A" w:rsidP="00F2783A">
      <w:pPr>
        <w:tabs>
          <w:tab w:val="left" w:pos="708"/>
        </w:tabs>
        <w:jc w:val="center"/>
      </w:pPr>
      <w:r>
        <w:t xml:space="preserve">                                                                                            фізичної культури та спорту </w:t>
      </w:r>
    </w:p>
    <w:p w:rsidR="00F2783A" w:rsidRDefault="00F2783A" w:rsidP="00F2783A">
      <w:pPr>
        <w:tabs>
          <w:tab w:val="left" w:pos="708"/>
        </w:tabs>
        <w:jc w:val="center"/>
      </w:pPr>
      <w:r>
        <w:t xml:space="preserve">                                                                                                    м. Новий Розділ на 2016р.</w:t>
      </w:r>
    </w:p>
    <w:p w:rsidR="00F2783A" w:rsidRDefault="00F2783A" w:rsidP="00F2783A">
      <w:pPr>
        <w:tabs>
          <w:tab w:val="left" w:pos="708"/>
        </w:tabs>
        <w:jc w:val="center"/>
      </w:pPr>
      <w:r>
        <w:t xml:space="preserve">                                                                                               </w:t>
      </w:r>
    </w:p>
    <w:p w:rsidR="00F2783A" w:rsidRDefault="00F2783A" w:rsidP="00F2783A">
      <w:pPr>
        <w:tabs>
          <w:tab w:val="left" w:pos="708"/>
        </w:tabs>
        <w:jc w:val="center"/>
        <w:rPr>
          <w:b/>
        </w:rPr>
      </w:pPr>
      <w:r>
        <w:rPr>
          <w:b/>
        </w:rPr>
        <w:t xml:space="preserve">ІІ. ПЕРЕЛІК  ОБЛАСНИХ, РЕСПУБЛІКАНСЬКИХ, </w:t>
      </w:r>
    </w:p>
    <w:p w:rsidR="00F2783A" w:rsidRDefault="00F2783A" w:rsidP="00F2783A">
      <w:pPr>
        <w:tabs>
          <w:tab w:val="left" w:pos="708"/>
        </w:tabs>
        <w:jc w:val="center"/>
        <w:rPr>
          <w:b/>
        </w:rPr>
      </w:pPr>
      <w:r>
        <w:rPr>
          <w:b/>
        </w:rPr>
        <w:t xml:space="preserve">МІЖНАРОДНИХ ЗМАГАНЬ    НА 2016 р. </w:t>
      </w:r>
    </w:p>
    <w:p w:rsidR="00F2783A" w:rsidRDefault="00F2783A" w:rsidP="00F2783A">
      <w:pPr>
        <w:tabs>
          <w:tab w:val="left" w:pos="708"/>
        </w:tabs>
        <w:jc w:val="center"/>
        <w:rPr>
          <w:b/>
        </w:rPr>
      </w:pPr>
    </w:p>
    <w:tbl>
      <w:tblPr>
        <w:tblW w:w="105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2"/>
        <w:gridCol w:w="1716"/>
        <w:gridCol w:w="1212"/>
      </w:tblGrid>
      <w:tr w:rsidR="00F2783A" w:rsidTr="00F2783A">
        <w:tc>
          <w:tcPr>
            <w:tcW w:w="757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p w:rsidR="00F2783A" w:rsidRDefault="00F2783A">
            <w:pPr>
              <w:spacing w:line="276" w:lineRule="auto"/>
              <w:jc w:val="center"/>
              <w:rPr>
                <w:b/>
                <w:lang w:eastAsia="en-US"/>
              </w:rPr>
            </w:pPr>
          </w:p>
          <w:p w:rsidR="00F2783A" w:rsidRDefault="00F2783A">
            <w:pPr>
              <w:spacing w:line="276" w:lineRule="auto"/>
              <w:jc w:val="center"/>
              <w:rPr>
                <w:b/>
                <w:lang w:eastAsia="en-US"/>
              </w:rPr>
            </w:pPr>
            <w:r>
              <w:rPr>
                <w:b/>
                <w:lang w:eastAsia="en-US"/>
              </w:rPr>
              <w:t>З а х і д</w:t>
            </w:r>
          </w:p>
          <w:p w:rsidR="00F2783A" w:rsidRDefault="00F2783A">
            <w:pPr>
              <w:spacing w:line="276" w:lineRule="auto"/>
              <w:jc w:val="center"/>
              <w:rPr>
                <w:b/>
                <w:lang w:eastAsia="en-US"/>
              </w:rPr>
            </w:pPr>
          </w:p>
        </w:tc>
        <w:tc>
          <w:tcPr>
            <w:tcW w:w="171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p w:rsidR="00F2783A" w:rsidRDefault="00F2783A">
            <w:pPr>
              <w:spacing w:line="276" w:lineRule="auto"/>
              <w:jc w:val="center"/>
              <w:rPr>
                <w:b/>
                <w:lang w:eastAsia="en-US"/>
              </w:rPr>
            </w:pPr>
            <w:r>
              <w:rPr>
                <w:b/>
                <w:lang w:eastAsia="en-US"/>
              </w:rPr>
              <w:t>Потреба у фінансуванні</w:t>
            </w:r>
          </w:p>
          <w:p w:rsidR="00F2783A" w:rsidRDefault="00F2783A">
            <w:pPr>
              <w:spacing w:line="276" w:lineRule="auto"/>
              <w:jc w:val="center"/>
              <w:rPr>
                <w:b/>
                <w:lang w:eastAsia="en-US"/>
              </w:rPr>
            </w:pPr>
            <w:r>
              <w:rPr>
                <w:b/>
                <w:lang w:eastAsia="en-US"/>
              </w:rPr>
              <w:t>грн.</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Очікувана кіль-кісь учасни-ків</w:t>
            </w:r>
          </w:p>
        </w:tc>
      </w:tr>
      <w:tr w:rsidR="00F2783A" w:rsidTr="00F2783A">
        <w:tc>
          <w:tcPr>
            <w:tcW w:w="757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r>
              <w:rPr>
                <w:b/>
                <w:lang w:eastAsia="en-US"/>
              </w:rPr>
              <w:t>Лютий</w:t>
            </w:r>
          </w:p>
          <w:p w:rsidR="00F2783A" w:rsidRDefault="00F2783A">
            <w:pPr>
              <w:spacing w:line="276" w:lineRule="auto"/>
              <w:jc w:val="center"/>
              <w:rPr>
                <w:b/>
                <w:lang w:eastAsia="en-US"/>
              </w:rPr>
            </w:pPr>
          </w:p>
        </w:tc>
        <w:tc>
          <w:tcPr>
            <w:tcW w:w="171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1. Відкритий чемпіонат Львівської області з шашок – 64 .</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364</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4</w:t>
            </w:r>
          </w:p>
        </w:tc>
      </w:tr>
      <w:tr w:rsidR="00F2783A" w:rsidTr="00F2783A">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2. Спортивні ігри Львівщини ігри ветеранів спорту – лижні перегони</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945</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8</w:t>
            </w:r>
          </w:p>
        </w:tc>
      </w:tr>
      <w:tr w:rsidR="00F2783A" w:rsidTr="00F2783A">
        <w:tc>
          <w:tcPr>
            <w:tcW w:w="757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p w:rsidR="00F2783A" w:rsidRDefault="00F2783A">
            <w:pPr>
              <w:spacing w:line="276" w:lineRule="auto"/>
              <w:jc w:val="center"/>
              <w:rPr>
                <w:lang w:eastAsia="en-US"/>
              </w:rPr>
            </w:pPr>
            <w:r>
              <w:rPr>
                <w:b/>
                <w:lang w:eastAsia="en-US"/>
              </w:rPr>
              <w:t>Б е р е з е н ь</w:t>
            </w:r>
          </w:p>
        </w:tc>
        <w:tc>
          <w:tcPr>
            <w:tcW w:w="171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1. Спортивні ігри школярів Львівщини волейбол (дів.)</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 xml:space="preserve">           </w:t>
            </w: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rPr>
          <w:trHeight w:val="180"/>
        </w:trPr>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2.Спортивні ігри Львівщини – спортивні сім”ї</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 xml:space="preserve">        1655</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10</w:t>
            </w:r>
          </w:p>
        </w:tc>
      </w:tr>
      <w:tr w:rsidR="00F2783A" w:rsidTr="00F2783A">
        <w:trPr>
          <w:trHeight w:val="630"/>
        </w:trPr>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3.Спортивні ігри Львівщини, ігри ветеранів спорту- оздоровчий туризм</w:t>
            </w:r>
          </w:p>
          <w:p w:rsidR="00F2783A" w:rsidRDefault="00F2783A">
            <w:pPr>
              <w:spacing w:line="276" w:lineRule="auto"/>
              <w:rPr>
                <w:lang w:eastAsia="en-US"/>
              </w:rPr>
            </w:pPr>
            <w:r>
              <w:rPr>
                <w:lang w:eastAsia="en-US"/>
              </w:rPr>
              <w:t>4. Спортивні ігри Львівщини – допризовна молодь</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 xml:space="preserve">        2220</w:t>
            </w:r>
          </w:p>
          <w:p w:rsidR="00F2783A" w:rsidRDefault="00F2783A">
            <w:pPr>
              <w:spacing w:line="276" w:lineRule="auto"/>
              <w:rPr>
                <w:b/>
                <w:lang w:eastAsia="en-US"/>
              </w:rPr>
            </w:pPr>
            <w:r>
              <w:rPr>
                <w:b/>
                <w:lang w:eastAsia="en-US"/>
              </w:rPr>
              <w:t xml:space="preserve">        1374</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 xml:space="preserve">      13</w:t>
            </w:r>
          </w:p>
          <w:p w:rsidR="00F2783A" w:rsidRDefault="00F2783A">
            <w:pPr>
              <w:spacing w:line="276" w:lineRule="auto"/>
              <w:rPr>
                <w:b/>
                <w:lang w:eastAsia="en-US"/>
              </w:rPr>
            </w:pPr>
            <w:r>
              <w:rPr>
                <w:b/>
                <w:lang w:eastAsia="en-US"/>
              </w:rPr>
              <w:t xml:space="preserve">      14</w:t>
            </w:r>
          </w:p>
        </w:tc>
      </w:tr>
      <w:tr w:rsidR="00F2783A" w:rsidTr="00F2783A">
        <w:tc>
          <w:tcPr>
            <w:tcW w:w="757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p w:rsidR="00F2783A" w:rsidRDefault="00F2783A">
            <w:pPr>
              <w:spacing w:line="276" w:lineRule="auto"/>
              <w:jc w:val="center"/>
              <w:rPr>
                <w:lang w:eastAsia="en-US"/>
              </w:rPr>
            </w:pPr>
            <w:r>
              <w:rPr>
                <w:b/>
                <w:lang w:eastAsia="en-US"/>
              </w:rPr>
              <w:t>К в і т е н ь</w:t>
            </w:r>
          </w:p>
        </w:tc>
        <w:tc>
          <w:tcPr>
            <w:tcW w:w="171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1. Відкритий кубок Львівської області з шашок – 64</w:t>
            </w:r>
          </w:p>
        </w:tc>
        <w:tc>
          <w:tcPr>
            <w:tcW w:w="171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757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en-US"/>
              </w:rPr>
            </w:pPr>
          </w:p>
          <w:p w:rsidR="00F2783A" w:rsidRDefault="00F2783A">
            <w:pPr>
              <w:spacing w:line="276" w:lineRule="auto"/>
              <w:rPr>
                <w:lang w:eastAsia="en-US"/>
              </w:rPr>
            </w:pPr>
            <w:r>
              <w:rPr>
                <w:lang w:eastAsia="en-US"/>
              </w:rPr>
              <w:t xml:space="preserve">2. Спортивні ігри Львівщини – ігри ветеранів спорту - бадмінтон </w:t>
            </w:r>
          </w:p>
        </w:tc>
        <w:tc>
          <w:tcPr>
            <w:tcW w:w="171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p w:rsidR="00F2783A" w:rsidRDefault="00F2783A">
            <w:pPr>
              <w:spacing w:line="276" w:lineRule="auto"/>
              <w:rPr>
                <w:b/>
                <w:lang w:eastAsia="en-US"/>
              </w:rPr>
            </w:pPr>
            <w:r>
              <w:rPr>
                <w:b/>
                <w:lang w:eastAsia="en-US"/>
              </w:rPr>
              <w:t xml:space="preserve">          697</w:t>
            </w: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p w:rsidR="00F2783A" w:rsidRDefault="00F2783A">
            <w:pPr>
              <w:spacing w:line="276" w:lineRule="auto"/>
              <w:rPr>
                <w:b/>
                <w:lang w:eastAsia="en-US"/>
              </w:rPr>
            </w:pPr>
            <w:r>
              <w:rPr>
                <w:b/>
                <w:lang w:eastAsia="en-US"/>
              </w:rPr>
              <w:t xml:space="preserve">       7</w:t>
            </w:r>
          </w:p>
        </w:tc>
      </w:tr>
      <w:tr w:rsidR="00F2783A" w:rsidTr="00F2783A">
        <w:trPr>
          <w:trHeight w:val="786"/>
        </w:trPr>
        <w:tc>
          <w:tcPr>
            <w:tcW w:w="757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p w:rsidR="00F2783A" w:rsidRDefault="00F2783A">
            <w:pPr>
              <w:spacing w:line="276" w:lineRule="auto"/>
              <w:jc w:val="center"/>
              <w:rPr>
                <w:b/>
                <w:lang w:eastAsia="en-US"/>
              </w:rPr>
            </w:pPr>
            <w:r>
              <w:rPr>
                <w:b/>
                <w:lang w:eastAsia="en-US"/>
              </w:rPr>
              <w:t xml:space="preserve">Т р а в е н ь </w:t>
            </w:r>
          </w:p>
          <w:p w:rsidR="00F2783A" w:rsidRDefault="00F2783A">
            <w:pPr>
              <w:spacing w:line="276" w:lineRule="auto"/>
              <w:jc w:val="center"/>
              <w:rPr>
                <w:b/>
                <w:lang w:eastAsia="en-US"/>
              </w:rPr>
            </w:pP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 xml:space="preserve">             </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 xml:space="preserve">      </w:t>
            </w:r>
          </w:p>
        </w:tc>
      </w:tr>
      <w:tr w:rsidR="00F2783A" w:rsidTr="00F2783A">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1. Спортивні ігри Львівщини – баскетбол 3х3 </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 xml:space="preserve">         1200</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10</w:t>
            </w:r>
          </w:p>
        </w:tc>
      </w:tr>
      <w:tr w:rsidR="00F2783A" w:rsidTr="00F2783A">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2. Спортивні ігри школярів Львівщини – фінал „Старти надій”  </w:t>
            </w:r>
          </w:p>
        </w:tc>
        <w:tc>
          <w:tcPr>
            <w:tcW w:w="171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757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r>
              <w:rPr>
                <w:b/>
                <w:lang w:eastAsia="en-US"/>
              </w:rPr>
              <w:t xml:space="preserve">Ч е р в е н ь </w:t>
            </w:r>
          </w:p>
          <w:p w:rsidR="00F2783A" w:rsidRDefault="00F2783A">
            <w:pPr>
              <w:spacing w:line="276"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1. Спортивні ігри Львівщини, ігри ветеранів спорту – пляж. волейбол</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2376</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26</w:t>
            </w:r>
          </w:p>
        </w:tc>
      </w:tr>
      <w:tr w:rsidR="00F2783A" w:rsidTr="00F2783A">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2. Спортивні ігри Львівщини , ігри ветеранів спорту – плавання</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834</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9</w:t>
            </w:r>
          </w:p>
        </w:tc>
      </w:tr>
      <w:tr w:rsidR="00F2783A" w:rsidTr="00F2783A">
        <w:trPr>
          <w:trHeight w:val="855"/>
        </w:trPr>
        <w:tc>
          <w:tcPr>
            <w:tcW w:w="757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r>
              <w:rPr>
                <w:b/>
                <w:lang w:eastAsia="en-US"/>
              </w:rPr>
              <w:t xml:space="preserve">                                                      Липень</w:t>
            </w:r>
          </w:p>
          <w:p w:rsidR="00F2783A" w:rsidRDefault="00F2783A">
            <w:pPr>
              <w:spacing w:line="276" w:lineRule="auto"/>
              <w:rPr>
                <w:b/>
                <w:lang w:eastAsia="en-US"/>
              </w:rPr>
            </w:pPr>
          </w:p>
          <w:p w:rsidR="00F2783A" w:rsidRDefault="00F2783A">
            <w:pPr>
              <w:spacing w:line="276" w:lineRule="auto"/>
              <w:rPr>
                <w:lang w:eastAsia="en-US"/>
              </w:rPr>
            </w:pPr>
            <w:r>
              <w:rPr>
                <w:lang w:eastAsia="en-US"/>
              </w:rPr>
              <w:t>1.Спортивні ігри Львівщини – волейбол</w:t>
            </w:r>
          </w:p>
        </w:tc>
        <w:tc>
          <w:tcPr>
            <w:tcW w:w="171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p w:rsidR="00F2783A" w:rsidRDefault="00F2783A">
            <w:pPr>
              <w:spacing w:line="276" w:lineRule="auto"/>
              <w:jc w:val="center"/>
              <w:rPr>
                <w:b/>
                <w:lang w:eastAsia="en-US"/>
              </w:rPr>
            </w:pPr>
          </w:p>
          <w:p w:rsidR="00F2783A" w:rsidRDefault="00F2783A">
            <w:pPr>
              <w:spacing w:line="276" w:lineRule="auto"/>
              <w:rPr>
                <w:b/>
                <w:lang w:eastAsia="en-US"/>
              </w:rPr>
            </w:pPr>
            <w:r>
              <w:rPr>
                <w:b/>
                <w:lang w:eastAsia="en-US"/>
              </w:rPr>
              <w:t xml:space="preserve">       3510</w:t>
            </w: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p w:rsidR="00F2783A" w:rsidRDefault="00F2783A">
            <w:pPr>
              <w:spacing w:line="276" w:lineRule="auto"/>
              <w:jc w:val="center"/>
              <w:rPr>
                <w:b/>
                <w:lang w:eastAsia="en-US"/>
              </w:rPr>
            </w:pPr>
          </w:p>
          <w:p w:rsidR="00F2783A" w:rsidRDefault="00F2783A">
            <w:pPr>
              <w:spacing w:line="276" w:lineRule="auto"/>
              <w:jc w:val="center"/>
              <w:rPr>
                <w:b/>
                <w:lang w:eastAsia="en-US"/>
              </w:rPr>
            </w:pPr>
            <w:r>
              <w:rPr>
                <w:b/>
                <w:lang w:eastAsia="en-US"/>
              </w:rPr>
              <w:t>25</w:t>
            </w:r>
          </w:p>
        </w:tc>
      </w:tr>
      <w:tr w:rsidR="00F2783A" w:rsidTr="00F2783A">
        <w:trPr>
          <w:trHeight w:val="795"/>
        </w:trPr>
        <w:tc>
          <w:tcPr>
            <w:tcW w:w="757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p w:rsidR="00F2783A" w:rsidRDefault="00F2783A">
            <w:pPr>
              <w:spacing w:line="276" w:lineRule="auto"/>
              <w:jc w:val="center"/>
              <w:rPr>
                <w:b/>
                <w:lang w:eastAsia="en-US"/>
              </w:rPr>
            </w:pPr>
            <w:r>
              <w:rPr>
                <w:b/>
                <w:lang w:eastAsia="en-US"/>
              </w:rPr>
              <w:t>Серпень</w:t>
            </w:r>
          </w:p>
          <w:p w:rsidR="00F2783A" w:rsidRDefault="00F2783A">
            <w:pPr>
              <w:spacing w:line="276" w:lineRule="auto"/>
              <w:rPr>
                <w:b/>
                <w:lang w:eastAsia="en-US"/>
              </w:rPr>
            </w:pPr>
          </w:p>
        </w:tc>
        <w:tc>
          <w:tcPr>
            <w:tcW w:w="171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lastRenderedPageBreak/>
              <w:t>1. Спортивні ігри Львівщини , ігри ветеранів спорту – гирьовий спорт</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773</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9</w:t>
            </w:r>
          </w:p>
        </w:tc>
      </w:tr>
      <w:tr w:rsidR="00F2783A" w:rsidTr="00F2783A">
        <w:tc>
          <w:tcPr>
            <w:tcW w:w="757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r>
              <w:rPr>
                <w:b/>
                <w:lang w:eastAsia="en-US"/>
              </w:rPr>
              <w:t xml:space="preserve">В е р е с е н ь  </w:t>
            </w:r>
          </w:p>
          <w:p w:rsidR="00F2783A" w:rsidRDefault="00F2783A">
            <w:pPr>
              <w:spacing w:line="276" w:lineRule="auto"/>
              <w:jc w:val="center"/>
              <w:rPr>
                <w:b/>
                <w:lang w:eastAsia="en-US"/>
              </w:rPr>
            </w:pPr>
          </w:p>
        </w:tc>
        <w:tc>
          <w:tcPr>
            <w:tcW w:w="171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1. Спортивні ігри Львівщини – ігри ветеранів спорту л/а </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753</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8</w:t>
            </w:r>
          </w:p>
        </w:tc>
      </w:tr>
      <w:tr w:rsidR="00F2783A" w:rsidTr="00F2783A">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2. Обласні змагання інвалідів </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1278</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18</w:t>
            </w:r>
          </w:p>
        </w:tc>
      </w:tr>
      <w:tr w:rsidR="00F2783A" w:rsidTr="00F2783A">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 xml:space="preserve">3 Чемпіонат Світу з шашок – 64 – ветерани   </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w:t>
            </w:r>
          </w:p>
        </w:tc>
      </w:tr>
      <w:tr w:rsidR="00F2783A" w:rsidTr="00F2783A">
        <w:trPr>
          <w:trHeight w:val="345"/>
        </w:trPr>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4. Спортивні ігри Львівщини, ігри ветеранів спорту-настільний теніс</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1025</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9</w:t>
            </w:r>
          </w:p>
        </w:tc>
      </w:tr>
      <w:tr w:rsidR="00F2783A" w:rsidTr="00F2783A">
        <w:trPr>
          <w:trHeight w:val="480"/>
        </w:trPr>
        <w:tc>
          <w:tcPr>
            <w:tcW w:w="757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p w:rsidR="00F2783A" w:rsidRDefault="00F2783A">
            <w:pPr>
              <w:spacing w:line="276" w:lineRule="auto"/>
              <w:jc w:val="center"/>
              <w:rPr>
                <w:lang w:eastAsia="en-US"/>
              </w:rPr>
            </w:pPr>
            <w:r>
              <w:rPr>
                <w:b/>
                <w:lang w:eastAsia="en-US"/>
              </w:rPr>
              <w:t>Ж о в т е н ь</w:t>
            </w:r>
          </w:p>
        </w:tc>
        <w:tc>
          <w:tcPr>
            <w:tcW w:w="171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1. Спортивні ігри Львівщини, Ігри ветеранів спорту - баскетбол</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 xml:space="preserve">        2496</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 xml:space="preserve">      14</w:t>
            </w:r>
          </w:p>
        </w:tc>
      </w:tr>
      <w:tr w:rsidR="00F2783A" w:rsidTr="00F2783A">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2. Спортивні ігри Львівщини,  ігри ветеранів спорту – шахи</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1750</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18</w:t>
            </w:r>
          </w:p>
        </w:tc>
      </w:tr>
      <w:tr w:rsidR="00F2783A" w:rsidTr="00F2783A">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3. Спортивні ігри Львівщини,  ігри ветеранів спорту – шашки</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2192</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14</w:t>
            </w:r>
          </w:p>
        </w:tc>
      </w:tr>
      <w:tr w:rsidR="00F2783A" w:rsidTr="00F2783A">
        <w:tc>
          <w:tcPr>
            <w:tcW w:w="757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r>
              <w:rPr>
                <w:b/>
                <w:lang w:eastAsia="en-US"/>
              </w:rPr>
              <w:t xml:space="preserve">Л и с т о п а д  </w:t>
            </w:r>
          </w:p>
          <w:p w:rsidR="00F2783A" w:rsidRDefault="00F2783A">
            <w:pPr>
              <w:spacing w:line="276"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1.Спортивні ігри Львівщини,  ігри ветеранів спорту – армспорт</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 xml:space="preserve">        1529</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9</w:t>
            </w:r>
          </w:p>
        </w:tc>
      </w:tr>
      <w:tr w:rsidR="00F2783A" w:rsidTr="00F2783A">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2. Кубок Львівської області з волейболу (жін).</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w:t>
            </w:r>
          </w:p>
        </w:tc>
      </w:tr>
      <w:tr w:rsidR="00F2783A" w:rsidTr="00F2783A">
        <w:tc>
          <w:tcPr>
            <w:tcW w:w="757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r>
              <w:rPr>
                <w:b/>
                <w:lang w:eastAsia="en-US"/>
              </w:rPr>
              <w:t xml:space="preserve">Г р у д е н ь </w:t>
            </w:r>
          </w:p>
          <w:p w:rsidR="00F2783A" w:rsidRDefault="00F2783A">
            <w:pPr>
              <w:spacing w:line="276"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tc>
      </w:tr>
      <w:tr w:rsidR="00F2783A" w:rsidTr="00F2783A">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1. Кубок Федерації Львівської області з шашок – 64 .</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364</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4</w:t>
            </w:r>
          </w:p>
        </w:tc>
      </w:tr>
      <w:tr w:rsidR="00F2783A" w:rsidTr="00F2783A">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2. Кубок Львівської області з волейболу (жін).</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w:t>
            </w:r>
          </w:p>
        </w:tc>
      </w:tr>
      <w:tr w:rsidR="00F2783A" w:rsidTr="00F2783A">
        <w:tc>
          <w:tcPr>
            <w:tcW w:w="7575"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b/>
                <w:lang w:eastAsia="en-US"/>
              </w:rPr>
            </w:pPr>
          </w:p>
          <w:p w:rsidR="00F2783A" w:rsidRDefault="00F2783A">
            <w:pPr>
              <w:spacing w:line="276" w:lineRule="auto"/>
              <w:jc w:val="center"/>
              <w:rPr>
                <w:b/>
                <w:lang w:eastAsia="en-US"/>
              </w:rPr>
            </w:pPr>
            <w:r>
              <w:rPr>
                <w:b/>
                <w:lang w:eastAsia="en-US"/>
              </w:rPr>
              <w:t>УСЬОГО:</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 xml:space="preserve">       27335                                       </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 xml:space="preserve">     229</w:t>
            </w:r>
          </w:p>
        </w:tc>
      </w:tr>
      <w:tr w:rsidR="00F2783A" w:rsidTr="00F2783A">
        <w:trPr>
          <w:trHeight w:val="409"/>
        </w:trPr>
        <w:tc>
          <w:tcPr>
            <w:tcW w:w="75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РАЗОМ:</w:t>
            </w:r>
          </w:p>
        </w:tc>
        <w:tc>
          <w:tcPr>
            <w:tcW w:w="171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30000</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664</w:t>
            </w:r>
          </w:p>
        </w:tc>
      </w:tr>
    </w:tbl>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widowControl w:val="0"/>
        <w:tabs>
          <w:tab w:val="left" w:pos="708"/>
        </w:tabs>
        <w:spacing w:line="192" w:lineRule="auto"/>
        <w:jc w:val="center"/>
        <w:rPr>
          <w:lang w:eastAsia="uk-UA"/>
        </w:rPr>
      </w:pPr>
      <w:r>
        <w:t xml:space="preserve">                                                  </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8</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w:t>
      </w:r>
      <w:r w:rsidR="009D0B0C">
        <w:rPr>
          <w:rFonts w:ascii="Times New Roman" w:hAnsi="Times New Roman" w:cs="Times New Roman"/>
          <w:bCs/>
          <w:iCs/>
          <w:lang w:val="uk-UA"/>
        </w:rPr>
        <w:t xml:space="preserve"> 3</w:t>
      </w:r>
      <w:r>
        <w:rPr>
          <w:rFonts w:ascii="Times New Roman" w:hAnsi="Times New Roman" w:cs="Times New Roman"/>
          <w:bCs/>
          <w:iCs/>
          <w:lang w:val="uk-UA"/>
        </w:rPr>
        <w:t xml:space="preserve">  від 12.01.2016 року</w:t>
      </w:r>
    </w:p>
    <w:p w:rsidR="00F2783A" w:rsidRDefault="00F2783A" w:rsidP="00F2783A">
      <w:pPr>
        <w:tabs>
          <w:tab w:val="left" w:pos="708"/>
        </w:tabs>
        <w:rPr>
          <w:sz w:val="22"/>
          <w:lang w:val="uk-UA"/>
        </w:rPr>
      </w:pPr>
    </w:p>
    <w:p w:rsidR="00F2783A" w:rsidRDefault="00F2783A" w:rsidP="00F2783A">
      <w:pPr>
        <w:tabs>
          <w:tab w:val="left" w:pos="708"/>
        </w:tabs>
        <w:jc w:val="center"/>
        <w:rPr>
          <w:b/>
          <w:sz w:val="32"/>
          <w:szCs w:val="32"/>
          <w:lang w:val="uk-UA" w:eastAsia="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rPr>
      </w:pPr>
    </w:p>
    <w:tbl>
      <w:tblPr>
        <w:tblW w:w="10188" w:type="dxa"/>
        <w:tblInd w:w="534" w:type="dxa"/>
        <w:tblLayout w:type="fixed"/>
        <w:tblLook w:val="01E0"/>
      </w:tblPr>
      <w:tblGrid>
        <w:gridCol w:w="4788"/>
        <w:gridCol w:w="5400"/>
      </w:tblGrid>
      <w:tr w:rsidR="00F2783A" w:rsidTr="00F2783A">
        <w:tc>
          <w:tcPr>
            <w:tcW w:w="4788" w:type="dxa"/>
          </w:tcPr>
          <w:p w:rsidR="00F2783A" w:rsidRDefault="00F2783A">
            <w:pPr>
              <w:shd w:val="clear" w:color="auto" w:fill="FFFFFF"/>
              <w:spacing w:line="276" w:lineRule="auto"/>
              <w:rPr>
                <w:rFonts w:eastAsia="MS Mincho"/>
                <w:b/>
                <w:lang w:eastAsia="uk-UA"/>
              </w:rPr>
            </w:pPr>
            <w:r>
              <w:rPr>
                <w:b/>
                <w:lang w:eastAsia="uk-UA"/>
              </w:rPr>
              <w:t>ПОГОДЖЕНО</w:t>
            </w:r>
          </w:p>
          <w:p w:rsidR="00F2783A" w:rsidRDefault="00F2783A">
            <w:pPr>
              <w:shd w:val="clear" w:color="auto" w:fill="FFFFFF"/>
              <w:spacing w:line="276" w:lineRule="auto"/>
              <w:rPr>
                <w:b/>
                <w:lang w:eastAsia="uk-UA"/>
              </w:rPr>
            </w:pPr>
            <w:r>
              <w:rPr>
                <w:b/>
                <w:lang w:eastAsia="uk-UA"/>
              </w:rPr>
              <w:t xml:space="preserve">Рішенням виконавчого комітету </w:t>
            </w:r>
          </w:p>
          <w:p w:rsidR="00F2783A" w:rsidRDefault="00F2783A">
            <w:pPr>
              <w:shd w:val="clear" w:color="auto" w:fill="FFFFFF"/>
              <w:spacing w:line="276" w:lineRule="auto"/>
              <w:rPr>
                <w:b/>
                <w:lang w:eastAsia="uk-UA"/>
              </w:rPr>
            </w:pPr>
            <w:r>
              <w:rPr>
                <w:b/>
                <w:lang w:eastAsia="uk-UA"/>
              </w:rPr>
              <w:t>Новороздільської міської ради</w:t>
            </w:r>
          </w:p>
          <w:p w:rsidR="00F2783A" w:rsidRPr="009D0B0C" w:rsidRDefault="00F2783A">
            <w:pPr>
              <w:shd w:val="clear" w:color="auto" w:fill="FFFFFF"/>
              <w:tabs>
                <w:tab w:val="left" w:leader="underscore" w:pos="5822"/>
                <w:tab w:val="left" w:leader="underscore" w:pos="7090"/>
                <w:tab w:val="left" w:leader="underscore" w:pos="8765"/>
              </w:tabs>
              <w:spacing w:line="276" w:lineRule="auto"/>
              <w:rPr>
                <w:b/>
                <w:lang w:val="uk-UA" w:eastAsia="uk-UA"/>
              </w:rPr>
            </w:pPr>
            <w:r>
              <w:rPr>
                <w:b/>
                <w:lang w:eastAsia="uk-UA"/>
              </w:rPr>
              <w:t xml:space="preserve">від  </w:t>
            </w:r>
            <w:r>
              <w:rPr>
                <w:b/>
                <w:lang w:val="uk-UA" w:eastAsia="uk-UA"/>
              </w:rPr>
              <w:t>12.01.</w:t>
            </w:r>
            <w:r w:rsidR="009D0B0C">
              <w:rPr>
                <w:b/>
                <w:lang w:eastAsia="uk-UA"/>
              </w:rPr>
              <w:t xml:space="preserve"> 2016 р. № </w:t>
            </w:r>
            <w:r w:rsidR="009D0B0C">
              <w:rPr>
                <w:b/>
                <w:lang w:val="uk-UA" w:eastAsia="uk-UA"/>
              </w:rPr>
              <w:t>3</w:t>
            </w:r>
          </w:p>
          <w:p w:rsidR="00F2783A" w:rsidRDefault="00F2783A">
            <w:pPr>
              <w:shd w:val="clear" w:color="auto" w:fill="FFFFFF"/>
              <w:tabs>
                <w:tab w:val="left" w:leader="underscore" w:pos="7267"/>
              </w:tabs>
              <w:spacing w:line="276" w:lineRule="auto"/>
              <w:ind w:right="518"/>
              <w:rPr>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p>
          <w:p w:rsidR="00F2783A" w:rsidRDefault="00F2783A">
            <w:pPr>
              <w:spacing w:line="276" w:lineRule="auto"/>
              <w:rPr>
                <w:rFonts w:eastAsia="MS Mincho"/>
                <w:b/>
                <w:lang w:eastAsia="uk-UA"/>
              </w:rPr>
            </w:pPr>
          </w:p>
        </w:tc>
        <w:tc>
          <w:tcPr>
            <w:tcW w:w="5400" w:type="dxa"/>
            <w:hideMark/>
          </w:tcPr>
          <w:p w:rsidR="00F2783A" w:rsidRDefault="00F2783A">
            <w:pPr>
              <w:shd w:val="clear" w:color="auto" w:fill="FFFFFF"/>
              <w:spacing w:line="276" w:lineRule="auto"/>
              <w:rPr>
                <w:rFonts w:eastAsia="MS Mincho"/>
                <w:b/>
                <w:lang w:eastAsia="uk-UA"/>
              </w:rPr>
            </w:pPr>
            <w:r>
              <w:rPr>
                <w:b/>
                <w:lang w:eastAsia="uk-UA"/>
              </w:rPr>
              <w:t>ЗАТВЕРДЖЕНО</w:t>
            </w:r>
          </w:p>
          <w:p w:rsidR="00F2783A" w:rsidRDefault="00F2783A">
            <w:pPr>
              <w:shd w:val="clear" w:color="auto" w:fill="FFFFFF"/>
              <w:spacing w:line="276" w:lineRule="auto"/>
              <w:rPr>
                <w:b/>
                <w:lang w:eastAsia="uk-UA"/>
              </w:rPr>
            </w:pPr>
            <w:r>
              <w:rPr>
                <w:b/>
                <w:lang w:eastAsia="uk-UA"/>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lang w:eastAsia="uk-UA"/>
              </w:rPr>
            </w:pPr>
            <w:r>
              <w:rPr>
                <w:b/>
                <w:lang w:eastAsia="uk-UA"/>
              </w:rPr>
              <w:t>від ___ ________2016 р. № ___</w:t>
            </w:r>
          </w:p>
          <w:p w:rsidR="00F2783A" w:rsidRDefault="00F2783A">
            <w:pPr>
              <w:spacing w:line="276" w:lineRule="auto"/>
              <w:ind w:right="432"/>
              <w:rPr>
                <w:rFonts w:eastAsia="MS Mincho"/>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r>
              <w:rPr>
                <w:rFonts w:eastAsia="MS Mincho"/>
                <w:b/>
                <w:lang w:eastAsia="uk-UA"/>
              </w:rPr>
              <w:t xml:space="preserve"> </w:t>
            </w:r>
          </w:p>
        </w:tc>
      </w:tr>
    </w:tbl>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0"/>
          <w:lang w:val="uk-UA"/>
        </w:rPr>
      </w:pPr>
    </w:p>
    <w:p w:rsidR="00F2783A" w:rsidRDefault="00F2783A" w:rsidP="00F2783A">
      <w:pPr>
        <w:keepNext/>
        <w:tabs>
          <w:tab w:val="left" w:pos="708"/>
        </w:tabs>
        <w:jc w:val="center"/>
        <w:outlineLvl w:val="0"/>
        <w:rPr>
          <w:b/>
          <w:sz w:val="72"/>
          <w:szCs w:val="72"/>
          <w:lang w:val="uk-UA"/>
        </w:rPr>
      </w:pPr>
      <w:r>
        <w:rPr>
          <w:b/>
          <w:sz w:val="72"/>
          <w:szCs w:val="72"/>
          <w:lang w:val="uk-UA"/>
        </w:rPr>
        <w:t>ПРОГРАМА</w:t>
      </w:r>
    </w:p>
    <w:p w:rsidR="00F2783A" w:rsidRDefault="00F2783A" w:rsidP="00F2783A">
      <w:pPr>
        <w:tabs>
          <w:tab w:val="left" w:pos="708"/>
        </w:tabs>
        <w:jc w:val="center"/>
        <w:rPr>
          <w:b/>
          <w:sz w:val="28"/>
          <w:szCs w:val="20"/>
          <w:lang w:val="uk-UA"/>
        </w:rPr>
      </w:pPr>
    </w:p>
    <w:p w:rsidR="00F2783A" w:rsidRDefault="00F2783A" w:rsidP="00F2783A">
      <w:pPr>
        <w:keepNext/>
        <w:tabs>
          <w:tab w:val="left" w:pos="708"/>
        </w:tabs>
        <w:jc w:val="center"/>
        <w:outlineLvl w:val="2"/>
        <w:rPr>
          <w:b/>
          <w:sz w:val="72"/>
          <w:szCs w:val="72"/>
          <w:lang w:val="uk-UA"/>
        </w:rPr>
      </w:pPr>
      <w:r>
        <w:rPr>
          <w:b/>
          <w:sz w:val="72"/>
          <w:szCs w:val="72"/>
        </w:rPr>
        <w:t>“Молодь Розділля</w:t>
      </w:r>
      <w:r>
        <w:rPr>
          <w:b/>
          <w:sz w:val="72"/>
          <w:szCs w:val="72"/>
          <w:lang w:val="uk-UA"/>
        </w:rPr>
        <w:t xml:space="preserve"> на 2016 </w:t>
      </w:r>
    </w:p>
    <w:p w:rsidR="00F2783A" w:rsidRDefault="00F2783A" w:rsidP="00F2783A">
      <w:pPr>
        <w:keepNext/>
        <w:tabs>
          <w:tab w:val="left" w:pos="708"/>
        </w:tabs>
        <w:jc w:val="center"/>
        <w:outlineLvl w:val="2"/>
        <w:rPr>
          <w:b/>
          <w:sz w:val="72"/>
          <w:szCs w:val="72"/>
          <w:lang w:val="uk-UA"/>
        </w:rPr>
      </w:pPr>
      <w:r>
        <w:rPr>
          <w:b/>
          <w:sz w:val="72"/>
          <w:szCs w:val="72"/>
          <w:lang w:val="uk-UA"/>
        </w:rPr>
        <w:t>та прогноз на 2017-2018рр.”</w:t>
      </w:r>
    </w:p>
    <w:p w:rsidR="00F2783A" w:rsidRDefault="00F2783A" w:rsidP="00F2783A">
      <w:pPr>
        <w:tabs>
          <w:tab w:val="left" w:pos="708"/>
        </w:tabs>
        <w:jc w:val="center"/>
        <w:rPr>
          <w:b/>
          <w:sz w:val="72"/>
          <w:szCs w:val="72"/>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0"/>
          <w:lang w:val="uk-UA"/>
        </w:rPr>
      </w:pPr>
      <w:r>
        <w:rPr>
          <w:b/>
          <w:sz w:val="28"/>
          <w:szCs w:val="20"/>
          <w:lang w:val="uk-UA"/>
        </w:rPr>
        <w:t>м.Новий Розділ</w:t>
      </w:r>
    </w:p>
    <w:p w:rsidR="00F2783A" w:rsidRDefault="00F2783A" w:rsidP="00F2783A">
      <w:pPr>
        <w:tabs>
          <w:tab w:val="left" w:pos="708"/>
        </w:tabs>
        <w:autoSpaceDE w:val="0"/>
        <w:autoSpaceDN w:val="0"/>
        <w:adjustRightInd w:val="0"/>
        <w:spacing w:line="192" w:lineRule="auto"/>
        <w:jc w:val="center"/>
        <w:rPr>
          <w:b/>
          <w:sz w:val="28"/>
          <w:szCs w:val="20"/>
          <w:lang w:val="uk-UA"/>
        </w:rPr>
      </w:pPr>
      <w:r>
        <w:rPr>
          <w:b/>
          <w:sz w:val="28"/>
          <w:szCs w:val="20"/>
          <w:lang w:val="uk-UA"/>
        </w:rPr>
        <w:t>2016 рік</w:t>
      </w:r>
    </w:p>
    <w:p w:rsidR="00F2783A" w:rsidRDefault="00F2783A" w:rsidP="00F2783A">
      <w:pPr>
        <w:tabs>
          <w:tab w:val="left" w:pos="708"/>
        </w:tabs>
        <w:autoSpaceDE w:val="0"/>
        <w:autoSpaceDN w:val="0"/>
        <w:adjustRightInd w:val="0"/>
        <w:spacing w:line="192" w:lineRule="auto"/>
        <w:jc w:val="right"/>
        <w:rPr>
          <w:b/>
          <w:sz w:val="28"/>
          <w:szCs w:val="20"/>
          <w:lang w:val="uk-UA"/>
        </w:rPr>
      </w:pPr>
    </w:p>
    <w:p w:rsidR="00F2783A" w:rsidRDefault="00F2783A" w:rsidP="00F2783A">
      <w:pPr>
        <w:tabs>
          <w:tab w:val="left" w:pos="708"/>
        </w:tabs>
        <w:autoSpaceDE w:val="0"/>
        <w:autoSpaceDN w:val="0"/>
        <w:adjustRightInd w:val="0"/>
        <w:spacing w:line="192" w:lineRule="auto"/>
        <w:jc w:val="right"/>
        <w:rPr>
          <w:b/>
          <w:sz w:val="28"/>
          <w:szCs w:val="20"/>
          <w:lang w:val="uk-UA"/>
        </w:rPr>
      </w:pPr>
    </w:p>
    <w:p w:rsidR="00F2783A" w:rsidRDefault="00F2783A" w:rsidP="00F2783A">
      <w:pPr>
        <w:tabs>
          <w:tab w:val="left" w:pos="708"/>
        </w:tabs>
        <w:autoSpaceDE w:val="0"/>
        <w:autoSpaceDN w:val="0"/>
        <w:adjustRightInd w:val="0"/>
        <w:spacing w:line="192" w:lineRule="auto"/>
        <w:jc w:val="right"/>
        <w:rPr>
          <w:sz w:val="28"/>
          <w:szCs w:val="28"/>
          <w:lang w:val="uk-UA" w:eastAsia="uk-UA"/>
        </w:rPr>
      </w:pPr>
      <w:r>
        <w:rPr>
          <w:sz w:val="28"/>
          <w:szCs w:val="28"/>
          <w:lang w:val="uk-UA" w:eastAsia="uk-UA"/>
        </w:rPr>
        <w:t xml:space="preserve">Додаток 4 </w:t>
      </w:r>
      <w:r>
        <w:rPr>
          <w:sz w:val="28"/>
          <w:szCs w:val="28"/>
          <w:lang w:val="uk-UA" w:eastAsia="uk-UA"/>
        </w:rPr>
        <w:br/>
        <w:t xml:space="preserve">до Порядку розроблення  міських </w:t>
      </w:r>
      <w:r>
        <w:rPr>
          <w:sz w:val="28"/>
          <w:szCs w:val="28"/>
          <w:lang w:val="uk-UA" w:eastAsia="uk-UA"/>
        </w:rPr>
        <w:br/>
        <w:t xml:space="preserve">(бюджетних) цільових програм, моніторингу </w:t>
      </w:r>
      <w:r>
        <w:rPr>
          <w:sz w:val="28"/>
          <w:szCs w:val="28"/>
          <w:lang w:val="uk-UA" w:eastAsia="uk-UA"/>
        </w:rPr>
        <w:br/>
        <w:t>та звітності щодо їх виконання</w:t>
      </w:r>
    </w:p>
    <w:p w:rsidR="00F2783A" w:rsidRDefault="00F2783A" w:rsidP="00F2783A">
      <w:pPr>
        <w:tabs>
          <w:tab w:val="left" w:pos="708"/>
        </w:tabs>
        <w:autoSpaceDE w:val="0"/>
        <w:autoSpaceDN w:val="0"/>
        <w:adjustRightInd w:val="0"/>
        <w:spacing w:line="192" w:lineRule="auto"/>
        <w:jc w:val="center"/>
        <w:rPr>
          <w:sz w:val="28"/>
          <w:szCs w:val="28"/>
          <w:lang w:val="uk-UA" w:eastAsia="uk-UA"/>
        </w:rPr>
      </w:pPr>
    </w:p>
    <w:tbl>
      <w:tblPr>
        <w:tblW w:w="9455" w:type="dxa"/>
        <w:tblInd w:w="232" w:type="dxa"/>
        <w:tblLook w:val="01E0"/>
      </w:tblPr>
      <w:tblGrid>
        <w:gridCol w:w="3751"/>
        <w:gridCol w:w="1705"/>
        <w:gridCol w:w="3999"/>
      </w:tblGrid>
      <w:tr w:rsidR="00F2783A" w:rsidTr="00F2783A">
        <w:tc>
          <w:tcPr>
            <w:tcW w:w="3751" w:type="dxa"/>
            <w:hideMark/>
          </w:tcPr>
          <w:p w:rsidR="00F2783A" w:rsidRDefault="00F2783A">
            <w:pPr>
              <w:spacing w:line="276" w:lineRule="auto"/>
              <w:jc w:val="center"/>
              <w:rPr>
                <w:sz w:val="28"/>
                <w:szCs w:val="28"/>
                <w:lang w:eastAsia="en-US"/>
              </w:rPr>
            </w:pPr>
            <w:r>
              <w:rPr>
                <w:sz w:val="28"/>
                <w:szCs w:val="28"/>
                <w:lang w:eastAsia="en-US"/>
              </w:rPr>
              <w:t>Затверджено</w:t>
            </w:r>
          </w:p>
          <w:p w:rsidR="00F2783A" w:rsidRDefault="00F2783A">
            <w:pPr>
              <w:pBdr>
                <w:bottom w:val="single" w:sz="6" w:space="1" w:color="auto"/>
              </w:pBdr>
              <w:spacing w:line="276" w:lineRule="auto"/>
              <w:jc w:val="center"/>
              <w:rPr>
                <w:sz w:val="28"/>
                <w:szCs w:val="28"/>
                <w:lang w:eastAsia="en-US"/>
              </w:rPr>
            </w:pPr>
            <w:r>
              <w:rPr>
                <w:sz w:val="28"/>
                <w:szCs w:val="28"/>
                <w:lang w:eastAsia="en-US"/>
              </w:rPr>
              <w:t>Міський голова</w:t>
            </w:r>
          </w:p>
          <w:p w:rsidR="00F2783A" w:rsidRDefault="00F2783A">
            <w:pPr>
              <w:pBdr>
                <w:bottom w:val="single" w:sz="6" w:space="1" w:color="auto"/>
              </w:pBdr>
              <w:spacing w:line="276" w:lineRule="auto"/>
              <w:jc w:val="right"/>
              <w:rPr>
                <w:sz w:val="28"/>
                <w:szCs w:val="28"/>
                <w:lang w:eastAsia="en-US"/>
              </w:rPr>
            </w:pPr>
            <w:r>
              <w:rPr>
                <w:sz w:val="28"/>
                <w:szCs w:val="28"/>
                <w:lang w:eastAsia="en-US"/>
              </w:rPr>
              <w:t xml:space="preserve">                                  </w:t>
            </w:r>
            <w:r>
              <w:rPr>
                <w:sz w:val="28"/>
                <w:szCs w:val="28"/>
                <w:lang w:val="uk-UA" w:eastAsia="en-US"/>
              </w:rPr>
              <w:t xml:space="preserve">  А.Р.Мелешко</w:t>
            </w:r>
          </w:p>
          <w:p w:rsidR="00F2783A" w:rsidRDefault="00F2783A">
            <w:pPr>
              <w:spacing w:line="276" w:lineRule="auto"/>
              <w:jc w:val="center"/>
              <w:rPr>
                <w:sz w:val="28"/>
                <w:szCs w:val="28"/>
                <w:lang w:eastAsia="en-US"/>
              </w:rPr>
            </w:pPr>
            <w:r>
              <w:rPr>
                <w:sz w:val="28"/>
                <w:szCs w:val="28"/>
                <w:lang w:eastAsia="en-US"/>
              </w:rPr>
              <w:t>«__» __________ 20</w:t>
            </w:r>
            <w:r>
              <w:rPr>
                <w:sz w:val="28"/>
                <w:szCs w:val="28"/>
                <w:lang w:val="en-US" w:eastAsia="en-US"/>
              </w:rPr>
              <w:t>_</w:t>
            </w:r>
            <w:r>
              <w:rPr>
                <w:sz w:val="28"/>
                <w:szCs w:val="28"/>
                <w:lang w:eastAsia="en-US"/>
              </w:rPr>
              <w:t xml:space="preserve">_ року </w:t>
            </w:r>
          </w:p>
        </w:tc>
        <w:tc>
          <w:tcPr>
            <w:tcW w:w="1705" w:type="dxa"/>
          </w:tcPr>
          <w:p w:rsidR="00F2783A" w:rsidRDefault="00F2783A">
            <w:pPr>
              <w:spacing w:line="276" w:lineRule="auto"/>
              <w:rPr>
                <w:sz w:val="28"/>
                <w:szCs w:val="28"/>
                <w:lang w:eastAsia="en-US"/>
              </w:rPr>
            </w:pPr>
          </w:p>
        </w:tc>
        <w:tc>
          <w:tcPr>
            <w:tcW w:w="3999" w:type="dxa"/>
          </w:tcPr>
          <w:p w:rsidR="00F2783A" w:rsidRDefault="00F2783A">
            <w:pPr>
              <w:spacing w:line="276" w:lineRule="auto"/>
              <w:jc w:val="center"/>
              <w:rPr>
                <w:sz w:val="28"/>
                <w:szCs w:val="28"/>
                <w:lang w:eastAsia="en-US"/>
              </w:rPr>
            </w:pPr>
          </w:p>
        </w:tc>
      </w:tr>
    </w:tbl>
    <w:p w:rsidR="00F2783A" w:rsidRDefault="00F2783A" w:rsidP="00F2783A">
      <w:pPr>
        <w:tabs>
          <w:tab w:val="left" w:pos="708"/>
        </w:tabs>
        <w:rPr>
          <w:sz w:val="28"/>
          <w:szCs w:val="28"/>
        </w:rPr>
      </w:pPr>
    </w:p>
    <w:p w:rsidR="00F2783A" w:rsidRDefault="00F2783A" w:rsidP="00F2783A">
      <w:pPr>
        <w:tabs>
          <w:tab w:val="left" w:pos="708"/>
        </w:tabs>
        <w:autoSpaceDE w:val="0"/>
        <w:autoSpaceDN w:val="0"/>
        <w:adjustRightInd w:val="0"/>
        <w:jc w:val="center"/>
        <w:rPr>
          <w:b/>
          <w:sz w:val="28"/>
          <w:szCs w:val="28"/>
          <w:lang w:eastAsia="uk-UA"/>
        </w:rPr>
      </w:pPr>
      <w:r>
        <w:rPr>
          <w:b/>
          <w:sz w:val="28"/>
          <w:szCs w:val="28"/>
          <w:lang w:eastAsia="uk-UA"/>
        </w:rPr>
        <w:t>П Р О Г Р А М А</w:t>
      </w:r>
    </w:p>
    <w:p w:rsidR="00F2783A" w:rsidRDefault="00F2783A" w:rsidP="00F2783A">
      <w:pPr>
        <w:tabs>
          <w:tab w:val="left" w:pos="708"/>
        </w:tabs>
        <w:autoSpaceDE w:val="0"/>
        <w:autoSpaceDN w:val="0"/>
        <w:adjustRightInd w:val="0"/>
        <w:jc w:val="center"/>
        <w:rPr>
          <w:b/>
          <w:sz w:val="28"/>
          <w:szCs w:val="28"/>
          <w:lang w:eastAsia="uk-UA"/>
        </w:rPr>
      </w:pPr>
      <w:r>
        <w:rPr>
          <w:b/>
          <w:sz w:val="28"/>
          <w:szCs w:val="28"/>
          <w:lang w:val="uk-UA" w:eastAsia="uk-UA"/>
        </w:rPr>
        <w:t xml:space="preserve">Молодь Розділля </w:t>
      </w:r>
      <w:r>
        <w:rPr>
          <w:b/>
          <w:sz w:val="28"/>
          <w:szCs w:val="28"/>
          <w:lang w:eastAsia="uk-UA"/>
        </w:rPr>
        <w:t>на 201</w:t>
      </w:r>
      <w:r>
        <w:rPr>
          <w:b/>
          <w:sz w:val="28"/>
          <w:szCs w:val="28"/>
          <w:lang w:val="uk-UA" w:eastAsia="uk-UA"/>
        </w:rPr>
        <w:t>6 та прогноз на 2017</w:t>
      </w:r>
      <w:r>
        <w:rPr>
          <w:b/>
          <w:sz w:val="28"/>
          <w:szCs w:val="28"/>
          <w:lang w:eastAsia="uk-UA"/>
        </w:rPr>
        <w:t>-201</w:t>
      </w:r>
      <w:r>
        <w:rPr>
          <w:b/>
          <w:sz w:val="28"/>
          <w:szCs w:val="28"/>
          <w:lang w:val="uk-UA" w:eastAsia="uk-UA"/>
        </w:rPr>
        <w:t>8</w:t>
      </w:r>
      <w:r>
        <w:rPr>
          <w:b/>
          <w:sz w:val="28"/>
          <w:szCs w:val="28"/>
          <w:lang w:eastAsia="uk-UA"/>
        </w:rPr>
        <w:t xml:space="preserve"> р.р. </w:t>
      </w:r>
    </w:p>
    <w:p w:rsidR="00F2783A" w:rsidRDefault="00F2783A" w:rsidP="00F2783A">
      <w:pPr>
        <w:tabs>
          <w:tab w:val="left" w:pos="708"/>
        </w:tabs>
        <w:rPr>
          <w:b/>
          <w:sz w:val="28"/>
          <w:szCs w:val="28"/>
        </w:rPr>
      </w:pPr>
    </w:p>
    <w:tbl>
      <w:tblPr>
        <w:tblW w:w="9455" w:type="dxa"/>
        <w:tblInd w:w="108" w:type="dxa"/>
        <w:tblLook w:val="01E0"/>
      </w:tblPr>
      <w:tblGrid>
        <w:gridCol w:w="4140"/>
        <w:gridCol w:w="1393"/>
        <w:gridCol w:w="3922"/>
      </w:tblGrid>
      <w:tr w:rsidR="00F2783A" w:rsidTr="00F2783A">
        <w:tc>
          <w:tcPr>
            <w:tcW w:w="4140" w:type="dxa"/>
            <w:hideMark/>
          </w:tcPr>
          <w:p w:rsidR="00F2783A" w:rsidRDefault="00F2783A">
            <w:pPr>
              <w:spacing w:line="276" w:lineRule="auto"/>
              <w:jc w:val="center"/>
              <w:rPr>
                <w:b/>
                <w:sz w:val="28"/>
                <w:szCs w:val="28"/>
                <w:lang w:eastAsia="en-US"/>
              </w:rPr>
            </w:pPr>
            <w:r>
              <w:rPr>
                <w:b/>
                <w:sz w:val="28"/>
                <w:szCs w:val="28"/>
                <w:lang w:eastAsia="en-US"/>
              </w:rPr>
              <w:t>Погоджено</w:t>
            </w:r>
          </w:p>
          <w:p w:rsidR="00F2783A" w:rsidRDefault="00F2783A">
            <w:pPr>
              <w:spacing w:line="276" w:lineRule="auto"/>
              <w:jc w:val="center"/>
              <w:rPr>
                <w:sz w:val="28"/>
                <w:szCs w:val="28"/>
                <w:lang w:eastAsia="en-US"/>
              </w:rPr>
            </w:pPr>
            <w:r>
              <w:rPr>
                <w:sz w:val="28"/>
                <w:szCs w:val="28"/>
                <w:lang w:eastAsia="en-US"/>
              </w:rPr>
              <w:t xml:space="preserve">Голова постійної комісії з питань планування,бюджету , фінансів та регуляторної політики Новороздільської міської ради </w:t>
            </w:r>
          </w:p>
          <w:p w:rsidR="00F2783A" w:rsidRDefault="00F2783A">
            <w:pPr>
              <w:spacing w:line="276" w:lineRule="auto"/>
              <w:jc w:val="center"/>
              <w:rPr>
                <w:sz w:val="28"/>
                <w:szCs w:val="28"/>
                <w:lang w:val="uk-UA" w:eastAsia="en-US"/>
              </w:rPr>
            </w:pPr>
            <w:r>
              <w:rPr>
                <w:sz w:val="28"/>
                <w:szCs w:val="28"/>
                <w:lang w:eastAsia="en-US"/>
              </w:rPr>
              <w:t>___________В.</w:t>
            </w:r>
            <w:r>
              <w:rPr>
                <w:sz w:val="28"/>
                <w:szCs w:val="28"/>
                <w:lang w:val="uk-UA" w:eastAsia="en-US"/>
              </w:rPr>
              <w:t>М.Волчанс</w:t>
            </w:r>
            <w:r>
              <w:rPr>
                <w:sz w:val="28"/>
                <w:szCs w:val="28"/>
                <w:lang w:eastAsia="en-US"/>
              </w:rPr>
              <w:t xml:space="preserve">ький </w:t>
            </w:r>
          </w:p>
          <w:p w:rsidR="00F2783A" w:rsidRDefault="00F2783A">
            <w:pPr>
              <w:spacing w:line="276" w:lineRule="auto"/>
              <w:jc w:val="center"/>
              <w:rPr>
                <w:sz w:val="28"/>
                <w:szCs w:val="28"/>
                <w:lang w:eastAsia="en-US"/>
              </w:rPr>
            </w:pPr>
            <w:r>
              <w:rPr>
                <w:sz w:val="28"/>
                <w:szCs w:val="28"/>
                <w:lang w:eastAsia="en-US"/>
              </w:rPr>
              <w:t>«__» __________ 20__ року</w:t>
            </w:r>
          </w:p>
        </w:tc>
        <w:tc>
          <w:tcPr>
            <w:tcW w:w="1393" w:type="dxa"/>
          </w:tcPr>
          <w:p w:rsidR="00F2783A" w:rsidRDefault="00F2783A">
            <w:pPr>
              <w:spacing w:line="276" w:lineRule="auto"/>
              <w:rPr>
                <w:sz w:val="28"/>
                <w:szCs w:val="28"/>
                <w:lang w:eastAsia="en-US"/>
              </w:rPr>
            </w:pPr>
          </w:p>
        </w:tc>
        <w:tc>
          <w:tcPr>
            <w:tcW w:w="3922" w:type="dxa"/>
            <w:hideMark/>
          </w:tcPr>
          <w:p w:rsidR="00F2783A" w:rsidRDefault="00F2783A">
            <w:pPr>
              <w:spacing w:line="276" w:lineRule="auto"/>
              <w:jc w:val="center"/>
              <w:rPr>
                <w:b/>
                <w:sz w:val="28"/>
                <w:szCs w:val="28"/>
                <w:lang w:eastAsia="en-US"/>
              </w:rPr>
            </w:pPr>
            <w:r>
              <w:rPr>
                <w:b/>
                <w:sz w:val="28"/>
                <w:szCs w:val="28"/>
                <w:lang w:eastAsia="en-US"/>
              </w:rPr>
              <w:t>Погоджено</w:t>
            </w:r>
          </w:p>
          <w:p w:rsidR="00F2783A" w:rsidRDefault="00F2783A">
            <w:pPr>
              <w:spacing w:line="276" w:lineRule="auto"/>
              <w:jc w:val="center"/>
              <w:rPr>
                <w:sz w:val="28"/>
                <w:szCs w:val="28"/>
                <w:lang w:eastAsia="en-US"/>
              </w:rPr>
            </w:pPr>
            <w:r>
              <w:rPr>
                <w:sz w:val="28"/>
                <w:szCs w:val="28"/>
                <w:lang w:eastAsia="en-US"/>
              </w:rPr>
              <w:t>Голова постійної комісії  з питань освіти, культури, фізичної культури, спорту та молодіжної політики  Новороздільської міської ї ради</w:t>
            </w:r>
          </w:p>
          <w:p w:rsidR="00F2783A" w:rsidRDefault="00F2783A">
            <w:pPr>
              <w:spacing w:line="276" w:lineRule="auto"/>
              <w:jc w:val="center"/>
              <w:rPr>
                <w:sz w:val="28"/>
                <w:szCs w:val="28"/>
                <w:lang w:eastAsia="en-US"/>
              </w:rPr>
            </w:pPr>
            <w:r>
              <w:rPr>
                <w:sz w:val="28"/>
                <w:szCs w:val="28"/>
                <w:lang w:eastAsia="en-US"/>
              </w:rPr>
              <w:t xml:space="preserve">________________ </w:t>
            </w:r>
            <w:r>
              <w:rPr>
                <w:sz w:val="28"/>
                <w:szCs w:val="28"/>
                <w:lang w:val="uk-UA" w:eastAsia="en-US"/>
              </w:rPr>
              <w:t>В.П.Дабіжа</w:t>
            </w:r>
          </w:p>
          <w:p w:rsidR="00F2783A" w:rsidRDefault="00F2783A">
            <w:pPr>
              <w:spacing w:line="276" w:lineRule="auto"/>
              <w:jc w:val="center"/>
              <w:rPr>
                <w:sz w:val="28"/>
                <w:szCs w:val="28"/>
                <w:lang w:eastAsia="en-US"/>
              </w:rPr>
            </w:pPr>
            <w:r>
              <w:rPr>
                <w:sz w:val="28"/>
                <w:szCs w:val="28"/>
                <w:lang w:eastAsia="en-US"/>
              </w:rPr>
              <w:t>«__» __________ 20</w:t>
            </w:r>
            <w:r>
              <w:rPr>
                <w:sz w:val="28"/>
                <w:szCs w:val="28"/>
                <w:lang w:val="en-US" w:eastAsia="en-US"/>
              </w:rPr>
              <w:t>_</w:t>
            </w:r>
            <w:r>
              <w:rPr>
                <w:sz w:val="28"/>
                <w:szCs w:val="28"/>
                <w:lang w:eastAsia="en-US"/>
              </w:rPr>
              <w:t>_ року</w:t>
            </w:r>
          </w:p>
        </w:tc>
      </w:tr>
    </w:tbl>
    <w:p w:rsidR="00F2783A" w:rsidRDefault="00F2783A" w:rsidP="00F2783A">
      <w:pPr>
        <w:tabs>
          <w:tab w:val="left" w:pos="708"/>
        </w:tabs>
        <w:rPr>
          <w:sz w:val="28"/>
          <w:szCs w:val="28"/>
        </w:rPr>
      </w:pPr>
    </w:p>
    <w:tbl>
      <w:tblPr>
        <w:tblW w:w="0" w:type="auto"/>
        <w:tblInd w:w="108" w:type="dxa"/>
        <w:tblLook w:val="01E0"/>
      </w:tblPr>
      <w:tblGrid>
        <w:gridCol w:w="3969"/>
        <w:gridCol w:w="1474"/>
        <w:gridCol w:w="3984"/>
      </w:tblGrid>
      <w:tr w:rsidR="00F2783A" w:rsidTr="00F2783A">
        <w:tc>
          <w:tcPr>
            <w:tcW w:w="3969" w:type="dxa"/>
          </w:tcPr>
          <w:p w:rsidR="00F2783A" w:rsidRDefault="00F2783A">
            <w:pPr>
              <w:spacing w:line="276" w:lineRule="auto"/>
              <w:jc w:val="center"/>
              <w:rPr>
                <w:b/>
                <w:sz w:val="28"/>
                <w:szCs w:val="28"/>
                <w:lang w:eastAsia="en-US"/>
              </w:rPr>
            </w:pPr>
            <w:r>
              <w:rPr>
                <w:b/>
                <w:sz w:val="28"/>
                <w:szCs w:val="28"/>
                <w:lang w:eastAsia="en-US"/>
              </w:rPr>
              <w:t>Погоджено</w:t>
            </w:r>
          </w:p>
          <w:p w:rsidR="00F2783A" w:rsidRDefault="00F2783A">
            <w:pPr>
              <w:spacing w:line="276" w:lineRule="auto"/>
              <w:rPr>
                <w:sz w:val="28"/>
                <w:szCs w:val="28"/>
                <w:lang w:eastAsia="en-US"/>
              </w:rPr>
            </w:pPr>
            <w:r>
              <w:rPr>
                <w:sz w:val="28"/>
                <w:szCs w:val="28"/>
                <w:lang w:eastAsia="en-US"/>
              </w:rPr>
              <w:t xml:space="preserve">Начальник відділу з питань </w:t>
            </w:r>
            <w:r>
              <w:rPr>
                <w:sz w:val="28"/>
                <w:szCs w:val="28"/>
                <w:lang w:val="uk-UA" w:eastAsia="en-US"/>
              </w:rPr>
              <w:t xml:space="preserve">гуманітарної політики </w:t>
            </w:r>
          </w:p>
          <w:p w:rsidR="00F2783A" w:rsidRDefault="00F2783A">
            <w:pPr>
              <w:spacing w:line="276" w:lineRule="auto"/>
              <w:jc w:val="center"/>
              <w:rPr>
                <w:sz w:val="28"/>
                <w:szCs w:val="28"/>
                <w:lang w:eastAsia="en-US"/>
              </w:rPr>
            </w:pPr>
            <w:r>
              <w:rPr>
                <w:sz w:val="28"/>
                <w:szCs w:val="28"/>
                <w:lang w:eastAsia="en-US"/>
              </w:rPr>
              <w:t xml:space="preserve"> ___________О.</w:t>
            </w:r>
            <w:r>
              <w:rPr>
                <w:sz w:val="28"/>
                <w:szCs w:val="28"/>
                <w:lang w:val="uk-UA" w:eastAsia="en-US"/>
              </w:rPr>
              <w:t>П</w:t>
            </w:r>
            <w:r>
              <w:rPr>
                <w:sz w:val="28"/>
                <w:szCs w:val="28"/>
                <w:lang w:eastAsia="en-US"/>
              </w:rPr>
              <w:t>.</w:t>
            </w:r>
            <w:r>
              <w:rPr>
                <w:sz w:val="28"/>
                <w:szCs w:val="28"/>
                <w:lang w:val="uk-UA" w:eastAsia="en-US"/>
              </w:rPr>
              <w:t xml:space="preserve">Єсауленко </w:t>
            </w:r>
          </w:p>
          <w:p w:rsidR="00F2783A" w:rsidRDefault="00F2783A">
            <w:pPr>
              <w:spacing w:line="276" w:lineRule="auto"/>
              <w:jc w:val="center"/>
              <w:rPr>
                <w:sz w:val="28"/>
                <w:szCs w:val="28"/>
                <w:lang w:eastAsia="en-US"/>
              </w:rPr>
            </w:pPr>
          </w:p>
          <w:p w:rsidR="00F2783A" w:rsidRDefault="00F2783A">
            <w:pPr>
              <w:spacing w:line="276" w:lineRule="auto"/>
              <w:rPr>
                <w:sz w:val="28"/>
                <w:szCs w:val="28"/>
                <w:lang w:eastAsia="en-US"/>
              </w:rPr>
            </w:pPr>
            <w:r>
              <w:rPr>
                <w:sz w:val="28"/>
                <w:szCs w:val="28"/>
                <w:lang w:eastAsia="en-US"/>
              </w:rPr>
              <w:t>«__» __________ 20__ року</w:t>
            </w:r>
          </w:p>
          <w:p w:rsidR="00F2783A" w:rsidRDefault="00F2783A">
            <w:pPr>
              <w:spacing w:line="276" w:lineRule="auto"/>
              <w:rPr>
                <w:sz w:val="28"/>
                <w:szCs w:val="28"/>
                <w:lang w:eastAsia="en-US"/>
              </w:rPr>
            </w:pPr>
          </w:p>
          <w:p w:rsidR="00F2783A" w:rsidRDefault="00F2783A">
            <w:pPr>
              <w:spacing w:line="276" w:lineRule="auto"/>
              <w:jc w:val="center"/>
              <w:rPr>
                <w:sz w:val="28"/>
                <w:szCs w:val="28"/>
                <w:lang w:eastAsia="en-US"/>
              </w:rPr>
            </w:pPr>
          </w:p>
        </w:tc>
        <w:tc>
          <w:tcPr>
            <w:tcW w:w="1474" w:type="dxa"/>
          </w:tcPr>
          <w:p w:rsidR="00F2783A" w:rsidRDefault="00F2783A">
            <w:pPr>
              <w:spacing w:line="276" w:lineRule="auto"/>
              <w:rPr>
                <w:sz w:val="28"/>
                <w:szCs w:val="28"/>
                <w:lang w:eastAsia="en-US"/>
              </w:rPr>
            </w:pPr>
          </w:p>
        </w:tc>
        <w:tc>
          <w:tcPr>
            <w:tcW w:w="3984" w:type="dxa"/>
          </w:tcPr>
          <w:p w:rsidR="00F2783A" w:rsidRDefault="00F2783A">
            <w:pPr>
              <w:spacing w:line="276" w:lineRule="auto"/>
              <w:jc w:val="center"/>
              <w:rPr>
                <w:b/>
                <w:sz w:val="28"/>
                <w:szCs w:val="28"/>
                <w:lang w:eastAsia="en-US"/>
              </w:rPr>
            </w:pPr>
            <w:r>
              <w:rPr>
                <w:b/>
                <w:sz w:val="28"/>
                <w:szCs w:val="28"/>
                <w:lang w:eastAsia="en-US"/>
              </w:rPr>
              <w:t>Погоджено</w:t>
            </w:r>
          </w:p>
          <w:p w:rsidR="00F2783A" w:rsidRDefault="00F2783A">
            <w:pPr>
              <w:spacing w:line="276" w:lineRule="auto"/>
              <w:jc w:val="center"/>
              <w:rPr>
                <w:sz w:val="28"/>
                <w:szCs w:val="28"/>
                <w:lang w:eastAsia="en-US"/>
              </w:rPr>
            </w:pPr>
            <w:r>
              <w:rPr>
                <w:sz w:val="28"/>
                <w:szCs w:val="28"/>
                <w:lang w:eastAsia="en-US"/>
              </w:rPr>
              <w:t>Начальник</w:t>
            </w:r>
          </w:p>
          <w:p w:rsidR="00F2783A" w:rsidRDefault="00F2783A">
            <w:pPr>
              <w:spacing w:line="276" w:lineRule="auto"/>
              <w:jc w:val="center"/>
              <w:rPr>
                <w:sz w:val="28"/>
                <w:szCs w:val="28"/>
                <w:lang w:eastAsia="en-US"/>
              </w:rPr>
            </w:pPr>
            <w:r>
              <w:rPr>
                <w:sz w:val="28"/>
                <w:szCs w:val="28"/>
                <w:lang w:eastAsia="en-US"/>
              </w:rPr>
              <w:t>фінансового управління</w:t>
            </w:r>
          </w:p>
          <w:p w:rsidR="00F2783A" w:rsidRDefault="00F2783A">
            <w:pPr>
              <w:spacing w:line="276" w:lineRule="auto"/>
              <w:jc w:val="center"/>
              <w:rPr>
                <w:sz w:val="28"/>
                <w:szCs w:val="28"/>
                <w:lang w:eastAsia="en-US"/>
              </w:rPr>
            </w:pPr>
            <w:r>
              <w:rPr>
                <w:sz w:val="28"/>
                <w:szCs w:val="28"/>
                <w:lang w:eastAsia="en-US"/>
              </w:rPr>
              <w:t>Новороздільської міської ради</w:t>
            </w:r>
          </w:p>
          <w:p w:rsidR="00F2783A" w:rsidRDefault="00F2783A">
            <w:pPr>
              <w:spacing w:line="276" w:lineRule="auto"/>
              <w:jc w:val="center"/>
              <w:rPr>
                <w:sz w:val="28"/>
                <w:szCs w:val="28"/>
                <w:lang w:eastAsia="en-US"/>
              </w:rPr>
            </w:pPr>
            <w:r>
              <w:rPr>
                <w:sz w:val="28"/>
                <w:szCs w:val="28"/>
                <w:lang w:eastAsia="en-US"/>
              </w:rPr>
              <w:t xml:space="preserve">____________ І.І.Ричагівський </w:t>
            </w:r>
          </w:p>
          <w:p w:rsidR="00F2783A" w:rsidRDefault="00F2783A">
            <w:pPr>
              <w:spacing w:line="276" w:lineRule="auto"/>
              <w:jc w:val="center"/>
              <w:rPr>
                <w:sz w:val="28"/>
                <w:szCs w:val="28"/>
                <w:lang w:eastAsia="en-US"/>
              </w:rPr>
            </w:pPr>
            <w:r>
              <w:rPr>
                <w:sz w:val="28"/>
                <w:szCs w:val="28"/>
                <w:lang w:eastAsia="en-US"/>
              </w:rPr>
              <w:t xml:space="preserve">«__» ________ 20__ року </w:t>
            </w:r>
          </w:p>
          <w:p w:rsidR="00F2783A" w:rsidRDefault="00F2783A">
            <w:pPr>
              <w:spacing w:line="276" w:lineRule="auto"/>
              <w:jc w:val="center"/>
              <w:rPr>
                <w:sz w:val="28"/>
                <w:szCs w:val="28"/>
                <w:lang w:eastAsia="en-US"/>
              </w:rPr>
            </w:pPr>
          </w:p>
          <w:p w:rsidR="00F2783A" w:rsidRDefault="00F2783A">
            <w:pPr>
              <w:spacing w:line="276" w:lineRule="auto"/>
              <w:rPr>
                <w:sz w:val="28"/>
                <w:szCs w:val="28"/>
                <w:lang w:eastAsia="en-US"/>
              </w:rPr>
            </w:pPr>
            <w:r>
              <w:rPr>
                <w:sz w:val="28"/>
                <w:szCs w:val="28"/>
                <w:lang w:eastAsia="en-US"/>
              </w:rPr>
              <w:t>МП</w:t>
            </w:r>
          </w:p>
        </w:tc>
      </w:tr>
    </w:tbl>
    <w:p w:rsidR="00F2783A" w:rsidRDefault="00F2783A" w:rsidP="00F2783A">
      <w:pPr>
        <w:tabs>
          <w:tab w:val="left" w:pos="708"/>
        </w:tabs>
        <w:rPr>
          <w:sz w:val="28"/>
          <w:szCs w:val="28"/>
        </w:rPr>
      </w:pPr>
    </w:p>
    <w:tbl>
      <w:tblPr>
        <w:tblW w:w="9214" w:type="dxa"/>
        <w:tblInd w:w="250" w:type="dxa"/>
        <w:tblLook w:val="01E0"/>
      </w:tblPr>
      <w:tblGrid>
        <w:gridCol w:w="3989"/>
        <w:gridCol w:w="1256"/>
        <w:gridCol w:w="3969"/>
      </w:tblGrid>
      <w:tr w:rsidR="00F2783A" w:rsidTr="00F2783A">
        <w:tc>
          <w:tcPr>
            <w:tcW w:w="3989" w:type="dxa"/>
          </w:tcPr>
          <w:p w:rsidR="00F2783A" w:rsidRDefault="00F2783A">
            <w:pPr>
              <w:spacing w:line="276" w:lineRule="auto"/>
              <w:jc w:val="center"/>
              <w:rPr>
                <w:sz w:val="28"/>
                <w:szCs w:val="28"/>
                <w:lang w:eastAsia="en-US"/>
              </w:rPr>
            </w:pPr>
            <w:r>
              <w:rPr>
                <w:b/>
                <w:sz w:val="28"/>
                <w:szCs w:val="28"/>
                <w:lang w:eastAsia="en-US"/>
              </w:rPr>
              <w:t>Погоджено</w:t>
            </w:r>
          </w:p>
          <w:p w:rsidR="00F2783A" w:rsidRDefault="00F2783A">
            <w:pPr>
              <w:spacing w:line="276" w:lineRule="auto"/>
              <w:jc w:val="center"/>
              <w:rPr>
                <w:sz w:val="28"/>
                <w:szCs w:val="28"/>
                <w:lang w:eastAsia="en-US"/>
              </w:rPr>
            </w:pPr>
            <w:r>
              <w:rPr>
                <w:sz w:val="28"/>
                <w:szCs w:val="28"/>
                <w:lang w:eastAsia="en-US"/>
              </w:rPr>
              <w:t xml:space="preserve">Начальник відділу економіки Новороздільської міської ради </w:t>
            </w:r>
          </w:p>
          <w:p w:rsidR="00F2783A" w:rsidRDefault="00F2783A">
            <w:pPr>
              <w:spacing w:line="276" w:lineRule="auto"/>
              <w:jc w:val="center"/>
              <w:rPr>
                <w:sz w:val="28"/>
                <w:szCs w:val="28"/>
                <w:lang w:val="uk-UA" w:eastAsia="en-US"/>
              </w:rPr>
            </w:pPr>
            <w:r>
              <w:rPr>
                <w:sz w:val="28"/>
                <w:szCs w:val="28"/>
                <w:lang w:eastAsia="en-US"/>
              </w:rPr>
              <w:t>_____________Д.Р.Гончарук _</w:t>
            </w:r>
          </w:p>
          <w:p w:rsidR="00F2783A" w:rsidRDefault="00F2783A">
            <w:pPr>
              <w:spacing w:line="276" w:lineRule="auto"/>
              <w:jc w:val="center"/>
              <w:rPr>
                <w:sz w:val="28"/>
                <w:szCs w:val="28"/>
                <w:lang w:eastAsia="en-US"/>
              </w:rPr>
            </w:pPr>
            <w:r>
              <w:rPr>
                <w:sz w:val="28"/>
                <w:szCs w:val="28"/>
                <w:lang w:eastAsia="en-US"/>
              </w:rPr>
              <w:t xml:space="preserve">«__» ________ 20__ року </w:t>
            </w:r>
          </w:p>
          <w:p w:rsidR="00F2783A" w:rsidRDefault="00F2783A">
            <w:pPr>
              <w:spacing w:line="276" w:lineRule="auto"/>
              <w:jc w:val="center"/>
              <w:rPr>
                <w:sz w:val="28"/>
                <w:szCs w:val="28"/>
                <w:lang w:eastAsia="en-US"/>
              </w:rPr>
            </w:pPr>
          </w:p>
          <w:p w:rsidR="00F2783A" w:rsidRDefault="00F2783A">
            <w:pPr>
              <w:spacing w:line="276" w:lineRule="auto"/>
              <w:rPr>
                <w:sz w:val="28"/>
                <w:szCs w:val="28"/>
                <w:lang w:eastAsia="en-US"/>
              </w:rPr>
            </w:pPr>
            <w:r>
              <w:rPr>
                <w:sz w:val="28"/>
                <w:szCs w:val="28"/>
                <w:lang w:eastAsia="en-US"/>
              </w:rPr>
              <w:t>МП</w:t>
            </w:r>
          </w:p>
        </w:tc>
        <w:tc>
          <w:tcPr>
            <w:tcW w:w="1256" w:type="dxa"/>
          </w:tcPr>
          <w:p w:rsidR="00F2783A" w:rsidRDefault="00F2783A">
            <w:pPr>
              <w:spacing w:line="276" w:lineRule="auto"/>
              <w:rPr>
                <w:sz w:val="28"/>
                <w:szCs w:val="28"/>
                <w:lang w:eastAsia="en-US"/>
              </w:rPr>
            </w:pPr>
          </w:p>
        </w:tc>
        <w:tc>
          <w:tcPr>
            <w:tcW w:w="3969" w:type="dxa"/>
          </w:tcPr>
          <w:p w:rsidR="00F2783A" w:rsidRDefault="00F2783A">
            <w:pPr>
              <w:spacing w:line="276" w:lineRule="auto"/>
              <w:jc w:val="center"/>
              <w:rPr>
                <w:sz w:val="28"/>
                <w:szCs w:val="28"/>
                <w:lang w:eastAsia="en-US"/>
              </w:rPr>
            </w:pPr>
            <w:r>
              <w:rPr>
                <w:b/>
                <w:sz w:val="28"/>
                <w:szCs w:val="28"/>
                <w:lang w:eastAsia="en-US"/>
              </w:rPr>
              <w:t>Погоджено</w:t>
            </w:r>
          </w:p>
          <w:p w:rsidR="00F2783A" w:rsidRDefault="00F2783A">
            <w:pPr>
              <w:spacing w:line="276" w:lineRule="auto"/>
              <w:rPr>
                <w:sz w:val="28"/>
                <w:szCs w:val="28"/>
                <w:lang w:eastAsia="en-US"/>
              </w:rPr>
            </w:pPr>
            <w:r>
              <w:rPr>
                <w:sz w:val="28"/>
                <w:szCs w:val="28"/>
                <w:lang w:val="uk-UA" w:eastAsia="en-US"/>
              </w:rPr>
              <w:t xml:space="preserve">Виконавчий комітет Новороздільської міської ради </w:t>
            </w:r>
            <w:r>
              <w:rPr>
                <w:sz w:val="28"/>
                <w:szCs w:val="28"/>
                <w:lang w:eastAsia="en-US"/>
              </w:rPr>
              <w:t xml:space="preserve">– розробник програми  </w:t>
            </w:r>
          </w:p>
          <w:p w:rsidR="00F2783A" w:rsidRDefault="00F2783A">
            <w:pPr>
              <w:spacing w:line="276" w:lineRule="auto"/>
              <w:jc w:val="center"/>
              <w:rPr>
                <w:sz w:val="28"/>
                <w:szCs w:val="28"/>
                <w:lang w:eastAsia="en-US"/>
              </w:rPr>
            </w:pPr>
            <w:r>
              <w:rPr>
                <w:sz w:val="28"/>
                <w:szCs w:val="28"/>
                <w:lang w:eastAsia="en-US"/>
              </w:rPr>
              <w:t>_______________</w:t>
            </w:r>
            <w:r>
              <w:rPr>
                <w:sz w:val="28"/>
                <w:szCs w:val="28"/>
                <w:lang w:val="uk-UA" w:eastAsia="en-US"/>
              </w:rPr>
              <w:t>А.Р.Мелешко</w:t>
            </w:r>
          </w:p>
          <w:p w:rsidR="00F2783A" w:rsidRDefault="00F2783A">
            <w:pPr>
              <w:spacing w:line="276" w:lineRule="auto"/>
              <w:jc w:val="center"/>
              <w:rPr>
                <w:sz w:val="28"/>
                <w:szCs w:val="28"/>
                <w:lang w:eastAsia="en-US"/>
              </w:rPr>
            </w:pPr>
            <w:r>
              <w:rPr>
                <w:sz w:val="28"/>
                <w:szCs w:val="28"/>
                <w:lang w:eastAsia="en-US"/>
              </w:rPr>
              <w:t>«__» __________ 20__ року</w:t>
            </w:r>
          </w:p>
          <w:p w:rsidR="00F2783A" w:rsidRDefault="00F2783A">
            <w:pPr>
              <w:spacing w:line="276" w:lineRule="auto"/>
              <w:jc w:val="center"/>
              <w:rPr>
                <w:sz w:val="28"/>
                <w:szCs w:val="28"/>
                <w:lang w:eastAsia="en-US"/>
              </w:rPr>
            </w:pPr>
          </w:p>
          <w:p w:rsidR="00F2783A" w:rsidRDefault="00F2783A">
            <w:pPr>
              <w:spacing w:line="276" w:lineRule="auto"/>
              <w:rPr>
                <w:sz w:val="28"/>
                <w:szCs w:val="28"/>
                <w:lang w:eastAsia="en-US"/>
              </w:rPr>
            </w:pPr>
            <w:r>
              <w:rPr>
                <w:sz w:val="28"/>
                <w:szCs w:val="28"/>
                <w:lang w:eastAsia="en-US"/>
              </w:rPr>
              <w:lastRenderedPageBreak/>
              <w:t>МП</w:t>
            </w:r>
          </w:p>
        </w:tc>
      </w:tr>
    </w:tbl>
    <w:p w:rsidR="00F2783A" w:rsidRDefault="00F2783A" w:rsidP="00F2783A">
      <w:pPr>
        <w:widowControl w:val="0"/>
        <w:tabs>
          <w:tab w:val="left" w:pos="708"/>
        </w:tabs>
        <w:spacing w:line="192" w:lineRule="auto"/>
        <w:jc w:val="center"/>
        <w:rPr>
          <w:sz w:val="28"/>
          <w:szCs w:val="28"/>
        </w:rPr>
      </w:pPr>
    </w:p>
    <w:p w:rsidR="00F2783A" w:rsidRDefault="00F2783A" w:rsidP="00F2783A">
      <w:pPr>
        <w:tabs>
          <w:tab w:val="left" w:pos="708"/>
        </w:tabs>
        <w:jc w:val="center"/>
        <w:rPr>
          <w:b/>
          <w:sz w:val="28"/>
          <w:szCs w:val="28"/>
          <w:lang w:val="uk-UA"/>
        </w:rPr>
      </w:pPr>
      <w:r>
        <w:rPr>
          <w:sz w:val="28"/>
          <w:szCs w:val="28"/>
        </w:rPr>
        <w:t xml:space="preserve">м. Новий Розділ </w:t>
      </w:r>
      <w:r>
        <w:rPr>
          <w:sz w:val="28"/>
          <w:szCs w:val="28"/>
        </w:rPr>
        <w:br/>
        <w:t>20</w:t>
      </w:r>
      <w:r>
        <w:rPr>
          <w:sz w:val="28"/>
          <w:szCs w:val="28"/>
          <w:lang w:val="uk-UA"/>
        </w:rPr>
        <w:t xml:space="preserve">16 </w:t>
      </w:r>
      <w:r>
        <w:rPr>
          <w:sz w:val="28"/>
          <w:szCs w:val="28"/>
        </w:rPr>
        <w:t>рік</w:t>
      </w:r>
    </w:p>
    <w:p w:rsidR="00F2783A" w:rsidRDefault="00F2783A" w:rsidP="00F2783A">
      <w:pPr>
        <w:tabs>
          <w:tab w:val="left" w:pos="708"/>
        </w:tabs>
        <w:jc w:val="center"/>
        <w:rPr>
          <w:b/>
          <w:sz w:val="28"/>
          <w:szCs w:val="28"/>
          <w:lang w:val="uk-UA"/>
        </w:rPr>
      </w:pPr>
    </w:p>
    <w:p w:rsidR="00F2783A" w:rsidRDefault="00F2783A" w:rsidP="00F2783A">
      <w:pPr>
        <w:tabs>
          <w:tab w:val="left" w:pos="5895"/>
        </w:tabs>
        <w:rPr>
          <w:rFonts w:eastAsia="Arial Unicode MS"/>
          <w:b/>
          <w:i/>
          <w:lang w:val="uk-UA"/>
        </w:rPr>
      </w:pPr>
    </w:p>
    <w:p w:rsidR="00F2783A" w:rsidRDefault="00F2783A" w:rsidP="00F2783A">
      <w:pPr>
        <w:tabs>
          <w:tab w:val="left" w:pos="708"/>
        </w:tabs>
        <w:autoSpaceDE w:val="0"/>
        <w:autoSpaceDN w:val="0"/>
        <w:adjustRightInd w:val="0"/>
        <w:spacing w:line="192" w:lineRule="auto"/>
        <w:jc w:val="center"/>
        <w:rPr>
          <w:sz w:val="26"/>
          <w:szCs w:val="26"/>
          <w:lang w:val="uk-UA" w:eastAsia="uk-UA"/>
        </w:rPr>
      </w:pPr>
    </w:p>
    <w:p w:rsidR="00F2783A" w:rsidRDefault="00F2783A" w:rsidP="00F2783A">
      <w:pPr>
        <w:tabs>
          <w:tab w:val="left" w:pos="708"/>
        </w:tabs>
        <w:autoSpaceDE w:val="0"/>
        <w:autoSpaceDN w:val="0"/>
        <w:adjustRightInd w:val="0"/>
        <w:spacing w:line="192" w:lineRule="auto"/>
        <w:jc w:val="center"/>
        <w:rPr>
          <w:sz w:val="26"/>
          <w:szCs w:val="26"/>
          <w:lang w:eastAsia="uk-UA"/>
        </w:rPr>
      </w:pPr>
      <w:r>
        <w:rPr>
          <w:sz w:val="26"/>
          <w:szCs w:val="26"/>
          <w:lang w:eastAsia="uk-UA"/>
        </w:rPr>
        <w:t>Додаток 1</w:t>
      </w:r>
    </w:p>
    <w:p w:rsidR="00F2783A" w:rsidRDefault="00F2783A" w:rsidP="00F2783A">
      <w:pPr>
        <w:tabs>
          <w:tab w:val="left" w:pos="708"/>
        </w:tabs>
        <w:autoSpaceDE w:val="0"/>
        <w:autoSpaceDN w:val="0"/>
        <w:adjustRightInd w:val="0"/>
        <w:spacing w:line="192" w:lineRule="auto"/>
        <w:jc w:val="center"/>
        <w:rPr>
          <w:sz w:val="26"/>
          <w:szCs w:val="26"/>
          <w:lang w:eastAsia="uk-UA"/>
        </w:rPr>
      </w:pPr>
      <w:r>
        <w:rPr>
          <w:sz w:val="26"/>
          <w:szCs w:val="26"/>
          <w:lang w:eastAsia="uk-UA"/>
        </w:rPr>
        <w:t>до Порядку розроблення міських (бюджетних) цільових програм, моніторингу та звітності щодо їх виконання</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3885"/>
          <w:tab w:val="center" w:pos="4747"/>
        </w:tabs>
        <w:autoSpaceDE w:val="0"/>
        <w:autoSpaceDN w:val="0"/>
        <w:adjustRightInd w:val="0"/>
        <w:rPr>
          <w:b/>
          <w:sz w:val="26"/>
          <w:szCs w:val="26"/>
          <w:lang w:eastAsia="uk-UA"/>
        </w:rPr>
      </w:pPr>
      <w:r>
        <w:rPr>
          <w:b/>
          <w:sz w:val="26"/>
          <w:szCs w:val="26"/>
          <w:lang w:eastAsia="uk-UA"/>
        </w:rPr>
        <w:tab/>
      </w:r>
      <w:r>
        <w:rPr>
          <w:b/>
          <w:sz w:val="26"/>
          <w:szCs w:val="26"/>
          <w:lang w:eastAsia="uk-UA"/>
        </w:rPr>
        <w:tab/>
        <w:t>ПАСПОРТ</w:t>
      </w:r>
    </w:p>
    <w:p w:rsidR="00F2783A" w:rsidRDefault="00F2783A" w:rsidP="00F2783A">
      <w:pPr>
        <w:tabs>
          <w:tab w:val="left" w:pos="708"/>
        </w:tabs>
        <w:autoSpaceDE w:val="0"/>
        <w:autoSpaceDN w:val="0"/>
        <w:adjustRightInd w:val="0"/>
        <w:jc w:val="center"/>
        <w:rPr>
          <w:b/>
          <w:sz w:val="26"/>
          <w:szCs w:val="26"/>
          <w:lang w:eastAsia="uk-UA"/>
        </w:rPr>
      </w:pPr>
      <w:r>
        <w:rPr>
          <w:b/>
          <w:sz w:val="26"/>
          <w:szCs w:val="26"/>
          <w:lang w:eastAsia="uk-UA"/>
        </w:rPr>
        <w:t xml:space="preserve"> міської (бюджетної ) цільової програми </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jc w:val="center"/>
        <w:rPr>
          <w:b/>
          <w:sz w:val="26"/>
          <w:szCs w:val="26"/>
          <w:u w:val="single"/>
          <w:lang w:val="uk-UA" w:eastAsia="uk-UA"/>
        </w:rPr>
      </w:pPr>
      <w:r>
        <w:rPr>
          <w:b/>
          <w:sz w:val="26"/>
          <w:szCs w:val="26"/>
          <w:u w:val="single"/>
          <w:lang w:val="uk-UA" w:eastAsia="uk-UA"/>
        </w:rPr>
        <w:t xml:space="preserve">„Молодь Розділля </w:t>
      </w:r>
      <w:r>
        <w:rPr>
          <w:b/>
          <w:sz w:val="26"/>
          <w:szCs w:val="26"/>
          <w:u w:val="single"/>
          <w:lang w:eastAsia="uk-UA"/>
        </w:rPr>
        <w:t>на 201</w:t>
      </w:r>
      <w:r>
        <w:rPr>
          <w:b/>
          <w:sz w:val="26"/>
          <w:szCs w:val="26"/>
          <w:u w:val="single"/>
          <w:lang w:val="uk-UA" w:eastAsia="uk-UA"/>
        </w:rPr>
        <w:t>6 та прогноз на 2017</w:t>
      </w:r>
      <w:r>
        <w:rPr>
          <w:b/>
          <w:sz w:val="26"/>
          <w:szCs w:val="26"/>
          <w:u w:val="single"/>
          <w:lang w:eastAsia="uk-UA"/>
        </w:rPr>
        <w:t>-201</w:t>
      </w:r>
      <w:r>
        <w:rPr>
          <w:b/>
          <w:sz w:val="26"/>
          <w:szCs w:val="26"/>
          <w:u w:val="single"/>
          <w:lang w:val="uk-UA" w:eastAsia="uk-UA"/>
        </w:rPr>
        <w:t>8</w:t>
      </w:r>
      <w:r>
        <w:rPr>
          <w:b/>
          <w:sz w:val="26"/>
          <w:szCs w:val="26"/>
          <w:u w:val="single"/>
          <w:lang w:eastAsia="uk-UA"/>
        </w:rPr>
        <w:t xml:space="preserve"> р.р. </w:t>
      </w:r>
      <w:r>
        <w:rPr>
          <w:b/>
          <w:sz w:val="26"/>
          <w:szCs w:val="26"/>
          <w:u w:val="single"/>
          <w:lang w:val="uk-UA" w:eastAsia="uk-UA"/>
        </w:rPr>
        <w:t>„</w:t>
      </w:r>
    </w:p>
    <w:p w:rsidR="00F2783A" w:rsidRDefault="00F2783A" w:rsidP="00F2783A">
      <w:pPr>
        <w:tabs>
          <w:tab w:val="left" w:pos="708"/>
        </w:tabs>
        <w:autoSpaceDE w:val="0"/>
        <w:autoSpaceDN w:val="0"/>
        <w:adjustRightInd w:val="0"/>
        <w:jc w:val="center"/>
        <w:rPr>
          <w:sz w:val="26"/>
          <w:szCs w:val="26"/>
          <w:lang w:eastAsia="uk-UA"/>
        </w:rPr>
      </w:pPr>
      <w:r>
        <w:rPr>
          <w:sz w:val="26"/>
          <w:szCs w:val="26"/>
          <w:lang w:eastAsia="uk-UA"/>
        </w:rPr>
        <w:t xml:space="preserve"> (назва програми) </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eastAsia="uk-UA"/>
        </w:rPr>
        <w:t xml:space="preserve">1. Ініціатор розроблення програми – відділ з питань </w:t>
      </w:r>
      <w:r>
        <w:rPr>
          <w:sz w:val="26"/>
          <w:szCs w:val="26"/>
          <w:lang w:val="uk-UA" w:eastAsia="uk-UA"/>
        </w:rPr>
        <w:t xml:space="preserve">гуманітарної політики </w:t>
      </w:r>
    </w:p>
    <w:p w:rsidR="00F2783A" w:rsidRDefault="00F2783A" w:rsidP="00F2783A">
      <w:pPr>
        <w:tabs>
          <w:tab w:val="left" w:pos="708"/>
        </w:tabs>
        <w:autoSpaceDE w:val="0"/>
        <w:autoSpaceDN w:val="0"/>
        <w:adjustRightInd w:val="0"/>
        <w:rPr>
          <w:sz w:val="26"/>
          <w:szCs w:val="26"/>
          <w:lang w:val="uk-UA" w:eastAsia="uk-UA"/>
        </w:rPr>
      </w:pPr>
      <w:r>
        <w:rPr>
          <w:sz w:val="26"/>
          <w:szCs w:val="26"/>
          <w:lang w:val="uk-UA" w:eastAsia="uk-UA"/>
        </w:rPr>
        <w:t xml:space="preserve">                                                               Новороздільської міської ради</w:t>
      </w:r>
    </w:p>
    <w:p w:rsidR="00F2783A" w:rsidRDefault="00F2783A" w:rsidP="00F2783A">
      <w:pPr>
        <w:tabs>
          <w:tab w:val="left" w:pos="708"/>
        </w:tabs>
        <w:autoSpaceDE w:val="0"/>
        <w:autoSpaceDN w:val="0"/>
        <w:adjustRightInd w:val="0"/>
        <w:rPr>
          <w:sz w:val="26"/>
          <w:szCs w:val="26"/>
          <w:lang w:eastAsia="uk-UA"/>
        </w:rPr>
      </w:pPr>
      <w:r>
        <w:rPr>
          <w:sz w:val="26"/>
          <w:szCs w:val="26"/>
          <w:lang w:eastAsia="uk-UA"/>
        </w:rPr>
        <w:t xml:space="preserve">2. Дата, номер документа </w:t>
      </w:r>
      <w:r>
        <w:rPr>
          <w:sz w:val="26"/>
          <w:szCs w:val="26"/>
          <w:lang w:eastAsia="uk-UA"/>
        </w:rPr>
        <w:br/>
        <w:t>про затвердження програми _______________________________________</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eastAsia="uk-UA"/>
        </w:rPr>
        <w:t>3. Розробник програми – в</w:t>
      </w:r>
      <w:r>
        <w:rPr>
          <w:sz w:val="26"/>
          <w:szCs w:val="26"/>
          <w:lang w:val="uk-UA" w:eastAsia="uk-UA"/>
        </w:rPr>
        <w:t>иконавчий комітет Новороздільської міської ради</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eastAsia="uk-UA"/>
        </w:rPr>
      </w:pPr>
      <w:r>
        <w:rPr>
          <w:sz w:val="26"/>
          <w:szCs w:val="26"/>
          <w:lang w:eastAsia="uk-UA"/>
        </w:rPr>
        <w:t>4. Співрозробники програми _________________________________________</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eastAsia="uk-UA"/>
        </w:rPr>
        <w:t>5. Відповідальний виконавець програми – в</w:t>
      </w:r>
      <w:r>
        <w:rPr>
          <w:sz w:val="26"/>
          <w:szCs w:val="26"/>
          <w:lang w:val="uk-UA" w:eastAsia="uk-UA"/>
        </w:rPr>
        <w:t xml:space="preserve">иконавчий комітет Новороздільської </w:t>
      </w:r>
    </w:p>
    <w:p w:rsidR="00F2783A" w:rsidRDefault="00F2783A" w:rsidP="00F2783A">
      <w:pPr>
        <w:tabs>
          <w:tab w:val="left" w:pos="708"/>
        </w:tabs>
        <w:autoSpaceDE w:val="0"/>
        <w:autoSpaceDN w:val="0"/>
        <w:adjustRightInd w:val="0"/>
        <w:rPr>
          <w:sz w:val="26"/>
          <w:szCs w:val="26"/>
          <w:lang w:val="uk-UA" w:eastAsia="uk-UA"/>
        </w:rPr>
      </w:pPr>
      <w:r>
        <w:rPr>
          <w:sz w:val="26"/>
          <w:szCs w:val="26"/>
          <w:lang w:val="uk-UA" w:eastAsia="uk-UA"/>
        </w:rPr>
        <w:t xml:space="preserve">                                                                         міської ради  </w:t>
      </w:r>
    </w:p>
    <w:p w:rsidR="00F2783A" w:rsidRDefault="00F2783A" w:rsidP="00F2783A">
      <w:pPr>
        <w:tabs>
          <w:tab w:val="left" w:pos="708"/>
        </w:tabs>
        <w:autoSpaceDE w:val="0"/>
        <w:autoSpaceDN w:val="0"/>
        <w:adjustRightInd w:val="0"/>
        <w:rPr>
          <w:sz w:val="26"/>
          <w:szCs w:val="26"/>
          <w:lang w:val="uk-UA"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val="uk-UA" w:eastAsia="uk-UA"/>
        </w:rPr>
        <w:t>6.</w:t>
      </w:r>
      <w:r>
        <w:rPr>
          <w:sz w:val="26"/>
          <w:szCs w:val="26"/>
          <w:lang w:eastAsia="uk-UA"/>
        </w:rPr>
        <w:t> </w:t>
      </w:r>
      <w:r>
        <w:rPr>
          <w:sz w:val="26"/>
          <w:szCs w:val="26"/>
          <w:lang w:val="uk-UA" w:eastAsia="uk-UA"/>
        </w:rPr>
        <w:t xml:space="preserve">Учасники програми – виконавчий комітет, відділ з питань гуманітарної політики ,молодь, молодіжні громадські організації (МГО) </w:t>
      </w:r>
    </w:p>
    <w:p w:rsidR="00F2783A" w:rsidRDefault="00F2783A" w:rsidP="00F2783A">
      <w:pPr>
        <w:tabs>
          <w:tab w:val="left" w:pos="708"/>
        </w:tabs>
        <w:autoSpaceDE w:val="0"/>
        <w:autoSpaceDN w:val="0"/>
        <w:adjustRightInd w:val="0"/>
        <w:rPr>
          <w:sz w:val="26"/>
          <w:szCs w:val="26"/>
          <w:lang w:val="uk-UA" w:eastAsia="uk-UA"/>
        </w:rPr>
      </w:pPr>
    </w:p>
    <w:p w:rsidR="00F2783A" w:rsidRDefault="00F2783A" w:rsidP="00F2783A">
      <w:pPr>
        <w:tabs>
          <w:tab w:val="left" w:pos="708"/>
        </w:tabs>
        <w:autoSpaceDE w:val="0"/>
        <w:autoSpaceDN w:val="0"/>
        <w:adjustRightInd w:val="0"/>
        <w:rPr>
          <w:sz w:val="26"/>
          <w:szCs w:val="26"/>
          <w:lang w:eastAsia="uk-UA"/>
        </w:rPr>
      </w:pPr>
      <w:r>
        <w:rPr>
          <w:sz w:val="26"/>
          <w:szCs w:val="26"/>
          <w:lang w:eastAsia="uk-UA"/>
        </w:rPr>
        <w:t>7. Термін реалізації програми – впродовж 201</w:t>
      </w:r>
      <w:r>
        <w:rPr>
          <w:sz w:val="26"/>
          <w:szCs w:val="26"/>
          <w:lang w:val="uk-UA" w:eastAsia="uk-UA"/>
        </w:rPr>
        <w:t>6</w:t>
      </w:r>
      <w:r>
        <w:rPr>
          <w:sz w:val="26"/>
          <w:szCs w:val="26"/>
          <w:lang w:eastAsia="uk-UA"/>
        </w:rPr>
        <w:t>-201</w:t>
      </w:r>
      <w:r>
        <w:rPr>
          <w:sz w:val="26"/>
          <w:szCs w:val="26"/>
          <w:lang w:val="uk-UA" w:eastAsia="uk-UA"/>
        </w:rPr>
        <w:t>8</w:t>
      </w:r>
      <w:r>
        <w:rPr>
          <w:sz w:val="26"/>
          <w:szCs w:val="26"/>
          <w:lang w:eastAsia="uk-UA"/>
        </w:rPr>
        <w:t xml:space="preserve">  р.р.</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eastAsia="uk-UA"/>
        </w:rPr>
      </w:pPr>
      <w:r>
        <w:rPr>
          <w:sz w:val="26"/>
          <w:szCs w:val="26"/>
          <w:lang w:eastAsia="uk-UA"/>
        </w:rPr>
        <w:t xml:space="preserve">7.1. Етапи виконання програми </w:t>
      </w:r>
      <w:r>
        <w:rPr>
          <w:sz w:val="26"/>
          <w:szCs w:val="26"/>
          <w:lang w:eastAsia="uk-UA"/>
        </w:rPr>
        <w:br/>
        <w:t xml:space="preserve"> (для довгострокових програм)  ____________________________________</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eastAsia="uk-UA"/>
        </w:rPr>
        <w:t xml:space="preserve">9. Загальний обсяг фінансових </w:t>
      </w:r>
      <w:r>
        <w:rPr>
          <w:sz w:val="26"/>
          <w:szCs w:val="26"/>
          <w:lang w:eastAsia="uk-UA"/>
        </w:rPr>
        <w:br/>
        <w:t xml:space="preserve">ресурсів, необхідних для реалізації </w:t>
      </w:r>
      <w:r>
        <w:rPr>
          <w:sz w:val="26"/>
          <w:szCs w:val="26"/>
          <w:lang w:eastAsia="uk-UA"/>
        </w:rPr>
        <w:br/>
        <w:t xml:space="preserve">програми, тис. грн., всього – </w:t>
      </w:r>
      <w:r>
        <w:rPr>
          <w:sz w:val="26"/>
          <w:szCs w:val="26"/>
          <w:lang w:val="uk-UA" w:eastAsia="uk-UA"/>
        </w:rPr>
        <w:t>58</w:t>
      </w:r>
      <w:r>
        <w:rPr>
          <w:b/>
          <w:sz w:val="26"/>
          <w:szCs w:val="26"/>
          <w:lang w:val="uk-UA" w:eastAsia="uk-UA"/>
        </w:rPr>
        <w:t>,5</w:t>
      </w:r>
    </w:p>
    <w:p w:rsidR="00F2783A" w:rsidRDefault="00F2783A" w:rsidP="00F2783A">
      <w:pPr>
        <w:tabs>
          <w:tab w:val="left" w:pos="708"/>
        </w:tabs>
        <w:autoSpaceDE w:val="0"/>
        <w:autoSpaceDN w:val="0"/>
        <w:adjustRightInd w:val="0"/>
        <w:rPr>
          <w:sz w:val="26"/>
          <w:szCs w:val="26"/>
          <w:lang w:eastAsia="uk-UA"/>
        </w:rPr>
      </w:pPr>
      <w:r>
        <w:rPr>
          <w:sz w:val="26"/>
          <w:szCs w:val="26"/>
          <w:lang w:eastAsia="uk-UA"/>
        </w:rPr>
        <w:t>у тому числі:</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eastAsia="uk-UA"/>
        </w:rPr>
        <w:t xml:space="preserve">9.1. коштів міського бюджету – </w:t>
      </w:r>
      <w:r>
        <w:rPr>
          <w:sz w:val="26"/>
          <w:szCs w:val="26"/>
          <w:lang w:val="uk-UA" w:eastAsia="uk-UA"/>
        </w:rPr>
        <w:t>58,5</w:t>
      </w:r>
    </w:p>
    <w:p w:rsidR="00F2783A" w:rsidRDefault="00F2783A" w:rsidP="00F2783A">
      <w:pPr>
        <w:tabs>
          <w:tab w:val="left" w:pos="708"/>
        </w:tabs>
        <w:autoSpaceDE w:val="0"/>
        <w:autoSpaceDN w:val="0"/>
        <w:adjustRightInd w:val="0"/>
        <w:rPr>
          <w:sz w:val="26"/>
          <w:szCs w:val="26"/>
          <w:lang w:eastAsia="uk-UA"/>
        </w:rPr>
      </w:pPr>
      <w:r>
        <w:rPr>
          <w:sz w:val="26"/>
          <w:szCs w:val="26"/>
          <w:lang w:eastAsia="uk-UA"/>
        </w:rPr>
        <w:t>коштів інших джерел  (вказати)  ___________________________________</w:t>
      </w:r>
    </w:p>
    <w:p w:rsidR="00F2783A" w:rsidRDefault="00F2783A" w:rsidP="00F2783A">
      <w:pPr>
        <w:tabs>
          <w:tab w:val="left" w:pos="708"/>
        </w:tabs>
        <w:autoSpaceDE w:val="0"/>
        <w:autoSpaceDN w:val="0"/>
        <w:adjustRightInd w:val="0"/>
        <w:rPr>
          <w:sz w:val="20"/>
          <w:szCs w:val="20"/>
          <w:lang w:eastAsia="uk-UA"/>
        </w:rPr>
      </w:pPr>
    </w:p>
    <w:p w:rsidR="00F2783A" w:rsidRDefault="00F2783A" w:rsidP="00F2783A">
      <w:pPr>
        <w:tabs>
          <w:tab w:val="left" w:pos="708"/>
        </w:tabs>
        <w:autoSpaceDE w:val="0"/>
        <w:autoSpaceDN w:val="0"/>
        <w:adjustRightInd w:val="0"/>
        <w:rPr>
          <w:sz w:val="20"/>
          <w:szCs w:val="20"/>
          <w:lang w:eastAsia="uk-UA"/>
        </w:rPr>
      </w:pPr>
    </w:p>
    <w:p w:rsidR="00F2783A" w:rsidRDefault="00F2783A" w:rsidP="00F2783A">
      <w:pPr>
        <w:tabs>
          <w:tab w:val="left" w:pos="708"/>
        </w:tabs>
        <w:autoSpaceDE w:val="0"/>
        <w:autoSpaceDN w:val="0"/>
        <w:adjustRightInd w:val="0"/>
        <w:rPr>
          <w:sz w:val="20"/>
          <w:szCs w:val="20"/>
          <w:lang w:eastAsia="uk-UA"/>
        </w:rPr>
      </w:pPr>
    </w:p>
    <w:p w:rsidR="00F2783A" w:rsidRDefault="00F2783A" w:rsidP="00F2783A">
      <w:pPr>
        <w:tabs>
          <w:tab w:val="left" w:pos="708"/>
        </w:tabs>
        <w:spacing w:line="192" w:lineRule="auto"/>
        <w:rPr>
          <w:b/>
          <w:sz w:val="26"/>
          <w:szCs w:val="20"/>
          <w:lang w:val="uk-UA"/>
        </w:rPr>
      </w:pPr>
      <w:r>
        <w:rPr>
          <w:b/>
          <w:sz w:val="26"/>
          <w:szCs w:val="20"/>
          <w:lang w:val="uk-UA"/>
        </w:rPr>
        <w:t xml:space="preserve">Керівник установи - </w:t>
      </w:r>
      <w:r>
        <w:rPr>
          <w:b/>
          <w:sz w:val="26"/>
          <w:szCs w:val="20"/>
          <w:lang w:val="uk-UA"/>
        </w:rPr>
        <w:br/>
        <w:t>головного</w:t>
      </w:r>
      <w:r>
        <w:rPr>
          <w:b/>
          <w:noProof/>
          <w:sz w:val="26"/>
          <w:szCs w:val="20"/>
          <w:lang w:val="uk-UA"/>
        </w:rPr>
        <w:t xml:space="preserve"> розпорядник</w:t>
      </w:r>
      <w:r>
        <w:rPr>
          <w:b/>
          <w:sz w:val="26"/>
          <w:szCs w:val="20"/>
          <w:lang w:val="uk-UA"/>
        </w:rPr>
        <w:t>а</w:t>
      </w:r>
      <w:r>
        <w:rPr>
          <w:b/>
          <w:noProof/>
          <w:sz w:val="26"/>
          <w:szCs w:val="20"/>
          <w:lang w:val="uk-UA"/>
        </w:rPr>
        <w:t xml:space="preserve"> </w:t>
      </w:r>
      <w:r>
        <w:rPr>
          <w:b/>
          <w:sz w:val="26"/>
          <w:szCs w:val="20"/>
          <w:lang w:val="uk-UA"/>
        </w:rPr>
        <w:br/>
      </w:r>
      <w:r>
        <w:rPr>
          <w:b/>
          <w:noProof/>
          <w:sz w:val="26"/>
          <w:szCs w:val="20"/>
          <w:lang w:val="uk-UA"/>
        </w:rPr>
        <w:t>коштів</w:t>
      </w:r>
      <w:r>
        <w:rPr>
          <w:b/>
          <w:sz w:val="26"/>
          <w:szCs w:val="20"/>
          <w:lang w:val="uk-UA"/>
        </w:rPr>
        <w:t xml:space="preserve">                                                                                                  А.Р.Мелешо</w:t>
      </w:r>
    </w:p>
    <w:p w:rsidR="00F2783A" w:rsidRDefault="00F2783A" w:rsidP="00F2783A">
      <w:pPr>
        <w:tabs>
          <w:tab w:val="left" w:pos="708"/>
        </w:tabs>
        <w:spacing w:line="192" w:lineRule="auto"/>
        <w:rPr>
          <w:b/>
          <w:sz w:val="26"/>
          <w:szCs w:val="20"/>
          <w:lang w:val="uk-UA"/>
        </w:rPr>
      </w:pPr>
      <w:r>
        <w:rPr>
          <w:b/>
          <w:sz w:val="26"/>
          <w:szCs w:val="20"/>
          <w:lang w:val="uk-UA"/>
        </w:rPr>
        <w:tab/>
      </w:r>
      <w:r>
        <w:rPr>
          <w:b/>
          <w:sz w:val="26"/>
          <w:szCs w:val="20"/>
          <w:lang w:val="uk-UA"/>
        </w:rPr>
        <w:tab/>
      </w:r>
      <w:r>
        <w:rPr>
          <w:b/>
          <w:sz w:val="22"/>
          <w:szCs w:val="20"/>
          <w:lang w:val="uk-UA"/>
        </w:rPr>
        <w:t xml:space="preserve"> </w:t>
      </w:r>
    </w:p>
    <w:p w:rsidR="00F2783A" w:rsidRDefault="00F2783A" w:rsidP="00F2783A">
      <w:pPr>
        <w:tabs>
          <w:tab w:val="left" w:pos="708"/>
        </w:tabs>
        <w:jc w:val="both"/>
        <w:rPr>
          <w:b/>
          <w:sz w:val="22"/>
          <w:szCs w:val="20"/>
          <w:lang w:val="uk-UA"/>
        </w:rPr>
      </w:pPr>
      <w:r>
        <w:rPr>
          <w:b/>
          <w:sz w:val="26"/>
          <w:szCs w:val="20"/>
          <w:lang w:val="uk-UA"/>
        </w:rPr>
        <w:t xml:space="preserve">Відповідальний </w:t>
      </w:r>
      <w:r>
        <w:rPr>
          <w:b/>
          <w:sz w:val="26"/>
          <w:szCs w:val="20"/>
          <w:lang w:val="uk-UA"/>
        </w:rPr>
        <w:br/>
        <w:t>виконавець Програми</w:t>
      </w:r>
      <w:r>
        <w:rPr>
          <w:b/>
          <w:sz w:val="26"/>
          <w:szCs w:val="20"/>
          <w:lang w:val="uk-UA"/>
        </w:rPr>
        <w:tab/>
        <w:t xml:space="preserve">                                                                   А.Р.Мелешко</w:t>
      </w:r>
    </w:p>
    <w:p w:rsidR="00F2783A" w:rsidRDefault="00F2783A" w:rsidP="00F2783A">
      <w:pPr>
        <w:tabs>
          <w:tab w:val="left" w:pos="708"/>
        </w:tabs>
        <w:jc w:val="both"/>
        <w:rPr>
          <w:b/>
          <w:sz w:val="22"/>
          <w:szCs w:val="20"/>
          <w:lang w:val="uk-UA"/>
        </w:rPr>
      </w:pPr>
    </w:p>
    <w:p w:rsidR="00F2783A" w:rsidRDefault="00F2783A" w:rsidP="00F2783A">
      <w:pPr>
        <w:tabs>
          <w:tab w:val="left" w:pos="708"/>
        </w:tabs>
        <w:jc w:val="both"/>
        <w:rPr>
          <w:b/>
          <w:sz w:val="22"/>
          <w:szCs w:val="20"/>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8"/>
          <w:lang w:val="uk-UA"/>
        </w:rPr>
      </w:pPr>
      <w:r>
        <w:rPr>
          <w:b/>
          <w:sz w:val="28"/>
          <w:szCs w:val="28"/>
          <w:lang w:val="uk-UA"/>
        </w:rPr>
        <w:t>Визначення п</w:t>
      </w:r>
      <w:r>
        <w:rPr>
          <w:b/>
          <w:sz w:val="28"/>
          <w:szCs w:val="28"/>
        </w:rPr>
        <w:t>роблем</w:t>
      </w:r>
      <w:r>
        <w:rPr>
          <w:b/>
          <w:sz w:val="28"/>
          <w:szCs w:val="28"/>
          <w:lang w:val="uk-UA"/>
        </w:rPr>
        <w:t>,</w:t>
      </w:r>
      <w:r>
        <w:rPr>
          <w:b/>
          <w:sz w:val="28"/>
          <w:szCs w:val="28"/>
        </w:rPr>
        <w:t xml:space="preserve">  на розв’язання як</w:t>
      </w:r>
      <w:r>
        <w:rPr>
          <w:b/>
          <w:sz w:val="28"/>
          <w:szCs w:val="28"/>
          <w:lang w:val="uk-UA"/>
        </w:rPr>
        <w:t>их</w:t>
      </w:r>
      <w:r>
        <w:rPr>
          <w:b/>
          <w:sz w:val="28"/>
          <w:szCs w:val="28"/>
        </w:rPr>
        <w:t xml:space="preserve"> спрямована Програм</w:t>
      </w:r>
      <w:r>
        <w:rPr>
          <w:b/>
          <w:sz w:val="28"/>
          <w:szCs w:val="28"/>
          <w:lang w:val="uk-UA"/>
        </w:rPr>
        <w:t>а</w:t>
      </w:r>
    </w:p>
    <w:p w:rsidR="00F2783A" w:rsidRDefault="00F2783A" w:rsidP="00F2783A">
      <w:pPr>
        <w:tabs>
          <w:tab w:val="left" w:pos="708"/>
        </w:tabs>
        <w:jc w:val="center"/>
        <w:rPr>
          <w:b/>
          <w:sz w:val="28"/>
          <w:szCs w:val="28"/>
        </w:rPr>
      </w:pPr>
      <w:r>
        <w:rPr>
          <w:b/>
          <w:sz w:val="28"/>
          <w:szCs w:val="28"/>
          <w:lang w:val="uk-UA"/>
        </w:rPr>
        <w:t xml:space="preserve"> </w:t>
      </w:r>
    </w:p>
    <w:p w:rsidR="00F2783A" w:rsidRDefault="00F2783A" w:rsidP="00F2783A">
      <w:pPr>
        <w:tabs>
          <w:tab w:val="left" w:pos="708"/>
        </w:tabs>
        <w:jc w:val="both"/>
        <w:rPr>
          <w:sz w:val="28"/>
          <w:szCs w:val="20"/>
          <w:lang w:val="uk-UA"/>
        </w:rPr>
      </w:pPr>
      <w:r>
        <w:rPr>
          <w:sz w:val="28"/>
          <w:szCs w:val="20"/>
          <w:lang w:val="uk-UA"/>
        </w:rPr>
        <w:t xml:space="preserve">      Аналіз роботи з реалізації молодіжної політики у місті за минулий рік показав, що є ще ряд проблем у цій галузі над розв’язанням яких треба працювати. </w:t>
      </w:r>
    </w:p>
    <w:p w:rsidR="00F2783A" w:rsidRDefault="00F2783A" w:rsidP="00F2783A">
      <w:pPr>
        <w:tabs>
          <w:tab w:val="left" w:pos="708"/>
        </w:tabs>
        <w:jc w:val="both"/>
        <w:rPr>
          <w:sz w:val="28"/>
          <w:szCs w:val="20"/>
          <w:lang w:val="uk-UA"/>
        </w:rPr>
      </w:pPr>
      <w:r>
        <w:rPr>
          <w:sz w:val="28"/>
          <w:szCs w:val="20"/>
          <w:lang w:val="uk-UA"/>
        </w:rPr>
        <w:t>Враховуючи складну економічну та фінансову нестабільну ситуацію в державі та в місті зокрема, у 2016-2018р. відділом з питань гуманітарної політики передбачається  розв’язання ряду проблем спрямованих на:</w:t>
      </w:r>
    </w:p>
    <w:p w:rsidR="00F2783A" w:rsidRDefault="00F2783A" w:rsidP="00F2783A">
      <w:pPr>
        <w:tabs>
          <w:tab w:val="left" w:pos="708"/>
        </w:tabs>
        <w:jc w:val="both"/>
        <w:rPr>
          <w:sz w:val="28"/>
          <w:szCs w:val="20"/>
          <w:lang w:val="uk-UA"/>
        </w:rPr>
      </w:pPr>
    </w:p>
    <w:p w:rsidR="00F2783A" w:rsidRDefault="00F2783A" w:rsidP="00F1685F">
      <w:pPr>
        <w:numPr>
          <w:ilvl w:val="0"/>
          <w:numId w:val="12"/>
        </w:numPr>
        <w:jc w:val="both"/>
        <w:rPr>
          <w:sz w:val="28"/>
          <w:szCs w:val="20"/>
          <w:lang w:val="uk-UA"/>
        </w:rPr>
      </w:pPr>
      <w:r>
        <w:rPr>
          <w:sz w:val="28"/>
          <w:szCs w:val="20"/>
          <w:lang w:val="uk-UA"/>
        </w:rPr>
        <w:t>створення системного стратегічного комплексу заходів та залучення молоді до реалізації державної молодіжної та сімейної політики на міському рівні, враховуючи неповне фінансування галузі;</w:t>
      </w:r>
    </w:p>
    <w:p w:rsidR="00F2783A" w:rsidRDefault="00F2783A" w:rsidP="00F1685F">
      <w:pPr>
        <w:numPr>
          <w:ilvl w:val="0"/>
          <w:numId w:val="12"/>
        </w:numPr>
        <w:jc w:val="both"/>
        <w:rPr>
          <w:sz w:val="28"/>
          <w:szCs w:val="20"/>
          <w:lang w:val="uk-UA"/>
        </w:rPr>
      </w:pPr>
      <w:r>
        <w:rPr>
          <w:sz w:val="28"/>
          <w:szCs w:val="20"/>
          <w:lang w:val="uk-UA"/>
        </w:rPr>
        <w:t>продовження тісної співпраці з молодіжними та дитячими громадськими організаціями, їх підтримка у реалізації програм, спрямованих на вирішення проблем молоді;</w:t>
      </w:r>
    </w:p>
    <w:p w:rsidR="00F2783A" w:rsidRDefault="00F2783A" w:rsidP="00F1685F">
      <w:pPr>
        <w:numPr>
          <w:ilvl w:val="0"/>
          <w:numId w:val="12"/>
        </w:numPr>
        <w:jc w:val="both"/>
        <w:rPr>
          <w:sz w:val="28"/>
          <w:szCs w:val="20"/>
          <w:lang w:val="uk-UA"/>
        </w:rPr>
      </w:pPr>
      <w:r>
        <w:rPr>
          <w:sz w:val="28"/>
          <w:szCs w:val="20"/>
          <w:lang w:val="uk-UA"/>
        </w:rPr>
        <w:t>координація зусиль усіх регіональних організацій та соціальних інститутів, що працюють з молоддю;</w:t>
      </w:r>
    </w:p>
    <w:p w:rsidR="00F2783A" w:rsidRDefault="00F2783A" w:rsidP="00F1685F">
      <w:pPr>
        <w:numPr>
          <w:ilvl w:val="0"/>
          <w:numId w:val="12"/>
        </w:numPr>
        <w:jc w:val="both"/>
        <w:rPr>
          <w:sz w:val="28"/>
          <w:szCs w:val="20"/>
          <w:lang w:val="uk-UA"/>
        </w:rPr>
      </w:pPr>
      <w:r>
        <w:rPr>
          <w:sz w:val="28"/>
          <w:szCs w:val="20"/>
          <w:lang w:val="uk-UA"/>
        </w:rPr>
        <w:t>координація зусиль усіх регіональних організацій та соціальних інститутів, що працюють з молоддю;</w:t>
      </w:r>
    </w:p>
    <w:p w:rsidR="00F2783A" w:rsidRDefault="00F2783A" w:rsidP="00F1685F">
      <w:pPr>
        <w:numPr>
          <w:ilvl w:val="0"/>
          <w:numId w:val="12"/>
        </w:numPr>
        <w:jc w:val="both"/>
        <w:rPr>
          <w:sz w:val="28"/>
          <w:szCs w:val="20"/>
          <w:lang w:val="uk-UA"/>
        </w:rPr>
      </w:pPr>
      <w:r>
        <w:rPr>
          <w:sz w:val="28"/>
          <w:szCs w:val="20"/>
          <w:lang w:val="uk-UA"/>
        </w:rPr>
        <w:t>робота над забезпеченням працевлаштування молоді, особливо в період кризи та проведення антикризових заходів в молодіжному середовищі;</w:t>
      </w:r>
    </w:p>
    <w:p w:rsidR="00F2783A" w:rsidRDefault="00F2783A" w:rsidP="00F1685F">
      <w:pPr>
        <w:numPr>
          <w:ilvl w:val="0"/>
          <w:numId w:val="12"/>
        </w:numPr>
        <w:jc w:val="both"/>
        <w:rPr>
          <w:sz w:val="28"/>
          <w:szCs w:val="20"/>
          <w:lang w:val="uk-UA"/>
        </w:rPr>
      </w:pPr>
      <w:r>
        <w:rPr>
          <w:sz w:val="28"/>
          <w:szCs w:val="20"/>
          <w:lang w:val="uk-UA"/>
        </w:rPr>
        <w:t>реалізація Програми посилення соціального захисту багатодітних сімей;</w:t>
      </w:r>
    </w:p>
    <w:p w:rsidR="00F2783A" w:rsidRDefault="00F2783A" w:rsidP="00F1685F">
      <w:pPr>
        <w:numPr>
          <w:ilvl w:val="0"/>
          <w:numId w:val="12"/>
        </w:numPr>
        <w:jc w:val="both"/>
        <w:rPr>
          <w:sz w:val="28"/>
          <w:szCs w:val="20"/>
          <w:lang w:val="uk-UA"/>
        </w:rPr>
      </w:pPr>
      <w:r>
        <w:rPr>
          <w:sz w:val="28"/>
          <w:szCs w:val="20"/>
          <w:lang w:val="uk-UA"/>
        </w:rPr>
        <w:t>Створення на виконання Закону України від 4 вересня 2008 року №375-VI „Про оздоровлення та відпочинок дітей” міської Програми на період до 2016 року”;</w:t>
      </w:r>
    </w:p>
    <w:p w:rsidR="00F2783A" w:rsidRDefault="00F2783A" w:rsidP="00F1685F">
      <w:pPr>
        <w:numPr>
          <w:ilvl w:val="0"/>
          <w:numId w:val="12"/>
        </w:numPr>
        <w:jc w:val="both"/>
        <w:rPr>
          <w:sz w:val="28"/>
          <w:szCs w:val="20"/>
          <w:lang w:val="uk-UA"/>
        </w:rPr>
      </w:pPr>
      <w:r>
        <w:rPr>
          <w:sz w:val="28"/>
          <w:szCs w:val="20"/>
          <w:lang w:val="uk-UA"/>
        </w:rPr>
        <w:t xml:space="preserve">налагодження комплексної роботи в напрямку попередження насильства в сім'ї та протидії торгівлі людьми. </w:t>
      </w:r>
    </w:p>
    <w:p w:rsidR="00F2783A" w:rsidRDefault="00F2783A" w:rsidP="00F2783A">
      <w:pPr>
        <w:tabs>
          <w:tab w:val="left" w:pos="708"/>
        </w:tabs>
        <w:rPr>
          <w:lang w:val="uk-UA"/>
        </w:rPr>
      </w:pPr>
    </w:p>
    <w:p w:rsidR="00F2783A" w:rsidRDefault="00F2783A" w:rsidP="00F2783A">
      <w:pPr>
        <w:tabs>
          <w:tab w:val="left" w:pos="708"/>
        </w:tabs>
        <w:rPr>
          <w:sz w:val="28"/>
          <w:szCs w:val="28"/>
          <w:lang w:val="uk-UA"/>
        </w:rPr>
      </w:pPr>
    </w:p>
    <w:p w:rsidR="00F2783A" w:rsidRDefault="00F2783A" w:rsidP="00F2783A">
      <w:pPr>
        <w:tabs>
          <w:tab w:val="left" w:pos="708"/>
        </w:tabs>
        <w:jc w:val="center"/>
        <w:rPr>
          <w:b/>
          <w:sz w:val="28"/>
          <w:szCs w:val="28"/>
          <w:lang w:val="uk-UA"/>
        </w:rPr>
      </w:pPr>
      <w:r>
        <w:rPr>
          <w:b/>
          <w:sz w:val="28"/>
          <w:szCs w:val="28"/>
          <w:lang w:val="uk-UA"/>
        </w:rPr>
        <w:t>Визначення м</w:t>
      </w:r>
      <w:r>
        <w:rPr>
          <w:b/>
          <w:sz w:val="28"/>
          <w:szCs w:val="28"/>
        </w:rPr>
        <w:t>ет</w:t>
      </w:r>
      <w:r>
        <w:rPr>
          <w:b/>
          <w:sz w:val="28"/>
          <w:szCs w:val="28"/>
          <w:lang w:val="uk-UA"/>
        </w:rPr>
        <w:t>и П</w:t>
      </w:r>
      <w:r>
        <w:rPr>
          <w:b/>
          <w:sz w:val="28"/>
          <w:szCs w:val="28"/>
        </w:rPr>
        <w:t>рограми.</w:t>
      </w:r>
    </w:p>
    <w:p w:rsidR="00F2783A" w:rsidRDefault="00F2783A" w:rsidP="00F2783A">
      <w:pPr>
        <w:tabs>
          <w:tab w:val="left" w:pos="708"/>
        </w:tabs>
        <w:jc w:val="center"/>
        <w:rPr>
          <w:b/>
          <w:lang w:val="uk-UA"/>
        </w:rPr>
      </w:pPr>
    </w:p>
    <w:p w:rsidR="00F2783A" w:rsidRDefault="00F2783A" w:rsidP="00F2783A">
      <w:pPr>
        <w:tabs>
          <w:tab w:val="left" w:pos="708"/>
        </w:tabs>
        <w:jc w:val="both"/>
        <w:rPr>
          <w:sz w:val="28"/>
          <w:szCs w:val="20"/>
          <w:lang w:val="uk-UA"/>
        </w:rPr>
      </w:pPr>
      <w:r>
        <w:rPr>
          <w:sz w:val="28"/>
          <w:szCs w:val="20"/>
          <w:lang w:val="uk-UA"/>
        </w:rPr>
        <w:t xml:space="preserve">    Програма розроблена з метою досягнення кращих результатів та вирішення проблем, які є у розвитку молодіжної політики у місті. Мета визначає </w:t>
      </w:r>
    </w:p>
    <w:p w:rsidR="00F2783A" w:rsidRDefault="00F2783A" w:rsidP="00F2783A">
      <w:pPr>
        <w:tabs>
          <w:tab w:val="left" w:pos="708"/>
        </w:tabs>
        <w:jc w:val="both"/>
        <w:rPr>
          <w:sz w:val="28"/>
          <w:szCs w:val="28"/>
          <w:lang w:val="uk-UA"/>
        </w:rPr>
      </w:pPr>
      <w:r>
        <w:rPr>
          <w:sz w:val="28"/>
          <w:szCs w:val="28"/>
          <w:lang w:val="uk-UA"/>
        </w:rPr>
        <w:t xml:space="preserve">- </w:t>
      </w:r>
      <w:r>
        <w:rPr>
          <w:sz w:val="28"/>
          <w:szCs w:val="28"/>
        </w:rPr>
        <w:t xml:space="preserve">орієнтири для забезпечення духовного, культурного та фізичного розвитку молоді, </w:t>
      </w:r>
    </w:p>
    <w:p w:rsidR="00F2783A" w:rsidRDefault="00F2783A" w:rsidP="00F2783A">
      <w:pPr>
        <w:tabs>
          <w:tab w:val="left" w:pos="708"/>
        </w:tabs>
        <w:jc w:val="both"/>
        <w:rPr>
          <w:sz w:val="28"/>
          <w:szCs w:val="28"/>
          <w:lang w:val="uk-UA"/>
        </w:rPr>
      </w:pPr>
      <w:r>
        <w:rPr>
          <w:sz w:val="28"/>
          <w:szCs w:val="28"/>
          <w:lang w:val="uk-UA"/>
        </w:rPr>
        <w:t xml:space="preserve">- </w:t>
      </w:r>
      <w:r>
        <w:rPr>
          <w:sz w:val="28"/>
          <w:szCs w:val="28"/>
        </w:rPr>
        <w:t>формування морально-правової культури, допомоги у становленні молодої сім</w:t>
      </w:r>
      <w:r>
        <w:rPr>
          <w:sz w:val="28"/>
          <w:szCs w:val="28"/>
        </w:rPr>
        <w:sym w:font="Symbol" w:char="00A2"/>
      </w:r>
      <w:r>
        <w:rPr>
          <w:sz w:val="28"/>
          <w:szCs w:val="28"/>
        </w:rPr>
        <w:t xml:space="preserve">ї  </w:t>
      </w:r>
    </w:p>
    <w:p w:rsidR="00F2783A" w:rsidRDefault="00F2783A" w:rsidP="00F2783A">
      <w:pPr>
        <w:tabs>
          <w:tab w:val="left" w:pos="708"/>
        </w:tabs>
        <w:jc w:val="both"/>
        <w:rPr>
          <w:sz w:val="28"/>
          <w:szCs w:val="28"/>
          <w:lang w:val="uk-UA"/>
        </w:rPr>
      </w:pPr>
      <w:r>
        <w:rPr>
          <w:sz w:val="28"/>
          <w:szCs w:val="28"/>
          <w:lang w:val="uk-UA"/>
        </w:rPr>
        <w:t xml:space="preserve">- </w:t>
      </w:r>
      <w:r>
        <w:rPr>
          <w:sz w:val="28"/>
          <w:szCs w:val="28"/>
        </w:rPr>
        <w:t>профілактики негативних явищ у молодіжному середовищі</w:t>
      </w:r>
      <w:r>
        <w:rPr>
          <w:sz w:val="28"/>
          <w:szCs w:val="28"/>
          <w:lang w:val="uk-UA"/>
        </w:rPr>
        <w:t>;</w:t>
      </w:r>
    </w:p>
    <w:p w:rsidR="00F2783A" w:rsidRDefault="00F2783A" w:rsidP="00F2783A">
      <w:pPr>
        <w:tabs>
          <w:tab w:val="left" w:pos="708"/>
        </w:tabs>
        <w:jc w:val="both"/>
        <w:rPr>
          <w:sz w:val="28"/>
          <w:szCs w:val="28"/>
          <w:lang w:val="uk-UA"/>
        </w:rPr>
      </w:pPr>
      <w:r>
        <w:rPr>
          <w:sz w:val="28"/>
          <w:szCs w:val="28"/>
          <w:lang w:val="uk-UA"/>
        </w:rPr>
        <w:t>- створення сприятливих умов і гарантій для  соціального становлення та розвитку молоді, її інтеграції в усі сфери життєдіяльності регіону, ралізації всіх потенціалів і здібностей юнаків та дівчат;</w:t>
      </w:r>
    </w:p>
    <w:p w:rsidR="00F2783A" w:rsidRDefault="00F2783A" w:rsidP="00F2783A">
      <w:pPr>
        <w:tabs>
          <w:tab w:val="left" w:pos="708"/>
        </w:tabs>
        <w:jc w:val="both"/>
        <w:rPr>
          <w:sz w:val="28"/>
          <w:szCs w:val="28"/>
          <w:lang w:val="uk-UA"/>
        </w:rPr>
      </w:pPr>
      <w:r>
        <w:rPr>
          <w:sz w:val="28"/>
          <w:szCs w:val="28"/>
          <w:lang w:val="uk-UA"/>
        </w:rPr>
        <w:t xml:space="preserve">- </w:t>
      </w:r>
      <w:r>
        <w:rPr>
          <w:sz w:val="28"/>
          <w:szCs w:val="28"/>
        </w:rPr>
        <w:t>пріоритетні напрями діяльності державних структур та громадських організаацій, що працюють над вирішенням проблем молоді;</w:t>
      </w:r>
    </w:p>
    <w:p w:rsidR="00F2783A" w:rsidRDefault="00F2783A" w:rsidP="00F2783A">
      <w:pPr>
        <w:tabs>
          <w:tab w:val="left" w:pos="708"/>
        </w:tabs>
        <w:jc w:val="both"/>
        <w:rPr>
          <w:sz w:val="28"/>
          <w:szCs w:val="28"/>
          <w:lang w:val="uk-UA"/>
        </w:rPr>
      </w:pPr>
      <w:r>
        <w:rPr>
          <w:sz w:val="28"/>
          <w:szCs w:val="28"/>
          <w:lang w:val="uk-UA"/>
        </w:rPr>
        <w:t>- соціальна підтримка багатодітних сімей міста.</w:t>
      </w:r>
    </w:p>
    <w:p w:rsidR="00F2783A" w:rsidRDefault="00F2783A" w:rsidP="00F2783A">
      <w:pPr>
        <w:tabs>
          <w:tab w:val="left" w:pos="708"/>
        </w:tabs>
        <w:jc w:val="both"/>
        <w:rPr>
          <w:sz w:val="28"/>
          <w:szCs w:val="20"/>
          <w:lang w:val="uk-UA"/>
        </w:rPr>
      </w:pPr>
    </w:p>
    <w:p w:rsidR="00F2783A" w:rsidRDefault="00F2783A" w:rsidP="00F2783A">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cs="Arial Unicode MS"/>
          <w:sz w:val="20"/>
          <w:szCs w:val="20"/>
          <w:lang w:val="uk-UA"/>
        </w:rPr>
      </w:pPr>
    </w:p>
    <w:p w:rsidR="00F2783A" w:rsidRDefault="00F2783A" w:rsidP="00F2783A">
      <w:pPr>
        <w:tabs>
          <w:tab w:val="left" w:pos="10992"/>
          <w:tab w:val="left" w:pos="11908"/>
          <w:tab w:val="left" w:pos="12824"/>
          <w:tab w:val="left" w:pos="13740"/>
          <w:tab w:val="left" w:pos="14656"/>
        </w:tabs>
        <w:jc w:val="both"/>
        <w:rPr>
          <w:rFonts w:eastAsia="Arial Unicode MS" w:cs="Arial Unicode MS"/>
          <w:lang w:val="uk-UA"/>
        </w:rPr>
      </w:pPr>
      <w:r>
        <w:rPr>
          <w:rFonts w:eastAsia="Arial Unicode MS" w:cs="Arial Unicode MS"/>
          <w:sz w:val="20"/>
          <w:szCs w:val="20"/>
          <w:lang w:val="uk-UA"/>
        </w:rPr>
        <w:tab/>
      </w:r>
    </w:p>
    <w:p w:rsidR="00F2783A" w:rsidRDefault="00F2783A" w:rsidP="00F2783A">
      <w:pPr>
        <w:tabs>
          <w:tab w:val="left" w:pos="10992"/>
          <w:tab w:val="left" w:pos="11908"/>
          <w:tab w:val="left" w:pos="12824"/>
          <w:tab w:val="left" w:pos="13740"/>
          <w:tab w:val="left" w:pos="14656"/>
        </w:tabs>
        <w:jc w:val="center"/>
        <w:rPr>
          <w:rFonts w:eastAsia="Arial Unicode MS" w:cs="Arial Unicode MS"/>
          <w:b/>
          <w:sz w:val="28"/>
          <w:szCs w:val="28"/>
          <w:lang w:val="uk-UA"/>
        </w:rPr>
      </w:pPr>
      <w:r>
        <w:rPr>
          <w:rFonts w:eastAsia="Arial Unicode MS" w:cs="Arial Unicode MS"/>
          <w:b/>
          <w:sz w:val="28"/>
          <w:szCs w:val="28"/>
          <w:lang w:val="uk-UA"/>
        </w:rPr>
        <w:t xml:space="preserve">Відповідальний виконавець </w:t>
      </w:r>
    </w:p>
    <w:p w:rsidR="00F2783A" w:rsidRDefault="00F2783A" w:rsidP="00F2783A">
      <w:pPr>
        <w:tabs>
          <w:tab w:val="left" w:pos="708"/>
        </w:tabs>
        <w:jc w:val="center"/>
        <w:rPr>
          <w:b/>
          <w:sz w:val="28"/>
          <w:szCs w:val="28"/>
        </w:rPr>
      </w:pPr>
    </w:p>
    <w:p w:rsidR="00F2783A" w:rsidRDefault="00F2783A" w:rsidP="00F2783A">
      <w:pPr>
        <w:tabs>
          <w:tab w:val="left" w:pos="708"/>
        </w:tabs>
        <w:rPr>
          <w:sz w:val="28"/>
          <w:szCs w:val="28"/>
          <w:lang w:val="uk-UA"/>
        </w:rPr>
      </w:pPr>
      <w:r>
        <w:rPr>
          <w:sz w:val="28"/>
          <w:szCs w:val="28"/>
        </w:rPr>
        <w:t>Відповідальним  виконавцем Програми є виконавчий комітет Новороздільської міської ради.</w:t>
      </w:r>
    </w:p>
    <w:p w:rsidR="00F2783A" w:rsidRDefault="00F2783A" w:rsidP="00F2783A">
      <w:pPr>
        <w:tabs>
          <w:tab w:val="left" w:pos="708"/>
        </w:tabs>
        <w:rPr>
          <w:sz w:val="28"/>
          <w:szCs w:val="28"/>
          <w:lang w:val="uk-UA"/>
        </w:rPr>
      </w:pPr>
    </w:p>
    <w:p w:rsidR="00F2783A" w:rsidRDefault="00F2783A" w:rsidP="00F2783A">
      <w:pPr>
        <w:tabs>
          <w:tab w:val="left" w:pos="708"/>
        </w:tabs>
        <w:jc w:val="center"/>
        <w:rPr>
          <w:b/>
          <w:sz w:val="28"/>
          <w:szCs w:val="28"/>
          <w:lang w:val="uk-UA"/>
        </w:rPr>
      </w:pPr>
      <w:r>
        <w:rPr>
          <w:b/>
          <w:sz w:val="28"/>
          <w:szCs w:val="28"/>
          <w:lang w:val="uk-UA"/>
        </w:rPr>
        <w:t>Обгрунтування шляхів і засобів розв’язання проблем, обсягів та джерел фінансування, строки виконання завдань, заходів.</w:t>
      </w:r>
    </w:p>
    <w:p w:rsidR="00F2783A" w:rsidRDefault="00F2783A" w:rsidP="00F2783A">
      <w:pPr>
        <w:tabs>
          <w:tab w:val="left" w:pos="708"/>
        </w:tabs>
        <w:rPr>
          <w:sz w:val="28"/>
          <w:szCs w:val="28"/>
          <w:lang w:val="uk-UA"/>
        </w:rPr>
      </w:pPr>
    </w:p>
    <w:p w:rsidR="00F2783A" w:rsidRDefault="00F2783A" w:rsidP="00F2783A">
      <w:pPr>
        <w:tabs>
          <w:tab w:val="left" w:pos="708"/>
        </w:tabs>
        <w:rPr>
          <w:sz w:val="28"/>
          <w:szCs w:val="28"/>
          <w:lang w:val="uk-UA"/>
        </w:rPr>
      </w:pPr>
      <w:r>
        <w:rPr>
          <w:sz w:val="28"/>
          <w:szCs w:val="28"/>
          <w:lang w:val="uk-UA"/>
        </w:rPr>
        <w:t>Досягнення цієї мети можливе шляхом:</w:t>
      </w:r>
    </w:p>
    <w:p w:rsidR="00F2783A" w:rsidRDefault="00F2783A" w:rsidP="00F2783A">
      <w:pPr>
        <w:tabs>
          <w:tab w:val="left" w:pos="3855"/>
        </w:tabs>
        <w:jc w:val="both"/>
        <w:rPr>
          <w:sz w:val="28"/>
          <w:szCs w:val="28"/>
          <w:lang w:val="uk-UA"/>
        </w:rPr>
      </w:pPr>
      <w:r>
        <w:rPr>
          <w:sz w:val="28"/>
          <w:szCs w:val="28"/>
          <w:lang w:val="uk-UA"/>
        </w:rPr>
        <w:t>- Активізації роботи з молоддю та сім’ями на місцях;</w:t>
      </w:r>
    </w:p>
    <w:p w:rsidR="00F2783A" w:rsidRDefault="00F2783A" w:rsidP="00F2783A">
      <w:pPr>
        <w:tabs>
          <w:tab w:val="left" w:pos="3855"/>
        </w:tabs>
        <w:jc w:val="both"/>
        <w:rPr>
          <w:sz w:val="28"/>
          <w:szCs w:val="28"/>
          <w:lang w:val="uk-UA"/>
        </w:rPr>
      </w:pPr>
      <w:r>
        <w:rPr>
          <w:sz w:val="28"/>
          <w:szCs w:val="28"/>
          <w:lang w:val="uk-UA"/>
        </w:rPr>
        <w:t>- Пропагування здорового способу життя;</w:t>
      </w:r>
    </w:p>
    <w:p w:rsidR="00F2783A" w:rsidRDefault="00F2783A" w:rsidP="00F2783A">
      <w:pPr>
        <w:tabs>
          <w:tab w:val="left" w:pos="3855"/>
        </w:tabs>
        <w:jc w:val="both"/>
        <w:rPr>
          <w:sz w:val="28"/>
          <w:szCs w:val="28"/>
          <w:lang w:val="uk-UA"/>
        </w:rPr>
      </w:pPr>
      <w:r>
        <w:rPr>
          <w:sz w:val="28"/>
          <w:szCs w:val="28"/>
          <w:lang w:val="uk-UA"/>
        </w:rPr>
        <w:t>- сприяння діяльності дитячих та молодіжних громадських організацій;</w:t>
      </w:r>
    </w:p>
    <w:p w:rsidR="00F2783A" w:rsidRDefault="00F2783A" w:rsidP="00F2783A">
      <w:pPr>
        <w:tabs>
          <w:tab w:val="left" w:pos="3855"/>
        </w:tabs>
        <w:jc w:val="both"/>
        <w:rPr>
          <w:sz w:val="28"/>
          <w:szCs w:val="28"/>
          <w:lang w:val="uk-UA"/>
        </w:rPr>
      </w:pPr>
      <w:r>
        <w:rPr>
          <w:sz w:val="28"/>
          <w:szCs w:val="28"/>
          <w:lang w:val="uk-UA"/>
        </w:rPr>
        <w:t>- профілактика негативних явищ у молодіжному середовищі;</w:t>
      </w:r>
    </w:p>
    <w:p w:rsidR="00F2783A" w:rsidRDefault="00F2783A" w:rsidP="00F2783A">
      <w:pPr>
        <w:tabs>
          <w:tab w:val="left" w:pos="3855"/>
        </w:tabs>
        <w:jc w:val="both"/>
        <w:rPr>
          <w:sz w:val="28"/>
          <w:szCs w:val="28"/>
          <w:lang w:val="uk-UA"/>
        </w:rPr>
      </w:pPr>
      <w:r>
        <w:rPr>
          <w:sz w:val="28"/>
          <w:szCs w:val="28"/>
          <w:lang w:val="uk-UA"/>
        </w:rPr>
        <w:t>- організація змістовного дозвілля молоді;</w:t>
      </w:r>
    </w:p>
    <w:p w:rsidR="00F2783A" w:rsidRDefault="00F2783A" w:rsidP="00F2783A">
      <w:pPr>
        <w:tabs>
          <w:tab w:val="left" w:pos="708"/>
        </w:tabs>
        <w:jc w:val="both"/>
        <w:rPr>
          <w:sz w:val="28"/>
          <w:szCs w:val="28"/>
          <w:lang w:val="uk-UA"/>
        </w:rPr>
      </w:pPr>
    </w:p>
    <w:p w:rsidR="00F2783A" w:rsidRDefault="00F2783A" w:rsidP="00F2783A">
      <w:pPr>
        <w:tabs>
          <w:tab w:val="left" w:pos="708"/>
        </w:tabs>
        <w:jc w:val="both"/>
        <w:rPr>
          <w:sz w:val="28"/>
          <w:szCs w:val="28"/>
          <w:lang w:val="uk-UA"/>
        </w:rPr>
      </w:pPr>
      <w:r>
        <w:rPr>
          <w:sz w:val="28"/>
          <w:szCs w:val="28"/>
          <w:lang w:val="uk-UA"/>
        </w:rPr>
        <w:t xml:space="preserve">Програма потребує фінансування  за рахунок коштів міського бюджету, оскільки необхідним є оплата за проїзд молоді на молодіжні фестивалі, проведення оздоровчої кампанії, придбання подарунків та канцтоварів для дітей із багатодітних сімей міста та отримання інших послуг з метою реалізації завдань програми. </w:t>
      </w:r>
    </w:p>
    <w:p w:rsidR="00F2783A" w:rsidRDefault="00F2783A" w:rsidP="00F2783A">
      <w:pPr>
        <w:tabs>
          <w:tab w:val="left" w:pos="708"/>
        </w:tabs>
        <w:jc w:val="both"/>
        <w:rPr>
          <w:sz w:val="28"/>
          <w:szCs w:val="28"/>
          <w:lang w:val="uk-UA"/>
        </w:rPr>
      </w:pPr>
      <w:r>
        <w:rPr>
          <w:sz w:val="28"/>
          <w:szCs w:val="28"/>
          <w:lang w:val="uk-UA"/>
        </w:rPr>
        <w:t>Строки виконання завдань, заходів</w:t>
      </w:r>
      <w:r>
        <w:rPr>
          <w:sz w:val="28"/>
          <w:szCs w:val="28"/>
          <w:lang w:val="uk-UA" w:eastAsia="uk-UA"/>
        </w:rPr>
        <w:t xml:space="preserve"> - </w:t>
      </w:r>
      <w:r>
        <w:rPr>
          <w:sz w:val="28"/>
          <w:szCs w:val="28"/>
          <w:lang w:eastAsia="uk-UA"/>
        </w:rPr>
        <w:t>впродовж 201</w:t>
      </w:r>
      <w:r>
        <w:rPr>
          <w:sz w:val="28"/>
          <w:szCs w:val="28"/>
          <w:lang w:val="uk-UA" w:eastAsia="uk-UA"/>
        </w:rPr>
        <w:t>6</w:t>
      </w:r>
      <w:r>
        <w:rPr>
          <w:sz w:val="28"/>
          <w:szCs w:val="28"/>
          <w:lang w:eastAsia="uk-UA"/>
        </w:rPr>
        <w:t>-201</w:t>
      </w:r>
      <w:r>
        <w:rPr>
          <w:sz w:val="28"/>
          <w:szCs w:val="28"/>
          <w:lang w:val="uk-UA" w:eastAsia="uk-UA"/>
        </w:rPr>
        <w:t>8</w:t>
      </w:r>
      <w:r>
        <w:rPr>
          <w:sz w:val="28"/>
          <w:szCs w:val="28"/>
          <w:lang w:eastAsia="uk-UA"/>
        </w:rPr>
        <w:t xml:space="preserve">  р.р.</w:t>
      </w:r>
    </w:p>
    <w:p w:rsidR="00F2783A" w:rsidRDefault="00F2783A" w:rsidP="00F2783A">
      <w:pPr>
        <w:tabs>
          <w:tab w:val="left" w:pos="708"/>
        </w:tabs>
        <w:rPr>
          <w:sz w:val="28"/>
          <w:szCs w:val="28"/>
          <w:lang w:val="uk-UA"/>
        </w:rPr>
      </w:pPr>
    </w:p>
    <w:p w:rsidR="00F2783A" w:rsidRDefault="00F2783A" w:rsidP="00F2783A">
      <w:pPr>
        <w:tabs>
          <w:tab w:val="left" w:pos="10992"/>
          <w:tab w:val="left" w:pos="11908"/>
          <w:tab w:val="left" w:pos="12824"/>
          <w:tab w:val="left" w:pos="13740"/>
          <w:tab w:val="left" w:pos="14656"/>
        </w:tabs>
        <w:jc w:val="center"/>
        <w:rPr>
          <w:rFonts w:eastAsia="Arial Unicode MS" w:cs="Arial Unicode MS"/>
          <w:b/>
          <w:sz w:val="28"/>
          <w:szCs w:val="28"/>
          <w:lang w:val="uk-UA"/>
        </w:rPr>
      </w:pPr>
      <w:r>
        <w:rPr>
          <w:rFonts w:eastAsia="Arial Unicode MS" w:cs="Arial Unicode MS"/>
          <w:b/>
          <w:sz w:val="28"/>
          <w:szCs w:val="28"/>
          <w:lang w:val="uk-UA"/>
        </w:rPr>
        <w:t>Координація та контроль за виконанням Програми</w:t>
      </w:r>
    </w:p>
    <w:p w:rsidR="00F2783A" w:rsidRDefault="00F2783A" w:rsidP="00F2783A">
      <w:pPr>
        <w:tabs>
          <w:tab w:val="left" w:pos="708"/>
        </w:tabs>
        <w:rPr>
          <w:sz w:val="28"/>
          <w:szCs w:val="28"/>
          <w:lang w:val="uk-UA"/>
        </w:rPr>
      </w:pPr>
    </w:p>
    <w:p w:rsidR="00F2783A" w:rsidRDefault="00F2783A" w:rsidP="00F2783A">
      <w:pPr>
        <w:tabs>
          <w:tab w:val="left" w:pos="708"/>
        </w:tabs>
        <w:rPr>
          <w:sz w:val="28"/>
          <w:szCs w:val="28"/>
          <w:lang w:val="uk-UA"/>
        </w:rPr>
      </w:pPr>
      <w:r>
        <w:rPr>
          <w:sz w:val="28"/>
          <w:szCs w:val="28"/>
          <w:lang w:val="uk-UA"/>
        </w:rPr>
        <w:t>Координацію виконання заходів Програми здійснює відділ з питань гуманітарної політики  та  фінансове управління  Новороздільської міської ради.</w:t>
      </w:r>
    </w:p>
    <w:p w:rsidR="00F2783A" w:rsidRDefault="00F2783A" w:rsidP="00F2783A">
      <w:pPr>
        <w:tabs>
          <w:tab w:val="left" w:pos="708"/>
        </w:tabs>
        <w:rPr>
          <w:sz w:val="28"/>
          <w:szCs w:val="28"/>
          <w:lang w:val="uk-UA"/>
        </w:rPr>
      </w:pPr>
      <w:r>
        <w:rPr>
          <w:sz w:val="28"/>
          <w:szCs w:val="28"/>
        </w:rPr>
        <w:t>Контроль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освіти, культури, фізичної культури, спорту та молодіжної політики Новороздільської міської ради.</w:t>
      </w:r>
    </w:p>
    <w:p w:rsidR="00F2783A" w:rsidRDefault="00F2783A" w:rsidP="00F2783A">
      <w:pPr>
        <w:tabs>
          <w:tab w:val="left" w:pos="708"/>
        </w:tabs>
        <w:rPr>
          <w:lang w:val="uk-UA"/>
        </w:rPr>
      </w:pPr>
    </w:p>
    <w:p w:rsidR="00F2783A" w:rsidRDefault="00F2783A" w:rsidP="00F2783A">
      <w:pPr>
        <w:tabs>
          <w:tab w:val="left" w:pos="708"/>
        </w:tabs>
        <w:jc w:val="both"/>
        <w:rPr>
          <w:sz w:val="28"/>
          <w:szCs w:val="20"/>
          <w:lang w:val="uk-UA"/>
        </w:rPr>
      </w:pPr>
      <w:r>
        <w:rPr>
          <w:sz w:val="28"/>
          <w:szCs w:val="20"/>
          <w:lang w:val="uk-UA"/>
        </w:rPr>
        <w:t xml:space="preserve"> </w:t>
      </w:r>
    </w:p>
    <w:p w:rsidR="00F2783A" w:rsidRDefault="00F2783A" w:rsidP="00F2783A">
      <w:pPr>
        <w:tabs>
          <w:tab w:val="left" w:pos="708"/>
        </w:tabs>
        <w:jc w:val="both"/>
        <w:rPr>
          <w:sz w:val="28"/>
          <w:szCs w:val="20"/>
          <w:lang w:val="uk-UA"/>
        </w:rPr>
      </w:pPr>
    </w:p>
    <w:p w:rsidR="00F2783A" w:rsidRDefault="00F2783A" w:rsidP="00F2783A">
      <w:pPr>
        <w:tabs>
          <w:tab w:val="left" w:pos="708"/>
        </w:tabs>
        <w:jc w:val="both"/>
        <w:rPr>
          <w:sz w:val="28"/>
          <w:szCs w:val="20"/>
          <w:lang w:val="uk-UA"/>
        </w:rPr>
      </w:pPr>
    </w:p>
    <w:p w:rsidR="00F2783A" w:rsidRDefault="00F2783A" w:rsidP="00F2783A">
      <w:pPr>
        <w:tabs>
          <w:tab w:val="left" w:pos="708"/>
        </w:tabs>
        <w:jc w:val="both"/>
        <w:rPr>
          <w:sz w:val="28"/>
          <w:szCs w:val="20"/>
          <w:lang w:val="uk-UA"/>
        </w:rPr>
      </w:pPr>
    </w:p>
    <w:p w:rsidR="00F2783A" w:rsidRDefault="00F2783A" w:rsidP="00F2783A">
      <w:pPr>
        <w:tabs>
          <w:tab w:val="left" w:pos="708"/>
        </w:tabs>
        <w:jc w:val="both"/>
        <w:rPr>
          <w:sz w:val="28"/>
          <w:szCs w:val="20"/>
          <w:lang w:val="uk-UA"/>
        </w:rPr>
      </w:pPr>
    </w:p>
    <w:p w:rsidR="00F2783A" w:rsidRDefault="00F2783A" w:rsidP="00F2783A">
      <w:pPr>
        <w:tabs>
          <w:tab w:val="left" w:pos="708"/>
        </w:tabs>
        <w:jc w:val="both"/>
        <w:rPr>
          <w:sz w:val="28"/>
          <w:szCs w:val="20"/>
          <w:lang w:val="uk-UA"/>
        </w:rPr>
      </w:pPr>
    </w:p>
    <w:p w:rsidR="00F2783A" w:rsidRDefault="00F2783A" w:rsidP="00F2783A">
      <w:pPr>
        <w:tabs>
          <w:tab w:val="left" w:pos="708"/>
        </w:tabs>
        <w:jc w:val="both"/>
        <w:rPr>
          <w:sz w:val="28"/>
          <w:szCs w:val="20"/>
          <w:lang w:val="uk-UA"/>
        </w:rPr>
      </w:pPr>
    </w:p>
    <w:p w:rsidR="00F2783A" w:rsidRDefault="00F2783A" w:rsidP="00F2783A">
      <w:pPr>
        <w:tabs>
          <w:tab w:val="left" w:pos="708"/>
        </w:tabs>
        <w:jc w:val="both"/>
        <w:rPr>
          <w:sz w:val="28"/>
          <w:szCs w:val="20"/>
          <w:lang w:val="uk-UA"/>
        </w:rPr>
      </w:pPr>
    </w:p>
    <w:p w:rsidR="00F2783A" w:rsidRDefault="00F2783A" w:rsidP="00F2783A">
      <w:pPr>
        <w:tabs>
          <w:tab w:val="left" w:pos="708"/>
        </w:tabs>
        <w:jc w:val="both"/>
        <w:rPr>
          <w:sz w:val="28"/>
          <w:szCs w:val="20"/>
          <w:lang w:val="uk-UA"/>
        </w:rPr>
      </w:pPr>
    </w:p>
    <w:p w:rsidR="00F2783A" w:rsidRDefault="00F2783A" w:rsidP="00F2783A">
      <w:pPr>
        <w:tabs>
          <w:tab w:val="left" w:pos="708"/>
        </w:tabs>
        <w:jc w:val="both"/>
        <w:rPr>
          <w:sz w:val="28"/>
          <w:szCs w:val="20"/>
          <w:lang w:val="uk-UA"/>
        </w:rPr>
      </w:pPr>
    </w:p>
    <w:p w:rsidR="00F2783A" w:rsidRDefault="00F2783A" w:rsidP="00F2783A">
      <w:pPr>
        <w:tabs>
          <w:tab w:val="left" w:pos="708"/>
        </w:tabs>
        <w:jc w:val="both"/>
        <w:rPr>
          <w:sz w:val="28"/>
          <w:szCs w:val="20"/>
          <w:lang w:val="uk-UA"/>
        </w:rPr>
      </w:pPr>
    </w:p>
    <w:p w:rsidR="00F2783A" w:rsidRDefault="00F2783A" w:rsidP="00F2783A">
      <w:pPr>
        <w:tabs>
          <w:tab w:val="left" w:pos="708"/>
        </w:tabs>
        <w:jc w:val="both"/>
        <w:rPr>
          <w:sz w:val="28"/>
          <w:szCs w:val="20"/>
          <w:lang w:val="uk-UA"/>
        </w:rPr>
      </w:pPr>
    </w:p>
    <w:p w:rsidR="00F2783A" w:rsidRDefault="00F2783A" w:rsidP="00F2783A">
      <w:pPr>
        <w:tabs>
          <w:tab w:val="left" w:pos="708"/>
        </w:tabs>
        <w:jc w:val="both"/>
        <w:rPr>
          <w:sz w:val="28"/>
          <w:szCs w:val="20"/>
          <w:lang w:val="uk-UA"/>
        </w:rPr>
      </w:pPr>
    </w:p>
    <w:p w:rsidR="00F2783A" w:rsidRDefault="00F2783A" w:rsidP="00F2783A">
      <w:pPr>
        <w:tabs>
          <w:tab w:val="left" w:pos="708"/>
        </w:tabs>
        <w:jc w:val="both"/>
        <w:rPr>
          <w:sz w:val="28"/>
          <w:szCs w:val="20"/>
          <w:lang w:val="uk-UA"/>
        </w:rPr>
      </w:pPr>
    </w:p>
    <w:p w:rsidR="00F2783A" w:rsidRDefault="00F2783A" w:rsidP="00F2783A">
      <w:pPr>
        <w:tabs>
          <w:tab w:val="left" w:pos="708"/>
        </w:tabs>
        <w:jc w:val="both"/>
        <w:rPr>
          <w:sz w:val="28"/>
          <w:szCs w:val="20"/>
          <w:lang w:val="uk-UA"/>
        </w:rPr>
      </w:pPr>
    </w:p>
    <w:p w:rsidR="00F2783A" w:rsidRDefault="00F2783A" w:rsidP="00F2783A">
      <w:pPr>
        <w:tabs>
          <w:tab w:val="left" w:pos="708"/>
        </w:tabs>
        <w:jc w:val="both"/>
        <w:rPr>
          <w:sz w:val="28"/>
          <w:szCs w:val="20"/>
          <w:lang w:val="uk-UA"/>
        </w:rPr>
      </w:pPr>
    </w:p>
    <w:p w:rsidR="00F2783A" w:rsidRDefault="00F2783A" w:rsidP="00F2783A">
      <w:pPr>
        <w:tabs>
          <w:tab w:val="left" w:pos="708"/>
        </w:tabs>
        <w:rPr>
          <w:sz w:val="28"/>
          <w:szCs w:val="20"/>
          <w:lang w:val="uk-UA"/>
        </w:rPr>
        <w:sectPr w:rsidR="00F2783A">
          <w:footnotePr>
            <w:numFmt w:val="chicago"/>
            <w:numRestart w:val="eachPage"/>
          </w:footnotePr>
          <w:pgSz w:w="11909" w:h="16834"/>
          <w:pgMar w:top="720" w:right="1259" w:bottom="357" w:left="748" w:header="720" w:footer="720" w:gutter="0"/>
          <w:cols w:space="720"/>
        </w:sectPr>
      </w:pPr>
    </w:p>
    <w:p w:rsidR="00F2783A" w:rsidRDefault="00F2783A" w:rsidP="00F2783A">
      <w:pPr>
        <w:tabs>
          <w:tab w:val="left" w:pos="708"/>
        </w:tabs>
        <w:jc w:val="right"/>
        <w:rPr>
          <w:sz w:val="28"/>
          <w:szCs w:val="20"/>
          <w:lang w:val="uk-UA"/>
        </w:rPr>
      </w:pPr>
    </w:p>
    <w:p w:rsidR="00F2783A" w:rsidRDefault="00F2783A" w:rsidP="00F2783A">
      <w:pPr>
        <w:tabs>
          <w:tab w:val="left" w:pos="708"/>
        </w:tabs>
        <w:autoSpaceDE w:val="0"/>
        <w:autoSpaceDN w:val="0"/>
        <w:adjustRightInd w:val="0"/>
        <w:spacing w:line="192" w:lineRule="auto"/>
        <w:jc w:val="right"/>
        <w:rPr>
          <w:szCs w:val="20"/>
          <w:lang w:val="uk-UA" w:eastAsia="uk-UA"/>
        </w:rPr>
      </w:pPr>
      <w:r>
        <w:rPr>
          <w:szCs w:val="20"/>
          <w:lang w:val="uk-UA" w:eastAsia="uk-UA"/>
        </w:rPr>
        <w:t>Додаток 2</w:t>
      </w:r>
    </w:p>
    <w:p w:rsidR="00F2783A" w:rsidRDefault="00F2783A" w:rsidP="00F2783A">
      <w:pPr>
        <w:tabs>
          <w:tab w:val="left" w:pos="708"/>
        </w:tabs>
        <w:autoSpaceDE w:val="0"/>
        <w:autoSpaceDN w:val="0"/>
        <w:adjustRightInd w:val="0"/>
        <w:spacing w:line="192" w:lineRule="auto"/>
        <w:jc w:val="right"/>
        <w:rPr>
          <w:sz w:val="20"/>
          <w:szCs w:val="20"/>
          <w:lang w:val="uk-UA" w:eastAsia="uk-UA"/>
        </w:rPr>
      </w:pPr>
      <w:r>
        <w:rPr>
          <w:szCs w:val="20"/>
          <w:lang w:val="uk-UA" w:eastAsia="uk-UA"/>
        </w:rPr>
        <w:t xml:space="preserve">до Порядку розроблення міських </w:t>
      </w:r>
      <w:r>
        <w:rPr>
          <w:szCs w:val="20"/>
          <w:lang w:val="uk-UA" w:eastAsia="uk-UA"/>
        </w:rPr>
        <w:br/>
        <w:t xml:space="preserve">(бюджетних) цільових програм, моніторингу </w:t>
      </w:r>
      <w:r>
        <w:rPr>
          <w:szCs w:val="20"/>
          <w:lang w:val="uk-UA" w:eastAsia="uk-UA"/>
        </w:rPr>
        <w:br/>
        <w:t>та звітності щодо їх виконання</w:t>
      </w:r>
    </w:p>
    <w:p w:rsidR="00F2783A" w:rsidRDefault="00F2783A" w:rsidP="00F2783A">
      <w:pPr>
        <w:tabs>
          <w:tab w:val="left" w:pos="708"/>
        </w:tabs>
        <w:autoSpaceDE w:val="0"/>
        <w:autoSpaceDN w:val="0"/>
        <w:adjustRightInd w:val="0"/>
        <w:jc w:val="right"/>
        <w:rPr>
          <w:b/>
          <w:sz w:val="28"/>
          <w:szCs w:val="20"/>
          <w:lang w:val="uk-UA" w:eastAsia="uk-UA"/>
        </w:rPr>
      </w:pPr>
    </w:p>
    <w:p w:rsidR="00F2783A" w:rsidRDefault="00F2783A" w:rsidP="00F2783A">
      <w:pPr>
        <w:tabs>
          <w:tab w:val="left" w:pos="708"/>
        </w:tabs>
        <w:autoSpaceDE w:val="0"/>
        <w:autoSpaceDN w:val="0"/>
        <w:adjustRightInd w:val="0"/>
        <w:jc w:val="center"/>
        <w:rPr>
          <w:b/>
          <w:sz w:val="28"/>
          <w:szCs w:val="20"/>
          <w:lang w:eastAsia="uk-UA"/>
        </w:rPr>
      </w:pPr>
      <w:r>
        <w:rPr>
          <w:b/>
          <w:sz w:val="28"/>
          <w:szCs w:val="20"/>
          <w:lang w:eastAsia="uk-UA"/>
        </w:rPr>
        <w:t>Ресурсне забезпечення міської (бюджетної) цільової програми*</w:t>
      </w:r>
    </w:p>
    <w:p w:rsidR="00F2783A" w:rsidRDefault="00F2783A" w:rsidP="00F2783A">
      <w:pPr>
        <w:tabs>
          <w:tab w:val="left" w:pos="708"/>
        </w:tabs>
        <w:autoSpaceDE w:val="0"/>
        <w:autoSpaceDN w:val="0"/>
        <w:adjustRightInd w:val="0"/>
        <w:jc w:val="center"/>
        <w:rPr>
          <w:b/>
          <w:sz w:val="28"/>
          <w:szCs w:val="28"/>
          <w:u w:val="single"/>
          <w:lang w:eastAsia="uk-UA"/>
        </w:rPr>
      </w:pPr>
      <w:r>
        <w:rPr>
          <w:b/>
          <w:sz w:val="28"/>
          <w:szCs w:val="28"/>
          <w:u w:val="single"/>
          <w:lang w:val="uk-UA" w:eastAsia="uk-UA"/>
        </w:rPr>
        <w:t xml:space="preserve">Молодь Розділля </w:t>
      </w:r>
      <w:r>
        <w:rPr>
          <w:b/>
          <w:sz w:val="28"/>
          <w:szCs w:val="28"/>
          <w:u w:val="single"/>
          <w:lang w:eastAsia="uk-UA"/>
        </w:rPr>
        <w:t>на 201</w:t>
      </w:r>
      <w:r>
        <w:rPr>
          <w:b/>
          <w:sz w:val="28"/>
          <w:szCs w:val="28"/>
          <w:u w:val="single"/>
          <w:lang w:val="uk-UA" w:eastAsia="uk-UA"/>
        </w:rPr>
        <w:t>6 та прогноз на 2017</w:t>
      </w:r>
      <w:r>
        <w:rPr>
          <w:b/>
          <w:sz w:val="28"/>
          <w:szCs w:val="28"/>
          <w:u w:val="single"/>
          <w:lang w:eastAsia="uk-UA"/>
        </w:rPr>
        <w:t>-201</w:t>
      </w:r>
      <w:r>
        <w:rPr>
          <w:b/>
          <w:sz w:val="28"/>
          <w:szCs w:val="28"/>
          <w:u w:val="single"/>
          <w:lang w:val="uk-UA" w:eastAsia="uk-UA"/>
        </w:rPr>
        <w:t>8</w:t>
      </w:r>
      <w:r>
        <w:rPr>
          <w:b/>
          <w:sz w:val="28"/>
          <w:szCs w:val="28"/>
          <w:u w:val="single"/>
          <w:lang w:eastAsia="uk-UA"/>
        </w:rPr>
        <w:t xml:space="preserve"> р.р.</w:t>
      </w:r>
    </w:p>
    <w:p w:rsidR="00F2783A" w:rsidRDefault="00F2783A" w:rsidP="00F2783A">
      <w:pPr>
        <w:tabs>
          <w:tab w:val="left" w:pos="708"/>
        </w:tabs>
        <w:autoSpaceDE w:val="0"/>
        <w:autoSpaceDN w:val="0"/>
        <w:adjustRightInd w:val="0"/>
        <w:jc w:val="center"/>
        <w:rPr>
          <w:szCs w:val="20"/>
          <w:lang w:eastAsia="uk-UA"/>
        </w:rPr>
      </w:pPr>
      <w:r>
        <w:rPr>
          <w:szCs w:val="20"/>
          <w:lang w:eastAsia="uk-UA"/>
        </w:rPr>
        <w:t xml:space="preserve"> (назва програми) </w:t>
      </w:r>
    </w:p>
    <w:p w:rsidR="00F2783A" w:rsidRDefault="00F2783A" w:rsidP="00F2783A">
      <w:pPr>
        <w:tabs>
          <w:tab w:val="left" w:pos="708"/>
        </w:tabs>
        <w:autoSpaceDE w:val="0"/>
        <w:autoSpaceDN w:val="0"/>
        <w:adjustRightInd w:val="0"/>
        <w:jc w:val="right"/>
        <w:rPr>
          <w:szCs w:val="20"/>
          <w:lang w:eastAsia="uk-UA"/>
        </w:rPr>
      </w:pPr>
      <w:r>
        <w:rPr>
          <w:szCs w:val="20"/>
          <w:lang w:eastAsia="uk-UA"/>
        </w:rPr>
        <w:t>тис. грн.</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0"/>
        <w:gridCol w:w="1690"/>
        <w:gridCol w:w="1690"/>
        <w:gridCol w:w="1690"/>
        <w:gridCol w:w="2470"/>
      </w:tblGrid>
      <w:tr w:rsidR="00F2783A" w:rsidTr="00F2783A">
        <w:trPr>
          <w:cantSplit/>
          <w:trHeight w:val="722"/>
        </w:trPr>
        <w:tc>
          <w:tcPr>
            <w:tcW w:w="533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20"/>
                <w:szCs w:val="20"/>
                <w:lang w:eastAsia="uk-UA"/>
              </w:rPr>
            </w:pPr>
            <w:r>
              <w:rPr>
                <w:b/>
                <w:sz w:val="20"/>
                <w:szCs w:val="20"/>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 w:val="20"/>
                <w:szCs w:val="20"/>
                <w:lang w:eastAsia="uk-UA"/>
              </w:rPr>
            </w:pPr>
            <w:r>
              <w:rPr>
                <w:b/>
                <w:sz w:val="20"/>
                <w:szCs w:val="20"/>
                <w:lang w:eastAsia="uk-UA"/>
              </w:rPr>
              <w:t>201</w:t>
            </w:r>
            <w:r>
              <w:rPr>
                <w:b/>
                <w:sz w:val="20"/>
                <w:szCs w:val="20"/>
                <w:lang w:val="uk-UA" w:eastAsia="uk-UA"/>
              </w:rPr>
              <w:t>6</w:t>
            </w:r>
            <w:r>
              <w:rPr>
                <w:b/>
                <w:sz w:val="20"/>
                <w:szCs w:val="20"/>
                <w:lang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 w:val="20"/>
                <w:szCs w:val="20"/>
                <w:lang w:eastAsia="uk-UA"/>
              </w:rPr>
            </w:pPr>
            <w:r>
              <w:rPr>
                <w:b/>
                <w:sz w:val="20"/>
                <w:szCs w:val="20"/>
                <w:lang w:eastAsia="uk-UA"/>
              </w:rPr>
              <w:t>201</w:t>
            </w:r>
            <w:r>
              <w:rPr>
                <w:b/>
                <w:sz w:val="20"/>
                <w:szCs w:val="20"/>
                <w:lang w:val="uk-UA" w:eastAsia="uk-UA"/>
              </w:rPr>
              <w:t>7</w:t>
            </w:r>
            <w:r>
              <w:rPr>
                <w:b/>
                <w:sz w:val="20"/>
                <w:szCs w:val="20"/>
                <w:lang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 w:val="20"/>
                <w:szCs w:val="20"/>
                <w:lang w:eastAsia="uk-UA"/>
              </w:rPr>
            </w:pPr>
            <w:r>
              <w:rPr>
                <w:b/>
                <w:sz w:val="20"/>
                <w:szCs w:val="20"/>
                <w:lang w:eastAsia="uk-UA"/>
              </w:rPr>
              <w:t>201</w:t>
            </w:r>
            <w:r>
              <w:rPr>
                <w:b/>
                <w:sz w:val="20"/>
                <w:szCs w:val="20"/>
                <w:lang w:val="uk-UA" w:eastAsia="uk-UA"/>
              </w:rPr>
              <w:t>8</w:t>
            </w:r>
            <w:r>
              <w:rPr>
                <w:b/>
                <w:sz w:val="20"/>
                <w:szCs w:val="20"/>
                <w:lang w:eastAsia="uk-UA"/>
              </w:rPr>
              <w:t xml:space="preserve">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 w:val="20"/>
                <w:szCs w:val="20"/>
                <w:lang w:eastAsia="uk-UA"/>
              </w:rPr>
            </w:pPr>
            <w:r>
              <w:rPr>
                <w:b/>
                <w:sz w:val="20"/>
                <w:szCs w:val="20"/>
                <w:lang w:eastAsia="uk-UA"/>
              </w:rPr>
              <w:t>Усього витрат на виконання програми</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0"/>
                <w:szCs w:val="20"/>
                <w:lang w:eastAsia="uk-UA"/>
              </w:rPr>
            </w:pPr>
            <w:r>
              <w:rPr>
                <w:b/>
                <w:sz w:val="20"/>
                <w:szCs w:val="20"/>
                <w:lang w:eastAsia="uk-UA"/>
              </w:rPr>
              <w:t>Усього:</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0"/>
                <w:szCs w:val="20"/>
                <w:lang w:val="uk-UA" w:eastAsia="uk-UA"/>
              </w:rPr>
            </w:pPr>
            <w:r>
              <w:rPr>
                <w:sz w:val="20"/>
                <w:szCs w:val="20"/>
                <w:lang w:val="uk-UA" w:eastAsia="uk-UA"/>
              </w:rPr>
              <w:t>13</w:t>
            </w:r>
            <w:r>
              <w:rPr>
                <w:sz w:val="20"/>
                <w:szCs w:val="20"/>
                <w:lang w:eastAsia="uk-UA"/>
              </w:rPr>
              <w:t>,</w:t>
            </w:r>
            <w:r>
              <w:rPr>
                <w:sz w:val="20"/>
                <w:szCs w:val="20"/>
                <w:lang w:val="uk-UA" w:eastAsia="uk-UA"/>
              </w:rPr>
              <w:t>5</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0"/>
                <w:szCs w:val="20"/>
                <w:lang w:val="uk-UA" w:eastAsia="uk-UA"/>
              </w:rPr>
            </w:pPr>
            <w:r>
              <w:rPr>
                <w:sz w:val="20"/>
                <w:szCs w:val="20"/>
                <w:lang w:eastAsia="uk-UA"/>
              </w:rPr>
              <w:t>2</w:t>
            </w:r>
            <w:r>
              <w:rPr>
                <w:sz w:val="20"/>
                <w:szCs w:val="20"/>
                <w:lang w:val="uk-UA" w:eastAsia="uk-UA"/>
              </w:rPr>
              <w:t>0</w:t>
            </w:r>
            <w:r>
              <w:rPr>
                <w:sz w:val="20"/>
                <w:szCs w:val="20"/>
                <w:lang w:eastAsia="uk-UA"/>
              </w:rPr>
              <w:t>,</w:t>
            </w:r>
            <w:r>
              <w:rPr>
                <w:sz w:val="20"/>
                <w:szCs w:val="20"/>
                <w:lang w:val="uk-UA" w:eastAsia="uk-UA"/>
              </w:rPr>
              <w:t>0</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0"/>
                <w:szCs w:val="20"/>
                <w:lang w:val="uk-UA" w:eastAsia="uk-UA"/>
              </w:rPr>
            </w:pPr>
            <w:r>
              <w:rPr>
                <w:sz w:val="20"/>
                <w:szCs w:val="20"/>
                <w:lang w:val="uk-UA" w:eastAsia="uk-UA"/>
              </w:rPr>
              <w:t>25,0</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0"/>
                <w:szCs w:val="20"/>
                <w:lang w:val="uk-UA" w:eastAsia="uk-UA"/>
              </w:rPr>
            </w:pPr>
            <w:r>
              <w:rPr>
                <w:sz w:val="20"/>
                <w:szCs w:val="20"/>
                <w:lang w:val="uk-UA" w:eastAsia="uk-UA"/>
              </w:rPr>
              <w:t>58,5</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0"/>
                <w:szCs w:val="20"/>
                <w:lang w:eastAsia="uk-UA"/>
              </w:rPr>
            </w:pPr>
            <w:r>
              <w:rPr>
                <w:b/>
                <w:sz w:val="20"/>
                <w:szCs w:val="20"/>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0"/>
                <w:szCs w:val="20"/>
                <w:lang w:eastAsia="uk-UA"/>
              </w:rPr>
            </w:pPr>
            <w:r>
              <w:rPr>
                <w:b/>
                <w:sz w:val="20"/>
                <w:szCs w:val="20"/>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sz w:val="20"/>
                <w:szCs w:val="20"/>
                <w:lang w:eastAsia="uk-UA"/>
              </w:rPr>
            </w:pPr>
            <w:r>
              <w:rPr>
                <w:b/>
                <w:sz w:val="20"/>
                <w:szCs w:val="20"/>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0"/>
                <w:szCs w:val="20"/>
                <w:lang w:eastAsia="uk-UA"/>
              </w:rPr>
            </w:pPr>
            <w:r>
              <w:rPr>
                <w:sz w:val="20"/>
                <w:szCs w:val="20"/>
                <w:lang w:val="uk-UA" w:eastAsia="uk-UA"/>
              </w:rPr>
              <w:t>13,5</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0"/>
                <w:szCs w:val="20"/>
                <w:lang w:eastAsia="uk-UA"/>
              </w:rPr>
            </w:pPr>
            <w:r>
              <w:rPr>
                <w:sz w:val="20"/>
                <w:szCs w:val="20"/>
                <w:lang w:eastAsia="uk-UA"/>
              </w:rPr>
              <w:t>2</w:t>
            </w:r>
            <w:r>
              <w:rPr>
                <w:sz w:val="20"/>
                <w:szCs w:val="20"/>
                <w:lang w:val="uk-UA" w:eastAsia="uk-UA"/>
              </w:rPr>
              <w:t>0,0</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0"/>
                <w:szCs w:val="20"/>
                <w:lang w:val="uk-UA" w:eastAsia="uk-UA"/>
              </w:rPr>
            </w:pPr>
            <w:r>
              <w:rPr>
                <w:sz w:val="20"/>
                <w:szCs w:val="20"/>
                <w:lang w:val="uk-UA" w:eastAsia="uk-UA"/>
              </w:rPr>
              <w:t>25,0</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0"/>
                <w:szCs w:val="20"/>
                <w:lang w:val="uk-UA" w:eastAsia="uk-UA"/>
              </w:rPr>
            </w:pPr>
            <w:r>
              <w:rPr>
                <w:sz w:val="20"/>
                <w:szCs w:val="20"/>
                <w:lang w:val="uk-UA" w:eastAsia="uk-UA"/>
              </w:rPr>
              <w:t>58,5</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sz w:val="20"/>
                <w:szCs w:val="20"/>
                <w:lang w:eastAsia="uk-UA"/>
              </w:rPr>
            </w:pPr>
            <w:r>
              <w:rPr>
                <w:b/>
                <w:sz w:val="20"/>
                <w:szCs w:val="20"/>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0"/>
                <w:szCs w:val="20"/>
                <w:lang w:eastAsia="uk-UA"/>
              </w:rPr>
            </w:pPr>
            <w:r>
              <w:rPr>
                <w:b/>
                <w:sz w:val="20"/>
                <w:szCs w:val="20"/>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r>
    </w:tbl>
    <w:p w:rsidR="00F2783A" w:rsidRDefault="00F2783A" w:rsidP="00F2783A">
      <w:pPr>
        <w:tabs>
          <w:tab w:val="left" w:pos="708"/>
        </w:tabs>
        <w:autoSpaceDE w:val="0"/>
        <w:autoSpaceDN w:val="0"/>
        <w:adjustRightInd w:val="0"/>
        <w:rPr>
          <w:szCs w:val="20"/>
          <w:lang w:eastAsia="uk-UA"/>
        </w:rPr>
      </w:pPr>
    </w:p>
    <w:p w:rsidR="00F2783A" w:rsidRDefault="00F2783A" w:rsidP="00F2783A">
      <w:pPr>
        <w:tabs>
          <w:tab w:val="left" w:pos="708"/>
        </w:tabs>
        <w:autoSpaceDE w:val="0"/>
        <w:autoSpaceDN w:val="0"/>
        <w:adjustRightInd w:val="0"/>
        <w:rPr>
          <w:szCs w:val="20"/>
          <w:lang w:eastAsia="uk-UA"/>
        </w:rPr>
      </w:pPr>
      <w:r>
        <w:rPr>
          <w:szCs w:val="20"/>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F2783A" w:rsidRDefault="00F2783A" w:rsidP="00F2783A">
      <w:pPr>
        <w:tabs>
          <w:tab w:val="left" w:pos="708"/>
        </w:tabs>
        <w:autoSpaceDE w:val="0"/>
        <w:autoSpaceDN w:val="0"/>
        <w:adjustRightInd w:val="0"/>
        <w:rPr>
          <w:szCs w:val="20"/>
          <w:lang w:eastAsia="uk-UA"/>
        </w:rPr>
      </w:pPr>
    </w:p>
    <w:p w:rsidR="00F2783A" w:rsidRDefault="00F2783A" w:rsidP="00F2783A">
      <w:pPr>
        <w:tabs>
          <w:tab w:val="left" w:pos="708"/>
        </w:tabs>
        <w:autoSpaceDE w:val="0"/>
        <w:autoSpaceDN w:val="0"/>
        <w:adjustRightInd w:val="0"/>
        <w:rPr>
          <w:szCs w:val="20"/>
          <w:lang w:eastAsia="uk-UA"/>
        </w:rPr>
      </w:pPr>
      <w:r>
        <w:rPr>
          <w:szCs w:val="20"/>
          <w:lang w:eastAsia="uk-UA"/>
        </w:rPr>
        <w:t>**кожний бюджет та кожне джерело вказується окремо</w:t>
      </w:r>
    </w:p>
    <w:p w:rsidR="00F2783A" w:rsidRDefault="00F2783A" w:rsidP="00F2783A">
      <w:pPr>
        <w:tabs>
          <w:tab w:val="left" w:pos="708"/>
        </w:tabs>
        <w:autoSpaceDE w:val="0"/>
        <w:autoSpaceDN w:val="0"/>
        <w:adjustRightInd w:val="0"/>
        <w:rPr>
          <w:sz w:val="20"/>
          <w:szCs w:val="20"/>
          <w:lang w:eastAsia="uk-UA"/>
        </w:rPr>
      </w:pPr>
    </w:p>
    <w:p w:rsidR="00F2783A" w:rsidRDefault="00F2783A" w:rsidP="00F2783A">
      <w:pPr>
        <w:tabs>
          <w:tab w:val="left" w:pos="708"/>
        </w:tabs>
        <w:autoSpaceDE w:val="0"/>
        <w:autoSpaceDN w:val="0"/>
        <w:adjustRightInd w:val="0"/>
        <w:rPr>
          <w:sz w:val="20"/>
          <w:szCs w:val="20"/>
          <w:lang w:eastAsia="uk-UA"/>
        </w:rPr>
      </w:pPr>
    </w:p>
    <w:p w:rsidR="00F2783A" w:rsidRDefault="00F2783A" w:rsidP="00F2783A">
      <w:pPr>
        <w:tabs>
          <w:tab w:val="left" w:pos="708"/>
        </w:tabs>
        <w:spacing w:line="192" w:lineRule="auto"/>
        <w:rPr>
          <w:b/>
          <w:sz w:val="22"/>
          <w:szCs w:val="20"/>
          <w:lang w:val="uk-UA"/>
        </w:rPr>
      </w:pPr>
      <w:r>
        <w:rPr>
          <w:b/>
          <w:sz w:val="26"/>
          <w:szCs w:val="20"/>
          <w:lang w:val="uk-UA"/>
        </w:rPr>
        <w:t xml:space="preserve">Керівник установи - </w:t>
      </w:r>
      <w:r>
        <w:rPr>
          <w:b/>
          <w:sz w:val="26"/>
          <w:szCs w:val="20"/>
          <w:lang w:val="uk-UA"/>
        </w:rPr>
        <w:br/>
        <w:t>головного</w:t>
      </w:r>
      <w:r>
        <w:rPr>
          <w:b/>
          <w:noProof/>
          <w:sz w:val="26"/>
          <w:szCs w:val="20"/>
          <w:lang w:val="uk-UA"/>
        </w:rPr>
        <w:t xml:space="preserve"> розпорядник</w:t>
      </w:r>
      <w:r>
        <w:rPr>
          <w:b/>
          <w:sz w:val="26"/>
          <w:szCs w:val="20"/>
          <w:lang w:val="uk-UA"/>
        </w:rPr>
        <w:t>а</w:t>
      </w:r>
      <w:r>
        <w:rPr>
          <w:b/>
          <w:noProof/>
          <w:sz w:val="26"/>
          <w:szCs w:val="20"/>
          <w:lang w:val="uk-UA"/>
        </w:rPr>
        <w:t xml:space="preserve"> коштів</w:t>
      </w:r>
      <w:r>
        <w:rPr>
          <w:b/>
          <w:sz w:val="26"/>
          <w:szCs w:val="20"/>
          <w:lang w:val="uk-UA"/>
        </w:rPr>
        <w:t xml:space="preserve"> </w:t>
      </w:r>
      <w:r>
        <w:rPr>
          <w:b/>
          <w:sz w:val="26"/>
          <w:szCs w:val="20"/>
          <w:lang w:val="uk-UA"/>
        </w:rPr>
        <w:tab/>
        <w:t xml:space="preserve">_____________________ </w:t>
      </w:r>
      <w:r>
        <w:rPr>
          <w:b/>
          <w:sz w:val="26"/>
          <w:szCs w:val="20"/>
          <w:lang w:val="uk-UA"/>
        </w:rPr>
        <w:tab/>
      </w:r>
      <w:r>
        <w:rPr>
          <w:b/>
          <w:sz w:val="26"/>
          <w:szCs w:val="20"/>
          <w:lang w:val="uk-UA"/>
        </w:rPr>
        <w:tab/>
      </w:r>
      <w:r>
        <w:rPr>
          <w:b/>
          <w:sz w:val="26"/>
          <w:szCs w:val="20"/>
          <w:lang w:val="uk-UA"/>
        </w:rPr>
        <w:tab/>
      </w:r>
      <w:r>
        <w:rPr>
          <w:b/>
          <w:sz w:val="26"/>
          <w:szCs w:val="20"/>
          <w:lang w:val="uk-UA"/>
        </w:rPr>
        <w:tab/>
        <w:t>______________</w:t>
      </w:r>
    </w:p>
    <w:p w:rsidR="00F2783A" w:rsidRDefault="00F2783A" w:rsidP="00F2783A">
      <w:pPr>
        <w:tabs>
          <w:tab w:val="left" w:pos="708"/>
        </w:tabs>
        <w:jc w:val="both"/>
        <w:rPr>
          <w:b/>
          <w:sz w:val="26"/>
          <w:szCs w:val="26"/>
          <w:lang w:val="uk-UA"/>
        </w:rPr>
      </w:pP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6"/>
          <w:lang w:val="uk-UA"/>
        </w:rPr>
        <w:t xml:space="preserve">                                                       А.Р.Мелешко</w:t>
      </w:r>
    </w:p>
    <w:p w:rsidR="00F2783A" w:rsidRDefault="00F2783A" w:rsidP="00F2783A">
      <w:pPr>
        <w:tabs>
          <w:tab w:val="left" w:pos="708"/>
        </w:tabs>
        <w:jc w:val="both"/>
        <w:rPr>
          <w:b/>
          <w:sz w:val="22"/>
          <w:szCs w:val="20"/>
          <w:lang w:val="uk-UA"/>
        </w:rPr>
      </w:pPr>
      <w:r>
        <w:rPr>
          <w:b/>
          <w:sz w:val="26"/>
          <w:szCs w:val="20"/>
          <w:lang w:val="uk-UA"/>
        </w:rPr>
        <w:t xml:space="preserve">Відповідальний </w:t>
      </w:r>
      <w:r>
        <w:rPr>
          <w:b/>
          <w:sz w:val="26"/>
          <w:szCs w:val="20"/>
          <w:lang w:val="uk-UA"/>
        </w:rPr>
        <w:br/>
        <w:t>виконавець Програми</w:t>
      </w:r>
      <w:r>
        <w:rPr>
          <w:b/>
          <w:sz w:val="26"/>
          <w:szCs w:val="20"/>
          <w:lang w:val="uk-UA"/>
        </w:rPr>
        <w:tab/>
      </w:r>
      <w:r>
        <w:rPr>
          <w:b/>
          <w:sz w:val="26"/>
          <w:szCs w:val="20"/>
          <w:lang w:val="uk-UA"/>
        </w:rPr>
        <w:tab/>
      </w:r>
      <w:r>
        <w:rPr>
          <w:b/>
          <w:sz w:val="26"/>
          <w:szCs w:val="20"/>
          <w:lang w:val="uk-UA"/>
        </w:rPr>
        <w:tab/>
        <w:t xml:space="preserve">                                                                  А.Р.Мелешко</w:t>
      </w:r>
      <w:r>
        <w:rPr>
          <w:b/>
          <w:sz w:val="22"/>
          <w:szCs w:val="20"/>
          <w:lang w:val="uk-UA"/>
        </w:rPr>
        <w:t xml:space="preserve"> </w:t>
      </w:r>
    </w:p>
    <w:p w:rsidR="00F2783A" w:rsidRDefault="00F2783A" w:rsidP="00F2783A">
      <w:pPr>
        <w:tabs>
          <w:tab w:val="left" w:pos="708"/>
        </w:tabs>
        <w:jc w:val="both"/>
        <w:rPr>
          <w:b/>
          <w:sz w:val="26"/>
          <w:szCs w:val="20"/>
          <w:lang w:val="uk-UA"/>
        </w:rPr>
      </w:pPr>
    </w:p>
    <w:p w:rsidR="00F2783A" w:rsidRDefault="00F2783A" w:rsidP="00F2783A">
      <w:pPr>
        <w:tabs>
          <w:tab w:val="left" w:pos="708"/>
        </w:tabs>
        <w:jc w:val="both"/>
        <w:rPr>
          <w:b/>
          <w:sz w:val="26"/>
          <w:szCs w:val="20"/>
          <w:lang w:val="uk-UA"/>
        </w:rPr>
      </w:pPr>
    </w:p>
    <w:p w:rsidR="00F2783A" w:rsidRDefault="00F2783A"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autoSpaceDE w:val="0"/>
        <w:autoSpaceDN w:val="0"/>
        <w:adjustRightInd w:val="0"/>
        <w:spacing w:line="192" w:lineRule="auto"/>
        <w:jc w:val="right"/>
        <w:rPr>
          <w:szCs w:val="20"/>
          <w:lang w:val="uk-UA" w:eastAsia="uk-UA"/>
        </w:rPr>
      </w:pPr>
      <w:r>
        <w:rPr>
          <w:szCs w:val="20"/>
          <w:lang w:val="uk-UA" w:eastAsia="uk-UA"/>
        </w:rPr>
        <w:t>Додаток3</w:t>
      </w:r>
    </w:p>
    <w:p w:rsidR="00F2783A" w:rsidRDefault="00F2783A" w:rsidP="00F2783A">
      <w:pPr>
        <w:tabs>
          <w:tab w:val="left" w:pos="708"/>
        </w:tabs>
        <w:autoSpaceDE w:val="0"/>
        <w:autoSpaceDN w:val="0"/>
        <w:adjustRightInd w:val="0"/>
        <w:spacing w:line="192" w:lineRule="auto"/>
        <w:jc w:val="right"/>
        <w:rPr>
          <w:sz w:val="20"/>
          <w:szCs w:val="20"/>
          <w:lang w:val="uk-UA" w:eastAsia="uk-UA"/>
        </w:rPr>
      </w:pPr>
      <w:r>
        <w:rPr>
          <w:szCs w:val="20"/>
          <w:lang w:val="uk-UA" w:eastAsia="uk-UA"/>
        </w:rPr>
        <w:t xml:space="preserve">до Порядку розроблення міських </w:t>
      </w:r>
      <w:r>
        <w:rPr>
          <w:szCs w:val="20"/>
          <w:lang w:val="uk-UA" w:eastAsia="uk-UA"/>
        </w:rPr>
        <w:br/>
        <w:t xml:space="preserve">(бюджетних) цільових програм, моніторингу </w:t>
      </w:r>
      <w:r>
        <w:rPr>
          <w:szCs w:val="20"/>
          <w:lang w:val="uk-UA" w:eastAsia="uk-UA"/>
        </w:rPr>
        <w:br/>
        <w:t>та звітності щодо їх виконання</w:t>
      </w:r>
    </w:p>
    <w:p w:rsidR="00F2783A" w:rsidRDefault="00F2783A" w:rsidP="00F2783A">
      <w:pPr>
        <w:tabs>
          <w:tab w:val="left" w:pos="708"/>
        </w:tabs>
        <w:autoSpaceDE w:val="0"/>
        <w:autoSpaceDN w:val="0"/>
        <w:adjustRightInd w:val="0"/>
        <w:jc w:val="center"/>
        <w:rPr>
          <w:b/>
          <w:sz w:val="32"/>
          <w:szCs w:val="20"/>
          <w:lang w:val="uk-UA" w:eastAsia="uk-UA"/>
        </w:rPr>
      </w:pPr>
    </w:p>
    <w:p w:rsidR="00F2783A" w:rsidRDefault="00F2783A" w:rsidP="00F2783A">
      <w:pPr>
        <w:tabs>
          <w:tab w:val="left" w:pos="708"/>
        </w:tabs>
        <w:autoSpaceDE w:val="0"/>
        <w:autoSpaceDN w:val="0"/>
        <w:adjustRightInd w:val="0"/>
        <w:jc w:val="center"/>
        <w:rPr>
          <w:b/>
          <w:sz w:val="28"/>
          <w:szCs w:val="28"/>
          <w:lang w:val="uk-UA" w:eastAsia="uk-UA"/>
        </w:rPr>
      </w:pPr>
      <w:r>
        <w:rPr>
          <w:b/>
          <w:sz w:val="28"/>
          <w:szCs w:val="28"/>
          <w:lang w:val="uk-UA" w:eastAsia="uk-UA"/>
        </w:rPr>
        <w:t>Перелік завдань, заходів та показників міської (бюджетної) цільової програми*</w:t>
      </w:r>
    </w:p>
    <w:p w:rsidR="00F2783A" w:rsidRDefault="00F2783A" w:rsidP="00F2783A">
      <w:pPr>
        <w:tabs>
          <w:tab w:val="left" w:pos="4160"/>
          <w:tab w:val="center" w:pos="7515"/>
        </w:tabs>
        <w:autoSpaceDE w:val="0"/>
        <w:autoSpaceDN w:val="0"/>
        <w:adjustRightInd w:val="0"/>
        <w:jc w:val="center"/>
        <w:rPr>
          <w:b/>
          <w:sz w:val="28"/>
          <w:szCs w:val="28"/>
          <w:u w:val="single"/>
          <w:lang w:eastAsia="uk-UA"/>
        </w:rPr>
      </w:pPr>
      <w:r>
        <w:rPr>
          <w:b/>
          <w:sz w:val="28"/>
          <w:szCs w:val="28"/>
          <w:u w:val="single"/>
          <w:lang w:val="uk-UA" w:eastAsia="uk-UA"/>
        </w:rPr>
        <w:t xml:space="preserve">Молодь Розділля </w:t>
      </w:r>
      <w:r>
        <w:rPr>
          <w:b/>
          <w:sz w:val="28"/>
          <w:szCs w:val="28"/>
          <w:u w:val="single"/>
          <w:lang w:eastAsia="uk-UA"/>
        </w:rPr>
        <w:t>на 201</w:t>
      </w:r>
      <w:r>
        <w:rPr>
          <w:b/>
          <w:sz w:val="28"/>
          <w:szCs w:val="28"/>
          <w:u w:val="single"/>
          <w:lang w:val="uk-UA" w:eastAsia="uk-UA"/>
        </w:rPr>
        <w:t>6 та прогноз на 2017</w:t>
      </w:r>
      <w:r>
        <w:rPr>
          <w:b/>
          <w:sz w:val="28"/>
          <w:szCs w:val="28"/>
          <w:u w:val="single"/>
          <w:lang w:eastAsia="uk-UA"/>
        </w:rPr>
        <w:t>-201</w:t>
      </w:r>
      <w:r>
        <w:rPr>
          <w:b/>
          <w:sz w:val="28"/>
          <w:szCs w:val="28"/>
          <w:u w:val="single"/>
          <w:lang w:val="uk-UA" w:eastAsia="uk-UA"/>
        </w:rPr>
        <w:t>8</w:t>
      </w:r>
      <w:r>
        <w:rPr>
          <w:b/>
          <w:sz w:val="28"/>
          <w:szCs w:val="28"/>
          <w:u w:val="single"/>
          <w:lang w:eastAsia="uk-UA"/>
        </w:rPr>
        <w:t xml:space="preserve"> р.р.</w:t>
      </w:r>
    </w:p>
    <w:p w:rsidR="00F2783A" w:rsidRDefault="00F2783A" w:rsidP="00F2783A">
      <w:pPr>
        <w:tabs>
          <w:tab w:val="left" w:pos="708"/>
        </w:tabs>
        <w:autoSpaceDE w:val="0"/>
        <w:autoSpaceDN w:val="0"/>
        <w:adjustRightInd w:val="0"/>
        <w:jc w:val="center"/>
        <w:rPr>
          <w:szCs w:val="20"/>
          <w:lang w:val="uk-UA" w:eastAsia="uk-UA"/>
        </w:rPr>
      </w:pPr>
      <w:r>
        <w:rPr>
          <w:szCs w:val="20"/>
          <w:lang w:eastAsia="uk-UA"/>
        </w:rPr>
        <w:t xml:space="preserve"> (назва програми)</w:t>
      </w:r>
    </w:p>
    <w:tbl>
      <w:tblPr>
        <w:tblW w:w="15348"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2334"/>
        <w:gridCol w:w="2208"/>
        <w:gridCol w:w="2374"/>
        <w:gridCol w:w="1919"/>
        <w:gridCol w:w="237"/>
        <w:gridCol w:w="1593"/>
        <w:gridCol w:w="2010"/>
        <w:gridCol w:w="2157"/>
      </w:tblGrid>
      <w:tr w:rsidR="00F2783A" w:rsidTr="00F2783A">
        <w:trPr>
          <w:cantSplit/>
          <w:trHeight w:val="325"/>
        </w:trPr>
        <w:tc>
          <w:tcPr>
            <w:tcW w:w="51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з/п</w:t>
            </w:r>
          </w:p>
        </w:tc>
        <w:tc>
          <w:tcPr>
            <w:tcW w:w="233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xml:space="preserve">Назва завдання </w:t>
            </w:r>
          </w:p>
        </w:tc>
        <w:tc>
          <w:tcPr>
            <w:tcW w:w="220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xml:space="preserve">Перелік заходів завдання </w:t>
            </w:r>
          </w:p>
        </w:tc>
        <w:tc>
          <w:tcPr>
            <w:tcW w:w="2374"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Cs w:val="20"/>
                <w:lang w:eastAsia="uk-UA"/>
              </w:rPr>
            </w:pPr>
            <w:r>
              <w:rPr>
                <w:b/>
                <w:szCs w:val="20"/>
                <w:lang w:eastAsia="uk-UA"/>
              </w:rPr>
              <w:t xml:space="preserve">Показники виконання заходу, один. виміру </w:t>
            </w:r>
          </w:p>
        </w:tc>
        <w:tc>
          <w:tcPr>
            <w:tcW w:w="191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Cs w:val="20"/>
                <w:lang w:eastAsia="uk-UA"/>
              </w:rPr>
            </w:pPr>
            <w:r>
              <w:rPr>
                <w:b/>
                <w:szCs w:val="20"/>
                <w:lang w:eastAsia="uk-UA"/>
              </w:rPr>
              <w:t>Виконавець заходу, показника</w:t>
            </w:r>
          </w:p>
        </w:tc>
        <w:tc>
          <w:tcPr>
            <w:tcW w:w="3840" w:type="dxa"/>
            <w:gridSpan w:val="3"/>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xml:space="preserve">Фінансування </w:t>
            </w:r>
          </w:p>
        </w:tc>
        <w:tc>
          <w:tcPr>
            <w:tcW w:w="215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Очікуваний результат</w:t>
            </w:r>
          </w:p>
        </w:tc>
      </w:tr>
      <w:tr w:rsidR="00F2783A" w:rsidTr="00F2783A">
        <w:trPr>
          <w:cantSplit/>
          <w:trHeight w:val="325"/>
        </w:trPr>
        <w:tc>
          <w:tcPr>
            <w:tcW w:w="15350" w:type="dxa"/>
            <w:gridSpan w:val="9"/>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b/>
                <w:sz w:val="28"/>
                <w:szCs w:val="28"/>
                <w:lang w:val="uk-UA" w:eastAsia="uk-UA"/>
              </w:rPr>
            </w:pPr>
            <w:r>
              <w:rPr>
                <w:b/>
                <w:sz w:val="28"/>
                <w:szCs w:val="28"/>
                <w:lang w:val="uk-UA" w:eastAsia="uk-UA"/>
              </w:rPr>
              <w:t>2016рік</w:t>
            </w:r>
          </w:p>
          <w:p w:rsidR="00F2783A" w:rsidRDefault="00F2783A">
            <w:pPr>
              <w:autoSpaceDE w:val="0"/>
              <w:autoSpaceDN w:val="0"/>
              <w:adjustRightInd w:val="0"/>
              <w:spacing w:line="216" w:lineRule="auto"/>
              <w:jc w:val="center"/>
              <w:rPr>
                <w:b/>
                <w:szCs w:val="20"/>
                <w:lang w:eastAsia="uk-UA"/>
              </w:rPr>
            </w:pPr>
          </w:p>
        </w:tc>
      </w:tr>
      <w:tr w:rsidR="00F2783A" w:rsidTr="00F2783A">
        <w:trPr>
          <w:cantSplit/>
          <w:trHeight w:val="1680"/>
        </w:trPr>
        <w:tc>
          <w:tcPr>
            <w:tcW w:w="5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val="uk-UA" w:eastAsia="uk-UA"/>
              </w:rPr>
            </w:pPr>
            <w:r>
              <w:rPr>
                <w:b/>
                <w:lang w:val="uk-UA" w:eastAsia="uk-UA"/>
              </w:rPr>
              <w:t>1</w:t>
            </w:r>
          </w:p>
        </w:tc>
        <w:tc>
          <w:tcPr>
            <w:tcW w:w="2335"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Завдання 1</w:t>
            </w:r>
          </w:p>
          <w:p w:rsidR="00F2783A" w:rsidRDefault="00F2783A">
            <w:pPr>
              <w:spacing w:line="276" w:lineRule="auto"/>
              <w:rPr>
                <w:lang w:eastAsia="en-US"/>
              </w:rPr>
            </w:pPr>
            <w:r>
              <w:rPr>
                <w:lang w:val="uk-UA" w:eastAsia="en-US"/>
              </w:rPr>
              <w:t>Забезпечити вихованн</w:t>
            </w:r>
            <w:r>
              <w:rPr>
                <w:lang w:eastAsia="en-US"/>
              </w:rPr>
              <w:t>я в молоді почуття духовного, культурного та фізичного розвитку, формування морально-правової культури і профілактики негативних явищ у молодіжному середовищі</w:t>
            </w:r>
          </w:p>
          <w:p w:rsidR="00F2783A" w:rsidRDefault="00F2783A">
            <w:pPr>
              <w:autoSpaceDE w:val="0"/>
              <w:autoSpaceDN w:val="0"/>
              <w:adjustRightInd w:val="0"/>
              <w:spacing w:line="276" w:lineRule="auto"/>
              <w:rPr>
                <w:b/>
                <w:lang w:eastAsia="uk-UA"/>
              </w:rPr>
            </w:pPr>
          </w:p>
        </w:tc>
        <w:tc>
          <w:tcPr>
            <w:tcW w:w="220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1</w:t>
            </w:r>
          </w:p>
          <w:p w:rsidR="00F2783A" w:rsidRDefault="00F2783A">
            <w:pPr>
              <w:autoSpaceDE w:val="0"/>
              <w:autoSpaceDN w:val="0"/>
              <w:adjustRightInd w:val="0"/>
              <w:spacing w:line="276" w:lineRule="auto"/>
              <w:rPr>
                <w:lang w:val="uk-UA" w:eastAsia="uk-UA"/>
              </w:rPr>
            </w:pPr>
            <w:r>
              <w:rPr>
                <w:lang w:val="uk-UA" w:eastAsia="uk-UA"/>
              </w:rPr>
              <w:t>День Молоді.</w:t>
            </w:r>
          </w:p>
          <w:p w:rsidR="00F2783A" w:rsidRDefault="00F2783A">
            <w:pPr>
              <w:autoSpaceDE w:val="0"/>
              <w:autoSpaceDN w:val="0"/>
              <w:adjustRightInd w:val="0"/>
              <w:spacing w:line="276" w:lineRule="auto"/>
              <w:rPr>
                <w:b/>
                <w:lang w:val="uk-UA" w:eastAsia="uk-UA"/>
              </w:rPr>
            </w:pPr>
            <w:r>
              <w:rPr>
                <w:lang w:val="uk-UA" w:eastAsia="uk-UA"/>
              </w:rPr>
              <w:t>Святковий концерт</w:t>
            </w:r>
          </w:p>
        </w:tc>
        <w:tc>
          <w:tcPr>
            <w:tcW w:w="237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2500грн.</w:t>
            </w:r>
          </w:p>
          <w:p w:rsidR="00F2783A" w:rsidRDefault="00F2783A">
            <w:pPr>
              <w:spacing w:line="276" w:lineRule="auto"/>
              <w:rPr>
                <w:lang w:val="uk-UA" w:eastAsia="en-US"/>
              </w:rPr>
            </w:pPr>
          </w:p>
          <w:p w:rsidR="00F2783A" w:rsidRDefault="00F2783A">
            <w:pPr>
              <w:spacing w:line="276" w:lineRule="auto"/>
              <w:rPr>
                <w:lang w:val="uk-UA" w:eastAsia="en-US"/>
              </w:rPr>
            </w:pPr>
          </w:p>
        </w:tc>
        <w:tc>
          <w:tcPr>
            <w:tcW w:w="2156"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593"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2010"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2500грн.</w:t>
            </w:r>
          </w:p>
        </w:tc>
        <w:tc>
          <w:tcPr>
            <w:tcW w:w="2157"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Підтримка та розвиток молодіжного руху, творчої та ініціативної молоді</w:t>
            </w:r>
          </w:p>
        </w:tc>
      </w:tr>
      <w:tr w:rsidR="00F2783A" w:rsidTr="00F2783A">
        <w:trPr>
          <w:cantSplit/>
          <w:trHeight w:val="7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val="uk-UA" w:eastAsia="uk-UA"/>
              </w:rPr>
            </w:pPr>
            <w:r>
              <w:rPr>
                <w:b/>
                <w:lang w:eastAsia="uk-UA"/>
              </w:rPr>
              <w:t>продукту</w:t>
            </w:r>
            <w:r>
              <w:rPr>
                <w:lang w:val="uk-UA" w:eastAsia="en-US"/>
              </w:rPr>
              <w:t xml:space="preserve"> Святковий концерт 100 учасників</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9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4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val="uk-UA" w:eastAsia="uk-UA"/>
              </w:rPr>
            </w:pPr>
            <w:r>
              <w:rPr>
                <w:lang w:eastAsia="uk-UA"/>
              </w:rPr>
              <w:t xml:space="preserve"> заходу </w:t>
            </w:r>
            <w:r>
              <w:rPr>
                <w:lang w:val="uk-UA" w:eastAsia="uk-UA"/>
              </w:rPr>
              <w:t>– 30грн.</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9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16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val="uk-UA" w:eastAsia="uk-UA"/>
              </w:rPr>
            </w:pPr>
            <w:r>
              <w:rPr>
                <w:lang w:val="uk-UA" w:eastAsia="uk-UA"/>
              </w:rPr>
              <w:t>Забезпечення на рівні минулого року</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93" w:type="dxa"/>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2010" w:type="dxa"/>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r>
              <w:rPr>
                <w:lang w:val="uk-UA" w:eastAsia="uk-UA"/>
              </w:rPr>
              <w:t>За 8</w:t>
            </w:r>
          </w:p>
        </w:tc>
      </w:tr>
      <w:tr w:rsidR="00F2783A" w:rsidTr="00F2783A">
        <w:trPr>
          <w:cantSplit/>
          <w:trHeight w:val="1600"/>
        </w:trPr>
        <w:tc>
          <w:tcPr>
            <w:tcW w:w="517"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335"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20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2</w:t>
            </w:r>
          </w:p>
          <w:p w:rsidR="00F2783A" w:rsidRDefault="00F2783A">
            <w:pPr>
              <w:autoSpaceDE w:val="0"/>
              <w:autoSpaceDN w:val="0"/>
              <w:adjustRightInd w:val="0"/>
              <w:spacing w:line="276" w:lineRule="auto"/>
              <w:rPr>
                <w:lang w:val="uk-UA" w:eastAsia="uk-UA"/>
              </w:rPr>
            </w:pPr>
            <w:r>
              <w:rPr>
                <w:lang w:val="uk-UA" w:eastAsia="uk-UA"/>
              </w:rPr>
              <w:t>Оздоровлення та відпочинок дітей. Літні наметові табори</w:t>
            </w:r>
          </w:p>
        </w:tc>
        <w:tc>
          <w:tcPr>
            <w:tcW w:w="237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8000грн</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c>
          <w:tcPr>
            <w:tcW w:w="2156"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593"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2010"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8000грн.</w:t>
            </w:r>
          </w:p>
        </w:tc>
        <w:tc>
          <w:tcPr>
            <w:tcW w:w="2157"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Сприяння фізичного розвитку дітей</w:t>
            </w:r>
          </w:p>
          <w:p w:rsidR="00F2783A" w:rsidRDefault="00F2783A">
            <w:pPr>
              <w:autoSpaceDE w:val="0"/>
              <w:autoSpaceDN w:val="0"/>
              <w:adjustRightInd w:val="0"/>
              <w:spacing w:line="276" w:lineRule="auto"/>
              <w:rPr>
                <w:lang w:val="uk-UA" w:eastAsia="uk-UA"/>
              </w:rPr>
            </w:pPr>
            <w:r>
              <w:rPr>
                <w:lang w:val="uk-UA" w:eastAsia="uk-UA"/>
              </w:rPr>
              <w:t>Проведення оздоровчої кампанії. Оздоровлення та відпочинок дітей шкільного віку</w:t>
            </w:r>
          </w:p>
        </w:tc>
      </w:tr>
      <w:tr w:rsidR="00F2783A" w:rsidTr="00F2783A">
        <w:trPr>
          <w:cantSplit/>
          <w:trHeight w:val="4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продукту</w:t>
            </w:r>
            <w:r>
              <w:rPr>
                <w:lang w:val="uk-UA" w:eastAsia="uk-UA"/>
              </w:rPr>
              <w:t xml:space="preserve"> 60учасників</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9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4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val="uk-UA" w:eastAsia="uk-UA"/>
              </w:rPr>
            </w:pPr>
            <w:r>
              <w:rPr>
                <w:lang w:eastAsia="uk-UA"/>
              </w:rPr>
              <w:t xml:space="preserve"> заходу </w:t>
            </w:r>
            <w:r>
              <w:rPr>
                <w:lang w:val="uk-UA" w:eastAsia="uk-UA"/>
              </w:rPr>
              <w:t>– 116,67грн.</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9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9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val="uk-UA" w:eastAsia="uk-UA"/>
              </w:rPr>
            </w:pPr>
            <w:r>
              <w:rPr>
                <w:lang w:val="uk-UA" w:eastAsia="uk-UA"/>
              </w:rPr>
              <w:t>Забезпечення на рівні минулого року</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93" w:type="dxa"/>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2010" w:type="dxa"/>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1380"/>
        </w:trPr>
        <w:tc>
          <w:tcPr>
            <w:tcW w:w="517"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val="uk-UA" w:eastAsia="uk-UA"/>
              </w:rPr>
            </w:pPr>
          </w:p>
        </w:tc>
        <w:tc>
          <w:tcPr>
            <w:tcW w:w="2335" w:type="dxa"/>
            <w:vMerge w:val="restart"/>
            <w:tcBorders>
              <w:top w:val="single" w:sz="4" w:space="0" w:color="auto"/>
              <w:left w:val="single" w:sz="4" w:space="0" w:color="auto"/>
              <w:bottom w:val="single" w:sz="4" w:space="0" w:color="auto"/>
              <w:right w:val="single" w:sz="4" w:space="0" w:color="auto"/>
            </w:tcBorders>
          </w:tcPr>
          <w:p w:rsidR="00F2783A" w:rsidRDefault="00F2783A">
            <w:pPr>
              <w:spacing w:line="276" w:lineRule="auto"/>
              <w:rPr>
                <w:sz w:val="18"/>
                <w:szCs w:val="18"/>
                <w:lang w:eastAsia="uk-UA"/>
              </w:rPr>
            </w:pPr>
          </w:p>
        </w:tc>
        <w:tc>
          <w:tcPr>
            <w:tcW w:w="220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3</w:t>
            </w:r>
          </w:p>
          <w:p w:rsidR="00F2783A" w:rsidRDefault="00F2783A">
            <w:pPr>
              <w:autoSpaceDE w:val="0"/>
              <w:autoSpaceDN w:val="0"/>
              <w:adjustRightInd w:val="0"/>
              <w:spacing w:line="276" w:lineRule="auto"/>
              <w:rPr>
                <w:b/>
                <w:lang w:val="uk-UA" w:eastAsia="uk-UA"/>
              </w:rPr>
            </w:pPr>
            <w:r>
              <w:rPr>
                <w:b/>
                <w:lang w:val="uk-UA" w:eastAsia="uk-UA"/>
              </w:rPr>
              <w:t xml:space="preserve"> «Повстанська ватра»</w:t>
            </w:r>
          </w:p>
        </w:tc>
        <w:tc>
          <w:tcPr>
            <w:tcW w:w="237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500грн.</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c>
          <w:tcPr>
            <w:tcW w:w="2156"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593"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2010"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500грн.</w:t>
            </w:r>
          </w:p>
        </w:tc>
        <w:tc>
          <w:tcPr>
            <w:tcW w:w="2157" w:type="dxa"/>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Виховання молоді в дусі патріотизму, підтримання та розвиток молодіжного руху та громадських організацій</w:t>
            </w:r>
          </w:p>
          <w:p w:rsidR="00F2783A" w:rsidRDefault="00F2783A">
            <w:pPr>
              <w:autoSpaceDE w:val="0"/>
              <w:autoSpaceDN w:val="0"/>
              <w:adjustRightInd w:val="0"/>
              <w:spacing w:line="276" w:lineRule="auto"/>
              <w:rPr>
                <w:lang w:val="uk-UA" w:eastAsia="uk-UA"/>
              </w:rPr>
            </w:pPr>
          </w:p>
        </w:tc>
      </w:tr>
      <w:tr w:rsidR="00F2783A" w:rsidTr="00F2783A">
        <w:trPr>
          <w:cantSplit/>
          <w:trHeight w:val="7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r>
              <w:rPr>
                <w:lang w:val="uk-UA" w:eastAsia="uk-UA"/>
              </w:rPr>
              <w:t xml:space="preserve"> </w:t>
            </w:r>
          </w:p>
          <w:p w:rsidR="00F2783A" w:rsidRDefault="00F2783A">
            <w:pPr>
              <w:autoSpaceDE w:val="0"/>
              <w:autoSpaceDN w:val="0"/>
              <w:adjustRightInd w:val="0"/>
              <w:spacing w:line="276" w:lineRule="auto"/>
              <w:rPr>
                <w:b/>
                <w:lang w:eastAsia="uk-UA"/>
              </w:rPr>
            </w:pPr>
            <w:r>
              <w:rPr>
                <w:lang w:val="uk-UA" w:eastAsia="uk-UA"/>
              </w:rPr>
              <w:t xml:space="preserve">учасників 70 </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9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4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val="uk-UA" w:eastAsia="uk-UA"/>
              </w:rPr>
            </w:pPr>
            <w:r>
              <w:rPr>
                <w:lang w:eastAsia="uk-UA"/>
              </w:rPr>
              <w:t>проведення міського</w:t>
            </w:r>
            <w:r>
              <w:rPr>
                <w:lang w:val="uk-UA" w:eastAsia="uk-UA"/>
              </w:rPr>
              <w:t xml:space="preserve">  </w:t>
            </w:r>
          </w:p>
          <w:p w:rsidR="00F2783A" w:rsidRDefault="00F2783A">
            <w:pPr>
              <w:autoSpaceDE w:val="0"/>
              <w:autoSpaceDN w:val="0"/>
              <w:adjustRightInd w:val="0"/>
              <w:spacing w:line="276" w:lineRule="auto"/>
              <w:rPr>
                <w:lang w:val="uk-UA" w:eastAsia="uk-UA"/>
              </w:rPr>
            </w:pPr>
            <w:r>
              <w:rPr>
                <w:lang w:eastAsia="uk-UA"/>
              </w:rPr>
              <w:t xml:space="preserve"> заходу </w:t>
            </w:r>
            <w:r>
              <w:rPr>
                <w:lang w:val="uk-UA" w:eastAsia="uk-UA"/>
              </w:rPr>
              <w:t>– 500грн.</w:t>
            </w:r>
          </w:p>
          <w:p w:rsidR="00F2783A" w:rsidRDefault="00F2783A">
            <w:pPr>
              <w:autoSpaceDE w:val="0"/>
              <w:autoSpaceDN w:val="0"/>
              <w:adjustRightInd w:val="0"/>
              <w:spacing w:line="276" w:lineRule="auto"/>
              <w:rPr>
                <w:b/>
                <w:lang w:val="uk-UA" w:eastAsia="uk-UA"/>
              </w:rPr>
            </w:pPr>
            <w:r>
              <w:rPr>
                <w:lang w:val="uk-UA" w:eastAsia="uk-UA"/>
              </w:rPr>
              <w:t>К-ть на 1 людино-день- 7,14грн.</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9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5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val="uk-UA" w:eastAsia="uk-UA"/>
              </w:rPr>
            </w:pPr>
            <w:r>
              <w:rPr>
                <w:lang w:val="uk-UA" w:eastAsia="uk-UA"/>
              </w:rPr>
              <w:t>Забезпечення на рівні минулого року</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9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500"/>
        </w:trPr>
        <w:tc>
          <w:tcPr>
            <w:tcW w:w="51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33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2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4</w:t>
            </w:r>
          </w:p>
          <w:p w:rsidR="00F2783A" w:rsidRDefault="00F2783A">
            <w:pPr>
              <w:autoSpaceDE w:val="0"/>
              <w:autoSpaceDN w:val="0"/>
              <w:adjustRightInd w:val="0"/>
              <w:spacing w:line="276" w:lineRule="auto"/>
              <w:rPr>
                <w:lang w:val="uk-UA" w:eastAsia="uk-UA"/>
              </w:rPr>
            </w:pPr>
            <w:r>
              <w:rPr>
                <w:lang w:val="uk-UA" w:eastAsia="uk-UA"/>
              </w:rPr>
              <w:t>Свято Миколая.</w:t>
            </w:r>
          </w:p>
          <w:p w:rsidR="00F2783A" w:rsidRDefault="00F2783A">
            <w:pPr>
              <w:autoSpaceDE w:val="0"/>
              <w:autoSpaceDN w:val="0"/>
              <w:adjustRightInd w:val="0"/>
              <w:spacing w:line="276" w:lineRule="auto"/>
              <w:rPr>
                <w:lang w:val="uk-UA" w:eastAsia="uk-UA"/>
              </w:rPr>
            </w:pPr>
            <w:r>
              <w:rPr>
                <w:lang w:val="uk-UA" w:eastAsia="uk-UA"/>
              </w:rPr>
              <w:t xml:space="preserve"> Подарунки дітям – сиротам, дітям із багатодітних малозабезпечених сімей.</w:t>
            </w:r>
          </w:p>
        </w:tc>
        <w:tc>
          <w:tcPr>
            <w:tcW w:w="237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2000 грн.</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c>
          <w:tcPr>
            <w:tcW w:w="2156"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59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20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2000грн.</w:t>
            </w: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Збереження національних традицій та обрядів.</w:t>
            </w:r>
          </w:p>
          <w:p w:rsidR="00F2783A" w:rsidRDefault="00F2783A">
            <w:pPr>
              <w:autoSpaceDE w:val="0"/>
              <w:autoSpaceDN w:val="0"/>
              <w:adjustRightInd w:val="0"/>
              <w:spacing w:line="276" w:lineRule="auto"/>
              <w:rPr>
                <w:lang w:val="uk-UA" w:eastAsia="uk-UA"/>
              </w:rPr>
            </w:pPr>
          </w:p>
        </w:tc>
      </w:tr>
      <w:tr w:rsidR="00F2783A" w:rsidTr="00F2783A">
        <w:trPr>
          <w:cantSplit/>
          <w:trHeight w:val="500"/>
        </w:trPr>
        <w:tc>
          <w:tcPr>
            <w:tcW w:w="51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33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2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p>
          <w:p w:rsidR="00F2783A" w:rsidRDefault="00F2783A">
            <w:pPr>
              <w:autoSpaceDE w:val="0"/>
              <w:autoSpaceDN w:val="0"/>
              <w:adjustRightInd w:val="0"/>
              <w:spacing w:line="276" w:lineRule="auto"/>
              <w:rPr>
                <w:b/>
                <w:lang w:eastAsia="uk-UA"/>
              </w:rPr>
            </w:pPr>
            <w:r>
              <w:rPr>
                <w:lang w:val="uk-UA" w:eastAsia="uk-UA"/>
              </w:rPr>
              <w:t>60 учасників</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9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338"/>
        </w:trPr>
        <w:tc>
          <w:tcPr>
            <w:tcW w:w="51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val="uk-UA" w:eastAsia="uk-UA"/>
              </w:rPr>
            </w:pPr>
          </w:p>
        </w:tc>
        <w:tc>
          <w:tcPr>
            <w:tcW w:w="233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22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val="uk-UA" w:eastAsia="uk-UA"/>
              </w:rPr>
            </w:pPr>
            <w:r>
              <w:rPr>
                <w:lang w:eastAsia="uk-UA"/>
              </w:rPr>
              <w:t xml:space="preserve"> заходу </w:t>
            </w:r>
            <w:r>
              <w:rPr>
                <w:lang w:val="uk-UA" w:eastAsia="uk-UA"/>
              </w:rPr>
              <w:t>– 33,3грн.</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93" w:type="dxa"/>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0" w:type="dxa"/>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338"/>
        </w:trPr>
        <w:tc>
          <w:tcPr>
            <w:tcW w:w="51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val="uk-UA" w:eastAsia="uk-UA"/>
              </w:rPr>
            </w:pPr>
          </w:p>
        </w:tc>
        <w:tc>
          <w:tcPr>
            <w:tcW w:w="233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22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val="uk-UA" w:eastAsia="uk-UA"/>
              </w:rPr>
            </w:pPr>
            <w:r>
              <w:rPr>
                <w:lang w:val="uk-UA" w:eastAsia="uk-UA"/>
              </w:rPr>
              <w:t>Забезпечення на рівні минулого року</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93" w:type="dxa"/>
            <w:tcBorders>
              <w:top w:val="nil"/>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2010" w:type="dxa"/>
            <w:tcBorders>
              <w:top w:val="nil"/>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nil"/>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cantSplit/>
          <w:trHeight w:val="338"/>
        </w:trPr>
        <w:tc>
          <w:tcPr>
            <w:tcW w:w="51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val="uk-UA" w:eastAsia="uk-UA"/>
              </w:rPr>
            </w:pPr>
          </w:p>
        </w:tc>
        <w:tc>
          <w:tcPr>
            <w:tcW w:w="233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22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Всього:</w:t>
            </w:r>
          </w:p>
        </w:tc>
        <w:tc>
          <w:tcPr>
            <w:tcW w:w="237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93" w:type="dxa"/>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0"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13,5 грн</w:t>
            </w:r>
          </w:p>
        </w:tc>
        <w:tc>
          <w:tcPr>
            <w:tcW w:w="2157" w:type="dxa"/>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bl>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spacing w:line="192" w:lineRule="auto"/>
        <w:rPr>
          <w:b/>
          <w:lang w:val="uk-UA"/>
        </w:rPr>
      </w:pPr>
      <w:r>
        <w:rPr>
          <w:b/>
          <w:lang w:val="uk-UA"/>
        </w:rPr>
        <w:t xml:space="preserve">Керівник установи - </w:t>
      </w:r>
      <w:r>
        <w:rPr>
          <w:b/>
          <w:lang w:val="uk-UA"/>
        </w:rPr>
        <w:br/>
        <w:t>головного</w:t>
      </w:r>
      <w:r>
        <w:rPr>
          <w:b/>
          <w:noProof/>
          <w:lang w:val="uk-UA"/>
        </w:rPr>
        <w:t xml:space="preserve"> розпорядник</w:t>
      </w:r>
      <w:r>
        <w:rPr>
          <w:b/>
          <w:lang w:val="uk-UA"/>
        </w:rPr>
        <w:t>а</w:t>
      </w:r>
      <w:r>
        <w:rPr>
          <w:b/>
          <w:noProof/>
          <w:lang w:val="uk-UA"/>
        </w:rPr>
        <w:t xml:space="preserve"> коштів</w:t>
      </w:r>
      <w:r>
        <w:rPr>
          <w:b/>
          <w:lang w:val="uk-UA"/>
        </w:rPr>
        <w:t xml:space="preserve"> </w:t>
      </w:r>
      <w:r>
        <w:rPr>
          <w:b/>
          <w:lang w:val="uk-UA"/>
        </w:rPr>
        <w:tab/>
        <w:t xml:space="preserve">                                                                 А.Р.Мелешко</w:t>
      </w:r>
    </w:p>
    <w:p w:rsidR="00F2783A" w:rsidRDefault="00F2783A" w:rsidP="00F2783A">
      <w:pPr>
        <w:tabs>
          <w:tab w:val="left" w:pos="708"/>
        </w:tabs>
        <w:spacing w:line="192" w:lineRule="auto"/>
        <w:rPr>
          <w:b/>
          <w:lang w:val="uk-UA"/>
        </w:rPr>
      </w:pPr>
    </w:p>
    <w:p w:rsidR="00F2783A" w:rsidRDefault="00F2783A" w:rsidP="00F2783A">
      <w:pPr>
        <w:tabs>
          <w:tab w:val="left" w:pos="708"/>
        </w:tabs>
        <w:spacing w:line="192" w:lineRule="auto"/>
        <w:rPr>
          <w:b/>
          <w:lang w:val="uk-UA"/>
        </w:rPr>
      </w:pPr>
    </w:p>
    <w:p w:rsidR="00F2783A" w:rsidRDefault="00F2783A" w:rsidP="00F2783A">
      <w:pPr>
        <w:tabs>
          <w:tab w:val="left" w:pos="708"/>
        </w:tabs>
        <w:autoSpaceDE w:val="0"/>
        <w:autoSpaceDN w:val="0"/>
        <w:adjustRightInd w:val="0"/>
        <w:rPr>
          <w:lang w:val="uk-UA" w:eastAsia="uk-UA"/>
        </w:rPr>
      </w:pPr>
      <w:r>
        <w:rPr>
          <w:b/>
          <w:lang w:val="uk-UA"/>
        </w:rPr>
        <w:lastRenderedPageBreak/>
        <w:t xml:space="preserve">                                    </w:t>
      </w:r>
      <w:r>
        <w:rPr>
          <w:b/>
        </w:rPr>
        <w:t xml:space="preserve">Відповідальний </w:t>
      </w:r>
      <w:r>
        <w:rPr>
          <w:b/>
        </w:rPr>
        <w:br/>
      </w:r>
      <w:r>
        <w:rPr>
          <w:b/>
          <w:lang w:val="uk-UA"/>
        </w:rPr>
        <w:t xml:space="preserve">                                    </w:t>
      </w:r>
      <w:r>
        <w:rPr>
          <w:b/>
        </w:rPr>
        <w:t>виконавець Програми</w:t>
      </w:r>
      <w:r>
        <w:rPr>
          <w:b/>
        </w:rPr>
        <w:tab/>
        <w:t xml:space="preserve">             </w:t>
      </w:r>
      <w:r>
        <w:rPr>
          <w:b/>
          <w:lang w:val="uk-UA"/>
        </w:rPr>
        <w:t xml:space="preserve"> </w:t>
      </w:r>
      <w:r>
        <w:rPr>
          <w:b/>
        </w:rPr>
        <w:t xml:space="preserve">       </w:t>
      </w:r>
      <w:r>
        <w:rPr>
          <w:b/>
          <w:lang w:val="uk-UA"/>
        </w:rPr>
        <w:t xml:space="preserve">       </w:t>
      </w:r>
      <w:r>
        <w:rPr>
          <w:b/>
        </w:rPr>
        <w:t xml:space="preserve">                                   </w:t>
      </w:r>
      <w:r>
        <w:rPr>
          <w:b/>
          <w:lang w:val="uk-UA"/>
        </w:rPr>
        <w:t xml:space="preserve"> </w:t>
      </w:r>
      <w:r>
        <w:rPr>
          <w:b/>
        </w:rPr>
        <w:t xml:space="preserve">                   </w:t>
      </w:r>
      <w:r>
        <w:rPr>
          <w:b/>
          <w:lang w:val="uk-UA"/>
        </w:rPr>
        <w:t>А.Р.Мелешко</w:t>
      </w:r>
    </w:p>
    <w:p w:rsidR="00F2783A" w:rsidRDefault="00F2783A" w:rsidP="00F2783A">
      <w:pPr>
        <w:tabs>
          <w:tab w:val="left" w:pos="708"/>
        </w:tabs>
        <w:autoSpaceDE w:val="0"/>
        <w:autoSpaceDN w:val="0"/>
        <w:adjustRightInd w:val="0"/>
        <w:rPr>
          <w:lang w:val="uk-UA" w:eastAsia="uk-UA"/>
        </w:rPr>
      </w:pPr>
      <w:r>
        <w:rPr>
          <w:lang w:val="uk-UA" w:eastAsia="uk-UA"/>
        </w:rPr>
        <w:t xml:space="preserve">  </w:t>
      </w:r>
    </w:p>
    <w:p w:rsidR="00F2783A" w:rsidRDefault="00F2783A" w:rsidP="00F2783A">
      <w:pPr>
        <w:tabs>
          <w:tab w:val="left" w:pos="708"/>
        </w:tabs>
        <w:autoSpaceDE w:val="0"/>
        <w:autoSpaceDN w:val="0"/>
        <w:adjustRightInd w:val="0"/>
        <w:rPr>
          <w:lang w:val="uk-UA" w:eastAsia="uk-UA"/>
        </w:rPr>
      </w:pPr>
    </w:p>
    <w:p w:rsidR="00F2783A" w:rsidRDefault="00F2783A" w:rsidP="00F2783A">
      <w:pPr>
        <w:tabs>
          <w:tab w:val="left" w:pos="708"/>
        </w:tabs>
        <w:autoSpaceDE w:val="0"/>
        <w:autoSpaceDN w:val="0"/>
        <w:adjustRightInd w:val="0"/>
        <w:rPr>
          <w:lang w:val="uk-UA" w:eastAsia="uk-UA"/>
        </w:rPr>
      </w:pPr>
    </w:p>
    <w:p w:rsidR="00F2783A" w:rsidRDefault="00F2783A" w:rsidP="00F2783A">
      <w:pPr>
        <w:tabs>
          <w:tab w:val="left" w:pos="708"/>
        </w:tabs>
        <w:autoSpaceDE w:val="0"/>
        <w:autoSpaceDN w:val="0"/>
        <w:adjustRightInd w:val="0"/>
        <w:rPr>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tbl>
      <w:tblPr>
        <w:tblW w:w="15348"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40"/>
        <w:gridCol w:w="2115"/>
        <w:gridCol w:w="220"/>
        <w:gridCol w:w="1698"/>
        <w:gridCol w:w="510"/>
        <w:gridCol w:w="1830"/>
        <w:gridCol w:w="544"/>
        <w:gridCol w:w="1203"/>
        <w:gridCol w:w="716"/>
        <w:gridCol w:w="974"/>
        <w:gridCol w:w="28"/>
        <w:gridCol w:w="818"/>
        <w:gridCol w:w="1011"/>
        <w:gridCol w:w="1009"/>
        <w:gridCol w:w="2157"/>
      </w:tblGrid>
      <w:tr w:rsidR="00F2783A" w:rsidTr="00F2783A">
        <w:trPr>
          <w:cantSplit/>
          <w:trHeight w:val="299"/>
        </w:trPr>
        <w:tc>
          <w:tcPr>
            <w:tcW w:w="10327" w:type="dxa"/>
            <w:gridSpan w:val="11"/>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val="uk-UA" w:eastAsia="uk-UA"/>
              </w:rPr>
            </w:pPr>
            <w:r>
              <w:rPr>
                <w:b/>
                <w:lang w:val="uk-UA" w:eastAsia="uk-UA"/>
              </w:rPr>
              <w:t xml:space="preserve">                                                                           </w:t>
            </w:r>
            <w:r>
              <w:rPr>
                <w:b/>
                <w:lang w:eastAsia="uk-UA"/>
              </w:rPr>
              <w:t>201</w:t>
            </w:r>
            <w:r>
              <w:rPr>
                <w:b/>
                <w:lang w:val="uk-UA" w:eastAsia="uk-UA"/>
              </w:rPr>
              <w:t xml:space="preserve">7 </w:t>
            </w:r>
            <w:r>
              <w:rPr>
                <w:b/>
                <w:lang w:eastAsia="uk-UA"/>
              </w:rPr>
              <w:t>рік</w:t>
            </w:r>
          </w:p>
          <w:p w:rsidR="00F2783A" w:rsidRDefault="00F2783A">
            <w:pPr>
              <w:autoSpaceDE w:val="0"/>
              <w:autoSpaceDN w:val="0"/>
              <w:adjustRightInd w:val="0"/>
              <w:spacing w:line="276" w:lineRule="auto"/>
              <w:jc w:val="center"/>
              <w:rPr>
                <w:lang w:eastAsia="uk-UA"/>
              </w:rPr>
            </w:pPr>
          </w:p>
        </w:tc>
        <w:tc>
          <w:tcPr>
            <w:tcW w:w="185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rPr>
          <w:cantSplit/>
          <w:trHeight w:val="1453"/>
        </w:trPr>
        <w:tc>
          <w:tcPr>
            <w:tcW w:w="476"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156"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Завдання 1</w:t>
            </w:r>
          </w:p>
          <w:p w:rsidR="00F2783A" w:rsidRDefault="00F2783A">
            <w:pPr>
              <w:spacing w:line="276" w:lineRule="auto"/>
              <w:rPr>
                <w:lang w:eastAsia="en-US"/>
              </w:rPr>
            </w:pPr>
            <w:r>
              <w:rPr>
                <w:lang w:val="uk-UA" w:eastAsia="en-US"/>
              </w:rPr>
              <w:t>З</w:t>
            </w:r>
            <w:r>
              <w:rPr>
                <w:lang w:eastAsia="en-US"/>
              </w:rPr>
              <w:t xml:space="preserve">абезпечити виховання в молоді почуття духовного, культурного та фізичного розвитку, формування морально-правової культури і профілактики </w:t>
            </w:r>
            <w:r>
              <w:rPr>
                <w:lang w:eastAsia="en-US"/>
              </w:rPr>
              <w:lastRenderedPageBreak/>
              <w:t>негативних явищ у молодіжному середовищі</w:t>
            </w:r>
          </w:p>
          <w:p w:rsidR="00F2783A" w:rsidRDefault="00F2783A">
            <w:pPr>
              <w:autoSpaceDE w:val="0"/>
              <w:autoSpaceDN w:val="0"/>
              <w:adjustRightInd w:val="0"/>
              <w:spacing w:line="276" w:lineRule="auto"/>
              <w:rPr>
                <w:sz w:val="18"/>
                <w:szCs w:val="18"/>
                <w:lang w:eastAsia="uk-UA"/>
              </w:rPr>
            </w:pPr>
          </w:p>
        </w:tc>
        <w:tc>
          <w:tcPr>
            <w:tcW w:w="1918"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lastRenderedPageBreak/>
              <w:t>Захід 1</w:t>
            </w:r>
          </w:p>
          <w:p w:rsidR="00F2783A" w:rsidRDefault="00F2783A">
            <w:pPr>
              <w:autoSpaceDE w:val="0"/>
              <w:autoSpaceDN w:val="0"/>
              <w:adjustRightInd w:val="0"/>
              <w:spacing w:line="276" w:lineRule="auto"/>
              <w:rPr>
                <w:lang w:val="uk-UA" w:eastAsia="uk-UA"/>
              </w:rPr>
            </w:pPr>
            <w:r>
              <w:rPr>
                <w:lang w:val="uk-UA" w:eastAsia="uk-UA"/>
              </w:rPr>
              <w:t>Хресна дорога</w:t>
            </w: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 xml:space="preserve">затрат </w:t>
            </w:r>
          </w:p>
          <w:p w:rsidR="00F2783A" w:rsidRDefault="00F2783A">
            <w:pPr>
              <w:autoSpaceDE w:val="0"/>
              <w:autoSpaceDN w:val="0"/>
              <w:adjustRightInd w:val="0"/>
              <w:spacing w:line="276" w:lineRule="auto"/>
              <w:rPr>
                <w:lang w:val="uk-UA" w:eastAsia="uk-UA"/>
              </w:rPr>
            </w:pPr>
            <w:r>
              <w:rPr>
                <w:lang w:val="uk-UA" w:eastAsia="uk-UA"/>
              </w:rPr>
              <w:t>400грн.</w:t>
            </w:r>
          </w:p>
        </w:tc>
        <w:tc>
          <w:tcPr>
            <w:tcW w:w="1747"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69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857"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400грн.</w:t>
            </w:r>
          </w:p>
        </w:tc>
        <w:tc>
          <w:tcPr>
            <w:tcW w:w="3166"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Збереження духовних цінностей та виховання молоді на християнських засадах</w:t>
            </w:r>
          </w:p>
        </w:tc>
      </w:tr>
      <w:tr w:rsidR="00F2783A" w:rsidTr="00F2783A">
        <w:trPr>
          <w:cantSplit/>
          <w:trHeight w:val="1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 xml:space="preserve">продукту </w:t>
            </w:r>
          </w:p>
          <w:p w:rsidR="00F2783A" w:rsidRDefault="00F2783A">
            <w:pPr>
              <w:autoSpaceDE w:val="0"/>
              <w:autoSpaceDN w:val="0"/>
              <w:adjustRightInd w:val="0"/>
              <w:spacing w:line="276" w:lineRule="auto"/>
              <w:rPr>
                <w:b/>
                <w:lang w:val="uk-UA" w:eastAsia="uk-UA"/>
              </w:rPr>
            </w:pPr>
            <w:r>
              <w:rPr>
                <w:lang w:val="uk-UA" w:eastAsia="uk-UA"/>
              </w:rPr>
              <w:t>40 учасників</w:t>
            </w: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690" w:type="dxa"/>
            <w:gridSpan w:val="2"/>
            <w:tcBorders>
              <w:top w:val="nil"/>
              <w:left w:val="single" w:sz="4" w:space="0" w:color="auto"/>
              <w:bottom w:val="nil"/>
              <w:right w:val="single" w:sz="4" w:space="0" w:color="auto"/>
            </w:tcBorders>
          </w:tcPr>
          <w:p w:rsidR="00F2783A" w:rsidRDefault="00F2783A">
            <w:pPr>
              <w:spacing w:line="276" w:lineRule="auto"/>
              <w:rPr>
                <w:lang w:eastAsia="uk-UA"/>
              </w:rPr>
            </w:pPr>
          </w:p>
        </w:tc>
        <w:tc>
          <w:tcPr>
            <w:tcW w:w="1857" w:type="dxa"/>
            <w:gridSpan w:val="3"/>
            <w:tcBorders>
              <w:top w:val="nil"/>
              <w:left w:val="single" w:sz="4" w:space="0" w:color="auto"/>
              <w:bottom w:val="nil"/>
              <w:right w:val="single" w:sz="4" w:space="0" w:color="auto"/>
            </w:tcBorders>
          </w:tcPr>
          <w:p w:rsidR="00F2783A" w:rsidRDefault="00F2783A">
            <w:pPr>
              <w:spacing w:line="276" w:lineRule="auto"/>
              <w:rPr>
                <w:lang w:eastAsia="uk-UA"/>
              </w:rPr>
            </w:pPr>
          </w:p>
        </w:tc>
        <w:tc>
          <w:tcPr>
            <w:tcW w:w="3166" w:type="dxa"/>
            <w:gridSpan w:val="2"/>
            <w:tcBorders>
              <w:top w:val="nil"/>
              <w:left w:val="single" w:sz="4" w:space="0" w:color="auto"/>
              <w:bottom w:val="nil"/>
              <w:right w:val="single" w:sz="4" w:space="0" w:color="auto"/>
            </w:tcBorders>
          </w:tcPr>
          <w:p w:rsidR="00F2783A" w:rsidRDefault="00F2783A">
            <w:pPr>
              <w:spacing w:line="276" w:lineRule="auto"/>
              <w:rPr>
                <w:lang w:eastAsia="uk-UA"/>
              </w:rPr>
            </w:pPr>
          </w:p>
        </w:tc>
      </w:tr>
      <w:tr w:rsidR="00F2783A" w:rsidTr="00F2783A">
        <w:trPr>
          <w:cantSplit/>
          <w:trHeight w:val="1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val="uk-UA" w:eastAsia="uk-UA"/>
              </w:rPr>
            </w:pPr>
            <w:r>
              <w:rPr>
                <w:lang w:eastAsia="uk-UA"/>
              </w:rPr>
              <w:t xml:space="preserve"> заходу </w:t>
            </w:r>
            <w:r>
              <w:rPr>
                <w:lang w:val="uk-UA" w:eastAsia="uk-UA"/>
              </w:rPr>
              <w:t>– 10грн.</w:t>
            </w: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690" w:type="dxa"/>
            <w:gridSpan w:val="2"/>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uk-UA"/>
              </w:rPr>
            </w:pPr>
          </w:p>
        </w:tc>
        <w:tc>
          <w:tcPr>
            <w:tcW w:w="1857" w:type="dxa"/>
            <w:gridSpan w:val="3"/>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uk-UA"/>
              </w:rPr>
            </w:pPr>
          </w:p>
        </w:tc>
      </w:tr>
      <w:tr w:rsidR="00F2783A" w:rsidTr="00F2783A">
        <w:trPr>
          <w:cantSplit/>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учасників</w:t>
            </w:r>
            <w:r>
              <w:rPr>
                <w:lang w:eastAsia="uk-UA"/>
              </w:rPr>
              <w:t>,</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2</w:t>
            </w:r>
            <w:r>
              <w:rPr>
                <w:lang w:eastAsia="uk-UA"/>
              </w:rPr>
              <w:t>%,</w:t>
            </w: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718" w:type="dxa"/>
            <w:gridSpan w:val="3"/>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uk-UA"/>
              </w:rPr>
            </w:pPr>
          </w:p>
        </w:tc>
        <w:tc>
          <w:tcPr>
            <w:tcW w:w="1829" w:type="dxa"/>
            <w:gridSpan w:val="2"/>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uk-UA"/>
              </w:rPr>
            </w:pPr>
          </w:p>
        </w:tc>
      </w:tr>
      <w:tr w:rsidR="00F2783A" w:rsidTr="00F2783A">
        <w:trPr>
          <w:cantSplit/>
          <w:trHeight w:val="1240"/>
        </w:trPr>
        <w:tc>
          <w:tcPr>
            <w:tcW w:w="476"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156"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918"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2</w:t>
            </w:r>
          </w:p>
          <w:p w:rsidR="00F2783A" w:rsidRDefault="00F2783A">
            <w:pPr>
              <w:autoSpaceDE w:val="0"/>
              <w:autoSpaceDN w:val="0"/>
              <w:adjustRightInd w:val="0"/>
              <w:spacing w:line="276" w:lineRule="auto"/>
              <w:rPr>
                <w:b/>
                <w:lang w:val="uk-UA" w:eastAsia="uk-UA"/>
              </w:rPr>
            </w:pPr>
            <w:r>
              <w:rPr>
                <w:lang w:val="uk-UA" w:eastAsia="uk-UA"/>
              </w:rPr>
              <w:t>Свято Матері. Концерт-вітання багатодітних матерів, які народили 5 і більше дітей</w:t>
            </w:r>
          </w:p>
        </w:tc>
        <w:tc>
          <w:tcPr>
            <w:tcW w:w="234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1600грн.</w:t>
            </w:r>
          </w:p>
          <w:p w:rsidR="00F2783A" w:rsidRDefault="00F2783A">
            <w:pPr>
              <w:spacing w:line="276" w:lineRule="auto"/>
              <w:rPr>
                <w:lang w:val="uk-UA" w:eastAsia="en-US"/>
              </w:rPr>
            </w:pPr>
          </w:p>
          <w:p w:rsidR="00F2783A" w:rsidRDefault="00F2783A">
            <w:pPr>
              <w:spacing w:line="276" w:lineRule="auto"/>
              <w:rPr>
                <w:lang w:val="uk-UA" w:eastAsia="en-US"/>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718"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82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1600грн.</w:t>
            </w: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Підвищення ролі матері та вшанування багатодітних матерів</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15 матерів</w:t>
            </w: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18"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1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val="uk-UA" w:eastAsia="uk-UA"/>
              </w:rPr>
            </w:pPr>
            <w:r>
              <w:rPr>
                <w:lang w:eastAsia="uk-UA"/>
              </w:rPr>
              <w:t xml:space="preserve"> заходу </w:t>
            </w:r>
            <w:r>
              <w:rPr>
                <w:lang w:val="uk-UA" w:eastAsia="uk-UA"/>
              </w:rPr>
              <w:t>– 66,6грн.</w:t>
            </w: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18"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cantSplit/>
          <w:trHeight w:val="18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учасників</w:t>
            </w:r>
            <w:r>
              <w:rPr>
                <w:lang w:eastAsia="uk-UA"/>
              </w:rPr>
              <w:t>,</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b/>
                <w:lang w:eastAsia="uk-UA"/>
              </w:rPr>
            </w:pPr>
            <w:r>
              <w:rPr>
                <w:lang w:eastAsia="uk-UA"/>
              </w:rPr>
              <w:t xml:space="preserve">роком  - </w:t>
            </w:r>
            <w:r>
              <w:rPr>
                <w:lang w:val="uk-UA" w:eastAsia="uk-UA"/>
              </w:rPr>
              <w:t>1</w:t>
            </w:r>
            <w:r>
              <w:rPr>
                <w:lang w:eastAsia="uk-UA"/>
              </w:rPr>
              <w:t>%,</w:t>
            </w: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18"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cantSplit/>
          <w:trHeight w:val="1440"/>
        </w:trPr>
        <w:tc>
          <w:tcPr>
            <w:tcW w:w="476"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val="uk-UA" w:eastAsia="uk-UA"/>
              </w:rPr>
            </w:pPr>
          </w:p>
        </w:tc>
        <w:tc>
          <w:tcPr>
            <w:tcW w:w="2156"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1918"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3</w:t>
            </w:r>
          </w:p>
          <w:p w:rsidR="00F2783A" w:rsidRDefault="00F2783A">
            <w:pPr>
              <w:autoSpaceDE w:val="0"/>
              <w:autoSpaceDN w:val="0"/>
              <w:adjustRightInd w:val="0"/>
              <w:spacing w:line="276" w:lineRule="auto"/>
              <w:rPr>
                <w:b/>
                <w:lang w:val="uk-UA" w:eastAsia="uk-UA"/>
              </w:rPr>
            </w:pPr>
            <w:r>
              <w:rPr>
                <w:b/>
                <w:lang w:val="uk-UA" w:eastAsia="uk-UA"/>
              </w:rPr>
              <w:t xml:space="preserve"> </w:t>
            </w:r>
            <w:r>
              <w:rPr>
                <w:lang w:val="uk-UA" w:eastAsia="uk-UA"/>
              </w:rPr>
              <w:t>Молодіжний фестиваль „Зашків-</w:t>
            </w:r>
            <w:smartTag w:uri="urn:schemas-microsoft-com:office:smarttags" w:element="metricconverter">
              <w:smartTagPr>
                <w:attr w:name="ProductID" w:val="2017”"/>
              </w:smartTagPr>
              <w:r>
                <w:rPr>
                  <w:lang w:val="uk-UA" w:eastAsia="uk-UA"/>
                </w:rPr>
                <w:t>2017”</w:t>
              </w:r>
            </w:smartTag>
          </w:p>
        </w:tc>
        <w:tc>
          <w:tcPr>
            <w:tcW w:w="234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1000грн.</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718"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82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1000грн.</w:t>
            </w: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Виховання молоді в дусі патріотизму, підтримання та розвиток молодіжного руху та громадських організацій</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50 учасників</w:t>
            </w: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18"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cantSplit/>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val="uk-UA" w:eastAsia="uk-UA"/>
              </w:rPr>
            </w:pPr>
            <w:r>
              <w:rPr>
                <w:lang w:eastAsia="uk-UA"/>
              </w:rPr>
              <w:t xml:space="preserve"> заходу </w:t>
            </w:r>
            <w:r>
              <w:rPr>
                <w:lang w:val="uk-UA" w:eastAsia="uk-UA"/>
              </w:rPr>
              <w:t>– 20грн.</w:t>
            </w: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18"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5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учасників</w:t>
            </w:r>
            <w:r>
              <w:rPr>
                <w:lang w:eastAsia="uk-UA"/>
              </w:rPr>
              <w:t>,</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1</w:t>
            </w:r>
            <w:r>
              <w:rPr>
                <w:lang w:eastAsia="uk-UA"/>
              </w:rPr>
              <w:t>%,</w:t>
            </w: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18"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cantSplit/>
          <w:trHeight w:val="1380"/>
        </w:trPr>
        <w:tc>
          <w:tcPr>
            <w:tcW w:w="476"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156"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918"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4</w:t>
            </w:r>
          </w:p>
          <w:p w:rsidR="00F2783A" w:rsidRDefault="00F2783A">
            <w:pPr>
              <w:autoSpaceDE w:val="0"/>
              <w:autoSpaceDN w:val="0"/>
              <w:adjustRightInd w:val="0"/>
              <w:spacing w:line="276" w:lineRule="auto"/>
              <w:rPr>
                <w:b/>
                <w:lang w:val="uk-UA" w:eastAsia="uk-UA"/>
              </w:rPr>
            </w:pPr>
            <w:r>
              <w:rPr>
                <w:lang w:val="uk-UA" w:eastAsia="uk-UA"/>
              </w:rPr>
              <w:t>День Молоді</w:t>
            </w:r>
          </w:p>
        </w:tc>
        <w:tc>
          <w:tcPr>
            <w:tcW w:w="234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4000грн.</w:t>
            </w:r>
          </w:p>
          <w:p w:rsidR="00F2783A" w:rsidRDefault="00F2783A">
            <w:pPr>
              <w:spacing w:line="276" w:lineRule="auto"/>
              <w:rPr>
                <w:lang w:val="uk-UA" w:eastAsia="en-US"/>
              </w:rPr>
            </w:pPr>
          </w:p>
          <w:p w:rsidR="00F2783A" w:rsidRDefault="00F2783A">
            <w:pPr>
              <w:spacing w:line="276" w:lineRule="auto"/>
              <w:rPr>
                <w:lang w:val="uk-UA" w:eastAsia="en-US"/>
              </w:rPr>
            </w:pPr>
            <w:r>
              <w:rPr>
                <w:lang w:val="uk-UA" w:eastAsia="en-US"/>
              </w:rPr>
              <w:t>100учасників</w:t>
            </w:r>
          </w:p>
        </w:tc>
        <w:tc>
          <w:tcPr>
            <w:tcW w:w="1747"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718"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82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4000грн.</w:t>
            </w: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Підтримка та розвиток молодіжного руху, творчої та ініціативної молоді</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val="uk-UA" w:eastAsia="uk-UA"/>
              </w:rPr>
            </w:pPr>
            <w:r>
              <w:rPr>
                <w:b/>
                <w:lang w:eastAsia="uk-UA"/>
              </w:rPr>
              <w:t>продукту</w:t>
            </w:r>
            <w:r>
              <w:rPr>
                <w:lang w:val="uk-UA" w:eastAsia="en-US"/>
              </w:rPr>
              <w:t xml:space="preserve"> 100учасників</w:t>
            </w: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18"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16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val="uk-UA" w:eastAsia="uk-UA"/>
              </w:rPr>
            </w:pPr>
            <w:r>
              <w:rPr>
                <w:lang w:eastAsia="uk-UA"/>
              </w:rPr>
              <w:t xml:space="preserve"> заходу </w:t>
            </w:r>
            <w:r>
              <w:rPr>
                <w:lang w:val="uk-UA" w:eastAsia="uk-UA"/>
              </w:rPr>
              <w:t>– 40грн.</w:t>
            </w: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18"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cantSplit/>
          <w:trHeight w:val="4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учасників</w:t>
            </w:r>
            <w:r>
              <w:rPr>
                <w:lang w:eastAsia="uk-UA"/>
              </w:rPr>
              <w:t>,</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1</w:t>
            </w:r>
            <w:r>
              <w:rPr>
                <w:lang w:eastAsia="uk-UA"/>
              </w:rPr>
              <w:t>%,</w:t>
            </w: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18"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1420"/>
        </w:trPr>
        <w:tc>
          <w:tcPr>
            <w:tcW w:w="476"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156"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918"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5</w:t>
            </w:r>
          </w:p>
          <w:p w:rsidR="00F2783A" w:rsidRDefault="00F2783A">
            <w:pPr>
              <w:autoSpaceDE w:val="0"/>
              <w:autoSpaceDN w:val="0"/>
              <w:adjustRightInd w:val="0"/>
              <w:spacing w:line="276" w:lineRule="auto"/>
              <w:rPr>
                <w:lang w:val="uk-UA" w:eastAsia="uk-UA"/>
              </w:rPr>
            </w:pPr>
            <w:r>
              <w:rPr>
                <w:lang w:val="uk-UA" w:eastAsia="uk-UA"/>
              </w:rPr>
              <w:t>Оздоровлення та відпочинок дітей. Літні наметові табори</w:t>
            </w:r>
          </w:p>
        </w:tc>
        <w:tc>
          <w:tcPr>
            <w:tcW w:w="234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9000грн</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718"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82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9000грн.</w:t>
            </w: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Проведення оздоровчої кампанії. Оздоровлення та відпочинок дітей шкільного віку</w:t>
            </w:r>
          </w:p>
          <w:p w:rsidR="00F2783A" w:rsidRDefault="00F2783A">
            <w:pPr>
              <w:autoSpaceDE w:val="0"/>
              <w:autoSpaceDN w:val="0"/>
              <w:adjustRightInd w:val="0"/>
              <w:spacing w:line="276" w:lineRule="auto"/>
              <w:rPr>
                <w:lang w:val="uk-UA" w:eastAsia="uk-UA"/>
              </w:rPr>
            </w:pPr>
          </w:p>
        </w:tc>
      </w:tr>
      <w:tr w:rsidR="00F2783A" w:rsidTr="00F2783A">
        <w:trPr>
          <w:cantSplit/>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40"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продукту</w:t>
            </w:r>
            <w:r>
              <w:rPr>
                <w:lang w:val="uk-UA" w:eastAsia="uk-UA"/>
              </w:rPr>
              <w:t xml:space="preserve"> 55учасників</w:t>
            </w:r>
          </w:p>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eastAsia="uk-UA"/>
              </w:rPr>
            </w:pPr>
            <w:r>
              <w:rPr>
                <w:lang w:eastAsia="uk-UA"/>
              </w:rPr>
              <w:t xml:space="preserve"> заходу </w:t>
            </w:r>
            <w:r>
              <w:rPr>
                <w:lang w:val="uk-UA" w:eastAsia="uk-UA"/>
              </w:rPr>
              <w:t>– 163,63грн.</w:t>
            </w: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18"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18" w:type="dxa"/>
            <w:gridSpan w:val="3"/>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9"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3166"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5395"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3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5323"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cantSplit/>
          <w:trHeight w:val="4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учасників</w:t>
            </w:r>
            <w:r>
              <w:rPr>
                <w:lang w:eastAsia="uk-UA"/>
              </w:rPr>
              <w:t>,</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eastAsia="uk-UA"/>
              </w:rPr>
            </w:pPr>
            <w:r>
              <w:rPr>
                <w:lang w:eastAsia="uk-UA"/>
              </w:rPr>
              <w:t xml:space="preserve">роком  - </w:t>
            </w:r>
            <w:r>
              <w:rPr>
                <w:lang w:val="uk-UA" w:eastAsia="uk-UA"/>
              </w:rPr>
              <w:t>0,1</w:t>
            </w:r>
            <w:r>
              <w:rPr>
                <w:lang w:eastAsia="uk-UA"/>
              </w:rPr>
              <w:t>%,</w:t>
            </w:r>
          </w:p>
          <w:p w:rsidR="00F2783A" w:rsidRDefault="00F2783A">
            <w:pPr>
              <w:autoSpaceDE w:val="0"/>
              <w:autoSpaceDN w:val="0"/>
              <w:adjustRightInd w:val="0"/>
              <w:spacing w:line="276" w:lineRule="auto"/>
              <w:rPr>
                <w:lang w:val="uk-UA" w:eastAsia="uk-UA"/>
              </w:rPr>
            </w:pP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18"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cantSplit/>
          <w:trHeight w:val="1360"/>
        </w:trPr>
        <w:tc>
          <w:tcPr>
            <w:tcW w:w="476"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156"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918"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6</w:t>
            </w:r>
          </w:p>
          <w:p w:rsidR="00F2783A" w:rsidRDefault="00F2783A">
            <w:pPr>
              <w:autoSpaceDE w:val="0"/>
              <w:autoSpaceDN w:val="0"/>
              <w:adjustRightInd w:val="0"/>
              <w:spacing w:line="276" w:lineRule="auto"/>
              <w:rPr>
                <w:lang w:val="uk-UA" w:eastAsia="uk-UA"/>
              </w:rPr>
            </w:pPr>
            <w:r>
              <w:rPr>
                <w:lang w:val="uk-UA" w:eastAsia="uk-UA"/>
              </w:rPr>
              <w:t>„Повстанська ватра”</w:t>
            </w:r>
          </w:p>
        </w:tc>
        <w:tc>
          <w:tcPr>
            <w:tcW w:w="234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1000грн.</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718"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82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1000грн.</w:t>
            </w:r>
          </w:p>
        </w:tc>
        <w:tc>
          <w:tcPr>
            <w:tcW w:w="3166"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Патріотичний захід. Вшанування героїв та виховання на прикладі патріотизму та історії України</w:t>
            </w:r>
          </w:p>
        </w:tc>
      </w:tr>
      <w:tr w:rsidR="00F2783A" w:rsidTr="00F2783A">
        <w:trPr>
          <w:cantSplit/>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r>
              <w:rPr>
                <w:lang w:val="uk-UA" w:eastAsia="uk-UA"/>
              </w:rPr>
              <w:t xml:space="preserve"> 40учасників</w:t>
            </w: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18"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cantSplit/>
          <w:trHeight w:val="7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val="uk-UA" w:eastAsia="uk-UA"/>
              </w:rPr>
            </w:pPr>
            <w:r>
              <w:rPr>
                <w:lang w:eastAsia="uk-UA"/>
              </w:rPr>
              <w:t xml:space="preserve"> заходу </w:t>
            </w:r>
            <w:r>
              <w:rPr>
                <w:lang w:val="uk-UA" w:eastAsia="uk-UA"/>
              </w:rPr>
              <w:t>– 22,5грн.</w:t>
            </w: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18"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6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учасників</w:t>
            </w:r>
            <w:r>
              <w:rPr>
                <w:lang w:eastAsia="uk-UA"/>
              </w:rPr>
              <w:t>,</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1</w:t>
            </w:r>
            <w:r>
              <w:rPr>
                <w:lang w:eastAsia="uk-UA"/>
              </w:rPr>
              <w:t>%,</w:t>
            </w: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18"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1280"/>
        </w:trPr>
        <w:tc>
          <w:tcPr>
            <w:tcW w:w="476"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156"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918"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7</w:t>
            </w:r>
          </w:p>
          <w:p w:rsidR="00F2783A" w:rsidRDefault="00F2783A">
            <w:pPr>
              <w:autoSpaceDE w:val="0"/>
              <w:autoSpaceDN w:val="0"/>
              <w:adjustRightInd w:val="0"/>
              <w:spacing w:line="276" w:lineRule="auto"/>
              <w:rPr>
                <w:lang w:val="uk-UA" w:eastAsia="uk-UA"/>
              </w:rPr>
            </w:pPr>
            <w:r>
              <w:rPr>
                <w:lang w:val="uk-UA" w:eastAsia="uk-UA"/>
              </w:rPr>
              <w:t>Свято Миколая</w:t>
            </w:r>
          </w:p>
        </w:tc>
        <w:tc>
          <w:tcPr>
            <w:tcW w:w="234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3000 грн.</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c>
          <w:tcPr>
            <w:tcW w:w="1747"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718"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82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3000грн.</w:t>
            </w: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Збереження національних традицій та обрядів.</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6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p>
          <w:p w:rsidR="00F2783A" w:rsidRDefault="00F2783A">
            <w:pPr>
              <w:autoSpaceDE w:val="0"/>
              <w:autoSpaceDN w:val="0"/>
              <w:adjustRightInd w:val="0"/>
              <w:spacing w:line="276" w:lineRule="auto"/>
              <w:rPr>
                <w:b/>
                <w:lang w:eastAsia="uk-UA"/>
              </w:rPr>
            </w:pPr>
            <w:r>
              <w:rPr>
                <w:lang w:val="uk-UA" w:eastAsia="uk-UA"/>
              </w:rPr>
              <w:t>80 учасників</w:t>
            </w: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18"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val="uk-UA" w:eastAsia="uk-UA"/>
              </w:rPr>
            </w:pPr>
            <w:r>
              <w:rPr>
                <w:lang w:eastAsia="uk-UA"/>
              </w:rPr>
              <w:t xml:space="preserve"> заходу </w:t>
            </w:r>
            <w:r>
              <w:rPr>
                <w:lang w:val="uk-UA" w:eastAsia="uk-UA"/>
              </w:rPr>
              <w:t>– 37,5грн.</w:t>
            </w: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18"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4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учасників</w:t>
            </w:r>
            <w:r>
              <w:rPr>
                <w:lang w:eastAsia="uk-UA"/>
              </w:rPr>
              <w:t>,</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0</w:t>
            </w:r>
            <w:r>
              <w:rPr>
                <w:lang w:eastAsia="uk-UA"/>
              </w:rPr>
              <w:t>%,</w:t>
            </w: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18"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cantSplit/>
          <w:trHeight w:val="299"/>
        </w:trPr>
        <w:tc>
          <w:tcPr>
            <w:tcW w:w="476"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918"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Всього:</w:t>
            </w:r>
          </w:p>
          <w:p w:rsidR="00F2783A" w:rsidRDefault="00F2783A">
            <w:pPr>
              <w:autoSpaceDE w:val="0"/>
              <w:autoSpaceDN w:val="0"/>
              <w:adjustRightInd w:val="0"/>
              <w:spacing w:line="276" w:lineRule="auto"/>
              <w:rPr>
                <w:b/>
                <w:lang w:val="uk-UA" w:eastAsia="uk-UA"/>
              </w:rPr>
            </w:pPr>
          </w:p>
        </w:tc>
        <w:tc>
          <w:tcPr>
            <w:tcW w:w="234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4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18"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20,0</w:t>
            </w:r>
          </w:p>
        </w:tc>
        <w:tc>
          <w:tcPr>
            <w:tcW w:w="316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cantSplit/>
        </w:trPr>
        <w:tc>
          <w:tcPr>
            <w:tcW w:w="15350" w:type="dxa"/>
            <w:gridSpan w:val="1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val="uk-UA" w:eastAsia="uk-UA"/>
              </w:rPr>
            </w:pPr>
            <w:r>
              <w:rPr>
                <w:b/>
                <w:lang w:eastAsia="uk-UA"/>
              </w:rPr>
              <w:t>201</w:t>
            </w:r>
            <w:r>
              <w:rPr>
                <w:b/>
                <w:lang w:val="uk-UA" w:eastAsia="uk-UA"/>
              </w:rPr>
              <w:t>8</w:t>
            </w:r>
            <w:r>
              <w:rPr>
                <w:b/>
                <w:lang w:eastAsia="uk-UA"/>
              </w:rPr>
              <w:t>рік***</w:t>
            </w:r>
          </w:p>
          <w:p w:rsidR="00F2783A" w:rsidRDefault="00F2783A">
            <w:pPr>
              <w:autoSpaceDE w:val="0"/>
              <w:autoSpaceDN w:val="0"/>
              <w:adjustRightInd w:val="0"/>
              <w:spacing w:line="276" w:lineRule="auto"/>
              <w:jc w:val="center"/>
              <w:rPr>
                <w:lang w:val="uk-UA" w:eastAsia="uk-UA"/>
              </w:rPr>
            </w:pPr>
          </w:p>
        </w:tc>
      </w:tr>
      <w:tr w:rsidR="00F2783A" w:rsidTr="00F2783A">
        <w:trPr>
          <w:cantSplit/>
        </w:trPr>
        <w:tc>
          <w:tcPr>
            <w:tcW w:w="517"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w:t>
            </w:r>
          </w:p>
        </w:tc>
        <w:tc>
          <w:tcPr>
            <w:tcW w:w="2335"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Завдання 1</w:t>
            </w:r>
          </w:p>
          <w:p w:rsidR="00F2783A" w:rsidRDefault="00F2783A">
            <w:pPr>
              <w:spacing w:line="276" w:lineRule="auto"/>
              <w:rPr>
                <w:sz w:val="18"/>
                <w:szCs w:val="18"/>
                <w:lang w:eastAsia="en-US"/>
              </w:rPr>
            </w:pPr>
            <w:r>
              <w:rPr>
                <w:sz w:val="18"/>
                <w:szCs w:val="18"/>
                <w:lang w:val="uk-UA" w:eastAsia="en-US"/>
              </w:rPr>
              <w:t>З</w:t>
            </w:r>
            <w:r>
              <w:rPr>
                <w:sz w:val="18"/>
                <w:szCs w:val="18"/>
                <w:lang w:eastAsia="en-US"/>
              </w:rPr>
              <w:t>абезпечити виховання в молоді почуття духовного, культурного та фізичного розвитку, формування морально-правової культури і профілактики негативних явищ у молодіжному середовищі</w:t>
            </w:r>
          </w:p>
          <w:p w:rsidR="00F2783A" w:rsidRDefault="00F2783A">
            <w:pPr>
              <w:autoSpaceDE w:val="0"/>
              <w:autoSpaceDN w:val="0"/>
              <w:adjustRightInd w:val="0"/>
              <w:spacing w:line="276" w:lineRule="auto"/>
              <w:rPr>
                <w:sz w:val="18"/>
                <w:szCs w:val="18"/>
                <w:lang w:eastAsia="uk-UA"/>
              </w:rPr>
            </w:pPr>
          </w:p>
        </w:tc>
        <w:tc>
          <w:tcPr>
            <w:tcW w:w="2208"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1</w:t>
            </w:r>
          </w:p>
          <w:p w:rsidR="00F2783A" w:rsidRDefault="00F2783A">
            <w:pPr>
              <w:autoSpaceDE w:val="0"/>
              <w:autoSpaceDN w:val="0"/>
              <w:adjustRightInd w:val="0"/>
              <w:spacing w:line="276" w:lineRule="auto"/>
              <w:rPr>
                <w:lang w:val="uk-UA" w:eastAsia="uk-UA"/>
              </w:rPr>
            </w:pPr>
            <w:r>
              <w:rPr>
                <w:lang w:val="uk-UA" w:eastAsia="uk-UA"/>
              </w:rPr>
              <w:t>Хресна дорога</w:t>
            </w: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 xml:space="preserve">затрат </w:t>
            </w:r>
          </w:p>
          <w:p w:rsidR="00F2783A" w:rsidRDefault="00F2783A">
            <w:pPr>
              <w:autoSpaceDE w:val="0"/>
              <w:autoSpaceDN w:val="0"/>
              <w:adjustRightInd w:val="0"/>
              <w:spacing w:line="276" w:lineRule="auto"/>
              <w:rPr>
                <w:lang w:val="uk-UA" w:eastAsia="uk-UA"/>
              </w:rPr>
            </w:pPr>
            <w:r>
              <w:rPr>
                <w:lang w:val="uk-UA" w:eastAsia="uk-UA"/>
              </w:rPr>
              <w:t>300грн.</w:t>
            </w:r>
          </w:p>
        </w:tc>
        <w:tc>
          <w:tcPr>
            <w:tcW w:w="191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20"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20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300грн.</w:t>
            </w:r>
          </w:p>
        </w:tc>
        <w:tc>
          <w:tcPr>
            <w:tcW w:w="215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Збереження духовних цінностей та виховання молоді на християнських засадах</w:t>
            </w:r>
          </w:p>
        </w:tc>
      </w:tr>
      <w:tr w:rsidR="00F2783A" w:rsidTr="00F2783A">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eastAsia="uk-UA"/>
              </w:rPr>
              <w:t xml:space="preserve">продукту </w:t>
            </w:r>
          </w:p>
          <w:p w:rsidR="00F2783A" w:rsidRDefault="00F2783A">
            <w:pPr>
              <w:autoSpaceDE w:val="0"/>
              <w:autoSpaceDN w:val="0"/>
              <w:adjustRightInd w:val="0"/>
              <w:spacing w:line="276" w:lineRule="auto"/>
              <w:rPr>
                <w:lang w:val="uk-UA" w:eastAsia="uk-UA"/>
              </w:rPr>
            </w:pPr>
            <w:r>
              <w:rPr>
                <w:lang w:val="uk-UA" w:eastAsia="uk-UA"/>
              </w:rPr>
              <w:t>40 учасників</w:t>
            </w:r>
          </w:p>
          <w:p w:rsidR="00F2783A" w:rsidRDefault="00F2783A">
            <w:pPr>
              <w:autoSpaceDE w:val="0"/>
              <w:autoSpaceDN w:val="0"/>
              <w:adjustRightInd w:val="0"/>
              <w:spacing w:line="276" w:lineRule="auto"/>
              <w:rPr>
                <w:b/>
                <w:lang w:val="uk-UA" w:eastAsia="uk-UA"/>
              </w:rPr>
            </w:pP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Height w:val="112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val="uk-UA" w:eastAsia="uk-UA"/>
              </w:rPr>
            </w:pPr>
            <w:r>
              <w:rPr>
                <w:lang w:eastAsia="uk-UA"/>
              </w:rPr>
              <w:t xml:space="preserve"> заходу </w:t>
            </w:r>
            <w:r>
              <w:rPr>
                <w:lang w:val="uk-UA" w:eastAsia="uk-UA"/>
              </w:rPr>
              <w:t>– 7,5грн.</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Height w:val="171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учасників</w:t>
            </w:r>
            <w:r>
              <w:rPr>
                <w:lang w:eastAsia="uk-UA"/>
              </w:rPr>
              <w:t>,</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2</w:t>
            </w:r>
            <w:r>
              <w:rPr>
                <w:lang w:eastAsia="uk-UA"/>
              </w:rPr>
              <w:t>%,</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Height w:val="560"/>
        </w:trPr>
        <w:tc>
          <w:tcPr>
            <w:tcW w:w="517"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335"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208"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2</w:t>
            </w:r>
          </w:p>
          <w:p w:rsidR="00F2783A" w:rsidRDefault="00F2783A">
            <w:pPr>
              <w:autoSpaceDE w:val="0"/>
              <w:autoSpaceDN w:val="0"/>
              <w:adjustRightInd w:val="0"/>
              <w:spacing w:line="276" w:lineRule="auto"/>
              <w:rPr>
                <w:lang w:val="uk-UA" w:eastAsia="uk-UA"/>
              </w:rPr>
            </w:pPr>
            <w:r>
              <w:rPr>
                <w:lang w:val="uk-UA" w:eastAsia="uk-UA"/>
              </w:rPr>
              <w:t>Святковий концерт до великодніх свят. Вітання багатодітних родин</w:t>
            </w: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 xml:space="preserve">затрат </w:t>
            </w:r>
          </w:p>
          <w:p w:rsidR="00F2783A" w:rsidRDefault="00F2783A">
            <w:pPr>
              <w:autoSpaceDE w:val="0"/>
              <w:autoSpaceDN w:val="0"/>
              <w:adjustRightInd w:val="0"/>
              <w:spacing w:line="276" w:lineRule="auto"/>
              <w:rPr>
                <w:lang w:val="uk-UA" w:eastAsia="uk-UA"/>
              </w:rPr>
            </w:pPr>
            <w:r>
              <w:rPr>
                <w:lang w:val="uk-UA" w:eastAsia="uk-UA"/>
              </w:rPr>
              <w:t>3000грн.</w:t>
            </w:r>
          </w:p>
        </w:tc>
        <w:tc>
          <w:tcPr>
            <w:tcW w:w="191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20"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20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3000грн.</w:t>
            </w:r>
          </w:p>
        </w:tc>
        <w:tc>
          <w:tcPr>
            <w:tcW w:w="215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Покращення соціального стану багатодітних родин міста</w:t>
            </w:r>
          </w:p>
        </w:tc>
      </w:tr>
      <w:tr w:rsidR="00F2783A" w:rsidTr="00F2783A">
        <w:trPr>
          <w:cantSplit/>
          <w:trHeight w:val="5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30 сімей</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Height w:val="3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val="uk-UA" w:eastAsia="uk-UA"/>
              </w:rPr>
            </w:pPr>
            <w:r>
              <w:rPr>
                <w:lang w:eastAsia="uk-UA"/>
              </w:rPr>
              <w:t xml:space="preserve"> заходу </w:t>
            </w:r>
            <w:r>
              <w:rPr>
                <w:lang w:val="uk-UA" w:eastAsia="uk-UA"/>
              </w:rPr>
              <w:t>– 100грн.</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Height w:val="2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учасників</w:t>
            </w:r>
            <w:r>
              <w:rPr>
                <w:lang w:eastAsia="uk-UA"/>
              </w:rPr>
              <w:t>,</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1</w:t>
            </w:r>
            <w:r>
              <w:rPr>
                <w:lang w:eastAsia="uk-UA"/>
              </w:rPr>
              <w:t>%,</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Height w:val="890"/>
        </w:trPr>
        <w:tc>
          <w:tcPr>
            <w:tcW w:w="517"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335"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208"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3</w:t>
            </w:r>
          </w:p>
          <w:p w:rsidR="00F2783A" w:rsidRDefault="00F2783A">
            <w:pPr>
              <w:autoSpaceDE w:val="0"/>
              <w:autoSpaceDN w:val="0"/>
              <w:adjustRightInd w:val="0"/>
              <w:spacing w:line="276" w:lineRule="auto"/>
              <w:rPr>
                <w:lang w:val="uk-UA" w:eastAsia="uk-UA"/>
              </w:rPr>
            </w:pPr>
            <w:r>
              <w:rPr>
                <w:lang w:val="uk-UA" w:eastAsia="uk-UA"/>
              </w:rPr>
              <w:t>Свято Матері. Концерт-вітання багатодітних матерів, які народили 5 і більше дітей</w:t>
            </w: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 xml:space="preserve">затрат </w:t>
            </w:r>
          </w:p>
          <w:p w:rsidR="00F2783A" w:rsidRDefault="00F2783A">
            <w:pPr>
              <w:autoSpaceDE w:val="0"/>
              <w:autoSpaceDN w:val="0"/>
              <w:adjustRightInd w:val="0"/>
              <w:spacing w:line="276" w:lineRule="auto"/>
              <w:rPr>
                <w:lang w:val="uk-UA" w:eastAsia="uk-UA"/>
              </w:rPr>
            </w:pPr>
            <w:r>
              <w:rPr>
                <w:lang w:val="uk-UA" w:eastAsia="uk-UA"/>
              </w:rPr>
              <w:t>1000грн.</w:t>
            </w:r>
          </w:p>
        </w:tc>
        <w:tc>
          <w:tcPr>
            <w:tcW w:w="191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20"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20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1000грн.</w:t>
            </w:r>
          </w:p>
        </w:tc>
        <w:tc>
          <w:tcPr>
            <w:tcW w:w="215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Підвищення ролі матері та вшанування багатодітних матерів</w:t>
            </w:r>
          </w:p>
        </w:tc>
      </w:tr>
      <w:tr w:rsidR="00F2783A" w:rsidTr="00F2783A">
        <w:trPr>
          <w:cantSplit/>
          <w:trHeight w:val="4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10 матерів</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2157"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Height w:val="276"/>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b/>
                <w:lang w:eastAsia="uk-UA"/>
              </w:rPr>
              <w:t>Ефективності</w:t>
            </w:r>
            <w:r>
              <w:rPr>
                <w:lang w:eastAsia="uk-UA"/>
              </w:rPr>
              <w:t>серед</w:t>
            </w:r>
            <w:r>
              <w:rPr>
                <w:lang w:eastAsia="uk-UA"/>
              </w:rPr>
              <w:lastRenderedPageBreak/>
              <w:t xml:space="preserve">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val="uk-UA" w:eastAsia="uk-UA"/>
              </w:rPr>
            </w:pPr>
            <w:r>
              <w:rPr>
                <w:lang w:eastAsia="uk-UA"/>
              </w:rPr>
              <w:t xml:space="preserve"> заходу </w:t>
            </w:r>
            <w:r>
              <w:rPr>
                <w:lang w:val="uk-UA" w:eastAsia="uk-UA"/>
              </w:rPr>
              <w:t>– 100грн.</w:t>
            </w:r>
          </w:p>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учасників</w:t>
            </w:r>
            <w:r>
              <w:rPr>
                <w:lang w:eastAsia="uk-UA"/>
              </w:rPr>
              <w:t>,</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b/>
                <w:lang w:val="uk-UA" w:eastAsia="uk-UA"/>
              </w:rPr>
            </w:pPr>
            <w:r>
              <w:rPr>
                <w:lang w:eastAsia="uk-UA"/>
              </w:rPr>
              <w:t xml:space="preserve">роком  - </w:t>
            </w:r>
            <w:r>
              <w:rPr>
                <w:lang w:val="uk-UA" w:eastAsia="uk-UA"/>
              </w:rPr>
              <w:t>1</w:t>
            </w:r>
            <w:r>
              <w:rPr>
                <w:lang w:eastAsia="uk-UA"/>
              </w:rPr>
              <w:t>%,</w:t>
            </w:r>
          </w:p>
        </w:tc>
        <w:tc>
          <w:tcPr>
            <w:tcW w:w="1919"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gridSpan w:val="3"/>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0"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2157"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Height w:val="26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937"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5506"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5186"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Height w:val="2120"/>
        </w:trPr>
        <w:tc>
          <w:tcPr>
            <w:tcW w:w="517"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335"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208"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4</w:t>
            </w:r>
          </w:p>
          <w:p w:rsidR="00F2783A" w:rsidRDefault="00F2783A">
            <w:pPr>
              <w:autoSpaceDE w:val="0"/>
              <w:autoSpaceDN w:val="0"/>
              <w:adjustRightInd w:val="0"/>
              <w:spacing w:line="276" w:lineRule="auto"/>
              <w:rPr>
                <w:lang w:val="uk-UA" w:eastAsia="uk-UA"/>
              </w:rPr>
            </w:pPr>
            <w:r>
              <w:rPr>
                <w:b/>
                <w:lang w:val="uk-UA" w:eastAsia="uk-UA"/>
              </w:rPr>
              <w:t xml:space="preserve"> </w:t>
            </w:r>
            <w:r>
              <w:rPr>
                <w:lang w:val="uk-UA" w:eastAsia="uk-UA"/>
              </w:rPr>
              <w:t>Молодіжний фестиваль „Зашків-</w:t>
            </w:r>
            <w:smartTag w:uri="urn:schemas-microsoft-com:office:smarttags" w:element="metricconverter">
              <w:smartTagPr>
                <w:attr w:name="ProductID" w:val="2017”"/>
              </w:smartTagPr>
              <w:r>
                <w:rPr>
                  <w:lang w:val="uk-UA" w:eastAsia="uk-UA"/>
                </w:rPr>
                <w:t>2017”</w:t>
              </w:r>
            </w:smartTag>
          </w:p>
        </w:tc>
        <w:tc>
          <w:tcPr>
            <w:tcW w:w="2374"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b/>
                <w:lang w:eastAsia="uk-UA"/>
              </w:rPr>
              <w:t>затрат</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1000грн.</w:t>
            </w:r>
          </w:p>
          <w:p w:rsidR="00F2783A" w:rsidRDefault="00F2783A">
            <w:pPr>
              <w:spacing w:line="276" w:lineRule="auto"/>
              <w:rPr>
                <w:lang w:val="uk-UA" w:eastAsia="en-US"/>
              </w:rPr>
            </w:pPr>
          </w:p>
          <w:p w:rsidR="00F2783A" w:rsidRDefault="00F2783A">
            <w:pPr>
              <w:spacing w:line="276" w:lineRule="auto"/>
              <w:rPr>
                <w:lang w:val="uk-UA" w:eastAsia="en-US"/>
              </w:rPr>
            </w:pPr>
          </w:p>
          <w:p w:rsidR="00F2783A" w:rsidRDefault="00F2783A">
            <w:pPr>
              <w:autoSpaceDE w:val="0"/>
              <w:autoSpaceDN w:val="0"/>
              <w:adjustRightInd w:val="0"/>
              <w:spacing w:line="276" w:lineRule="auto"/>
              <w:rPr>
                <w:b/>
                <w:lang w:eastAsia="uk-UA"/>
              </w:rPr>
            </w:pPr>
          </w:p>
          <w:p w:rsidR="00F2783A" w:rsidRDefault="00F2783A">
            <w:pPr>
              <w:spacing w:line="276" w:lineRule="auto"/>
              <w:rPr>
                <w:lang w:val="uk-UA" w:eastAsia="en-US"/>
              </w:rPr>
            </w:pPr>
          </w:p>
          <w:p w:rsidR="00F2783A" w:rsidRDefault="00F2783A">
            <w:pPr>
              <w:spacing w:line="276" w:lineRule="auto"/>
              <w:rPr>
                <w:lang w:val="uk-UA" w:eastAsia="en-US"/>
              </w:rPr>
            </w:pPr>
          </w:p>
        </w:tc>
        <w:tc>
          <w:tcPr>
            <w:tcW w:w="191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20"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20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1000грн.</w:t>
            </w:r>
          </w:p>
        </w:tc>
        <w:tc>
          <w:tcPr>
            <w:tcW w:w="215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Виховання молоді в дусі патріотизму, підтримання та розвиток молодіжного руху та громадських організацій</w:t>
            </w:r>
          </w:p>
        </w:tc>
      </w:tr>
      <w:tr w:rsidR="00F2783A" w:rsidTr="00F2783A">
        <w:trPr>
          <w:cantSplit/>
          <w:trHeight w:val="622"/>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50 учасників</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3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val="uk-UA" w:eastAsia="uk-UA"/>
              </w:rPr>
            </w:pPr>
            <w:r>
              <w:rPr>
                <w:lang w:eastAsia="uk-UA"/>
              </w:rPr>
              <w:t xml:space="preserve"> заходу </w:t>
            </w:r>
            <w:r>
              <w:rPr>
                <w:lang w:val="uk-UA" w:eastAsia="uk-UA"/>
              </w:rPr>
              <w:t>– 20грн.</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cantSplit/>
          <w:trHeight w:val="46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учасників</w:t>
            </w:r>
            <w:r>
              <w:rPr>
                <w:lang w:eastAsia="uk-UA"/>
              </w:rPr>
              <w:t>,</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2</w:t>
            </w:r>
            <w:r>
              <w:rPr>
                <w:lang w:eastAsia="uk-UA"/>
              </w:rPr>
              <w:t>%,</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cantSplit/>
          <w:trHeight w:val="1650"/>
        </w:trPr>
        <w:tc>
          <w:tcPr>
            <w:tcW w:w="517"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335"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208"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5</w:t>
            </w:r>
          </w:p>
          <w:p w:rsidR="00F2783A" w:rsidRDefault="00F2783A">
            <w:pPr>
              <w:autoSpaceDE w:val="0"/>
              <w:autoSpaceDN w:val="0"/>
              <w:adjustRightInd w:val="0"/>
              <w:spacing w:line="276" w:lineRule="auto"/>
              <w:rPr>
                <w:lang w:val="uk-UA" w:eastAsia="uk-UA"/>
              </w:rPr>
            </w:pPr>
            <w:r>
              <w:rPr>
                <w:lang w:val="uk-UA" w:eastAsia="uk-UA"/>
              </w:rPr>
              <w:t>День Молоді</w:t>
            </w:r>
          </w:p>
        </w:tc>
        <w:tc>
          <w:tcPr>
            <w:tcW w:w="2374"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 xml:space="preserve">затрат </w:t>
            </w:r>
          </w:p>
          <w:p w:rsidR="00F2783A" w:rsidRDefault="00F2783A">
            <w:pPr>
              <w:autoSpaceDE w:val="0"/>
              <w:autoSpaceDN w:val="0"/>
              <w:adjustRightInd w:val="0"/>
              <w:spacing w:line="276" w:lineRule="auto"/>
              <w:rPr>
                <w:lang w:val="uk-UA" w:eastAsia="uk-UA"/>
              </w:rPr>
            </w:pPr>
            <w:r>
              <w:rPr>
                <w:lang w:val="uk-UA" w:eastAsia="uk-UA"/>
              </w:rPr>
              <w:t>3000грн.</w:t>
            </w:r>
          </w:p>
          <w:p w:rsidR="00F2783A" w:rsidRDefault="00F2783A">
            <w:pPr>
              <w:spacing w:line="276" w:lineRule="auto"/>
              <w:rPr>
                <w:lang w:val="uk-UA" w:eastAsia="en-US"/>
              </w:rPr>
            </w:pPr>
          </w:p>
          <w:p w:rsidR="00F2783A" w:rsidRDefault="00F2783A">
            <w:pPr>
              <w:spacing w:line="276" w:lineRule="auto"/>
              <w:rPr>
                <w:lang w:val="uk-UA" w:eastAsia="en-US"/>
              </w:rPr>
            </w:pPr>
          </w:p>
        </w:tc>
        <w:tc>
          <w:tcPr>
            <w:tcW w:w="191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20"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20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3000грн.</w:t>
            </w:r>
          </w:p>
        </w:tc>
        <w:tc>
          <w:tcPr>
            <w:tcW w:w="215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Підтримка та розвиток молодіжного руху, творчої та ініціативної молоді.</w:t>
            </w:r>
          </w:p>
        </w:tc>
      </w:tr>
      <w:tr w:rsidR="00F2783A" w:rsidTr="00F2783A">
        <w:trPr>
          <w:cantSplit/>
          <w:trHeight w:val="76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val="uk-UA" w:eastAsia="uk-UA"/>
              </w:rPr>
            </w:pPr>
            <w:r>
              <w:rPr>
                <w:b/>
                <w:lang w:eastAsia="uk-UA"/>
              </w:rPr>
              <w:t>продукту</w:t>
            </w:r>
            <w:r>
              <w:rPr>
                <w:lang w:val="uk-UA" w:eastAsia="en-US"/>
              </w:rPr>
              <w:t xml:space="preserve"> 100учасників</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6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val="uk-UA" w:eastAsia="uk-UA"/>
              </w:rPr>
            </w:pPr>
            <w:r>
              <w:rPr>
                <w:lang w:eastAsia="uk-UA"/>
              </w:rPr>
              <w:t xml:space="preserve"> заходу </w:t>
            </w:r>
            <w:r>
              <w:rPr>
                <w:lang w:val="uk-UA" w:eastAsia="uk-UA"/>
              </w:rPr>
              <w:t>– 30грн.</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6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учасників</w:t>
            </w:r>
            <w:r>
              <w:rPr>
                <w:lang w:eastAsia="uk-UA"/>
              </w:rPr>
              <w:t>,</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3</w:t>
            </w:r>
            <w:r>
              <w:rPr>
                <w:lang w:eastAsia="uk-UA"/>
              </w:rPr>
              <w:t>%,</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cantSplit/>
          <w:trHeight w:val="1783"/>
        </w:trPr>
        <w:tc>
          <w:tcPr>
            <w:tcW w:w="517"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335"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208"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6</w:t>
            </w:r>
          </w:p>
          <w:p w:rsidR="00F2783A" w:rsidRDefault="00F2783A">
            <w:pPr>
              <w:autoSpaceDE w:val="0"/>
              <w:autoSpaceDN w:val="0"/>
              <w:adjustRightInd w:val="0"/>
              <w:spacing w:line="276" w:lineRule="auto"/>
              <w:rPr>
                <w:lang w:val="uk-UA" w:eastAsia="uk-UA"/>
              </w:rPr>
            </w:pPr>
            <w:r>
              <w:rPr>
                <w:lang w:val="uk-UA" w:eastAsia="uk-UA"/>
              </w:rPr>
              <w:t>Оздоровлення та відпочинок дітей. Літні наметові табори</w:t>
            </w:r>
          </w:p>
        </w:tc>
        <w:tc>
          <w:tcPr>
            <w:tcW w:w="2374"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 xml:space="preserve">затрат </w:t>
            </w:r>
          </w:p>
          <w:p w:rsidR="00F2783A" w:rsidRDefault="00F2783A">
            <w:pPr>
              <w:autoSpaceDE w:val="0"/>
              <w:autoSpaceDN w:val="0"/>
              <w:adjustRightInd w:val="0"/>
              <w:spacing w:line="276" w:lineRule="auto"/>
              <w:rPr>
                <w:lang w:val="uk-UA" w:eastAsia="uk-UA"/>
              </w:rPr>
            </w:pPr>
            <w:r>
              <w:rPr>
                <w:lang w:val="uk-UA" w:eastAsia="uk-UA"/>
              </w:rPr>
              <w:t>10000грн</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c>
          <w:tcPr>
            <w:tcW w:w="191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20"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20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10000грн.</w:t>
            </w:r>
          </w:p>
        </w:tc>
        <w:tc>
          <w:tcPr>
            <w:tcW w:w="215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Проведення оздоровчої кампанії. Оздоровлення та відпочинок дітей шкільного віку</w:t>
            </w:r>
          </w:p>
        </w:tc>
      </w:tr>
      <w:tr w:rsidR="00F2783A" w:rsidTr="00F2783A">
        <w:trPr>
          <w:cantSplit/>
          <w:trHeight w:val="5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продукту</w:t>
            </w:r>
            <w:r>
              <w:rPr>
                <w:lang w:val="uk-UA" w:eastAsia="uk-UA"/>
              </w:rPr>
              <w:t xml:space="preserve"> 60учасників</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36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val="uk-UA" w:eastAsia="uk-UA"/>
              </w:rPr>
            </w:pPr>
            <w:r>
              <w:rPr>
                <w:lang w:eastAsia="uk-UA"/>
              </w:rPr>
              <w:t xml:space="preserve"> заходу </w:t>
            </w:r>
            <w:r>
              <w:rPr>
                <w:lang w:val="uk-UA" w:eastAsia="uk-UA"/>
              </w:rPr>
              <w:t>– 166,67грн.</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10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учасників</w:t>
            </w:r>
            <w:r>
              <w:rPr>
                <w:lang w:eastAsia="uk-UA"/>
              </w:rPr>
              <w:t>,</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5</w:t>
            </w:r>
            <w:r>
              <w:rPr>
                <w:lang w:eastAsia="uk-UA"/>
              </w:rPr>
              <w:t>%,</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2181"/>
        </w:trPr>
        <w:tc>
          <w:tcPr>
            <w:tcW w:w="517"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335"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208"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7</w:t>
            </w:r>
          </w:p>
          <w:p w:rsidR="00F2783A" w:rsidRDefault="00F2783A">
            <w:pPr>
              <w:autoSpaceDE w:val="0"/>
              <w:autoSpaceDN w:val="0"/>
              <w:adjustRightInd w:val="0"/>
              <w:spacing w:line="276" w:lineRule="auto"/>
              <w:rPr>
                <w:lang w:val="uk-UA" w:eastAsia="uk-UA"/>
              </w:rPr>
            </w:pPr>
            <w:r>
              <w:rPr>
                <w:lang w:val="uk-UA" w:eastAsia="uk-UA"/>
              </w:rPr>
              <w:t>„Повстанська ватра”</w:t>
            </w:r>
          </w:p>
        </w:tc>
        <w:tc>
          <w:tcPr>
            <w:tcW w:w="2374"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b/>
                <w:lang w:eastAsia="uk-UA"/>
              </w:rPr>
              <w:t>затрат</w:t>
            </w:r>
          </w:p>
          <w:p w:rsidR="00F2783A" w:rsidRDefault="00F2783A">
            <w:pPr>
              <w:autoSpaceDE w:val="0"/>
              <w:autoSpaceDN w:val="0"/>
              <w:adjustRightInd w:val="0"/>
              <w:spacing w:line="276" w:lineRule="auto"/>
              <w:rPr>
                <w:lang w:val="uk-UA" w:eastAsia="uk-UA"/>
              </w:rPr>
            </w:pPr>
            <w:r>
              <w:rPr>
                <w:lang w:val="uk-UA" w:eastAsia="uk-UA"/>
              </w:rPr>
              <w:t>700грн.</w:t>
            </w:r>
          </w:p>
          <w:p w:rsidR="00F2783A" w:rsidRDefault="00F2783A">
            <w:pPr>
              <w:autoSpaceDE w:val="0"/>
              <w:autoSpaceDN w:val="0"/>
              <w:adjustRightInd w:val="0"/>
              <w:spacing w:line="276" w:lineRule="auto"/>
              <w:rPr>
                <w:lang w:val="uk-UA" w:eastAsia="uk-UA"/>
              </w:rPr>
            </w:pPr>
          </w:p>
        </w:tc>
        <w:tc>
          <w:tcPr>
            <w:tcW w:w="191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20"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20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700грн.</w:t>
            </w:r>
          </w:p>
        </w:tc>
        <w:tc>
          <w:tcPr>
            <w:tcW w:w="215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Патріотичний захід. Вшанування героїв та виховання на прикладі патріотизму та історії України</w:t>
            </w:r>
          </w:p>
        </w:tc>
      </w:tr>
      <w:tr w:rsidR="00F2783A" w:rsidTr="00F2783A">
        <w:trPr>
          <w:cantSplit/>
          <w:trHeight w:val="6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r>
              <w:rPr>
                <w:lang w:val="uk-UA" w:eastAsia="uk-UA"/>
              </w:rPr>
              <w:t xml:space="preserve"> 25учасників</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7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val="uk-UA" w:eastAsia="uk-UA"/>
              </w:rPr>
            </w:pPr>
            <w:r>
              <w:rPr>
                <w:lang w:eastAsia="uk-UA"/>
              </w:rPr>
              <w:t xml:space="preserve"> заходу </w:t>
            </w:r>
            <w:r>
              <w:rPr>
                <w:lang w:val="uk-UA" w:eastAsia="uk-UA"/>
              </w:rPr>
              <w:t>– 28грн.</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6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учасників</w:t>
            </w:r>
            <w:r>
              <w:rPr>
                <w:lang w:eastAsia="uk-UA"/>
              </w:rPr>
              <w:t>,</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5</w:t>
            </w:r>
            <w:r>
              <w:rPr>
                <w:lang w:eastAsia="uk-UA"/>
              </w:rPr>
              <w:t>%,</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cantSplit/>
          <w:trHeight w:val="1482"/>
        </w:trPr>
        <w:tc>
          <w:tcPr>
            <w:tcW w:w="517"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335"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208"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 xml:space="preserve">Захід 8 </w:t>
            </w:r>
          </w:p>
          <w:p w:rsidR="00F2783A" w:rsidRDefault="00F2783A">
            <w:pPr>
              <w:autoSpaceDE w:val="0"/>
              <w:autoSpaceDN w:val="0"/>
              <w:adjustRightInd w:val="0"/>
              <w:spacing w:line="276" w:lineRule="auto"/>
              <w:rPr>
                <w:lang w:val="uk-UA" w:eastAsia="uk-UA"/>
              </w:rPr>
            </w:pPr>
            <w:r>
              <w:rPr>
                <w:lang w:val="uk-UA" w:eastAsia="uk-UA"/>
              </w:rPr>
              <w:t>Акція до дня Знань. Вручення канцтоварів дітям із багатодітних сімей.</w:t>
            </w:r>
          </w:p>
        </w:tc>
        <w:tc>
          <w:tcPr>
            <w:tcW w:w="2374"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 xml:space="preserve">затрат </w:t>
            </w:r>
          </w:p>
          <w:p w:rsidR="00F2783A" w:rsidRDefault="00F2783A">
            <w:pPr>
              <w:autoSpaceDE w:val="0"/>
              <w:autoSpaceDN w:val="0"/>
              <w:adjustRightInd w:val="0"/>
              <w:spacing w:line="276" w:lineRule="auto"/>
              <w:rPr>
                <w:lang w:val="uk-UA" w:eastAsia="uk-UA"/>
              </w:rPr>
            </w:pPr>
            <w:r>
              <w:rPr>
                <w:lang w:val="uk-UA" w:eastAsia="uk-UA"/>
              </w:rPr>
              <w:t>1000грн.</w:t>
            </w:r>
          </w:p>
          <w:p w:rsidR="00F2783A" w:rsidRDefault="00F2783A">
            <w:pPr>
              <w:autoSpaceDE w:val="0"/>
              <w:autoSpaceDN w:val="0"/>
              <w:adjustRightInd w:val="0"/>
              <w:spacing w:line="276" w:lineRule="auto"/>
              <w:rPr>
                <w:lang w:val="uk-UA" w:eastAsia="uk-UA"/>
              </w:rPr>
            </w:pPr>
          </w:p>
        </w:tc>
        <w:tc>
          <w:tcPr>
            <w:tcW w:w="191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20"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20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1000грн.</w:t>
            </w: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Покращення соціального стану дітей із багатодітних сімей</w:t>
            </w:r>
          </w:p>
          <w:p w:rsidR="00F2783A" w:rsidRDefault="00F2783A">
            <w:pPr>
              <w:autoSpaceDE w:val="0"/>
              <w:autoSpaceDN w:val="0"/>
              <w:adjustRightInd w:val="0"/>
              <w:spacing w:line="276" w:lineRule="auto"/>
              <w:rPr>
                <w:lang w:val="uk-UA" w:eastAsia="uk-UA"/>
              </w:rPr>
            </w:pPr>
          </w:p>
        </w:tc>
      </w:tr>
      <w:tr w:rsidR="00F2783A" w:rsidTr="00F2783A">
        <w:trPr>
          <w:cantSplit/>
          <w:trHeight w:val="5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p>
          <w:p w:rsidR="00F2783A" w:rsidRDefault="00F2783A">
            <w:pPr>
              <w:autoSpaceDE w:val="0"/>
              <w:autoSpaceDN w:val="0"/>
              <w:adjustRightInd w:val="0"/>
              <w:spacing w:line="276" w:lineRule="auto"/>
              <w:rPr>
                <w:b/>
                <w:lang w:eastAsia="uk-UA"/>
              </w:rPr>
            </w:pPr>
            <w:r>
              <w:rPr>
                <w:lang w:val="uk-UA" w:eastAsia="uk-UA"/>
              </w:rPr>
              <w:t>25 дітей</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5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val="uk-UA" w:eastAsia="uk-UA"/>
              </w:rPr>
            </w:pPr>
            <w:r>
              <w:rPr>
                <w:lang w:eastAsia="uk-UA"/>
              </w:rPr>
              <w:t xml:space="preserve"> заходу </w:t>
            </w:r>
            <w:r>
              <w:rPr>
                <w:lang w:val="uk-UA" w:eastAsia="uk-UA"/>
              </w:rPr>
              <w:t>– 40грн.</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6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учасників</w:t>
            </w:r>
            <w:r>
              <w:rPr>
                <w:lang w:eastAsia="uk-UA"/>
              </w:rPr>
              <w:t>,</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2</w:t>
            </w:r>
            <w:r>
              <w:rPr>
                <w:lang w:eastAsia="uk-UA"/>
              </w:rPr>
              <w:t>%,</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1046"/>
        </w:trPr>
        <w:tc>
          <w:tcPr>
            <w:tcW w:w="517"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335"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208"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9</w:t>
            </w:r>
          </w:p>
          <w:p w:rsidR="00F2783A" w:rsidRDefault="00F2783A">
            <w:pPr>
              <w:autoSpaceDE w:val="0"/>
              <w:autoSpaceDN w:val="0"/>
              <w:adjustRightInd w:val="0"/>
              <w:spacing w:line="276" w:lineRule="auto"/>
              <w:rPr>
                <w:lang w:val="uk-UA" w:eastAsia="uk-UA"/>
              </w:rPr>
            </w:pPr>
            <w:r>
              <w:rPr>
                <w:lang w:val="uk-UA" w:eastAsia="uk-UA"/>
              </w:rPr>
              <w:t xml:space="preserve">День Інваліда. </w:t>
            </w:r>
          </w:p>
        </w:tc>
        <w:tc>
          <w:tcPr>
            <w:tcW w:w="2374"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 xml:space="preserve">затрат </w:t>
            </w:r>
          </w:p>
          <w:p w:rsidR="00F2783A" w:rsidRDefault="00F2783A">
            <w:pPr>
              <w:autoSpaceDE w:val="0"/>
              <w:autoSpaceDN w:val="0"/>
              <w:adjustRightInd w:val="0"/>
              <w:spacing w:line="276" w:lineRule="auto"/>
              <w:rPr>
                <w:lang w:val="uk-UA" w:eastAsia="uk-UA"/>
              </w:rPr>
            </w:pPr>
            <w:r>
              <w:rPr>
                <w:lang w:val="uk-UA" w:eastAsia="uk-UA"/>
              </w:rPr>
              <w:t>1000 грн.</w:t>
            </w:r>
          </w:p>
          <w:p w:rsidR="00F2783A" w:rsidRDefault="00F2783A">
            <w:pPr>
              <w:autoSpaceDE w:val="0"/>
              <w:autoSpaceDN w:val="0"/>
              <w:adjustRightInd w:val="0"/>
              <w:spacing w:line="276" w:lineRule="auto"/>
              <w:rPr>
                <w:lang w:val="uk-UA" w:eastAsia="uk-UA"/>
              </w:rPr>
            </w:pPr>
          </w:p>
        </w:tc>
        <w:tc>
          <w:tcPr>
            <w:tcW w:w="191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20"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20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1000грн.</w:t>
            </w:r>
          </w:p>
        </w:tc>
        <w:tc>
          <w:tcPr>
            <w:tcW w:w="215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 xml:space="preserve">Вручення подарунків дітям-інвалідам </w:t>
            </w:r>
          </w:p>
        </w:tc>
      </w:tr>
      <w:tr w:rsidR="00F2783A" w:rsidTr="00F2783A">
        <w:trPr>
          <w:cantSplit/>
          <w:trHeight w:val="7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p>
          <w:p w:rsidR="00F2783A" w:rsidRDefault="00F2783A">
            <w:pPr>
              <w:autoSpaceDE w:val="0"/>
              <w:autoSpaceDN w:val="0"/>
              <w:adjustRightInd w:val="0"/>
              <w:spacing w:line="276" w:lineRule="auto"/>
              <w:rPr>
                <w:b/>
                <w:lang w:eastAsia="uk-UA"/>
              </w:rPr>
            </w:pPr>
            <w:r>
              <w:rPr>
                <w:lang w:val="uk-UA" w:eastAsia="uk-UA"/>
              </w:rPr>
              <w:t>40 дітей</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76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val="uk-UA" w:eastAsia="uk-UA"/>
              </w:rPr>
            </w:pPr>
            <w:r>
              <w:rPr>
                <w:lang w:eastAsia="uk-UA"/>
              </w:rPr>
              <w:t xml:space="preserve"> заходу </w:t>
            </w:r>
            <w:r>
              <w:rPr>
                <w:lang w:val="uk-UA" w:eastAsia="uk-UA"/>
              </w:rPr>
              <w:t>– 25грн.</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7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учасників</w:t>
            </w:r>
            <w:r>
              <w:rPr>
                <w:lang w:eastAsia="uk-UA"/>
              </w:rPr>
              <w:t>,</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1</w:t>
            </w:r>
            <w:r>
              <w:rPr>
                <w:lang w:eastAsia="uk-UA"/>
              </w:rPr>
              <w:t>%,</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1197"/>
        </w:trPr>
        <w:tc>
          <w:tcPr>
            <w:tcW w:w="517"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335"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208"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10</w:t>
            </w:r>
          </w:p>
          <w:p w:rsidR="00F2783A" w:rsidRDefault="00F2783A">
            <w:pPr>
              <w:autoSpaceDE w:val="0"/>
              <w:autoSpaceDN w:val="0"/>
              <w:adjustRightInd w:val="0"/>
              <w:spacing w:line="276" w:lineRule="auto"/>
              <w:rPr>
                <w:lang w:val="uk-UA" w:eastAsia="uk-UA"/>
              </w:rPr>
            </w:pPr>
            <w:r>
              <w:rPr>
                <w:lang w:val="uk-UA" w:eastAsia="uk-UA"/>
              </w:rPr>
              <w:t>Свято Миколая</w:t>
            </w:r>
          </w:p>
        </w:tc>
        <w:tc>
          <w:tcPr>
            <w:tcW w:w="2374"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 xml:space="preserve">затрат </w:t>
            </w:r>
          </w:p>
          <w:p w:rsidR="00F2783A" w:rsidRDefault="00F2783A">
            <w:pPr>
              <w:autoSpaceDE w:val="0"/>
              <w:autoSpaceDN w:val="0"/>
              <w:adjustRightInd w:val="0"/>
              <w:spacing w:line="276" w:lineRule="auto"/>
              <w:rPr>
                <w:lang w:val="uk-UA" w:eastAsia="uk-UA"/>
              </w:rPr>
            </w:pPr>
            <w:r>
              <w:rPr>
                <w:lang w:val="uk-UA" w:eastAsia="uk-UA"/>
              </w:rPr>
              <w:t>4000 грн.</w:t>
            </w:r>
          </w:p>
          <w:p w:rsidR="00F2783A" w:rsidRDefault="00F2783A">
            <w:pPr>
              <w:autoSpaceDE w:val="0"/>
              <w:autoSpaceDN w:val="0"/>
              <w:adjustRightInd w:val="0"/>
              <w:spacing w:line="276" w:lineRule="auto"/>
              <w:rPr>
                <w:lang w:val="uk-UA" w:eastAsia="uk-UA"/>
              </w:rPr>
            </w:pPr>
          </w:p>
        </w:tc>
        <w:tc>
          <w:tcPr>
            <w:tcW w:w="1919"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20"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20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4000грн.</w:t>
            </w:r>
          </w:p>
        </w:tc>
        <w:tc>
          <w:tcPr>
            <w:tcW w:w="215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Збереження національних традицій та обрядів.</w:t>
            </w:r>
          </w:p>
        </w:tc>
      </w:tr>
      <w:tr w:rsidR="00F2783A" w:rsidTr="00F2783A">
        <w:trPr>
          <w:cantSplit/>
          <w:trHeight w:val="7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p>
          <w:p w:rsidR="00F2783A" w:rsidRDefault="00F2783A">
            <w:pPr>
              <w:autoSpaceDE w:val="0"/>
              <w:autoSpaceDN w:val="0"/>
              <w:adjustRightInd w:val="0"/>
              <w:spacing w:line="276" w:lineRule="auto"/>
              <w:rPr>
                <w:b/>
                <w:lang w:eastAsia="uk-UA"/>
              </w:rPr>
            </w:pPr>
            <w:r>
              <w:rPr>
                <w:lang w:val="uk-UA" w:eastAsia="uk-UA"/>
              </w:rPr>
              <w:t>80 учасників</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76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b/>
                <w:lang w:val="uk-UA" w:eastAsia="uk-UA"/>
              </w:rPr>
            </w:pPr>
            <w:r>
              <w:rPr>
                <w:lang w:eastAsia="uk-UA"/>
              </w:rPr>
              <w:t xml:space="preserve"> заходу </w:t>
            </w:r>
            <w:r>
              <w:rPr>
                <w:lang w:val="uk-UA" w:eastAsia="uk-UA"/>
              </w:rPr>
              <w:t>– 37,5грн.</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7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учасників</w:t>
            </w:r>
            <w:r>
              <w:rPr>
                <w:lang w:eastAsia="uk-UA"/>
              </w:rPr>
              <w:t>,</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2</w:t>
            </w:r>
            <w:r>
              <w:rPr>
                <w:lang w:eastAsia="uk-UA"/>
              </w:rPr>
              <w:t>%,</w:t>
            </w: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460"/>
        </w:trPr>
        <w:tc>
          <w:tcPr>
            <w:tcW w:w="517"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335"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208"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Всього:</w:t>
            </w:r>
          </w:p>
        </w:tc>
        <w:tc>
          <w:tcPr>
            <w:tcW w:w="2374"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1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20"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20"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25.0</w:t>
            </w:r>
          </w:p>
        </w:tc>
        <w:tc>
          <w:tcPr>
            <w:tcW w:w="215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cantSplit/>
          <w:trHeight w:val="2502"/>
        </w:trPr>
        <w:tc>
          <w:tcPr>
            <w:tcW w:w="15350" w:type="dxa"/>
            <w:gridSpan w:val="1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spacing w:line="192" w:lineRule="auto"/>
              <w:rPr>
                <w:b/>
                <w:lang w:val="uk-UA" w:eastAsia="en-US"/>
              </w:rPr>
            </w:pPr>
          </w:p>
          <w:p w:rsidR="00F2783A" w:rsidRDefault="00F2783A">
            <w:pPr>
              <w:spacing w:line="192" w:lineRule="auto"/>
              <w:rPr>
                <w:b/>
                <w:lang w:val="uk-UA" w:eastAsia="en-US"/>
              </w:rPr>
            </w:pPr>
            <w:r>
              <w:rPr>
                <w:b/>
                <w:lang w:val="uk-UA" w:eastAsia="en-US"/>
              </w:rPr>
              <w:t xml:space="preserve">Керівник установи - </w:t>
            </w:r>
            <w:r>
              <w:rPr>
                <w:b/>
                <w:lang w:val="uk-UA" w:eastAsia="en-US"/>
              </w:rPr>
              <w:br/>
              <w:t>головного</w:t>
            </w:r>
            <w:r>
              <w:rPr>
                <w:b/>
                <w:noProof/>
                <w:lang w:val="uk-UA" w:eastAsia="en-US"/>
              </w:rPr>
              <w:t xml:space="preserve"> розпорядник</w:t>
            </w:r>
            <w:r>
              <w:rPr>
                <w:b/>
                <w:lang w:val="uk-UA" w:eastAsia="en-US"/>
              </w:rPr>
              <w:t>а</w:t>
            </w:r>
            <w:r>
              <w:rPr>
                <w:b/>
                <w:noProof/>
                <w:lang w:val="uk-UA" w:eastAsia="en-US"/>
              </w:rPr>
              <w:t xml:space="preserve"> коштів</w:t>
            </w:r>
            <w:r>
              <w:rPr>
                <w:b/>
                <w:lang w:val="uk-UA" w:eastAsia="en-US"/>
              </w:rPr>
              <w:t xml:space="preserve"> </w:t>
            </w:r>
            <w:r>
              <w:rPr>
                <w:b/>
                <w:lang w:val="uk-UA" w:eastAsia="en-US"/>
              </w:rPr>
              <w:tab/>
              <w:t xml:space="preserve">                                                                 А.Р.Мелешко</w:t>
            </w:r>
          </w:p>
          <w:p w:rsidR="00F2783A" w:rsidRDefault="00F2783A">
            <w:pPr>
              <w:spacing w:line="192" w:lineRule="auto"/>
              <w:rPr>
                <w:b/>
                <w:lang w:val="uk-UA" w:eastAsia="en-US"/>
              </w:rPr>
            </w:pPr>
          </w:p>
          <w:p w:rsidR="00F2783A" w:rsidRDefault="00F2783A">
            <w:pPr>
              <w:spacing w:line="192" w:lineRule="auto"/>
              <w:rPr>
                <w:b/>
                <w:lang w:val="uk-UA" w:eastAsia="en-US"/>
              </w:rPr>
            </w:pPr>
          </w:p>
          <w:p w:rsidR="00F2783A" w:rsidRDefault="00F2783A">
            <w:pPr>
              <w:autoSpaceDE w:val="0"/>
              <w:autoSpaceDN w:val="0"/>
              <w:adjustRightInd w:val="0"/>
              <w:spacing w:line="276" w:lineRule="auto"/>
              <w:rPr>
                <w:lang w:val="uk-UA" w:eastAsia="uk-UA"/>
              </w:rPr>
            </w:pPr>
            <w:r>
              <w:rPr>
                <w:b/>
                <w:lang w:val="uk-UA" w:eastAsia="en-US"/>
              </w:rPr>
              <w:t xml:space="preserve">                                    </w:t>
            </w:r>
            <w:r>
              <w:rPr>
                <w:b/>
                <w:lang w:eastAsia="en-US"/>
              </w:rPr>
              <w:t xml:space="preserve">Відповідальний </w:t>
            </w:r>
            <w:r>
              <w:rPr>
                <w:b/>
                <w:lang w:eastAsia="en-US"/>
              </w:rPr>
              <w:br/>
            </w:r>
            <w:r>
              <w:rPr>
                <w:b/>
                <w:lang w:val="uk-UA" w:eastAsia="en-US"/>
              </w:rPr>
              <w:t xml:space="preserve">                                    </w:t>
            </w:r>
            <w:r>
              <w:rPr>
                <w:b/>
                <w:lang w:eastAsia="en-US"/>
              </w:rPr>
              <w:t>виконавець Програми</w:t>
            </w:r>
            <w:r>
              <w:rPr>
                <w:b/>
                <w:lang w:eastAsia="en-US"/>
              </w:rPr>
              <w:tab/>
              <w:t xml:space="preserve">             </w:t>
            </w:r>
            <w:r>
              <w:rPr>
                <w:b/>
                <w:lang w:val="uk-UA" w:eastAsia="en-US"/>
              </w:rPr>
              <w:t xml:space="preserve"> </w:t>
            </w:r>
            <w:r>
              <w:rPr>
                <w:b/>
                <w:lang w:eastAsia="en-US"/>
              </w:rPr>
              <w:t xml:space="preserve">       </w:t>
            </w:r>
            <w:r>
              <w:rPr>
                <w:b/>
                <w:lang w:val="uk-UA" w:eastAsia="en-US"/>
              </w:rPr>
              <w:t xml:space="preserve">       </w:t>
            </w:r>
            <w:r>
              <w:rPr>
                <w:b/>
                <w:lang w:eastAsia="en-US"/>
              </w:rPr>
              <w:t xml:space="preserve">                                   </w:t>
            </w:r>
            <w:r>
              <w:rPr>
                <w:b/>
                <w:lang w:val="uk-UA" w:eastAsia="en-US"/>
              </w:rPr>
              <w:t xml:space="preserve"> </w:t>
            </w:r>
            <w:r>
              <w:rPr>
                <w:b/>
                <w:lang w:eastAsia="en-US"/>
              </w:rPr>
              <w:t xml:space="preserve">                   </w:t>
            </w:r>
            <w:r>
              <w:rPr>
                <w:b/>
                <w:lang w:val="uk-UA" w:eastAsia="en-US"/>
              </w:rPr>
              <w:t>А.Р.Мелешко</w:t>
            </w:r>
          </w:p>
          <w:p w:rsidR="00F2783A" w:rsidRDefault="00F2783A">
            <w:pPr>
              <w:autoSpaceDE w:val="0"/>
              <w:autoSpaceDN w:val="0"/>
              <w:adjustRightInd w:val="0"/>
              <w:spacing w:line="276" w:lineRule="auto"/>
              <w:rPr>
                <w:lang w:val="uk-UA" w:eastAsia="uk-UA"/>
              </w:rPr>
            </w:pPr>
            <w:r>
              <w:rPr>
                <w:lang w:val="uk-UA" w:eastAsia="uk-UA"/>
              </w:rPr>
              <w:t xml:space="preserve">  </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bl>
    <w:p w:rsidR="00F2783A" w:rsidRDefault="00F2783A" w:rsidP="00F2783A">
      <w:pPr>
        <w:tabs>
          <w:tab w:val="left" w:pos="708"/>
        </w:tabs>
        <w:jc w:val="both"/>
        <w:rPr>
          <w:noProof/>
          <w:sz w:val="26"/>
          <w:szCs w:val="20"/>
          <w:lang w:val="uk-UA"/>
        </w:rPr>
      </w:pPr>
      <w:r>
        <w:rPr>
          <w:noProof/>
          <w:sz w:val="26"/>
          <w:szCs w:val="20"/>
          <w:lang w:val="uk-UA"/>
        </w:rPr>
        <w:tab/>
      </w:r>
      <w:r>
        <w:rPr>
          <w:noProof/>
          <w:sz w:val="26"/>
          <w:szCs w:val="20"/>
          <w:lang w:val="uk-UA"/>
        </w:rPr>
        <w:tab/>
      </w:r>
      <w:r>
        <w:rPr>
          <w:noProof/>
          <w:sz w:val="26"/>
          <w:szCs w:val="20"/>
          <w:lang w:val="uk-UA"/>
        </w:rPr>
        <w:tab/>
      </w:r>
      <w:r>
        <w:rPr>
          <w:noProof/>
          <w:sz w:val="26"/>
          <w:szCs w:val="20"/>
          <w:lang w:val="uk-UA"/>
        </w:rPr>
        <w:tab/>
      </w:r>
      <w:r>
        <w:rPr>
          <w:noProof/>
          <w:sz w:val="26"/>
          <w:szCs w:val="20"/>
          <w:lang w:val="uk-UA"/>
        </w:rPr>
        <w:tab/>
      </w:r>
      <w:r>
        <w:rPr>
          <w:noProof/>
          <w:sz w:val="26"/>
          <w:szCs w:val="20"/>
          <w:lang w:val="uk-UA"/>
        </w:rPr>
        <w:tab/>
      </w:r>
      <w:r>
        <w:rPr>
          <w:noProof/>
          <w:sz w:val="26"/>
          <w:szCs w:val="20"/>
          <w:lang w:val="uk-UA"/>
        </w:rPr>
        <w:tab/>
      </w:r>
      <w:r>
        <w:rPr>
          <w:noProof/>
          <w:sz w:val="26"/>
          <w:szCs w:val="20"/>
          <w:lang w:val="uk-UA"/>
        </w:rPr>
        <w:tab/>
      </w: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rPr>
          <w:lang w:val="uk-UA"/>
        </w:rPr>
        <w:sectPr w:rsidR="00F2783A">
          <w:footnotePr>
            <w:numFmt w:val="chicago"/>
            <w:numRestart w:val="eachPage"/>
          </w:footnotePr>
          <w:pgSz w:w="16834" w:h="11909" w:orient="landscape"/>
          <w:pgMar w:top="748" w:right="720" w:bottom="1259" w:left="357" w:header="720" w:footer="720" w:gutter="0"/>
          <w:cols w:space="720"/>
        </w:sectPr>
      </w:pPr>
    </w:p>
    <w:p w:rsidR="00F2783A" w:rsidRDefault="00F2783A" w:rsidP="00F2783A">
      <w:pPr>
        <w:tabs>
          <w:tab w:val="left" w:pos="708"/>
        </w:tabs>
        <w:autoSpaceDN w:val="0"/>
        <w:jc w:val="center"/>
        <w:rPr>
          <w:lang w:val="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9</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9D0B0C">
        <w:rPr>
          <w:rFonts w:ascii="Times New Roman" w:hAnsi="Times New Roman" w:cs="Times New Roman"/>
          <w:bCs/>
          <w:iCs/>
          <w:lang w:val="uk-UA"/>
        </w:rPr>
        <w:t xml:space="preserve">3 </w:t>
      </w:r>
      <w:r>
        <w:rPr>
          <w:rFonts w:ascii="Times New Roman" w:hAnsi="Times New Roman" w:cs="Times New Roman"/>
          <w:bCs/>
          <w:iCs/>
          <w:lang w:val="uk-UA"/>
        </w:rPr>
        <w:t>від 12.01.2016 року</w:t>
      </w:r>
    </w:p>
    <w:p w:rsidR="00F2783A" w:rsidRDefault="00F2783A" w:rsidP="00F2783A">
      <w:pPr>
        <w:tabs>
          <w:tab w:val="left" w:pos="708"/>
        </w:tabs>
        <w:rPr>
          <w:b/>
          <w:sz w:val="32"/>
          <w:szCs w:val="32"/>
          <w:lang w:val="uk-UA" w:eastAsia="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rPr>
      </w:pPr>
    </w:p>
    <w:tbl>
      <w:tblPr>
        <w:tblW w:w="10188" w:type="dxa"/>
        <w:tblInd w:w="-318" w:type="dxa"/>
        <w:tblLayout w:type="fixed"/>
        <w:tblLook w:val="01E0"/>
      </w:tblPr>
      <w:tblGrid>
        <w:gridCol w:w="4788"/>
        <w:gridCol w:w="5400"/>
      </w:tblGrid>
      <w:tr w:rsidR="00F2783A" w:rsidTr="00F2783A">
        <w:tc>
          <w:tcPr>
            <w:tcW w:w="4788" w:type="dxa"/>
          </w:tcPr>
          <w:p w:rsidR="00F2783A" w:rsidRDefault="00F2783A">
            <w:pPr>
              <w:shd w:val="clear" w:color="auto" w:fill="FFFFFF"/>
              <w:spacing w:line="276" w:lineRule="auto"/>
              <w:rPr>
                <w:rFonts w:eastAsia="MS Mincho"/>
                <w:b/>
                <w:lang w:eastAsia="uk-UA"/>
              </w:rPr>
            </w:pPr>
            <w:r>
              <w:rPr>
                <w:b/>
                <w:lang w:eastAsia="uk-UA"/>
              </w:rPr>
              <w:t>ПОГОДЖЕНО</w:t>
            </w:r>
          </w:p>
          <w:p w:rsidR="00F2783A" w:rsidRDefault="00F2783A">
            <w:pPr>
              <w:shd w:val="clear" w:color="auto" w:fill="FFFFFF"/>
              <w:spacing w:line="276" w:lineRule="auto"/>
              <w:rPr>
                <w:b/>
                <w:lang w:eastAsia="uk-UA"/>
              </w:rPr>
            </w:pPr>
            <w:r>
              <w:rPr>
                <w:b/>
                <w:lang w:eastAsia="uk-UA"/>
              </w:rPr>
              <w:t xml:space="preserve">Рішенням виконавчого комітету </w:t>
            </w:r>
          </w:p>
          <w:p w:rsidR="00F2783A" w:rsidRDefault="00F2783A">
            <w:pPr>
              <w:shd w:val="clear" w:color="auto" w:fill="FFFFFF"/>
              <w:spacing w:line="276" w:lineRule="auto"/>
              <w:rPr>
                <w:b/>
                <w:lang w:eastAsia="uk-UA"/>
              </w:rPr>
            </w:pPr>
            <w:r>
              <w:rPr>
                <w:b/>
                <w:lang w:eastAsia="uk-UA"/>
              </w:rPr>
              <w:t>Новороздільської міської ради</w:t>
            </w:r>
          </w:p>
          <w:p w:rsidR="00F2783A" w:rsidRPr="009D0B0C" w:rsidRDefault="00F2783A">
            <w:pPr>
              <w:shd w:val="clear" w:color="auto" w:fill="FFFFFF"/>
              <w:tabs>
                <w:tab w:val="left" w:leader="underscore" w:pos="5822"/>
                <w:tab w:val="left" w:leader="underscore" w:pos="7090"/>
                <w:tab w:val="left" w:leader="underscore" w:pos="8765"/>
              </w:tabs>
              <w:spacing w:line="276" w:lineRule="auto"/>
              <w:rPr>
                <w:b/>
                <w:lang w:val="uk-UA" w:eastAsia="uk-UA"/>
              </w:rPr>
            </w:pPr>
            <w:r>
              <w:rPr>
                <w:b/>
                <w:lang w:eastAsia="uk-UA"/>
              </w:rPr>
              <w:t xml:space="preserve">від  </w:t>
            </w:r>
            <w:r>
              <w:rPr>
                <w:b/>
                <w:lang w:val="uk-UA" w:eastAsia="uk-UA"/>
              </w:rPr>
              <w:t>12.01.</w:t>
            </w:r>
            <w:r w:rsidR="009D0B0C">
              <w:rPr>
                <w:b/>
                <w:lang w:eastAsia="uk-UA"/>
              </w:rPr>
              <w:t xml:space="preserve"> 2016 р. № </w:t>
            </w:r>
            <w:r w:rsidR="009D0B0C">
              <w:rPr>
                <w:b/>
                <w:lang w:val="uk-UA" w:eastAsia="uk-UA"/>
              </w:rPr>
              <w:t>3</w:t>
            </w:r>
          </w:p>
          <w:p w:rsidR="00F2783A" w:rsidRDefault="00F2783A">
            <w:pPr>
              <w:shd w:val="clear" w:color="auto" w:fill="FFFFFF"/>
              <w:tabs>
                <w:tab w:val="left" w:leader="underscore" w:pos="7267"/>
              </w:tabs>
              <w:spacing w:line="276" w:lineRule="auto"/>
              <w:ind w:right="518"/>
              <w:rPr>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p>
          <w:p w:rsidR="00F2783A" w:rsidRDefault="00F2783A">
            <w:pPr>
              <w:spacing w:line="276" w:lineRule="auto"/>
              <w:rPr>
                <w:rFonts w:eastAsia="MS Mincho"/>
                <w:b/>
                <w:lang w:eastAsia="uk-UA"/>
              </w:rPr>
            </w:pPr>
          </w:p>
        </w:tc>
        <w:tc>
          <w:tcPr>
            <w:tcW w:w="5400" w:type="dxa"/>
            <w:hideMark/>
          </w:tcPr>
          <w:p w:rsidR="00F2783A" w:rsidRDefault="00F2783A">
            <w:pPr>
              <w:shd w:val="clear" w:color="auto" w:fill="FFFFFF"/>
              <w:spacing w:line="276" w:lineRule="auto"/>
              <w:rPr>
                <w:rFonts w:eastAsia="MS Mincho"/>
                <w:b/>
                <w:lang w:eastAsia="uk-UA"/>
              </w:rPr>
            </w:pPr>
            <w:r>
              <w:rPr>
                <w:b/>
                <w:lang w:eastAsia="uk-UA"/>
              </w:rPr>
              <w:t>ЗАТВЕРДЖЕНО</w:t>
            </w:r>
          </w:p>
          <w:p w:rsidR="00F2783A" w:rsidRDefault="00F2783A">
            <w:pPr>
              <w:shd w:val="clear" w:color="auto" w:fill="FFFFFF"/>
              <w:spacing w:line="276" w:lineRule="auto"/>
              <w:rPr>
                <w:b/>
                <w:lang w:eastAsia="uk-UA"/>
              </w:rPr>
            </w:pPr>
            <w:r>
              <w:rPr>
                <w:b/>
                <w:lang w:eastAsia="uk-UA"/>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lang w:eastAsia="uk-UA"/>
              </w:rPr>
            </w:pPr>
            <w:r>
              <w:rPr>
                <w:b/>
                <w:lang w:eastAsia="uk-UA"/>
              </w:rPr>
              <w:t>від ___ ________2016 р. № ___</w:t>
            </w:r>
          </w:p>
          <w:p w:rsidR="00F2783A" w:rsidRDefault="00F2783A">
            <w:pPr>
              <w:spacing w:line="276" w:lineRule="auto"/>
              <w:ind w:right="432"/>
              <w:rPr>
                <w:rFonts w:eastAsia="MS Mincho"/>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r>
              <w:rPr>
                <w:rFonts w:eastAsia="MS Mincho"/>
                <w:b/>
                <w:lang w:eastAsia="uk-UA"/>
              </w:rPr>
              <w:t xml:space="preserve"> </w:t>
            </w:r>
          </w:p>
        </w:tc>
      </w:tr>
    </w:tbl>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jc w:val="center"/>
        <w:rPr>
          <w:b/>
          <w:sz w:val="72"/>
          <w:szCs w:val="72"/>
          <w:lang w:val="uk-UA"/>
        </w:rPr>
      </w:pPr>
    </w:p>
    <w:p w:rsidR="00F2783A" w:rsidRDefault="00F2783A" w:rsidP="00F2783A">
      <w:pPr>
        <w:tabs>
          <w:tab w:val="left" w:pos="708"/>
        </w:tabs>
        <w:jc w:val="center"/>
        <w:rPr>
          <w:b/>
          <w:sz w:val="72"/>
          <w:szCs w:val="72"/>
          <w:lang w:val="uk-UA"/>
        </w:rPr>
      </w:pPr>
      <w:r>
        <w:rPr>
          <w:b/>
          <w:sz w:val="72"/>
          <w:szCs w:val="72"/>
          <w:lang w:val="uk-UA"/>
        </w:rPr>
        <w:t>П Р О Г Р А М А</w:t>
      </w:r>
    </w:p>
    <w:p w:rsidR="00F2783A" w:rsidRDefault="00F2783A" w:rsidP="00F2783A">
      <w:pPr>
        <w:tabs>
          <w:tab w:val="left" w:pos="708"/>
        </w:tabs>
        <w:jc w:val="center"/>
        <w:rPr>
          <w:b/>
          <w:sz w:val="72"/>
          <w:szCs w:val="72"/>
          <w:lang w:val="uk-UA"/>
        </w:rPr>
      </w:pPr>
      <w:r>
        <w:rPr>
          <w:b/>
          <w:sz w:val="72"/>
          <w:szCs w:val="72"/>
          <w:lang w:val="uk-UA"/>
        </w:rPr>
        <w:t xml:space="preserve">„Розвиток культури на 2016 </w:t>
      </w:r>
    </w:p>
    <w:p w:rsidR="00F2783A" w:rsidRDefault="00F2783A" w:rsidP="00F2783A">
      <w:pPr>
        <w:tabs>
          <w:tab w:val="left" w:pos="708"/>
        </w:tabs>
        <w:jc w:val="center"/>
        <w:rPr>
          <w:b/>
          <w:sz w:val="72"/>
          <w:szCs w:val="72"/>
        </w:rPr>
      </w:pPr>
      <w:r>
        <w:rPr>
          <w:b/>
          <w:sz w:val="72"/>
          <w:szCs w:val="72"/>
          <w:lang w:val="uk-UA"/>
        </w:rPr>
        <w:t>та прогноз на 2017-2018 роки”</w:t>
      </w:r>
    </w:p>
    <w:p w:rsidR="00F2783A" w:rsidRDefault="00F2783A" w:rsidP="00F2783A">
      <w:pPr>
        <w:tabs>
          <w:tab w:val="left" w:pos="708"/>
        </w:tabs>
        <w:jc w:val="center"/>
        <w:rPr>
          <w:b/>
          <w:sz w:val="72"/>
          <w:szCs w:val="72"/>
        </w:rPr>
      </w:pPr>
    </w:p>
    <w:p w:rsidR="00F2783A" w:rsidRDefault="00F2783A" w:rsidP="00F2783A">
      <w:pPr>
        <w:tabs>
          <w:tab w:val="left" w:pos="708"/>
        </w:tabs>
        <w:jc w:val="center"/>
        <w:rPr>
          <w:b/>
          <w:sz w:val="72"/>
          <w:szCs w:val="72"/>
          <w:lang w:val="uk-UA"/>
        </w:rPr>
      </w:pPr>
    </w:p>
    <w:p w:rsidR="00F2783A" w:rsidRDefault="00F2783A" w:rsidP="00F2783A">
      <w:pPr>
        <w:tabs>
          <w:tab w:val="left" w:pos="708"/>
        </w:tabs>
        <w:jc w:val="center"/>
        <w:rPr>
          <w:b/>
          <w:sz w:val="28"/>
          <w:szCs w:val="28"/>
          <w:lang w:val="uk-UA"/>
        </w:rPr>
      </w:pPr>
    </w:p>
    <w:p w:rsidR="00F2783A" w:rsidRDefault="00F2783A" w:rsidP="00F2783A">
      <w:pPr>
        <w:tabs>
          <w:tab w:val="left" w:pos="708"/>
        </w:tabs>
        <w:jc w:val="center"/>
        <w:rPr>
          <w:b/>
          <w:sz w:val="28"/>
          <w:szCs w:val="28"/>
          <w:lang w:val="uk-UA"/>
        </w:rPr>
      </w:pPr>
    </w:p>
    <w:p w:rsidR="00F2783A" w:rsidRDefault="00F2783A" w:rsidP="00F2783A">
      <w:pPr>
        <w:tabs>
          <w:tab w:val="left" w:pos="708"/>
        </w:tabs>
        <w:jc w:val="center"/>
        <w:rPr>
          <w:b/>
          <w:sz w:val="28"/>
          <w:szCs w:val="28"/>
          <w:lang w:val="uk-UA"/>
        </w:rPr>
      </w:pPr>
    </w:p>
    <w:p w:rsidR="00F2783A" w:rsidRDefault="00F2783A" w:rsidP="00F2783A">
      <w:pPr>
        <w:tabs>
          <w:tab w:val="left" w:pos="708"/>
        </w:tabs>
        <w:jc w:val="center"/>
        <w:rPr>
          <w:b/>
          <w:sz w:val="28"/>
          <w:szCs w:val="28"/>
          <w:lang w:val="uk-UA"/>
        </w:rPr>
      </w:pPr>
    </w:p>
    <w:p w:rsidR="00F2783A" w:rsidRDefault="00F2783A" w:rsidP="00F2783A">
      <w:pPr>
        <w:tabs>
          <w:tab w:val="left" w:pos="708"/>
        </w:tabs>
        <w:jc w:val="center"/>
        <w:rPr>
          <w:b/>
          <w:sz w:val="28"/>
          <w:szCs w:val="28"/>
          <w:lang w:val="uk-UA"/>
        </w:rPr>
      </w:pPr>
    </w:p>
    <w:p w:rsidR="00F2783A" w:rsidRDefault="00F2783A" w:rsidP="00F2783A">
      <w:pPr>
        <w:tabs>
          <w:tab w:val="left" w:pos="708"/>
        </w:tabs>
        <w:jc w:val="center"/>
        <w:rPr>
          <w:b/>
          <w:sz w:val="28"/>
          <w:szCs w:val="28"/>
          <w:lang w:val="uk-UA"/>
        </w:rPr>
      </w:pPr>
    </w:p>
    <w:p w:rsidR="00F2783A" w:rsidRDefault="00F2783A" w:rsidP="00F2783A">
      <w:pPr>
        <w:tabs>
          <w:tab w:val="left" w:pos="708"/>
        </w:tabs>
        <w:jc w:val="center"/>
        <w:rPr>
          <w:b/>
          <w:sz w:val="28"/>
          <w:szCs w:val="28"/>
          <w:lang w:val="uk-UA"/>
        </w:rPr>
      </w:pPr>
    </w:p>
    <w:p w:rsidR="00F2783A" w:rsidRDefault="00F2783A" w:rsidP="00F2783A">
      <w:pPr>
        <w:tabs>
          <w:tab w:val="left" w:pos="708"/>
        </w:tabs>
        <w:jc w:val="center"/>
        <w:rPr>
          <w:b/>
          <w:sz w:val="28"/>
          <w:szCs w:val="28"/>
          <w:lang w:val="uk-UA"/>
        </w:rPr>
      </w:pPr>
    </w:p>
    <w:p w:rsidR="00F2783A" w:rsidRDefault="00F2783A" w:rsidP="00F2783A">
      <w:pPr>
        <w:tabs>
          <w:tab w:val="left" w:pos="708"/>
        </w:tabs>
        <w:rPr>
          <w:b/>
          <w:sz w:val="28"/>
          <w:szCs w:val="28"/>
          <w:lang w:val="uk-UA"/>
        </w:rPr>
      </w:pPr>
    </w:p>
    <w:p w:rsidR="00F2783A" w:rsidRDefault="00F2783A" w:rsidP="00F2783A">
      <w:pPr>
        <w:tabs>
          <w:tab w:val="left" w:pos="708"/>
        </w:tabs>
        <w:jc w:val="center"/>
        <w:rPr>
          <w:b/>
          <w:sz w:val="28"/>
          <w:szCs w:val="28"/>
          <w:lang w:val="uk-UA"/>
        </w:rPr>
      </w:pPr>
    </w:p>
    <w:p w:rsidR="00F2783A" w:rsidRDefault="00F2783A" w:rsidP="00F2783A">
      <w:pPr>
        <w:tabs>
          <w:tab w:val="left" w:pos="708"/>
        </w:tabs>
        <w:jc w:val="center"/>
        <w:rPr>
          <w:b/>
          <w:sz w:val="28"/>
          <w:szCs w:val="28"/>
          <w:lang w:val="uk-UA"/>
        </w:rPr>
      </w:pPr>
      <w:r>
        <w:rPr>
          <w:b/>
          <w:sz w:val="28"/>
          <w:szCs w:val="28"/>
          <w:lang w:val="uk-UA"/>
        </w:rPr>
        <w:t>м.Новий Розділ</w:t>
      </w:r>
    </w:p>
    <w:p w:rsidR="00F2783A" w:rsidRDefault="00F2783A" w:rsidP="00F2783A">
      <w:pPr>
        <w:tabs>
          <w:tab w:val="left" w:pos="708"/>
        </w:tabs>
        <w:autoSpaceDE w:val="0"/>
        <w:autoSpaceDN w:val="0"/>
        <w:adjustRightInd w:val="0"/>
        <w:spacing w:line="192" w:lineRule="auto"/>
        <w:jc w:val="center"/>
        <w:rPr>
          <w:sz w:val="28"/>
          <w:szCs w:val="28"/>
          <w:lang w:val="uk-UA" w:eastAsia="uk-UA"/>
        </w:rPr>
      </w:pPr>
      <w:r>
        <w:rPr>
          <w:sz w:val="28"/>
          <w:szCs w:val="28"/>
          <w:lang w:val="uk-UA" w:eastAsia="uk-UA"/>
        </w:rPr>
        <w:lastRenderedPageBreak/>
        <w:t>2016 рік</w:t>
      </w:r>
    </w:p>
    <w:p w:rsidR="00F2783A" w:rsidRDefault="00F2783A" w:rsidP="00F2783A">
      <w:pPr>
        <w:tabs>
          <w:tab w:val="left" w:pos="708"/>
        </w:tabs>
        <w:autoSpaceDE w:val="0"/>
        <w:autoSpaceDN w:val="0"/>
        <w:adjustRightInd w:val="0"/>
        <w:spacing w:line="192" w:lineRule="auto"/>
        <w:jc w:val="right"/>
        <w:rPr>
          <w:sz w:val="28"/>
          <w:szCs w:val="28"/>
          <w:lang w:eastAsia="uk-UA"/>
        </w:rPr>
      </w:pPr>
      <w:r>
        <w:rPr>
          <w:sz w:val="28"/>
          <w:szCs w:val="28"/>
          <w:lang w:eastAsia="uk-UA"/>
        </w:rPr>
        <w:t xml:space="preserve">Додаток 4 </w:t>
      </w:r>
      <w:r>
        <w:rPr>
          <w:sz w:val="28"/>
          <w:szCs w:val="28"/>
          <w:lang w:eastAsia="uk-UA"/>
        </w:rPr>
        <w:br/>
        <w:t xml:space="preserve">до Порядку розроблення  міських </w:t>
      </w:r>
      <w:r>
        <w:rPr>
          <w:sz w:val="28"/>
          <w:szCs w:val="28"/>
          <w:lang w:eastAsia="uk-UA"/>
        </w:rPr>
        <w:br/>
        <w:t xml:space="preserve">(бюджетних) цільових програм, моніторингу </w:t>
      </w:r>
      <w:r>
        <w:rPr>
          <w:sz w:val="28"/>
          <w:szCs w:val="28"/>
          <w:lang w:eastAsia="uk-UA"/>
        </w:rPr>
        <w:br/>
        <w:t>та звітності щодо їх виконання</w:t>
      </w:r>
    </w:p>
    <w:p w:rsidR="00F2783A" w:rsidRDefault="00F2783A" w:rsidP="00F2783A">
      <w:pPr>
        <w:tabs>
          <w:tab w:val="left" w:pos="708"/>
        </w:tabs>
        <w:autoSpaceDE w:val="0"/>
        <w:autoSpaceDN w:val="0"/>
        <w:adjustRightInd w:val="0"/>
        <w:spacing w:line="192" w:lineRule="auto"/>
        <w:jc w:val="center"/>
        <w:rPr>
          <w:sz w:val="28"/>
          <w:szCs w:val="28"/>
          <w:lang w:eastAsia="uk-UA"/>
        </w:rPr>
      </w:pPr>
    </w:p>
    <w:tbl>
      <w:tblPr>
        <w:tblW w:w="9455" w:type="dxa"/>
        <w:tblInd w:w="232" w:type="dxa"/>
        <w:tblLook w:val="01E0"/>
      </w:tblPr>
      <w:tblGrid>
        <w:gridCol w:w="3751"/>
        <w:gridCol w:w="1705"/>
        <w:gridCol w:w="3999"/>
      </w:tblGrid>
      <w:tr w:rsidR="00F2783A" w:rsidTr="00F2783A">
        <w:tc>
          <w:tcPr>
            <w:tcW w:w="3751" w:type="dxa"/>
          </w:tcPr>
          <w:p w:rsidR="00F2783A" w:rsidRDefault="00F2783A">
            <w:pPr>
              <w:spacing w:line="276" w:lineRule="auto"/>
              <w:jc w:val="center"/>
              <w:rPr>
                <w:sz w:val="28"/>
                <w:szCs w:val="28"/>
                <w:lang w:eastAsia="en-US"/>
              </w:rPr>
            </w:pPr>
            <w:r>
              <w:rPr>
                <w:sz w:val="28"/>
                <w:szCs w:val="28"/>
                <w:lang w:eastAsia="en-US"/>
              </w:rPr>
              <w:t>Затверджено</w:t>
            </w:r>
          </w:p>
          <w:p w:rsidR="00F2783A" w:rsidRDefault="00F2783A">
            <w:pPr>
              <w:pBdr>
                <w:bottom w:val="single" w:sz="6" w:space="1" w:color="auto"/>
              </w:pBdr>
              <w:spacing w:line="276" w:lineRule="auto"/>
              <w:jc w:val="center"/>
              <w:rPr>
                <w:sz w:val="28"/>
                <w:szCs w:val="28"/>
                <w:lang w:eastAsia="en-US"/>
              </w:rPr>
            </w:pPr>
            <w:r>
              <w:rPr>
                <w:sz w:val="28"/>
                <w:szCs w:val="28"/>
                <w:lang w:eastAsia="en-US"/>
              </w:rPr>
              <w:t>Міський голова</w:t>
            </w:r>
          </w:p>
          <w:p w:rsidR="00F2783A" w:rsidRDefault="00F2783A">
            <w:pPr>
              <w:pBdr>
                <w:bottom w:val="single" w:sz="6" w:space="1" w:color="auto"/>
              </w:pBdr>
              <w:spacing w:line="276" w:lineRule="auto"/>
              <w:jc w:val="right"/>
              <w:rPr>
                <w:sz w:val="28"/>
                <w:szCs w:val="28"/>
                <w:lang w:eastAsia="en-US"/>
              </w:rPr>
            </w:pPr>
            <w:r>
              <w:rPr>
                <w:sz w:val="28"/>
                <w:szCs w:val="28"/>
                <w:lang w:eastAsia="en-US"/>
              </w:rPr>
              <w:t xml:space="preserve">                                  </w:t>
            </w:r>
            <w:r>
              <w:rPr>
                <w:sz w:val="28"/>
                <w:szCs w:val="28"/>
                <w:lang w:val="uk-UA" w:eastAsia="en-US"/>
              </w:rPr>
              <w:t xml:space="preserve"> А.Р.Мелешко</w:t>
            </w:r>
          </w:p>
          <w:p w:rsidR="00F2783A" w:rsidRDefault="00F2783A">
            <w:pPr>
              <w:spacing w:line="276" w:lineRule="auto"/>
              <w:jc w:val="center"/>
              <w:rPr>
                <w:sz w:val="28"/>
                <w:szCs w:val="28"/>
                <w:lang w:eastAsia="en-US"/>
              </w:rPr>
            </w:pPr>
          </w:p>
          <w:p w:rsidR="00F2783A" w:rsidRDefault="00F2783A">
            <w:pPr>
              <w:spacing w:line="276" w:lineRule="auto"/>
              <w:jc w:val="center"/>
              <w:rPr>
                <w:sz w:val="28"/>
                <w:szCs w:val="28"/>
                <w:lang w:eastAsia="en-US"/>
              </w:rPr>
            </w:pPr>
            <w:r>
              <w:rPr>
                <w:sz w:val="28"/>
                <w:szCs w:val="28"/>
                <w:lang w:eastAsia="en-US"/>
              </w:rPr>
              <w:t>«__» __________ 20</w:t>
            </w:r>
            <w:r>
              <w:rPr>
                <w:sz w:val="28"/>
                <w:szCs w:val="28"/>
                <w:lang w:val="en-US" w:eastAsia="en-US"/>
              </w:rPr>
              <w:t>_</w:t>
            </w:r>
            <w:r>
              <w:rPr>
                <w:sz w:val="28"/>
                <w:szCs w:val="28"/>
                <w:lang w:eastAsia="en-US"/>
              </w:rPr>
              <w:t xml:space="preserve">_ року </w:t>
            </w:r>
          </w:p>
        </w:tc>
        <w:tc>
          <w:tcPr>
            <w:tcW w:w="1705" w:type="dxa"/>
          </w:tcPr>
          <w:p w:rsidR="00F2783A" w:rsidRDefault="00F2783A">
            <w:pPr>
              <w:spacing w:line="276" w:lineRule="auto"/>
              <w:rPr>
                <w:sz w:val="28"/>
                <w:szCs w:val="28"/>
                <w:lang w:eastAsia="en-US"/>
              </w:rPr>
            </w:pPr>
          </w:p>
        </w:tc>
        <w:tc>
          <w:tcPr>
            <w:tcW w:w="3999" w:type="dxa"/>
          </w:tcPr>
          <w:p w:rsidR="00F2783A" w:rsidRDefault="00F2783A">
            <w:pPr>
              <w:spacing w:line="276" w:lineRule="auto"/>
              <w:jc w:val="center"/>
              <w:rPr>
                <w:sz w:val="28"/>
                <w:szCs w:val="28"/>
                <w:lang w:eastAsia="en-US"/>
              </w:rPr>
            </w:pPr>
          </w:p>
        </w:tc>
      </w:tr>
    </w:tbl>
    <w:p w:rsidR="00F2783A" w:rsidRDefault="00F2783A" w:rsidP="00F2783A">
      <w:pPr>
        <w:tabs>
          <w:tab w:val="left" w:pos="708"/>
        </w:tabs>
        <w:rPr>
          <w:sz w:val="28"/>
          <w:szCs w:val="28"/>
        </w:rPr>
      </w:pPr>
    </w:p>
    <w:p w:rsidR="00F2783A" w:rsidRDefault="00F2783A" w:rsidP="00F2783A">
      <w:pPr>
        <w:tabs>
          <w:tab w:val="left" w:pos="708"/>
        </w:tabs>
        <w:autoSpaceDE w:val="0"/>
        <w:autoSpaceDN w:val="0"/>
        <w:adjustRightInd w:val="0"/>
        <w:jc w:val="center"/>
        <w:rPr>
          <w:b/>
          <w:sz w:val="28"/>
          <w:szCs w:val="28"/>
          <w:lang w:eastAsia="uk-UA"/>
        </w:rPr>
      </w:pPr>
      <w:r>
        <w:rPr>
          <w:b/>
          <w:sz w:val="28"/>
          <w:szCs w:val="28"/>
          <w:lang w:eastAsia="uk-UA"/>
        </w:rPr>
        <w:t>П Р О Г Р А М А</w:t>
      </w:r>
    </w:p>
    <w:p w:rsidR="00F2783A" w:rsidRDefault="00F2783A" w:rsidP="00F2783A">
      <w:pPr>
        <w:tabs>
          <w:tab w:val="left" w:pos="708"/>
        </w:tabs>
        <w:autoSpaceDE w:val="0"/>
        <w:autoSpaceDN w:val="0"/>
        <w:adjustRightInd w:val="0"/>
        <w:jc w:val="center"/>
        <w:rPr>
          <w:b/>
          <w:sz w:val="28"/>
          <w:szCs w:val="28"/>
          <w:lang w:eastAsia="uk-UA"/>
        </w:rPr>
      </w:pPr>
      <w:r>
        <w:rPr>
          <w:b/>
          <w:sz w:val="28"/>
          <w:szCs w:val="28"/>
          <w:lang w:val="uk-UA" w:eastAsia="uk-UA"/>
        </w:rPr>
        <w:t xml:space="preserve">Розвиток культури </w:t>
      </w:r>
      <w:r>
        <w:rPr>
          <w:b/>
          <w:sz w:val="28"/>
          <w:szCs w:val="28"/>
          <w:lang w:eastAsia="uk-UA"/>
        </w:rPr>
        <w:t>на 201</w:t>
      </w:r>
      <w:r>
        <w:rPr>
          <w:b/>
          <w:sz w:val="28"/>
          <w:szCs w:val="28"/>
          <w:lang w:val="uk-UA" w:eastAsia="uk-UA"/>
        </w:rPr>
        <w:t>6 та прогноз на 2017</w:t>
      </w:r>
      <w:r>
        <w:rPr>
          <w:b/>
          <w:sz w:val="28"/>
          <w:szCs w:val="28"/>
          <w:lang w:eastAsia="uk-UA"/>
        </w:rPr>
        <w:t>-201</w:t>
      </w:r>
      <w:r>
        <w:rPr>
          <w:b/>
          <w:sz w:val="28"/>
          <w:szCs w:val="28"/>
          <w:lang w:val="uk-UA" w:eastAsia="uk-UA"/>
        </w:rPr>
        <w:t>8</w:t>
      </w:r>
      <w:r>
        <w:rPr>
          <w:b/>
          <w:sz w:val="28"/>
          <w:szCs w:val="28"/>
          <w:lang w:eastAsia="uk-UA"/>
        </w:rPr>
        <w:t xml:space="preserve"> р.р. </w:t>
      </w:r>
    </w:p>
    <w:p w:rsidR="00F2783A" w:rsidRDefault="00F2783A" w:rsidP="00F2783A">
      <w:pPr>
        <w:tabs>
          <w:tab w:val="left" w:pos="708"/>
        </w:tabs>
        <w:rPr>
          <w:b/>
          <w:sz w:val="28"/>
          <w:szCs w:val="28"/>
        </w:rPr>
      </w:pPr>
    </w:p>
    <w:tbl>
      <w:tblPr>
        <w:tblW w:w="9455" w:type="dxa"/>
        <w:tblInd w:w="108" w:type="dxa"/>
        <w:tblLook w:val="01E0"/>
      </w:tblPr>
      <w:tblGrid>
        <w:gridCol w:w="3901"/>
        <w:gridCol w:w="1631"/>
        <w:gridCol w:w="3923"/>
      </w:tblGrid>
      <w:tr w:rsidR="00F2783A" w:rsidTr="00F2783A">
        <w:tc>
          <w:tcPr>
            <w:tcW w:w="3751" w:type="dxa"/>
            <w:hideMark/>
          </w:tcPr>
          <w:p w:rsidR="00F2783A" w:rsidRDefault="00F2783A">
            <w:pPr>
              <w:spacing w:line="276" w:lineRule="auto"/>
              <w:jc w:val="center"/>
              <w:rPr>
                <w:b/>
                <w:sz w:val="28"/>
                <w:szCs w:val="28"/>
                <w:lang w:eastAsia="en-US"/>
              </w:rPr>
            </w:pPr>
            <w:r>
              <w:rPr>
                <w:b/>
                <w:sz w:val="28"/>
                <w:szCs w:val="28"/>
                <w:lang w:eastAsia="en-US"/>
              </w:rPr>
              <w:t>Погоджено</w:t>
            </w:r>
          </w:p>
          <w:p w:rsidR="00F2783A" w:rsidRDefault="00F2783A">
            <w:pPr>
              <w:spacing w:line="276" w:lineRule="auto"/>
              <w:jc w:val="center"/>
              <w:rPr>
                <w:sz w:val="28"/>
                <w:szCs w:val="28"/>
                <w:lang w:eastAsia="en-US"/>
              </w:rPr>
            </w:pPr>
            <w:r>
              <w:rPr>
                <w:sz w:val="28"/>
                <w:szCs w:val="28"/>
                <w:lang w:eastAsia="en-US"/>
              </w:rPr>
              <w:t xml:space="preserve">Голова постійної комісії з питань планування,бюджету , фінансів та регуляторної політики Новороздільської міської ради </w:t>
            </w:r>
          </w:p>
          <w:p w:rsidR="00F2783A" w:rsidRDefault="00F2783A">
            <w:pPr>
              <w:spacing w:line="276" w:lineRule="auto"/>
              <w:jc w:val="center"/>
              <w:rPr>
                <w:sz w:val="28"/>
                <w:szCs w:val="28"/>
                <w:lang w:eastAsia="en-US"/>
              </w:rPr>
            </w:pPr>
            <w:r>
              <w:rPr>
                <w:sz w:val="28"/>
                <w:szCs w:val="28"/>
                <w:lang w:eastAsia="en-US"/>
              </w:rPr>
              <w:t>___________В.</w:t>
            </w:r>
            <w:r>
              <w:rPr>
                <w:sz w:val="28"/>
                <w:szCs w:val="28"/>
                <w:lang w:val="uk-UA" w:eastAsia="en-US"/>
              </w:rPr>
              <w:t>М</w:t>
            </w:r>
            <w:r>
              <w:rPr>
                <w:sz w:val="28"/>
                <w:szCs w:val="28"/>
                <w:lang w:eastAsia="en-US"/>
              </w:rPr>
              <w:t>.</w:t>
            </w:r>
            <w:r>
              <w:rPr>
                <w:sz w:val="28"/>
                <w:szCs w:val="28"/>
                <w:lang w:val="uk-UA" w:eastAsia="en-US"/>
              </w:rPr>
              <w:t>Волчанський</w:t>
            </w:r>
            <w:r>
              <w:rPr>
                <w:sz w:val="28"/>
                <w:szCs w:val="28"/>
                <w:lang w:eastAsia="en-US"/>
              </w:rPr>
              <w:t xml:space="preserve"> __________</w:t>
            </w:r>
          </w:p>
          <w:p w:rsidR="00F2783A" w:rsidRDefault="00F2783A">
            <w:pPr>
              <w:spacing w:line="276" w:lineRule="auto"/>
              <w:jc w:val="center"/>
              <w:rPr>
                <w:sz w:val="28"/>
                <w:szCs w:val="28"/>
                <w:lang w:eastAsia="en-US"/>
              </w:rPr>
            </w:pPr>
            <w:r>
              <w:rPr>
                <w:sz w:val="28"/>
                <w:szCs w:val="28"/>
                <w:lang w:eastAsia="en-US"/>
              </w:rPr>
              <w:t>«__» __________ 20__ року</w:t>
            </w:r>
          </w:p>
        </w:tc>
        <w:tc>
          <w:tcPr>
            <w:tcW w:w="1705" w:type="dxa"/>
          </w:tcPr>
          <w:p w:rsidR="00F2783A" w:rsidRDefault="00F2783A">
            <w:pPr>
              <w:spacing w:line="276" w:lineRule="auto"/>
              <w:rPr>
                <w:sz w:val="28"/>
                <w:szCs w:val="28"/>
                <w:lang w:eastAsia="en-US"/>
              </w:rPr>
            </w:pPr>
          </w:p>
        </w:tc>
        <w:tc>
          <w:tcPr>
            <w:tcW w:w="3999" w:type="dxa"/>
            <w:hideMark/>
          </w:tcPr>
          <w:p w:rsidR="00F2783A" w:rsidRDefault="00F2783A">
            <w:pPr>
              <w:spacing w:line="276" w:lineRule="auto"/>
              <w:jc w:val="center"/>
              <w:rPr>
                <w:b/>
                <w:sz w:val="28"/>
                <w:szCs w:val="28"/>
                <w:lang w:eastAsia="en-US"/>
              </w:rPr>
            </w:pPr>
            <w:r>
              <w:rPr>
                <w:b/>
                <w:sz w:val="28"/>
                <w:szCs w:val="28"/>
                <w:lang w:eastAsia="en-US"/>
              </w:rPr>
              <w:t>Погоджено</w:t>
            </w:r>
          </w:p>
          <w:p w:rsidR="00F2783A" w:rsidRDefault="00F2783A">
            <w:pPr>
              <w:spacing w:line="276" w:lineRule="auto"/>
              <w:jc w:val="center"/>
              <w:rPr>
                <w:sz w:val="28"/>
                <w:szCs w:val="28"/>
                <w:lang w:eastAsia="en-US"/>
              </w:rPr>
            </w:pPr>
            <w:r>
              <w:rPr>
                <w:sz w:val="28"/>
                <w:szCs w:val="28"/>
                <w:lang w:eastAsia="en-US"/>
              </w:rPr>
              <w:t>Голова постійної комісії  з питань освіти, культури, фізичної культури, спорту та молодіжної політики  Новороздільської міської ї ради</w:t>
            </w:r>
          </w:p>
          <w:p w:rsidR="00F2783A" w:rsidRDefault="00F2783A">
            <w:pPr>
              <w:spacing w:line="276" w:lineRule="auto"/>
              <w:jc w:val="center"/>
              <w:rPr>
                <w:sz w:val="28"/>
                <w:szCs w:val="28"/>
                <w:lang w:eastAsia="en-US"/>
              </w:rPr>
            </w:pPr>
            <w:r>
              <w:rPr>
                <w:sz w:val="28"/>
                <w:szCs w:val="28"/>
                <w:lang w:eastAsia="en-US"/>
              </w:rPr>
              <w:t xml:space="preserve">________________ </w:t>
            </w:r>
            <w:r>
              <w:rPr>
                <w:sz w:val="28"/>
                <w:szCs w:val="28"/>
                <w:lang w:val="uk-UA" w:eastAsia="en-US"/>
              </w:rPr>
              <w:t>В.П.Дабіжа</w:t>
            </w:r>
          </w:p>
          <w:p w:rsidR="00F2783A" w:rsidRDefault="00F2783A">
            <w:pPr>
              <w:spacing w:line="276" w:lineRule="auto"/>
              <w:jc w:val="center"/>
              <w:rPr>
                <w:sz w:val="28"/>
                <w:szCs w:val="28"/>
                <w:lang w:eastAsia="en-US"/>
              </w:rPr>
            </w:pPr>
            <w:r>
              <w:rPr>
                <w:sz w:val="28"/>
                <w:szCs w:val="28"/>
                <w:lang w:eastAsia="en-US"/>
              </w:rPr>
              <w:t>«__» __________ 20</w:t>
            </w:r>
            <w:r>
              <w:rPr>
                <w:sz w:val="28"/>
                <w:szCs w:val="28"/>
                <w:lang w:val="en-US" w:eastAsia="en-US"/>
              </w:rPr>
              <w:t>_</w:t>
            </w:r>
            <w:r>
              <w:rPr>
                <w:sz w:val="28"/>
                <w:szCs w:val="28"/>
                <w:lang w:eastAsia="en-US"/>
              </w:rPr>
              <w:t>_ року</w:t>
            </w:r>
          </w:p>
        </w:tc>
      </w:tr>
    </w:tbl>
    <w:p w:rsidR="00F2783A" w:rsidRDefault="00F2783A" w:rsidP="00F2783A">
      <w:pPr>
        <w:tabs>
          <w:tab w:val="left" w:pos="708"/>
        </w:tabs>
        <w:rPr>
          <w:sz w:val="28"/>
          <w:szCs w:val="28"/>
        </w:rPr>
      </w:pPr>
    </w:p>
    <w:tbl>
      <w:tblPr>
        <w:tblW w:w="0" w:type="auto"/>
        <w:tblInd w:w="108" w:type="dxa"/>
        <w:tblLook w:val="01E0"/>
      </w:tblPr>
      <w:tblGrid>
        <w:gridCol w:w="3969"/>
        <w:gridCol w:w="1474"/>
        <w:gridCol w:w="3984"/>
      </w:tblGrid>
      <w:tr w:rsidR="00F2783A" w:rsidTr="00F2783A">
        <w:tc>
          <w:tcPr>
            <w:tcW w:w="3969" w:type="dxa"/>
          </w:tcPr>
          <w:p w:rsidR="00F2783A" w:rsidRDefault="00F2783A">
            <w:pPr>
              <w:spacing w:line="276" w:lineRule="auto"/>
              <w:jc w:val="center"/>
              <w:rPr>
                <w:sz w:val="28"/>
                <w:szCs w:val="28"/>
                <w:lang w:eastAsia="en-US"/>
              </w:rPr>
            </w:pPr>
            <w:r>
              <w:rPr>
                <w:b/>
                <w:sz w:val="28"/>
                <w:szCs w:val="28"/>
                <w:lang w:eastAsia="en-US"/>
              </w:rPr>
              <w:t>Погоджено</w:t>
            </w:r>
          </w:p>
          <w:p w:rsidR="00F2783A" w:rsidRDefault="00F2783A">
            <w:pPr>
              <w:spacing w:line="276" w:lineRule="auto"/>
              <w:rPr>
                <w:sz w:val="28"/>
                <w:szCs w:val="28"/>
                <w:lang w:eastAsia="en-US"/>
              </w:rPr>
            </w:pPr>
            <w:r>
              <w:rPr>
                <w:sz w:val="28"/>
                <w:szCs w:val="28"/>
                <w:lang w:eastAsia="en-US"/>
              </w:rPr>
              <w:t xml:space="preserve">Начальник відділу </w:t>
            </w:r>
            <w:r>
              <w:rPr>
                <w:sz w:val="28"/>
                <w:szCs w:val="28"/>
                <w:lang w:val="uk-UA" w:eastAsia="en-US"/>
              </w:rPr>
              <w:t>з питань гуманітарної політики</w:t>
            </w:r>
            <w:r>
              <w:rPr>
                <w:sz w:val="28"/>
                <w:szCs w:val="28"/>
                <w:lang w:eastAsia="en-US"/>
              </w:rPr>
              <w:t xml:space="preserve"> Новороздільської міської ради </w:t>
            </w:r>
          </w:p>
          <w:p w:rsidR="00F2783A" w:rsidRDefault="00F2783A">
            <w:pPr>
              <w:spacing w:line="276" w:lineRule="auto"/>
              <w:jc w:val="center"/>
              <w:rPr>
                <w:sz w:val="28"/>
                <w:szCs w:val="28"/>
                <w:lang w:eastAsia="en-US"/>
              </w:rPr>
            </w:pPr>
            <w:r>
              <w:rPr>
                <w:sz w:val="28"/>
                <w:szCs w:val="28"/>
                <w:lang w:eastAsia="en-US"/>
              </w:rPr>
              <w:t>_____________</w:t>
            </w:r>
            <w:r>
              <w:rPr>
                <w:sz w:val="28"/>
                <w:szCs w:val="28"/>
                <w:lang w:val="uk-UA" w:eastAsia="en-US"/>
              </w:rPr>
              <w:t>О</w:t>
            </w:r>
            <w:r>
              <w:rPr>
                <w:sz w:val="28"/>
                <w:szCs w:val="28"/>
                <w:lang w:eastAsia="en-US"/>
              </w:rPr>
              <w:t>.</w:t>
            </w:r>
            <w:r>
              <w:rPr>
                <w:sz w:val="28"/>
                <w:szCs w:val="28"/>
                <w:lang w:val="uk-UA" w:eastAsia="en-US"/>
              </w:rPr>
              <w:t>П</w:t>
            </w:r>
            <w:r>
              <w:rPr>
                <w:sz w:val="28"/>
                <w:szCs w:val="28"/>
                <w:lang w:eastAsia="en-US"/>
              </w:rPr>
              <w:t>.</w:t>
            </w:r>
            <w:r>
              <w:rPr>
                <w:sz w:val="28"/>
                <w:szCs w:val="28"/>
                <w:lang w:val="uk-UA" w:eastAsia="en-US"/>
              </w:rPr>
              <w:t>Єсауленко</w:t>
            </w:r>
            <w:r>
              <w:rPr>
                <w:sz w:val="28"/>
                <w:szCs w:val="28"/>
                <w:lang w:eastAsia="en-US"/>
              </w:rPr>
              <w:t xml:space="preserve"> _________</w:t>
            </w:r>
          </w:p>
          <w:p w:rsidR="00F2783A" w:rsidRDefault="00F2783A">
            <w:pPr>
              <w:spacing w:line="276" w:lineRule="auto"/>
              <w:jc w:val="center"/>
              <w:rPr>
                <w:sz w:val="28"/>
                <w:szCs w:val="28"/>
                <w:lang w:eastAsia="en-US"/>
              </w:rPr>
            </w:pPr>
            <w:r>
              <w:rPr>
                <w:sz w:val="28"/>
                <w:szCs w:val="28"/>
                <w:lang w:eastAsia="en-US"/>
              </w:rPr>
              <w:t xml:space="preserve">«__» ________ 20__ року </w:t>
            </w:r>
          </w:p>
          <w:p w:rsidR="00F2783A" w:rsidRDefault="00F2783A">
            <w:pPr>
              <w:spacing w:line="276" w:lineRule="auto"/>
              <w:jc w:val="center"/>
              <w:rPr>
                <w:sz w:val="28"/>
                <w:szCs w:val="28"/>
                <w:lang w:eastAsia="en-US"/>
              </w:rPr>
            </w:pPr>
          </w:p>
        </w:tc>
        <w:tc>
          <w:tcPr>
            <w:tcW w:w="1474" w:type="dxa"/>
          </w:tcPr>
          <w:p w:rsidR="00F2783A" w:rsidRDefault="00F2783A">
            <w:pPr>
              <w:spacing w:line="276" w:lineRule="auto"/>
              <w:rPr>
                <w:sz w:val="28"/>
                <w:szCs w:val="28"/>
                <w:lang w:eastAsia="en-US"/>
              </w:rPr>
            </w:pPr>
          </w:p>
        </w:tc>
        <w:tc>
          <w:tcPr>
            <w:tcW w:w="3984" w:type="dxa"/>
          </w:tcPr>
          <w:p w:rsidR="00F2783A" w:rsidRDefault="00F2783A">
            <w:pPr>
              <w:spacing w:line="276" w:lineRule="auto"/>
              <w:jc w:val="center"/>
              <w:rPr>
                <w:b/>
                <w:sz w:val="28"/>
                <w:szCs w:val="28"/>
                <w:lang w:eastAsia="en-US"/>
              </w:rPr>
            </w:pPr>
            <w:r>
              <w:rPr>
                <w:b/>
                <w:sz w:val="28"/>
                <w:szCs w:val="28"/>
                <w:lang w:eastAsia="en-US"/>
              </w:rPr>
              <w:t>Погоджено</w:t>
            </w:r>
          </w:p>
          <w:p w:rsidR="00F2783A" w:rsidRDefault="00F2783A">
            <w:pPr>
              <w:spacing w:line="276" w:lineRule="auto"/>
              <w:rPr>
                <w:sz w:val="28"/>
                <w:szCs w:val="28"/>
                <w:lang w:eastAsia="en-US"/>
              </w:rPr>
            </w:pPr>
            <w:r>
              <w:rPr>
                <w:sz w:val="28"/>
                <w:szCs w:val="28"/>
                <w:lang w:eastAsia="en-US"/>
              </w:rPr>
              <w:t>Начальник</w:t>
            </w:r>
            <w:r>
              <w:rPr>
                <w:sz w:val="28"/>
                <w:szCs w:val="28"/>
                <w:lang w:val="uk-UA" w:eastAsia="en-US"/>
              </w:rPr>
              <w:t xml:space="preserve"> </w:t>
            </w:r>
            <w:r>
              <w:rPr>
                <w:sz w:val="28"/>
                <w:szCs w:val="28"/>
                <w:lang w:eastAsia="en-US"/>
              </w:rPr>
              <w:t>фінансового управління</w:t>
            </w:r>
            <w:r>
              <w:rPr>
                <w:sz w:val="28"/>
                <w:szCs w:val="28"/>
                <w:lang w:val="uk-UA" w:eastAsia="en-US"/>
              </w:rPr>
              <w:t xml:space="preserve"> </w:t>
            </w:r>
            <w:r>
              <w:rPr>
                <w:sz w:val="28"/>
                <w:szCs w:val="28"/>
                <w:lang w:eastAsia="en-US"/>
              </w:rPr>
              <w:t>Новороздільської міської ради</w:t>
            </w:r>
          </w:p>
          <w:p w:rsidR="00F2783A" w:rsidRDefault="00F2783A">
            <w:pPr>
              <w:spacing w:line="276" w:lineRule="auto"/>
              <w:jc w:val="center"/>
              <w:rPr>
                <w:sz w:val="28"/>
                <w:szCs w:val="28"/>
                <w:lang w:eastAsia="en-US"/>
              </w:rPr>
            </w:pPr>
            <w:r>
              <w:rPr>
                <w:sz w:val="28"/>
                <w:szCs w:val="28"/>
                <w:lang w:eastAsia="en-US"/>
              </w:rPr>
              <w:t xml:space="preserve">____________ І.І.Ричагівський </w:t>
            </w:r>
          </w:p>
          <w:p w:rsidR="00F2783A" w:rsidRDefault="00F2783A">
            <w:pPr>
              <w:spacing w:line="276" w:lineRule="auto"/>
              <w:jc w:val="center"/>
              <w:rPr>
                <w:sz w:val="28"/>
                <w:szCs w:val="28"/>
                <w:lang w:eastAsia="en-US"/>
              </w:rPr>
            </w:pPr>
            <w:r>
              <w:rPr>
                <w:sz w:val="28"/>
                <w:szCs w:val="28"/>
                <w:lang w:eastAsia="en-US"/>
              </w:rPr>
              <w:t xml:space="preserve">«__» ________ 20__ року </w:t>
            </w:r>
          </w:p>
          <w:p w:rsidR="00F2783A" w:rsidRDefault="00F2783A">
            <w:pPr>
              <w:spacing w:line="276" w:lineRule="auto"/>
              <w:jc w:val="center"/>
              <w:rPr>
                <w:sz w:val="28"/>
                <w:szCs w:val="28"/>
                <w:lang w:eastAsia="en-US"/>
              </w:rPr>
            </w:pPr>
          </w:p>
          <w:p w:rsidR="00F2783A" w:rsidRDefault="00F2783A">
            <w:pPr>
              <w:spacing w:line="276" w:lineRule="auto"/>
              <w:rPr>
                <w:sz w:val="28"/>
                <w:szCs w:val="28"/>
                <w:lang w:eastAsia="en-US"/>
              </w:rPr>
            </w:pPr>
            <w:r>
              <w:rPr>
                <w:sz w:val="28"/>
                <w:szCs w:val="28"/>
                <w:lang w:eastAsia="en-US"/>
              </w:rPr>
              <w:t>МП</w:t>
            </w:r>
          </w:p>
        </w:tc>
      </w:tr>
    </w:tbl>
    <w:p w:rsidR="00F2783A" w:rsidRDefault="00F2783A" w:rsidP="00F2783A">
      <w:pPr>
        <w:tabs>
          <w:tab w:val="left" w:pos="708"/>
        </w:tabs>
        <w:rPr>
          <w:sz w:val="28"/>
          <w:szCs w:val="28"/>
        </w:rPr>
      </w:pPr>
    </w:p>
    <w:tbl>
      <w:tblPr>
        <w:tblW w:w="9214" w:type="dxa"/>
        <w:tblInd w:w="250" w:type="dxa"/>
        <w:tblLook w:val="01E0"/>
      </w:tblPr>
      <w:tblGrid>
        <w:gridCol w:w="3989"/>
        <w:gridCol w:w="1256"/>
        <w:gridCol w:w="3969"/>
      </w:tblGrid>
      <w:tr w:rsidR="00F2783A" w:rsidTr="00F2783A">
        <w:tc>
          <w:tcPr>
            <w:tcW w:w="3989" w:type="dxa"/>
          </w:tcPr>
          <w:p w:rsidR="00F2783A" w:rsidRDefault="00F2783A">
            <w:pPr>
              <w:spacing w:line="276" w:lineRule="auto"/>
              <w:jc w:val="center"/>
              <w:rPr>
                <w:sz w:val="28"/>
                <w:szCs w:val="28"/>
                <w:lang w:eastAsia="en-US"/>
              </w:rPr>
            </w:pPr>
            <w:r>
              <w:rPr>
                <w:b/>
                <w:sz w:val="28"/>
                <w:szCs w:val="28"/>
                <w:lang w:eastAsia="en-US"/>
              </w:rPr>
              <w:t>Погоджено</w:t>
            </w:r>
          </w:p>
          <w:p w:rsidR="00F2783A" w:rsidRDefault="00F2783A">
            <w:pPr>
              <w:spacing w:line="276" w:lineRule="auto"/>
              <w:jc w:val="center"/>
              <w:rPr>
                <w:sz w:val="28"/>
                <w:szCs w:val="28"/>
                <w:lang w:eastAsia="en-US"/>
              </w:rPr>
            </w:pPr>
            <w:r>
              <w:rPr>
                <w:sz w:val="28"/>
                <w:szCs w:val="28"/>
                <w:lang w:eastAsia="en-US"/>
              </w:rPr>
              <w:t xml:space="preserve">Начальник відділу економіки Новороздільської міської ради </w:t>
            </w:r>
          </w:p>
          <w:p w:rsidR="00F2783A" w:rsidRDefault="00F2783A">
            <w:pPr>
              <w:spacing w:line="276" w:lineRule="auto"/>
              <w:jc w:val="center"/>
              <w:rPr>
                <w:sz w:val="28"/>
                <w:szCs w:val="28"/>
                <w:lang w:eastAsia="en-US"/>
              </w:rPr>
            </w:pPr>
            <w:r>
              <w:rPr>
                <w:sz w:val="28"/>
                <w:szCs w:val="28"/>
                <w:lang w:eastAsia="en-US"/>
              </w:rPr>
              <w:t>_____________Д.Р.Гончарук _________</w:t>
            </w:r>
          </w:p>
          <w:p w:rsidR="00F2783A" w:rsidRDefault="00F2783A">
            <w:pPr>
              <w:spacing w:line="276" w:lineRule="auto"/>
              <w:jc w:val="center"/>
              <w:rPr>
                <w:sz w:val="28"/>
                <w:szCs w:val="28"/>
                <w:lang w:eastAsia="en-US"/>
              </w:rPr>
            </w:pPr>
            <w:r>
              <w:rPr>
                <w:sz w:val="28"/>
                <w:szCs w:val="28"/>
                <w:lang w:eastAsia="en-US"/>
              </w:rPr>
              <w:t xml:space="preserve">«__» ________ 20__ року </w:t>
            </w:r>
          </w:p>
          <w:p w:rsidR="00F2783A" w:rsidRDefault="00F2783A">
            <w:pPr>
              <w:spacing w:line="276" w:lineRule="auto"/>
              <w:jc w:val="center"/>
              <w:rPr>
                <w:sz w:val="28"/>
                <w:szCs w:val="28"/>
                <w:lang w:eastAsia="en-US"/>
              </w:rPr>
            </w:pPr>
          </w:p>
          <w:p w:rsidR="00F2783A" w:rsidRDefault="00F2783A">
            <w:pPr>
              <w:spacing w:line="276" w:lineRule="auto"/>
              <w:rPr>
                <w:sz w:val="28"/>
                <w:szCs w:val="28"/>
                <w:lang w:eastAsia="en-US"/>
              </w:rPr>
            </w:pPr>
            <w:r>
              <w:rPr>
                <w:sz w:val="28"/>
                <w:szCs w:val="28"/>
                <w:lang w:eastAsia="en-US"/>
              </w:rPr>
              <w:t>МП</w:t>
            </w:r>
          </w:p>
        </w:tc>
        <w:tc>
          <w:tcPr>
            <w:tcW w:w="1256" w:type="dxa"/>
          </w:tcPr>
          <w:p w:rsidR="00F2783A" w:rsidRDefault="00F2783A">
            <w:pPr>
              <w:spacing w:line="276" w:lineRule="auto"/>
              <w:rPr>
                <w:sz w:val="28"/>
                <w:szCs w:val="28"/>
                <w:lang w:eastAsia="en-US"/>
              </w:rPr>
            </w:pPr>
          </w:p>
        </w:tc>
        <w:tc>
          <w:tcPr>
            <w:tcW w:w="3969" w:type="dxa"/>
          </w:tcPr>
          <w:p w:rsidR="00F2783A" w:rsidRDefault="00F2783A">
            <w:pPr>
              <w:spacing w:line="276" w:lineRule="auto"/>
              <w:jc w:val="center"/>
              <w:rPr>
                <w:sz w:val="28"/>
                <w:szCs w:val="28"/>
                <w:lang w:eastAsia="en-US"/>
              </w:rPr>
            </w:pPr>
            <w:r>
              <w:rPr>
                <w:b/>
                <w:sz w:val="28"/>
                <w:szCs w:val="28"/>
                <w:lang w:eastAsia="en-US"/>
              </w:rPr>
              <w:t>Погоджено</w:t>
            </w:r>
          </w:p>
          <w:p w:rsidR="00F2783A" w:rsidRDefault="00F2783A">
            <w:pPr>
              <w:spacing w:line="276" w:lineRule="auto"/>
              <w:rPr>
                <w:sz w:val="28"/>
                <w:szCs w:val="28"/>
                <w:lang w:eastAsia="en-US"/>
              </w:rPr>
            </w:pPr>
            <w:r>
              <w:rPr>
                <w:sz w:val="28"/>
                <w:szCs w:val="28"/>
                <w:lang w:val="uk-UA" w:eastAsia="en-US"/>
              </w:rPr>
              <w:t xml:space="preserve">Виконавчий комітет Новороздільської міської ради </w:t>
            </w:r>
            <w:r>
              <w:rPr>
                <w:sz w:val="28"/>
                <w:szCs w:val="28"/>
                <w:lang w:eastAsia="en-US"/>
              </w:rPr>
              <w:t xml:space="preserve">– розробник програми  </w:t>
            </w:r>
          </w:p>
          <w:p w:rsidR="00F2783A" w:rsidRDefault="00F2783A">
            <w:pPr>
              <w:spacing w:line="276" w:lineRule="auto"/>
              <w:jc w:val="right"/>
              <w:rPr>
                <w:sz w:val="28"/>
                <w:szCs w:val="28"/>
                <w:lang w:eastAsia="en-US"/>
              </w:rPr>
            </w:pPr>
            <w:r>
              <w:rPr>
                <w:sz w:val="28"/>
                <w:szCs w:val="28"/>
                <w:lang w:eastAsia="en-US"/>
              </w:rPr>
              <w:t xml:space="preserve">_______________ </w:t>
            </w:r>
            <w:r>
              <w:rPr>
                <w:sz w:val="28"/>
                <w:szCs w:val="28"/>
                <w:lang w:val="uk-UA" w:eastAsia="en-US"/>
              </w:rPr>
              <w:t xml:space="preserve">         А.Р.Мелешко</w:t>
            </w:r>
          </w:p>
          <w:p w:rsidR="00F2783A" w:rsidRDefault="00F2783A">
            <w:pPr>
              <w:spacing w:line="276" w:lineRule="auto"/>
              <w:jc w:val="center"/>
              <w:rPr>
                <w:sz w:val="28"/>
                <w:szCs w:val="28"/>
                <w:lang w:eastAsia="en-US"/>
              </w:rPr>
            </w:pPr>
            <w:r>
              <w:rPr>
                <w:sz w:val="28"/>
                <w:szCs w:val="28"/>
                <w:lang w:val="uk-UA" w:eastAsia="en-US"/>
              </w:rPr>
              <w:lastRenderedPageBreak/>
              <w:t xml:space="preserve">  </w:t>
            </w:r>
            <w:r>
              <w:rPr>
                <w:sz w:val="28"/>
                <w:szCs w:val="28"/>
                <w:lang w:eastAsia="en-US"/>
              </w:rPr>
              <w:t>«__» __________ 20__ року</w:t>
            </w:r>
          </w:p>
          <w:p w:rsidR="00F2783A" w:rsidRDefault="00F2783A">
            <w:pPr>
              <w:spacing w:line="276" w:lineRule="auto"/>
              <w:jc w:val="center"/>
              <w:rPr>
                <w:sz w:val="28"/>
                <w:szCs w:val="28"/>
                <w:lang w:eastAsia="en-US"/>
              </w:rPr>
            </w:pPr>
          </w:p>
          <w:p w:rsidR="00F2783A" w:rsidRDefault="00F2783A">
            <w:pPr>
              <w:spacing w:line="276" w:lineRule="auto"/>
              <w:rPr>
                <w:sz w:val="28"/>
                <w:szCs w:val="28"/>
                <w:lang w:eastAsia="en-US"/>
              </w:rPr>
            </w:pPr>
            <w:r>
              <w:rPr>
                <w:sz w:val="28"/>
                <w:szCs w:val="28"/>
                <w:lang w:eastAsia="en-US"/>
              </w:rPr>
              <w:t>МП</w:t>
            </w:r>
          </w:p>
        </w:tc>
      </w:tr>
    </w:tbl>
    <w:p w:rsidR="00F2783A" w:rsidRDefault="00F2783A" w:rsidP="00F2783A">
      <w:pPr>
        <w:tabs>
          <w:tab w:val="left" w:pos="708"/>
        </w:tabs>
        <w:jc w:val="center"/>
        <w:rPr>
          <w:b/>
          <w:sz w:val="28"/>
          <w:szCs w:val="28"/>
          <w:lang w:val="uk-UA"/>
        </w:rPr>
      </w:pPr>
      <w:r>
        <w:rPr>
          <w:sz w:val="28"/>
          <w:szCs w:val="28"/>
        </w:rPr>
        <w:lastRenderedPageBreak/>
        <w:t xml:space="preserve">м. Новий Розділ </w:t>
      </w:r>
      <w:r>
        <w:rPr>
          <w:sz w:val="28"/>
          <w:szCs w:val="28"/>
        </w:rPr>
        <w:br/>
        <w:t>20</w:t>
      </w:r>
      <w:r>
        <w:rPr>
          <w:sz w:val="28"/>
          <w:szCs w:val="28"/>
          <w:lang w:val="uk-UA"/>
        </w:rPr>
        <w:t xml:space="preserve">16 </w:t>
      </w:r>
      <w:r>
        <w:rPr>
          <w:sz w:val="28"/>
          <w:szCs w:val="28"/>
        </w:rPr>
        <w:t>рік</w:t>
      </w:r>
    </w:p>
    <w:p w:rsidR="00F2783A" w:rsidRDefault="00F2783A" w:rsidP="00F2783A">
      <w:pPr>
        <w:tabs>
          <w:tab w:val="left" w:pos="708"/>
        </w:tabs>
        <w:autoSpaceDE w:val="0"/>
        <w:autoSpaceDN w:val="0"/>
        <w:adjustRightInd w:val="0"/>
        <w:spacing w:line="192" w:lineRule="auto"/>
        <w:jc w:val="center"/>
        <w:rPr>
          <w:sz w:val="26"/>
          <w:szCs w:val="26"/>
          <w:lang w:val="uk-UA" w:eastAsia="uk-UA"/>
        </w:rPr>
      </w:pPr>
    </w:p>
    <w:p w:rsidR="00F2783A" w:rsidRDefault="00F2783A" w:rsidP="00F2783A">
      <w:pPr>
        <w:tabs>
          <w:tab w:val="left" w:pos="708"/>
        </w:tabs>
        <w:autoSpaceDE w:val="0"/>
        <w:autoSpaceDN w:val="0"/>
        <w:adjustRightInd w:val="0"/>
        <w:spacing w:line="192" w:lineRule="auto"/>
        <w:jc w:val="center"/>
        <w:rPr>
          <w:sz w:val="26"/>
          <w:szCs w:val="26"/>
          <w:lang w:eastAsia="uk-UA"/>
        </w:rPr>
      </w:pPr>
      <w:r>
        <w:rPr>
          <w:sz w:val="26"/>
          <w:szCs w:val="26"/>
          <w:lang w:eastAsia="uk-UA"/>
        </w:rPr>
        <w:t>Додаток 1</w:t>
      </w:r>
    </w:p>
    <w:p w:rsidR="00F2783A" w:rsidRDefault="00F2783A" w:rsidP="00F2783A">
      <w:pPr>
        <w:tabs>
          <w:tab w:val="left" w:pos="708"/>
        </w:tabs>
        <w:autoSpaceDE w:val="0"/>
        <w:autoSpaceDN w:val="0"/>
        <w:adjustRightInd w:val="0"/>
        <w:spacing w:line="192" w:lineRule="auto"/>
        <w:jc w:val="center"/>
        <w:rPr>
          <w:sz w:val="26"/>
          <w:szCs w:val="26"/>
          <w:lang w:eastAsia="uk-UA"/>
        </w:rPr>
      </w:pPr>
      <w:r>
        <w:rPr>
          <w:sz w:val="26"/>
          <w:szCs w:val="26"/>
          <w:lang w:eastAsia="uk-UA"/>
        </w:rPr>
        <w:t>до Порядку розроблення міських (бюджетних) цільових програм, моніторингу та звітності щодо їх виконання</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3885"/>
          <w:tab w:val="center" w:pos="4747"/>
        </w:tabs>
        <w:autoSpaceDE w:val="0"/>
        <w:autoSpaceDN w:val="0"/>
        <w:adjustRightInd w:val="0"/>
        <w:rPr>
          <w:b/>
          <w:sz w:val="26"/>
          <w:szCs w:val="26"/>
          <w:lang w:eastAsia="uk-UA"/>
        </w:rPr>
      </w:pPr>
      <w:r>
        <w:rPr>
          <w:b/>
          <w:sz w:val="26"/>
          <w:szCs w:val="26"/>
          <w:lang w:eastAsia="uk-UA"/>
        </w:rPr>
        <w:tab/>
        <w:t>ПАСПОРТ</w:t>
      </w:r>
    </w:p>
    <w:p w:rsidR="00F2783A" w:rsidRDefault="00F2783A" w:rsidP="00F2783A">
      <w:pPr>
        <w:tabs>
          <w:tab w:val="left" w:pos="708"/>
        </w:tabs>
        <w:autoSpaceDE w:val="0"/>
        <w:autoSpaceDN w:val="0"/>
        <w:adjustRightInd w:val="0"/>
        <w:jc w:val="center"/>
        <w:rPr>
          <w:b/>
          <w:sz w:val="26"/>
          <w:szCs w:val="26"/>
          <w:lang w:eastAsia="uk-UA"/>
        </w:rPr>
      </w:pPr>
      <w:r>
        <w:rPr>
          <w:b/>
          <w:sz w:val="26"/>
          <w:szCs w:val="26"/>
          <w:lang w:eastAsia="uk-UA"/>
        </w:rPr>
        <w:t xml:space="preserve">   міської (бюджетної ) цільової програми </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jc w:val="center"/>
        <w:rPr>
          <w:b/>
          <w:sz w:val="26"/>
          <w:szCs w:val="26"/>
          <w:u w:val="single"/>
          <w:lang w:val="uk-UA" w:eastAsia="uk-UA"/>
        </w:rPr>
      </w:pPr>
      <w:r>
        <w:rPr>
          <w:b/>
          <w:sz w:val="26"/>
          <w:szCs w:val="26"/>
          <w:u w:val="single"/>
          <w:lang w:val="uk-UA" w:eastAsia="uk-UA"/>
        </w:rPr>
        <w:t xml:space="preserve">Розвиток культури  </w:t>
      </w:r>
      <w:r>
        <w:rPr>
          <w:b/>
          <w:sz w:val="26"/>
          <w:szCs w:val="26"/>
          <w:u w:val="single"/>
          <w:lang w:eastAsia="uk-UA"/>
        </w:rPr>
        <w:t>на 201</w:t>
      </w:r>
      <w:r>
        <w:rPr>
          <w:b/>
          <w:sz w:val="26"/>
          <w:szCs w:val="26"/>
          <w:u w:val="single"/>
          <w:lang w:val="uk-UA" w:eastAsia="uk-UA"/>
        </w:rPr>
        <w:t>6 та прогноз на 2017</w:t>
      </w:r>
      <w:r>
        <w:rPr>
          <w:b/>
          <w:sz w:val="26"/>
          <w:szCs w:val="26"/>
          <w:u w:val="single"/>
          <w:lang w:eastAsia="uk-UA"/>
        </w:rPr>
        <w:t>-201</w:t>
      </w:r>
      <w:r>
        <w:rPr>
          <w:b/>
          <w:sz w:val="26"/>
          <w:szCs w:val="26"/>
          <w:u w:val="single"/>
          <w:lang w:val="uk-UA" w:eastAsia="uk-UA"/>
        </w:rPr>
        <w:t>8</w:t>
      </w:r>
      <w:r>
        <w:rPr>
          <w:b/>
          <w:sz w:val="26"/>
          <w:szCs w:val="26"/>
          <w:u w:val="single"/>
          <w:lang w:eastAsia="uk-UA"/>
        </w:rPr>
        <w:t xml:space="preserve"> р.</w:t>
      </w:r>
      <w:r>
        <w:rPr>
          <w:b/>
          <w:sz w:val="26"/>
          <w:szCs w:val="26"/>
          <w:u w:val="single"/>
          <w:lang w:val="uk-UA" w:eastAsia="uk-UA"/>
        </w:rPr>
        <w:t>р.</w:t>
      </w:r>
    </w:p>
    <w:p w:rsidR="00F2783A" w:rsidRDefault="00F2783A" w:rsidP="00F2783A">
      <w:pPr>
        <w:tabs>
          <w:tab w:val="left" w:pos="708"/>
        </w:tabs>
        <w:autoSpaceDE w:val="0"/>
        <w:autoSpaceDN w:val="0"/>
        <w:adjustRightInd w:val="0"/>
        <w:jc w:val="center"/>
        <w:rPr>
          <w:sz w:val="26"/>
          <w:szCs w:val="26"/>
          <w:lang w:eastAsia="uk-UA"/>
        </w:rPr>
      </w:pPr>
      <w:r>
        <w:rPr>
          <w:sz w:val="26"/>
          <w:szCs w:val="26"/>
          <w:lang w:eastAsia="uk-UA"/>
        </w:rPr>
        <w:t xml:space="preserve"> (назва програми) </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eastAsia="uk-UA"/>
        </w:rPr>
        <w:t xml:space="preserve">1. Ініціатор розроблення програми – відділ з питань </w:t>
      </w:r>
      <w:r>
        <w:rPr>
          <w:sz w:val="26"/>
          <w:szCs w:val="26"/>
          <w:lang w:val="uk-UA" w:eastAsia="uk-UA"/>
        </w:rPr>
        <w:t xml:space="preserve">гуманітарної політики </w:t>
      </w:r>
    </w:p>
    <w:p w:rsidR="00F2783A" w:rsidRDefault="00F2783A" w:rsidP="00F2783A">
      <w:pPr>
        <w:tabs>
          <w:tab w:val="left" w:pos="708"/>
        </w:tabs>
        <w:autoSpaceDE w:val="0"/>
        <w:autoSpaceDN w:val="0"/>
        <w:adjustRightInd w:val="0"/>
        <w:rPr>
          <w:sz w:val="26"/>
          <w:szCs w:val="26"/>
          <w:lang w:val="uk-UA" w:eastAsia="uk-UA"/>
        </w:rPr>
      </w:pPr>
      <w:r>
        <w:rPr>
          <w:sz w:val="26"/>
          <w:szCs w:val="26"/>
          <w:lang w:val="uk-UA" w:eastAsia="uk-UA"/>
        </w:rPr>
        <w:t xml:space="preserve">                                                               Новороздільської міської ради</w:t>
      </w:r>
    </w:p>
    <w:p w:rsidR="00F2783A" w:rsidRDefault="00F2783A" w:rsidP="00F2783A">
      <w:pPr>
        <w:tabs>
          <w:tab w:val="left" w:pos="708"/>
        </w:tabs>
        <w:autoSpaceDE w:val="0"/>
        <w:autoSpaceDN w:val="0"/>
        <w:adjustRightInd w:val="0"/>
        <w:rPr>
          <w:sz w:val="26"/>
          <w:szCs w:val="26"/>
          <w:lang w:eastAsia="uk-UA"/>
        </w:rPr>
      </w:pPr>
      <w:r>
        <w:rPr>
          <w:sz w:val="26"/>
          <w:szCs w:val="26"/>
          <w:lang w:eastAsia="uk-UA"/>
        </w:rPr>
        <w:t xml:space="preserve">2. Дата, номер документа </w:t>
      </w:r>
      <w:r>
        <w:rPr>
          <w:sz w:val="26"/>
          <w:szCs w:val="26"/>
          <w:lang w:eastAsia="uk-UA"/>
        </w:rPr>
        <w:br/>
        <w:t>про затвердження програми _______________________________________</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eastAsia="uk-UA"/>
        </w:rPr>
        <w:t>3. Розробник програми – в</w:t>
      </w:r>
      <w:r>
        <w:rPr>
          <w:sz w:val="26"/>
          <w:szCs w:val="26"/>
          <w:lang w:val="uk-UA" w:eastAsia="uk-UA"/>
        </w:rPr>
        <w:t>иконавчий комітет Новороздільської міської ради</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eastAsia="uk-UA"/>
        </w:rPr>
      </w:pPr>
      <w:r>
        <w:rPr>
          <w:sz w:val="26"/>
          <w:szCs w:val="26"/>
          <w:lang w:eastAsia="uk-UA"/>
        </w:rPr>
        <w:t>4. Співрозробники програми _________________________________________</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eastAsia="uk-UA"/>
        </w:rPr>
        <w:t>5. Відповідальний виконавець програми – в</w:t>
      </w:r>
      <w:r>
        <w:rPr>
          <w:sz w:val="26"/>
          <w:szCs w:val="26"/>
          <w:lang w:val="uk-UA" w:eastAsia="uk-UA"/>
        </w:rPr>
        <w:t xml:space="preserve">иконавчий комітет Новороздільської </w:t>
      </w:r>
    </w:p>
    <w:p w:rsidR="00F2783A" w:rsidRDefault="00F2783A" w:rsidP="00F2783A">
      <w:pPr>
        <w:tabs>
          <w:tab w:val="left" w:pos="708"/>
        </w:tabs>
        <w:autoSpaceDE w:val="0"/>
        <w:autoSpaceDN w:val="0"/>
        <w:adjustRightInd w:val="0"/>
        <w:rPr>
          <w:sz w:val="26"/>
          <w:szCs w:val="26"/>
          <w:lang w:val="uk-UA" w:eastAsia="uk-UA"/>
        </w:rPr>
      </w:pPr>
      <w:r>
        <w:rPr>
          <w:sz w:val="26"/>
          <w:szCs w:val="26"/>
          <w:lang w:val="uk-UA" w:eastAsia="uk-UA"/>
        </w:rPr>
        <w:t xml:space="preserve">                                                                         міської ради  </w:t>
      </w:r>
    </w:p>
    <w:p w:rsidR="00F2783A" w:rsidRDefault="00F2783A" w:rsidP="00F2783A">
      <w:pPr>
        <w:tabs>
          <w:tab w:val="left" w:pos="708"/>
        </w:tabs>
        <w:autoSpaceDE w:val="0"/>
        <w:autoSpaceDN w:val="0"/>
        <w:adjustRightInd w:val="0"/>
        <w:rPr>
          <w:sz w:val="26"/>
          <w:szCs w:val="26"/>
          <w:lang w:val="uk-UA"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eastAsia="uk-UA"/>
        </w:rPr>
        <w:t>6. Учасники програми –</w:t>
      </w:r>
      <w:r>
        <w:rPr>
          <w:sz w:val="26"/>
          <w:szCs w:val="26"/>
          <w:lang w:val="uk-UA" w:eastAsia="uk-UA"/>
        </w:rPr>
        <w:t xml:space="preserve"> виконавчий комітет, відділ з питань гуманітарної політики, молодь, творчі та самодіяльні колективи </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eastAsia="uk-UA"/>
        </w:rPr>
      </w:pPr>
      <w:r>
        <w:rPr>
          <w:sz w:val="26"/>
          <w:szCs w:val="26"/>
          <w:lang w:eastAsia="uk-UA"/>
        </w:rPr>
        <w:t>7. Термін реалізації програми – впродовж 201</w:t>
      </w:r>
      <w:r>
        <w:rPr>
          <w:sz w:val="26"/>
          <w:szCs w:val="26"/>
          <w:lang w:val="uk-UA" w:eastAsia="uk-UA"/>
        </w:rPr>
        <w:t>6</w:t>
      </w:r>
      <w:r>
        <w:rPr>
          <w:sz w:val="26"/>
          <w:szCs w:val="26"/>
          <w:lang w:eastAsia="uk-UA"/>
        </w:rPr>
        <w:t>-201</w:t>
      </w:r>
      <w:r>
        <w:rPr>
          <w:sz w:val="26"/>
          <w:szCs w:val="26"/>
          <w:lang w:val="uk-UA" w:eastAsia="uk-UA"/>
        </w:rPr>
        <w:t>8</w:t>
      </w:r>
      <w:r>
        <w:rPr>
          <w:sz w:val="26"/>
          <w:szCs w:val="26"/>
          <w:lang w:eastAsia="uk-UA"/>
        </w:rPr>
        <w:t xml:space="preserve">  р.р.</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eastAsia="uk-UA"/>
        </w:rPr>
      </w:pPr>
      <w:r>
        <w:rPr>
          <w:sz w:val="26"/>
          <w:szCs w:val="26"/>
          <w:lang w:eastAsia="uk-UA"/>
        </w:rPr>
        <w:t xml:space="preserve">7.1. Етапи виконання програми </w:t>
      </w:r>
      <w:r>
        <w:rPr>
          <w:sz w:val="26"/>
          <w:szCs w:val="26"/>
          <w:lang w:eastAsia="uk-UA"/>
        </w:rPr>
        <w:br/>
        <w:t xml:space="preserve"> (для довгострокових програм)  ____________________________________</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u w:val="single"/>
          <w:lang w:val="uk-UA" w:eastAsia="uk-UA"/>
        </w:rPr>
      </w:pPr>
      <w:r>
        <w:rPr>
          <w:sz w:val="26"/>
          <w:szCs w:val="26"/>
          <w:lang w:eastAsia="uk-UA"/>
        </w:rPr>
        <w:t xml:space="preserve">9. Загальний обсяг фінансових </w:t>
      </w:r>
      <w:r>
        <w:rPr>
          <w:sz w:val="26"/>
          <w:szCs w:val="26"/>
          <w:lang w:eastAsia="uk-UA"/>
        </w:rPr>
        <w:br/>
        <w:t xml:space="preserve">ресурсів, необхідних для реалізації </w:t>
      </w:r>
      <w:r>
        <w:rPr>
          <w:sz w:val="26"/>
          <w:szCs w:val="26"/>
          <w:lang w:eastAsia="uk-UA"/>
        </w:rPr>
        <w:br/>
        <w:t>програми, тис. грн., всього –у тому числі:</w:t>
      </w:r>
      <w:r>
        <w:rPr>
          <w:sz w:val="26"/>
          <w:szCs w:val="26"/>
          <w:lang w:val="uk-UA" w:eastAsia="uk-UA"/>
        </w:rPr>
        <w:t xml:space="preserve">  150,5</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eastAsia="uk-UA"/>
        </w:rPr>
        <w:t xml:space="preserve">9.1. коштів міського бюджету – </w:t>
      </w:r>
    </w:p>
    <w:p w:rsidR="00F2783A" w:rsidRDefault="00F2783A" w:rsidP="00F2783A">
      <w:pPr>
        <w:tabs>
          <w:tab w:val="left" w:pos="708"/>
        </w:tabs>
        <w:autoSpaceDE w:val="0"/>
        <w:autoSpaceDN w:val="0"/>
        <w:adjustRightInd w:val="0"/>
        <w:rPr>
          <w:sz w:val="26"/>
          <w:szCs w:val="26"/>
          <w:lang w:eastAsia="uk-UA"/>
        </w:rPr>
      </w:pPr>
      <w:r>
        <w:rPr>
          <w:sz w:val="26"/>
          <w:szCs w:val="26"/>
          <w:lang w:eastAsia="uk-UA"/>
        </w:rPr>
        <w:t>коштів інших джерел  (вказати)  ___</w:t>
      </w:r>
      <w:r>
        <w:rPr>
          <w:sz w:val="26"/>
          <w:szCs w:val="26"/>
          <w:lang w:val="uk-UA" w:eastAsia="uk-UA"/>
        </w:rPr>
        <w:t>150.5</w:t>
      </w:r>
      <w:r>
        <w:rPr>
          <w:sz w:val="26"/>
          <w:szCs w:val="26"/>
          <w:lang w:eastAsia="uk-UA"/>
        </w:rPr>
        <w:t>________________________________</w:t>
      </w:r>
    </w:p>
    <w:p w:rsidR="00F2783A" w:rsidRDefault="00F2783A" w:rsidP="00F2783A">
      <w:pPr>
        <w:tabs>
          <w:tab w:val="left" w:pos="708"/>
        </w:tabs>
        <w:autoSpaceDE w:val="0"/>
        <w:autoSpaceDN w:val="0"/>
        <w:adjustRightInd w:val="0"/>
        <w:rPr>
          <w:sz w:val="20"/>
          <w:szCs w:val="20"/>
          <w:lang w:eastAsia="uk-UA"/>
        </w:rPr>
      </w:pPr>
    </w:p>
    <w:p w:rsidR="00F2783A" w:rsidRDefault="00F2783A" w:rsidP="00F2783A">
      <w:pPr>
        <w:tabs>
          <w:tab w:val="left" w:pos="708"/>
        </w:tabs>
        <w:autoSpaceDE w:val="0"/>
        <w:autoSpaceDN w:val="0"/>
        <w:adjustRightInd w:val="0"/>
        <w:rPr>
          <w:sz w:val="20"/>
          <w:szCs w:val="20"/>
          <w:lang w:eastAsia="uk-UA"/>
        </w:rPr>
      </w:pPr>
    </w:p>
    <w:p w:rsidR="00F2783A" w:rsidRDefault="00F2783A" w:rsidP="00F2783A">
      <w:pPr>
        <w:tabs>
          <w:tab w:val="left" w:pos="708"/>
        </w:tabs>
        <w:autoSpaceDE w:val="0"/>
        <w:autoSpaceDN w:val="0"/>
        <w:adjustRightInd w:val="0"/>
        <w:rPr>
          <w:sz w:val="20"/>
          <w:szCs w:val="20"/>
          <w:lang w:eastAsia="uk-UA"/>
        </w:rPr>
      </w:pPr>
    </w:p>
    <w:p w:rsidR="00F2783A" w:rsidRDefault="00F2783A" w:rsidP="00F2783A">
      <w:pPr>
        <w:tabs>
          <w:tab w:val="left" w:pos="708"/>
        </w:tabs>
        <w:spacing w:line="192" w:lineRule="auto"/>
        <w:rPr>
          <w:b/>
          <w:sz w:val="26"/>
          <w:szCs w:val="20"/>
          <w:lang w:val="uk-UA"/>
        </w:rPr>
      </w:pPr>
      <w:r>
        <w:rPr>
          <w:b/>
          <w:sz w:val="26"/>
          <w:szCs w:val="20"/>
          <w:lang w:val="uk-UA"/>
        </w:rPr>
        <w:t xml:space="preserve">Керівник установи - </w:t>
      </w:r>
      <w:r>
        <w:rPr>
          <w:b/>
          <w:sz w:val="26"/>
          <w:szCs w:val="20"/>
          <w:lang w:val="uk-UA"/>
        </w:rPr>
        <w:br/>
        <w:t>головного</w:t>
      </w:r>
      <w:r>
        <w:rPr>
          <w:b/>
          <w:noProof/>
          <w:sz w:val="26"/>
          <w:szCs w:val="20"/>
          <w:lang w:val="uk-UA"/>
        </w:rPr>
        <w:t xml:space="preserve"> розпорядник</w:t>
      </w:r>
      <w:r>
        <w:rPr>
          <w:b/>
          <w:sz w:val="26"/>
          <w:szCs w:val="20"/>
          <w:lang w:val="uk-UA"/>
        </w:rPr>
        <w:t>а</w:t>
      </w:r>
      <w:r>
        <w:rPr>
          <w:b/>
          <w:noProof/>
          <w:sz w:val="26"/>
          <w:szCs w:val="20"/>
          <w:lang w:val="uk-UA"/>
        </w:rPr>
        <w:t xml:space="preserve"> </w:t>
      </w:r>
      <w:r>
        <w:rPr>
          <w:b/>
          <w:sz w:val="26"/>
          <w:szCs w:val="20"/>
          <w:lang w:val="uk-UA"/>
        </w:rPr>
        <w:br/>
      </w:r>
      <w:r>
        <w:rPr>
          <w:b/>
          <w:noProof/>
          <w:sz w:val="26"/>
          <w:szCs w:val="20"/>
          <w:lang w:val="uk-UA"/>
        </w:rPr>
        <w:t>коштів</w:t>
      </w:r>
      <w:r>
        <w:rPr>
          <w:b/>
          <w:sz w:val="26"/>
          <w:szCs w:val="20"/>
          <w:lang w:val="uk-UA"/>
        </w:rPr>
        <w:t xml:space="preserve">                                                                                                  А.Р.Мелешко</w:t>
      </w:r>
    </w:p>
    <w:p w:rsidR="00F2783A" w:rsidRDefault="00F2783A" w:rsidP="00F2783A">
      <w:pPr>
        <w:tabs>
          <w:tab w:val="left" w:pos="708"/>
        </w:tabs>
        <w:spacing w:line="192" w:lineRule="auto"/>
        <w:rPr>
          <w:b/>
          <w:sz w:val="26"/>
          <w:szCs w:val="20"/>
          <w:lang w:val="uk-UA"/>
        </w:rPr>
      </w:pPr>
      <w:r>
        <w:rPr>
          <w:b/>
          <w:sz w:val="26"/>
          <w:szCs w:val="20"/>
          <w:lang w:val="uk-UA"/>
        </w:rPr>
        <w:tab/>
      </w:r>
      <w:r>
        <w:rPr>
          <w:b/>
          <w:sz w:val="26"/>
          <w:szCs w:val="20"/>
          <w:lang w:val="uk-UA"/>
        </w:rPr>
        <w:tab/>
      </w:r>
      <w:r>
        <w:rPr>
          <w:b/>
          <w:sz w:val="22"/>
          <w:szCs w:val="20"/>
          <w:lang w:val="uk-UA"/>
        </w:rPr>
        <w:t xml:space="preserve"> </w:t>
      </w:r>
    </w:p>
    <w:p w:rsidR="00F2783A" w:rsidRDefault="00F2783A" w:rsidP="00F2783A">
      <w:pPr>
        <w:tabs>
          <w:tab w:val="left" w:pos="708"/>
        </w:tabs>
        <w:jc w:val="both"/>
        <w:rPr>
          <w:b/>
          <w:sz w:val="26"/>
          <w:szCs w:val="20"/>
          <w:lang w:val="uk-UA"/>
        </w:rPr>
      </w:pPr>
      <w:r>
        <w:rPr>
          <w:b/>
          <w:sz w:val="26"/>
          <w:szCs w:val="20"/>
          <w:lang w:val="uk-UA"/>
        </w:rPr>
        <w:lastRenderedPageBreak/>
        <w:t>Виконавчий комітет</w:t>
      </w:r>
    </w:p>
    <w:p w:rsidR="00F2783A" w:rsidRDefault="00F2783A" w:rsidP="00F2783A">
      <w:pPr>
        <w:tabs>
          <w:tab w:val="left" w:pos="708"/>
        </w:tabs>
        <w:jc w:val="both"/>
        <w:rPr>
          <w:b/>
          <w:sz w:val="22"/>
          <w:szCs w:val="20"/>
          <w:lang w:val="uk-UA"/>
        </w:rPr>
      </w:pPr>
      <w:r>
        <w:rPr>
          <w:b/>
          <w:sz w:val="26"/>
          <w:szCs w:val="20"/>
          <w:lang w:val="uk-UA"/>
        </w:rPr>
        <w:t>Новороздільської міської ради                                                       А.Р. Мелешко</w:t>
      </w:r>
    </w:p>
    <w:p w:rsidR="00F2783A" w:rsidRDefault="00F2783A" w:rsidP="00F2783A">
      <w:pPr>
        <w:tabs>
          <w:tab w:val="left" w:pos="708"/>
        </w:tabs>
        <w:jc w:val="both"/>
        <w:rPr>
          <w:b/>
          <w:sz w:val="22"/>
          <w:szCs w:val="20"/>
          <w:lang w:val="uk-UA"/>
        </w:rPr>
      </w:pPr>
    </w:p>
    <w:p w:rsidR="00F2783A" w:rsidRDefault="00F2783A" w:rsidP="00F2783A">
      <w:pPr>
        <w:tabs>
          <w:tab w:val="left" w:pos="708"/>
        </w:tabs>
        <w:jc w:val="both"/>
        <w:rPr>
          <w:b/>
          <w:sz w:val="22"/>
          <w:szCs w:val="20"/>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0"/>
          <w:lang w:val="uk-UA"/>
        </w:rPr>
      </w:pPr>
    </w:p>
    <w:p w:rsidR="00F2783A" w:rsidRDefault="00F2783A" w:rsidP="00F2783A">
      <w:pPr>
        <w:tabs>
          <w:tab w:val="left" w:pos="708"/>
        </w:tabs>
        <w:jc w:val="center"/>
        <w:rPr>
          <w:b/>
          <w:sz w:val="28"/>
          <w:szCs w:val="28"/>
        </w:rPr>
      </w:pPr>
      <w:r>
        <w:rPr>
          <w:b/>
          <w:sz w:val="28"/>
          <w:szCs w:val="28"/>
          <w:lang w:val="uk-UA"/>
        </w:rPr>
        <w:t>Визначення п</w:t>
      </w:r>
      <w:r>
        <w:rPr>
          <w:b/>
          <w:sz w:val="28"/>
          <w:szCs w:val="28"/>
        </w:rPr>
        <w:t>роблем</w:t>
      </w:r>
      <w:r>
        <w:rPr>
          <w:b/>
          <w:sz w:val="28"/>
          <w:szCs w:val="28"/>
          <w:lang w:val="uk-UA"/>
        </w:rPr>
        <w:t xml:space="preserve">, </w:t>
      </w:r>
      <w:r>
        <w:rPr>
          <w:b/>
          <w:sz w:val="28"/>
          <w:szCs w:val="28"/>
        </w:rPr>
        <w:t>на розв’язання як</w:t>
      </w:r>
      <w:r>
        <w:rPr>
          <w:b/>
          <w:sz w:val="28"/>
          <w:szCs w:val="28"/>
          <w:lang w:val="uk-UA"/>
        </w:rPr>
        <w:t>их</w:t>
      </w:r>
      <w:r>
        <w:rPr>
          <w:b/>
          <w:sz w:val="28"/>
          <w:szCs w:val="28"/>
        </w:rPr>
        <w:t xml:space="preserve"> спрямована Програм</w:t>
      </w:r>
      <w:r>
        <w:rPr>
          <w:b/>
          <w:sz w:val="28"/>
          <w:szCs w:val="28"/>
          <w:lang w:val="uk-UA"/>
        </w:rPr>
        <w:t xml:space="preserve">а </w:t>
      </w:r>
    </w:p>
    <w:p w:rsidR="00F2783A" w:rsidRDefault="00F2783A" w:rsidP="00F2783A">
      <w:pPr>
        <w:tabs>
          <w:tab w:val="left" w:pos="708"/>
        </w:tabs>
        <w:rPr>
          <w:sz w:val="28"/>
          <w:szCs w:val="28"/>
          <w:lang w:val="uk-UA"/>
        </w:rPr>
      </w:pPr>
    </w:p>
    <w:p w:rsidR="00F2783A" w:rsidRDefault="00F2783A" w:rsidP="00F2783A">
      <w:pPr>
        <w:tabs>
          <w:tab w:val="left" w:pos="708"/>
        </w:tabs>
        <w:rPr>
          <w:sz w:val="28"/>
          <w:szCs w:val="28"/>
          <w:lang w:val="uk-UA"/>
        </w:rPr>
      </w:pPr>
      <w:r>
        <w:rPr>
          <w:sz w:val="28"/>
          <w:szCs w:val="28"/>
        </w:rPr>
        <w:t xml:space="preserve">Програма „Розвитку  культури ” </w:t>
      </w:r>
      <w:r>
        <w:rPr>
          <w:sz w:val="28"/>
          <w:szCs w:val="28"/>
          <w:lang w:val="uk-UA"/>
        </w:rPr>
        <w:t xml:space="preserve">спрямована на покращення стану справ у галузі культури </w:t>
      </w:r>
      <w:r>
        <w:rPr>
          <w:sz w:val="28"/>
          <w:szCs w:val="28"/>
        </w:rPr>
        <w:t>у м. Новий Розділ у 201</w:t>
      </w:r>
      <w:r>
        <w:rPr>
          <w:sz w:val="28"/>
          <w:szCs w:val="28"/>
          <w:lang w:val="uk-UA"/>
        </w:rPr>
        <w:t>5</w:t>
      </w:r>
      <w:r>
        <w:rPr>
          <w:sz w:val="28"/>
          <w:szCs w:val="28"/>
        </w:rPr>
        <w:t>-201</w:t>
      </w:r>
      <w:r>
        <w:rPr>
          <w:sz w:val="28"/>
          <w:szCs w:val="28"/>
          <w:lang w:val="uk-UA"/>
        </w:rPr>
        <w:t>7</w:t>
      </w:r>
      <w:r>
        <w:rPr>
          <w:sz w:val="28"/>
          <w:szCs w:val="28"/>
        </w:rPr>
        <w:t>р.р.</w:t>
      </w:r>
      <w:r>
        <w:rPr>
          <w:sz w:val="28"/>
          <w:szCs w:val="28"/>
          <w:lang w:val="uk-UA"/>
        </w:rPr>
        <w:t>з таких питань:</w:t>
      </w:r>
    </w:p>
    <w:p w:rsidR="00F2783A" w:rsidRDefault="00F2783A" w:rsidP="00F2783A">
      <w:pPr>
        <w:tabs>
          <w:tab w:val="left" w:pos="708"/>
        </w:tabs>
        <w:jc w:val="both"/>
        <w:rPr>
          <w:sz w:val="28"/>
          <w:szCs w:val="28"/>
          <w:lang w:val="uk-UA"/>
        </w:rPr>
      </w:pPr>
      <w:r>
        <w:rPr>
          <w:sz w:val="28"/>
          <w:szCs w:val="28"/>
          <w:lang w:val="uk-UA"/>
        </w:rPr>
        <w:t xml:space="preserve">   - збереження і розвиток самобутньої народної культури краю, звичаїв, традицій, обрядів;</w:t>
      </w:r>
    </w:p>
    <w:p w:rsidR="00F2783A" w:rsidRDefault="00F2783A" w:rsidP="00F1685F">
      <w:pPr>
        <w:numPr>
          <w:ilvl w:val="0"/>
          <w:numId w:val="13"/>
        </w:numPr>
        <w:jc w:val="both"/>
        <w:rPr>
          <w:sz w:val="28"/>
          <w:szCs w:val="28"/>
          <w:lang w:val="uk-UA"/>
        </w:rPr>
      </w:pPr>
      <w:r>
        <w:rPr>
          <w:sz w:val="28"/>
          <w:szCs w:val="28"/>
          <w:lang w:val="uk-UA"/>
        </w:rPr>
        <w:t>розвиток народної аматорської творчості;</w:t>
      </w:r>
    </w:p>
    <w:p w:rsidR="00F2783A" w:rsidRDefault="00F2783A" w:rsidP="00F1685F">
      <w:pPr>
        <w:numPr>
          <w:ilvl w:val="0"/>
          <w:numId w:val="13"/>
        </w:numPr>
        <w:jc w:val="both"/>
        <w:rPr>
          <w:sz w:val="28"/>
          <w:szCs w:val="28"/>
          <w:lang w:val="uk-UA"/>
        </w:rPr>
      </w:pPr>
      <w:r>
        <w:rPr>
          <w:sz w:val="28"/>
          <w:szCs w:val="28"/>
          <w:lang w:val="uk-UA"/>
        </w:rPr>
        <w:t>відродження національних традицій українського народу;</w:t>
      </w:r>
    </w:p>
    <w:p w:rsidR="00F2783A" w:rsidRDefault="00F2783A" w:rsidP="00F1685F">
      <w:pPr>
        <w:numPr>
          <w:ilvl w:val="0"/>
          <w:numId w:val="13"/>
        </w:numPr>
        <w:jc w:val="both"/>
        <w:rPr>
          <w:sz w:val="28"/>
          <w:szCs w:val="28"/>
          <w:lang w:val="uk-UA"/>
        </w:rPr>
      </w:pPr>
      <w:r>
        <w:rPr>
          <w:sz w:val="28"/>
          <w:szCs w:val="28"/>
          <w:lang w:val="uk-UA"/>
        </w:rPr>
        <w:t>відзначення державних і національних свят;</w:t>
      </w:r>
    </w:p>
    <w:p w:rsidR="00F2783A" w:rsidRDefault="00F2783A" w:rsidP="00F1685F">
      <w:pPr>
        <w:numPr>
          <w:ilvl w:val="0"/>
          <w:numId w:val="13"/>
        </w:numPr>
        <w:jc w:val="both"/>
        <w:rPr>
          <w:sz w:val="28"/>
          <w:szCs w:val="28"/>
          <w:lang w:val="uk-UA"/>
        </w:rPr>
      </w:pPr>
      <w:r>
        <w:rPr>
          <w:sz w:val="28"/>
          <w:szCs w:val="28"/>
          <w:lang w:val="uk-UA"/>
        </w:rPr>
        <w:t>змістовне наповнення заходів дозвілля;</w:t>
      </w:r>
    </w:p>
    <w:p w:rsidR="00F2783A" w:rsidRDefault="00F2783A" w:rsidP="00F1685F">
      <w:pPr>
        <w:numPr>
          <w:ilvl w:val="0"/>
          <w:numId w:val="13"/>
        </w:numPr>
        <w:jc w:val="both"/>
        <w:rPr>
          <w:lang w:val="uk-UA"/>
        </w:rPr>
      </w:pPr>
      <w:r>
        <w:rPr>
          <w:sz w:val="28"/>
          <w:szCs w:val="28"/>
          <w:lang w:val="uk-UA"/>
        </w:rPr>
        <w:t>підвищення професійного рівня художніх колективів, активізація концертної діяльності.</w:t>
      </w:r>
    </w:p>
    <w:p w:rsidR="00F2783A" w:rsidRDefault="00F2783A" w:rsidP="00F2783A">
      <w:pPr>
        <w:tabs>
          <w:tab w:val="left" w:pos="708"/>
        </w:tabs>
        <w:rPr>
          <w:lang w:val="uk-UA"/>
        </w:rPr>
      </w:pPr>
    </w:p>
    <w:p w:rsidR="00F2783A" w:rsidRDefault="00F2783A" w:rsidP="00F2783A">
      <w:pPr>
        <w:tabs>
          <w:tab w:val="left" w:pos="708"/>
        </w:tabs>
        <w:jc w:val="center"/>
        <w:rPr>
          <w:b/>
          <w:sz w:val="28"/>
          <w:szCs w:val="28"/>
          <w:lang w:val="uk-UA"/>
        </w:rPr>
      </w:pPr>
      <w:r>
        <w:rPr>
          <w:b/>
          <w:sz w:val="28"/>
          <w:szCs w:val="28"/>
          <w:lang w:val="uk-UA"/>
        </w:rPr>
        <w:t>Визначення мети Програми</w:t>
      </w:r>
    </w:p>
    <w:p w:rsidR="00F2783A" w:rsidRDefault="00F2783A" w:rsidP="00F2783A">
      <w:pPr>
        <w:tabs>
          <w:tab w:val="left" w:pos="708"/>
        </w:tabs>
        <w:jc w:val="center"/>
        <w:rPr>
          <w:b/>
          <w:sz w:val="32"/>
          <w:szCs w:val="32"/>
          <w:u w:val="single"/>
          <w:lang w:val="uk-UA"/>
        </w:rPr>
      </w:pPr>
    </w:p>
    <w:p w:rsidR="00F2783A" w:rsidRDefault="00F2783A" w:rsidP="00F2783A">
      <w:pPr>
        <w:tabs>
          <w:tab w:val="left" w:pos="720"/>
          <w:tab w:val="left" w:pos="9160"/>
          <w:tab w:val="left" w:pos="10076"/>
          <w:tab w:val="left" w:pos="10992"/>
          <w:tab w:val="left" w:pos="11908"/>
          <w:tab w:val="left" w:pos="12824"/>
          <w:tab w:val="left" w:pos="13740"/>
          <w:tab w:val="left" w:pos="14656"/>
        </w:tabs>
        <w:jc w:val="both"/>
        <w:rPr>
          <w:rFonts w:eastAsia="Arial Unicode MS"/>
          <w:sz w:val="28"/>
          <w:szCs w:val="28"/>
          <w:lang w:val="uk-UA"/>
        </w:rPr>
      </w:pPr>
      <w:r>
        <w:rPr>
          <w:rFonts w:eastAsia="Arial Unicode MS"/>
          <w:sz w:val="28"/>
          <w:szCs w:val="28"/>
          <w:lang w:val="uk-UA"/>
        </w:rPr>
        <w:t xml:space="preserve">      Програма „Розвитку культури” – створена з метою  розв'язання існуючих проблем у галузі культури шляхом удосконалення відповідних організаційних та інших механізмів, здійснення комплексу пріоритетних заходів:</w:t>
      </w:r>
    </w:p>
    <w:p w:rsidR="00F2783A" w:rsidRDefault="00F2783A" w:rsidP="00F2783A">
      <w:pPr>
        <w:tabs>
          <w:tab w:val="left" w:pos="72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sz w:val="28"/>
          <w:szCs w:val="28"/>
          <w:u w:val="single"/>
          <w:lang w:val="uk-UA"/>
        </w:rPr>
      </w:pPr>
      <w:r>
        <w:rPr>
          <w:rFonts w:eastAsia="Arial Unicode MS"/>
          <w:sz w:val="28"/>
          <w:szCs w:val="28"/>
          <w:lang w:val="uk-UA"/>
        </w:rPr>
        <w:tab/>
        <w:t>- забезпечення проведення видовищних заходів в місті, що значно покращить соціальну атмосферу та підвищить культурний рівень населення міста;</w:t>
      </w:r>
    </w:p>
    <w:p w:rsidR="00F2783A" w:rsidRDefault="00F2783A" w:rsidP="00F2783A">
      <w:pPr>
        <w:tabs>
          <w:tab w:val="left" w:pos="3855"/>
        </w:tabs>
        <w:rPr>
          <w:sz w:val="28"/>
          <w:szCs w:val="28"/>
          <w:lang w:val="uk-UA"/>
        </w:rPr>
      </w:pPr>
      <w:r>
        <w:rPr>
          <w:sz w:val="28"/>
          <w:szCs w:val="28"/>
          <w:lang w:val="uk-UA"/>
        </w:rPr>
        <w:t>- задоволення духовних потреб населення,</w:t>
      </w:r>
    </w:p>
    <w:p w:rsidR="00F2783A" w:rsidRDefault="00F2783A" w:rsidP="00F2783A">
      <w:pPr>
        <w:tabs>
          <w:tab w:val="left" w:pos="3855"/>
        </w:tabs>
        <w:rPr>
          <w:sz w:val="28"/>
          <w:szCs w:val="28"/>
          <w:lang w:val="uk-UA"/>
        </w:rPr>
      </w:pPr>
      <w:r>
        <w:rPr>
          <w:sz w:val="28"/>
          <w:szCs w:val="28"/>
          <w:lang w:val="uk-UA"/>
        </w:rPr>
        <w:t>-  забезпечення конституційного права на доступ до надбань культури і мистецтв всіх громадян, незалежно від національної та релігійної належності;</w:t>
      </w:r>
    </w:p>
    <w:p w:rsidR="00F2783A" w:rsidRDefault="00F2783A" w:rsidP="00F1685F">
      <w:pPr>
        <w:numPr>
          <w:ilvl w:val="0"/>
          <w:numId w:val="13"/>
        </w:numPr>
        <w:jc w:val="both"/>
        <w:rPr>
          <w:sz w:val="28"/>
          <w:szCs w:val="28"/>
          <w:lang w:val="uk-UA"/>
        </w:rPr>
      </w:pPr>
      <w:r>
        <w:rPr>
          <w:sz w:val="28"/>
          <w:szCs w:val="28"/>
          <w:lang w:val="uk-UA"/>
        </w:rPr>
        <w:t>створення умов та  надання  підтримки закладам культури;</w:t>
      </w:r>
    </w:p>
    <w:p w:rsidR="00F2783A" w:rsidRDefault="00F2783A" w:rsidP="00F1685F">
      <w:pPr>
        <w:numPr>
          <w:ilvl w:val="0"/>
          <w:numId w:val="13"/>
        </w:numPr>
        <w:tabs>
          <w:tab w:val="left" w:pos="916"/>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Arial Unicode MS"/>
          <w:sz w:val="28"/>
          <w:szCs w:val="28"/>
          <w:lang w:val="uk-UA"/>
        </w:rPr>
      </w:pPr>
      <w:r>
        <w:rPr>
          <w:rFonts w:eastAsia="Arial Unicode MS" w:cs="Arial Unicode MS"/>
          <w:sz w:val="28"/>
          <w:szCs w:val="28"/>
          <w:lang w:val="uk-UA"/>
        </w:rPr>
        <w:t>представлення творчих колективів міста на обласному Всеукраїнському міжнародному рівні.</w:t>
      </w:r>
    </w:p>
    <w:p w:rsidR="00F2783A" w:rsidRDefault="00F2783A" w:rsidP="00F2783A">
      <w:pPr>
        <w:tabs>
          <w:tab w:val="left" w:pos="916"/>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Arial Unicode MS"/>
          <w:sz w:val="28"/>
          <w:szCs w:val="28"/>
          <w:lang w:val="uk-UA"/>
        </w:rPr>
      </w:pPr>
    </w:p>
    <w:p w:rsidR="00F2783A" w:rsidRDefault="00F2783A" w:rsidP="00F2783A">
      <w:pPr>
        <w:tabs>
          <w:tab w:val="left" w:pos="708"/>
        </w:tabs>
        <w:autoSpaceDE w:val="0"/>
        <w:autoSpaceDN w:val="0"/>
        <w:adjustRightInd w:val="0"/>
        <w:jc w:val="center"/>
        <w:rPr>
          <w:b/>
          <w:sz w:val="28"/>
          <w:szCs w:val="28"/>
          <w:lang w:val="uk-UA"/>
        </w:rPr>
      </w:pPr>
      <w:r>
        <w:rPr>
          <w:b/>
          <w:sz w:val="28"/>
          <w:szCs w:val="28"/>
          <w:lang w:val="uk-UA"/>
        </w:rPr>
        <w:t>Визначення відповідальних виконавців</w:t>
      </w:r>
    </w:p>
    <w:p w:rsidR="00F2783A" w:rsidRDefault="00F2783A" w:rsidP="00F2783A">
      <w:pPr>
        <w:tabs>
          <w:tab w:val="left" w:pos="708"/>
        </w:tabs>
        <w:autoSpaceDE w:val="0"/>
        <w:autoSpaceDN w:val="0"/>
        <w:adjustRightInd w:val="0"/>
        <w:jc w:val="center"/>
        <w:rPr>
          <w:b/>
          <w:sz w:val="28"/>
          <w:szCs w:val="28"/>
          <w:lang w:val="uk-UA"/>
        </w:rPr>
      </w:pPr>
    </w:p>
    <w:p w:rsidR="00F2783A" w:rsidRDefault="00F2783A" w:rsidP="00F2783A">
      <w:pPr>
        <w:tabs>
          <w:tab w:val="left" w:pos="708"/>
        </w:tabs>
        <w:jc w:val="both"/>
        <w:rPr>
          <w:sz w:val="28"/>
          <w:szCs w:val="28"/>
        </w:rPr>
      </w:pPr>
      <w:r>
        <w:rPr>
          <w:sz w:val="28"/>
          <w:szCs w:val="28"/>
        </w:rPr>
        <w:t>Відповідальним  виконавцем Програми є виконавчий комітет Новороздільської міської ради.</w:t>
      </w:r>
    </w:p>
    <w:p w:rsidR="00F2783A" w:rsidRDefault="00F2783A" w:rsidP="00F2783A">
      <w:pPr>
        <w:tabs>
          <w:tab w:val="left" w:pos="708"/>
        </w:tabs>
        <w:jc w:val="center"/>
        <w:rPr>
          <w:b/>
          <w:sz w:val="28"/>
          <w:szCs w:val="28"/>
          <w:lang w:val="uk-UA"/>
        </w:rPr>
      </w:pPr>
    </w:p>
    <w:p w:rsidR="00F2783A" w:rsidRDefault="00F2783A" w:rsidP="00F2783A">
      <w:pPr>
        <w:tabs>
          <w:tab w:val="left" w:pos="708"/>
        </w:tabs>
        <w:jc w:val="center"/>
        <w:rPr>
          <w:b/>
          <w:sz w:val="28"/>
          <w:szCs w:val="28"/>
          <w:lang w:val="uk-UA"/>
        </w:rPr>
      </w:pPr>
    </w:p>
    <w:p w:rsidR="00F2783A" w:rsidRDefault="00F2783A" w:rsidP="00F2783A">
      <w:pPr>
        <w:tabs>
          <w:tab w:val="left" w:pos="708"/>
        </w:tabs>
        <w:jc w:val="center"/>
        <w:rPr>
          <w:b/>
          <w:sz w:val="32"/>
          <w:szCs w:val="32"/>
          <w:u w:val="single"/>
          <w:lang w:val="uk-UA"/>
        </w:rPr>
      </w:pPr>
      <w:r>
        <w:rPr>
          <w:b/>
          <w:sz w:val="28"/>
          <w:szCs w:val="28"/>
          <w:lang w:val="uk-UA"/>
        </w:rPr>
        <w:t>Обгрунтування шляхів і засобів розв’язання проблем, обсягів та джерел фінансування, строки виконання завдань, заходів</w:t>
      </w:r>
    </w:p>
    <w:p w:rsidR="00F2783A" w:rsidRDefault="00F2783A" w:rsidP="00F2783A">
      <w:pPr>
        <w:tabs>
          <w:tab w:val="left" w:pos="708"/>
        </w:tabs>
        <w:rPr>
          <w:sz w:val="28"/>
          <w:szCs w:val="28"/>
          <w:lang w:val="uk-UA"/>
        </w:rPr>
      </w:pPr>
    </w:p>
    <w:p w:rsidR="00F2783A" w:rsidRDefault="00F2783A" w:rsidP="00F2783A">
      <w:pPr>
        <w:tabs>
          <w:tab w:val="left" w:pos="708"/>
        </w:tabs>
        <w:rPr>
          <w:sz w:val="28"/>
          <w:szCs w:val="28"/>
          <w:lang w:val="uk-UA"/>
        </w:rPr>
      </w:pPr>
      <w:r>
        <w:rPr>
          <w:sz w:val="28"/>
          <w:szCs w:val="28"/>
          <w:lang w:val="uk-UA"/>
        </w:rPr>
        <w:t>Досягнення цієї мети можливе шляхом:</w:t>
      </w:r>
    </w:p>
    <w:p w:rsidR="00F2783A" w:rsidRDefault="00F2783A" w:rsidP="00F1685F">
      <w:pPr>
        <w:numPr>
          <w:ilvl w:val="0"/>
          <w:numId w:val="13"/>
        </w:numPr>
        <w:tabs>
          <w:tab w:val="left" w:pos="3855"/>
        </w:tabs>
        <w:jc w:val="both"/>
        <w:rPr>
          <w:sz w:val="28"/>
          <w:szCs w:val="28"/>
          <w:lang w:val="uk-UA"/>
        </w:rPr>
      </w:pPr>
      <w:r>
        <w:rPr>
          <w:sz w:val="28"/>
          <w:szCs w:val="28"/>
          <w:lang w:val="uk-UA"/>
        </w:rPr>
        <w:lastRenderedPageBreak/>
        <w:t xml:space="preserve">проведення в місті святкових видовищних заходів з метою залучення </w:t>
      </w:r>
    </w:p>
    <w:p w:rsidR="00F2783A" w:rsidRDefault="00F2783A" w:rsidP="00F2783A">
      <w:pPr>
        <w:tabs>
          <w:tab w:val="left" w:pos="3855"/>
        </w:tabs>
        <w:jc w:val="both"/>
        <w:rPr>
          <w:sz w:val="28"/>
          <w:szCs w:val="28"/>
          <w:lang w:val="uk-UA"/>
        </w:rPr>
      </w:pPr>
      <w:r>
        <w:rPr>
          <w:sz w:val="28"/>
          <w:szCs w:val="28"/>
          <w:lang w:val="uk-UA"/>
        </w:rPr>
        <w:t xml:space="preserve">     дітей, молоді та дорослих сприятиме покращенню соціального </w:t>
      </w:r>
    </w:p>
    <w:p w:rsidR="00F2783A" w:rsidRDefault="00F2783A" w:rsidP="00F2783A">
      <w:pPr>
        <w:tabs>
          <w:tab w:val="left" w:pos="3855"/>
        </w:tabs>
        <w:jc w:val="both"/>
        <w:rPr>
          <w:b/>
          <w:sz w:val="28"/>
          <w:szCs w:val="28"/>
          <w:lang w:val="uk-UA"/>
        </w:rPr>
      </w:pPr>
      <w:r>
        <w:rPr>
          <w:sz w:val="28"/>
          <w:szCs w:val="28"/>
          <w:lang w:val="uk-UA"/>
        </w:rPr>
        <w:t xml:space="preserve">     розвитку міста.</w:t>
      </w:r>
    </w:p>
    <w:p w:rsidR="00F2783A" w:rsidRDefault="00F2783A" w:rsidP="00F1685F">
      <w:pPr>
        <w:numPr>
          <w:ilvl w:val="0"/>
          <w:numId w:val="13"/>
        </w:numPr>
        <w:jc w:val="both"/>
        <w:rPr>
          <w:sz w:val="28"/>
          <w:szCs w:val="28"/>
          <w:lang w:val="uk-UA"/>
        </w:rPr>
      </w:pPr>
      <w:r>
        <w:rPr>
          <w:sz w:val="28"/>
          <w:szCs w:val="28"/>
          <w:lang w:val="uk-UA"/>
        </w:rPr>
        <w:t>розвиток самобутньої народної творчості краю;</w:t>
      </w:r>
    </w:p>
    <w:p w:rsidR="00F2783A" w:rsidRDefault="00F2783A" w:rsidP="00F1685F">
      <w:pPr>
        <w:numPr>
          <w:ilvl w:val="0"/>
          <w:numId w:val="13"/>
        </w:numPr>
        <w:jc w:val="both"/>
        <w:rPr>
          <w:sz w:val="28"/>
          <w:szCs w:val="28"/>
          <w:lang w:val="uk-UA"/>
        </w:rPr>
      </w:pPr>
      <w:r>
        <w:rPr>
          <w:sz w:val="28"/>
          <w:szCs w:val="28"/>
          <w:lang w:val="uk-UA"/>
        </w:rPr>
        <w:t>організація роботи з талановитою молоддю, естетичне виховання дітей і підлітків, підготовка кадрів;</w:t>
      </w:r>
    </w:p>
    <w:p w:rsidR="00F2783A" w:rsidRDefault="00F2783A" w:rsidP="00F1685F">
      <w:pPr>
        <w:numPr>
          <w:ilvl w:val="0"/>
          <w:numId w:val="13"/>
        </w:numPr>
        <w:jc w:val="both"/>
        <w:rPr>
          <w:sz w:val="28"/>
          <w:szCs w:val="28"/>
          <w:lang w:val="uk-UA"/>
        </w:rPr>
      </w:pPr>
      <w:r>
        <w:rPr>
          <w:sz w:val="28"/>
          <w:szCs w:val="28"/>
          <w:lang w:val="uk-UA"/>
        </w:rPr>
        <w:t>вдосконалення художньої майстерності мистецьких колективів, розширення їх творчої і фінансової самостійності, співпраця з творчими спілками;</w:t>
      </w:r>
    </w:p>
    <w:p w:rsidR="00F2783A" w:rsidRDefault="00F2783A" w:rsidP="00F1685F">
      <w:pPr>
        <w:numPr>
          <w:ilvl w:val="0"/>
          <w:numId w:val="13"/>
        </w:numPr>
        <w:jc w:val="both"/>
        <w:rPr>
          <w:sz w:val="28"/>
          <w:szCs w:val="28"/>
          <w:lang w:val="uk-UA"/>
        </w:rPr>
      </w:pPr>
      <w:r>
        <w:rPr>
          <w:sz w:val="28"/>
          <w:szCs w:val="28"/>
          <w:lang w:val="uk-UA"/>
        </w:rPr>
        <w:t>зміцнення матеріально-технічної бази закладів культури міста;</w:t>
      </w:r>
    </w:p>
    <w:p w:rsidR="00F2783A" w:rsidRDefault="00F2783A" w:rsidP="00F2783A">
      <w:pPr>
        <w:tabs>
          <w:tab w:val="left" w:pos="708"/>
        </w:tabs>
        <w:jc w:val="both"/>
        <w:rPr>
          <w:lang w:val="uk-UA"/>
        </w:rPr>
      </w:pPr>
    </w:p>
    <w:p w:rsidR="00F2783A" w:rsidRDefault="00F2783A" w:rsidP="00F2783A">
      <w:pPr>
        <w:tabs>
          <w:tab w:val="left" w:pos="708"/>
        </w:tabs>
        <w:jc w:val="both"/>
        <w:rPr>
          <w:sz w:val="28"/>
          <w:szCs w:val="28"/>
          <w:lang w:val="uk-UA"/>
        </w:rPr>
      </w:pPr>
      <w:r>
        <w:rPr>
          <w:sz w:val="28"/>
          <w:szCs w:val="28"/>
          <w:lang w:val="uk-UA"/>
        </w:rPr>
        <w:t xml:space="preserve">Програма потребує фінансування  за рахунок коштів міського бюджету, оскільки необхідним є оплата запрошених колективів артистів, придбання кошиків-вінків до пам’ятників та підтримка талановитої творчої молоді, доїзди  учасників та колективів на обласні , Всеукраїнські огляди. Фестивалі та отримання інших послуг з метою реалізації завдань програми. </w:t>
      </w:r>
    </w:p>
    <w:p w:rsidR="00F2783A" w:rsidRDefault="00F2783A" w:rsidP="00F2783A">
      <w:pPr>
        <w:tabs>
          <w:tab w:val="left" w:pos="708"/>
        </w:tabs>
        <w:jc w:val="both"/>
        <w:rPr>
          <w:sz w:val="28"/>
          <w:szCs w:val="28"/>
          <w:lang w:val="uk-UA"/>
        </w:rPr>
      </w:pPr>
      <w:r>
        <w:rPr>
          <w:sz w:val="28"/>
          <w:szCs w:val="28"/>
          <w:lang w:val="uk-UA"/>
        </w:rPr>
        <w:t xml:space="preserve">     Строки виконання завдань, заходів</w:t>
      </w:r>
      <w:r>
        <w:rPr>
          <w:sz w:val="28"/>
          <w:szCs w:val="28"/>
          <w:lang w:val="uk-UA" w:eastAsia="uk-UA"/>
        </w:rPr>
        <w:t xml:space="preserve"> - </w:t>
      </w:r>
      <w:r>
        <w:rPr>
          <w:sz w:val="28"/>
          <w:szCs w:val="28"/>
          <w:lang w:eastAsia="uk-UA"/>
        </w:rPr>
        <w:t>впродовж 201</w:t>
      </w:r>
      <w:r>
        <w:rPr>
          <w:sz w:val="28"/>
          <w:szCs w:val="28"/>
          <w:lang w:val="uk-UA" w:eastAsia="uk-UA"/>
        </w:rPr>
        <w:t>6</w:t>
      </w:r>
      <w:r>
        <w:rPr>
          <w:sz w:val="28"/>
          <w:szCs w:val="28"/>
          <w:lang w:eastAsia="uk-UA"/>
        </w:rPr>
        <w:t>-201</w:t>
      </w:r>
      <w:r>
        <w:rPr>
          <w:sz w:val="28"/>
          <w:szCs w:val="28"/>
          <w:lang w:val="uk-UA" w:eastAsia="uk-UA"/>
        </w:rPr>
        <w:t>8</w:t>
      </w:r>
      <w:r>
        <w:rPr>
          <w:sz w:val="28"/>
          <w:szCs w:val="28"/>
          <w:lang w:eastAsia="uk-UA"/>
        </w:rPr>
        <w:t xml:space="preserve">  р.р</w:t>
      </w:r>
    </w:p>
    <w:p w:rsidR="00F2783A" w:rsidRDefault="00F2783A" w:rsidP="00F2783A">
      <w:pPr>
        <w:tabs>
          <w:tab w:val="left" w:pos="708"/>
        </w:tabs>
        <w:jc w:val="both"/>
        <w:rPr>
          <w:sz w:val="28"/>
          <w:szCs w:val="28"/>
          <w:u w:val="single"/>
          <w:lang w:val="uk-UA"/>
        </w:rPr>
      </w:pPr>
    </w:p>
    <w:p w:rsidR="00F2783A" w:rsidRDefault="00F2783A" w:rsidP="00F2783A">
      <w:pPr>
        <w:tabs>
          <w:tab w:val="left" w:pos="708"/>
        </w:tabs>
        <w:jc w:val="center"/>
        <w:rPr>
          <w:b/>
          <w:sz w:val="28"/>
          <w:szCs w:val="28"/>
          <w:lang w:val="uk-UA"/>
        </w:rPr>
      </w:pPr>
    </w:p>
    <w:p w:rsidR="00F2783A" w:rsidRDefault="00F2783A" w:rsidP="00F2783A">
      <w:pPr>
        <w:tabs>
          <w:tab w:val="left" w:pos="10992"/>
          <w:tab w:val="left" w:pos="11908"/>
          <w:tab w:val="left" w:pos="12824"/>
          <w:tab w:val="left" w:pos="13740"/>
          <w:tab w:val="left" w:pos="14656"/>
        </w:tabs>
        <w:jc w:val="center"/>
        <w:rPr>
          <w:rFonts w:eastAsia="Arial Unicode MS" w:cs="Arial Unicode MS"/>
          <w:b/>
          <w:sz w:val="28"/>
          <w:szCs w:val="28"/>
          <w:lang w:val="uk-UA"/>
        </w:rPr>
      </w:pPr>
      <w:r>
        <w:rPr>
          <w:rFonts w:eastAsia="Arial Unicode MS" w:cs="Arial Unicode MS"/>
          <w:b/>
          <w:sz w:val="28"/>
          <w:szCs w:val="28"/>
          <w:lang w:val="uk-UA"/>
        </w:rPr>
        <w:t>Координація та контроль за ходом виконанням Програми</w:t>
      </w:r>
    </w:p>
    <w:p w:rsidR="00F2783A" w:rsidRDefault="00F2783A" w:rsidP="00F2783A">
      <w:pPr>
        <w:tabs>
          <w:tab w:val="left" w:pos="708"/>
        </w:tabs>
        <w:jc w:val="both"/>
        <w:rPr>
          <w:b/>
          <w:sz w:val="28"/>
          <w:szCs w:val="28"/>
        </w:rPr>
      </w:pPr>
    </w:p>
    <w:p w:rsidR="00F2783A" w:rsidRDefault="00F2783A" w:rsidP="00F2783A">
      <w:pPr>
        <w:tabs>
          <w:tab w:val="left" w:pos="708"/>
        </w:tabs>
        <w:jc w:val="both"/>
        <w:rPr>
          <w:sz w:val="28"/>
          <w:szCs w:val="28"/>
        </w:rPr>
      </w:pPr>
      <w:r>
        <w:rPr>
          <w:sz w:val="28"/>
          <w:szCs w:val="28"/>
        </w:rPr>
        <w:t xml:space="preserve">Координацію виконання заходів Програми здійснює відділ з питань </w:t>
      </w:r>
      <w:r>
        <w:rPr>
          <w:sz w:val="28"/>
          <w:szCs w:val="28"/>
          <w:lang w:val="uk-UA"/>
        </w:rPr>
        <w:t>гуманітарної політики</w:t>
      </w:r>
      <w:r>
        <w:rPr>
          <w:sz w:val="28"/>
          <w:szCs w:val="28"/>
        </w:rPr>
        <w:t xml:space="preserve"> та  фінансове управління  Новороздільської міської ради.</w:t>
      </w:r>
    </w:p>
    <w:p w:rsidR="00F2783A" w:rsidRDefault="00F2783A" w:rsidP="00F2783A">
      <w:pPr>
        <w:tabs>
          <w:tab w:val="left" w:pos="708"/>
        </w:tabs>
        <w:jc w:val="both"/>
        <w:rPr>
          <w:sz w:val="28"/>
          <w:szCs w:val="28"/>
        </w:rPr>
      </w:pPr>
      <w:r>
        <w:rPr>
          <w:sz w:val="28"/>
          <w:szCs w:val="28"/>
        </w:rPr>
        <w:t>Контроль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освіти, культури, фізичної культури, спорту та молодіжної політики Новороздільської міської ради.</w:t>
      </w:r>
    </w:p>
    <w:p w:rsidR="00F2783A" w:rsidRDefault="00F2783A" w:rsidP="00F2783A">
      <w:pPr>
        <w:tabs>
          <w:tab w:val="left" w:pos="708"/>
        </w:tabs>
        <w:jc w:val="both"/>
        <w:rPr>
          <w:b/>
          <w:sz w:val="28"/>
          <w:szCs w:val="28"/>
        </w:rPr>
      </w:pPr>
    </w:p>
    <w:p w:rsidR="00F2783A" w:rsidRDefault="00F2783A" w:rsidP="00F2783A">
      <w:pPr>
        <w:keepNext/>
        <w:tabs>
          <w:tab w:val="left" w:pos="5220"/>
          <w:tab w:val="left" w:pos="5760"/>
          <w:tab w:val="left" w:pos="6840"/>
        </w:tabs>
        <w:jc w:val="center"/>
        <w:outlineLvl w:val="3"/>
        <w:rPr>
          <w:b/>
          <w:sz w:val="28"/>
          <w:szCs w:val="28"/>
          <w:lang w:val="uk-UA"/>
        </w:rPr>
      </w:pPr>
    </w:p>
    <w:p w:rsidR="00F2783A" w:rsidRDefault="00F2783A" w:rsidP="00F2783A">
      <w:pPr>
        <w:tabs>
          <w:tab w:val="left" w:pos="5895"/>
        </w:tabs>
        <w:rPr>
          <w:b/>
          <w:lang w:val="uk-UA"/>
        </w:rPr>
      </w:pPr>
    </w:p>
    <w:p w:rsidR="00F2783A" w:rsidRDefault="00F2783A" w:rsidP="00F2783A">
      <w:pPr>
        <w:tabs>
          <w:tab w:val="left" w:pos="708"/>
        </w:tabs>
        <w:autoSpaceDE w:val="0"/>
        <w:autoSpaceDN w:val="0"/>
        <w:adjustRightInd w:val="0"/>
        <w:spacing w:line="192" w:lineRule="auto"/>
        <w:jc w:val="center"/>
        <w:rPr>
          <w:lang w:val="uk-UA" w:eastAsia="uk-UA"/>
        </w:rPr>
      </w:pPr>
    </w:p>
    <w:p w:rsidR="00F2783A" w:rsidRDefault="00F2783A" w:rsidP="00F2783A">
      <w:pPr>
        <w:tabs>
          <w:tab w:val="left" w:pos="708"/>
        </w:tabs>
        <w:autoSpaceDE w:val="0"/>
        <w:autoSpaceDN w:val="0"/>
        <w:adjustRightInd w:val="0"/>
        <w:spacing w:line="192" w:lineRule="auto"/>
        <w:jc w:val="center"/>
        <w:rPr>
          <w:lang w:val="uk-UA" w:eastAsia="uk-UA"/>
        </w:rPr>
      </w:pPr>
    </w:p>
    <w:p w:rsidR="00F2783A" w:rsidRDefault="00F2783A" w:rsidP="00F2783A">
      <w:pPr>
        <w:tabs>
          <w:tab w:val="left" w:pos="708"/>
        </w:tabs>
        <w:autoSpaceDE w:val="0"/>
        <w:autoSpaceDN w:val="0"/>
        <w:adjustRightInd w:val="0"/>
        <w:spacing w:line="192" w:lineRule="auto"/>
        <w:jc w:val="center"/>
        <w:rPr>
          <w:lang w:val="uk-UA" w:eastAsia="uk-UA"/>
        </w:rPr>
      </w:pPr>
    </w:p>
    <w:p w:rsidR="00F2783A" w:rsidRDefault="00F2783A" w:rsidP="00F2783A">
      <w:pPr>
        <w:tabs>
          <w:tab w:val="left" w:pos="708"/>
        </w:tabs>
        <w:autoSpaceDE w:val="0"/>
        <w:autoSpaceDN w:val="0"/>
        <w:adjustRightInd w:val="0"/>
        <w:spacing w:line="192" w:lineRule="auto"/>
        <w:jc w:val="center"/>
        <w:rPr>
          <w:lang w:val="uk-UA" w:eastAsia="uk-UA"/>
        </w:rPr>
      </w:pPr>
    </w:p>
    <w:p w:rsidR="00F2783A" w:rsidRDefault="00F2783A" w:rsidP="00F2783A">
      <w:pPr>
        <w:tabs>
          <w:tab w:val="left" w:pos="708"/>
        </w:tabs>
        <w:autoSpaceDE w:val="0"/>
        <w:autoSpaceDN w:val="0"/>
        <w:adjustRightInd w:val="0"/>
        <w:spacing w:line="192" w:lineRule="auto"/>
        <w:jc w:val="center"/>
        <w:rPr>
          <w:lang w:val="uk-UA" w:eastAsia="uk-UA"/>
        </w:rPr>
      </w:pPr>
    </w:p>
    <w:p w:rsidR="00F2783A" w:rsidRDefault="00F2783A" w:rsidP="00F2783A">
      <w:pPr>
        <w:tabs>
          <w:tab w:val="left" w:pos="708"/>
        </w:tabs>
        <w:autoSpaceDE w:val="0"/>
        <w:autoSpaceDN w:val="0"/>
        <w:adjustRightInd w:val="0"/>
        <w:spacing w:line="192" w:lineRule="auto"/>
        <w:jc w:val="center"/>
        <w:rPr>
          <w:lang w:val="uk-UA" w:eastAsia="uk-UA"/>
        </w:rPr>
      </w:pPr>
    </w:p>
    <w:p w:rsidR="00F2783A" w:rsidRDefault="00F2783A" w:rsidP="00F2783A">
      <w:pPr>
        <w:tabs>
          <w:tab w:val="left" w:pos="708"/>
        </w:tabs>
        <w:autoSpaceDE w:val="0"/>
        <w:autoSpaceDN w:val="0"/>
        <w:adjustRightInd w:val="0"/>
        <w:spacing w:line="192" w:lineRule="auto"/>
        <w:jc w:val="center"/>
        <w:rPr>
          <w:lang w:val="uk-UA" w:eastAsia="uk-UA"/>
        </w:rPr>
      </w:pPr>
    </w:p>
    <w:p w:rsidR="00F2783A" w:rsidRDefault="00F2783A" w:rsidP="00F2783A">
      <w:pPr>
        <w:tabs>
          <w:tab w:val="left" w:pos="708"/>
        </w:tabs>
        <w:autoSpaceDE w:val="0"/>
        <w:autoSpaceDN w:val="0"/>
        <w:adjustRightInd w:val="0"/>
        <w:spacing w:line="192" w:lineRule="auto"/>
        <w:jc w:val="center"/>
        <w:rPr>
          <w:lang w:val="uk-UA" w:eastAsia="uk-UA"/>
        </w:rPr>
      </w:pPr>
    </w:p>
    <w:p w:rsidR="00F2783A" w:rsidRDefault="00F2783A" w:rsidP="00F2783A">
      <w:pPr>
        <w:tabs>
          <w:tab w:val="left" w:pos="708"/>
        </w:tabs>
        <w:autoSpaceDE w:val="0"/>
        <w:autoSpaceDN w:val="0"/>
        <w:adjustRightInd w:val="0"/>
        <w:spacing w:line="192" w:lineRule="auto"/>
        <w:jc w:val="center"/>
        <w:rPr>
          <w:lang w:val="uk-UA" w:eastAsia="uk-UA"/>
        </w:rPr>
      </w:pPr>
    </w:p>
    <w:p w:rsidR="00F2783A" w:rsidRDefault="00F2783A" w:rsidP="00F2783A">
      <w:pPr>
        <w:tabs>
          <w:tab w:val="left" w:pos="708"/>
        </w:tabs>
        <w:autoSpaceDE w:val="0"/>
        <w:autoSpaceDN w:val="0"/>
        <w:adjustRightInd w:val="0"/>
        <w:spacing w:line="192" w:lineRule="auto"/>
        <w:jc w:val="center"/>
        <w:rPr>
          <w:lang w:val="uk-UA" w:eastAsia="uk-UA"/>
        </w:rPr>
      </w:pPr>
    </w:p>
    <w:p w:rsidR="00F2783A" w:rsidRDefault="00F2783A" w:rsidP="00F2783A">
      <w:pPr>
        <w:tabs>
          <w:tab w:val="left" w:pos="708"/>
        </w:tabs>
        <w:autoSpaceDE w:val="0"/>
        <w:autoSpaceDN w:val="0"/>
        <w:adjustRightInd w:val="0"/>
        <w:spacing w:line="192" w:lineRule="auto"/>
        <w:jc w:val="center"/>
        <w:rPr>
          <w:lang w:val="uk-UA" w:eastAsia="uk-UA"/>
        </w:rPr>
      </w:pPr>
    </w:p>
    <w:p w:rsidR="00F2783A" w:rsidRDefault="00F2783A" w:rsidP="00F2783A">
      <w:pPr>
        <w:tabs>
          <w:tab w:val="left" w:pos="708"/>
        </w:tabs>
        <w:autoSpaceDE w:val="0"/>
        <w:autoSpaceDN w:val="0"/>
        <w:adjustRightInd w:val="0"/>
        <w:spacing w:line="192" w:lineRule="auto"/>
        <w:jc w:val="center"/>
        <w:rPr>
          <w:lang w:val="uk-UA" w:eastAsia="uk-UA"/>
        </w:rPr>
      </w:pPr>
    </w:p>
    <w:p w:rsidR="00F2783A" w:rsidRDefault="00F2783A" w:rsidP="00F2783A">
      <w:pPr>
        <w:tabs>
          <w:tab w:val="left" w:pos="708"/>
        </w:tabs>
        <w:autoSpaceDE w:val="0"/>
        <w:autoSpaceDN w:val="0"/>
        <w:adjustRightInd w:val="0"/>
        <w:spacing w:line="192" w:lineRule="auto"/>
        <w:jc w:val="center"/>
        <w:rPr>
          <w:lang w:val="uk-UA" w:eastAsia="uk-UA"/>
        </w:rPr>
      </w:pPr>
    </w:p>
    <w:p w:rsidR="00F2783A" w:rsidRDefault="00F2783A" w:rsidP="00F2783A">
      <w:pPr>
        <w:tabs>
          <w:tab w:val="left" w:pos="708"/>
        </w:tabs>
        <w:autoSpaceDE w:val="0"/>
        <w:autoSpaceDN w:val="0"/>
        <w:adjustRightInd w:val="0"/>
        <w:spacing w:line="192" w:lineRule="auto"/>
        <w:jc w:val="center"/>
        <w:rPr>
          <w:lang w:val="uk-UA" w:eastAsia="uk-UA"/>
        </w:rPr>
      </w:pPr>
    </w:p>
    <w:p w:rsidR="00F2783A" w:rsidRDefault="00F2783A" w:rsidP="00F2783A">
      <w:pPr>
        <w:tabs>
          <w:tab w:val="left" w:pos="708"/>
        </w:tabs>
        <w:autoSpaceDE w:val="0"/>
        <w:autoSpaceDN w:val="0"/>
        <w:adjustRightInd w:val="0"/>
        <w:spacing w:line="192" w:lineRule="auto"/>
        <w:jc w:val="center"/>
        <w:rPr>
          <w:lang w:val="uk-UA" w:eastAsia="uk-UA"/>
        </w:rPr>
      </w:pPr>
    </w:p>
    <w:p w:rsidR="00F2783A" w:rsidRDefault="00F2783A" w:rsidP="00F2783A">
      <w:pPr>
        <w:tabs>
          <w:tab w:val="left" w:pos="708"/>
        </w:tabs>
        <w:autoSpaceDE w:val="0"/>
        <w:autoSpaceDN w:val="0"/>
        <w:adjustRightInd w:val="0"/>
        <w:spacing w:line="192" w:lineRule="auto"/>
        <w:jc w:val="center"/>
        <w:rPr>
          <w:lang w:val="uk-UA" w:eastAsia="uk-UA"/>
        </w:rPr>
      </w:pPr>
    </w:p>
    <w:p w:rsidR="00F2783A" w:rsidRDefault="00F2783A" w:rsidP="00F2783A">
      <w:pPr>
        <w:tabs>
          <w:tab w:val="left" w:pos="708"/>
        </w:tabs>
        <w:autoSpaceDE w:val="0"/>
        <w:autoSpaceDN w:val="0"/>
        <w:adjustRightInd w:val="0"/>
        <w:spacing w:line="192" w:lineRule="auto"/>
        <w:jc w:val="center"/>
        <w:rPr>
          <w:lang w:val="uk-UA" w:eastAsia="uk-UA"/>
        </w:rPr>
      </w:pPr>
    </w:p>
    <w:p w:rsidR="00F2783A" w:rsidRDefault="00F2783A" w:rsidP="00F2783A">
      <w:pPr>
        <w:tabs>
          <w:tab w:val="left" w:pos="708"/>
        </w:tabs>
        <w:autoSpaceDE w:val="0"/>
        <w:autoSpaceDN w:val="0"/>
        <w:adjustRightInd w:val="0"/>
        <w:spacing w:line="192" w:lineRule="auto"/>
        <w:jc w:val="center"/>
        <w:rPr>
          <w:lang w:val="uk-UA" w:eastAsia="uk-UA"/>
        </w:rPr>
      </w:pPr>
    </w:p>
    <w:p w:rsidR="00F2783A" w:rsidRDefault="00F2783A" w:rsidP="00F2783A">
      <w:pPr>
        <w:tabs>
          <w:tab w:val="left" w:pos="708"/>
        </w:tabs>
        <w:autoSpaceDE w:val="0"/>
        <w:autoSpaceDN w:val="0"/>
        <w:adjustRightInd w:val="0"/>
        <w:spacing w:line="192" w:lineRule="auto"/>
        <w:jc w:val="center"/>
        <w:rPr>
          <w:lang w:val="uk-UA" w:eastAsia="uk-UA"/>
        </w:rPr>
      </w:pPr>
    </w:p>
    <w:p w:rsidR="00F2783A" w:rsidRDefault="00F2783A" w:rsidP="00F2783A">
      <w:pPr>
        <w:tabs>
          <w:tab w:val="left" w:pos="708"/>
        </w:tabs>
        <w:rPr>
          <w:sz w:val="20"/>
          <w:szCs w:val="20"/>
          <w:lang w:val="uk-UA"/>
        </w:rPr>
        <w:sectPr w:rsidR="00F2783A">
          <w:pgSz w:w="11906" w:h="16838"/>
          <w:pgMar w:top="1134" w:right="850" w:bottom="1134" w:left="1701" w:header="708" w:footer="708" w:gutter="0"/>
          <w:cols w:space="720"/>
        </w:sectPr>
      </w:pPr>
    </w:p>
    <w:p w:rsidR="00F2783A" w:rsidRDefault="00F2783A" w:rsidP="00F2783A">
      <w:pPr>
        <w:tabs>
          <w:tab w:val="left" w:pos="708"/>
        </w:tabs>
        <w:autoSpaceDE w:val="0"/>
        <w:autoSpaceDN w:val="0"/>
        <w:adjustRightInd w:val="0"/>
        <w:spacing w:line="192" w:lineRule="auto"/>
        <w:jc w:val="center"/>
        <w:rPr>
          <w:szCs w:val="20"/>
          <w:lang w:val="uk-UA" w:eastAsia="uk-UA"/>
        </w:rPr>
      </w:pPr>
      <w:r>
        <w:rPr>
          <w:szCs w:val="20"/>
          <w:lang w:eastAsia="uk-UA"/>
        </w:rPr>
        <w:lastRenderedPageBreak/>
        <w:t xml:space="preserve">Додаток </w:t>
      </w:r>
      <w:r>
        <w:rPr>
          <w:szCs w:val="20"/>
          <w:lang w:val="uk-UA" w:eastAsia="uk-UA"/>
        </w:rPr>
        <w:t>2</w:t>
      </w:r>
    </w:p>
    <w:p w:rsidR="00F2783A" w:rsidRDefault="00F2783A" w:rsidP="00F2783A">
      <w:pPr>
        <w:tabs>
          <w:tab w:val="left" w:pos="708"/>
        </w:tabs>
        <w:autoSpaceDE w:val="0"/>
        <w:autoSpaceDN w:val="0"/>
        <w:adjustRightInd w:val="0"/>
        <w:spacing w:line="192" w:lineRule="auto"/>
        <w:jc w:val="center"/>
        <w:rPr>
          <w:sz w:val="20"/>
          <w:szCs w:val="20"/>
          <w:lang w:eastAsia="uk-UA"/>
        </w:rPr>
      </w:pPr>
      <w:r>
        <w:rPr>
          <w:szCs w:val="20"/>
          <w:lang w:eastAsia="uk-UA"/>
        </w:rPr>
        <w:t xml:space="preserve">до Порядку розроблення міських </w:t>
      </w:r>
      <w:r>
        <w:rPr>
          <w:szCs w:val="20"/>
          <w:lang w:eastAsia="uk-UA"/>
        </w:rPr>
        <w:br/>
        <w:t xml:space="preserve">(бюджетних) цільових програм, моніторингу </w:t>
      </w:r>
      <w:r>
        <w:rPr>
          <w:szCs w:val="20"/>
          <w:lang w:eastAsia="uk-UA"/>
        </w:rPr>
        <w:br/>
        <w:t>та звітності щодо їх виконання</w:t>
      </w:r>
    </w:p>
    <w:p w:rsidR="00F2783A" w:rsidRDefault="00F2783A" w:rsidP="00F2783A">
      <w:pPr>
        <w:tabs>
          <w:tab w:val="left" w:pos="708"/>
        </w:tabs>
        <w:autoSpaceDE w:val="0"/>
        <w:autoSpaceDN w:val="0"/>
        <w:adjustRightInd w:val="0"/>
        <w:jc w:val="center"/>
        <w:rPr>
          <w:b/>
          <w:sz w:val="28"/>
          <w:szCs w:val="20"/>
          <w:lang w:eastAsia="uk-UA"/>
        </w:rPr>
      </w:pPr>
    </w:p>
    <w:p w:rsidR="00F2783A" w:rsidRDefault="00F2783A" w:rsidP="00F2783A">
      <w:pPr>
        <w:tabs>
          <w:tab w:val="left" w:pos="708"/>
        </w:tabs>
        <w:autoSpaceDE w:val="0"/>
        <w:autoSpaceDN w:val="0"/>
        <w:adjustRightInd w:val="0"/>
        <w:jc w:val="center"/>
        <w:rPr>
          <w:b/>
          <w:sz w:val="28"/>
          <w:szCs w:val="20"/>
          <w:lang w:eastAsia="uk-UA"/>
        </w:rPr>
      </w:pPr>
      <w:r>
        <w:rPr>
          <w:b/>
          <w:sz w:val="28"/>
          <w:szCs w:val="20"/>
          <w:lang w:eastAsia="uk-UA"/>
        </w:rPr>
        <w:t>Ресурсне забезпечення міської (бюджетної) цільової програми*</w:t>
      </w:r>
    </w:p>
    <w:p w:rsidR="00F2783A" w:rsidRDefault="00F2783A" w:rsidP="00F2783A">
      <w:pPr>
        <w:tabs>
          <w:tab w:val="left" w:pos="708"/>
        </w:tabs>
        <w:autoSpaceDE w:val="0"/>
        <w:autoSpaceDN w:val="0"/>
        <w:adjustRightInd w:val="0"/>
        <w:jc w:val="center"/>
        <w:rPr>
          <w:b/>
          <w:sz w:val="28"/>
          <w:szCs w:val="28"/>
          <w:u w:val="single"/>
          <w:lang w:eastAsia="uk-UA"/>
        </w:rPr>
      </w:pPr>
      <w:r>
        <w:rPr>
          <w:b/>
          <w:sz w:val="28"/>
          <w:szCs w:val="28"/>
          <w:u w:val="single"/>
          <w:lang w:val="uk-UA" w:eastAsia="uk-UA"/>
        </w:rPr>
        <w:t xml:space="preserve">Розвиток культури </w:t>
      </w:r>
      <w:r>
        <w:rPr>
          <w:b/>
          <w:sz w:val="28"/>
          <w:szCs w:val="28"/>
          <w:u w:val="single"/>
          <w:lang w:eastAsia="uk-UA"/>
        </w:rPr>
        <w:t>на 201</w:t>
      </w:r>
      <w:r>
        <w:rPr>
          <w:b/>
          <w:sz w:val="28"/>
          <w:szCs w:val="28"/>
          <w:u w:val="single"/>
          <w:lang w:val="uk-UA" w:eastAsia="uk-UA"/>
        </w:rPr>
        <w:t>6 та прогноз на 2017-</w:t>
      </w:r>
      <w:r>
        <w:rPr>
          <w:b/>
          <w:sz w:val="28"/>
          <w:szCs w:val="28"/>
          <w:u w:val="single"/>
          <w:lang w:eastAsia="uk-UA"/>
        </w:rPr>
        <w:t>-201</w:t>
      </w:r>
      <w:r>
        <w:rPr>
          <w:b/>
          <w:sz w:val="28"/>
          <w:szCs w:val="28"/>
          <w:u w:val="single"/>
          <w:lang w:val="uk-UA" w:eastAsia="uk-UA"/>
        </w:rPr>
        <w:t>8</w:t>
      </w:r>
      <w:r>
        <w:rPr>
          <w:b/>
          <w:sz w:val="28"/>
          <w:szCs w:val="28"/>
          <w:u w:val="single"/>
          <w:lang w:eastAsia="uk-UA"/>
        </w:rPr>
        <w:t xml:space="preserve"> р.р.</w:t>
      </w:r>
    </w:p>
    <w:p w:rsidR="00F2783A" w:rsidRDefault="00F2783A" w:rsidP="00F2783A">
      <w:pPr>
        <w:tabs>
          <w:tab w:val="left" w:pos="708"/>
        </w:tabs>
        <w:autoSpaceDE w:val="0"/>
        <w:autoSpaceDN w:val="0"/>
        <w:adjustRightInd w:val="0"/>
        <w:jc w:val="center"/>
        <w:rPr>
          <w:szCs w:val="20"/>
          <w:lang w:eastAsia="uk-UA"/>
        </w:rPr>
      </w:pPr>
      <w:r>
        <w:rPr>
          <w:szCs w:val="20"/>
          <w:lang w:eastAsia="uk-UA"/>
        </w:rPr>
        <w:t xml:space="preserve"> (назва програми) </w:t>
      </w:r>
    </w:p>
    <w:p w:rsidR="00F2783A" w:rsidRDefault="00F2783A" w:rsidP="00F2783A">
      <w:pPr>
        <w:tabs>
          <w:tab w:val="left" w:pos="708"/>
        </w:tabs>
        <w:autoSpaceDE w:val="0"/>
        <w:autoSpaceDN w:val="0"/>
        <w:adjustRightInd w:val="0"/>
        <w:rPr>
          <w:szCs w:val="20"/>
          <w:lang w:eastAsia="uk-UA"/>
        </w:rPr>
      </w:pPr>
      <w:r>
        <w:rPr>
          <w:szCs w:val="20"/>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0"/>
        <w:gridCol w:w="1690"/>
        <w:gridCol w:w="1690"/>
        <w:gridCol w:w="1690"/>
        <w:gridCol w:w="2470"/>
      </w:tblGrid>
      <w:tr w:rsidR="00F2783A" w:rsidTr="00F2783A">
        <w:trPr>
          <w:cantSplit/>
          <w:trHeight w:val="722"/>
        </w:trPr>
        <w:tc>
          <w:tcPr>
            <w:tcW w:w="533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20"/>
                <w:szCs w:val="20"/>
                <w:lang w:eastAsia="uk-UA"/>
              </w:rPr>
            </w:pPr>
            <w:r>
              <w:rPr>
                <w:b/>
                <w:sz w:val="20"/>
                <w:szCs w:val="20"/>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 w:val="20"/>
                <w:szCs w:val="20"/>
                <w:lang w:eastAsia="uk-UA"/>
              </w:rPr>
            </w:pPr>
            <w:r>
              <w:rPr>
                <w:b/>
                <w:sz w:val="20"/>
                <w:szCs w:val="20"/>
                <w:lang w:eastAsia="uk-UA"/>
              </w:rPr>
              <w:t>201</w:t>
            </w:r>
            <w:r>
              <w:rPr>
                <w:b/>
                <w:sz w:val="20"/>
                <w:szCs w:val="20"/>
                <w:lang w:val="uk-UA" w:eastAsia="uk-UA"/>
              </w:rPr>
              <w:t>6</w:t>
            </w:r>
            <w:r>
              <w:rPr>
                <w:b/>
                <w:sz w:val="20"/>
                <w:szCs w:val="20"/>
                <w:lang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 w:val="20"/>
                <w:szCs w:val="20"/>
                <w:lang w:eastAsia="uk-UA"/>
              </w:rPr>
            </w:pPr>
            <w:r>
              <w:rPr>
                <w:b/>
                <w:sz w:val="20"/>
                <w:szCs w:val="20"/>
                <w:lang w:eastAsia="uk-UA"/>
              </w:rPr>
              <w:t>201</w:t>
            </w:r>
            <w:r>
              <w:rPr>
                <w:b/>
                <w:sz w:val="20"/>
                <w:szCs w:val="20"/>
                <w:lang w:val="uk-UA" w:eastAsia="uk-UA"/>
              </w:rPr>
              <w:t>7</w:t>
            </w:r>
            <w:r>
              <w:rPr>
                <w:b/>
                <w:sz w:val="20"/>
                <w:szCs w:val="20"/>
                <w:lang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 w:val="20"/>
                <w:szCs w:val="20"/>
                <w:lang w:eastAsia="uk-UA"/>
              </w:rPr>
            </w:pPr>
            <w:r>
              <w:rPr>
                <w:b/>
                <w:sz w:val="20"/>
                <w:szCs w:val="20"/>
                <w:lang w:eastAsia="uk-UA"/>
              </w:rPr>
              <w:t>201</w:t>
            </w:r>
            <w:r>
              <w:rPr>
                <w:b/>
                <w:sz w:val="20"/>
                <w:szCs w:val="20"/>
                <w:lang w:val="uk-UA" w:eastAsia="uk-UA"/>
              </w:rPr>
              <w:t>7</w:t>
            </w:r>
            <w:r>
              <w:rPr>
                <w:b/>
                <w:sz w:val="20"/>
                <w:szCs w:val="20"/>
                <w:lang w:eastAsia="uk-UA"/>
              </w:rPr>
              <w:t xml:space="preserve">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 w:val="20"/>
                <w:szCs w:val="20"/>
                <w:lang w:eastAsia="uk-UA"/>
              </w:rPr>
            </w:pPr>
            <w:r>
              <w:rPr>
                <w:b/>
                <w:sz w:val="20"/>
                <w:szCs w:val="20"/>
                <w:lang w:eastAsia="uk-UA"/>
              </w:rPr>
              <w:t>Усього витрат на виконання програми</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0"/>
                <w:szCs w:val="20"/>
                <w:lang w:eastAsia="uk-UA"/>
              </w:rPr>
            </w:pPr>
            <w:r>
              <w:rPr>
                <w:b/>
                <w:sz w:val="20"/>
                <w:szCs w:val="20"/>
                <w:lang w:eastAsia="uk-UA"/>
              </w:rPr>
              <w:t>Усього:</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0"/>
                <w:szCs w:val="20"/>
                <w:lang w:val="uk-UA" w:eastAsia="uk-UA"/>
              </w:rPr>
            </w:pPr>
            <w:r>
              <w:rPr>
                <w:sz w:val="20"/>
                <w:szCs w:val="20"/>
                <w:lang w:val="uk-UA" w:eastAsia="uk-UA"/>
              </w:rPr>
              <w:t>32</w:t>
            </w:r>
            <w:r>
              <w:rPr>
                <w:sz w:val="20"/>
                <w:szCs w:val="20"/>
                <w:lang w:eastAsia="uk-UA"/>
              </w:rPr>
              <w:t>,</w:t>
            </w:r>
            <w:r>
              <w:rPr>
                <w:sz w:val="20"/>
                <w:szCs w:val="20"/>
                <w:lang w:val="uk-UA" w:eastAsia="uk-UA"/>
              </w:rPr>
              <w:t>0</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0"/>
                <w:szCs w:val="20"/>
                <w:lang w:val="uk-UA" w:eastAsia="uk-UA"/>
              </w:rPr>
            </w:pPr>
            <w:r>
              <w:rPr>
                <w:sz w:val="20"/>
                <w:szCs w:val="20"/>
                <w:lang w:val="uk-UA" w:eastAsia="uk-UA"/>
              </w:rPr>
              <w:t>58</w:t>
            </w:r>
            <w:r>
              <w:rPr>
                <w:sz w:val="20"/>
                <w:szCs w:val="20"/>
                <w:lang w:eastAsia="uk-UA"/>
              </w:rPr>
              <w:t>,</w:t>
            </w:r>
            <w:r>
              <w:rPr>
                <w:sz w:val="20"/>
                <w:szCs w:val="20"/>
                <w:lang w:val="uk-UA" w:eastAsia="uk-UA"/>
              </w:rPr>
              <w:t>5</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0"/>
                <w:szCs w:val="20"/>
                <w:lang w:val="uk-UA" w:eastAsia="uk-UA"/>
              </w:rPr>
            </w:pPr>
            <w:r>
              <w:rPr>
                <w:sz w:val="20"/>
                <w:szCs w:val="20"/>
                <w:lang w:val="uk-UA" w:eastAsia="uk-UA"/>
              </w:rPr>
              <w:t>60,0</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0"/>
                <w:szCs w:val="20"/>
                <w:lang w:val="uk-UA" w:eastAsia="uk-UA"/>
              </w:rPr>
            </w:pPr>
            <w:r>
              <w:rPr>
                <w:sz w:val="20"/>
                <w:szCs w:val="20"/>
                <w:lang w:val="uk-UA" w:eastAsia="uk-UA"/>
              </w:rPr>
              <w:t>150,5</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0"/>
                <w:szCs w:val="20"/>
                <w:lang w:eastAsia="uk-UA"/>
              </w:rPr>
            </w:pPr>
            <w:r>
              <w:rPr>
                <w:b/>
                <w:sz w:val="20"/>
                <w:szCs w:val="20"/>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0"/>
                <w:szCs w:val="20"/>
                <w:lang w:eastAsia="uk-UA"/>
              </w:rPr>
            </w:pPr>
            <w:r>
              <w:rPr>
                <w:b/>
                <w:sz w:val="20"/>
                <w:szCs w:val="20"/>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sz w:val="20"/>
                <w:szCs w:val="20"/>
                <w:lang w:eastAsia="uk-UA"/>
              </w:rPr>
            </w:pPr>
            <w:r>
              <w:rPr>
                <w:b/>
                <w:sz w:val="20"/>
                <w:szCs w:val="20"/>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0"/>
                <w:szCs w:val="20"/>
                <w:lang w:eastAsia="uk-UA"/>
              </w:rPr>
            </w:pPr>
            <w:r>
              <w:rPr>
                <w:sz w:val="20"/>
                <w:szCs w:val="20"/>
                <w:lang w:val="uk-UA" w:eastAsia="uk-UA"/>
              </w:rPr>
              <w:t>32,0</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0"/>
                <w:szCs w:val="20"/>
                <w:lang w:eastAsia="uk-UA"/>
              </w:rPr>
            </w:pPr>
            <w:r>
              <w:rPr>
                <w:sz w:val="20"/>
                <w:szCs w:val="20"/>
                <w:lang w:val="uk-UA" w:eastAsia="uk-UA"/>
              </w:rPr>
              <w:t>58,5</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0"/>
                <w:szCs w:val="20"/>
                <w:lang w:val="uk-UA" w:eastAsia="uk-UA"/>
              </w:rPr>
            </w:pPr>
            <w:r>
              <w:rPr>
                <w:sz w:val="20"/>
                <w:szCs w:val="20"/>
                <w:lang w:val="uk-UA" w:eastAsia="uk-UA"/>
              </w:rPr>
              <w:t>60,0</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0"/>
                <w:szCs w:val="20"/>
                <w:lang w:val="uk-UA" w:eastAsia="uk-UA"/>
              </w:rPr>
            </w:pPr>
            <w:r>
              <w:rPr>
                <w:sz w:val="20"/>
                <w:szCs w:val="20"/>
                <w:lang w:val="uk-UA" w:eastAsia="uk-UA"/>
              </w:rPr>
              <w:t>150,5</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sz w:val="20"/>
                <w:szCs w:val="20"/>
                <w:lang w:eastAsia="uk-UA"/>
              </w:rPr>
            </w:pPr>
            <w:r>
              <w:rPr>
                <w:b/>
                <w:sz w:val="20"/>
                <w:szCs w:val="20"/>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0"/>
                <w:szCs w:val="20"/>
                <w:lang w:eastAsia="uk-UA"/>
              </w:rPr>
            </w:pPr>
            <w:r>
              <w:rPr>
                <w:b/>
                <w:sz w:val="20"/>
                <w:szCs w:val="20"/>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0"/>
                <w:szCs w:val="20"/>
                <w:lang w:eastAsia="uk-UA"/>
              </w:rPr>
            </w:pPr>
          </w:p>
        </w:tc>
      </w:tr>
    </w:tbl>
    <w:p w:rsidR="00F2783A" w:rsidRDefault="00F2783A" w:rsidP="00F2783A">
      <w:pPr>
        <w:tabs>
          <w:tab w:val="left" w:pos="708"/>
        </w:tabs>
        <w:autoSpaceDE w:val="0"/>
        <w:autoSpaceDN w:val="0"/>
        <w:adjustRightInd w:val="0"/>
        <w:rPr>
          <w:szCs w:val="20"/>
          <w:lang w:eastAsia="uk-UA"/>
        </w:rPr>
      </w:pPr>
    </w:p>
    <w:p w:rsidR="00F2783A" w:rsidRDefault="00F2783A" w:rsidP="00F2783A">
      <w:pPr>
        <w:tabs>
          <w:tab w:val="left" w:pos="708"/>
        </w:tabs>
        <w:autoSpaceDE w:val="0"/>
        <w:autoSpaceDN w:val="0"/>
        <w:adjustRightInd w:val="0"/>
        <w:rPr>
          <w:szCs w:val="20"/>
          <w:lang w:eastAsia="uk-UA"/>
        </w:rPr>
      </w:pPr>
      <w:r>
        <w:rPr>
          <w:szCs w:val="20"/>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F2783A" w:rsidRDefault="00F2783A" w:rsidP="00F2783A">
      <w:pPr>
        <w:tabs>
          <w:tab w:val="left" w:pos="708"/>
        </w:tabs>
        <w:autoSpaceDE w:val="0"/>
        <w:autoSpaceDN w:val="0"/>
        <w:adjustRightInd w:val="0"/>
        <w:rPr>
          <w:szCs w:val="20"/>
          <w:lang w:eastAsia="uk-UA"/>
        </w:rPr>
      </w:pPr>
    </w:p>
    <w:p w:rsidR="00F2783A" w:rsidRDefault="00F2783A" w:rsidP="00F2783A">
      <w:pPr>
        <w:tabs>
          <w:tab w:val="left" w:pos="708"/>
        </w:tabs>
        <w:autoSpaceDE w:val="0"/>
        <w:autoSpaceDN w:val="0"/>
        <w:adjustRightInd w:val="0"/>
        <w:rPr>
          <w:szCs w:val="20"/>
          <w:lang w:eastAsia="uk-UA"/>
        </w:rPr>
      </w:pPr>
      <w:r>
        <w:rPr>
          <w:szCs w:val="20"/>
          <w:lang w:eastAsia="uk-UA"/>
        </w:rPr>
        <w:t>**кожний бюджет та кожне джерело вказується окремо</w:t>
      </w:r>
    </w:p>
    <w:p w:rsidR="00F2783A" w:rsidRDefault="00F2783A" w:rsidP="00F2783A">
      <w:pPr>
        <w:tabs>
          <w:tab w:val="left" w:pos="708"/>
        </w:tabs>
        <w:autoSpaceDE w:val="0"/>
        <w:autoSpaceDN w:val="0"/>
        <w:adjustRightInd w:val="0"/>
        <w:rPr>
          <w:sz w:val="20"/>
          <w:szCs w:val="20"/>
          <w:lang w:eastAsia="uk-UA"/>
        </w:rPr>
      </w:pPr>
    </w:p>
    <w:p w:rsidR="00F2783A" w:rsidRDefault="00F2783A" w:rsidP="00F2783A">
      <w:pPr>
        <w:tabs>
          <w:tab w:val="left" w:pos="708"/>
        </w:tabs>
        <w:autoSpaceDE w:val="0"/>
        <w:autoSpaceDN w:val="0"/>
        <w:adjustRightInd w:val="0"/>
        <w:rPr>
          <w:sz w:val="20"/>
          <w:szCs w:val="20"/>
          <w:lang w:eastAsia="uk-UA"/>
        </w:rPr>
      </w:pPr>
    </w:p>
    <w:p w:rsidR="00F2783A" w:rsidRDefault="00F2783A" w:rsidP="00F2783A">
      <w:pPr>
        <w:tabs>
          <w:tab w:val="left" w:pos="708"/>
        </w:tabs>
        <w:spacing w:line="192" w:lineRule="auto"/>
        <w:rPr>
          <w:b/>
          <w:sz w:val="22"/>
          <w:szCs w:val="20"/>
          <w:lang w:val="uk-UA"/>
        </w:rPr>
      </w:pPr>
      <w:r>
        <w:rPr>
          <w:b/>
          <w:sz w:val="26"/>
          <w:szCs w:val="20"/>
          <w:lang w:val="uk-UA"/>
        </w:rPr>
        <w:t xml:space="preserve">Керівник установи - </w:t>
      </w:r>
      <w:r>
        <w:rPr>
          <w:b/>
          <w:sz w:val="26"/>
          <w:szCs w:val="20"/>
          <w:lang w:val="uk-UA"/>
        </w:rPr>
        <w:br/>
        <w:t>головного</w:t>
      </w:r>
      <w:r>
        <w:rPr>
          <w:b/>
          <w:noProof/>
          <w:sz w:val="26"/>
          <w:szCs w:val="20"/>
          <w:lang w:val="uk-UA"/>
        </w:rPr>
        <w:t xml:space="preserve"> розпорядник</w:t>
      </w:r>
      <w:r>
        <w:rPr>
          <w:b/>
          <w:sz w:val="26"/>
          <w:szCs w:val="20"/>
          <w:lang w:val="uk-UA"/>
        </w:rPr>
        <w:t>а</w:t>
      </w:r>
      <w:r>
        <w:rPr>
          <w:b/>
          <w:noProof/>
          <w:sz w:val="26"/>
          <w:szCs w:val="20"/>
          <w:lang w:val="uk-UA"/>
        </w:rPr>
        <w:t xml:space="preserve"> коштів</w:t>
      </w:r>
      <w:r>
        <w:rPr>
          <w:b/>
          <w:sz w:val="26"/>
          <w:szCs w:val="20"/>
          <w:lang w:val="uk-UA"/>
        </w:rPr>
        <w:t xml:space="preserve"> </w:t>
      </w:r>
      <w:r>
        <w:rPr>
          <w:b/>
          <w:sz w:val="26"/>
          <w:szCs w:val="20"/>
          <w:lang w:val="uk-UA"/>
        </w:rPr>
        <w:tab/>
        <w:t xml:space="preserve">_____________________ </w:t>
      </w:r>
      <w:r>
        <w:rPr>
          <w:b/>
          <w:sz w:val="26"/>
          <w:szCs w:val="20"/>
          <w:lang w:val="uk-UA"/>
        </w:rPr>
        <w:tab/>
      </w:r>
      <w:r>
        <w:rPr>
          <w:b/>
          <w:sz w:val="26"/>
          <w:szCs w:val="20"/>
          <w:lang w:val="uk-UA"/>
        </w:rPr>
        <w:tab/>
      </w:r>
      <w:r>
        <w:rPr>
          <w:b/>
          <w:sz w:val="26"/>
          <w:szCs w:val="20"/>
          <w:lang w:val="uk-UA"/>
        </w:rPr>
        <w:tab/>
      </w:r>
      <w:r>
        <w:rPr>
          <w:b/>
          <w:sz w:val="26"/>
          <w:szCs w:val="20"/>
          <w:lang w:val="uk-UA"/>
        </w:rPr>
        <w:tab/>
        <w:t>______________</w:t>
      </w:r>
    </w:p>
    <w:p w:rsidR="00F2783A" w:rsidRDefault="00F2783A" w:rsidP="00F2783A">
      <w:pPr>
        <w:tabs>
          <w:tab w:val="left" w:pos="708"/>
        </w:tabs>
        <w:jc w:val="both"/>
        <w:rPr>
          <w:b/>
          <w:sz w:val="26"/>
          <w:szCs w:val="20"/>
          <w:lang w:val="uk-UA"/>
        </w:rPr>
      </w:pP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2"/>
          <w:szCs w:val="20"/>
          <w:lang w:val="uk-UA"/>
        </w:rPr>
        <w:t xml:space="preserve">                                                                А.Р.Мелешко</w:t>
      </w:r>
    </w:p>
    <w:p w:rsidR="00F2783A" w:rsidRDefault="00F2783A" w:rsidP="00F2783A">
      <w:pPr>
        <w:tabs>
          <w:tab w:val="left" w:pos="708"/>
        </w:tabs>
        <w:jc w:val="both"/>
        <w:rPr>
          <w:b/>
          <w:sz w:val="26"/>
          <w:szCs w:val="20"/>
          <w:lang w:val="uk-UA"/>
        </w:rPr>
      </w:pPr>
    </w:p>
    <w:p w:rsidR="00F2783A" w:rsidRDefault="00F2783A" w:rsidP="00F2783A">
      <w:pPr>
        <w:tabs>
          <w:tab w:val="left" w:pos="708"/>
        </w:tabs>
        <w:jc w:val="both"/>
        <w:rPr>
          <w:b/>
          <w:sz w:val="26"/>
          <w:szCs w:val="20"/>
          <w:lang w:val="uk-UA"/>
        </w:rPr>
      </w:pPr>
      <w:r>
        <w:rPr>
          <w:b/>
          <w:sz w:val="26"/>
          <w:szCs w:val="20"/>
          <w:lang w:val="uk-UA"/>
        </w:rPr>
        <w:t xml:space="preserve">Виконавчий комітет </w:t>
      </w:r>
    </w:p>
    <w:p w:rsidR="00F2783A" w:rsidRDefault="00F2783A" w:rsidP="00F2783A">
      <w:pPr>
        <w:tabs>
          <w:tab w:val="left" w:pos="708"/>
        </w:tabs>
        <w:jc w:val="both"/>
        <w:rPr>
          <w:b/>
          <w:sz w:val="26"/>
          <w:szCs w:val="20"/>
          <w:lang w:val="uk-UA"/>
        </w:rPr>
      </w:pPr>
      <w:r>
        <w:rPr>
          <w:b/>
          <w:sz w:val="26"/>
          <w:szCs w:val="20"/>
          <w:lang w:val="uk-UA"/>
        </w:rPr>
        <w:t>Новороздільської міської ради                                                                            А.Р.Мелешко</w:t>
      </w:r>
    </w:p>
    <w:p w:rsidR="00F2783A" w:rsidRDefault="00F2783A" w:rsidP="00F2783A">
      <w:pPr>
        <w:tabs>
          <w:tab w:val="left" w:pos="708"/>
        </w:tabs>
        <w:jc w:val="both"/>
        <w:rPr>
          <w:b/>
          <w:sz w:val="26"/>
          <w:szCs w:val="20"/>
          <w:lang w:val="uk-UA"/>
        </w:rPr>
      </w:pPr>
    </w:p>
    <w:p w:rsidR="00F2783A" w:rsidRDefault="00F2783A"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autoSpaceDE w:val="0"/>
        <w:autoSpaceDN w:val="0"/>
        <w:adjustRightInd w:val="0"/>
        <w:spacing w:line="192" w:lineRule="auto"/>
        <w:jc w:val="center"/>
        <w:rPr>
          <w:szCs w:val="20"/>
          <w:lang w:val="uk-UA" w:eastAsia="uk-UA"/>
        </w:rPr>
      </w:pPr>
    </w:p>
    <w:p w:rsidR="009D0B0C" w:rsidRDefault="009D0B0C" w:rsidP="00F2783A">
      <w:pPr>
        <w:tabs>
          <w:tab w:val="left" w:pos="708"/>
        </w:tabs>
        <w:autoSpaceDE w:val="0"/>
        <w:autoSpaceDN w:val="0"/>
        <w:adjustRightInd w:val="0"/>
        <w:spacing w:line="192" w:lineRule="auto"/>
        <w:jc w:val="center"/>
        <w:rPr>
          <w:szCs w:val="20"/>
          <w:lang w:val="uk-UA" w:eastAsia="uk-UA"/>
        </w:rPr>
      </w:pPr>
    </w:p>
    <w:p w:rsidR="009D0B0C" w:rsidRDefault="009D0B0C"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autoSpaceDE w:val="0"/>
        <w:autoSpaceDN w:val="0"/>
        <w:adjustRightInd w:val="0"/>
        <w:spacing w:line="192" w:lineRule="auto"/>
        <w:jc w:val="center"/>
        <w:rPr>
          <w:szCs w:val="20"/>
          <w:lang w:val="uk-UA" w:eastAsia="uk-UA"/>
        </w:rPr>
      </w:pPr>
      <w:r>
        <w:rPr>
          <w:szCs w:val="20"/>
          <w:lang w:val="uk-UA" w:eastAsia="uk-UA"/>
        </w:rPr>
        <w:t>Додаток3</w:t>
      </w:r>
    </w:p>
    <w:p w:rsidR="00F2783A" w:rsidRDefault="00F2783A" w:rsidP="00F2783A">
      <w:pPr>
        <w:tabs>
          <w:tab w:val="left" w:pos="708"/>
        </w:tabs>
        <w:autoSpaceDE w:val="0"/>
        <w:autoSpaceDN w:val="0"/>
        <w:adjustRightInd w:val="0"/>
        <w:spacing w:line="192" w:lineRule="auto"/>
        <w:jc w:val="center"/>
        <w:rPr>
          <w:sz w:val="20"/>
          <w:szCs w:val="20"/>
          <w:lang w:eastAsia="uk-UA"/>
        </w:rPr>
      </w:pPr>
      <w:r>
        <w:rPr>
          <w:szCs w:val="20"/>
          <w:lang w:eastAsia="uk-UA"/>
        </w:rPr>
        <w:t xml:space="preserve">до Порядку розроблення міських </w:t>
      </w:r>
      <w:r>
        <w:rPr>
          <w:szCs w:val="20"/>
          <w:lang w:eastAsia="uk-UA"/>
        </w:rPr>
        <w:br/>
        <w:t xml:space="preserve">(бюджетних) цільових програм, моніторингу </w:t>
      </w:r>
      <w:r>
        <w:rPr>
          <w:szCs w:val="20"/>
          <w:lang w:eastAsia="uk-UA"/>
        </w:rPr>
        <w:br/>
        <w:t>та звітності щодо їх виконання</w:t>
      </w:r>
    </w:p>
    <w:p w:rsidR="00F2783A" w:rsidRDefault="00F2783A" w:rsidP="00F2783A">
      <w:pPr>
        <w:tabs>
          <w:tab w:val="left" w:pos="708"/>
        </w:tabs>
        <w:autoSpaceDE w:val="0"/>
        <w:autoSpaceDN w:val="0"/>
        <w:adjustRightInd w:val="0"/>
        <w:jc w:val="center"/>
        <w:rPr>
          <w:b/>
          <w:sz w:val="32"/>
          <w:szCs w:val="20"/>
          <w:lang w:val="uk-UA" w:eastAsia="uk-UA"/>
        </w:rPr>
      </w:pPr>
    </w:p>
    <w:p w:rsidR="00F2783A" w:rsidRDefault="00F2783A" w:rsidP="00F2783A">
      <w:pPr>
        <w:tabs>
          <w:tab w:val="left" w:pos="708"/>
        </w:tabs>
        <w:autoSpaceDE w:val="0"/>
        <w:autoSpaceDN w:val="0"/>
        <w:adjustRightInd w:val="0"/>
        <w:jc w:val="center"/>
        <w:rPr>
          <w:b/>
          <w:sz w:val="28"/>
          <w:szCs w:val="28"/>
          <w:lang w:val="uk-UA" w:eastAsia="uk-UA"/>
        </w:rPr>
      </w:pPr>
      <w:r>
        <w:rPr>
          <w:b/>
          <w:sz w:val="28"/>
          <w:szCs w:val="28"/>
          <w:lang w:val="uk-UA" w:eastAsia="uk-UA"/>
        </w:rPr>
        <w:t>Перелік завдань, заходів та показників міської (бюджетної) цільової програми*</w:t>
      </w:r>
    </w:p>
    <w:p w:rsidR="00F2783A" w:rsidRDefault="00F2783A" w:rsidP="00F2783A">
      <w:pPr>
        <w:tabs>
          <w:tab w:val="left" w:pos="708"/>
        </w:tabs>
        <w:autoSpaceDE w:val="0"/>
        <w:autoSpaceDN w:val="0"/>
        <w:adjustRightInd w:val="0"/>
        <w:jc w:val="center"/>
        <w:rPr>
          <w:b/>
          <w:sz w:val="28"/>
          <w:szCs w:val="28"/>
          <w:u w:val="single"/>
          <w:lang w:eastAsia="uk-UA"/>
        </w:rPr>
      </w:pPr>
      <w:r>
        <w:rPr>
          <w:b/>
          <w:sz w:val="28"/>
          <w:szCs w:val="28"/>
          <w:u w:val="single"/>
          <w:lang w:val="uk-UA" w:eastAsia="uk-UA"/>
        </w:rPr>
        <w:t xml:space="preserve">Розвиток культури </w:t>
      </w:r>
      <w:r>
        <w:rPr>
          <w:b/>
          <w:sz w:val="28"/>
          <w:szCs w:val="28"/>
          <w:u w:val="single"/>
          <w:lang w:eastAsia="uk-UA"/>
        </w:rPr>
        <w:t>на 201</w:t>
      </w:r>
      <w:r>
        <w:rPr>
          <w:b/>
          <w:sz w:val="28"/>
          <w:szCs w:val="28"/>
          <w:u w:val="single"/>
          <w:lang w:val="uk-UA" w:eastAsia="uk-UA"/>
        </w:rPr>
        <w:t>6 та прогноз на 2017</w:t>
      </w:r>
      <w:r>
        <w:rPr>
          <w:b/>
          <w:sz w:val="28"/>
          <w:szCs w:val="28"/>
          <w:u w:val="single"/>
          <w:lang w:eastAsia="uk-UA"/>
        </w:rPr>
        <w:t>-201</w:t>
      </w:r>
      <w:r>
        <w:rPr>
          <w:b/>
          <w:sz w:val="28"/>
          <w:szCs w:val="28"/>
          <w:u w:val="single"/>
          <w:lang w:val="uk-UA" w:eastAsia="uk-UA"/>
        </w:rPr>
        <w:t>8</w:t>
      </w:r>
      <w:r>
        <w:rPr>
          <w:b/>
          <w:sz w:val="28"/>
          <w:szCs w:val="28"/>
          <w:u w:val="single"/>
          <w:lang w:eastAsia="uk-UA"/>
        </w:rPr>
        <w:t xml:space="preserve"> р.р. </w:t>
      </w:r>
    </w:p>
    <w:p w:rsidR="00F2783A" w:rsidRDefault="00F2783A" w:rsidP="00F2783A">
      <w:pPr>
        <w:tabs>
          <w:tab w:val="left" w:pos="708"/>
        </w:tabs>
        <w:autoSpaceDE w:val="0"/>
        <w:autoSpaceDN w:val="0"/>
        <w:adjustRightInd w:val="0"/>
        <w:jc w:val="center"/>
        <w:rPr>
          <w:szCs w:val="20"/>
          <w:lang w:eastAsia="uk-UA"/>
        </w:rPr>
      </w:pPr>
      <w:r>
        <w:rPr>
          <w:szCs w:val="20"/>
          <w:lang w:eastAsia="uk-UA"/>
        </w:rPr>
        <w:t xml:space="preserve"> (назва програми) </w:t>
      </w:r>
    </w:p>
    <w:tbl>
      <w:tblPr>
        <w:tblW w:w="15588"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
        <w:gridCol w:w="354"/>
        <w:gridCol w:w="98"/>
        <w:gridCol w:w="1940"/>
        <w:gridCol w:w="588"/>
        <w:gridCol w:w="41"/>
        <w:gridCol w:w="94"/>
        <w:gridCol w:w="1658"/>
        <w:gridCol w:w="373"/>
        <w:gridCol w:w="81"/>
        <w:gridCol w:w="49"/>
        <w:gridCol w:w="1820"/>
        <w:gridCol w:w="380"/>
        <w:gridCol w:w="123"/>
        <w:gridCol w:w="1612"/>
        <w:gridCol w:w="382"/>
        <w:gridCol w:w="121"/>
        <w:gridCol w:w="1280"/>
        <w:gridCol w:w="166"/>
        <w:gridCol w:w="233"/>
        <w:gridCol w:w="114"/>
        <w:gridCol w:w="7"/>
        <w:gridCol w:w="20"/>
        <w:gridCol w:w="1383"/>
        <w:gridCol w:w="40"/>
        <w:gridCol w:w="16"/>
        <w:gridCol w:w="167"/>
        <w:gridCol w:w="68"/>
        <w:gridCol w:w="78"/>
        <w:gridCol w:w="1575"/>
        <w:gridCol w:w="504"/>
        <w:gridCol w:w="112"/>
        <w:gridCol w:w="21"/>
        <w:gridCol w:w="42"/>
      </w:tblGrid>
      <w:tr w:rsidR="00F2783A" w:rsidTr="00F2783A">
        <w:trPr>
          <w:gridBefore w:val="1"/>
          <w:gridAfter w:val="2"/>
          <w:wBefore w:w="49" w:type="dxa"/>
          <w:wAfter w:w="63" w:type="dxa"/>
          <w:cantSplit/>
          <w:trHeight w:val="325"/>
        </w:trPr>
        <w:tc>
          <w:tcPr>
            <w:tcW w:w="4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з/п</w:t>
            </w:r>
          </w:p>
        </w:tc>
        <w:tc>
          <w:tcPr>
            <w:tcW w:w="256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xml:space="preserve">Назва завдання </w:t>
            </w:r>
          </w:p>
        </w:tc>
        <w:tc>
          <w:tcPr>
            <w:tcW w:w="2206"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xml:space="preserve">Перелік заходів завдання </w:t>
            </w:r>
          </w:p>
        </w:tc>
        <w:tc>
          <w:tcPr>
            <w:tcW w:w="2372"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Cs w:val="20"/>
                <w:lang w:eastAsia="uk-UA"/>
              </w:rPr>
            </w:pPr>
            <w:r>
              <w:rPr>
                <w:b/>
                <w:szCs w:val="20"/>
                <w:lang w:eastAsia="uk-UA"/>
              </w:rPr>
              <w:t xml:space="preserve">Показники виконання заходу, один. виміру </w:t>
            </w:r>
          </w:p>
        </w:tc>
        <w:tc>
          <w:tcPr>
            <w:tcW w:w="211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Cs w:val="20"/>
                <w:lang w:eastAsia="uk-UA"/>
              </w:rPr>
            </w:pPr>
            <w:r>
              <w:rPr>
                <w:b/>
                <w:szCs w:val="20"/>
                <w:lang w:eastAsia="uk-UA"/>
              </w:rPr>
              <w:t>Виконавець заходу, показника</w:t>
            </w:r>
          </w:p>
        </w:tc>
        <w:tc>
          <w:tcPr>
            <w:tcW w:w="3572" w:type="dxa"/>
            <w:gridSpan w:val="1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xml:space="preserve">Фінансування </w:t>
            </w:r>
          </w:p>
        </w:tc>
        <w:tc>
          <w:tcPr>
            <w:tcW w:w="21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Очікуваний результат</w:t>
            </w:r>
          </w:p>
        </w:tc>
      </w:tr>
      <w:tr w:rsidR="00F2783A" w:rsidTr="00F2783A">
        <w:trPr>
          <w:gridBefore w:val="1"/>
          <w:gridAfter w:val="2"/>
          <w:wBefore w:w="49" w:type="dxa"/>
          <w:wAfter w:w="63" w:type="dxa"/>
          <w:cantSplit/>
          <w:trHeight w:val="283"/>
        </w:trPr>
        <w:tc>
          <w:tcPr>
            <w:tcW w:w="600" w:type="dxa"/>
            <w:gridSpan w:val="2"/>
            <w:vMerge/>
            <w:tcBorders>
              <w:top w:val="nil"/>
              <w:left w:val="nil"/>
              <w:bottom w:val="nil"/>
              <w:right w:val="nil"/>
            </w:tcBorders>
            <w:vAlign w:val="center"/>
            <w:hideMark/>
          </w:tcPr>
          <w:p w:rsidR="00F2783A" w:rsidRDefault="00F2783A">
            <w:pPr>
              <w:rPr>
                <w:b/>
                <w:szCs w:val="20"/>
                <w:lang w:eastAsia="uk-UA"/>
              </w:rPr>
            </w:pPr>
          </w:p>
        </w:tc>
        <w:tc>
          <w:tcPr>
            <w:tcW w:w="900" w:type="dxa"/>
            <w:gridSpan w:val="3"/>
            <w:vMerge/>
            <w:tcBorders>
              <w:top w:val="nil"/>
              <w:left w:val="nil"/>
              <w:bottom w:val="nil"/>
              <w:right w:val="nil"/>
            </w:tcBorders>
            <w:vAlign w:val="center"/>
            <w:hideMark/>
          </w:tcPr>
          <w:p w:rsidR="00F2783A" w:rsidRDefault="00F2783A">
            <w:pPr>
              <w:rPr>
                <w:b/>
                <w:szCs w:val="20"/>
                <w:lang w:eastAsia="uk-UA"/>
              </w:rPr>
            </w:pPr>
          </w:p>
        </w:tc>
        <w:tc>
          <w:tcPr>
            <w:tcW w:w="1200" w:type="dxa"/>
            <w:gridSpan w:val="4"/>
            <w:vMerge/>
            <w:tcBorders>
              <w:top w:val="nil"/>
              <w:left w:val="nil"/>
              <w:bottom w:val="nil"/>
              <w:right w:val="nil"/>
            </w:tcBorders>
            <w:vAlign w:val="center"/>
            <w:hideMark/>
          </w:tcPr>
          <w:p w:rsidR="00F2783A" w:rsidRDefault="00F2783A">
            <w:pPr>
              <w:rPr>
                <w:b/>
                <w:szCs w:val="20"/>
                <w:lang w:eastAsia="uk-UA"/>
              </w:rPr>
            </w:pPr>
          </w:p>
        </w:tc>
        <w:tc>
          <w:tcPr>
            <w:tcW w:w="1200" w:type="dxa"/>
            <w:gridSpan w:val="4"/>
            <w:vMerge/>
            <w:tcBorders>
              <w:top w:val="nil"/>
              <w:left w:val="nil"/>
              <w:bottom w:val="nil"/>
              <w:right w:val="nil"/>
            </w:tcBorders>
            <w:vAlign w:val="center"/>
            <w:hideMark/>
          </w:tcPr>
          <w:p w:rsidR="00F2783A" w:rsidRDefault="00F2783A">
            <w:pPr>
              <w:rPr>
                <w:b/>
                <w:szCs w:val="20"/>
                <w:lang w:eastAsia="uk-UA"/>
              </w:rPr>
            </w:pPr>
          </w:p>
        </w:tc>
        <w:tc>
          <w:tcPr>
            <w:tcW w:w="900" w:type="dxa"/>
            <w:gridSpan w:val="3"/>
            <w:vMerge/>
            <w:tcBorders>
              <w:top w:val="nil"/>
              <w:left w:val="nil"/>
              <w:bottom w:val="nil"/>
              <w:right w:val="nil"/>
            </w:tcBorders>
            <w:vAlign w:val="center"/>
            <w:hideMark/>
          </w:tcPr>
          <w:p w:rsidR="00F2783A" w:rsidRDefault="00F2783A">
            <w:pPr>
              <w:rPr>
                <w:b/>
                <w:szCs w:val="20"/>
                <w:lang w:eastAsia="uk-UA"/>
              </w:rPr>
            </w:pPr>
          </w:p>
        </w:tc>
        <w:tc>
          <w:tcPr>
            <w:tcW w:w="1820" w:type="dxa"/>
            <w:gridSpan w:val="6"/>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Cs w:val="20"/>
                <w:lang w:eastAsia="uk-UA"/>
              </w:rPr>
            </w:pPr>
            <w:r>
              <w:rPr>
                <w:b/>
                <w:szCs w:val="20"/>
                <w:lang w:eastAsia="uk-UA"/>
              </w:rPr>
              <w:t xml:space="preserve">Джерела** </w:t>
            </w:r>
          </w:p>
        </w:tc>
        <w:tc>
          <w:tcPr>
            <w:tcW w:w="1752" w:type="dxa"/>
            <w:gridSpan w:val="6"/>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right="-108"/>
              <w:jc w:val="center"/>
              <w:rPr>
                <w:b/>
                <w:szCs w:val="20"/>
                <w:lang w:eastAsia="uk-UA"/>
              </w:rPr>
            </w:pPr>
            <w:r>
              <w:rPr>
                <w:b/>
                <w:szCs w:val="20"/>
                <w:lang w:eastAsia="uk-UA"/>
              </w:rPr>
              <w:t>Обсяги, тис. грн.</w:t>
            </w:r>
          </w:p>
        </w:tc>
        <w:tc>
          <w:tcPr>
            <w:tcW w:w="3055"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Cs w:val="20"/>
                <w:lang w:eastAsia="uk-UA"/>
              </w:rPr>
            </w:pPr>
          </w:p>
        </w:tc>
      </w:tr>
      <w:tr w:rsidR="00F2783A" w:rsidTr="00F2783A">
        <w:trPr>
          <w:gridBefore w:val="1"/>
          <w:wBefore w:w="49" w:type="dxa"/>
          <w:cantSplit/>
        </w:trPr>
        <w:tc>
          <w:tcPr>
            <w:tcW w:w="15542" w:type="dxa"/>
            <w:gridSpan w:val="3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rPr>
          <w:gridBefore w:val="1"/>
          <w:gridAfter w:val="2"/>
          <w:wBefore w:w="49" w:type="dxa"/>
          <w:wAfter w:w="63" w:type="dxa"/>
          <w:cantSplit/>
          <w:trHeight w:val="502"/>
        </w:trPr>
        <w:tc>
          <w:tcPr>
            <w:tcW w:w="15479" w:type="dxa"/>
            <w:gridSpan w:val="31"/>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32"/>
                <w:szCs w:val="32"/>
                <w:lang w:val="uk-UA" w:eastAsia="uk-UA"/>
              </w:rPr>
            </w:pPr>
            <w:r>
              <w:rPr>
                <w:b/>
                <w:szCs w:val="20"/>
                <w:lang w:val="uk-UA" w:eastAsia="uk-UA"/>
              </w:rPr>
              <w:t xml:space="preserve">                                                                                                                     </w:t>
            </w:r>
            <w:r>
              <w:rPr>
                <w:b/>
                <w:sz w:val="32"/>
                <w:szCs w:val="32"/>
                <w:lang w:val="uk-UA" w:eastAsia="uk-UA"/>
              </w:rPr>
              <w:t>2016р.</w:t>
            </w:r>
          </w:p>
        </w:tc>
      </w:tr>
      <w:tr w:rsidR="00F2783A" w:rsidTr="00F2783A">
        <w:trPr>
          <w:gridBefore w:val="1"/>
          <w:gridAfter w:val="2"/>
          <w:wBefore w:w="49" w:type="dxa"/>
          <w:wAfter w:w="63" w:type="dxa"/>
          <w:cantSplit/>
          <w:trHeight w:val="1440"/>
        </w:trPr>
        <w:tc>
          <w:tcPr>
            <w:tcW w:w="355"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val="uk-UA" w:eastAsia="uk-UA"/>
              </w:rPr>
            </w:pPr>
            <w:r>
              <w:rPr>
                <w:b/>
                <w:lang w:val="uk-UA" w:eastAsia="uk-UA"/>
              </w:rPr>
              <w:t>1</w:t>
            </w:r>
          </w:p>
        </w:tc>
        <w:tc>
          <w:tcPr>
            <w:tcW w:w="2762" w:type="dxa"/>
            <w:gridSpan w:val="5"/>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Завдання 1</w:t>
            </w:r>
          </w:p>
          <w:p w:rsidR="00F2783A" w:rsidRDefault="00F2783A">
            <w:pPr>
              <w:autoSpaceDE w:val="0"/>
              <w:autoSpaceDN w:val="0"/>
              <w:adjustRightInd w:val="0"/>
              <w:spacing w:line="276" w:lineRule="auto"/>
              <w:rPr>
                <w:b/>
                <w:lang w:eastAsia="uk-UA"/>
              </w:rPr>
            </w:pPr>
            <w:r>
              <w:rPr>
                <w:lang w:val="uk-UA" w:eastAsia="en-US"/>
              </w:rPr>
              <w:t>Забезпечення видовищних заходів у місті для покращення соціальної атмосфери та підвищення культурного рівня населення   </w:t>
            </w:r>
          </w:p>
        </w:tc>
        <w:tc>
          <w:tcPr>
            <w:tcW w:w="2161" w:type="dxa"/>
            <w:gridSpan w:val="4"/>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1</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lang w:val="uk-UA" w:eastAsia="uk-UA"/>
              </w:rPr>
            </w:pPr>
            <w:r>
              <w:rPr>
                <w:lang w:val="uk-UA" w:eastAsia="uk-UA"/>
              </w:rPr>
              <w:t>Свято Героїв</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lang w:val="uk-UA" w:eastAsia="uk-UA"/>
              </w:rPr>
            </w:pPr>
            <w:r>
              <w:rPr>
                <w:lang w:val="uk-UA" w:eastAsia="uk-UA"/>
              </w:rPr>
              <w:t>(травень)</w:t>
            </w:r>
          </w:p>
        </w:tc>
        <w:tc>
          <w:tcPr>
            <w:tcW w:w="232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b/>
                <w:lang w:eastAsia="uk-UA"/>
              </w:rPr>
              <w:t>затрат</w:t>
            </w:r>
          </w:p>
          <w:p w:rsidR="00F2783A" w:rsidRDefault="00F2783A">
            <w:pPr>
              <w:autoSpaceDE w:val="0"/>
              <w:autoSpaceDN w:val="0"/>
              <w:adjustRightInd w:val="0"/>
              <w:spacing w:line="276" w:lineRule="auto"/>
              <w:rPr>
                <w:lang w:val="uk-UA" w:eastAsia="uk-UA"/>
              </w:rPr>
            </w:pPr>
            <w:r>
              <w:rPr>
                <w:lang w:val="uk-UA" w:eastAsia="uk-UA"/>
              </w:rPr>
              <w:t>400грн.</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c>
          <w:tcPr>
            <w:tcW w:w="2115"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00" w:type="dxa"/>
            <w:gridSpan w:val="5"/>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694" w:type="dxa"/>
            <w:gridSpan w:val="6"/>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400грн.</w:t>
            </w:r>
          </w:p>
        </w:tc>
        <w:tc>
          <w:tcPr>
            <w:tcW w:w="2269"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Вшанування героїв України, віддання шани загиблим за незалежність України.</w:t>
            </w:r>
          </w:p>
        </w:tc>
      </w:tr>
      <w:tr w:rsidR="00F2783A" w:rsidTr="00F2783A">
        <w:trPr>
          <w:gridBefore w:val="1"/>
          <w:gridAfter w:val="2"/>
          <w:wBefore w:w="49" w:type="dxa"/>
          <w:wAfter w:w="63" w:type="dxa"/>
          <w:cantSplit/>
          <w:trHeight w:val="5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23"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val="uk-UA" w:eastAsia="uk-UA"/>
              </w:rPr>
              <w:t>продукту</w:t>
            </w:r>
          </w:p>
          <w:p w:rsidR="00F2783A" w:rsidRDefault="00F2783A">
            <w:pPr>
              <w:autoSpaceDE w:val="0"/>
              <w:autoSpaceDN w:val="0"/>
              <w:adjustRightInd w:val="0"/>
              <w:spacing w:line="276" w:lineRule="auto"/>
              <w:rPr>
                <w:lang w:val="uk-UA" w:eastAsia="uk-UA"/>
              </w:rPr>
            </w:pPr>
            <w:r>
              <w:rPr>
                <w:lang w:val="uk-UA" w:eastAsia="uk-UA"/>
              </w:rPr>
              <w:t>1 вінок-кошик</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694"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269"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2"/>
          <w:wBefore w:w="49" w:type="dxa"/>
          <w:wAfter w:w="63" w:type="dxa"/>
          <w:cantSplit/>
          <w:trHeight w:val="7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23"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rPr>
                <w:lang w:val="uk-UA" w:eastAsia="uk-UA"/>
              </w:rPr>
            </w:pPr>
            <w:r>
              <w:rPr>
                <w:lang w:val="uk-UA" w:eastAsia="uk-UA"/>
              </w:rPr>
              <w:t xml:space="preserve">середні витрати на </w:t>
            </w:r>
          </w:p>
          <w:p w:rsidR="00F2783A" w:rsidRDefault="00F2783A">
            <w:pPr>
              <w:autoSpaceDE w:val="0"/>
              <w:autoSpaceDN w:val="0"/>
              <w:adjustRightInd w:val="0"/>
              <w:spacing w:line="276" w:lineRule="auto"/>
              <w:rPr>
                <w:b/>
                <w:lang w:val="uk-UA" w:eastAsia="uk-UA"/>
              </w:rPr>
            </w:pPr>
            <w:r>
              <w:rPr>
                <w:lang w:val="uk-UA" w:eastAsia="uk-UA"/>
              </w:rPr>
              <w:t>придбання вінка-кошика–300 грн.</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694"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269"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2"/>
          <w:wBefore w:w="49" w:type="dxa"/>
          <w:wAfter w:w="63" w:type="dxa"/>
          <w:cantSplit/>
          <w:trHeight w:val="9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2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Якості</w:t>
            </w:r>
          </w:p>
          <w:p w:rsidR="00F2783A" w:rsidRDefault="00F2783A">
            <w:pPr>
              <w:autoSpaceDE w:val="0"/>
              <w:autoSpaceDN w:val="0"/>
              <w:adjustRightInd w:val="0"/>
              <w:spacing w:line="276" w:lineRule="auto"/>
              <w:rPr>
                <w:lang w:val="uk-UA" w:eastAsia="uk-UA"/>
              </w:rPr>
            </w:pPr>
            <w:r>
              <w:rPr>
                <w:lang w:val="uk-UA" w:eastAsia="uk-UA"/>
              </w:rPr>
              <w:t>Забезпечення на рівні минулого року</w:t>
            </w:r>
          </w:p>
          <w:p w:rsidR="00F2783A" w:rsidRDefault="00F2783A">
            <w:pPr>
              <w:autoSpaceDE w:val="0"/>
              <w:autoSpaceDN w:val="0"/>
              <w:adjustRightInd w:val="0"/>
              <w:spacing w:line="276" w:lineRule="auto"/>
              <w:rPr>
                <w:lang w:val="uk-UA" w:eastAsia="uk-UA"/>
              </w:rPr>
            </w:pP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5"/>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1694" w:type="dxa"/>
            <w:gridSpan w:val="6"/>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2269" w:type="dxa"/>
            <w:gridSpan w:val="4"/>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2"/>
          <w:wBefore w:w="49" w:type="dxa"/>
          <w:wAfter w:w="63" w:type="dxa"/>
          <w:cantSplit/>
          <w:trHeight w:val="1600"/>
        </w:trPr>
        <w:tc>
          <w:tcPr>
            <w:tcW w:w="355"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762" w:type="dxa"/>
            <w:gridSpan w:val="5"/>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61" w:type="dxa"/>
            <w:gridSpan w:val="4"/>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2</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lang w:val="uk-UA" w:eastAsia="uk-UA"/>
              </w:rPr>
            </w:pPr>
            <w:r>
              <w:rPr>
                <w:lang w:val="uk-UA" w:eastAsia="uk-UA"/>
              </w:rPr>
              <w:t>День міста -</w:t>
            </w:r>
          </w:p>
          <w:p w:rsidR="00F2783A" w:rsidRDefault="00F2783A">
            <w:pPr>
              <w:autoSpaceDE w:val="0"/>
              <w:autoSpaceDN w:val="0"/>
              <w:adjustRightInd w:val="0"/>
              <w:spacing w:line="276" w:lineRule="auto"/>
              <w:rPr>
                <w:b/>
                <w:lang w:val="uk-UA" w:eastAsia="uk-UA"/>
              </w:rPr>
            </w:pPr>
            <w:r>
              <w:rPr>
                <w:lang w:val="uk-UA" w:eastAsia="uk-UA"/>
              </w:rPr>
              <w:t>63 річниця від дня заснування  міста</w:t>
            </w:r>
          </w:p>
        </w:tc>
        <w:tc>
          <w:tcPr>
            <w:tcW w:w="232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b/>
                <w:lang w:eastAsia="uk-UA"/>
              </w:rPr>
              <w:t>затрат</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5 000грн.</w:t>
            </w:r>
          </w:p>
          <w:p w:rsidR="00F2783A" w:rsidRDefault="00F2783A">
            <w:pPr>
              <w:spacing w:line="276" w:lineRule="auto"/>
              <w:rPr>
                <w:lang w:val="uk-UA" w:eastAsia="en-US"/>
              </w:rPr>
            </w:pPr>
          </w:p>
          <w:p w:rsidR="00F2783A" w:rsidRDefault="00F2783A">
            <w:pPr>
              <w:spacing w:line="276" w:lineRule="auto"/>
              <w:rPr>
                <w:lang w:val="uk-UA" w:eastAsia="en-US"/>
              </w:rPr>
            </w:pPr>
            <w:r>
              <w:rPr>
                <w:lang w:val="uk-UA" w:eastAsia="uk-UA"/>
              </w:rPr>
              <w:t>запрошення колективів</w:t>
            </w:r>
          </w:p>
        </w:tc>
        <w:tc>
          <w:tcPr>
            <w:tcW w:w="2115"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00" w:type="dxa"/>
            <w:gridSpan w:val="5"/>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694" w:type="dxa"/>
            <w:gridSpan w:val="6"/>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5 000грн.</w:t>
            </w:r>
          </w:p>
        </w:tc>
        <w:tc>
          <w:tcPr>
            <w:tcW w:w="2269"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Святкування ювілею міста.</w:t>
            </w:r>
          </w:p>
          <w:p w:rsidR="00F2783A" w:rsidRDefault="00F2783A">
            <w:pPr>
              <w:autoSpaceDE w:val="0"/>
              <w:autoSpaceDN w:val="0"/>
              <w:adjustRightInd w:val="0"/>
              <w:spacing w:line="276" w:lineRule="auto"/>
              <w:rPr>
                <w:lang w:val="uk-UA" w:eastAsia="uk-UA"/>
              </w:rPr>
            </w:pPr>
            <w:r>
              <w:rPr>
                <w:lang w:val="uk-UA" w:eastAsia="uk-UA"/>
              </w:rPr>
              <w:t>Виступи запрошених колективів</w:t>
            </w:r>
          </w:p>
          <w:p w:rsidR="00F2783A" w:rsidRDefault="00F2783A">
            <w:pPr>
              <w:autoSpaceDE w:val="0"/>
              <w:autoSpaceDN w:val="0"/>
              <w:adjustRightInd w:val="0"/>
              <w:spacing w:line="276" w:lineRule="auto"/>
              <w:rPr>
                <w:lang w:val="uk-UA" w:eastAsia="uk-UA"/>
              </w:rPr>
            </w:pPr>
          </w:p>
        </w:tc>
      </w:tr>
      <w:tr w:rsidR="00F2783A" w:rsidTr="00F2783A">
        <w:trPr>
          <w:gridBefore w:val="1"/>
          <w:gridAfter w:val="2"/>
          <w:wBefore w:w="49" w:type="dxa"/>
          <w:wAfter w:w="63" w:type="dxa"/>
          <w:cantSplit/>
          <w:trHeight w:val="6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23" w:type="dxa"/>
            <w:gridSpan w:val="3"/>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val="uk-UA" w:eastAsia="en-US"/>
              </w:rPr>
            </w:pPr>
            <w:r>
              <w:rPr>
                <w:b/>
                <w:lang w:eastAsia="uk-UA"/>
              </w:rPr>
              <w:t>продукту</w:t>
            </w:r>
          </w:p>
          <w:p w:rsidR="00F2783A" w:rsidRDefault="00F2783A">
            <w:pPr>
              <w:spacing w:line="276" w:lineRule="auto"/>
              <w:rPr>
                <w:b/>
                <w:lang w:eastAsia="uk-UA"/>
              </w:rPr>
            </w:pPr>
            <w:r>
              <w:rPr>
                <w:lang w:val="uk-UA" w:eastAsia="uk-UA"/>
              </w:rPr>
              <w:t>запрошення 1-го колективу або артиста</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694"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269"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2"/>
          <w:wBefore w:w="49" w:type="dxa"/>
          <w:wAfter w:w="63" w:type="dxa"/>
          <w:cantSplit/>
          <w:trHeight w:val="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23"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b/>
                <w:lang w:val="uk-UA" w:eastAsia="uk-UA"/>
              </w:rPr>
            </w:pPr>
            <w:r>
              <w:rPr>
                <w:lang w:val="uk-UA" w:eastAsia="uk-UA"/>
              </w:rPr>
              <w:t>запрошення одного колективу або артиста -5,0тис.</w:t>
            </w:r>
            <w:r>
              <w:rPr>
                <w:lang w:eastAsia="uk-UA"/>
              </w:rPr>
              <w:t>грн.</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694"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269"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2"/>
          <w:wBefore w:w="49" w:type="dxa"/>
          <w:wAfter w:w="63" w:type="dxa"/>
          <w:cantSplit/>
          <w:trHeight w:val="6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23"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val="uk-UA" w:eastAsia="uk-UA"/>
              </w:rPr>
              <w:t xml:space="preserve">Зменшення </w:t>
            </w:r>
            <w:r>
              <w:rPr>
                <w:lang w:eastAsia="uk-UA"/>
              </w:rPr>
              <w:t>к-ті</w:t>
            </w:r>
            <w:r>
              <w:rPr>
                <w:lang w:val="uk-UA" w:eastAsia="uk-UA"/>
              </w:rPr>
              <w:t xml:space="preserve"> учасників заходу</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4</w:t>
            </w:r>
            <w:r>
              <w:rPr>
                <w:lang w:eastAsia="uk-UA"/>
              </w:rPr>
              <w:t>%,</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5"/>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1694" w:type="dxa"/>
            <w:gridSpan w:val="6"/>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2269" w:type="dxa"/>
            <w:gridSpan w:val="4"/>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gridBefore w:val="1"/>
          <w:gridAfter w:val="2"/>
          <w:wBefore w:w="49" w:type="dxa"/>
          <w:wAfter w:w="63" w:type="dxa"/>
          <w:cantSplit/>
          <w:trHeight w:val="1220"/>
        </w:trPr>
        <w:tc>
          <w:tcPr>
            <w:tcW w:w="355"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762" w:type="dxa"/>
            <w:gridSpan w:val="5"/>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61" w:type="dxa"/>
            <w:gridSpan w:val="4"/>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3</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lang w:val="uk-UA" w:eastAsia="uk-UA"/>
              </w:rPr>
            </w:pPr>
            <w:r>
              <w:rPr>
                <w:lang w:val="uk-UA" w:eastAsia="uk-UA"/>
              </w:rPr>
              <w:t>День Незалежності України</w:t>
            </w:r>
          </w:p>
        </w:tc>
        <w:tc>
          <w:tcPr>
            <w:tcW w:w="2323"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затрат</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15 000 грн.</w:t>
            </w:r>
          </w:p>
          <w:p w:rsidR="00F2783A" w:rsidRDefault="00F2783A">
            <w:pPr>
              <w:autoSpaceDE w:val="0"/>
              <w:autoSpaceDN w:val="0"/>
              <w:adjustRightInd w:val="0"/>
              <w:spacing w:line="276" w:lineRule="auto"/>
              <w:rPr>
                <w:lang w:val="uk-UA" w:eastAsia="uk-UA"/>
              </w:rPr>
            </w:pPr>
            <w:r>
              <w:rPr>
                <w:lang w:val="uk-UA" w:eastAsia="uk-UA"/>
              </w:rPr>
              <w:t>Придбання 2- х кошиків</w:t>
            </w:r>
          </w:p>
          <w:p w:rsidR="00F2783A" w:rsidRDefault="00F2783A">
            <w:pPr>
              <w:autoSpaceDE w:val="0"/>
              <w:autoSpaceDN w:val="0"/>
              <w:adjustRightInd w:val="0"/>
              <w:spacing w:line="276" w:lineRule="auto"/>
              <w:rPr>
                <w:lang w:val="uk-UA" w:eastAsia="uk-UA"/>
              </w:rPr>
            </w:pPr>
            <w:r>
              <w:rPr>
                <w:lang w:val="uk-UA" w:eastAsia="uk-UA"/>
              </w:rPr>
              <w:t>Виступ запрошених  колективу або артиста</w:t>
            </w:r>
          </w:p>
        </w:tc>
        <w:tc>
          <w:tcPr>
            <w:tcW w:w="2115"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00" w:type="dxa"/>
            <w:gridSpan w:val="5"/>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694" w:type="dxa"/>
            <w:gridSpan w:val="6"/>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15 000 грн.</w:t>
            </w:r>
          </w:p>
        </w:tc>
        <w:tc>
          <w:tcPr>
            <w:tcW w:w="2269"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Формування національної свідомості громади міст</w:t>
            </w:r>
          </w:p>
          <w:p w:rsidR="00F2783A" w:rsidRDefault="00F2783A">
            <w:pPr>
              <w:autoSpaceDE w:val="0"/>
              <w:autoSpaceDN w:val="0"/>
              <w:adjustRightInd w:val="0"/>
              <w:spacing w:line="276" w:lineRule="auto"/>
              <w:rPr>
                <w:lang w:val="uk-UA" w:eastAsia="uk-UA"/>
              </w:rPr>
            </w:pPr>
          </w:p>
        </w:tc>
      </w:tr>
      <w:tr w:rsidR="00F2783A" w:rsidTr="00F2783A">
        <w:trPr>
          <w:gridBefore w:val="1"/>
          <w:gridAfter w:val="2"/>
          <w:wBefore w:w="49" w:type="dxa"/>
          <w:wAfter w:w="63" w:type="dxa"/>
          <w:cantSplit/>
          <w:trHeight w:val="7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23" w:type="dxa"/>
            <w:gridSpan w:val="3"/>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val="uk-UA" w:eastAsia="en-US"/>
              </w:rPr>
            </w:pPr>
            <w:r>
              <w:rPr>
                <w:b/>
                <w:lang w:eastAsia="uk-UA"/>
              </w:rPr>
              <w:t>продукту</w:t>
            </w:r>
          </w:p>
          <w:p w:rsidR="00F2783A" w:rsidRDefault="00F2783A">
            <w:pPr>
              <w:spacing w:line="276" w:lineRule="auto"/>
              <w:rPr>
                <w:b/>
                <w:lang w:eastAsia="uk-UA"/>
              </w:rPr>
            </w:pPr>
            <w:r>
              <w:rPr>
                <w:lang w:val="uk-UA" w:eastAsia="uk-UA"/>
              </w:rPr>
              <w:t>Придбання 2-х кошиків по 150грн.</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694"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269"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2"/>
          <w:wBefore w:w="49" w:type="dxa"/>
          <w:wAfter w:w="63" w:type="dxa"/>
          <w:cantSplit/>
          <w:trHeight w:val="7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23"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val="uk-UA" w:eastAsia="uk-UA"/>
              </w:rPr>
              <w:t>придбання одного вінка-кошика – 150грн.</w:t>
            </w:r>
            <w:r>
              <w:rPr>
                <w:lang w:eastAsia="uk-UA"/>
              </w:rPr>
              <w:t>.</w:t>
            </w:r>
            <w:r>
              <w:rPr>
                <w:lang w:val="uk-UA" w:eastAsia="uk-UA"/>
              </w:rPr>
              <w:t xml:space="preserve">та </w:t>
            </w:r>
            <w:r>
              <w:rPr>
                <w:lang w:eastAsia="uk-UA"/>
              </w:rPr>
              <w:t xml:space="preserve">на </w:t>
            </w:r>
          </w:p>
          <w:p w:rsidR="00F2783A" w:rsidRDefault="00F2783A">
            <w:pPr>
              <w:autoSpaceDE w:val="0"/>
              <w:autoSpaceDN w:val="0"/>
              <w:adjustRightInd w:val="0"/>
              <w:spacing w:line="276" w:lineRule="auto"/>
              <w:rPr>
                <w:b/>
                <w:lang w:val="uk-UA" w:eastAsia="uk-UA"/>
              </w:rPr>
            </w:pPr>
            <w:r>
              <w:rPr>
                <w:lang w:val="uk-UA" w:eastAsia="uk-UA"/>
              </w:rPr>
              <w:t>запрошення одного колективу або артиста -15 000грн.</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694"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269"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2"/>
          <w:wBefore w:w="49" w:type="dxa"/>
          <w:wAfter w:w="63" w:type="dxa"/>
          <w:cantSplit/>
          <w:trHeight w:val="17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2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val="uk-UA" w:eastAsia="uk-UA"/>
              </w:rPr>
            </w:pPr>
            <w:r>
              <w:rPr>
                <w:lang w:val="uk-UA" w:eastAsia="uk-UA"/>
              </w:rPr>
              <w:t>Забезпечення на рівні минулого року</w:t>
            </w:r>
          </w:p>
          <w:p w:rsidR="00F2783A" w:rsidRDefault="00F2783A">
            <w:pPr>
              <w:autoSpaceDE w:val="0"/>
              <w:autoSpaceDN w:val="0"/>
              <w:adjustRightInd w:val="0"/>
              <w:spacing w:line="276" w:lineRule="auto"/>
              <w:rPr>
                <w:lang w:val="uk-UA" w:eastAsia="uk-UA"/>
              </w:rPr>
            </w:pP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5"/>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1694" w:type="dxa"/>
            <w:gridSpan w:val="6"/>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2269" w:type="dxa"/>
            <w:gridSpan w:val="4"/>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gridBefore w:val="1"/>
          <w:gridAfter w:val="2"/>
          <w:wBefore w:w="49" w:type="dxa"/>
          <w:wAfter w:w="63" w:type="dxa"/>
          <w:cantSplit/>
          <w:trHeight w:val="1440"/>
        </w:trPr>
        <w:tc>
          <w:tcPr>
            <w:tcW w:w="355"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762" w:type="dxa"/>
            <w:gridSpan w:val="5"/>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61" w:type="dxa"/>
            <w:gridSpan w:val="4"/>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4</w:t>
            </w:r>
          </w:p>
          <w:p w:rsidR="00F2783A" w:rsidRDefault="00F2783A">
            <w:pPr>
              <w:autoSpaceDE w:val="0"/>
              <w:autoSpaceDN w:val="0"/>
              <w:adjustRightInd w:val="0"/>
              <w:spacing w:line="276" w:lineRule="auto"/>
              <w:rPr>
                <w:b/>
                <w:lang w:val="uk-UA" w:eastAsia="uk-UA"/>
              </w:rPr>
            </w:pPr>
          </w:p>
          <w:p w:rsidR="00F2783A" w:rsidRDefault="00F2783A">
            <w:pPr>
              <w:spacing w:line="276" w:lineRule="auto"/>
              <w:rPr>
                <w:lang w:val="uk-UA" w:eastAsia="en-US"/>
              </w:rPr>
            </w:pPr>
            <w:r>
              <w:rPr>
                <w:lang w:val="uk-UA" w:eastAsia="en-US"/>
              </w:rPr>
              <w:t>Доїзди на обласні , Всеукраїнські конкурси, фестивалі учасників художньої самодіяльності</w:t>
            </w:r>
          </w:p>
        </w:tc>
        <w:tc>
          <w:tcPr>
            <w:tcW w:w="232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b/>
                <w:lang w:eastAsia="uk-UA"/>
              </w:rPr>
              <w:t>затрат</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1600 грн.</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c>
          <w:tcPr>
            <w:tcW w:w="2115"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00" w:type="dxa"/>
            <w:gridSpan w:val="5"/>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694" w:type="dxa"/>
            <w:gridSpan w:val="6"/>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1600 грн.</w:t>
            </w:r>
          </w:p>
        </w:tc>
        <w:tc>
          <w:tcPr>
            <w:tcW w:w="2269"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Виховання на прикладі патріотизму національних героїв</w:t>
            </w:r>
          </w:p>
        </w:tc>
      </w:tr>
      <w:tr w:rsidR="00F2783A" w:rsidTr="00F2783A">
        <w:trPr>
          <w:gridBefore w:val="1"/>
          <w:gridAfter w:val="2"/>
          <w:wBefore w:w="49" w:type="dxa"/>
          <w:wAfter w:w="63" w:type="dxa"/>
          <w:cantSplit/>
          <w:trHeight w:val="7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232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b/>
                <w:lang w:eastAsia="uk-UA"/>
              </w:rPr>
              <w:t>продукту</w:t>
            </w:r>
            <w:r>
              <w:rPr>
                <w:lang w:val="uk-UA" w:eastAsia="uk-UA"/>
              </w:rPr>
              <w:t xml:space="preserve"> </w:t>
            </w:r>
          </w:p>
          <w:p w:rsidR="00F2783A" w:rsidRDefault="00F2783A">
            <w:pPr>
              <w:autoSpaceDE w:val="0"/>
              <w:autoSpaceDN w:val="0"/>
              <w:adjustRightInd w:val="0"/>
              <w:spacing w:line="276" w:lineRule="auto"/>
              <w:rPr>
                <w:lang w:val="uk-UA" w:eastAsia="uk-UA"/>
              </w:rPr>
            </w:pP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694"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269"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2"/>
          <w:wBefore w:w="49" w:type="dxa"/>
          <w:wAfter w:w="63" w:type="dxa"/>
          <w:cantSplit/>
          <w:trHeight w:val="5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2323"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b/>
                <w:lang w:val="uk-UA" w:eastAsia="uk-UA"/>
              </w:rPr>
            </w:pPr>
            <w:r>
              <w:rPr>
                <w:lang w:val="uk-UA" w:eastAsia="uk-UA"/>
              </w:rPr>
              <w:t xml:space="preserve">одну поїздку </w:t>
            </w:r>
            <w:r>
              <w:rPr>
                <w:lang w:eastAsia="uk-UA"/>
              </w:rPr>
              <w:t>–</w:t>
            </w:r>
            <w:r>
              <w:rPr>
                <w:lang w:val="uk-UA" w:eastAsia="uk-UA"/>
              </w:rPr>
              <w:t>1600</w:t>
            </w:r>
            <w:r>
              <w:rPr>
                <w:lang w:eastAsia="uk-UA"/>
              </w:rPr>
              <w:t xml:space="preserve"> грн.</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694"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269"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2"/>
          <w:wBefore w:w="49" w:type="dxa"/>
          <w:wAfter w:w="63" w:type="dxa"/>
          <w:cantSplit/>
          <w:trHeight w:val="8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232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5"/>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1694" w:type="dxa"/>
            <w:gridSpan w:val="6"/>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2269" w:type="dxa"/>
            <w:gridSpan w:val="4"/>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2"/>
          <w:wBefore w:w="49" w:type="dxa"/>
          <w:wAfter w:w="63" w:type="dxa"/>
          <w:cantSplit/>
        </w:trPr>
        <w:tc>
          <w:tcPr>
            <w:tcW w:w="35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762"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61"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Всього:</w:t>
            </w:r>
          </w:p>
        </w:tc>
        <w:tc>
          <w:tcPr>
            <w:tcW w:w="232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5"/>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1694" w:type="dxa"/>
            <w:gridSpan w:val="6"/>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22,0</w:t>
            </w:r>
          </w:p>
          <w:p w:rsidR="00F2783A" w:rsidRDefault="00F2783A">
            <w:pPr>
              <w:autoSpaceDE w:val="0"/>
              <w:autoSpaceDN w:val="0"/>
              <w:adjustRightInd w:val="0"/>
              <w:spacing w:line="276" w:lineRule="auto"/>
              <w:rPr>
                <w:b/>
                <w:lang w:val="uk-UA" w:eastAsia="uk-UA"/>
              </w:rPr>
            </w:pPr>
          </w:p>
        </w:tc>
        <w:tc>
          <w:tcPr>
            <w:tcW w:w="2269" w:type="dxa"/>
            <w:gridSpan w:val="4"/>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gridBefore w:val="1"/>
          <w:gridAfter w:val="2"/>
          <w:wBefore w:w="49" w:type="dxa"/>
          <w:wAfter w:w="63" w:type="dxa"/>
          <w:cantSplit/>
          <w:trHeight w:val="964"/>
        </w:trPr>
        <w:tc>
          <w:tcPr>
            <w:tcW w:w="355"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val="uk-UA" w:eastAsia="uk-UA"/>
              </w:rPr>
            </w:pPr>
            <w:r>
              <w:rPr>
                <w:b/>
                <w:lang w:eastAsia="uk-UA"/>
              </w:rPr>
              <w:t>2</w:t>
            </w:r>
          </w:p>
        </w:tc>
        <w:tc>
          <w:tcPr>
            <w:tcW w:w="2762" w:type="dxa"/>
            <w:gridSpan w:val="5"/>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Завдання 2</w:t>
            </w:r>
          </w:p>
          <w:p w:rsidR="00F2783A" w:rsidRDefault="00F2783A">
            <w:pPr>
              <w:autoSpaceDE w:val="0"/>
              <w:autoSpaceDN w:val="0"/>
              <w:adjustRightInd w:val="0"/>
              <w:spacing w:line="276" w:lineRule="auto"/>
              <w:rPr>
                <w:sz w:val="18"/>
                <w:szCs w:val="18"/>
                <w:lang w:val="uk-UA" w:eastAsia="uk-UA"/>
              </w:rPr>
            </w:pPr>
          </w:p>
          <w:p w:rsidR="00F2783A" w:rsidRDefault="00F2783A">
            <w:pPr>
              <w:autoSpaceDE w:val="0"/>
              <w:autoSpaceDN w:val="0"/>
              <w:adjustRightInd w:val="0"/>
              <w:spacing w:line="276" w:lineRule="auto"/>
              <w:rPr>
                <w:lang w:val="uk-UA" w:eastAsia="uk-UA"/>
              </w:rPr>
            </w:pPr>
            <w:r>
              <w:rPr>
                <w:lang w:val="uk-UA" w:eastAsia="en-US"/>
              </w:rPr>
              <w:t>Встановлення  Новорічної ялинки</w:t>
            </w:r>
          </w:p>
        </w:tc>
        <w:tc>
          <w:tcPr>
            <w:tcW w:w="2161" w:type="dxa"/>
            <w:gridSpan w:val="4"/>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1</w:t>
            </w:r>
          </w:p>
          <w:p w:rsidR="00F2783A" w:rsidRDefault="00F2783A">
            <w:pPr>
              <w:autoSpaceDE w:val="0"/>
              <w:autoSpaceDN w:val="0"/>
              <w:adjustRightInd w:val="0"/>
              <w:spacing w:line="276" w:lineRule="auto"/>
              <w:rPr>
                <w:b/>
                <w:lang w:eastAsia="uk-UA"/>
              </w:rPr>
            </w:pPr>
            <w:r>
              <w:rPr>
                <w:lang w:val="uk-UA" w:eastAsia="uk-UA"/>
              </w:rPr>
              <w:t>Монтаж ялинки</w:t>
            </w:r>
          </w:p>
        </w:tc>
        <w:tc>
          <w:tcPr>
            <w:tcW w:w="2323"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 xml:space="preserve">затрат </w:t>
            </w:r>
          </w:p>
          <w:p w:rsidR="00F2783A" w:rsidRDefault="00F2783A">
            <w:pPr>
              <w:spacing w:line="276" w:lineRule="auto"/>
              <w:rPr>
                <w:lang w:val="uk-UA" w:eastAsia="en-US"/>
              </w:rPr>
            </w:pPr>
            <w:r>
              <w:rPr>
                <w:lang w:val="uk-UA" w:eastAsia="en-US"/>
              </w:rPr>
              <w:t>5 000грн.</w:t>
            </w:r>
          </w:p>
        </w:tc>
        <w:tc>
          <w:tcPr>
            <w:tcW w:w="2115"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79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701" w:type="dxa"/>
            <w:gridSpan w:val="7"/>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val="uk-UA" w:eastAsia="uk-UA"/>
              </w:rPr>
            </w:pPr>
            <w:r>
              <w:rPr>
                <w:lang w:val="uk-UA" w:eastAsia="uk-UA"/>
              </w:rPr>
              <w:t>5 000грн.</w:t>
            </w:r>
          </w:p>
        </w:tc>
        <w:tc>
          <w:tcPr>
            <w:tcW w:w="2269" w:type="dxa"/>
            <w:gridSpan w:val="4"/>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uk-UA"/>
              </w:rPr>
            </w:pPr>
          </w:p>
        </w:tc>
      </w:tr>
      <w:tr w:rsidR="00F2783A" w:rsidTr="00F2783A">
        <w:trPr>
          <w:gridBefore w:val="1"/>
          <w:gridAfter w:val="2"/>
          <w:wBefore w:w="49" w:type="dxa"/>
          <w:wAfter w:w="63" w:type="dxa"/>
          <w:cantSplit/>
          <w:trHeight w:val="9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2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 xml:space="preserve">продукту </w:t>
            </w:r>
          </w:p>
          <w:p w:rsidR="00F2783A" w:rsidRDefault="00F2783A">
            <w:pPr>
              <w:spacing w:line="276" w:lineRule="auto"/>
              <w:rPr>
                <w:lang w:val="uk-UA" w:eastAsia="en-US"/>
              </w:rPr>
            </w:pPr>
            <w:r>
              <w:rPr>
                <w:lang w:val="uk-UA" w:eastAsia="en-US"/>
              </w:rPr>
              <w:t>встановлення міської ялинки на майдані міста</w:t>
            </w:r>
          </w:p>
          <w:p w:rsidR="00F2783A" w:rsidRDefault="00F2783A">
            <w:pPr>
              <w:spacing w:line="276" w:lineRule="auto"/>
              <w:rPr>
                <w:lang w:val="uk-UA" w:eastAsia="en-US"/>
              </w:rPr>
            </w:pP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5763" w:type="dxa"/>
            <w:gridSpan w:val="15"/>
            <w:tcBorders>
              <w:top w:val="nil"/>
              <w:left w:val="single" w:sz="4" w:space="0" w:color="auto"/>
              <w:bottom w:val="nil"/>
              <w:right w:val="single" w:sz="4" w:space="0" w:color="auto"/>
            </w:tcBorders>
          </w:tcPr>
          <w:p w:rsidR="00F2783A" w:rsidRDefault="00F2783A">
            <w:pPr>
              <w:spacing w:line="276" w:lineRule="auto"/>
              <w:rPr>
                <w:b/>
                <w:lang w:eastAsia="uk-UA"/>
              </w:rPr>
            </w:pPr>
          </w:p>
        </w:tc>
      </w:tr>
      <w:tr w:rsidR="00F2783A" w:rsidTr="00F2783A">
        <w:trPr>
          <w:gridBefore w:val="1"/>
          <w:gridAfter w:val="2"/>
          <w:wBefore w:w="49" w:type="dxa"/>
          <w:wAfter w:w="63" w:type="dxa"/>
          <w:cantSplit/>
          <w:trHeight w:val="55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23"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ефективності</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793" w:type="dxa"/>
            <w:gridSpan w:val="4"/>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uk-UA"/>
              </w:rPr>
            </w:pPr>
          </w:p>
        </w:tc>
        <w:tc>
          <w:tcPr>
            <w:tcW w:w="1410" w:type="dxa"/>
            <w:gridSpan w:val="3"/>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uk-UA"/>
              </w:rPr>
            </w:pPr>
          </w:p>
        </w:tc>
        <w:tc>
          <w:tcPr>
            <w:tcW w:w="2560" w:type="dxa"/>
            <w:gridSpan w:val="8"/>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uk-UA"/>
              </w:rPr>
            </w:pPr>
          </w:p>
        </w:tc>
      </w:tr>
      <w:tr w:rsidR="00F2783A" w:rsidTr="00F2783A">
        <w:trPr>
          <w:gridBefore w:val="1"/>
          <w:gridAfter w:val="2"/>
          <w:wBefore w:w="49" w:type="dxa"/>
          <w:wAfter w:w="63" w:type="dxa"/>
          <w:cantSplit/>
          <w:trHeight w:val="498"/>
        </w:trPr>
        <w:tc>
          <w:tcPr>
            <w:tcW w:w="35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762"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61"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323"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якості</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00" w:type="dxa"/>
            <w:gridSpan w:val="5"/>
            <w:tcBorders>
              <w:top w:val="nil"/>
              <w:left w:val="single" w:sz="4" w:space="0" w:color="auto"/>
              <w:bottom w:val="nil"/>
              <w:right w:val="single" w:sz="4" w:space="0" w:color="auto"/>
            </w:tcBorders>
          </w:tcPr>
          <w:p w:rsidR="00F2783A" w:rsidRDefault="00F2783A">
            <w:pPr>
              <w:spacing w:line="276" w:lineRule="auto"/>
              <w:rPr>
                <w:b/>
                <w:lang w:eastAsia="uk-UA"/>
              </w:rPr>
            </w:pPr>
          </w:p>
        </w:tc>
        <w:tc>
          <w:tcPr>
            <w:tcW w:w="1403" w:type="dxa"/>
            <w:gridSpan w:val="2"/>
            <w:tcBorders>
              <w:top w:val="single" w:sz="4" w:space="0" w:color="auto"/>
              <w:left w:val="single" w:sz="4" w:space="0" w:color="auto"/>
              <w:bottom w:val="nil"/>
              <w:right w:val="single" w:sz="4" w:space="0" w:color="auto"/>
            </w:tcBorders>
          </w:tcPr>
          <w:p w:rsidR="00F2783A" w:rsidRDefault="00F2783A">
            <w:pPr>
              <w:spacing w:line="276" w:lineRule="auto"/>
              <w:rPr>
                <w:b/>
                <w:lang w:eastAsia="uk-UA"/>
              </w:rPr>
            </w:pPr>
          </w:p>
        </w:tc>
        <w:tc>
          <w:tcPr>
            <w:tcW w:w="2560" w:type="dxa"/>
            <w:gridSpan w:val="8"/>
            <w:tcBorders>
              <w:top w:val="single" w:sz="4" w:space="0" w:color="auto"/>
              <w:left w:val="single" w:sz="4" w:space="0" w:color="auto"/>
              <w:bottom w:val="nil"/>
              <w:right w:val="single" w:sz="4" w:space="0" w:color="auto"/>
            </w:tcBorders>
          </w:tcPr>
          <w:p w:rsidR="00F2783A" w:rsidRDefault="00F2783A">
            <w:pPr>
              <w:spacing w:line="276" w:lineRule="auto"/>
              <w:rPr>
                <w:b/>
                <w:lang w:eastAsia="uk-UA"/>
              </w:rPr>
            </w:pPr>
          </w:p>
        </w:tc>
      </w:tr>
      <w:tr w:rsidR="00F2783A" w:rsidTr="00F2783A">
        <w:trPr>
          <w:gridBefore w:val="1"/>
          <w:gridAfter w:val="2"/>
          <w:wBefore w:w="49" w:type="dxa"/>
          <w:wAfter w:w="63" w:type="dxa"/>
          <w:cantSplit/>
          <w:trHeight w:val="964"/>
        </w:trPr>
        <w:tc>
          <w:tcPr>
            <w:tcW w:w="35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762"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61"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2</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lang w:val="uk-UA" w:eastAsia="uk-UA"/>
              </w:rPr>
            </w:pPr>
            <w:r>
              <w:rPr>
                <w:lang w:val="uk-UA" w:eastAsia="uk-UA"/>
              </w:rPr>
              <w:t>Демонтаж ялинки</w:t>
            </w:r>
          </w:p>
        </w:tc>
        <w:tc>
          <w:tcPr>
            <w:tcW w:w="2323"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затрат</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5 000грн.</w:t>
            </w:r>
          </w:p>
        </w:tc>
        <w:tc>
          <w:tcPr>
            <w:tcW w:w="2115"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val="uk-UA" w:eastAsia="uk-UA"/>
              </w:rPr>
              <w:t>Виконавчий комітет Новороздільської міської ради</w:t>
            </w:r>
          </w:p>
        </w:tc>
        <w:tc>
          <w:tcPr>
            <w:tcW w:w="1800" w:type="dxa"/>
            <w:gridSpan w:val="5"/>
            <w:tcBorders>
              <w:top w:val="nil"/>
              <w:left w:val="single" w:sz="4" w:space="0" w:color="auto"/>
              <w:bottom w:val="nil"/>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403" w:type="dxa"/>
            <w:gridSpan w:val="2"/>
            <w:tcBorders>
              <w:top w:val="single" w:sz="4" w:space="0" w:color="auto"/>
              <w:left w:val="single" w:sz="4" w:space="0" w:color="auto"/>
              <w:bottom w:val="nil"/>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5 000грн.</w:t>
            </w:r>
          </w:p>
        </w:tc>
        <w:tc>
          <w:tcPr>
            <w:tcW w:w="2560" w:type="dxa"/>
            <w:gridSpan w:val="8"/>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gridBefore w:val="1"/>
          <w:gridAfter w:val="2"/>
          <w:wBefore w:w="49" w:type="dxa"/>
          <w:wAfter w:w="63" w:type="dxa"/>
          <w:cantSplit/>
          <w:trHeight w:val="964"/>
        </w:trPr>
        <w:tc>
          <w:tcPr>
            <w:tcW w:w="35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762"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61"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Всього</w:t>
            </w:r>
          </w:p>
        </w:tc>
        <w:tc>
          <w:tcPr>
            <w:tcW w:w="232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5"/>
            <w:tcBorders>
              <w:top w:val="nil"/>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1403" w:type="dxa"/>
            <w:gridSpan w:val="2"/>
            <w:tcBorders>
              <w:top w:val="single" w:sz="4" w:space="0" w:color="auto"/>
              <w:left w:val="single" w:sz="4" w:space="0" w:color="auto"/>
              <w:bottom w:val="nil"/>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10.000грн.</w:t>
            </w:r>
          </w:p>
        </w:tc>
        <w:tc>
          <w:tcPr>
            <w:tcW w:w="2560" w:type="dxa"/>
            <w:gridSpan w:val="8"/>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gridBefore w:val="1"/>
          <w:gridAfter w:val="2"/>
          <w:wBefore w:w="49" w:type="dxa"/>
          <w:wAfter w:w="63" w:type="dxa"/>
          <w:cantSplit/>
          <w:trHeight w:val="964"/>
        </w:trPr>
        <w:tc>
          <w:tcPr>
            <w:tcW w:w="35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762"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61"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ВСЬОГО:</w:t>
            </w:r>
          </w:p>
        </w:tc>
        <w:tc>
          <w:tcPr>
            <w:tcW w:w="232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793" w:type="dxa"/>
            <w:gridSpan w:val="4"/>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uk-UA"/>
              </w:rPr>
            </w:pPr>
          </w:p>
        </w:tc>
        <w:tc>
          <w:tcPr>
            <w:tcW w:w="1410" w:type="dxa"/>
            <w:gridSpan w:val="3"/>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val="uk-UA" w:eastAsia="uk-UA"/>
              </w:rPr>
            </w:pPr>
            <w:r>
              <w:rPr>
                <w:b/>
                <w:lang w:val="uk-UA" w:eastAsia="uk-UA"/>
              </w:rPr>
              <w:t>32,000грн.</w:t>
            </w:r>
          </w:p>
        </w:tc>
        <w:tc>
          <w:tcPr>
            <w:tcW w:w="2560" w:type="dxa"/>
            <w:gridSpan w:val="8"/>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uk-UA"/>
              </w:rPr>
            </w:pPr>
          </w:p>
        </w:tc>
      </w:tr>
      <w:tr w:rsidR="00F2783A" w:rsidTr="00F2783A">
        <w:trPr>
          <w:gridBefore w:val="1"/>
          <w:gridAfter w:val="2"/>
          <w:wBefore w:w="49" w:type="dxa"/>
          <w:wAfter w:w="63" w:type="dxa"/>
          <w:cantSplit/>
          <w:trHeight w:val="964"/>
        </w:trPr>
        <w:tc>
          <w:tcPr>
            <w:tcW w:w="15479" w:type="dxa"/>
            <w:gridSpan w:val="31"/>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val="uk-UA" w:eastAsia="uk-UA"/>
              </w:rPr>
            </w:pPr>
          </w:p>
          <w:p w:rsidR="00F2783A" w:rsidRDefault="00F2783A">
            <w:pPr>
              <w:spacing w:line="276" w:lineRule="auto"/>
              <w:rPr>
                <w:b/>
                <w:lang w:val="uk-UA" w:eastAsia="uk-UA"/>
              </w:rPr>
            </w:pPr>
          </w:p>
          <w:p w:rsidR="00F2783A" w:rsidRDefault="00F2783A">
            <w:pPr>
              <w:autoSpaceDE w:val="0"/>
              <w:autoSpaceDN w:val="0"/>
              <w:adjustRightInd w:val="0"/>
              <w:spacing w:line="276" w:lineRule="auto"/>
              <w:jc w:val="center"/>
              <w:rPr>
                <w:b/>
                <w:lang w:val="uk-UA" w:eastAsia="uk-UA"/>
              </w:rPr>
            </w:pPr>
            <w:r>
              <w:rPr>
                <w:b/>
                <w:lang w:val="uk-UA" w:eastAsia="uk-UA"/>
              </w:rPr>
              <w:t xml:space="preserve">                             </w:t>
            </w:r>
          </w:p>
          <w:p w:rsidR="00F2783A" w:rsidRDefault="00F2783A">
            <w:pPr>
              <w:tabs>
                <w:tab w:val="left" w:pos="708"/>
                <w:tab w:val="center" w:pos="4320"/>
                <w:tab w:val="right" w:pos="8640"/>
              </w:tabs>
              <w:spacing w:line="192" w:lineRule="auto"/>
              <w:rPr>
                <w:b/>
                <w:lang w:val="uk-UA" w:eastAsia="en-US"/>
              </w:rPr>
            </w:pPr>
            <w:r>
              <w:rPr>
                <w:b/>
                <w:lang w:val="uk-UA" w:eastAsia="en-US"/>
              </w:rPr>
              <w:t xml:space="preserve">Керівник установи - </w:t>
            </w:r>
            <w:r>
              <w:rPr>
                <w:b/>
                <w:lang w:val="uk-UA" w:eastAsia="en-US"/>
              </w:rPr>
              <w:br/>
              <w:t>головного</w:t>
            </w:r>
            <w:r>
              <w:rPr>
                <w:b/>
                <w:noProof/>
                <w:lang w:val="uk-UA" w:eastAsia="en-US"/>
              </w:rPr>
              <w:t xml:space="preserve"> розпорядник</w:t>
            </w:r>
            <w:r>
              <w:rPr>
                <w:b/>
                <w:lang w:val="uk-UA" w:eastAsia="en-US"/>
              </w:rPr>
              <w:t>а</w:t>
            </w:r>
            <w:r>
              <w:rPr>
                <w:b/>
                <w:noProof/>
                <w:lang w:val="uk-UA" w:eastAsia="en-US"/>
              </w:rPr>
              <w:t xml:space="preserve"> коштів</w:t>
            </w:r>
            <w:r>
              <w:rPr>
                <w:b/>
                <w:lang w:val="uk-UA" w:eastAsia="en-US"/>
              </w:rPr>
              <w:t xml:space="preserve"> </w:t>
            </w:r>
            <w:r>
              <w:rPr>
                <w:b/>
                <w:lang w:val="uk-UA" w:eastAsia="en-US"/>
              </w:rPr>
              <w:tab/>
              <w:t xml:space="preserve">                                                                 А.Р.Мелешко</w:t>
            </w:r>
          </w:p>
          <w:p w:rsidR="00F2783A" w:rsidRDefault="00F2783A">
            <w:pPr>
              <w:tabs>
                <w:tab w:val="left" w:pos="708"/>
                <w:tab w:val="center" w:pos="4320"/>
                <w:tab w:val="right" w:pos="8640"/>
              </w:tabs>
              <w:spacing w:line="192" w:lineRule="auto"/>
              <w:rPr>
                <w:b/>
                <w:lang w:val="uk-UA" w:eastAsia="en-US"/>
              </w:rPr>
            </w:pPr>
          </w:p>
          <w:p w:rsidR="00F2783A" w:rsidRDefault="00F2783A">
            <w:pPr>
              <w:tabs>
                <w:tab w:val="left" w:pos="708"/>
                <w:tab w:val="center" w:pos="4320"/>
                <w:tab w:val="right" w:pos="8640"/>
              </w:tabs>
              <w:spacing w:line="192" w:lineRule="auto"/>
              <w:rPr>
                <w:b/>
                <w:lang w:val="uk-UA" w:eastAsia="en-US"/>
              </w:rPr>
            </w:pPr>
          </w:p>
          <w:p w:rsidR="00F2783A" w:rsidRDefault="00F2783A">
            <w:pPr>
              <w:autoSpaceDE w:val="0"/>
              <w:autoSpaceDN w:val="0"/>
              <w:adjustRightInd w:val="0"/>
              <w:spacing w:line="276" w:lineRule="auto"/>
              <w:rPr>
                <w:lang w:val="uk-UA" w:eastAsia="uk-UA"/>
              </w:rPr>
            </w:pPr>
            <w:r>
              <w:rPr>
                <w:b/>
                <w:lang w:val="uk-UA" w:eastAsia="en-US"/>
              </w:rPr>
              <w:t xml:space="preserve">                                    </w:t>
            </w:r>
            <w:r>
              <w:rPr>
                <w:b/>
                <w:lang w:eastAsia="en-US"/>
              </w:rPr>
              <w:t xml:space="preserve">Відповідальний </w:t>
            </w:r>
            <w:r>
              <w:rPr>
                <w:b/>
                <w:lang w:eastAsia="en-US"/>
              </w:rPr>
              <w:br/>
            </w:r>
            <w:r>
              <w:rPr>
                <w:b/>
                <w:lang w:val="uk-UA" w:eastAsia="en-US"/>
              </w:rPr>
              <w:t xml:space="preserve">                                    </w:t>
            </w:r>
            <w:r>
              <w:rPr>
                <w:b/>
                <w:lang w:eastAsia="en-US"/>
              </w:rPr>
              <w:t>виконавець Програми</w:t>
            </w:r>
            <w:r>
              <w:rPr>
                <w:b/>
                <w:lang w:eastAsia="en-US"/>
              </w:rPr>
              <w:tab/>
              <w:t xml:space="preserve">             </w:t>
            </w:r>
            <w:r>
              <w:rPr>
                <w:b/>
                <w:lang w:val="uk-UA" w:eastAsia="en-US"/>
              </w:rPr>
              <w:t xml:space="preserve"> </w:t>
            </w:r>
            <w:r>
              <w:rPr>
                <w:b/>
                <w:lang w:eastAsia="en-US"/>
              </w:rPr>
              <w:t xml:space="preserve">       </w:t>
            </w:r>
            <w:r>
              <w:rPr>
                <w:b/>
                <w:lang w:val="uk-UA" w:eastAsia="en-US"/>
              </w:rPr>
              <w:t xml:space="preserve">       </w:t>
            </w:r>
            <w:r>
              <w:rPr>
                <w:b/>
                <w:lang w:eastAsia="en-US"/>
              </w:rPr>
              <w:t xml:space="preserve">                                   </w:t>
            </w:r>
            <w:r>
              <w:rPr>
                <w:b/>
                <w:lang w:val="uk-UA" w:eastAsia="en-US"/>
              </w:rPr>
              <w:t xml:space="preserve"> </w:t>
            </w:r>
            <w:r>
              <w:rPr>
                <w:b/>
                <w:lang w:eastAsia="en-US"/>
              </w:rPr>
              <w:t xml:space="preserve">                   </w:t>
            </w:r>
            <w:r>
              <w:rPr>
                <w:b/>
                <w:lang w:val="uk-UA" w:eastAsia="en-US"/>
              </w:rPr>
              <w:t>А.Р.Мелешко</w:t>
            </w:r>
          </w:p>
          <w:p w:rsidR="00F2783A" w:rsidRDefault="00F2783A">
            <w:pPr>
              <w:autoSpaceDE w:val="0"/>
              <w:autoSpaceDN w:val="0"/>
              <w:adjustRightInd w:val="0"/>
              <w:spacing w:line="276" w:lineRule="auto"/>
              <w:rPr>
                <w:lang w:val="uk-UA" w:eastAsia="uk-UA"/>
              </w:rPr>
            </w:pPr>
            <w:r>
              <w:rPr>
                <w:lang w:val="uk-UA" w:eastAsia="uk-UA"/>
              </w:rPr>
              <w:t xml:space="preserve">  </w:t>
            </w:r>
          </w:p>
          <w:p w:rsidR="00F2783A" w:rsidRDefault="00F2783A">
            <w:pPr>
              <w:spacing w:line="276" w:lineRule="auto"/>
              <w:rPr>
                <w:b/>
                <w:lang w:val="uk-UA" w:eastAsia="uk-UA"/>
              </w:rPr>
            </w:pPr>
            <w:r>
              <w:rPr>
                <w:b/>
                <w:lang w:val="uk-UA" w:eastAsia="uk-UA"/>
              </w:rPr>
              <w:t xml:space="preserve">        </w:t>
            </w:r>
          </w:p>
          <w:p w:rsidR="00F2783A" w:rsidRDefault="00F2783A">
            <w:pPr>
              <w:spacing w:line="276" w:lineRule="auto"/>
              <w:rPr>
                <w:b/>
                <w:lang w:val="uk-UA" w:eastAsia="uk-UA"/>
              </w:rPr>
            </w:pPr>
          </w:p>
          <w:p w:rsidR="00F2783A" w:rsidRDefault="00F2783A">
            <w:pPr>
              <w:spacing w:line="276" w:lineRule="auto"/>
              <w:rPr>
                <w:b/>
                <w:lang w:val="uk-UA" w:eastAsia="uk-UA"/>
              </w:rPr>
            </w:pPr>
          </w:p>
          <w:p w:rsidR="00F2783A" w:rsidRDefault="00F2783A">
            <w:pPr>
              <w:spacing w:line="276" w:lineRule="auto"/>
              <w:rPr>
                <w:b/>
                <w:lang w:val="uk-UA" w:eastAsia="uk-UA"/>
              </w:rPr>
            </w:pPr>
          </w:p>
          <w:p w:rsidR="00F2783A" w:rsidRDefault="00F2783A">
            <w:pPr>
              <w:spacing w:line="276" w:lineRule="auto"/>
              <w:rPr>
                <w:b/>
                <w:lang w:val="uk-UA" w:eastAsia="uk-UA"/>
              </w:rPr>
            </w:pPr>
          </w:p>
          <w:p w:rsidR="00F2783A" w:rsidRDefault="00F2783A">
            <w:pPr>
              <w:spacing w:line="276" w:lineRule="auto"/>
              <w:rPr>
                <w:b/>
                <w:lang w:val="uk-UA" w:eastAsia="uk-UA"/>
              </w:rPr>
            </w:pPr>
          </w:p>
          <w:p w:rsidR="00F2783A" w:rsidRDefault="00F2783A">
            <w:pPr>
              <w:spacing w:line="276" w:lineRule="auto"/>
              <w:rPr>
                <w:b/>
                <w:lang w:val="uk-UA" w:eastAsia="uk-UA"/>
              </w:rPr>
            </w:pPr>
          </w:p>
          <w:p w:rsidR="00F2783A" w:rsidRDefault="00F2783A">
            <w:pPr>
              <w:spacing w:line="276" w:lineRule="auto"/>
              <w:rPr>
                <w:b/>
                <w:lang w:val="uk-UA" w:eastAsia="uk-UA"/>
              </w:rPr>
            </w:pPr>
          </w:p>
        </w:tc>
      </w:tr>
      <w:tr w:rsidR="00F2783A" w:rsidTr="00F2783A">
        <w:trPr>
          <w:gridAfter w:val="2"/>
          <w:wAfter w:w="63" w:type="dxa"/>
          <w:cantSplit/>
          <w:trHeight w:val="262"/>
        </w:trPr>
        <w:tc>
          <w:tcPr>
            <w:tcW w:w="11444" w:type="dxa"/>
            <w:gridSpan w:val="20"/>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val="uk-UA" w:eastAsia="uk-UA"/>
              </w:rPr>
            </w:pPr>
            <w:r>
              <w:rPr>
                <w:b/>
                <w:lang w:eastAsia="uk-UA"/>
              </w:rPr>
              <w:t xml:space="preserve">                                                                             </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jc w:val="center"/>
              <w:rPr>
                <w:b/>
                <w:lang w:val="uk-UA" w:eastAsia="uk-UA"/>
              </w:rPr>
            </w:pPr>
          </w:p>
          <w:p w:rsidR="00F2783A" w:rsidRDefault="00F2783A">
            <w:pPr>
              <w:autoSpaceDE w:val="0"/>
              <w:autoSpaceDN w:val="0"/>
              <w:adjustRightInd w:val="0"/>
              <w:spacing w:line="276" w:lineRule="auto"/>
              <w:jc w:val="center"/>
              <w:rPr>
                <w:b/>
                <w:lang w:val="uk-UA" w:eastAsia="uk-UA"/>
              </w:rPr>
            </w:pPr>
          </w:p>
          <w:p w:rsidR="00F2783A" w:rsidRDefault="00F2783A">
            <w:pPr>
              <w:autoSpaceDE w:val="0"/>
              <w:autoSpaceDN w:val="0"/>
              <w:adjustRightInd w:val="0"/>
              <w:spacing w:line="276" w:lineRule="auto"/>
              <w:jc w:val="center"/>
              <w:rPr>
                <w:b/>
                <w:lang w:val="uk-UA" w:eastAsia="uk-UA"/>
              </w:rPr>
            </w:pPr>
          </w:p>
          <w:p w:rsidR="00F2783A" w:rsidRDefault="00F2783A">
            <w:pPr>
              <w:autoSpaceDE w:val="0"/>
              <w:autoSpaceDN w:val="0"/>
              <w:adjustRightInd w:val="0"/>
              <w:spacing w:line="276" w:lineRule="auto"/>
              <w:jc w:val="center"/>
              <w:rPr>
                <w:b/>
                <w:lang w:val="uk-UA" w:eastAsia="uk-UA"/>
              </w:rPr>
            </w:pPr>
          </w:p>
          <w:p w:rsidR="00F2783A" w:rsidRDefault="00F2783A">
            <w:pPr>
              <w:autoSpaceDE w:val="0"/>
              <w:autoSpaceDN w:val="0"/>
              <w:adjustRightInd w:val="0"/>
              <w:spacing w:line="276" w:lineRule="auto"/>
              <w:jc w:val="center"/>
              <w:rPr>
                <w:b/>
                <w:lang w:val="uk-UA" w:eastAsia="uk-UA"/>
              </w:rPr>
            </w:pPr>
          </w:p>
          <w:p w:rsidR="00F2783A" w:rsidRDefault="00F2783A">
            <w:pPr>
              <w:autoSpaceDE w:val="0"/>
              <w:autoSpaceDN w:val="0"/>
              <w:adjustRightInd w:val="0"/>
              <w:spacing w:line="276" w:lineRule="auto"/>
              <w:jc w:val="center"/>
              <w:rPr>
                <w:b/>
                <w:lang w:val="uk-UA" w:eastAsia="uk-UA"/>
              </w:rPr>
            </w:pPr>
          </w:p>
          <w:p w:rsidR="00F2783A" w:rsidRDefault="00F2783A">
            <w:pPr>
              <w:autoSpaceDE w:val="0"/>
              <w:autoSpaceDN w:val="0"/>
              <w:adjustRightInd w:val="0"/>
              <w:spacing w:line="276" w:lineRule="auto"/>
              <w:jc w:val="center"/>
              <w:rPr>
                <w:lang w:val="uk-UA" w:eastAsia="uk-UA"/>
              </w:rPr>
            </w:pPr>
            <w:r>
              <w:rPr>
                <w:b/>
                <w:lang w:eastAsia="uk-UA"/>
              </w:rPr>
              <w:t>201</w:t>
            </w:r>
            <w:r>
              <w:rPr>
                <w:b/>
                <w:lang w:val="uk-UA" w:eastAsia="uk-UA"/>
              </w:rPr>
              <w:t>7</w:t>
            </w:r>
            <w:r>
              <w:rPr>
                <w:b/>
                <w:lang w:eastAsia="uk-UA"/>
              </w:rPr>
              <w:t>рік</w:t>
            </w:r>
            <w:r>
              <w:rPr>
                <w:lang w:eastAsia="uk-UA"/>
              </w:rPr>
              <w:t>***</w:t>
            </w:r>
          </w:p>
          <w:p w:rsidR="00F2783A" w:rsidRDefault="00F2783A">
            <w:pPr>
              <w:autoSpaceDE w:val="0"/>
              <w:autoSpaceDN w:val="0"/>
              <w:adjustRightInd w:val="0"/>
              <w:spacing w:line="276" w:lineRule="auto"/>
              <w:jc w:val="center"/>
              <w:rPr>
                <w:lang w:val="uk-UA" w:eastAsia="uk-UA"/>
              </w:rPr>
            </w:pPr>
          </w:p>
        </w:tc>
        <w:tc>
          <w:tcPr>
            <w:tcW w:w="1564"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520" w:type="dxa"/>
            <w:gridSpan w:val="7"/>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rPr>
          <w:gridAfter w:val="2"/>
          <w:wAfter w:w="63" w:type="dxa"/>
          <w:cantSplit/>
          <w:trHeight w:val="827"/>
        </w:trPr>
        <w:tc>
          <w:tcPr>
            <w:tcW w:w="503" w:type="dxa"/>
            <w:gridSpan w:val="3"/>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lastRenderedPageBreak/>
              <w:t>1.</w:t>
            </w:r>
          </w:p>
        </w:tc>
        <w:tc>
          <w:tcPr>
            <w:tcW w:w="2528"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Завдання 1</w:t>
            </w:r>
          </w:p>
          <w:p w:rsidR="00F2783A" w:rsidRDefault="00F2783A">
            <w:pPr>
              <w:autoSpaceDE w:val="0"/>
              <w:autoSpaceDN w:val="0"/>
              <w:adjustRightInd w:val="0"/>
              <w:spacing w:line="276" w:lineRule="auto"/>
              <w:rPr>
                <w:lang w:eastAsia="uk-UA"/>
              </w:rPr>
            </w:pPr>
            <w:r>
              <w:rPr>
                <w:lang w:val="uk-UA" w:eastAsia="en-US"/>
              </w:rPr>
              <w:t>Забезпечення видовищних заходів у місті для покращення соціальної атмосфери та підвищення культурного рівня населення   </w:t>
            </w:r>
          </w:p>
        </w:tc>
        <w:tc>
          <w:tcPr>
            <w:tcW w:w="2166" w:type="dxa"/>
            <w:gridSpan w:val="4"/>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eastAsia="uk-UA"/>
              </w:rPr>
              <w:t>Захід 1</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lang w:val="uk-UA" w:eastAsia="uk-UA"/>
              </w:rPr>
            </w:pPr>
            <w:r>
              <w:rPr>
                <w:lang w:val="uk-UA" w:eastAsia="uk-UA"/>
              </w:rPr>
              <w:t xml:space="preserve">День пам’яті загиблих у роки </w:t>
            </w:r>
          </w:p>
          <w:p w:rsidR="00F2783A" w:rsidRDefault="00F2783A">
            <w:pPr>
              <w:autoSpaceDE w:val="0"/>
              <w:autoSpaceDN w:val="0"/>
              <w:adjustRightInd w:val="0"/>
              <w:spacing w:line="276" w:lineRule="auto"/>
              <w:rPr>
                <w:lang w:val="uk-UA" w:eastAsia="uk-UA"/>
              </w:rPr>
            </w:pPr>
            <w:r>
              <w:rPr>
                <w:lang w:val="uk-UA" w:eastAsia="uk-UA"/>
              </w:rPr>
              <w:t>ІІ світової війни</w:t>
            </w:r>
          </w:p>
        </w:tc>
        <w:tc>
          <w:tcPr>
            <w:tcW w:w="233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eastAsia="uk-UA"/>
              </w:rPr>
              <w:t xml:space="preserve">затрат </w:t>
            </w:r>
          </w:p>
          <w:p w:rsidR="00F2783A" w:rsidRDefault="00F2783A">
            <w:pPr>
              <w:autoSpaceDE w:val="0"/>
              <w:autoSpaceDN w:val="0"/>
              <w:adjustRightInd w:val="0"/>
              <w:spacing w:line="276" w:lineRule="auto"/>
              <w:rPr>
                <w:lang w:val="uk-UA" w:eastAsia="uk-UA"/>
              </w:rPr>
            </w:pPr>
            <w:r>
              <w:rPr>
                <w:lang w:val="uk-UA" w:eastAsia="uk-UA"/>
              </w:rPr>
              <w:t>300грн.</w:t>
            </w:r>
          </w:p>
          <w:p w:rsidR="00F2783A" w:rsidRDefault="00F2783A">
            <w:pPr>
              <w:autoSpaceDE w:val="0"/>
              <w:autoSpaceDN w:val="0"/>
              <w:adjustRightInd w:val="0"/>
              <w:spacing w:line="276" w:lineRule="auto"/>
              <w:rPr>
                <w:lang w:eastAsia="uk-UA"/>
              </w:rPr>
            </w:pPr>
          </w:p>
        </w:tc>
        <w:tc>
          <w:tcPr>
            <w:tcW w:w="2117"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0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564" w:type="dxa"/>
            <w:gridSpan w:val="5"/>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300грн.</w:t>
            </w:r>
          </w:p>
        </w:tc>
        <w:tc>
          <w:tcPr>
            <w:tcW w:w="2520" w:type="dxa"/>
            <w:gridSpan w:val="7"/>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Вшанування пам’яті героїв, які загинули у роки ІІ світової війни.  Покладання квітів до пам’ятників</w:t>
            </w:r>
          </w:p>
        </w:tc>
      </w:tr>
      <w:tr w:rsidR="00F2783A" w:rsidTr="00F2783A">
        <w:trPr>
          <w:gridAfter w:val="2"/>
          <w:wAfter w:w="63" w:type="dxa"/>
          <w:cantSplit/>
          <w:trHeight w:val="14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rPr>
                <w:b/>
                <w:lang w:val="uk-UA" w:eastAsia="uk-UA"/>
              </w:rPr>
            </w:pPr>
            <w:r>
              <w:rPr>
                <w:lang w:val="uk-UA" w:eastAsia="uk-UA"/>
              </w:rPr>
              <w:t>3 вінки-кошики</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nil"/>
              <w:left w:val="single" w:sz="4" w:space="0" w:color="auto"/>
              <w:bottom w:val="nil"/>
              <w:right w:val="single" w:sz="4" w:space="0" w:color="auto"/>
            </w:tcBorders>
          </w:tcPr>
          <w:p w:rsidR="00F2783A" w:rsidRDefault="00F2783A">
            <w:pPr>
              <w:spacing w:line="276" w:lineRule="auto"/>
              <w:rPr>
                <w:lang w:val="uk-UA" w:eastAsia="uk-UA"/>
              </w:rPr>
            </w:pPr>
          </w:p>
        </w:tc>
        <w:tc>
          <w:tcPr>
            <w:tcW w:w="1564" w:type="dxa"/>
            <w:gridSpan w:val="5"/>
            <w:tcBorders>
              <w:top w:val="nil"/>
              <w:left w:val="single" w:sz="4" w:space="0" w:color="auto"/>
              <w:bottom w:val="nil"/>
              <w:right w:val="single" w:sz="4" w:space="0" w:color="auto"/>
            </w:tcBorders>
          </w:tcPr>
          <w:p w:rsidR="00F2783A" w:rsidRDefault="00F2783A">
            <w:pPr>
              <w:spacing w:line="276" w:lineRule="auto"/>
              <w:rPr>
                <w:lang w:val="uk-UA" w:eastAsia="uk-UA"/>
              </w:rPr>
            </w:pPr>
          </w:p>
        </w:tc>
        <w:tc>
          <w:tcPr>
            <w:tcW w:w="2520" w:type="dxa"/>
            <w:gridSpan w:val="7"/>
            <w:tcBorders>
              <w:top w:val="nil"/>
              <w:left w:val="single" w:sz="4" w:space="0" w:color="auto"/>
              <w:bottom w:val="nil"/>
              <w:right w:val="single" w:sz="4" w:space="0" w:color="auto"/>
            </w:tcBorders>
          </w:tcPr>
          <w:p w:rsidR="00F2783A" w:rsidRDefault="00F2783A">
            <w:pPr>
              <w:spacing w:line="276" w:lineRule="auto"/>
              <w:rPr>
                <w:lang w:val="uk-UA" w:eastAsia="uk-UA"/>
              </w:rPr>
            </w:pPr>
          </w:p>
        </w:tc>
      </w:tr>
      <w:tr w:rsidR="00F2783A" w:rsidTr="00F2783A">
        <w:trPr>
          <w:gridAfter w:val="1"/>
          <w:wAfter w:w="42" w:type="dxa"/>
          <w:cantSplit/>
          <w:trHeight w:val="14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rPr>
                <w:lang w:val="uk-UA" w:eastAsia="uk-UA"/>
              </w:rPr>
            </w:pPr>
            <w:r>
              <w:rPr>
                <w:lang w:val="uk-UA" w:eastAsia="uk-UA"/>
              </w:rPr>
              <w:t xml:space="preserve">середні витрати на </w:t>
            </w:r>
          </w:p>
          <w:p w:rsidR="00F2783A" w:rsidRDefault="00F2783A">
            <w:pPr>
              <w:autoSpaceDE w:val="0"/>
              <w:autoSpaceDN w:val="0"/>
              <w:adjustRightInd w:val="0"/>
              <w:spacing w:line="276" w:lineRule="auto"/>
              <w:rPr>
                <w:b/>
                <w:lang w:val="uk-UA" w:eastAsia="uk-UA"/>
              </w:rPr>
            </w:pPr>
            <w:r>
              <w:rPr>
                <w:lang w:val="uk-UA" w:eastAsia="uk-UA"/>
              </w:rPr>
              <w:t>придбання одного кошика –100 грн.</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val="uk-UA" w:eastAsia="uk-UA"/>
              </w:rPr>
            </w:pPr>
          </w:p>
        </w:tc>
        <w:tc>
          <w:tcPr>
            <w:tcW w:w="1564" w:type="dxa"/>
            <w:gridSpan w:val="5"/>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val="uk-UA" w:eastAsia="uk-UA"/>
              </w:rPr>
            </w:pPr>
          </w:p>
        </w:tc>
      </w:tr>
      <w:tr w:rsidR="00F2783A" w:rsidTr="00F2783A">
        <w:trPr>
          <w:gridAfter w:val="1"/>
          <w:wAfter w:w="42" w:type="dxa"/>
          <w:cantSplit/>
          <w:trHeight w:val="341"/>
        </w:trPr>
        <w:tc>
          <w:tcPr>
            <w:tcW w:w="50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val="uk-UA" w:eastAsia="uk-UA"/>
              </w:rPr>
            </w:pPr>
          </w:p>
        </w:tc>
        <w:tc>
          <w:tcPr>
            <w:tcW w:w="2528"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2166"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Якості</w:t>
            </w:r>
          </w:p>
          <w:p w:rsidR="00F2783A" w:rsidRDefault="00F2783A">
            <w:pPr>
              <w:autoSpaceDE w:val="0"/>
              <w:autoSpaceDN w:val="0"/>
              <w:adjustRightInd w:val="0"/>
              <w:spacing w:line="276" w:lineRule="auto"/>
              <w:rPr>
                <w:lang w:eastAsia="uk-UA"/>
              </w:rPr>
            </w:pPr>
            <w:r>
              <w:rPr>
                <w:lang w:val="uk-UA" w:eastAsia="uk-UA"/>
              </w:rPr>
              <w:t>збільш</w:t>
            </w:r>
            <w:r>
              <w:rPr>
                <w:lang w:eastAsia="uk-UA"/>
              </w:rPr>
              <w:t>ення к-ті</w:t>
            </w:r>
            <w:r>
              <w:rPr>
                <w:lang w:val="uk-UA" w:eastAsia="uk-UA"/>
              </w:rPr>
              <w:t xml:space="preserve"> учасників заходу</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1</w:t>
            </w:r>
            <w:r>
              <w:rPr>
                <w:lang w:eastAsia="uk-UA"/>
              </w:rPr>
              <w:t>%,</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nil"/>
              <w:left w:val="single" w:sz="4" w:space="0" w:color="auto"/>
              <w:bottom w:val="nil"/>
              <w:right w:val="single" w:sz="4" w:space="0" w:color="auto"/>
            </w:tcBorders>
          </w:tcPr>
          <w:p w:rsidR="00F2783A" w:rsidRDefault="00F2783A">
            <w:pPr>
              <w:spacing w:line="276" w:lineRule="auto"/>
              <w:rPr>
                <w:lang w:val="uk-UA" w:eastAsia="uk-UA"/>
              </w:rPr>
            </w:pPr>
          </w:p>
        </w:tc>
        <w:tc>
          <w:tcPr>
            <w:tcW w:w="1564" w:type="dxa"/>
            <w:gridSpan w:val="5"/>
            <w:tcBorders>
              <w:top w:val="nil"/>
              <w:left w:val="single" w:sz="4" w:space="0" w:color="auto"/>
              <w:bottom w:val="nil"/>
              <w:right w:val="single" w:sz="4" w:space="0" w:color="auto"/>
            </w:tcBorders>
          </w:tcPr>
          <w:p w:rsidR="00F2783A" w:rsidRDefault="00F2783A">
            <w:pPr>
              <w:spacing w:line="276" w:lineRule="auto"/>
              <w:rPr>
                <w:lang w:val="uk-UA" w:eastAsia="uk-UA"/>
              </w:rPr>
            </w:pPr>
          </w:p>
        </w:tc>
        <w:tc>
          <w:tcPr>
            <w:tcW w:w="2541" w:type="dxa"/>
            <w:gridSpan w:val="8"/>
            <w:tcBorders>
              <w:top w:val="nil"/>
              <w:left w:val="single" w:sz="4" w:space="0" w:color="auto"/>
              <w:bottom w:val="single" w:sz="4" w:space="0" w:color="auto"/>
              <w:right w:val="single" w:sz="4" w:space="0" w:color="auto"/>
            </w:tcBorders>
          </w:tcPr>
          <w:p w:rsidR="00F2783A" w:rsidRDefault="00F2783A">
            <w:pPr>
              <w:spacing w:line="276" w:lineRule="auto"/>
              <w:rPr>
                <w:lang w:val="uk-UA" w:eastAsia="uk-UA"/>
              </w:rPr>
            </w:pPr>
          </w:p>
        </w:tc>
      </w:tr>
      <w:tr w:rsidR="00F2783A" w:rsidTr="00F2783A">
        <w:trPr>
          <w:gridAfter w:val="1"/>
          <w:wAfter w:w="42" w:type="dxa"/>
          <w:cantSplit/>
          <w:trHeight w:val="2260"/>
        </w:trPr>
        <w:tc>
          <w:tcPr>
            <w:tcW w:w="503" w:type="dxa"/>
            <w:gridSpan w:val="3"/>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val="uk-UA" w:eastAsia="uk-UA"/>
              </w:rPr>
            </w:pPr>
          </w:p>
        </w:tc>
        <w:tc>
          <w:tcPr>
            <w:tcW w:w="2528"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2166" w:type="dxa"/>
            <w:gridSpan w:val="4"/>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2</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lang w:val="uk-UA" w:eastAsia="uk-UA"/>
              </w:rPr>
            </w:pPr>
            <w:r>
              <w:rPr>
                <w:lang w:val="uk-UA" w:eastAsia="uk-UA"/>
              </w:rPr>
              <w:t>Свято Героїв</w:t>
            </w:r>
          </w:p>
        </w:tc>
        <w:tc>
          <w:tcPr>
            <w:tcW w:w="233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b/>
                <w:lang w:val="uk-UA" w:eastAsia="uk-UA"/>
              </w:rPr>
              <w:t>затрат</w:t>
            </w:r>
          </w:p>
          <w:p w:rsidR="00F2783A" w:rsidRDefault="00F2783A">
            <w:pPr>
              <w:autoSpaceDE w:val="0"/>
              <w:autoSpaceDN w:val="0"/>
              <w:adjustRightInd w:val="0"/>
              <w:spacing w:line="276" w:lineRule="auto"/>
              <w:rPr>
                <w:lang w:val="uk-UA" w:eastAsia="uk-UA"/>
              </w:rPr>
            </w:pPr>
            <w:r>
              <w:rPr>
                <w:lang w:val="uk-UA" w:eastAsia="uk-UA"/>
              </w:rPr>
              <w:t>300грн.</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r>
              <w:rPr>
                <w:lang w:val="uk-UA" w:eastAsia="uk-UA"/>
              </w:rPr>
              <w:t>2 вінки-кошики</w:t>
            </w:r>
          </w:p>
        </w:tc>
        <w:tc>
          <w:tcPr>
            <w:tcW w:w="2117"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00" w:type="dxa"/>
            <w:gridSpan w:val="4"/>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564" w:type="dxa"/>
            <w:gridSpan w:val="5"/>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300грн.</w:t>
            </w:r>
          </w:p>
        </w:tc>
        <w:tc>
          <w:tcPr>
            <w:tcW w:w="2541" w:type="dxa"/>
            <w:gridSpan w:val="8"/>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val="uk-UA" w:eastAsia="uk-UA"/>
              </w:rPr>
              <w:t>Вшанування національних героїв, віддання шани загиблим за незалежність України Покладання квітів до пам’ятників</w:t>
            </w:r>
          </w:p>
        </w:tc>
      </w:tr>
      <w:tr w:rsidR="00F2783A" w:rsidTr="00F2783A">
        <w:trPr>
          <w:gridAfter w:val="1"/>
          <w:wAfter w:w="42" w:type="dxa"/>
          <w:cantSplit/>
          <w:trHeight w:val="66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продукту</w:t>
            </w:r>
          </w:p>
          <w:p w:rsidR="00F2783A" w:rsidRDefault="00F2783A">
            <w:pPr>
              <w:spacing w:line="276" w:lineRule="auto"/>
              <w:rPr>
                <w:lang w:val="uk-UA" w:eastAsia="en-US"/>
              </w:rPr>
            </w:pPr>
            <w:r>
              <w:rPr>
                <w:lang w:val="uk-UA" w:eastAsia="uk-UA"/>
              </w:rPr>
              <w:t>2 вінки-кошики</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72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b/>
                <w:lang w:val="uk-UA" w:eastAsia="uk-UA"/>
              </w:rPr>
            </w:pPr>
            <w:r>
              <w:rPr>
                <w:lang w:val="uk-UA" w:eastAsia="uk-UA"/>
              </w:rPr>
              <w:t xml:space="preserve">придбання одного кошика </w:t>
            </w:r>
            <w:r>
              <w:rPr>
                <w:lang w:eastAsia="uk-UA"/>
              </w:rPr>
              <w:t>–</w:t>
            </w:r>
            <w:r>
              <w:rPr>
                <w:lang w:val="uk-UA" w:eastAsia="uk-UA"/>
              </w:rPr>
              <w:t>150</w:t>
            </w:r>
            <w:r>
              <w:rPr>
                <w:lang w:eastAsia="uk-UA"/>
              </w:rPr>
              <w:t xml:space="preserve"> грн.</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10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 xml:space="preserve"> учасників заходу</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1</w:t>
            </w:r>
            <w:r>
              <w:rPr>
                <w:lang w:eastAsia="uk-UA"/>
              </w:rPr>
              <w:t>%,</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1260"/>
        </w:trPr>
        <w:tc>
          <w:tcPr>
            <w:tcW w:w="503" w:type="dxa"/>
            <w:gridSpan w:val="3"/>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528"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66" w:type="dxa"/>
            <w:gridSpan w:val="4"/>
            <w:vMerge w:val="restart"/>
            <w:tcBorders>
              <w:top w:val="single" w:sz="4" w:space="0" w:color="auto"/>
              <w:left w:val="single" w:sz="4" w:space="0" w:color="auto"/>
              <w:bottom w:val="single" w:sz="4" w:space="0" w:color="auto"/>
              <w:right w:val="single" w:sz="4" w:space="0" w:color="auto"/>
            </w:tcBorders>
          </w:tcPr>
          <w:p w:rsidR="00F2783A" w:rsidRDefault="00F2783A">
            <w:pPr>
              <w:tabs>
                <w:tab w:val="right" w:pos="1950"/>
              </w:tabs>
              <w:autoSpaceDE w:val="0"/>
              <w:autoSpaceDN w:val="0"/>
              <w:adjustRightInd w:val="0"/>
              <w:spacing w:line="276" w:lineRule="auto"/>
              <w:rPr>
                <w:b/>
                <w:lang w:val="uk-UA" w:eastAsia="uk-UA"/>
              </w:rPr>
            </w:pPr>
            <w:r>
              <w:rPr>
                <w:b/>
                <w:lang w:val="uk-UA" w:eastAsia="uk-UA"/>
              </w:rPr>
              <w:t>Захід 3</w:t>
            </w:r>
            <w:r>
              <w:rPr>
                <w:b/>
                <w:lang w:val="uk-UA" w:eastAsia="uk-UA"/>
              </w:rPr>
              <w:tab/>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lang w:val="uk-UA" w:eastAsia="uk-UA"/>
              </w:rPr>
            </w:pPr>
            <w:r>
              <w:rPr>
                <w:lang w:val="uk-UA" w:eastAsia="uk-UA"/>
              </w:rPr>
              <w:t>Свято обдарованої молоді</w:t>
            </w:r>
          </w:p>
        </w:tc>
        <w:tc>
          <w:tcPr>
            <w:tcW w:w="233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b/>
                <w:lang w:eastAsia="uk-UA"/>
              </w:rPr>
              <w:t>затрат</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4000грн.</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c>
          <w:tcPr>
            <w:tcW w:w="2117"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00" w:type="dxa"/>
            <w:gridSpan w:val="4"/>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564" w:type="dxa"/>
            <w:gridSpan w:val="5"/>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4000грн.</w:t>
            </w:r>
          </w:p>
        </w:tc>
        <w:tc>
          <w:tcPr>
            <w:tcW w:w="2541" w:type="dxa"/>
            <w:gridSpan w:val="8"/>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 xml:space="preserve">Виявлення та підтримка творчої, талановитої молоді міста </w:t>
            </w:r>
          </w:p>
        </w:tc>
      </w:tr>
      <w:tr w:rsidR="00F2783A" w:rsidTr="00F2783A">
        <w:trPr>
          <w:gridAfter w:val="1"/>
          <w:wAfter w:w="42" w:type="dxa"/>
          <w:cantSplit/>
          <w:trHeight w:val="58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p>
          <w:p w:rsidR="00F2783A" w:rsidRDefault="00F2783A">
            <w:pPr>
              <w:autoSpaceDE w:val="0"/>
              <w:autoSpaceDN w:val="0"/>
              <w:adjustRightInd w:val="0"/>
              <w:spacing w:line="276" w:lineRule="auto"/>
              <w:rPr>
                <w:lang w:val="uk-UA" w:eastAsia="uk-UA"/>
              </w:rPr>
            </w:pPr>
            <w:r>
              <w:rPr>
                <w:lang w:val="uk-UA" w:eastAsia="uk-UA"/>
              </w:rPr>
              <w:t>100 подарунків</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54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b/>
                <w:lang w:val="uk-UA" w:eastAsia="uk-UA"/>
              </w:rPr>
            </w:pPr>
            <w:r>
              <w:rPr>
                <w:lang w:val="uk-UA" w:eastAsia="uk-UA"/>
              </w:rPr>
              <w:t xml:space="preserve">придбання подарунку </w:t>
            </w:r>
            <w:r>
              <w:rPr>
                <w:lang w:eastAsia="uk-UA"/>
              </w:rPr>
              <w:t>–</w:t>
            </w:r>
            <w:r>
              <w:rPr>
                <w:lang w:val="uk-UA" w:eastAsia="uk-UA"/>
              </w:rPr>
              <w:t>40</w:t>
            </w:r>
            <w:r>
              <w:rPr>
                <w:lang w:eastAsia="uk-UA"/>
              </w:rPr>
              <w:t xml:space="preserve"> грн.</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88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 xml:space="preserve"> учасників заходу</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1</w:t>
            </w:r>
            <w:r>
              <w:rPr>
                <w:lang w:eastAsia="uk-UA"/>
              </w:rPr>
              <w:t>%,</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1420"/>
        </w:trPr>
        <w:tc>
          <w:tcPr>
            <w:tcW w:w="503" w:type="dxa"/>
            <w:gridSpan w:val="3"/>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528"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66" w:type="dxa"/>
            <w:gridSpan w:val="4"/>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4</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lang w:val="uk-UA" w:eastAsia="uk-UA"/>
              </w:rPr>
            </w:pPr>
            <w:r>
              <w:rPr>
                <w:lang w:val="uk-UA" w:eastAsia="uk-UA"/>
              </w:rPr>
              <w:t>День міста -</w:t>
            </w:r>
          </w:p>
          <w:p w:rsidR="00F2783A" w:rsidRDefault="00F2783A">
            <w:pPr>
              <w:autoSpaceDE w:val="0"/>
              <w:autoSpaceDN w:val="0"/>
              <w:adjustRightInd w:val="0"/>
              <w:spacing w:line="276" w:lineRule="auto"/>
              <w:rPr>
                <w:b/>
                <w:lang w:val="uk-UA" w:eastAsia="uk-UA"/>
              </w:rPr>
            </w:pPr>
            <w:r>
              <w:rPr>
                <w:lang w:val="uk-UA" w:eastAsia="uk-UA"/>
              </w:rPr>
              <w:t>62 річниця від дня заснування  міста</w:t>
            </w:r>
          </w:p>
        </w:tc>
        <w:tc>
          <w:tcPr>
            <w:tcW w:w="233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b/>
                <w:lang w:eastAsia="uk-UA"/>
              </w:rPr>
              <w:t>затрат</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18 500грн.</w:t>
            </w:r>
          </w:p>
          <w:p w:rsidR="00F2783A" w:rsidRDefault="00F2783A">
            <w:pPr>
              <w:spacing w:line="276" w:lineRule="auto"/>
              <w:rPr>
                <w:lang w:val="uk-UA" w:eastAsia="en-US"/>
              </w:rPr>
            </w:pPr>
          </w:p>
          <w:p w:rsidR="00F2783A" w:rsidRDefault="00F2783A">
            <w:pPr>
              <w:spacing w:line="276" w:lineRule="auto"/>
              <w:rPr>
                <w:lang w:val="uk-UA" w:eastAsia="en-US"/>
              </w:rPr>
            </w:pPr>
          </w:p>
          <w:p w:rsidR="00F2783A" w:rsidRDefault="00F2783A">
            <w:pPr>
              <w:spacing w:line="276" w:lineRule="auto"/>
              <w:rPr>
                <w:lang w:val="uk-UA" w:eastAsia="en-US"/>
              </w:rPr>
            </w:pPr>
          </w:p>
        </w:tc>
        <w:tc>
          <w:tcPr>
            <w:tcW w:w="2117"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00" w:type="dxa"/>
            <w:gridSpan w:val="4"/>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564" w:type="dxa"/>
            <w:gridSpan w:val="5"/>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18 500грн.</w:t>
            </w:r>
          </w:p>
        </w:tc>
        <w:tc>
          <w:tcPr>
            <w:tcW w:w="2541" w:type="dxa"/>
            <w:gridSpan w:val="8"/>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Святкування ювілею міста.</w:t>
            </w:r>
          </w:p>
          <w:p w:rsidR="00F2783A" w:rsidRDefault="00F2783A">
            <w:pPr>
              <w:autoSpaceDE w:val="0"/>
              <w:autoSpaceDN w:val="0"/>
              <w:adjustRightInd w:val="0"/>
              <w:spacing w:line="276" w:lineRule="auto"/>
              <w:rPr>
                <w:lang w:val="uk-UA" w:eastAsia="uk-UA"/>
              </w:rPr>
            </w:pPr>
            <w:r>
              <w:rPr>
                <w:lang w:val="uk-UA" w:eastAsia="uk-UA"/>
              </w:rPr>
              <w:t>Виступи запрошених колективів</w:t>
            </w:r>
          </w:p>
        </w:tc>
      </w:tr>
      <w:tr w:rsidR="00F2783A" w:rsidTr="00F2783A">
        <w:trPr>
          <w:gridAfter w:val="1"/>
          <w:wAfter w:w="42" w:type="dxa"/>
          <w:cantSplit/>
          <w:trHeight w:val="616"/>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uk-UA"/>
              </w:rPr>
            </w:pPr>
            <w:r>
              <w:rPr>
                <w:lang w:val="uk-UA" w:eastAsia="uk-UA"/>
              </w:rPr>
              <w:t>запрошення колективів</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val="uk-UA" w:eastAsia="en-US"/>
              </w:rPr>
            </w:pPr>
            <w:r>
              <w:rPr>
                <w:b/>
                <w:lang w:eastAsia="uk-UA"/>
              </w:rPr>
              <w:t>продукту</w:t>
            </w:r>
          </w:p>
          <w:p w:rsidR="00F2783A" w:rsidRDefault="00F2783A">
            <w:pPr>
              <w:spacing w:line="276" w:lineRule="auto"/>
              <w:rPr>
                <w:b/>
                <w:lang w:eastAsia="uk-UA"/>
              </w:rPr>
            </w:pPr>
            <w:r>
              <w:rPr>
                <w:lang w:val="uk-UA" w:eastAsia="uk-UA"/>
              </w:rPr>
              <w:t>запрошення 2-х колективів</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58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b/>
                <w:lang w:val="uk-UA" w:eastAsia="uk-UA"/>
              </w:rPr>
            </w:pPr>
            <w:r>
              <w:rPr>
                <w:lang w:val="uk-UA" w:eastAsia="uk-UA"/>
              </w:rPr>
              <w:t>запрошення одного колективу-9250.</w:t>
            </w:r>
            <w:r>
              <w:rPr>
                <w:lang w:eastAsia="uk-UA"/>
              </w:rPr>
              <w:t>грн.</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58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 xml:space="preserve"> учасників заходу</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0,1</w:t>
            </w:r>
            <w:r>
              <w:rPr>
                <w:lang w:eastAsia="uk-UA"/>
              </w:rPr>
              <w:t>%,</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1260"/>
        </w:trPr>
        <w:tc>
          <w:tcPr>
            <w:tcW w:w="503" w:type="dxa"/>
            <w:gridSpan w:val="3"/>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528"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66" w:type="dxa"/>
            <w:gridSpan w:val="4"/>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5</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lang w:val="uk-UA" w:eastAsia="uk-UA"/>
              </w:rPr>
            </w:pPr>
            <w:r>
              <w:rPr>
                <w:lang w:val="uk-UA" w:eastAsia="uk-UA"/>
              </w:rPr>
              <w:t>День Незалежності України</w:t>
            </w:r>
          </w:p>
        </w:tc>
        <w:tc>
          <w:tcPr>
            <w:tcW w:w="233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b/>
                <w:lang w:eastAsia="uk-UA"/>
              </w:rPr>
              <w:t>затрат</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15 000 грн.</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r>
              <w:rPr>
                <w:lang w:val="uk-UA" w:eastAsia="uk-UA"/>
              </w:rPr>
              <w:t>запрошення колективів</w:t>
            </w:r>
          </w:p>
        </w:tc>
        <w:tc>
          <w:tcPr>
            <w:tcW w:w="2117"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00" w:type="dxa"/>
            <w:gridSpan w:val="4"/>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564" w:type="dxa"/>
            <w:gridSpan w:val="5"/>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15 000грн.</w:t>
            </w:r>
          </w:p>
        </w:tc>
        <w:tc>
          <w:tcPr>
            <w:tcW w:w="2541" w:type="dxa"/>
            <w:gridSpan w:val="8"/>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Формування національної свідомості громади міст</w:t>
            </w:r>
          </w:p>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9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val="uk-UA" w:eastAsia="en-US"/>
              </w:rPr>
            </w:pPr>
            <w:r>
              <w:rPr>
                <w:b/>
                <w:lang w:eastAsia="uk-UA"/>
              </w:rPr>
              <w:t>продукту</w:t>
            </w:r>
          </w:p>
          <w:p w:rsidR="00F2783A" w:rsidRDefault="00F2783A">
            <w:pPr>
              <w:spacing w:line="276" w:lineRule="auto"/>
              <w:rPr>
                <w:b/>
                <w:lang w:eastAsia="uk-UA"/>
              </w:rPr>
            </w:pPr>
            <w:r>
              <w:rPr>
                <w:lang w:val="uk-UA" w:eastAsia="uk-UA"/>
              </w:rPr>
              <w:t>запрошення 3-х колективів</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86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b/>
                <w:lang w:val="uk-UA" w:eastAsia="uk-UA"/>
              </w:rPr>
            </w:pPr>
            <w:r>
              <w:rPr>
                <w:lang w:val="uk-UA" w:eastAsia="uk-UA"/>
              </w:rPr>
              <w:t>запрошення одного колективу-5,0тис.</w:t>
            </w:r>
            <w:r>
              <w:rPr>
                <w:lang w:eastAsia="uk-UA"/>
              </w:rPr>
              <w:t>грн.</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106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 xml:space="preserve"> учасників заходу</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0,1</w:t>
            </w:r>
            <w:r>
              <w:rPr>
                <w:lang w:eastAsia="uk-UA"/>
              </w:rPr>
              <w:t>%,</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1420"/>
        </w:trPr>
        <w:tc>
          <w:tcPr>
            <w:tcW w:w="503" w:type="dxa"/>
            <w:gridSpan w:val="3"/>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528"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66" w:type="dxa"/>
            <w:gridSpan w:val="4"/>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6</w:t>
            </w:r>
          </w:p>
          <w:p w:rsidR="00F2783A" w:rsidRDefault="00F2783A">
            <w:pPr>
              <w:autoSpaceDE w:val="0"/>
              <w:autoSpaceDN w:val="0"/>
              <w:adjustRightInd w:val="0"/>
              <w:spacing w:line="276" w:lineRule="auto"/>
              <w:rPr>
                <w:b/>
                <w:lang w:val="uk-UA" w:eastAsia="uk-UA"/>
              </w:rPr>
            </w:pPr>
          </w:p>
          <w:p w:rsidR="00F2783A" w:rsidRDefault="00F2783A">
            <w:pPr>
              <w:spacing w:line="276" w:lineRule="auto"/>
              <w:rPr>
                <w:lang w:val="uk-UA" w:eastAsia="en-US"/>
              </w:rPr>
            </w:pPr>
            <w:r>
              <w:rPr>
                <w:lang w:val="uk-UA" w:eastAsia="en-US"/>
              </w:rPr>
              <w:t>Вечір до 71 річниці створення УПА</w:t>
            </w:r>
          </w:p>
        </w:tc>
        <w:tc>
          <w:tcPr>
            <w:tcW w:w="233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b/>
                <w:lang w:eastAsia="uk-UA"/>
              </w:rPr>
              <w:t>затрат</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500 грн.</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r>
              <w:rPr>
                <w:lang w:val="uk-UA" w:eastAsia="uk-UA"/>
              </w:rPr>
              <w:t>вінки-кошики</w:t>
            </w:r>
          </w:p>
        </w:tc>
        <w:tc>
          <w:tcPr>
            <w:tcW w:w="2117"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00" w:type="dxa"/>
            <w:gridSpan w:val="4"/>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564" w:type="dxa"/>
            <w:gridSpan w:val="5"/>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500грн.</w:t>
            </w:r>
          </w:p>
        </w:tc>
        <w:tc>
          <w:tcPr>
            <w:tcW w:w="2541" w:type="dxa"/>
            <w:gridSpan w:val="8"/>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Виховання на прикладі патріотизму національних героїв</w:t>
            </w:r>
          </w:p>
        </w:tc>
      </w:tr>
      <w:tr w:rsidR="00F2783A" w:rsidTr="00F2783A">
        <w:trPr>
          <w:gridAfter w:val="1"/>
          <w:wAfter w:w="42" w:type="dxa"/>
          <w:cantSplit/>
          <w:trHeight w:val="54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2 вінки-кошики</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88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b/>
                <w:lang w:val="uk-UA" w:eastAsia="uk-UA"/>
              </w:rPr>
            </w:pPr>
            <w:r>
              <w:rPr>
                <w:lang w:val="uk-UA" w:eastAsia="uk-UA"/>
              </w:rPr>
              <w:t xml:space="preserve">придбання одного кошика </w:t>
            </w:r>
            <w:r>
              <w:rPr>
                <w:lang w:eastAsia="uk-UA"/>
              </w:rPr>
              <w:t>–</w:t>
            </w:r>
            <w:r>
              <w:rPr>
                <w:lang w:val="uk-UA" w:eastAsia="uk-UA"/>
              </w:rPr>
              <w:t>250</w:t>
            </w:r>
            <w:r>
              <w:rPr>
                <w:lang w:eastAsia="uk-UA"/>
              </w:rPr>
              <w:t xml:space="preserve"> грн.</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104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 xml:space="preserve"> учасників заходу</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3</w:t>
            </w:r>
            <w:r>
              <w:rPr>
                <w:lang w:eastAsia="uk-UA"/>
              </w:rPr>
              <w:t>%,</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1800"/>
        </w:trPr>
        <w:tc>
          <w:tcPr>
            <w:tcW w:w="503" w:type="dxa"/>
            <w:gridSpan w:val="3"/>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528"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66" w:type="dxa"/>
            <w:gridSpan w:val="4"/>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7</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lang w:val="uk-UA" w:eastAsia="uk-UA"/>
              </w:rPr>
            </w:pPr>
            <w:r>
              <w:rPr>
                <w:lang w:val="uk-UA" w:eastAsia="uk-UA"/>
              </w:rPr>
              <w:t>Доїзди дітей, колективів на обласні фестивалі, конкурси</w:t>
            </w: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затрат</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3500грн.</w:t>
            </w:r>
          </w:p>
        </w:tc>
        <w:tc>
          <w:tcPr>
            <w:tcW w:w="2117"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00" w:type="dxa"/>
            <w:gridSpan w:val="4"/>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564" w:type="dxa"/>
            <w:gridSpan w:val="5"/>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3500грн</w:t>
            </w:r>
          </w:p>
        </w:tc>
        <w:tc>
          <w:tcPr>
            <w:tcW w:w="2541" w:type="dxa"/>
            <w:gridSpan w:val="8"/>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Виїзд талановитої обдарованої молоді на обласні, міжнародні фестивалі та конкурси</w:t>
            </w:r>
          </w:p>
        </w:tc>
      </w:tr>
      <w:tr w:rsidR="00F2783A" w:rsidTr="00F2783A">
        <w:trPr>
          <w:gridAfter w:val="1"/>
          <w:wAfter w:w="42" w:type="dxa"/>
          <w:cantSplit/>
          <w:trHeight w:val="54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val="uk-UA" w:eastAsia="uk-UA"/>
              </w:rPr>
            </w:pPr>
            <w:r>
              <w:rPr>
                <w:b/>
                <w:lang w:eastAsia="uk-UA"/>
              </w:rPr>
              <w:t>Продукту</w:t>
            </w:r>
          </w:p>
          <w:p w:rsidR="00F2783A" w:rsidRDefault="00F2783A">
            <w:pPr>
              <w:spacing w:line="276" w:lineRule="auto"/>
              <w:rPr>
                <w:lang w:val="uk-UA" w:eastAsia="uk-UA"/>
              </w:rPr>
            </w:pPr>
            <w:r>
              <w:rPr>
                <w:lang w:val="uk-UA" w:eastAsia="uk-UA"/>
              </w:rPr>
              <w:t>35 учасників</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86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b/>
                <w:lang w:val="uk-UA" w:eastAsia="uk-UA"/>
              </w:rPr>
            </w:pPr>
            <w:r>
              <w:rPr>
                <w:lang w:val="uk-UA" w:eastAsia="uk-UA"/>
              </w:rPr>
              <w:t xml:space="preserve">придбання одного кошика </w:t>
            </w:r>
            <w:r>
              <w:rPr>
                <w:lang w:eastAsia="uk-UA"/>
              </w:rPr>
              <w:t xml:space="preserve">– </w:t>
            </w:r>
            <w:r>
              <w:rPr>
                <w:lang w:val="uk-UA" w:eastAsia="uk-UA"/>
              </w:rPr>
              <w:t>100</w:t>
            </w:r>
            <w:r>
              <w:rPr>
                <w:lang w:eastAsia="uk-UA"/>
              </w:rPr>
              <w:t>грн.</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88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 xml:space="preserve"> учасників заходу</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3</w:t>
            </w:r>
            <w:r>
              <w:rPr>
                <w:lang w:eastAsia="uk-UA"/>
              </w:rPr>
              <w:t>%,</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single" w:sz="4" w:space="0" w:color="auto"/>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341"/>
        </w:trPr>
        <w:tc>
          <w:tcPr>
            <w:tcW w:w="50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528"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66"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Всього:</w:t>
            </w:r>
          </w:p>
        </w:tc>
        <w:tc>
          <w:tcPr>
            <w:tcW w:w="233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00" w:type="dxa"/>
            <w:gridSpan w:val="4"/>
            <w:tcBorders>
              <w:top w:val="nil"/>
              <w:left w:val="single" w:sz="4" w:space="0" w:color="auto"/>
              <w:bottom w:val="nil"/>
              <w:right w:val="single" w:sz="4" w:space="0" w:color="auto"/>
            </w:tcBorders>
          </w:tcPr>
          <w:p w:rsidR="00F2783A" w:rsidRDefault="00F2783A">
            <w:pPr>
              <w:autoSpaceDE w:val="0"/>
              <w:autoSpaceDN w:val="0"/>
              <w:adjustRightInd w:val="0"/>
              <w:spacing w:line="276" w:lineRule="auto"/>
              <w:rPr>
                <w:lang w:val="uk-UA" w:eastAsia="uk-UA"/>
              </w:rPr>
            </w:pPr>
          </w:p>
        </w:tc>
        <w:tc>
          <w:tcPr>
            <w:tcW w:w="1564" w:type="dxa"/>
            <w:gridSpan w:val="5"/>
            <w:tcBorders>
              <w:top w:val="nil"/>
              <w:left w:val="single" w:sz="4" w:space="0" w:color="auto"/>
              <w:bottom w:val="nil"/>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43,5грн.</w:t>
            </w:r>
          </w:p>
        </w:tc>
        <w:tc>
          <w:tcPr>
            <w:tcW w:w="2541" w:type="dxa"/>
            <w:gridSpan w:val="8"/>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827"/>
        </w:trPr>
        <w:tc>
          <w:tcPr>
            <w:tcW w:w="503" w:type="dxa"/>
            <w:gridSpan w:val="3"/>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w:t>
            </w:r>
          </w:p>
        </w:tc>
        <w:tc>
          <w:tcPr>
            <w:tcW w:w="2528"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Завдання 2</w:t>
            </w:r>
          </w:p>
          <w:p w:rsidR="00F2783A" w:rsidRDefault="00F2783A">
            <w:pPr>
              <w:autoSpaceDE w:val="0"/>
              <w:autoSpaceDN w:val="0"/>
              <w:adjustRightInd w:val="0"/>
              <w:spacing w:line="276" w:lineRule="auto"/>
              <w:rPr>
                <w:sz w:val="18"/>
                <w:szCs w:val="18"/>
                <w:lang w:val="uk-UA" w:eastAsia="uk-UA"/>
              </w:rPr>
            </w:pPr>
          </w:p>
          <w:p w:rsidR="00F2783A" w:rsidRDefault="00F2783A">
            <w:pPr>
              <w:autoSpaceDE w:val="0"/>
              <w:autoSpaceDN w:val="0"/>
              <w:adjustRightInd w:val="0"/>
              <w:spacing w:line="276" w:lineRule="auto"/>
              <w:rPr>
                <w:lang w:val="uk-UA" w:eastAsia="uk-UA"/>
              </w:rPr>
            </w:pPr>
            <w:r>
              <w:rPr>
                <w:lang w:val="uk-UA" w:eastAsia="en-US"/>
              </w:rPr>
              <w:t>Встановлення  Новорічної ялинки</w:t>
            </w:r>
          </w:p>
        </w:tc>
        <w:tc>
          <w:tcPr>
            <w:tcW w:w="2166" w:type="dxa"/>
            <w:gridSpan w:val="4"/>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1</w:t>
            </w:r>
          </w:p>
          <w:p w:rsidR="00F2783A" w:rsidRDefault="00F2783A">
            <w:pPr>
              <w:autoSpaceDE w:val="0"/>
              <w:autoSpaceDN w:val="0"/>
              <w:adjustRightInd w:val="0"/>
              <w:spacing w:line="276" w:lineRule="auto"/>
              <w:rPr>
                <w:b/>
                <w:lang w:eastAsia="uk-UA"/>
              </w:rPr>
            </w:pPr>
            <w:r>
              <w:rPr>
                <w:lang w:val="uk-UA" w:eastAsia="uk-UA"/>
              </w:rPr>
              <w:t>Монтаж ялинки</w:t>
            </w: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 xml:space="preserve">затрат </w:t>
            </w:r>
          </w:p>
          <w:p w:rsidR="00F2783A" w:rsidRDefault="00F2783A">
            <w:pPr>
              <w:spacing w:line="276" w:lineRule="auto"/>
              <w:rPr>
                <w:lang w:val="uk-UA" w:eastAsia="en-US"/>
              </w:rPr>
            </w:pPr>
            <w:r>
              <w:rPr>
                <w:lang w:val="uk-UA" w:eastAsia="en-US"/>
              </w:rPr>
              <w:t>6500грн.</w:t>
            </w:r>
          </w:p>
        </w:tc>
        <w:tc>
          <w:tcPr>
            <w:tcW w:w="2117"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80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564" w:type="dxa"/>
            <w:gridSpan w:val="5"/>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val="uk-UA" w:eastAsia="uk-UA"/>
              </w:rPr>
            </w:pPr>
            <w:r>
              <w:rPr>
                <w:lang w:val="uk-UA" w:eastAsia="uk-UA"/>
              </w:rPr>
              <w:t>7500грн.</w:t>
            </w:r>
          </w:p>
        </w:tc>
        <w:tc>
          <w:tcPr>
            <w:tcW w:w="2541" w:type="dxa"/>
            <w:gridSpan w:val="8"/>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uk-UA"/>
              </w:rPr>
            </w:pPr>
          </w:p>
        </w:tc>
      </w:tr>
      <w:tr w:rsidR="00F2783A" w:rsidTr="00F2783A">
        <w:trPr>
          <w:gridAfter w:val="1"/>
          <w:wAfter w:w="42" w:type="dxa"/>
          <w:cantSplit/>
          <w:trHeight w:val="14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 xml:space="preserve">продукту </w:t>
            </w:r>
          </w:p>
          <w:p w:rsidR="00F2783A" w:rsidRDefault="00F2783A">
            <w:pPr>
              <w:autoSpaceDE w:val="0"/>
              <w:autoSpaceDN w:val="0"/>
              <w:adjustRightInd w:val="0"/>
              <w:spacing w:line="276" w:lineRule="auto"/>
              <w:rPr>
                <w:b/>
                <w:lang w:eastAsia="uk-UA"/>
              </w:rPr>
            </w:pPr>
            <w:r>
              <w:rPr>
                <w:lang w:val="uk-UA" w:eastAsia="en-US"/>
              </w:rPr>
              <w:t>встановлення міської ялинки на майдані міста</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5905" w:type="dxa"/>
            <w:gridSpan w:val="17"/>
            <w:tcBorders>
              <w:top w:val="nil"/>
              <w:left w:val="single" w:sz="4" w:space="0" w:color="auto"/>
              <w:bottom w:val="nil"/>
              <w:right w:val="single" w:sz="4" w:space="0" w:color="auto"/>
            </w:tcBorders>
          </w:tcPr>
          <w:p w:rsidR="00F2783A" w:rsidRDefault="00F2783A">
            <w:pPr>
              <w:spacing w:line="276" w:lineRule="auto"/>
              <w:rPr>
                <w:b/>
                <w:lang w:eastAsia="uk-UA"/>
              </w:rPr>
            </w:pPr>
          </w:p>
        </w:tc>
      </w:tr>
      <w:tr w:rsidR="00F2783A" w:rsidTr="00F2783A">
        <w:trPr>
          <w:gridAfter w:val="1"/>
          <w:wAfter w:w="42" w:type="dxa"/>
          <w:cantSplit/>
          <w:trHeight w:val="14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ефективності</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567" w:type="dxa"/>
            <w:gridSpan w:val="3"/>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uk-UA"/>
              </w:rPr>
            </w:pPr>
          </w:p>
        </w:tc>
        <w:tc>
          <w:tcPr>
            <w:tcW w:w="1980" w:type="dxa"/>
            <w:gridSpan w:val="8"/>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uk-UA"/>
              </w:rPr>
            </w:pPr>
          </w:p>
        </w:tc>
        <w:tc>
          <w:tcPr>
            <w:tcW w:w="2358" w:type="dxa"/>
            <w:gridSpan w:val="6"/>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uk-UA"/>
              </w:rPr>
            </w:pPr>
          </w:p>
        </w:tc>
      </w:tr>
      <w:tr w:rsidR="00F2783A" w:rsidTr="00F2783A">
        <w:trPr>
          <w:gridAfter w:val="1"/>
          <w:wAfter w:w="42" w:type="dxa"/>
          <w:cantSplit/>
          <w:trHeight w:val="14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якості</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567" w:type="dxa"/>
            <w:gridSpan w:val="3"/>
            <w:tcBorders>
              <w:top w:val="nil"/>
              <w:left w:val="single" w:sz="4" w:space="0" w:color="auto"/>
              <w:bottom w:val="nil"/>
              <w:right w:val="single" w:sz="4" w:space="0" w:color="auto"/>
            </w:tcBorders>
          </w:tcPr>
          <w:p w:rsidR="00F2783A" w:rsidRDefault="00F2783A">
            <w:pPr>
              <w:spacing w:line="276" w:lineRule="auto"/>
              <w:rPr>
                <w:b/>
                <w:lang w:eastAsia="uk-UA"/>
              </w:rPr>
            </w:pPr>
          </w:p>
        </w:tc>
        <w:tc>
          <w:tcPr>
            <w:tcW w:w="1980" w:type="dxa"/>
            <w:gridSpan w:val="8"/>
            <w:tcBorders>
              <w:top w:val="nil"/>
              <w:left w:val="single" w:sz="4" w:space="0" w:color="auto"/>
              <w:bottom w:val="nil"/>
              <w:right w:val="single" w:sz="4" w:space="0" w:color="auto"/>
            </w:tcBorders>
          </w:tcPr>
          <w:p w:rsidR="00F2783A" w:rsidRDefault="00F2783A">
            <w:pPr>
              <w:spacing w:line="276" w:lineRule="auto"/>
              <w:rPr>
                <w:b/>
                <w:lang w:eastAsia="uk-UA"/>
              </w:rPr>
            </w:pPr>
          </w:p>
        </w:tc>
        <w:tc>
          <w:tcPr>
            <w:tcW w:w="2358" w:type="dxa"/>
            <w:gridSpan w:val="6"/>
            <w:tcBorders>
              <w:top w:val="nil"/>
              <w:left w:val="single" w:sz="4" w:space="0" w:color="auto"/>
              <w:bottom w:val="nil"/>
              <w:right w:val="single" w:sz="4" w:space="0" w:color="auto"/>
            </w:tcBorders>
          </w:tcPr>
          <w:p w:rsidR="00F2783A" w:rsidRDefault="00F2783A">
            <w:pPr>
              <w:spacing w:line="276" w:lineRule="auto"/>
              <w:rPr>
                <w:b/>
                <w:lang w:eastAsia="uk-UA"/>
              </w:rPr>
            </w:pPr>
          </w:p>
        </w:tc>
      </w:tr>
      <w:tr w:rsidR="00F2783A" w:rsidTr="00F2783A">
        <w:trPr>
          <w:gridAfter w:val="1"/>
          <w:wAfter w:w="42" w:type="dxa"/>
          <w:cantSplit/>
          <w:trHeight w:val="14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166"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 xml:space="preserve">Захід </w:t>
            </w:r>
            <w:r>
              <w:rPr>
                <w:b/>
                <w:lang w:val="uk-UA" w:eastAsia="uk-UA"/>
              </w:rPr>
              <w:t>2</w:t>
            </w:r>
          </w:p>
          <w:p w:rsidR="00F2783A" w:rsidRDefault="00F2783A">
            <w:pPr>
              <w:autoSpaceDE w:val="0"/>
              <w:autoSpaceDN w:val="0"/>
              <w:adjustRightInd w:val="0"/>
              <w:spacing w:line="276" w:lineRule="auto"/>
              <w:rPr>
                <w:b/>
                <w:lang w:eastAsia="uk-UA"/>
              </w:rPr>
            </w:pPr>
            <w:r>
              <w:rPr>
                <w:lang w:val="uk-UA" w:eastAsia="uk-UA"/>
              </w:rPr>
              <w:t>Демонтаж ялинки</w:t>
            </w: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затрат</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7500грн.</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p w:rsidR="00F2783A" w:rsidRDefault="00F2783A">
            <w:pPr>
              <w:autoSpaceDE w:val="0"/>
              <w:autoSpaceDN w:val="0"/>
              <w:adjustRightInd w:val="0"/>
              <w:spacing w:line="276" w:lineRule="auto"/>
              <w:rPr>
                <w:lang w:eastAsia="uk-UA"/>
              </w:rPr>
            </w:pPr>
          </w:p>
        </w:tc>
        <w:tc>
          <w:tcPr>
            <w:tcW w:w="1567" w:type="dxa"/>
            <w:gridSpan w:val="3"/>
            <w:tcBorders>
              <w:top w:val="nil"/>
              <w:left w:val="single" w:sz="4" w:space="0" w:color="auto"/>
              <w:bottom w:val="nil"/>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980" w:type="dxa"/>
            <w:gridSpan w:val="8"/>
            <w:tcBorders>
              <w:top w:val="nil"/>
              <w:left w:val="single" w:sz="4" w:space="0" w:color="auto"/>
              <w:bottom w:val="nil"/>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7500грн.</w:t>
            </w:r>
          </w:p>
        </w:tc>
        <w:tc>
          <w:tcPr>
            <w:tcW w:w="2358" w:type="dxa"/>
            <w:gridSpan w:val="6"/>
            <w:tcBorders>
              <w:top w:val="nil"/>
              <w:left w:val="single" w:sz="4" w:space="0" w:color="auto"/>
              <w:bottom w:val="nil"/>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gridAfter w:val="1"/>
          <w:wAfter w:w="42" w:type="dxa"/>
          <w:cantSplit/>
          <w:trHeight w:val="14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166"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ВСЬОГО:</w:t>
            </w:r>
          </w:p>
          <w:p w:rsidR="00F2783A" w:rsidRDefault="00F2783A">
            <w:pPr>
              <w:autoSpaceDE w:val="0"/>
              <w:autoSpaceDN w:val="0"/>
              <w:adjustRightInd w:val="0"/>
              <w:spacing w:line="276" w:lineRule="auto"/>
              <w:rPr>
                <w:b/>
                <w:lang w:eastAsia="uk-UA"/>
              </w:rPr>
            </w:pPr>
            <w:r>
              <w:rPr>
                <w:b/>
                <w:lang w:eastAsia="uk-UA"/>
              </w:rPr>
              <w:t>РАЗОМ:</w:t>
            </w:r>
          </w:p>
        </w:tc>
        <w:tc>
          <w:tcPr>
            <w:tcW w:w="233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567" w:type="dxa"/>
            <w:gridSpan w:val="3"/>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uk-UA"/>
              </w:rPr>
            </w:pPr>
          </w:p>
        </w:tc>
        <w:tc>
          <w:tcPr>
            <w:tcW w:w="1980" w:type="dxa"/>
            <w:gridSpan w:val="8"/>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val="uk-UA" w:eastAsia="uk-UA"/>
              </w:rPr>
            </w:pPr>
            <w:r>
              <w:rPr>
                <w:b/>
                <w:lang w:val="uk-UA" w:eastAsia="uk-UA"/>
              </w:rPr>
              <w:t>1</w:t>
            </w:r>
            <w:r>
              <w:rPr>
                <w:b/>
                <w:lang w:eastAsia="uk-UA"/>
              </w:rPr>
              <w:t>5,</w:t>
            </w:r>
            <w:r>
              <w:rPr>
                <w:b/>
                <w:lang w:val="uk-UA" w:eastAsia="uk-UA"/>
              </w:rPr>
              <w:t>0</w:t>
            </w:r>
          </w:p>
          <w:p w:rsidR="00F2783A" w:rsidRDefault="00F2783A">
            <w:pPr>
              <w:spacing w:line="276" w:lineRule="auto"/>
              <w:rPr>
                <w:b/>
                <w:lang w:val="uk-UA" w:eastAsia="uk-UA"/>
              </w:rPr>
            </w:pPr>
            <w:r>
              <w:rPr>
                <w:b/>
                <w:lang w:val="uk-UA" w:eastAsia="uk-UA"/>
              </w:rPr>
              <w:t>58</w:t>
            </w:r>
            <w:r>
              <w:rPr>
                <w:b/>
                <w:lang w:eastAsia="uk-UA"/>
              </w:rPr>
              <w:t>,</w:t>
            </w:r>
            <w:r>
              <w:rPr>
                <w:b/>
                <w:lang w:val="uk-UA" w:eastAsia="uk-UA"/>
              </w:rPr>
              <w:t>5</w:t>
            </w:r>
          </w:p>
        </w:tc>
        <w:tc>
          <w:tcPr>
            <w:tcW w:w="2358" w:type="dxa"/>
            <w:gridSpan w:val="6"/>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uk-UA"/>
              </w:rPr>
            </w:pPr>
          </w:p>
        </w:tc>
      </w:tr>
      <w:tr w:rsidR="00F2783A" w:rsidTr="00F2783A">
        <w:trPr>
          <w:gridAfter w:val="1"/>
          <w:wAfter w:w="42" w:type="dxa"/>
          <w:cantSplit/>
          <w:trHeight w:val="145"/>
        </w:trPr>
        <w:tc>
          <w:tcPr>
            <w:tcW w:w="50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528"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66"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330"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117"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8"/>
                <w:szCs w:val="28"/>
                <w:lang w:val="uk-UA" w:eastAsia="uk-UA"/>
              </w:rPr>
            </w:pPr>
            <w:r>
              <w:rPr>
                <w:b/>
                <w:sz w:val="28"/>
                <w:szCs w:val="28"/>
                <w:lang w:val="uk-UA" w:eastAsia="uk-UA"/>
              </w:rPr>
              <w:t>2018р.</w:t>
            </w:r>
          </w:p>
        </w:tc>
        <w:tc>
          <w:tcPr>
            <w:tcW w:w="1567" w:type="dxa"/>
            <w:gridSpan w:val="3"/>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uk-UA"/>
              </w:rPr>
            </w:pPr>
          </w:p>
        </w:tc>
        <w:tc>
          <w:tcPr>
            <w:tcW w:w="1980" w:type="dxa"/>
            <w:gridSpan w:val="8"/>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val="uk-UA" w:eastAsia="uk-UA"/>
              </w:rPr>
            </w:pPr>
          </w:p>
        </w:tc>
        <w:tc>
          <w:tcPr>
            <w:tcW w:w="2358" w:type="dxa"/>
            <w:gridSpan w:val="6"/>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uk-UA"/>
              </w:rPr>
            </w:pPr>
          </w:p>
        </w:tc>
      </w:tr>
      <w:tr w:rsidR="00F2783A" w:rsidTr="00F2783A">
        <w:trPr>
          <w:gridAfter w:val="1"/>
          <w:wAfter w:w="42" w:type="dxa"/>
          <w:cantSplit/>
          <w:trHeight w:val="145"/>
        </w:trPr>
        <w:tc>
          <w:tcPr>
            <w:tcW w:w="50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528"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Завдання 1</w:t>
            </w:r>
          </w:p>
          <w:p w:rsidR="00F2783A" w:rsidRDefault="00F2783A">
            <w:pPr>
              <w:autoSpaceDE w:val="0"/>
              <w:autoSpaceDN w:val="0"/>
              <w:adjustRightInd w:val="0"/>
              <w:spacing w:line="276" w:lineRule="auto"/>
              <w:rPr>
                <w:b/>
                <w:lang w:eastAsia="uk-UA"/>
              </w:rPr>
            </w:pPr>
            <w:r>
              <w:rPr>
                <w:lang w:val="uk-UA" w:eastAsia="en-US"/>
              </w:rPr>
              <w:t>Забезпечення видовищних заходів у місті для покращення соціальної атмосфери та підвищення культурного рівня населення   </w:t>
            </w:r>
          </w:p>
        </w:tc>
        <w:tc>
          <w:tcPr>
            <w:tcW w:w="2166"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1</w:t>
            </w:r>
          </w:p>
          <w:p w:rsidR="00F2783A" w:rsidRDefault="00F2783A">
            <w:pPr>
              <w:autoSpaceDE w:val="0"/>
              <w:autoSpaceDN w:val="0"/>
              <w:adjustRightInd w:val="0"/>
              <w:spacing w:line="276" w:lineRule="auto"/>
              <w:rPr>
                <w:lang w:val="uk-UA" w:eastAsia="uk-UA"/>
              </w:rPr>
            </w:pPr>
            <w:r>
              <w:rPr>
                <w:lang w:val="uk-UA" w:eastAsia="uk-UA"/>
              </w:rPr>
              <w:t xml:space="preserve">День пам’яті загиблих у роки </w:t>
            </w:r>
          </w:p>
          <w:p w:rsidR="00F2783A" w:rsidRDefault="00F2783A">
            <w:pPr>
              <w:autoSpaceDE w:val="0"/>
              <w:autoSpaceDN w:val="0"/>
              <w:adjustRightInd w:val="0"/>
              <w:spacing w:line="276" w:lineRule="auto"/>
              <w:rPr>
                <w:b/>
                <w:lang w:eastAsia="uk-UA"/>
              </w:rPr>
            </w:pPr>
            <w:r>
              <w:rPr>
                <w:lang w:val="uk-UA" w:eastAsia="uk-UA"/>
              </w:rPr>
              <w:t>ІІ світової війни</w:t>
            </w: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 xml:space="preserve">затрат </w:t>
            </w:r>
          </w:p>
          <w:p w:rsidR="00F2783A" w:rsidRDefault="00F2783A">
            <w:pPr>
              <w:autoSpaceDE w:val="0"/>
              <w:autoSpaceDN w:val="0"/>
              <w:adjustRightInd w:val="0"/>
              <w:spacing w:line="276" w:lineRule="auto"/>
              <w:rPr>
                <w:lang w:val="uk-UA" w:eastAsia="uk-UA"/>
              </w:rPr>
            </w:pPr>
            <w:r>
              <w:rPr>
                <w:lang w:val="uk-UA" w:eastAsia="uk-UA"/>
              </w:rPr>
              <w:t>200грн.</w:t>
            </w:r>
          </w:p>
        </w:tc>
        <w:tc>
          <w:tcPr>
            <w:tcW w:w="2117"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567"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980" w:type="dxa"/>
            <w:gridSpan w:val="8"/>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200грн.</w:t>
            </w:r>
          </w:p>
        </w:tc>
        <w:tc>
          <w:tcPr>
            <w:tcW w:w="2358" w:type="dxa"/>
            <w:gridSpan w:val="6"/>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Вшанування пам’яті героїв, які загинули у роки ІІ світової війни. Покладання квітів до пам’ятників</w:t>
            </w:r>
          </w:p>
        </w:tc>
      </w:tr>
      <w:tr w:rsidR="00F2783A" w:rsidTr="00F2783A">
        <w:trPr>
          <w:gridAfter w:val="1"/>
          <w:wAfter w:w="42" w:type="dxa"/>
          <w:cantSplit/>
          <w:trHeight w:val="145"/>
        </w:trPr>
        <w:tc>
          <w:tcPr>
            <w:tcW w:w="50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528"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66"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rPr>
                <w:b/>
                <w:lang w:val="uk-UA" w:eastAsia="uk-UA"/>
              </w:rPr>
            </w:pPr>
            <w:r>
              <w:rPr>
                <w:lang w:val="uk-UA" w:eastAsia="uk-UA"/>
              </w:rPr>
              <w:t>3 вінки-кошики</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6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80"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358"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145"/>
        </w:trPr>
        <w:tc>
          <w:tcPr>
            <w:tcW w:w="50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528"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66"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rPr>
                <w:lang w:val="uk-UA" w:eastAsia="uk-UA"/>
              </w:rPr>
            </w:pPr>
            <w:r>
              <w:rPr>
                <w:lang w:val="uk-UA" w:eastAsia="uk-UA"/>
              </w:rPr>
              <w:t xml:space="preserve">середні витрати на </w:t>
            </w:r>
          </w:p>
          <w:p w:rsidR="00F2783A" w:rsidRDefault="00F2783A">
            <w:pPr>
              <w:autoSpaceDE w:val="0"/>
              <w:autoSpaceDN w:val="0"/>
              <w:adjustRightInd w:val="0"/>
              <w:spacing w:line="276" w:lineRule="auto"/>
              <w:rPr>
                <w:b/>
                <w:lang w:val="uk-UA" w:eastAsia="uk-UA"/>
              </w:rPr>
            </w:pPr>
            <w:r>
              <w:rPr>
                <w:lang w:val="uk-UA" w:eastAsia="uk-UA"/>
              </w:rPr>
              <w:t>придбання одного кошика –66.6 грн</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6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80"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358"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gridAfter w:val="1"/>
          <w:wAfter w:w="42" w:type="dxa"/>
          <w:cantSplit/>
          <w:trHeight w:val="145"/>
        </w:trPr>
        <w:tc>
          <w:tcPr>
            <w:tcW w:w="50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2528"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66"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330"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Якості</w:t>
            </w:r>
          </w:p>
          <w:p w:rsidR="00F2783A" w:rsidRDefault="00F2783A">
            <w:pPr>
              <w:autoSpaceDE w:val="0"/>
              <w:autoSpaceDN w:val="0"/>
              <w:adjustRightInd w:val="0"/>
              <w:spacing w:line="276" w:lineRule="auto"/>
              <w:rPr>
                <w:lang w:eastAsia="uk-UA"/>
              </w:rPr>
            </w:pPr>
            <w:r>
              <w:rPr>
                <w:lang w:val="uk-UA" w:eastAsia="uk-UA"/>
              </w:rPr>
              <w:t>збільш</w:t>
            </w:r>
            <w:r>
              <w:rPr>
                <w:lang w:eastAsia="uk-UA"/>
              </w:rPr>
              <w:t>ення к-ті</w:t>
            </w:r>
            <w:r>
              <w:rPr>
                <w:lang w:val="uk-UA" w:eastAsia="uk-UA"/>
              </w:rPr>
              <w:t xml:space="preserve"> учасників заходу</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b/>
                <w:lang w:val="uk-UA" w:eastAsia="uk-UA"/>
              </w:rPr>
            </w:pPr>
            <w:r>
              <w:rPr>
                <w:lang w:eastAsia="uk-UA"/>
              </w:rPr>
              <w:t xml:space="preserve">роком  - </w:t>
            </w:r>
            <w:r>
              <w:rPr>
                <w:lang w:val="uk-UA" w:eastAsia="uk-UA"/>
              </w:rPr>
              <w:t>1</w:t>
            </w:r>
            <w:r>
              <w:rPr>
                <w:lang w:eastAsia="uk-UA"/>
              </w:rPr>
              <w:t>%,</w:t>
            </w:r>
          </w:p>
        </w:tc>
        <w:tc>
          <w:tcPr>
            <w:tcW w:w="211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567"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80"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358"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2500"/>
        </w:trPr>
        <w:tc>
          <w:tcPr>
            <w:tcW w:w="2394" w:type="dxa"/>
            <w:gridSpan w:val="3"/>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381" w:type="dxa"/>
            <w:gridSpan w:val="4"/>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2</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lang w:val="uk-UA" w:eastAsia="uk-UA"/>
              </w:rPr>
            </w:pPr>
            <w:r>
              <w:rPr>
                <w:lang w:val="uk-UA" w:eastAsia="uk-UA"/>
              </w:rPr>
              <w:t>Свято Героїв</w:t>
            </w:r>
          </w:p>
        </w:tc>
        <w:tc>
          <w:tcPr>
            <w:tcW w:w="2323"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b/>
                <w:lang w:eastAsia="uk-UA"/>
              </w:rPr>
            </w:pPr>
            <w:r>
              <w:rPr>
                <w:b/>
                <w:lang w:eastAsia="uk-UA"/>
              </w:rPr>
              <w:t xml:space="preserve">затрат </w:t>
            </w:r>
          </w:p>
          <w:p w:rsidR="00F2783A" w:rsidRDefault="00F2783A">
            <w:pPr>
              <w:autoSpaceDE w:val="0"/>
              <w:autoSpaceDN w:val="0"/>
              <w:adjustRightInd w:val="0"/>
              <w:spacing w:line="276" w:lineRule="auto"/>
              <w:rPr>
                <w:lang w:val="uk-UA" w:eastAsia="uk-UA"/>
              </w:rPr>
            </w:pPr>
            <w:r>
              <w:rPr>
                <w:lang w:val="uk-UA" w:eastAsia="uk-UA"/>
              </w:rPr>
              <w:t>200грн.</w:t>
            </w:r>
          </w:p>
          <w:p w:rsidR="00F2783A" w:rsidRDefault="00F2783A">
            <w:pPr>
              <w:autoSpaceDE w:val="0"/>
              <w:autoSpaceDN w:val="0"/>
              <w:adjustRightInd w:val="0"/>
              <w:spacing w:line="276" w:lineRule="auto"/>
              <w:rPr>
                <w:lang w:val="uk-UA" w:eastAsia="uk-UA"/>
              </w:rPr>
            </w:pPr>
          </w:p>
        </w:tc>
        <w:tc>
          <w:tcPr>
            <w:tcW w:w="2115"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783"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979" w:type="dxa"/>
            <w:gridSpan w:val="8"/>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200грн.</w:t>
            </w:r>
          </w:p>
        </w:tc>
        <w:tc>
          <w:tcPr>
            <w:tcW w:w="1888"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val="uk-UA" w:eastAsia="uk-UA"/>
              </w:rPr>
              <w:t>Вшанування національних героїв, віддання шани загиблим за незалежність України Покладання квітів до пам’ятників</w:t>
            </w:r>
          </w:p>
        </w:tc>
      </w:tr>
      <w:tr w:rsidR="00F2783A" w:rsidTr="00F2783A">
        <w:trPr>
          <w:gridBefore w:val="1"/>
          <w:gridAfter w:val="4"/>
          <w:wBefore w:w="49" w:type="dxa"/>
          <w:wAfter w:w="679" w:type="dxa"/>
          <w:cantSplit/>
          <w:trHeight w:val="720"/>
        </w:trPr>
        <w:tc>
          <w:tcPr>
            <w:tcW w:w="900" w:type="dxa"/>
            <w:gridSpan w:val="3"/>
            <w:vMerge/>
            <w:tcBorders>
              <w:top w:val="nil"/>
              <w:left w:val="nil"/>
              <w:bottom w:val="nil"/>
              <w:right w:val="nil"/>
            </w:tcBorders>
            <w:vAlign w:val="center"/>
            <w:hideMark/>
          </w:tcPr>
          <w:p w:rsidR="00F2783A" w:rsidRDefault="00F2783A">
            <w:pPr>
              <w:rPr>
                <w:b/>
                <w:lang w:eastAsia="uk-UA"/>
              </w:rPr>
            </w:pPr>
          </w:p>
        </w:tc>
        <w:tc>
          <w:tcPr>
            <w:tcW w:w="1200" w:type="dxa"/>
            <w:gridSpan w:val="4"/>
            <w:vMerge/>
            <w:tcBorders>
              <w:top w:val="nil"/>
              <w:left w:val="nil"/>
              <w:bottom w:val="nil"/>
              <w:right w:val="nil"/>
            </w:tcBorders>
            <w:vAlign w:val="center"/>
            <w:hideMark/>
          </w:tcPr>
          <w:p w:rsidR="00F2783A" w:rsidRDefault="00F2783A">
            <w:pPr>
              <w:rPr>
                <w:lang w:val="uk-UA" w:eastAsia="uk-UA"/>
              </w:rPr>
            </w:pP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продукту</w:t>
            </w:r>
          </w:p>
          <w:p w:rsidR="00F2783A" w:rsidRDefault="00F2783A">
            <w:pPr>
              <w:spacing w:line="276" w:lineRule="auto"/>
              <w:rPr>
                <w:lang w:val="uk-UA" w:eastAsia="en-US"/>
              </w:rPr>
            </w:pPr>
            <w:r>
              <w:rPr>
                <w:lang w:val="uk-UA" w:eastAsia="uk-UA"/>
              </w:rPr>
              <w:t>2 вінки-кошики</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960"/>
        </w:trPr>
        <w:tc>
          <w:tcPr>
            <w:tcW w:w="900" w:type="dxa"/>
            <w:gridSpan w:val="3"/>
            <w:vMerge/>
            <w:tcBorders>
              <w:top w:val="nil"/>
              <w:left w:val="nil"/>
              <w:bottom w:val="nil"/>
              <w:right w:val="nil"/>
            </w:tcBorders>
            <w:vAlign w:val="center"/>
            <w:hideMark/>
          </w:tcPr>
          <w:p w:rsidR="00F2783A" w:rsidRDefault="00F2783A">
            <w:pPr>
              <w:rPr>
                <w:b/>
                <w:lang w:eastAsia="uk-UA"/>
              </w:rPr>
            </w:pPr>
          </w:p>
        </w:tc>
        <w:tc>
          <w:tcPr>
            <w:tcW w:w="1200" w:type="dxa"/>
            <w:gridSpan w:val="4"/>
            <w:vMerge/>
            <w:tcBorders>
              <w:top w:val="nil"/>
              <w:left w:val="nil"/>
              <w:bottom w:val="nil"/>
              <w:right w:val="nil"/>
            </w:tcBorders>
            <w:vAlign w:val="center"/>
            <w:hideMark/>
          </w:tcPr>
          <w:p w:rsidR="00F2783A" w:rsidRDefault="00F2783A">
            <w:pPr>
              <w:rPr>
                <w:lang w:val="uk-UA" w:eastAsia="uk-UA"/>
              </w:rPr>
            </w:pP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b/>
                <w:lang w:val="uk-UA" w:eastAsia="uk-UA"/>
              </w:rPr>
            </w:pPr>
            <w:r>
              <w:rPr>
                <w:lang w:val="uk-UA" w:eastAsia="uk-UA"/>
              </w:rPr>
              <w:t xml:space="preserve">придбання одного кошика </w:t>
            </w:r>
            <w:r>
              <w:rPr>
                <w:lang w:eastAsia="uk-UA"/>
              </w:rPr>
              <w:t>–</w:t>
            </w:r>
            <w:r>
              <w:rPr>
                <w:lang w:val="uk-UA" w:eastAsia="uk-UA"/>
              </w:rPr>
              <w:t>100</w:t>
            </w:r>
            <w:r>
              <w:rPr>
                <w:lang w:eastAsia="uk-UA"/>
              </w:rPr>
              <w:t xml:space="preserve"> грн.</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1040"/>
        </w:trPr>
        <w:tc>
          <w:tcPr>
            <w:tcW w:w="900" w:type="dxa"/>
            <w:gridSpan w:val="3"/>
            <w:vMerge/>
            <w:tcBorders>
              <w:top w:val="nil"/>
              <w:left w:val="nil"/>
              <w:bottom w:val="nil"/>
              <w:right w:val="nil"/>
            </w:tcBorders>
            <w:vAlign w:val="center"/>
            <w:hideMark/>
          </w:tcPr>
          <w:p w:rsidR="00F2783A" w:rsidRDefault="00F2783A">
            <w:pPr>
              <w:rPr>
                <w:b/>
                <w:lang w:eastAsia="uk-UA"/>
              </w:rPr>
            </w:pPr>
          </w:p>
        </w:tc>
        <w:tc>
          <w:tcPr>
            <w:tcW w:w="1200" w:type="dxa"/>
            <w:gridSpan w:val="4"/>
            <w:vMerge/>
            <w:tcBorders>
              <w:top w:val="nil"/>
              <w:left w:val="nil"/>
              <w:bottom w:val="nil"/>
              <w:right w:val="nil"/>
            </w:tcBorders>
            <w:vAlign w:val="center"/>
            <w:hideMark/>
          </w:tcPr>
          <w:p w:rsidR="00F2783A" w:rsidRDefault="00F2783A">
            <w:pPr>
              <w:rPr>
                <w:lang w:val="uk-UA" w:eastAsia="uk-UA"/>
              </w:rPr>
            </w:pP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val="uk-UA" w:eastAsia="uk-UA"/>
              </w:rPr>
            </w:pPr>
            <w:r>
              <w:rPr>
                <w:lang w:val="uk-UA" w:eastAsia="uk-UA"/>
              </w:rPr>
              <w:t>Забезпечення на рівні минулого року</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1512"/>
        </w:trPr>
        <w:tc>
          <w:tcPr>
            <w:tcW w:w="2394" w:type="dxa"/>
            <w:gridSpan w:val="3"/>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381" w:type="dxa"/>
            <w:gridSpan w:val="4"/>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3</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lang w:val="uk-UA" w:eastAsia="uk-UA"/>
              </w:rPr>
            </w:pPr>
            <w:r>
              <w:rPr>
                <w:lang w:val="uk-UA" w:eastAsia="uk-UA"/>
              </w:rPr>
              <w:t>Свято обдарованої молоді</w:t>
            </w:r>
          </w:p>
        </w:tc>
        <w:tc>
          <w:tcPr>
            <w:tcW w:w="2323"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b/>
                <w:lang w:eastAsia="uk-UA"/>
              </w:rPr>
              <w:t>затрат</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1500грн.</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c>
          <w:tcPr>
            <w:tcW w:w="2115"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783"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979" w:type="dxa"/>
            <w:gridSpan w:val="8"/>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1500грн.</w:t>
            </w:r>
          </w:p>
        </w:tc>
        <w:tc>
          <w:tcPr>
            <w:tcW w:w="1888"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 xml:space="preserve">Виявлення та підтримка творчої, талановитої молоді міста </w:t>
            </w:r>
          </w:p>
        </w:tc>
      </w:tr>
      <w:tr w:rsidR="00F2783A" w:rsidTr="00F2783A">
        <w:trPr>
          <w:gridBefore w:val="1"/>
          <w:gridAfter w:val="4"/>
          <w:wBefore w:w="49" w:type="dxa"/>
          <w:wAfter w:w="679" w:type="dxa"/>
          <w:cantSplit/>
          <w:trHeight w:val="720"/>
        </w:trPr>
        <w:tc>
          <w:tcPr>
            <w:tcW w:w="900" w:type="dxa"/>
            <w:gridSpan w:val="3"/>
            <w:vMerge/>
            <w:tcBorders>
              <w:top w:val="nil"/>
              <w:left w:val="nil"/>
              <w:bottom w:val="nil"/>
              <w:right w:val="nil"/>
            </w:tcBorders>
            <w:vAlign w:val="center"/>
            <w:hideMark/>
          </w:tcPr>
          <w:p w:rsidR="00F2783A" w:rsidRDefault="00F2783A">
            <w:pPr>
              <w:rPr>
                <w:b/>
                <w:lang w:eastAsia="uk-UA"/>
              </w:rPr>
            </w:pPr>
          </w:p>
        </w:tc>
        <w:tc>
          <w:tcPr>
            <w:tcW w:w="1200" w:type="dxa"/>
            <w:gridSpan w:val="4"/>
            <w:vMerge/>
            <w:tcBorders>
              <w:top w:val="nil"/>
              <w:left w:val="nil"/>
              <w:bottom w:val="nil"/>
              <w:right w:val="nil"/>
            </w:tcBorders>
            <w:vAlign w:val="center"/>
            <w:hideMark/>
          </w:tcPr>
          <w:p w:rsidR="00F2783A" w:rsidRDefault="00F2783A">
            <w:pPr>
              <w:rPr>
                <w:lang w:val="uk-UA" w:eastAsia="uk-UA"/>
              </w:rPr>
            </w:pP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p>
          <w:p w:rsidR="00F2783A" w:rsidRDefault="00F2783A">
            <w:pPr>
              <w:autoSpaceDE w:val="0"/>
              <w:autoSpaceDN w:val="0"/>
              <w:adjustRightInd w:val="0"/>
              <w:spacing w:line="276" w:lineRule="auto"/>
              <w:rPr>
                <w:lang w:val="uk-UA" w:eastAsia="uk-UA"/>
              </w:rPr>
            </w:pPr>
            <w:r>
              <w:rPr>
                <w:lang w:val="uk-UA" w:eastAsia="uk-UA"/>
              </w:rPr>
              <w:t>40 подарунків</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1426"/>
        </w:trPr>
        <w:tc>
          <w:tcPr>
            <w:tcW w:w="900" w:type="dxa"/>
            <w:gridSpan w:val="3"/>
            <w:vMerge/>
            <w:tcBorders>
              <w:top w:val="nil"/>
              <w:left w:val="nil"/>
              <w:bottom w:val="nil"/>
              <w:right w:val="nil"/>
            </w:tcBorders>
            <w:vAlign w:val="center"/>
            <w:hideMark/>
          </w:tcPr>
          <w:p w:rsidR="00F2783A" w:rsidRDefault="00F2783A">
            <w:pPr>
              <w:rPr>
                <w:b/>
                <w:lang w:eastAsia="uk-UA"/>
              </w:rPr>
            </w:pPr>
          </w:p>
        </w:tc>
        <w:tc>
          <w:tcPr>
            <w:tcW w:w="1200" w:type="dxa"/>
            <w:gridSpan w:val="4"/>
            <w:vMerge/>
            <w:tcBorders>
              <w:top w:val="nil"/>
              <w:left w:val="nil"/>
              <w:bottom w:val="nil"/>
              <w:right w:val="nil"/>
            </w:tcBorders>
            <w:vAlign w:val="center"/>
            <w:hideMark/>
          </w:tcPr>
          <w:p w:rsidR="00F2783A" w:rsidRDefault="00F2783A">
            <w:pPr>
              <w:rPr>
                <w:lang w:val="uk-UA" w:eastAsia="uk-UA"/>
              </w:rPr>
            </w:pP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b/>
                <w:lang w:val="uk-UA" w:eastAsia="uk-UA"/>
              </w:rPr>
            </w:pPr>
            <w:r>
              <w:rPr>
                <w:lang w:val="uk-UA" w:eastAsia="uk-UA"/>
              </w:rPr>
              <w:t xml:space="preserve">придбання подарунку </w:t>
            </w:r>
            <w:r>
              <w:rPr>
                <w:lang w:eastAsia="uk-UA"/>
              </w:rPr>
              <w:t>–</w:t>
            </w:r>
            <w:r>
              <w:rPr>
                <w:lang w:val="uk-UA" w:eastAsia="uk-UA"/>
              </w:rPr>
              <w:t>37,5</w:t>
            </w:r>
            <w:r>
              <w:rPr>
                <w:lang w:eastAsia="uk-UA"/>
              </w:rPr>
              <w:t xml:space="preserve"> грн.</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1020"/>
        </w:trPr>
        <w:tc>
          <w:tcPr>
            <w:tcW w:w="900" w:type="dxa"/>
            <w:gridSpan w:val="3"/>
            <w:vMerge/>
            <w:tcBorders>
              <w:top w:val="nil"/>
              <w:left w:val="nil"/>
              <w:bottom w:val="nil"/>
              <w:right w:val="nil"/>
            </w:tcBorders>
            <w:vAlign w:val="center"/>
            <w:hideMark/>
          </w:tcPr>
          <w:p w:rsidR="00F2783A" w:rsidRDefault="00F2783A">
            <w:pPr>
              <w:rPr>
                <w:b/>
                <w:lang w:eastAsia="uk-UA"/>
              </w:rPr>
            </w:pPr>
          </w:p>
        </w:tc>
        <w:tc>
          <w:tcPr>
            <w:tcW w:w="1200" w:type="dxa"/>
            <w:gridSpan w:val="4"/>
            <w:vMerge/>
            <w:tcBorders>
              <w:top w:val="nil"/>
              <w:left w:val="nil"/>
              <w:bottom w:val="nil"/>
              <w:right w:val="nil"/>
            </w:tcBorders>
            <w:vAlign w:val="center"/>
            <w:hideMark/>
          </w:tcPr>
          <w:p w:rsidR="00F2783A" w:rsidRDefault="00F2783A">
            <w:pPr>
              <w:rPr>
                <w:lang w:val="uk-UA" w:eastAsia="uk-UA"/>
              </w:rPr>
            </w:pP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 xml:space="preserve"> учасників заходу</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1</w:t>
            </w:r>
            <w:r>
              <w:rPr>
                <w:lang w:eastAsia="uk-UA"/>
              </w:rPr>
              <w:t>%,</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1379"/>
        </w:trPr>
        <w:tc>
          <w:tcPr>
            <w:tcW w:w="2394" w:type="dxa"/>
            <w:gridSpan w:val="3"/>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381" w:type="dxa"/>
            <w:gridSpan w:val="4"/>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4</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lang w:val="uk-UA" w:eastAsia="uk-UA"/>
              </w:rPr>
            </w:pPr>
            <w:r>
              <w:rPr>
                <w:lang w:val="uk-UA" w:eastAsia="uk-UA"/>
              </w:rPr>
              <w:t>День міста -</w:t>
            </w:r>
          </w:p>
          <w:p w:rsidR="00F2783A" w:rsidRDefault="00F2783A">
            <w:pPr>
              <w:autoSpaceDE w:val="0"/>
              <w:autoSpaceDN w:val="0"/>
              <w:adjustRightInd w:val="0"/>
              <w:spacing w:line="276" w:lineRule="auto"/>
              <w:rPr>
                <w:b/>
                <w:lang w:val="uk-UA" w:eastAsia="uk-UA"/>
              </w:rPr>
            </w:pPr>
            <w:r>
              <w:rPr>
                <w:lang w:val="uk-UA" w:eastAsia="uk-UA"/>
              </w:rPr>
              <w:t>65 річниця від дня заснування  міста</w:t>
            </w:r>
          </w:p>
        </w:tc>
        <w:tc>
          <w:tcPr>
            <w:tcW w:w="2323"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b/>
                <w:lang w:eastAsia="uk-UA"/>
              </w:rPr>
              <w:t>затрат</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30 000грн.</w:t>
            </w:r>
          </w:p>
          <w:p w:rsidR="00F2783A" w:rsidRDefault="00F2783A">
            <w:pPr>
              <w:spacing w:line="276" w:lineRule="auto"/>
              <w:rPr>
                <w:lang w:val="uk-UA" w:eastAsia="en-US"/>
              </w:rPr>
            </w:pPr>
          </w:p>
          <w:p w:rsidR="00F2783A" w:rsidRDefault="00F2783A">
            <w:pPr>
              <w:spacing w:line="276" w:lineRule="auto"/>
              <w:rPr>
                <w:lang w:val="uk-UA" w:eastAsia="en-US"/>
              </w:rPr>
            </w:pPr>
          </w:p>
        </w:tc>
        <w:tc>
          <w:tcPr>
            <w:tcW w:w="2115"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783"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979" w:type="dxa"/>
            <w:gridSpan w:val="8"/>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30 000грн.</w:t>
            </w:r>
          </w:p>
        </w:tc>
        <w:tc>
          <w:tcPr>
            <w:tcW w:w="1888"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Святкування ювілею міста.</w:t>
            </w:r>
          </w:p>
          <w:p w:rsidR="00F2783A" w:rsidRDefault="00F2783A">
            <w:pPr>
              <w:autoSpaceDE w:val="0"/>
              <w:autoSpaceDN w:val="0"/>
              <w:adjustRightInd w:val="0"/>
              <w:spacing w:line="276" w:lineRule="auto"/>
              <w:rPr>
                <w:lang w:val="uk-UA" w:eastAsia="uk-UA"/>
              </w:rPr>
            </w:pPr>
            <w:r>
              <w:rPr>
                <w:lang w:val="uk-UA" w:eastAsia="uk-UA"/>
              </w:rPr>
              <w:t>Виступи запрошених колективів</w:t>
            </w:r>
          </w:p>
        </w:tc>
      </w:tr>
      <w:tr w:rsidR="00F2783A" w:rsidTr="00F2783A">
        <w:trPr>
          <w:gridBefore w:val="1"/>
          <w:gridAfter w:val="4"/>
          <w:wBefore w:w="49" w:type="dxa"/>
          <w:wAfter w:w="679" w:type="dxa"/>
          <w:cantSplit/>
          <w:trHeight w:val="700"/>
        </w:trPr>
        <w:tc>
          <w:tcPr>
            <w:tcW w:w="900" w:type="dxa"/>
            <w:gridSpan w:val="3"/>
            <w:vMerge/>
            <w:tcBorders>
              <w:top w:val="nil"/>
              <w:left w:val="nil"/>
              <w:bottom w:val="nil"/>
              <w:right w:val="nil"/>
            </w:tcBorders>
            <w:vAlign w:val="center"/>
            <w:hideMark/>
          </w:tcPr>
          <w:p w:rsidR="00F2783A" w:rsidRDefault="00F2783A">
            <w:pPr>
              <w:rPr>
                <w:b/>
                <w:lang w:eastAsia="uk-UA"/>
              </w:rPr>
            </w:pPr>
          </w:p>
        </w:tc>
        <w:tc>
          <w:tcPr>
            <w:tcW w:w="1200" w:type="dxa"/>
            <w:gridSpan w:val="4"/>
            <w:vMerge/>
            <w:tcBorders>
              <w:top w:val="nil"/>
              <w:left w:val="nil"/>
              <w:bottom w:val="nil"/>
              <w:right w:val="nil"/>
            </w:tcBorders>
            <w:vAlign w:val="center"/>
            <w:hideMark/>
          </w:tcPr>
          <w:p w:rsidR="00F2783A" w:rsidRDefault="00F2783A">
            <w:pPr>
              <w:rPr>
                <w:b/>
                <w:lang w:val="uk-UA" w:eastAsia="uk-UA"/>
              </w:rPr>
            </w:pP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val="uk-UA" w:eastAsia="en-US"/>
              </w:rPr>
            </w:pPr>
            <w:r>
              <w:rPr>
                <w:b/>
                <w:lang w:eastAsia="uk-UA"/>
              </w:rPr>
              <w:t>продукту</w:t>
            </w:r>
          </w:p>
          <w:p w:rsidR="00F2783A" w:rsidRDefault="00F2783A">
            <w:pPr>
              <w:spacing w:line="276" w:lineRule="auto"/>
              <w:rPr>
                <w:b/>
                <w:lang w:eastAsia="uk-UA"/>
              </w:rPr>
            </w:pPr>
            <w:r>
              <w:rPr>
                <w:lang w:val="uk-UA" w:eastAsia="uk-UA"/>
              </w:rPr>
              <w:t>запрошення 3-х колективів</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580"/>
        </w:trPr>
        <w:tc>
          <w:tcPr>
            <w:tcW w:w="900" w:type="dxa"/>
            <w:gridSpan w:val="3"/>
            <w:vMerge/>
            <w:tcBorders>
              <w:top w:val="nil"/>
              <w:left w:val="nil"/>
              <w:bottom w:val="nil"/>
              <w:right w:val="nil"/>
            </w:tcBorders>
            <w:vAlign w:val="center"/>
            <w:hideMark/>
          </w:tcPr>
          <w:p w:rsidR="00F2783A" w:rsidRDefault="00F2783A">
            <w:pPr>
              <w:rPr>
                <w:b/>
                <w:lang w:eastAsia="uk-UA"/>
              </w:rPr>
            </w:pPr>
          </w:p>
        </w:tc>
        <w:tc>
          <w:tcPr>
            <w:tcW w:w="1200" w:type="dxa"/>
            <w:gridSpan w:val="4"/>
            <w:vMerge/>
            <w:tcBorders>
              <w:top w:val="nil"/>
              <w:left w:val="nil"/>
              <w:bottom w:val="nil"/>
              <w:right w:val="nil"/>
            </w:tcBorders>
            <w:vAlign w:val="center"/>
            <w:hideMark/>
          </w:tcPr>
          <w:p w:rsidR="00F2783A" w:rsidRDefault="00F2783A">
            <w:pPr>
              <w:rPr>
                <w:b/>
                <w:lang w:val="uk-UA" w:eastAsia="uk-UA"/>
              </w:rPr>
            </w:pP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b/>
                <w:lang w:val="uk-UA" w:eastAsia="uk-UA"/>
              </w:rPr>
            </w:pPr>
            <w:r>
              <w:rPr>
                <w:lang w:val="uk-UA" w:eastAsia="uk-UA"/>
              </w:rPr>
              <w:t>запрошення одного колективу-10,0тис.</w:t>
            </w:r>
            <w:r>
              <w:rPr>
                <w:lang w:eastAsia="uk-UA"/>
              </w:rPr>
              <w:t>грн.</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620"/>
        </w:trPr>
        <w:tc>
          <w:tcPr>
            <w:tcW w:w="900" w:type="dxa"/>
            <w:gridSpan w:val="3"/>
            <w:vMerge/>
            <w:tcBorders>
              <w:top w:val="nil"/>
              <w:left w:val="nil"/>
              <w:bottom w:val="nil"/>
              <w:right w:val="nil"/>
            </w:tcBorders>
            <w:vAlign w:val="center"/>
            <w:hideMark/>
          </w:tcPr>
          <w:p w:rsidR="00F2783A" w:rsidRDefault="00F2783A">
            <w:pPr>
              <w:rPr>
                <w:b/>
                <w:lang w:eastAsia="uk-UA"/>
              </w:rPr>
            </w:pPr>
          </w:p>
        </w:tc>
        <w:tc>
          <w:tcPr>
            <w:tcW w:w="1200" w:type="dxa"/>
            <w:gridSpan w:val="4"/>
            <w:vMerge/>
            <w:tcBorders>
              <w:top w:val="nil"/>
              <w:left w:val="nil"/>
              <w:bottom w:val="nil"/>
              <w:right w:val="nil"/>
            </w:tcBorders>
            <w:vAlign w:val="center"/>
            <w:hideMark/>
          </w:tcPr>
          <w:p w:rsidR="00F2783A" w:rsidRDefault="00F2783A">
            <w:pPr>
              <w:rPr>
                <w:b/>
                <w:lang w:val="uk-UA" w:eastAsia="uk-UA"/>
              </w:rPr>
            </w:pP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 xml:space="preserve"> учасників заходу</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5</w:t>
            </w:r>
            <w:r>
              <w:rPr>
                <w:lang w:eastAsia="uk-UA"/>
              </w:rPr>
              <w:t>%,</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1307"/>
        </w:trPr>
        <w:tc>
          <w:tcPr>
            <w:tcW w:w="2394" w:type="dxa"/>
            <w:gridSpan w:val="3"/>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381" w:type="dxa"/>
            <w:gridSpan w:val="4"/>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5</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lang w:val="uk-UA" w:eastAsia="uk-UA"/>
              </w:rPr>
            </w:pPr>
            <w:r>
              <w:rPr>
                <w:lang w:val="uk-UA" w:eastAsia="uk-UA"/>
              </w:rPr>
              <w:t>День Незалежності України</w:t>
            </w:r>
          </w:p>
        </w:tc>
        <w:tc>
          <w:tcPr>
            <w:tcW w:w="2323"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b/>
                <w:lang w:eastAsia="uk-UA"/>
              </w:rPr>
              <w:t>затрат</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12 000 грн.</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c>
          <w:tcPr>
            <w:tcW w:w="2115"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783"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979" w:type="dxa"/>
            <w:gridSpan w:val="8"/>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12 000грн.</w:t>
            </w: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Формування національної свідомості громади міст</w:t>
            </w:r>
          </w:p>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540"/>
        </w:trPr>
        <w:tc>
          <w:tcPr>
            <w:tcW w:w="900" w:type="dxa"/>
            <w:gridSpan w:val="3"/>
            <w:vMerge/>
            <w:tcBorders>
              <w:top w:val="nil"/>
              <w:left w:val="nil"/>
              <w:bottom w:val="nil"/>
              <w:right w:val="nil"/>
            </w:tcBorders>
            <w:vAlign w:val="center"/>
            <w:hideMark/>
          </w:tcPr>
          <w:p w:rsidR="00F2783A" w:rsidRDefault="00F2783A">
            <w:pPr>
              <w:rPr>
                <w:b/>
                <w:lang w:eastAsia="uk-UA"/>
              </w:rPr>
            </w:pPr>
          </w:p>
        </w:tc>
        <w:tc>
          <w:tcPr>
            <w:tcW w:w="1200" w:type="dxa"/>
            <w:gridSpan w:val="4"/>
            <w:vMerge/>
            <w:tcBorders>
              <w:top w:val="nil"/>
              <w:left w:val="nil"/>
              <w:bottom w:val="nil"/>
              <w:right w:val="nil"/>
            </w:tcBorders>
            <w:vAlign w:val="center"/>
            <w:hideMark/>
          </w:tcPr>
          <w:p w:rsidR="00F2783A" w:rsidRDefault="00F2783A">
            <w:pPr>
              <w:rPr>
                <w:lang w:val="uk-UA" w:eastAsia="uk-UA"/>
              </w:rPr>
            </w:pP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val="uk-UA" w:eastAsia="en-US"/>
              </w:rPr>
            </w:pPr>
            <w:r>
              <w:rPr>
                <w:b/>
                <w:lang w:eastAsia="uk-UA"/>
              </w:rPr>
              <w:t>продукту</w:t>
            </w:r>
          </w:p>
          <w:p w:rsidR="00F2783A" w:rsidRDefault="00F2783A">
            <w:pPr>
              <w:spacing w:line="276" w:lineRule="auto"/>
              <w:rPr>
                <w:b/>
                <w:lang w:eastAsia="uk-UA"/>
              </w:rPr>
            </w:pPr>
            <w:r>
              <w:rPr>
                <w:lang w:val="uk-UA" w:eastAsia="uk-UA"/>
              </w:rPr>
              <w:t>запрошення 2-х колективів</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720"/>
        </w:trPr>
        <w:tc>
          <w:tcPr>
            <w:tcW w:w="900" w:type="dxa"/>
            <w:gridSpan w:val="3"/>
            <w:vMerge/>
            <w:tcBorders>
              <w:top w:val="nil"/>
              <w:left w:val="nil"/>
              <w:bottom w:val="nil"/>
              <w:right w:val="nil"/>
            </w:tcBorders>
            <w:vAlign w:val="center"/>
            <w:hideMark/>
          </w:tcPr>
          <w:p w:rsidR="00F2783A" w:rsidRDefault="00F2783A">
            <w:pPr>
              <w:rPr>
                <w:b/>
                <w:lang w:eastAsia="uk-UA"/>
              </w:rPr>
            </w:pPr>
          </w:p>
        </w:tc>
        <w:tc>
          <w:tcPr>
            <w:tcW w:w="1200" w:type="dxa"/>
            <w:gridSpan w:val="4"/>
            <w:vMerge/>
            <w:tcBorders>
              <w:top w:val="nil"/>
              <w:left w:val="nil"/>
              <w:bottom w:val="nil"/>
              <w:right w:val="nil"/>
            </w:tcBorders>
            <w:vAlign w:val="center"/>
            <w:hideMark/>
          </w:tcPr>
          <w:p w:rsidR="00F2783A" w:rsidRDefault="00F2783A">
            <w:pPr>
              <w:rPr>
                <w:lang w:val="uk-UA" w:eastAsia="uk-UA"/>
              </w:rPr>
            </w:pP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b/>
                <w:lang w:val="uk-UA" w:eastAsia="uk-UA"/>
              </w:rPr>
            </w:pPr>
            <w:r>
              <w:rPr>
                <w:lang w:val="uk-UA" w:eastAsia="uk-UA"/>
              </w:rPr>
              <w:t>запрошення одного колективу-6,0тис.</w:t>
            </w:r>
            <w:r>
              <w:rPr>
                <w:lang w:eastAsia="uk-UA"/>
              </w:rPr>
              <w:t>грн.</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940"/>
        </w:trPr>
        <w:tc>
          <w:tcPr>
            <w:tcW w:w="900" w:type="dxa"/>
            <w:gridSpan w:val="3"/>
            <w:vMerge/>
            <w:tcBorders>
              <w:top w:val="nil"/>
              <w:left w:val="nil"/>
              <w:bottom w:val="nil"/>
              <w:right w:val="nil"/>
            </w:tcBorders>
            <w:vAlign w:val="center"/>
            <w:hideMark/>
          </w:tcPr>
          <w:p w:rsidR="00F2783A" w:rsidRDefault="00F2783A">
            <w:pPr>
              <w:rPr>
                <w:b/>
                <w:lang w:eastAsia="uk-UA"/>
              </w:rPr>
            </w:pPr>
          </w:p>
        </w:tc>
        <w:tc>
          <w:tcPr>
            <w:tcW w:w="1200" w:type="dxa"/>
            <w:gridSpan w:val="4"/>
            <w:vMerge/>
            <w:tcBorders>
              <w:top w:val="nil"/>
              <w:left w:val="nil"/>
              <w:bottom w:val="nil"/>
              <w:right w:val="nil"/>
            </w:tcBorders>
            <w:vAlign w:val="center"/>
            <w:hideMark/>
          </w:tcPr>
          <w:p w:rsidR="00F2783A" w:rsidRDefault="00F2783A">
            <w:pPr>
              <w:rPr>
                <w:lang w:val="uk-UA" w:eastAsia="uk-UA"/>
              </w:rPr>
            </w:pP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 xml:space="preserve"> учасників заходу</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5</w:t>
            </w:r>
            <w:r>
              <w:rPr>
                <w:lang w:eastAsia="uk-UA"/>
              </w:rPr>
              <w:t>%,</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1419"/>
        </w:trPr>
        <w:tc>
          <w:tcPr>
            <w:tcW w:w="2394" w:type="dxa"/>
            <w:gridSpan w:val="3"/>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381" w:type="dxa"/>
            <w:gridSpan w:val="4"/>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6</w:t>
            </w:r>
          </w:p>
          <w:p w:rsidR="00F2783A" w:rsidRDefault="00F2783A">
            <w:pPr>
              <w:autoSpaceDE w:val="0"/>
              <w:autoSpaceDN w:val="0"/>
              <w:adjustRightInd w:val="0"/>
              <w:spacing w:line="276" w:lineRule="auto"/>
              <w:rPr>
                <w:b/>
                <w:lang w:val="uk-UA" w:eastAsia="uk-UA"/>
              </w:rPr>
            </w:pPr>
          </w:p>
          <w:p w:rsidR="00F2783A" w:rsidRDefault="00F2783A">
            <w:pPr>
              <w:spacing w:line="276" w:lineRule="auto"/>
              <w:rPr>
                <w:lang w:val="uk-UA" w:eastAsia="en-US"/>
              </w:rPr>
            </w:pPr>
            <w:r>
              <w:rPr>
                <w:lang w:val="uk-UA" w:eastAsia="en-US"/>
              </w:rPr>
              <w:t>Вечір до 75 річниці створення УПА</w:t>
            </w: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затрат</w:t>
            </w:r>
          </w:p>
          <w:p w:rsidR="00F2783A" w:rsidRDefault="00F2783A">
            <w:pPr>
              <w:autoSpaceDE w:val="0"/>
              <w:autoSpaceDN w:val="0"/>
              <w:adjustRightInd w:val="0"/>
              <w:spacing w:line="276" w:lineRule="auto"/>
              <w:rPr>
                <w:lang w:val="uk-UA" w:eastAsia="uk-UA"/>
              </w:rPr>
            </w:pPr>
            <w:r>
              <w:rPr>
                <w:lang w:val="uk-UA" w:eastAsia="uk-UA"/>
              </w:rPr>
              <w:t>200 грн</w:t>
            </w:r>
          </w:p>
        </w:tc>
        <w:tc>
          <w:tcPr>
            <w:tcW w:w="2115"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783"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979" w:type="dxa"/>
            <w:gridSpan w:val="8"/>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200грн.</w:t>
            </w:r>
          </w:p>
        </w:tc>
        <w:tc>
          <w:tcPr>
            <w:tcW w:w="1888"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Виховання на прикладі патріотизму національних героїв</w:t>
            </w:r>
          </w:p>
        </w:tc>
      </w:tr>
      <w:tr w:rsidR="00F2783A" w:rsidTr="00F2783A">
        <w:trPr>
          <w:gridBefore w:val="1"/>
          <w:gridAfter w:val="4"/>
          <w:wBefore w:w="49" w:type="dxa"/>
          <w:wAfter w:w="679" w:type="dxa"/>
          <w:cantSplit/>
          <w:trHeight w:val="660"/>
        </w:trPr>
        <w:tc>
          <w:tcPr>
            <w:tcW w:w="900" w:type="dxa"/>
            <w:gridSpan w:val="3"/>
            <w:vMerge/>
            <w:tcBorders>
              <w:top w:val="nil"/>
              <w:left w:val="nil"/>
              <w:bottom w:val="nil"/>
              <w:right w:val="nil"/>
            </w:tcBorders>
            <w:vAlign w:val="center"/>
            <w:hideMark/>
          </w:tcPr>
          <w:p w:rsidR="00F2783A" w:rsidRDefault="00F2783A">
            <w:pPr>
              <w:rPr>
                <w:b/>
                <w:lang w:eastAsia="uk-UA"/>
              </w:rPr>
            </w:pPr>
          </w:p>
        </w:tc>
        <w:tc>
          <w:tcPr>
            <w:tcW w:w="1200" w:type="dxa"/>
            <w:gridSpan w:val="4"/>
            <w:vMerge/>
            <w:tcBorders>
              <w:top w:val="nil"/>
              <w:left w:val="nil"/>
              <w:bottom w:val="nil"/>
              <w:right w:val="nil"/>
            </w:tcBorders>
            <w:vAlign w:val="center"/>
            <w:hideMark/>
          </w:tcPr>
          <w:p w:rsidR="00F2783A" w:rsidRDefault="00F2783A">
            <w:pPr>
              <w:rPr>
                <w:lang w:val="uk-UA" w:eastAsia="en-US"/>
              </w:rPr>
            </w:pP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2 вінки-кошики</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740"/>
        </w:trPr>
        <w:tc>
          <w:tcPr>
            <w:tcW w:w="900" w:type="dxa"/>
            <w:gridSpan w:val="3"/>
            <w:vMerge/>
            <w:tcBorders>
              <w:top w:val="nil"/>
              <w:left w:val="nil"/>
              <w:bottom w:val="nil"/>
              <w:right w:val="nil"/>
            </w:tcBorders>
            <w:vAlign w:val="center"/>
            <w:hideMark/>
          </w:tcPr>
          <w:p w:rsidR="00F2783A" w:rsidRDefault="00F2783A">
            <w:pPr>
              <w:rPr>
                <w:b/>
                <w:lang w:eastAsia="uk-UA"/>
              </w:rPr>
            </w:pPr>
          </w:p>
        </w:tc>
        <w:tc>
          <w:tcPr>
            <w:tcW w:w="1200" w:type="dxa"/>
            <w:gridSpan w:val="4"/>
            <w:vMerge/>
            <w:tcBorders>
              <w:top w:val="nil"/>
              <w:left w:val="nil"/>
              <w:bottom w:val="nil"/>
              <w:right w:val="nil"/>
            </w:tcBorders>
            <w:vAlign w:val="center"/>
            <w:hideMark/>
          </w:tcPr>
          <w:p w:rsidR="00F2783A" w:rsidRDefault="00F2783A">
            <w:pPr>
              <w:rPr>
                <w:lang w:val="uk-UA" w:eastAsia="en-US"/>
              </w:rPr>
            </w:pP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b/>
                <w:lang w:val="uk-UA" w:eastAsia="uk-UA"/>
              </w:rPr>
            </w:pPr>
            <w:r>
              <w:rPr>
                <w:lang w:val="uk-UA" w:eastAsia="uk-UA"/>
              </w:rPr>
              <w:t xml:space="preserve">придбання одного кошика </w:t>
            </w:r>
            <w:r>
              <w:rPr>
                <w:lang w:eastAsia="uk-UA"/>
              </w:rPr>
              <w:t>–</w:t>
            </w:r>
            <w:r>
              <w:rPr>
                <w:lang w:val="uk-UA" w:eastAsia="uk-UA"/>
              </w:rPr>
              <w:t>100</w:t>
            </w:r>
            <w:r>
              <w:rPr>
                <w:lang w:eastAsia="uk-UA"/>
              </w:rPr>
              <w:t xml:space="preserve"> грн.</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1060"/>
        </w:trPr>
        <w:tc>
          <w:tcPr>
            <w:tcW w:w="900" w:type="dxa"/>
            <w:gridSpan w:val="3"/>
            <w:vMerge/>
            <w:tcBorders>
              <w:top w:val="nil"/>
              <w:left w:val="nil"/>
              <w:bottom w:val="nil"/>
              <w:right w:val="nil"/>
            </w:tcBorders>
            <w:vAlign w:val="center"/>
            <w:hideMark/>
          </w:tcPr>
          <w:p w:rsidR="00F2783A" w:rsidRDefault="00F2783A">
            <w:pPr>
              <w:rPr>
                <w:b/>
                <w:lang w:eastAsia="uk-UA"/>
              </w:rPr>
            </w:pPr>
          </w:p>
        </w:tc>
        <w:tc>
          <w:tcPr>
            <w:tcW w:w="1200" w:type="dxa"/>
            <w:gridSpan w:val="4"/>
            <w:vMerge/>
            <w:tcBorders>
              <w:top w:val="nil"/>
              <w:left w:val="nil"/>
              <w:bottom w:val="nil"/>
              <w:right w:val="nil"/>
            </w:tcBorders>
            <w:vAlign w:val="center"/>
            <w:hideMark/>
          </w:tcPr>
          <w:p w:rsidR="00F2783A" w:rsidRDefault="00F2783A">
            <w:pPr>
              <w:rPr>
                <w:lang w:val="uk-UA" w:eastAsia="en-US"/>
              </w:rPr>
            </w:pP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 xml:space="preserve"> учасників заходу</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1</w:t>
            </w:r>
            <w:r>
              <w:rPr>
                <w:lang w:eastAsia="uk-UA"/>
              </w:rPr>
              <w:t>%,</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2320"/>
        </w:trPr>
        <w:tc>
          <w:tcPr>
            <w:tcW w:w="2394" w:type="dxa"/>
            <w:gridSpan w:val="3"/>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381" w:type="dxa"/>
            <w:gridSpan w:val="4"/>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7</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lang w:val="uk-UA" w:eastAsia="uk-UA"/>
              </w:rPr>
            </w:pPr>
            <w:r>
              <w:rPr>
                <w:lang w:val="uk-UA" w:eastAsia="uk-UA"/>
              </w:rPr>
              <w:t>Доїзди дітей, колективів на обласні фестивалі, конкурси</w:t>
            </w:r>
          </w:p>
        </w:tc>
        <w:tc>
          <w:tcPr>
            <w:tcW w:w="2323"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b/>
                <w:lang w:eastAsia="uk-UA"/>
              </w:rPr>
              <w:t>затрат</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1000грн.</w:t>
            </w:r>
          </w:p>
          <w:p w:rsidR="00F2783A" w:rsidRDefault="00F2783A">
            <w:pPr>
              <w:spacing w:line="276" w:lineRule="auto"/>
              <w:rPr>
                <w:lang w:val="uk-UA" w:eastAsia="en-US"/>
              </w:rPr>
            </w:pPr>
          </w:p>
          <w:p w:rsidR="00F2783A" w:rsidRDefault="00F2783A">
            <w:pPr>
              <w:spacing w:line="276" w:lineRule="auto"/>
              <w:rPr>
                <w:lang w:val="uk-UA" w:eastAsia="en-US"/>
              </w:rPr>
            </w:pPr>
          </w:p>
          <w:p w:rsidR="00F2783A" w:rsidRDefault="00F2783A">
            <w:pPr>
              <w:spacing w:line="276" w:lineRule="auto"/>
              <w:rPr>
                <w:lang w:val="uk-UA" w:eastAsia="en-US"/>
              </w:rPr>
            </w:pPr>
          </w:p>
        </w:tc>
        <w:tc>
          <w:tcPr>
            <w:tcW w:w="2115"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783"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979" w:type="dxa"/>
            <w:gridSpan w:val="8"/>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1000грн</w:t>
            </w:r>
          </w:p>
        </w:tc>
        <w:tc>
          <w:tcPr>
            <w:tcW w:w="1888"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Виїзд талановитої обдарованої молоді на обласні, міжнародні фестивалі та конкурси.</w:t>
            </w:r>
          </w:p>
        </w:tc>
      </w:tr>
      <w:tr w:rsidR="00F2783A" w:rsidTr="00F2783A">
        <w:trPr>
          <w:gridBefore w:val="1"/>
          <w:gridAfter w:val="4"/>
          <w:wBefore w:w="49" w:type="dxa"/>
          <w:wAfter w:w="679" w:type="dxa"/>
          <w:cantSplit/>
          <w:trHeight w:val="720"/>
        </w:trPr>
        <w:tc>
          <w:tcPr>
            <w:tcW w:w="900" w:type="dxa"/>
            <w:gridSpan w:val="3"/>
            <w:vMerge/>
            <w:tcBorders>
              <w:top w:val="nil"/>
              <w:left w:val="nil"/>
              <w:bottom w:val="nil"/>
              <w:right w:val="nil"/>
            </w:tcBorders>
            <w:vAlign w:val="center"/>
            <w:hideMark/>
          </w:tcPr>
          <w:p w:rsidR="00F2783A" w:rsidRDefault="00F2783A">
            <w:pPr>
              <w:rPr>
                <w:b/>
                <w:lang w:eastAsia="uk-UA"/>
              </w:rPr>
            </w:pPr>
          </w:p>
        </w:tc>
        <w:tc>
          <w:tcPr>
            <w:tcW w:w="1200" w:type="dxa"/>
            <w:gridSpan w:val="4"/>
            <w:vMerge/>
            <w:tcBorders>
              <w:top w:val="nil"/>
              <w:left w:val="nil"/>
              <w:bottom w:val="nil"/>
              <w:right w:val="nil"/>
            </w:tcBorders>
            <w:vAlign w:val="center"/>
            <w:hideMark/>
          </w:tcPr>
          <w:p w:rsidR="00F2783A" w:rsidRDefault="00F2783A">
            <w:pPr>
              <w:rPr>
                <w:lang w:val="uk-UA" w:eastAsia="uk-UA"/>
              </w:rPr>
            </w:pP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val="uk-UA" w:eastAsia="uk-UA"/>
              </w:rPr>
            </w:pPr>
            <w:r>
              <w:rPr>
                <w:b/>
                <w:lang w:eastAsia="uk-UA"/>
              </w:rPr>
              <w:t>Продукту</w:t>
            </w:r>
          </w:p>
          <w:p w:rsidR="00F2783A" w:rsidRDefault="00F2783A">
            <w:pPr>
              <w:spacing w:line="276" w:lineRule="auto"/>
              <w:rPr>
                <w:lang w:val="uk-UA" w:eastAsia="uk-UA"/>
              </w:rPr>
            </w:pPr>
            <w:r>
              <w:rPr>
                <w:lang w:val="uk-UA" w:eastAsia="uk-UA"/>
              </w:rPr>
              <w:t>30 учасників</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960"/>
        </w:trPr>
        <w:tc>
          <w:tcPr>
            <w:tcW w:w="900" w:type="dxa"/>
            <w:gridSpan w:val="3"/>
            <w:vMerge/>
            <w:tcBorders>
              <w:top w:val="nil"/>
              <w:left w:val="nil"/>
              <w:bottom w:val="nil"/>
              <w:right w:val="nil"/>
            </w:tcBorders>
            <w:vAlign w:val="center"/>
            <w:hideMark/>
          </w:tcPr>
          <w:p w:rsidR="00F2783A" w:rsidRDefault="00F2783A">
            <w:pPr>
              <w:rPr>
                <w:b/>
                <w:lang w:eastAsia="uk-UA"/>
              </w:rPr>
            </w:pPr>
          </w:p>
        </w:tc>
        <w:tc>
          <w:tcPr>
            <w:tcW w:w="1200" w:type="dxa"/>
            <w:gridSpan w:val="4"/>
            <w:vMerge/>
            <w:tcBorders>
              <w:top w:val="nil"/>
              <w:left w:val="nil"/>
              <w:bottom w:val="nil"/>
              <w:right w:val="nil"/>
            </w:tcBorders>
            <w:vAlign w:val="center"/>
            <w:hideMark/>
          </w:tcPr>
          <w:p w:rsidR="00F2783A" w:rsidRDefault="00F2783A">
            <w:pPr>
              <w:rPr>
                <w:lang w:val="uk-UA" w:eastAsia="uk-UA"/>
              </w:rPr>
            </w:pP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b/>
                <w:lang w:val="uk-UA" w:eastAsia="uk-UA"/>
              </w:rPr>
            </w:pPr>
            <w:r>
              <w:rPr>
                <w:lang w:val="uk-UA" w:eastAsia="uk-UA"/>
              </w:rPr>
              <w:t xml:space="preserve">придбання одного кошика </w:t>
            </w:r>
            <w:r>
              <w:rPr>
                <w:lang w:eastAsia="uk-UA"/>
              </w:rPr>
              <w:t>–</w:t>
            </w:r>
            <w:r>
              <w:rPr>
                <w:lang w:val="uk-UA" w:eastAsia="uk-UA"/>
              </w:rPr>
              <w:t>33,3</w:t>
            </w:r>
            <w:r>
              <w:rPr>
                <w:lang w:eastAsia="uk-UA"/>
              </w:rPr>
              <w:t xml:space="preserve"> грн.</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1180"/>
        </w:trPr>
        <w:tc>
          <w:tcPr>
            <w:tcW w:w="900" w:type="dxa"/>
            <w:gridSpan w:val="3"/>
            <w:vMerge/>
            <w:tcBorders>
              <w:top w:val="nil"/>
              <w:left w:val="nil"/>
              <w:bottom w:val="nil"/>
              <w:right w:val="nil"/>
            </w:tcBorders>
            <w:vAlign w:val="center"/>
            <w:hideMark/>
          </w:tcPr>
          <w:p w:rsidR="00F2783A" w:rsidRDefault="00F2783A">
            <w:pPr>
              <w:rPr>
                <w:b/>
                <w:lang w:eastAsia="uk-UA"/>
              </w:rPr>
            </w:pPr>
          </w:p>
        </w:tc>
        <w:tc>
          <w:tcPr>
            <w:tcW w:w="1200" w:type="dxa"/>
            <w:gridSpan w:val="4"/>
            <w:vMerge/>
            <w:tcBorders>
              <w:top w:val="nil"/>
              <w:left w:val="nil"/>
              <w:bottom w:val="nil"/>
              <w:right w:val="nil"/>
            </w:tcBorders>
            <w:vAlign w:val="center"/>
            <w:hideMark/>
          </w:tcPr>
          <w:p w:rsidR="00F2783A" w:rsidRDefault="00F2783A">
            <w:pPr>
              <w:rPr>
                <w:lang w:val="uk-UA" w:eastAsia="uk-UA"/>
              </w:rPr>
            </w:pP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w:t>
            </w:r>
            <w:r>
              <w:rPr>
                <w:lang w:val="uk-UA" w:eastAsia="uk-UA"/>
              </w:rPr>
              <w:t xml:space="preserve"> учасників заходу</w:t>
            </w:r>
          </w:p>
          <w:p w:rsidR="00F2783A" w:rsidRDefault="00F2783A">
            <w:pPr>
              <w:autoSpaceDE w:val="0"/>
              <w:autoSpaceDN w:val="0"/>
              <w:adjustRightInd w:val="0"/>
              <w:spacing w:line="276" w:lineRule="auto"/>
              <w:rPr>
                <w:lang w:eastAsia="uk-UA"/>
              </w:rPr>
            </w:pPr>
            <w:r>
              <w:rPr>
                <w:lang w:eastAsia="uk-UA"/>
              </w:rPr>
              <w:t xml:space="preserve"> порівняно з минулим </w:t>
            </w:r>
          </w:p>
          <w:p w:rsidR="00F2783A" w:rsidRDefault="00F2783A">
            <w:pPr>
              <w:autoSpaceDE w:val="0"/>
              <w:autoSpaceDN w:val="0"/>
              <w:adjustRightInd w:val="0"/>
              <w:spacing w:line="276" w:lineRule="auto"/>
              <w:rPr>
                <w:lang w:val="uk-UA" w:eastAsia="uk-UA"/>
              </w:rPr>
            </w:pPr>
            <w:r>
              <w:rPr>
                <w:lang w:eastAsia="uk-UA"/>
              </w:rPr>
              <w:t xml:space="preserve">роком  - </w:t>
            </w:r>
            <w:r>
              <w:rPr>
                <w:lang w:val="uk-UA" w:eastAsia="uk-UA"/>
              </w:rPr>
              <w:t>2</w:t>
            </w:r>
            <w:r>
              <w:rPr>
                <w:lang w:eastAsia="uk-UA"/>
              </w:rPr>
              <w:t>%,</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530"/>
        </w:trPr>
        <w:tc>
          <w:tcPr>
            <w:tcW w:w="2394"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381"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Всього:</w:t>
            </w:r>
          </w:p>
        </w:tc>
        <w:tc>
          <w:tcPr>
            <w:tcW w:w="2323"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40,1</w:t>
            </w: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gridBefore w:val="1"/>
          <w:gridAfter w:val="4"/>
          <w:wBefore w:w="49" w:type="dxa"/>
          <w:wAfter w:w="679" w:type="dxa"/>
          <w:cantSplit/>
          <w:trHeight w:val="964"/>
        </w:trPr>
        <w:tc>
          <w:tcPr>
            <w:tcW w:w="2394" w:type="dxa"/>
            <w:gridSpan w:val="3"/>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eastAsia="uk-UA"/>
              </w:rPr>
              <w:lastRenderedPageBreak/>
              <w:t>Завдання 2</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lang w:eastAsia="uk-UA"/>
              </w:rPr>
            </w:pPr>
            <w:r>
              <w:rPr>
                <w:lang w:val="uk-UA" w:eastAsia="en-US"/>
              </w:rPr>
              <w:t>Встановлення  Новорічної ялинки</w:t>
            </w:r>
          </w:p>
        </w:tc>
        <w:tc>
          <w:tcPr>
            <w:tcW w:w="2381" w:type="dxa"/>
            <w:gridSpan w:val="4"/>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eastAsia="uk-UA"/>
              </w:rPr>
              <w:t xml:space="preserve">Захід </w:t>
            </w:r>
            <w:r>
              <w:rPr>
                <w:b/>
                <w:lang w:val="uk-UA" w:eastAsia="uk-UA"/>
              </w:rPr>
              <w:t>1</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lang w:val="uk-UA" w:eastAsia="uk-UA"/>
              </w:rPr>
            </w:pPr>
            <w:r>
              <w:rPr>
                <w:lang w:val="uk-UA" w:eastAsia="uk-UA"/>
              </w:rPr>
              <w:t>Монтаж ялинки</w:t>
            </w: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затрат</w:t>
            </w:r>
            <w:r>
              <w:rPr>
                <w:lang w:eastAsia="uk-UA"/>
              </w:rPr>
              <w:t xml:space="preserve"> </w:t>
            </w:r>
          </w:p>
          <w:p w:rsidR="00F2783A" w:rsidRDefault="00F2783A">
            <w:pPr>
              <w:autoSpaceDE w:val="0"/>
              <w:autoSpaceDN w:val="0"/>
              <w:adjustRightInd w:val="0"/>
              <w:spacing w:line="276" w:lineRule="auto"/>
              <w:rPr>
                <w:lang w:eastAsia="uk-UA"/>
              </w:rPr>
            </w:pPr>
            <w:r>
              <w:rPr>
                <w:lang w:eastAsia="uk-UA"/>
              </w:rPr>
              <w:t xml:space="preserve">затрат </w:t>
            </w:r>
          </w:p>
          <w:p w:rsidR="00F2783A" w:rsidRDefault="00F2783A">
            <w:pPr>
              <w:spacing w:line="276" w:lineRule="auto"/>
              <w:rPr>
                <w:lang w:val="uk-UA" w:eastAsia="en-US"/>
              </w:rPr>
            </w:pPr>
            <w:r>
              <w:rPr>
                <w:lang w:val="uk-UA" w:eastAsia="en-US"/>
              </w:rPr>
              <w:t>7500грн.</w:t>
            </w:r>
          </w:p>
        </w:tc>
        <w:tc>
          <w:tcPr>
            <w:tcW w:w="2115"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val="uk-UA" w:eastAsia="uk-UA"/>
              </w:rPr>
              <w:t>Виконавчий комітет Новороздільської міської ради</w:t>
            </w:r>
          </w:p>
        </w:tc>
        <w:tc>
          <w:tcPr>
            <w:tcW w:w="1783"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979" w:type="dxa"/>
            <w:gridSpan w:val="8"/>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7500грн.</w:t>
            </w: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gridBefore w:val="1"/>
          <w:gridAfter w:val="4"/>
          <w:wBefore w:w="49" w:type="dxa"/>
          <w:wAfter w:w="679" w:type="dxa"/>
          <w:cantSplit/>
          <w:trHeight w:val="964"/>
        </w:trPr>
        <w:tc>
          <w:tcPr>
            <w:tcW w:w="900" w:type="dxa"/>
            <w:gridSpan w:val="3"/>
            <w:vMerge/>
            <w:tcBorders>
              <w:top w:val="nil"/>
              <w:left w:val="nil"/>
              <w:bottom w:val="nil"/>
              <w:right w:val="nil"/>
            </w:tcBorders>
            <w:vAlign w:val="center"/>
            <w:hideMark/>
          </w:tcPr>
          <w:p w:rsidR="00F2783A" w:rsidRDefault="00F2783A">
            <w:pPr>
              <w:rPr>
                <w:lang w:eastAsia="uk-UA"/>
              </w:rPr>
            </w:pPr>
          </w:p>
        </w:tc>
        <w:tc>
          <w:tcPr>
            <w:tcW w:w="1200" w:type="dxa"/>
            <w:gridSpan w:val="4"/>
            <w:vMerge/>
            <w:tcBorders>
              <w:top w:val="nil"/>
              <w:left w:val="nil"/>
              <w:bottom w:val="nil"/>
              <w:right w:val="nil"/>
            </w:tcBorders>
            <w:vAlign w:val="center"/>
            <w:hideMark/>
          </w:tcPr>
          <w:p w:rsidR="00F2783A" w:rsidRDefault="00F2783A">
            <w:pPr>
              <w:rPr>
                <w:lang w:val="uk-UA" w:eastAsia="uk-UA"/>
              </w:rPr>
            </w:pPr>
          </w:p>
        </w:tc>
        <w:tc>
          <w:tcPr>
            <w:tcW w:w="2323"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 xml:space="preserve">продукту </w:t>
            </w:r>
          </w:p>
          <w:p w:rsidR="00F2783A" w:rsidRDefault="00F2783A">
            <w:pPr>
              <w:spacing w:line="276" w:lineRule="auto"/>
              <w:rPr>
                <w:lang w:eastAsia="en-US"/>
              </w:rPr>
            </w:pPr>
          </w:p>
          <w:p w:rsidR="00F2783A" w:rsidRDefault="00F2783A">
            <w:pPr>
              <w:spacing w:line="276" w:lineRule="auto"/>
              <w:rPr>
                <w:lang w:val="uk-UA" w:eastAsia="en-US"/>
              </w:rPr>
            </w:pPr>
            <w:r>
              <w:rPr>
                <w:lang w:val="uk-UA" w:eastAsia="en-US"/>
              </w:rPr>
              <w:t>встановлення міської ялинки на майдані міста</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gridBefore w:val="1"/>
          <w:gridAfter w:val="4"/>
          <w:wBefore w:w="49" w:type="dxa"/>
          <w:wAfter w:w="679" w:type="dxa"/>
          <w:cantSplit/>
          <w:trHeight w:val="540"/>
        </w:trPr>
        <w:tc>
          <w:tcPr>
            <w:tcW w:w="900" w:type="dxa"/>
            <w:gridSpan w:val="3"/>
            <w:vMerge/>
            <w:tcBorders>
              <w:top w:val="nil"/>
              <w:left w:val="nil"/>
              <w:bottom w:val="nil"/>
              <w:right w:val="nil"/>
            </w:tcBorders>
            <w:vAlign w:val="center"/>
            <w:hideMark/>
          </w:tcPr>
          <w:p w:rsidR="00F2783A" w:rsidRDefault="00F2783A">
            <w:pPr>
              <w:rPr>
                <w:lang w:eastAsia="uk-UA"/>
              </w:rPr>
            </w:pPr>
          </w:p>
        </w:tc>
        <w:tc>
          <w:tcPr>
            <w:tcW w:w="1200" w:type="dxa"/>
            <w:gridSpan w:val="4"/>
            <w:vMerge/>
            <w:tcBorders>
              <w:top w:val="nil"/>
              <w:left w:val="nil"/>
              <w:bottom w:val="nil"/>
              <w:right w:val="nil"/>
            </w:tcBorders>
            <w:vAlign w:val="center"/>
            <w:hideMark/>
          </w:tcPr>
          <w:p w:rsidR="00F2783A" w:rsidRDefault="00F2783A">
            <w:pPr>
              <w:rPr>
                <w:lang w:val="uk-UA" w:eastAsia="uk-UA"/>
              </w:rPr>
            </w:pPr>
          </w:p>
        </w:tc>
        <w:tc>
          <w:tcPr>
            <w:tcW w:w="2323"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r>
              <w:rPr>
                <w:lang w:eastAsia="uk-UA"/>
              </w:rPr>
              <w:t>ефективності</w:t>
            </w:r>
          </w:p>
          <w:p w:rsidR="00F2783A" w:rsidRDefault="00F2783A">
            <w:pPr>
              <w:spacing w:line="276" w:lineRule="auto"/>
              <w:rPr>
                <w:lang w:val="uk-UA" w:eastAsia="en-US"/>
              </w:rPr>
            </w:pPr>
          </w:p>
          <w:p w:rsidR="00F2783A" w:rsidRDefault="00F2783A">
            <w:pPr>
              <w:spacing w:line="276" w:lineRule="auto"/>
              <w:rPr>
                <w:lang w:val="uk-UA" w:eastAsia="en-US"/>
              </w:rPr>
            </w:pP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gridBefore w:val="1"/>
          <w:gridAfter w:val="4"/>
          <w:wBefore w:w="49" w:type="dxa"/>
          <w:wAfter w:w="679" w:type="dxa"/>
          <w:cantSplit/>
          <w:trHeight w:val="460"/>
        </w:trPr>
        <w:tc>
          <w:tcPr>
            <w:tcW w:w="900" w:type="dxa"/>
            <w:gridSpan w:val="3"/>
            <w:vMerge/>
            <w:tcBorders>
              <w:top w:val="nil"/>
              <w:left w:val="nil"/>
              <w:bottom w:val="nil"/>
              <w:right w:val="nil"/>
            </w:tcBorders>
            <w:vAlign w:val="center"/>
            <w:hideMark/>
          </w:tcPr>
          <w:p w:rsidR="00F2783A" w:rsidRDefault="00F2783A">
            <w:pPr>
              <w:rPr>
                <w:lang w:eastAsia="uk-UA"/>
              </w:rPr>
            </w:pPr>
          </w:p>
        </w:tc>
        <w:tc>
          <w:tcPr>
            <w:tcW w:w="1200" w:type="dxa"/>
            <w:gridSpan w:val="4"/>
            <w:vMerge/>
            <w:tcBorders>
              <w:top w:val="nil"/>
              <w:left w:val="nil"/>
              <w:bottom w:val="nil"/>
              <w:right w:val="nil"/>
            </w:tcBorders>
            <w:vAlign w:val="center"/>
            <w:hideMark/>
          </w:tcPr>
          <w:p w:rsidR="00F2783A" w:rsidRDefault="00F2783A">
            <w:pPr>
              <w:rPr>
                <w:lang w:val="uk-UA" w:eastAsia="uk-UA"/>
              </w:rPr>
            </w:pP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якості</w:t>
            </w: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979" w:type="dxa"/>
            <w:gridSpan w:val="8"/>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gridBefore w:val="1"/>
          <w:gridAfter w:val="4"/>
          <w:wBefore w:w="49" w:type="dxa"/>
          <w:wAfter w:w="679" w:type="dxa"/>
          <w:cantSplit/>
          <w:trHeight w:val="964"/>
        </w:trPr>
        <w:tc>
          <w:tcPr>
            <w:tcW w:w="900" w:type="dxa"/>
            <w:gridSpan w:val="3"/>
            <w:vMerge/>
            <w:tcBorders>
              <w:top w:val="nil"/>
              <w:left w:val="nil"/>
              <w:bottom w:val="nil"/>
              <w:right w:val="nil"/>
            </w:tcBorders>
            <w:vAlign w:val="center"/>
            <w:hideMark/>
          </w:tcPr>
          <w:p w:rsidR="00F2783A" w:rsidRDefault="00F2783A">
            <w:pPr>
              <w:rPr>
                <w:lang w:eastAsia="uk-UA"/>
              </w:rPr>
            </w:pPr>
          </w:p>
        </w:tc>
        <w:tc>
          <w:tcPr>
            <w:tcW w:w="2381"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2</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lang w:val="uk-UA" w:eastAsia="uk-UA"/>
              </w:rPr>
            </w:pPr>
            <w:r>
              <w:rPr>
                <w:lang w:val="uk-UA" w:eastAsia="uk-UA"/>
              </w:rPr>
              <w:t>Демонтаж ялинки</w:t>
            </w:r>
          </w:p>
        </w:tc>
        <w:tc>
          <w:tcPr>
            <w:tcW w:w="2323"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затрат</w:t>
            </w:r>
          </w:p>
          <w:p w:rsidR="00F2783A" w:rsidRDefault="00F2783A">
            <w:pPr>
              <w:autoSpaceDE w:val="0"/>
              <w:autoSpaceDN w:val="0"/>
              <w:adjustRightInd w:val="0"/>
              <w:spacing w:line="276" w:lineRule="auto"/>
              <w:rPr>
                <w:lang w:val="uk-UA" w:eastAsia="uk-UA"/>
              </w:rPr>
            </w:pPr>
            <w:r>
              <w:rPr>
                <w:lang w:val="uk-UA" w:eastAsia="uk-UA"/>
              </w:rPr>
              <w:t>7500грн.</w:t>
            </w:r>
          </w:p>
        </w:tc>
        <w:tc>
          <w:tcPr>
            <w:tcW w:w="2115"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val="uk-UA" w:eastAsia="uk-UA"/>
              </w:rPr>
              <w:t>Виконавчий комітет Новороздільської міської ради</w:t>
            </w:r>
          </w:p>
        </w:tc>
        <w:tc>
          <w:tcPr>
            <w:tcW w:w="1783" w:type="dxa"/>
            <w:gridSpan w:val="3"/>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979" w:type="dxa"/>
            <w:gridSpan w:val="8"/>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7500грн.</w:t>
            </w: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gridBefore w:val="1"/>
          <w:gridAfter w:val="4"/>
          <w:wBefore w:w="49" w:type="dxa"/>
          <w:wAfter w:w="679" w:type="dxa"/>
          <w:cantSplit/>
          <w:trHeight w:val="370"/>
        </w:trPr>
        <w:tc>
          <w:tcPr>
            <w:tcW w:w="900" w:type="dxa"/>
            <w:gridSpan w:val="3"/>
            <w:vMerge/>
            <w:tcBorders>
              <w:top w:val="nil"/>
              <w:left w:val="nil"/>
              <w:bottom w:val="nil"/>
              <w:right w:val="nil"/>
            </w:tcBorders>
            <w:vAlign w:val="center"/>
            <w:hideMark/>
          </w:tcPr>
          <w:p w:rsidR="00F2783A" w:rsidRDefault="00F2783A">
            <w:pPr>
              <w:rPr>
                <w:lang w:eastAsia="uk-UA"/>
              </w:rPr>
            </w:pPr>
          </w:p>
        </w:tc>
        <w:tc>
          <w:tcPr>
            <w:tcW w:w="2381" w:type="dxa"/>
            <w:gridSpan w:val="4"/>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Всього</w:t>
            </w:r>
          </w:p>
        </w:tc>
        <w:tc>
          <w:tcPr>
            <w:tcW w:w="2323"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79" w:type="dxa"/>
            <w:gridSpan w:val="8"/>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15,0</w:t>
            </w: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gridBefore w:val="1"/>
          <w:gridAfter w:val="4"/>
          <w:wBefore w:w="49" w:type="dxa"/>
          <w:wAfter w:w="679" w:type="dxa"/>
          <w:cantSplit/>
          <w:trHeight w:val="678"/>
        </w:trPr>
        <w:tc>
          <w:tcPr>
            <w:tcW w:w="900" w:type="dxa"/>
            <w:gridSpan w:val="3"/>
            <w:vMerge/>
            <w:tcBorders>
              <w:top w:val="nil"/>
              <w:left w:val="nil"/>
              <w:bottom w:val="nil"/>
              <w:right w:val="nil"/>
            </w:tcBorders>
            <w:vAlign w:val="center"/>
            <w:hideMark/>
          </w:tcPr>
          <w:p w:rsidR="00F2783A" w:rsidRDefault="00F2783A">
            <w:pPr>
              <w:rPr>
                <w:lang w:eastAsia="uk-UA"/>
              </w:rPr>
            </w:pPr>
          </w:p>
        </w:tc>
        <w:tc>
          <w:tcPr>
            <w:tcW w:w="2381" w:type="dxa"/>
            <w:gridSpan w:val="4"/>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val="uk-UA" w:eastAsia="en-US"/>
              </w:rPr>
            </w:pPr>
            <w:r>
              <w:rPr>
                <w:b/>
                <w:lang w:val="uk-UA" w:eastAsia="uk-UA"/>
              </w:rPr>
              <w:t>У</w:t>
            </w:r>
            <w:r>
              <w:rPr>
                <w:b/>
                <w:lang w:eastAsia="uk-UA"/>
              </w:rPr>
              <w:t>СЬОГО:</w:t>
            </w:r>
          </w:p>
        </w:tc>
        <w:tc>
          <w:tcPr>
            <w:tcW w:w="2323"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115"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78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979" w:type="dxa"/>
            <w:gridSpan w:val="8"/>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60</w:t>
            </w:r>
            <w:r>
              <w:rPr>
                <w:b/>
                <w:lang w:eastAsia="uk-UA"/>
              </w:rPr>
              <w:t>,</w:t>
            </w:r>
            <w:r>
              <w:rPr>
                <w:b/>
                <w:lang w:val="uk-UA" w:eastAsia="uk-UA"/>
              </w:rPr>
              <w:t>0</w:t>
            </w:r>
          </w:p>
        </w:tc>
        <w:tc>
          <w:tcPr>
            <w:tcW w:w="1888" w:type="dxa"/>
            <w:gridSpan w:val="4"/>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gridBefore w:val="1"/>
          <w:gridAfter w:val="3"/>
          <w:wBefore w:w="49" w:type="dxa"/>
          <w:wAfter w:w="175" w:type="dxa"/>
          <w:cantSplit/>
          <w:trHeight w:val="964"/>
        </w:trPr>
        <w:tc>
          <w:tcPr>
            <w:tcW w:w="15367" w:type="dxa"/>
            <w:gridSpan w:val="30"/>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Cs w:val="20"/>
                <w:lang w:eastAsia="uk-UA"/>
              </w:rPr>
            </w:pPr>
            <w:r>
              <w:rPr>
                <w:szCs w:val="20"/>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F2783A" w:rsidRDefault="00F2783A">
            <w:pPr>
              <w:autoSpaceDE w:val="0"/>
              <w:autoSpaceDN w:val="0"/>
              <w:adjustRightInd w:val="0"/>
              <w:spacing w:line="192" w:lineRule="auto"/>
              <w:rPr>
                <w:szCs w:val="20"/>
                <w:lang w:eastAsia="uk-UA"/>
              </w:rPr>
            </w:pPr>
            <w:r>
              <w:rPr>
                <w:szCs w:val="20"/>
                <w:lang w:eastAsia="uk-UA"/>
              </w:rPr>
              <w:t xml:space="preserve">** вказується кожне джерело окремо. </w:t>
            </w:r>
          </w:p>
          <w:p w:rsidR="00F2783A" w:rsidRDefault="00F2783A">
            <w:pPr>
              <w:autoSpaceDE w:val="0"/>
              <w:autoSpaceDN w:val="0"/>
              <w:adjustRightInd w:val="0"/>
              <w:spacing w:line="192" w:lineRule="auto"/>
              <w:rPr>
                <w:szCs w:val="20"/>
                <w:lang w:eastAsia="uk-UA"/>
              </w:rPr>
            </w:pPr>
            <w:r>
              <w:rPr>
                <w:szCs w:val="20"/>
                <w:lang w:eastAsia="uk-UA"/>
              </w:rPr>
              <w:t xml:space="preserve">*** завдання, заходи та показники вказуються на кожний рік програми. </w:t>
            </w:r>
          </w:p>
          <w:p w:rsidR="00F2783A" w:rsidRDefault="00F2783A">
            <w:pPr>
              <w:autoSpaceDE w:val="0"/>
              <w:autoSpaceDN w:val="0"/>
              <w:adjustRightInd w:val="0"/>
              <w:spacing w:line="192" w:lineRule="auto"/>
              <w:rPr>
                <w:sz w:val="10"/>
                <w:szCs w:val="10"/>
                <w:lang w:eastAsia="uk-UA"/>
              </w:rPr>
            </w:pPr>
          </w:p>
          <w:p w:rsidR="00F2783A" w:rsidRDefault="00F2783A">
            <w:pPr>
              <w:spacing w:line="192" w:lineRule="auto"/>
              <w:rPr>
                <w:b/>
                <w:sz w:val="26"/>
                <w:szCs w:val="20"/>
                <w:lang w:val="uk-UA" w:eastAsia="en-US"/>
              </w:rPr>
            </w:pPr>
          </w:p>
          <w:p w:rsidR="00F2783A" w:rsidRDefault="00F2783A">
            <w:pPr>
              <w:spacing w:line="192" w:lineRule="auto"/>
              <w:rPr>
                <w:b/>
                <w:sz w:val="26"/>
                <w:szCs w:val="20"/>
                <w:lang w:val="uk-UA" w:eastAsia="en-US"/>
              </w:rPr>
            </w:pPr>
            <w:r>
              <w:rPr>
                <w:b/>
                <w:sz w:val="26"/>
                <w:szCs w:val="20"/>
                <w:lang w:val="uk-UA" w:eastAsia="en-US"/>
              </w:rPr>
              <w:t xml:space="preserve">Керівник установи - </w:t>
            </w:r>
            <w:r>
              <w:rPr>
                <w:b/>
                <w:sz w:val="26"/>
                <w:szCs w:val="20"/>
                <w:lang w:val="uk-UA" w:eastAsia="en-US"/>
              </w:rPr>
              <w:br/>
              <w:t>головного</w:t>
            </w:r>
            <w:r>
              <w:rPr>
                <w:b/>
                <w:noProof/>
                <w:sz w:val="26"/>
                <w:szCs w:val="20"/>
                <w:lang w:val="uk-UA" w:eastAsia="en-US"/>
              </w:rPr>
              <w:t xml:space="preserve"> розпорядник</w:t>
            </w:r>
            <w:r>
              <w:rPr>
                <w:b/>
                <w:sz w:val="26"/>
                <w:szCs w:val="20"/>
                <w:lang w:val="uk-UA" w:eastAsia="en-US"/>
              </w:rPr>
              <w:t>а</w:t>
            </w:r>
            <w:r>
              <w:rPr>
                <w:b/>
                <w:noProof/>
                <w:sz w:val="26"/>
                <w:szCs w:val="20"/>
                <w:lang w:val="uk-UA" w:eastAsia="en-US"/>
              </w:rPr>
              <w:t xml:space="preserve"> коштів</w:t>
            </w:r>
            <w:r>
              <w:rPr>
                <w:b/>
                <w:sz w:val="26"/>
                <w:szCs w:val="20"/>
                <w:lang w:val="uk-UA" w:eastAsia="en-US"/>
              </w:rPr>
              <w:t xml:space="preserve"> </w:t>
            </w:r>
            <w:r>
              <w:rPr>
                <w:b/>
                <w:sz w:val="26"/>
                <w:szCs w:val="20"/>
                <w:lang w:val="uk-UA" w:eastAsia="en-US"/>
              </w:rPr>
              <w:tab/>
              <w:t xml:space="preserve">                                                      А.Р.Мелешко____</w:t>
            </w:r>
          </w:p>
          <w:p w:rsidR="00F2783A" w:rsidRDefault="00F2783A">
            <w:pPr>
              <w:spacing w:line="192" w:lineRule="auto"/>
              <w:rPr>
                <w:b/>
                <w:sz w:val="26"/>
                <w:szCs w:val="20"/>
                <w:lang w:val="uk-UA" w:eastAsia="en-US"/>
              </w:rPr>
            </w:pPr>
            <w:r>
              <w:rPr>
                <w:b/>
                <w:sz w:val="26"/>
                <w:szCs w:val="20"/>
                <w:lang w:val="uk-UA" w:eastAsia="en-US"/>
              </w:rPr>
              <w:t xml:space="preserve">_________________ </w:t>
            </w:r>
          </w:p>
          <w:p w:rsidR="00F2783A" w:rsidRDefault="00F2783A">
            <w:pPr>
              <w:spacing w:line="192" w:lineRule="auto"/>
              <w:rPr>
                <w:b/>
                <w:sz w:val="26"/>
                <w:szCs w:val="20"/>
                <w:lang w:val="uk-UA" w:eastAsia="en-US"/>
              </w:rPr>
            </w:pPr>
            <w:r>
              <w:rPr>
                <w:b/>
                <w:sz w:val="26"/>
                <w:szCs w:val="20"/>
                <w:lang w:val="uk-UA" w:eastAsia="en-US"/>
              </w:rPr>
              <w:t>Виконавчий комітет</w:t>
            </w:r>
          </w:p>
          <w:p w:rsidR="00F2783A" w:rsidRDefault="00F2783A">
            <w:pPr>
              <w:spacing w:line="192" w:lineRule="auto"/>
              <w:rPr>
                <w:b/>
                <w:sz w:val="26"/>
                <w:szCs w:val="20"/>
                <w:lang w:val="uk-UA" w:eastAsia="en-US"/>
              </w:rPr>
            </w:pPr>
            <w:r>
              <w:rPr>
                <w:b/>
                <w:sz w:val="26"/>
                <w:szCs w:val="20"/>
                <w:lang w:val="uk-UA" w:eastAsia="en-US"/>
              </w:rPr>
              <w:t>Новороздільської міської ради</w:t>
            </w:r>
            <w:r>
              <w:rPr>
                <w:b/>
                <w:sz w:val="26"/>
                <w:szCs w:val="20"/>
                <w:lang w:val="uk-UA" w:eastAsia="en-US"/>
              </w:rPr>
              <w:tab/>
              <w:t xml:space="preserve">                                                       А.Р.Мелешко__________</w:t>
            </w:r>
          </w:p>
          <w:p w:rsidR="00F2783A" w:rsidRDefault="00F2783A">
            <w:pPr>
              <w:autoSpaceDE w:val="0"/>
              <w:autoSpaceDN w:val="0"/>
              <w:adjustRightInd w:val="0"/>
              <w:spacing w:line="276" w:lineRule="auto"/>
              <w:jc w:val="center"/>
              <w:rPr>
                <w:lang w:val="uk-UA" w:eastAsia="uk-UA"/>
              </w:rPr>
            </w:pPr>
          </w:p>
          <w:p w:rsidR="00F2783A" w:rsidRDefault="00F2783A">
            <w:pPr>
              <w:autoSpaceDE w:val="0"/>
              <w:autoSpaceDN w:val="0"/>
              <w:adjustRightInd w:val="0"/>
              <w:spacing w:line="276" w:lineRule="auto"/>
              <w:jc w:val="center"/>
              <w:rPr>
                <w:lang w:val="uk-UA" w:eastAsia="uk-UA"/>
              </w:rPr>
            </w:pPr>
          </w:p>
        </w:tc>
      </w:tr>
    </w:tbl>
    <w:p w:rsidR="00F2783A" w:rsidRDefault="00F2783A" w:rsidP="00F2783A">
      <w:pPr>
        <w:tabs>
          <w:tab w:val="left" w:pos="708"/>
        </w:tabs>
        <w:autoSpaceDN w:val="0"/>
        <w:jc w:val="center"/>
        <w:rPr>
          <w:lang w:val="uk-UA"/>
        </w:rPr>
      </w:pPr>
    </w:p>
    <w:p w:rsidR="00F2783A" w:rsidRDefault="00F2783A" w:rsidP="00F2783A">
      <w:pPr>
        <w:tabs>
          <w:tab w:val="left" w:pos="708"/>
        </w:tabs>
        <w:rPr>
          <w:lang w:val="uk-UA"/>
        </w:rPr>
        <w:sectPr w:rsidR="00F2783A">
          <w:footnotePr>
            <w:numFmt w:val="chicago"/>
            <w:numRestart w:val="eachPage"/>
          </w:footnotePr>
          <w:pgSz w:w="16834" w:h="11909" w:orient="landscape"/>
          <w:pgMar w:top="748" w:right="720" w:bottom="1259" w:left="357" w:header="720" w:footer="720" w:gutter="0"/>
          <w:cols w:space="720"/>
        </w:sectPr>
      </w:pPr>
    </w:p>
    <w:p w:rsidR="00F2783A" w:rsidRDefault="00F2783A" w:rsidP="00F2783A">
      <w:pPr>
        <w:tabs>
          <w:tab w:val="left" w:pos="708"/>
        </w:tabs>
        <w:autoSpaceDN w:val="0"/>
        <w:jc w:val="center"/>
        <w:rPr>
          <w:lang w:val="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10</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9D0B0C">
        <w:rPr>
          <w:rFonts w:ascii="Times New Roman" w:hAnsi="Times New Roman" w:cs="Times New Roman"/>
          <w:bCs/>
          <w:iCs/>
          <w:lang w:val="uk-UA"/>
        </w:rPr>
        <w:t>3</w:t>
      </w:r>
      <w:r>
        <w:rPr>
          <w:rFonts w:ascii="Times New Roman" w:hAnsi="Times New Roman" w:cs="Times New Roman"/>
          <w:bCs/>
          <w:iCs/>
          <w:lang w:val="uk-UA"/>
        </w:rPr>
        <w:t xml:space="preserve"> від 12.01.2016 року</w:t>
      </w:r>
    </w:p>
    <w:p w:rsidR="00F2783A" w:rsidRDefault="00F2783A" w:rsidP="00F2783A">
      <w:pPr>
        <w:tabs>
          <w:tab w:val="left" w:pos="708"/>
        </w:tabs>
        <w:rPr>
          <w:b/>
          <w:sz w:val="32"/>
          <w:szCs w:val="32"/>
          <w:lang w:val="uk-UA" w:eastAsia="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rPr>
      </w:pPr>
    </w:p>
    <w:tbl>
      <w:tblPr>
        <w:tblW w:w="10188" w:type="dxa"/>
        <w:tblInd w:w="108" w:type="dxa"/>
        <w:tblLayout w:type="fixed"/>
        <w:tblLook w:val="01E0"/>
      </w:tblPr>
      <w:tblGrid>
        <w:gridCol w:w="4788"/>
        <w:gridCol w:w="5400"/>
      </w:tblGrid>
      <w:tr w:rsidR="00F2783A" w:rsidTr="00F2783A">
        <w:tc>
          <w:tcPr>
            <w:tcW w:w="4788" w:type="dxa"/>
          </w:tcPr>
          <w:p w:rsidR="00F2783A" w:rsidRDefault="00F2783A">
            <w:pPr>
              <w:shd w:val="clear" w:color="auto" w:fill="FFFFFF"/>
              <w:spacing w:line="276" w:lineRule="auto"/>
              <w:rPr>
                <w:rFonts w:eastAsia="MS Mincho"/>
                <w:b/>
                <w:lang w:eastAsia="uk-UA"/>
              </w:rPr>
            </w:pPr>
            <w:r>
              <w:rPr>
                <w:b/>
                <w:lang w:eastAsia="uk-UA"/>
              </w:rPr>
              <w:t>ПОГОДЖЕНО</w:t>
            </w:r>
          </w:p>
          <w:p w:rsidR="00F2783A" w:rsidRDefault="00F2783A">
            <w:pPr>
              <w:shd w:val="clear" w:color="auto" w:fill="FFFFFF"/>
              <w:spacing w:line="276" w:lineRule="auto"/>
              <w:rPr>
                <w:b/>
                <w:lang w:eastAsia="uk-UA"/>
              </w:rPr>
            </w:pPr>
            <w:r>
              <w:rPr>
                <w:b/>
                <w:lang w:eastAsia="uk-UA"/>
              </w:rPr>
              <w:t xml:space="preserve">Рішенням виконавчого комітету </w:t>
            </w:r>
          </w:p>
          <w:p w:rsidR="00F2783A" w:rsidRDefault="00F2783A">
            <w:pPr>
              <w:shd w:val="clear" w:color="auto" w:fill="FFFFFF"/>
              <w:spacing w:line="276" w:lineRule="auto"/>
              <w:rPr>
                <w:b/>
                <w:lang w:eastAsia="uk-UA"/>
              </w:rPr>
            </w:pPr>
            <w:r>
              <w:rPr>
                <w:b/>
                <w:lang w:eastAsia="uk-UA"/>
              </w:rPr>
              <w:t>Новороздільської міської ради</w:t>
            </w:r>
          </w:p>
          <w:p w:rsidR="00F2783A" w:rsidRPr="009D0B0C" w:rsidRDefault="00F2783A">
            <w:pPr>
              <w:shd w:val="clear" w:color="auto" w:fill="FFFFFF"/>
              <w:tabs>
                <w:tab w:val="left" w:leader="underscore" w:pos="5822"/>
                <w:tab w:val="left" w:leader="underscore" w:pos="7090"/>
                <w:tab w:val="left" w:leader="underscore" w:pos="8765"/>
              </w:tabs>
              <w:spacing w:line="276" w:lineRule="auto"/>
              <w:rPr>
                <w:b/>
                <w:lang w:val="uk-UA" w:eastAsia="uk-UA"/>
              </w:rPr>
            </w:pPr>
            <w:r>
              <w:rPr>
                <w:b/>
                <w:lang w:eastAsia="uk-UA"/>
              </w:rPr>
              <w:t xml:space="preserve">від  </w:t>
            </w:r>
            <w:r>
              <w:rPr>
                <w:b/>
                <w:lang w:val="uk-UA" w:eastAsia="uk-UA"/>
              </w:rPr>
              <w:t>12.01.</w:t>
            </w:r>
            <w:r w:rsidR="009D0B0C">
              <w:rPr>
                <w:b/>
                <w:lang w:eastAsia="uk-UA"/>
              </w:rPr>
              <w:t xml:space="preserve"> 2016 р. № </w:t>
            </w:r>
            <w:r w:rsidR="009D0B0C">
              <w:rPr>
                <w:b/>
                <w:lang w:val="uk-UA" w:eastAsia="uk-UA"/>
              </w:rPr>
              <w:t>3</w:t>
            </w:r>
          </w:p>
          <w:p w:rsidR="00F2783A" w:rsidRDefault="00F2783A">
            <w:pPr>
              <w:shd w:val="clear" w:color="auto" w:fill="FFFFFF"/>
              <w:tabs>
                <w:tab w:val="left" w:leader="underscore" w:pos="7267"/>
              </w:tabs>
              <w:spacing w:line="276" w:lineRule="auto"/>
              <w:ind w:right="518"/>
              <w:rPr>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p>
          <w:p w:rsidR="00F2783A" w:rsidRDefault="00F2783A">
            <w:pPr>
              <w:spacing w:line="276" w:lineRule="auto"/>
              <w:rPr>
                <w:rFonts w:eastAsia="MS Mincho"/>
                <w:b/>
                <w:lang w:eastAsia="uk-UA"/>
              </w:rPr>
            </w:pPr>
          </w:p>
        </w:tc>
        <w:tc>
          <w:tcPr>
            <w:tcW w:w="5400" w:type="dxa"/>
            <w:hideMark/>
          </w:tcPr>
          <w:p w:rsidR="00F2783A" w:rsidRDefault="00F2783A">
            <w:pPr>
              <w:shd w:val="clear" w:color="auto" w:fill="FFFFFF"/>
              <w:spacing w:line="276" w:lineRule="auto"/>
              <w:rPr>
                <w:rFonts w:eastAsia="MS Mincho"/>
                <w:b/>
                <w:lang w:eastAsia="uk-UA"/>
              </w:rPr>
            </w:pPr>
            <w:r>
              <w:rPr>
                <w:b/>
                <w:lang w:eastAsia="uk-UA"/>
              </w:rPr>
              <w:t>ЗАТВЕРДЖЕНО</w:t>
            </w:r>
          </w:p>
          <w:p w:rsidR="00F2783A" w:rsidRDefault="00F2783A">
            <w:pPr>
              <w:shd w:val="clear" w:color="auto" w:fill="FFFFFF"/>
              <w:spacing w:line="276" w:lineRule="auto"/>
              <w:rPr>
                <w:b/>
                <w:lang w:eastAsia="uk-UA"/>
              </w:rPr>
            </w:pPr>
            <w:r>
              <w:rPr>
                <w:b/>
                <w:lang w:eastAsia="uk-UA"/>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lang w:eastAsia="uk-UA"/>
              </w:rPr>
            </w:pPr>
            <w:r>
              <w:rPr>
                <w:b/>
                <w:lang w:eastAsia="uk-UA"/>
              </w:rPr>
              <w:t>від ___ ________2016 р. № ___</w:t>
            </w:r>
          </w:p>
          <w:p w:rsidR="00F2783A" w:rsidRDefault="00F2783A">
            <w:pPr>
              <w:spacing w:line="276" w:lineRule="auto"/>
              <w:ind w:right="432"/>
              <w:rPr>
                <w:rFonts w:eastAsia="MS Mincho"/>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r>
              <w:rPr>
                <w:rFonts w:eastAsia="MS Mincho"/>
                <w:b/>
                <w:lang w:eastAsia="uk-UA"/>
              </w:rPr>
              <w:t xml:space="preserve"> </w:t>
            </w:r>
          </w:p>
        </w:tc>
      </w:tr>
    </w:tbl>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rPr>
          <w:sz w:val="48"/>
          <w:szCs w:val="48"/>
          <w:lang w:val="uk-UA"/>
        </w:rPr>
      </w:pPr>
    </w:p>
    <w:p w:rsidR="00F2783A" w:rsidRDefault="00F2783A" w:rsidP="00F2783A">
      <w:pPr>
        <w:tabs>
          <w:tab w:val="left" w:pos="708"/>
        </w:tabs>
        <w:rPr>
          <w:b/>
          <w:sz w:val="48"/>
          <w:szCs w:val="48"/>
          <w:lang w:val="uk-UA"/>
        </w:rPr>
      </w:pPr>
      <w:r>
        <w:rPr>
          <w:b/>
          <w:sz w:val="48"/>
          <w:szCs w:val="48"/>
          <w:lang w:val="uk-UA"/>
        </w:rPr>
        <w:t xml:space="preserve">                         ПРОГРАМА </w:t>
      </w:r>
    </w:p>
    <w:p w:rsidR="00F2783A" w:rsidRDefault="00F2783A" w:rsidP="00F2783A">
      <w:pPr>
        <w:tabs>
          <w:tab w:val="left" w:pos="708"/>
        </w:tabs>
        <w:rPr>
          <w:b/>
          <w:sz w:val="48"/>
          <w:szCs w:val="48"/>
          <w:lang w:val="uk-UA"/>
        </w:rPr>
      </w:pPr>
    </w:p>
    <w:p w:rsidR="00F2783A" w:rsidRDefault="00F2783A" w:rsidP="00F2783A">
      <w:pPr>
        <w:tabs>
          <w:tab w:val="left" w:pos="708"/>
        </w:tabs>
        <w:rPr>
          <w:b/>
          <w:sz w:val="44"/>
          <w:szCs w:val="44"/>
          <w:lang w:val="uk-UA"/>
        </w:rPr>
      </w:pPr>
      <w:r>
        <w:rPr>
          <w:b/>
          <w:sz w:val="44"/>
          <w:szCs w:val="44"/>
          <w:lang w:val="uk-UA"/>
        </w:rPr>
        <w:t>ПОПОВНЕННЯ БІБЛІОТЕЧНИХ ФОНДІВ</w:t>
      </w:r>
      <w:r>
        <w:rPr>
          <w:b/>
          <w:sz w:val="48"/>
          <w:szCs w:val="48"/>
          <w:lang w:val="uk-UA"/>
        </w:rPr>
        <w:t xml:space="preserve"> </w:t>
      </w:r>
      <w:r>
        <w:rPr>
          <w:b/>
          <w:sz w:val="44"/>
          <w:szCs w:val="44"/>
          <w:lang w:val="uk-UA"/>
        </w:rPr>
        <w:t xml:space="preserve">   </w:t>
      </w:r>
    </w:p>
    <w:p w:rsidR="00F2783A" w:rsidRDefault="00F2783A" w:rsidP="00F2783A">
      <w:pPr>
        <w:tabs>
          <w:tab w:val="left" w:pos="708"/>
        </w:tabs>
        <w:rPr>
          <w:b/>
          <w:sz w:val="44"/>
          <w:szCs w:val="44"/>
          <w:lang w:val="uk-UA"/>
        </w:rPr>
      </w:pPr>
    </w:p>
    <w:p w:rsidR="00F2783A" w:rsidRDefault="00F2783A" w:rsidP="00F2783A">
      <w:pPr>
        <w:tabs>
          <w:tab w:val="left" w:pos="708"/>
        </w:tabs>
        <w:rPr>
          <w:b/>
          <w:sz w:val="48"/>
          <w:szCs w:val="48"/>
          <w:lang w:val="uk-UA"/>
        </w:rPr>
      </w:pPr>
      <w:r>
        <w:rPr>
          <w:b/>
          <w:sz w:val="44"/>
          <w:szCs w:val="44"/>
          <w:lang w:val="uk-UA"/>
        </w:rPr>
        <w:t>НА  2016 РІК ТА ПРОГНОЗ НА 2017- 2018 р .р.</w:t>
      </w:r>
    </w:p>
    <w:p w:rsidR="00F2783A" w:rsidRDefault="00F2783A" w:rsidP="00F2783A">
      <w:pPr>
        <w:tabs>
          <w:tab w:val="left" w:pos="708"/>
        </w:tabs>
        <w:rPr>
          <w:b/>
          <w:sz w:val="44"/>
          <w:szCs w:val="44"/>
          <w:lang w:val="uk-UA"/>
        </w:rPr>
      </w:pPr>
    </w:p>
    <w:p w:rsidR="00F2783A" w:rsidRDefault="00F2783A" w:rsidP="00F2783A">
      <w:pPr>
        <w:tabs>
          <w:tab w:val="left" w:pos="708"/>
        </w:tabs>
        <w:rPr>
          <w:b/>
          <w:sz w:val="48"/>
          <w:szCs w:val="48"/>
          <w:lang w:val="uk-UA"/>
        </w:rPr>
      </w:pPr>
    </w:p>
    <w:p w:rsidR="00F2783A" w:rsidRDefault="00F2783A" w:rsidP="00F2783A">
      <w:pPr>
        <w:tabs>
          <w:tab w:val="left" w:pos="708"/>
        </w:tabs>
        <w:rPr>
          <w:b/>
          <w:sz w:val="48"/>
          <w:szCs w:val="48"/>
          <w:lang w:val="uk-UA"/>
        </w:rPr>
      </w:pPr>
    </w:p>
    <w:p w:rsidR="00F2783A" w:rsidRDefault="00F2783A" w:rsidP="00F2783A">
      <w:pPr>
        <w:tabs>
          <w:tab w:val="left" w:pos="708"/>
        </w:tabs>
        <w:rPr>
          <w:b/>
          <w:sz w:val="48"/>
          <w:szCs w:val="48"/>
          <w:lang w:val="uk-UA"/>
        </w:rPr>
      </w:pPr>
    </w:p>
    <w:p w:rsidR="00F2783A" w:rsidRDefault="00F2783A" w:rsidP="00F2783A">
      <w:pPr>
        <w:tabs>
          <w:tab w:val="left" w:pos="708"/>
        </w:tabs>
        <w:rPr>
          <w:b/>
          <w:sz w:val="48"/>
          <w:szCs w:val="48"/>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widowControl w:val="0"/>
        <w:tabs>
          <w:tab w:val="left" w:pos="708"/>
        </w:tabs>
        <w:spacing w:line="192" w:lineRule="auto"/>
        <w:jc w:val="center"/>
        <w:rPr>
          <w:sz w:val="28"/>
          <w:szCs w:val="28"/>
        </w:rPr>
      </w:pPr>
    </w:p>
    <w:p w:rsidR="00F2783A" w:rsidRDefault="00F2783A" w:rsidP="00F2783A">
      <w:pPr>
        <w:tabs>
          <w:tab w:val="left" w:pos="708"/>
        </w:tabs>
        <w:jc w:val="center"/>
        <w:rPr>
          <w:b/>
          <w:sz w:val="28"/>
          <w:szCs w:val="28"/>
          <w:lang w:val="uk-UA"/>
        </w:rPr>
      </w:pPr>
      <w:r>
        <w:rPr>
          <w:sz w:val="28"/>
          <w:szCs w:val="28"/>
        </w:rPr>
        <w:t xml:space="preserve">м. Новий Розділ </w:t>
      </w:r>
      <w:r>
        <w:rPr>
          <w:sz w:val="28"/>
          <w:szCs w:val="28"/>
        </w:rPr>
        <w:br/>
        <w:t>20</w:t>
      </w:r>
      <w:r>
        <w:rPr>
          <w:sz w:val="28"/>
          <w:szCs w:val="28"/>
          <w:lang w:val="uk-UA"/>
        </w:rPr>
        <w:t>16</w:t>
      </w:r>
      <w:r>
        <w:rPr>
          <w:sz w:val="28"/>
          <w:szCs w:val="28"/>
        </w:rPr>
        <w:t xml:space="preserve"> р</w:t>
      </w:r>
      <w:r>
        <w:rPr>
          <w:sz w:val="28"/>
          <w:szCs w:val="28"/>
          <w:lang w:val="uk-UA"/>
        </w:rPr>
        <w:t>.</w:t>
      </w: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autoSpaceDE w:val="0"/>
        <w:autoSpaceDN w:val="0"/>
        <w:adjustRightInd w:val="0"/>
        <w:spacing w:line="192" w:lineRule="auto"/>
        <w:rPr>
          <w:b/>
          <w:sz w:val="28"/>
          <w:szCs w:val="20"/>
          <w:lang w:val="uk-UA"/>
        </w:rPr>
      </w:pPr>
    </w:p>
    <w:p w:rsidR="00F2783A" w:rsidRDefault="00F2783A" w:rsidP="00F2783A">
      <w:pPr>
        <w:tabs>
          <w:tab w:val="left" w:pos="708"/>
        </w:tabs>
        <w:autoSpaceDE w:val="0"/>
        <w:autoSpaceDN w:val="0"/>
        <w:adjustRightInd w:val="0"/>
        <w:spacing w:line="192" w:lineRule="auto"/>
        <w:jc w:val="right"/>
        <w:rPr>
          <w:lang w:val="uk-UA" w:eastAsia="uk-UA"/>
        </w:rPr>
      </w:pPr>
      <w:r>
        <w:rPr>
          <w:lang w:val="uk-UA" w:eastAsia="uk-UA"/>
        </w:rPr>
        <w:t xml:space="preserve">Додаток 4 </w:t>
      </w:r>
      <w:r>
        <w:rPr>
          <w:lang w:val="uk-UA" w:eastAsia="uk-UA"/>
        </w:rPr>
        <w:br/>
        <w:t xml:space="preserve">до Порядку розроблення  міських </w:t>
      </w:r>
      <w:r>
        <w:rPr>
          <w:lang w:val="uk-UA" w:eastAsia="uk-UA"/>
        </w:rPr>
        <w:br/>
        <w:t xml:space="preserve">(бюджетних) цільових програм, моніторингу </w:t>
      </w:r>
    </w:p>
    <w:p w:rsidR="00F2783A" w:rsidRDefault="00F2783A" w:rsidP="00F2783A">
      <w:pPr>
        <w:tabs>
          <w:tab w:val="left" w:pos="708"/>
        </w:tabs>
        <w:autoSpaceDE w:val="0"/>
        <w:autoSpaceDN w:val="0"/>
        <w:adjustRightInd w:val="0"/>
        <w:spacing w:line="192" w:lineRule="auto"/>
        <w:jc w:val="right"/>
        <w:rPr>
          <w:lang w:val="uk-UA" w:eastAsia="uk-UA"/>
        </w:rPr>
      </w:pPr>
      <w:r>
        <w:rPr>
          <w:lang w:val="uk-UA" w:eastAsia="uk-UA"/>
        </w:rPr>
        <w:t>та звітності щодо їх виконання</w:t>
      </w:r>
    </w:p>
    <w:tbl>
      <w:tblPr>
        <w:tblW w:w="9721" w:type="dxa"/>
        <w:tblInd w:w="-34" w:type="dxa"/>
        <w:tblLook w:val="01E0"/>
      </w:tblPr>
      <w:tblGrid>
        <w:gridCol w:w="4017"/>
        <w:gridCol w:w="1705"/>
        <w:gridCol w:w="3999"/>
      </w:tblGrid>
      <w:tr w:rsidR="00F2783A" w:rsidTr="00F2783A">
        <w:tc>
          <w:tcPr>
            <w:tcW w:w="4017" w:type="dxa"/>
            <w:hideMark/>
          </w:tcPr>
          <w:p w:rsidR="00F2783A" w:rsidRDefault="00F2783A">
            <w:pPr>
              <w:spacing w:line="276" w:lineRule="auto"/>
              <w:rPr>
                <w:sz w:val="28"/>
                <w:szCs w:val="28"/>
                <w:lang w:eastAsia="en-US"/>
              </w:rPr>
            </w:pPr>
            <w:r>
              <w:rPr>
                <w:sz w:val="28"/>
                <w:szCs w:val="28"/>
                <w:lang w:val="uk-UA" w:eastAsia="en-US"/>
              </w:rPr>
              <w:t xml:space="preserve">               </w:t>
            </w:r>
            <w:r>
              <w:rPr>
                <w:sz w:val="28"/>
                <w:szCs w:val="28"/>
                <w:lang w:eastAsia="en-US"/>
              </w:rPr>
              <w:t>Затверджено</w:t>
            </w:r>
          </w:p>
          <w:p w:rsidR="00F2783A" w:rsidRDefault="00F2783A">
            <w:pPr>
              <w:pBdr>
                <w:bottom w:val="single" w:sz="6" w:space="1" w:color="auto"/>
              </w:pBdr>
              <w:spacing w:line="276" w:lineRule="auto"/>
              <w:jc w:val="center"/>
              <w:rPr>
                <w:sz w:val="28"/>
                <w:szCs w:val="28"/>
                <w:lang w:eastAsia="en-US"/>
              </w:rPr>
            </w:pPr>
            <w:r>
              <w:rPr>
                <w:sz w:val="28"/>
                <w:szCs w:val="28"/>
                <w:lang w:eastAsia="en-US"/>
              </w:rPr>
              <w:t>Міський голова</w:t>
            </w:r>
          </w:p>
          <w:p w:rsidR="00F2783A" w:rsidRDefault="00F2783A">
            <w:pPr>
              <w:pBdr>
                <w:bottom w:val="single" w:sz="6" w:space="1" w:color="auto"/>
              </w:pBdr>
              <w:spacing w:line="276" w:lineRule="auto"/>
              <w:jc w:val="center"/>
              <w:rPr>
                <w:sz w:val="28"/>
                <w:szCs w:val="28"/>
                <w:lang w:val="uk-UA" w:eastAsia="en-US"/>
              </w:rPr>
            </w:pPr>
            <w:r>
              <w:rPr>
                <w:sz w:val="28"/>
                <w:szCs w:val="28"/>
                <w:lang w:eastAsia="en-US"/>
              </w:rPr>
              <w:t xml:space="preserve">            </w:t>
            </w:r>
          </w:p>
          <w:p w:rsidR="00F2783A" w:rsidRDefault="00F2783A">
            <w:pPr>
              <w:pBdr>
                <w:bottom w:val="single" w:sz="6" w:space="1" w:color="auto"/>
              </w:pBdr>
              <w:spacing w:line="276" w:lineRule="auto"/>
              <w:jc w:val="center"/>
              <w:rPr>
                <w:sz w:val="28"/>
                <w:szCs w:val="28"/>
                <w:lang w:val="uk-UA" w:eastAsia="en-US"/>
              </w:rPr>
            </w:pPr>
            <w:r>
              <w:rPr>
                <w:sz w:val="28"/>
                <w:szCs w:val="28"/>
                <w:lang w:val="uk-UA" w:eastAsia="en-US"/>
              </w:rPr>
              <w:t xml:space="preserve">                    А.Р. Мелешко</w:t>
            </w:r>
            <w:r>
              <w:rPr>
                <w:sz w:val="28"/>
                <w:szCs w:val="28"/>
                <w:lang w:eastAsia="en-US"/>
              </w:rPr>
              <w:t xml:space="preserve">                    </w:t>
            </w:r>
          </w:p>
          <w:p w:rsidR="00F2783A" w:rsidRDefault="00F2783A">
            <w:pPr>
              <w:spacing w:line="276" w:lineRule="auto"/>
              <w:jc w:val="center"/>
              <w:rPr>
                <w:sz w:val="28"/>
                <w:szCs w:val="28"/>
                <w:lang w:eastAsia="en-US"/>
              </w:rPr>
            </w:pPr>
            <w:r>
              <w:rPr>
                <w:sz w:val="28"/>
                <w:szCs w:val="28"/>
                <w:lang w:eastAsia="en-US"/>
              </w:rPr>
              <w:t>«__» __________ 20</w:t>
            </w:r>
            <w:r>
              <w:rPr>
                <w:sz w:val="28"/>
                <w:szCs w:val="28"/>
                <w:lang w:val="uk-UA" w:eastAsia="en-US"/>
              </w:rPr>
              <w:t>16</w:t>
            </w:r>
            <w:r>
              <w:rPr>
                <w:sz w:val="28"/>
                <w:szCs w:val="28"/>
                <w:lang w:eastAsia="en-US"/>
              </w:rPr>
              <w:t xml:space="preserve"> року </w:t>
            </w:r>
          </w:p>
        </w:tc>
        <w:tc>
          <w:tcPr>
            <w:tcW w:w="1705" w:type="dxa"/>
          </w:tcPr>
          <w:p w:rsidR="00F2783A" w:rsidRDefault="00F2783A">
            <w:pPr>
              <w:spacing w:line="276" w:lineRule="auto"/>
              <w:rPr>
                <w:sz w:val="28"/>
                <w:szCs w:val="28"/>
                <w:lang w:eastAsia="en-US"/>
              </w:rPr>
            </w:pPr>
          </w:p>
        </w:tc>
        <w:tc>
          <w:tcPr>
            <w:tcW w:w="3999" w:type="dxa"/>
          </w:tcPr>
          <w:p w:rsidR="00F2783A" w:rsidRDefault="00F2783A">
            <w:pPr>
              <w:spacing w:line="276" w:lineRule="auto"/>
              <w:jc w:val="center"/>
              <w:rPr>
                <w:sz w:val="28"/>
                <w:szCs w:val="28"/>
                <w:lang w:eastAsia="en-US"/>
              </w:rPr>
            </w:pPr>
          </w:p>
        </w:tc>
      </w:tr>
    </w:tbl>
    <w:p w:rsidR="00F2783A" w:rsidRDefault="00F2783A" w:rsidP="00F2783A">
      <w:pPr>
        <w:tabs>
          <w:tab w:val="left" w:pos="708"/>
        </w:tabs>
        <w:rPr>
          <w:sz w:val="28"/>
          <w:szCs w:val="28"/>
          <w:lang w:val="uk-UA"/>
        </w:rPr>
      </w:pPr>
    </w:p>
    <w:p w:rsidR="00F2783A" w:rsidRDefault="00F2783A" w:rsidP="00F2783A">
      <w:pPr>
        <w:tabs>
          <w:tab w:val="left" w:pos="708"/>
        </w:tabs>
        <w:rPr>
          <w:b/>
          <w:sz w:val="28"/>
          <w:szCs w:val="28"/>
          <w:lang w:val="uk-UA"/>
        </w:rPr>
      </w:pPr>
      <w:r>
        <w:rPr>
          <w:sz w:val="28"/>
          <w:szCs w:val="28"/>
          <w:lang w:val="uk-UA"/>
        </w:rPr>
        <w:t xml:space="preserve">                                                  </w:t>
      </w:r>
      <w:r>
        <w:rPr>
          <w:b/>
          <w:sz w:val="28"/>
          <w:szCs w:val="28"/>
          <w:lang w:val="uk-UA"/>
        </w:rPr>
        <w:t xml:space="preserve">ПРОГРАМА  </w:t>
      </w:r>
    </w:p>
    <w:p w:rsidR="00F2783A" w:rsidRDefault="00F2783A" w:rsidP="00F2783A">
      <w:pPr>
        <w:tabs>
          <w:tab w:val="left" w:pos="708"/>
        </w:tabs>
        <w:rPr>
          <w:b/>
          <w:sz w:val="28"/>
          <w:szCs w:val="28"/>
          <w:lang w:val="uk-UA"/>
        </w:rPr>
      </w:pPr>
    </w:p>
    <w:p w:rsidR="00F2783A" w:rsidRDefault="00F2783A" w:rsidP="00F2783A">
      <w:pPr>
        <w:tabs>
          <w:tab w:val="left" w:pos="708"/>
        </w:tabs>
        <w:rPr>
          <w:b/>
          <w:sz w:val="28"/>
          <w:szCs w:val="28"/>
          <w:lang w:val="uk-UA"/>
        </w:rPr>
      </w:pPr>
      <w:r>
        <w:rPr>
          <w:b/>
          <w:sz w:val="28"/>
          <w:szCs w:val="28"/>
          <w:lang w:val="uk-UA"/>
        </w:rPr>
        <w:t xml:space="preserve">            ПОПОВНЕННЯ БІБЛІОТЕЧНИХ ФОНДІВ НА 2016 РІК</w:t>
      </w:r>
    </w:p>
    <w:p w:rsidR="00F2783A" w:rsidRDefault="00F2783A" w:rsidP="00F2783A">
      <w:pPr>
        <w:tabs>
          <w:tab w:val="left" w:pos="708"/>
        </w:tabs>
        <w:rPr>
          <w:b/>
          <w:sz w:val="28"/>
          <w:szCs w:val="28"/>
          <w:lang w:val="uk-UA"/>
        </w:rPr>
      </w:pPr>
      <w:r>
        <w:rPr>
          <w:b/>
          <w:sz w:val="28"/>
          <w:szCs w:val="28"/>
          <w:lang w:val="uk-UA"/>
        </w:rPr>
        <w:t xml:space="preserve">                            ТА ПРОГНОЗ  НА 2017 – 2018 РОКИ</w:t>
      </w:r>
    </w:p>
    <w:p w:rsidR="00F2783A" w:rsidRDefault="00F2783A" w:rsidP="00F2783A">
      <w:pPr>
        <w:tabs>
          <w:tab w:val="left" w:pos="708"/>
        </w:tabs>
        <w:rPr>
          <w:b/>
          <w:sz w:val="28"/>
          <w:szCs w:val="28"/>
          <w:lang w:val="uk-UA"/>
        </w:rPr>
      </w:pPr>
    </w:p>
    <w:p w:rsidR="00F2783A" w:rsidRDefault="00F2783A" w:rsidP="00F2783A">
      <w:pPr>
        <w:tabs>
          <w:tab w:val="left" w:pos="708"/>
        </w:tabs>
        <w:jc w:val="both"/>
        <w:rPr>
          <w:sz w:val="26"/>
          <w:szCs w:val="20"/>
        </w:rPr>
      </w:pPr>
    </w:p>
    <w:tbl>
      <w:tblPr>
        <w:tblW w:w="9455" w:type="dxa"/>
        <w:tblInd w:w="108" w:type="dxa"/>
        <w:tblLook w:val="01E0"/>
      </w:tblPr>
      <w:tblGrid>
        <w:gridCol w:w="3751"/>
        <w:gridCol w:w="1705"/>
        <w:gridCol w:w="3999"/>
      </w:tblGrid>
      <w:tr w:rsidR="00F2783A" w:rsidTr="00F2783A">
        <w:tc>
          <w:tcPr>
            <w:tcW w:w="3751" w:type="dxa"/>
          </w:tcPr>
          <w:p w:rsidR="00F2783A" w:rsidRDefault="00F2783A">
            <w:pPr>
              <w:spacing w:line="276" w:lineRule="auto"/>
              <w:jc w:val="center"/>
              <w:rPr>
                <w:b/>
                <w:sz w:val="28"/>
                <w:szCs w:val="28"/>
                <w:lang w:val="en-US" w:eastAsia="en-US"/>
              </w:rPr>
            </w:pPr>
            <w:r>
              <w:rPr>
                <w:b/>
                <w:sz w:val="28"/>
                <w:szCs w:val="28"/>
                <w:lang w:eastAsia="en-US"/>
              </w:rPr>
              <w:t>Погоджено</w:t>
            </w:r>
          </w:p>
          <w:p w:rsidR="00F2783A" w:rsidRDefault="00F2783A">
            <w:pPr>
              <w:spacing w:line="276" w:lineRule="auto"/>
              <w:jc w:val="center"/>
              <w:rPr>
                <w:sz w:val="28"/>
                <w:szCs w:val="28"/>
                <w:lang w:val="uk-UA" w:eastAsia="en-US"/>
              </w:rPr>
            </w:pPr>
            <w:r>
              <w:rPr>
                <w:sz w:val="28"/>
                <w:szCs w:val="28"/>
                <w:lang w:eastAsia="en-US"/>
              </w:rPr>
              <w:t>Голова</w:t>
            </w:r>
            <w:r>
              <w:rPr>
                <w:sz w:val="28"/>
                <w:szCs w:val="28"/>
                <w:lang w:val="en-US" w:eastAsia="en-US"/>
              </w:rPr>
              <w:t xml:space="preserve"> </w:t>
            </w:r>
            <w:r>
              <w:rPr>
                <w:sz w:val="28"/>
                <w:szCs w:val="28"/>
                <w:lang w:eastAsia="en-US"/>
              </w:rPr>
              <w:t>постійної</w:t>
            </w:r>
            <w:r>
              <w:rPr>
                <w:sz w:val="28"/>
                <w:szCs w:val="28"/>
                <w:lang w:val="en-US" w:eastAsia="en-US"/>
              </w:rPr>
              <w:t xml:space="preserve"> </w:t>
            </w:r>
            <w:r>
              <w:rPr>
                <w:sz w:val="28"/>
                <w:szCs w:val="28"/>
                <w:lang w:eastAsia="en-US"/>
              </w:rPr>
              <w:t>комісії</w:t>
            </w:r>
            <w:r>
              <w:rPr>
                <w:sz w:val="28"/>
                <w:szCs w:val="28"/>
                <w:lang w:val="en-US" w:eastAsia="en-US"/>
              </w:rPr>
              <w:t xml:space="preserve"> </w:t>
            </w:r>
            <w:r>
              <w:rPr>
                <w:sz w:val="28"/>
                <w:szCs w:val="28"/>
                <w:lang w:eastAsia="en-US"/>
              </w:rPr>
              <w:t>з</w:t>
            </w:r>
            <w:r>
              <w:rPr>
                <w:sz w:val="28"/>
                <w:szCs w:val="28"/>
                <w:lang w:val="en-US" w:eastAsia="en-US"/>
              </w:rPr>
              <w:t xml:space="preserve"> </w:t>
            </w:r>
            <w:r>
              <w:rPr>
                <w:sz w:val="28"/>
                <w:szCs w:val="28"/>
                <w:lang w:eastAsia="en-US"/>
              </w:rPr>
              <w:t>питань</w:t>
            </w:r>
            <w:r>
              <w:rPr>
                <w:sz w:val="28"/>
                <w:szCs w:val="28"/>
                <w:lang w:val="en-US" w:eastAsia="en-US"/>
              </w:rPr>
              <w:t xml:space="preserve"> </w:t>
            </w:r>
            <w:r>
              <w:rPr>
                <w:sz w:val="28"/>
                <w:szCs w:val="28"/>
                <w:lang w:eastAsia="en-US"/>
              </w:rPr>
              <w:t>планування</w:t>
            </w:r>
            <w:r>
              <w:rPr>
                <w:sz w:val="28"/>
                <w:szCs w:val="28"/>
                <w:lang w:val="en-US" w:eastAsia="en-US"/>
              </w:rPr>
              <w:t>,</w:t>
            </w:r>
            <w:r>
              <w:rPr>
                <w:sz w:val="28"/>
                <w:szCs w:val="28"/>
                <w:lang w:eastAsia="en-US"/>
              </w:rPr>
              <w:t>бюджету</w:t>
            </w:r>
            <w:r>
              <w:rPr>
                <w:sz w:val="28"/>
                <w:szCs w:val="28"/>
                <w:lang w:val="en-US" w:eastAsia="en-US"/>
              </w:rPr>
              <w:t xml:space="preserve"> , </w:t>
            </w:r>
            <w:r>
              <w:rPr>
                <w:sz w:val="28"/>
                <w:szCs w:val="28"/>
                <w:lang w:eastAsia="en-US"/>
              </w:rPr>
              <w:t>фінансів</w:t>
            </w:r>
            <w:r>
              <w:rPr>
                <w:sz w:val="28"/>
                <w:szCs w:val="28"/>
                <w:lang w:val="en-US" w:eastAsia="en-US"/>
              </w:rPr>
              <w:t xml:space="preserve"> </w:t>
            </w:r>
            <w:r>
              <w:rPr>
                <w:sz w:val="28"/>
                <w:szCs w:val="28"/>
                <w:lang w:eastAsia="en-US"/>
              </w:rPr>
              <w:t>та</w:t>
            </w:r>
            <w:r>
              <w:rPr>
                <w:sz w:val="28"/>
                <w:szCs w:val="28"/>
                <w:lang w:val="en-US" w:eastAsia="en-US"/>
              </w:rPr>
              <w:t xml:space="preserve"> </w:t>
            </w:r>
            <w:r>
              <w:rPr>
                <w:sz w:val="28"/>
                <w:szCs w:val="28"/>
                <w:lang w:eastAsia="en-US"/>
              </w:rPr>
              <w:t>регуляторної</w:t>
            </w:r>
            <w:r>
              <w:rPr>
                <w:sz w:val="28"/>
                <w:szCs w:val="28"/>
                <w:lang w:val="en-US" w:eastAsia="en-US"/>
              </w:rPr>
              <w:t xml:space="preserve"> </w:t>
            </w:r>
            <w:r>
              <w:rPr>
                <w:sz w:val="28"/>
                <w:szCs w:val="28"/>
                <w:lang w:eastAsia="en-US"/>
              </w:rPr>
              <w:t>політики</w:t>
            </w:r>
            <w:r>
              <w:rPr>
                <w:sz w:val="28"/>
                <w:szCs w:val="28"/>
                <w:lang w:val="en-US" w:eastAsia="en-US"/>
              </w:rPr>
              <w:t xml:space="preserve"> </w:t>
            </w:r>
            <w:r>
              <w:rPr>
                <w:sz w:val="28"/>
                <w:szCs w:val="28"/>
                <w:lang w:eastAsia="en-US"/>
              </w:rPr>
              <w:t>Новороздільської</w:t>
            </w:r>
            <w:r>
              <w:rPr>
                <w:sz w:val="28"/>
                <w:szCs w:val="28"/>
                <w:lang w:val="en-US" w:eastAsia="en-US"/>
              </w:rPr>
              <w:t xml:space="preserve"> </w:t>
            </w:r>
            <w:r>
              <w:rPr>
                <w:sz w:val="28"/>
                <w:szCs w:val="28"/>
                <w:lang w:eastAsia="en-US"/>
              </w:rPr>
              <w:t>міської</w:t>
            </w:r>
            <w:r>
              <w:rPr>
                <w:sz w:val="28"/>
                <w:szCs w:val="28"/>
                <w:lang w:val="en-US" w:eastAsia="en-US"/>
              </w:rPr>
              <w:t xml:space="preserve"> </w:t>
            </w:r>
            <w:r>
              <w:rPr>
                <w:sz w:val="28"/>
                <w:szCs w:val="28"/>
                <w:lang w:eastAsia="en-US"/>
              </w:rPr>
              <w:t>ради</w:t>
            </w:r>
            <w:r>
              <w:rPr>
                <w:sz w:val="28"/>
                <w:szCs w:val="28"/>
                <w:lang w:val="en-US" w:eastAsia="en-US"/>
              </w:rPr>
              <w:t xml:space="preserve"> </w:t>
            </w:r>
          </w:p>
          <w:p w:rsidR="00F2783A" w:rsidRDefault="00F2783A">
            <w:pPr>
              <w:spacing w:line="276" w:lineRule="auto"/>
              <w:jc w:val="center"/>
              <w:rPr>
                <w:sz w:val="28"/>
                <w:szCs w:val="28"/>
                <w:lang w:val="uk-UA" w:eastAsia="en-US"/>
              </w:rPr>
            </w:pPr>
          </w:p>
          <w:p w:rsidR="00F2783A" w:rsidRDefault="00F2783A">
            <w:pPr>
              <w:spacing w:line="276" w:lineRule="auto"/>
              <w:rPr>
                <w:sz w:val="28"/>
                <w:szCs w:val="28"/>
                <w:lang w:val="uk-UA" w:eastAsia="en-US"/>
              </w:rPr>
            </w:pPr>
            <w:r>
              <w:rPr>
                <w:sz w:val="28"/>
                <w:szCs w:val="28"/>
                <w:lang w:val="uk-UA" w:eastAsia="en-US"/>
              </w:rPr>
              <w:t>________</w:t>
            </w:r>
            <w:r>
              <w:rPr>
                <w:sz w:val="28"/>
                <w:szCs w:val="28"/>
                <w:lang w:eastAsia="en-US"/>
              </w:rPr>
              <w:t>В.</w:t>
            </w:r>
            <w:r>
              <w:rPr>
                <w:sz w:val="28"/>
                <w:szCs w:val="28"/>
                <w:lang w:val="uk-UA" w:eastAsia="en-US"/>
              </w:rPr>
              <w:t>М. Волчанський</w:t>
            </w:r>
          </w:p>
          <w:p w:rsidR="00F2783A" w:rsidRDefault="00F2783A">
            <w:pPr>
              <w:spacing w:line="276" w:lineRule="auto"/>
              <w:jc w:val="center"/>
              <w:rPr>
                <w:sz w:val="28"/>
                <w:szCs w:val="28"/>
                <w:lang w:eastAsia="en-US"/>
              </w:rPr>
            </w:pPr>
            <w:r>
              <w:rPr>
                <w:sz w:val="28"/>
                <w:szCs w:val="28"/>
                <w:lang w:eastAsia="en-US"/>
              </w:rPr>
              <w:t>«__» __________ 20</w:t>
            </w:r>
            <w:r>
              <w:rPr>
                <w:sz w:val="28"/>
                <w:szCs w:val="28"/>
                <w:lang w:val="uk-UA" w:eastAsia="en-US"/>
              </w:rPr>
              <w:t>16</w:t>
            </w:r>
            <w:r>
              <w:rPr>
                <w:sz w:val="28"/>
                <w:szCs w:val="28"/>
                <w:lang w:eastAsia="en-US"/>
              </w:rPr>
              <w:t xml:space="preserve"> року</w:t>
            </w:r>
          </w:p>
        </w:tc>
        <w:tc>
          <w:tcPr>
            <w:tcW w:w="1705" w:type="dxa"/>
          </w:tcPr>
          <w:p w:rsidR="00F2783A" w:rsidRDefault="00F2783A">
            <w:pPr>
              <w:spacing w:line="276" w:lineRule="auto"/>
              <w:rPr>
                <w:sz w:val="28"/>
                <w:szCs w:val="28"/>
                <w:lang w:eastAsia="en-US"/>
              </w:rPr>
            </w:pPr>
          </w:p>
        </w:tc>
        <w:tc>
          <w:tcPr>
            <w:tcW w:w="3999" w:type="dxa"/>
            <w:hideMark/>
          </w:tcPr>
          <w:p w:rsidR="00F2783A" w:rsidRDefault="00F2783A">
            <w:pPr>
              <w:spacing w:line="276" w:lineRule="auto"/>
              <w:jc w:val="center"/>
              <w:rPr>
                <w:b/>
                <w:sz w:val="28"/>
                <w:szCs w:val="28"/>
                <w:lang w:eastAsia="en-US"/>
              </w:rPr>
            </w:pPr>
            <w:r>
              <w:rPr>
                <w:b/>
                <w:sz w:val="28"/>
                <w:szCs w:val="28"/>
                <w:lang w:eastAsia="en-US"/>
              </w:rPr>
              <w:t>Погоджено</w:t>
            </w:r>
          </w:p>
          <w:p w:rsidR="00F2783A" w:rsidRDefault="00F2783A">
            <w:pPr>
              <w:spacing w:line="276" w:lineRule="auto"/>
              <w:jc w:val="center"/>
              <w:rPr>
                <w:sz w:val="28"/>
                <w:szCs w:val="28"/>
                <w:lang w:eastAsia="en-US"/>
              </w:rPr>
            </w:pPr>
            <w:r>
              <w:rPr>
                <w:sz w:val="28"/>
                <w:szCs w:val="28"/>
                <w:lang w:eastAsia="en-US"/>
              </w:rPr>
              <w:t>Голова постійної комісії  з питань освіти, культури, фізичної культури, спорту та молодіжної політики  Новороздільської міської ї ради</w:t>
            </w:r>
          </w:p>
          <w:p w:rsidR="00F2783A" w:rsidRDefault="00F2783A">
            <w:pPr>
              <w:spacing w:line="276" w:lineRule="auto"/>
              <w:jc w:val="center"/>
              <w:rPr>
                <w:sz w:val="28"/>
                <w:szCs w:val="28"/>
                <w:lang w:val="uk-UA" w:eastAsia="en-US"/>
              </w:rPr>
            </w:pPr>
            <w:r>
              <w:rPr>
                <w:sz w:val="28"/>
                <w:szCs w:val="28"/>
                <w:lang w:eastAsia="en-US"/>
              </w:rPr>
              <w:t>___________</w:t>
            </w:r>
            <w:r>
              <w:rPr>
                <w:sz w:val="28"/>
                <w:szCs w:val="28"/>
                <w:lang w:val="uk-UA" w:eastAsia="en-US"/>
              </w:rPr>
              <w:t>В.П. Дабіжа</w:t>
            </w:r>
          </w:p>
          <w:p w:rsidR="00F2783A" w:rsidRDefault="00F2783A">
            <w:pPr>
              <w:spacing w:line="276" w:lineRule="auto"/>
              <w:jc w:val="center"/>
              <w:rPr>
                <w:sz w:val="28"/>
                <w:szCs w:val="28"/>
                <w:lang w:eastAsia="en-US"/>
              </w:rPr>
            </w:pPr>
            <w:r>
              <w:rPr>
                <w:sz w:val="28"/>
                <w:szCs w:val="28"/>
                <w:lang w:eastAsia="en-US"/>
              </w:rPr>
              <w:t>«__» __________ 20</w:t>
            </w:r>
            <w:r>
              <w:rPr>
                <w:sz w:val="28"/>
                <w:szCs w:val="28"/>
                <w:lang w:val="uk-UA" w:eastAsia="en-US"/>
              </w:rPr>
              <w:t>16</w:t>
            </w:r>
            <w:r>
              <w:rPr>
                <w:sz w:val="28"/>
                <w:szCs w:val="28"/>
                <w:lang w:eastAsia="en-US"/>
              </w:rPr>
              <w:t xml:space="preserve"> року</w:t>
            </w:r>
          </w:p>
        </w:tc>
      </w:tr>
    </w:tbl>
    <w:p w:rsidR="00F2783A" w:rsidRDefault="00F2783A" w:rsidP="00F2783A">
      <w:pPr>
        <w:tabs>
          <w:tab w:val="left" w:pos="708"/>
        </w:tabs>
        <w:rPr>
          <w:sz w:val="28"/>
          <w:szCs w:val="28"/>
          <w:lang w:val="uk-UA"/>
        </w:rPr>
      </w:pPr>
    </w:p>
    <w:tbl>
      <w:tblPr>
        <w:tblW w:w="0" w:type="auto"/>
        <w:tblInd w:w="108" w:type="dxa"/>
        <w:tblLook w:val="01E0"/>
      </w:tblPr>
      <w:tblGrid>
        <w:gridCol w:w="3969"/>
        <w:gridCol w:w="1474"/>
        <w:gridCol w:w="3984"/>
      </w:tblGrid>
      <w:tr w:rsidR="00F2783A" w:rsidTr="00F2783A">
        <w:tc>
          <w:tcPr>
            <w:tcW w:w="3969" w:type="dxa"/>
          </w:tcPr>
          <w:p w:rsidR="00F2783A" w:rsidRDefault="00F2783A">
            <w:pPr>
              <w:spacing w:line="276" w:lineRule="auto"/>
              <w:jc w:val="center"/>
              <w:rPr>
                <w:b/>
                <w:sz w:val="28"/>
                <w:szCs w:val="28"/>
                <w:lang w:eastAsia="en-US"/>
              </w:rPr>
            </w:pPr>
            <w:r>
              <w:rPr>
                <w:b/>
                <w:sz w:val="28"/>
                <w:szCs w:val="28"/>
                <w:lang w:eastAsia="en-US"/>
              </w:rPr>
              <w:t>Погоджено</w:t>
            </w:r>
          </w:p>
          <w:p w:rsidR="00F2783A" w:rsidRDefault="00F2783A">
            <w:pPr>
              <w:spacing w:line="276" w:lineRule="auto"/>
              <w:rPr>
                <w:sz w:val="28"/>
                <w:szCs w:val="28"/>
                <w:lang w:eastAsia="en-US"/>
              </w:rPr>
            </w:pPr>
            <w:r>
              <w:rPr>
                <w:sz w:val="28"/>
                <w:szCs w:val="28"/>
                <w:lang w:eastAsia="en-US"/>
              </w:rPr>
              <w:t xml:space="preserve">Начальник відділу з питань </w:t>
            </w:r>
            <w:r>
              <w:rPr>
                <w:sz w:val="28"/>
                <w:szCs w:val="28"/>
                <w:lang w:val="uk-UA" w:eastAsia="en-US"/>
              </w:rPr>
              <w:t xml:space="preserve">гуманітарної політики </w:t>
            </w:r>
          </w:p>
          <w:p w:rsidR="00F2783A" w:rsidRDefault="00F2783A">
            <w:pPr>
              <w:spacing w:line="276" w:lineRule="auto"/>
              <w:jc w:val="center"/>
              <w:rPr>
                <w:sz w:val="28"/>
                <w:szCs w:val="28"/>
                <w:lang w:eastAsia="en-US"/>
              </w:rPr>
            </w:pPr>
            <w:r>
              <w:rPr>
                <w:sz w:val="28"/>
                <w:szCs w:val="28"/>
                <w:lang w:eastAsia="en-US"/>
              </w:rPr>
              <w:t xml:space="preserve"> ___________О.</w:t>
            </w:r>
            <w:r>
              <w:rPr>
                <w:sz w:val="28"/>
                <w:szCs w:val="28"/>
                <w:lang w:val="uk-UA" w:eastAsia="en-US"/>
              </w:rPr>
              <w:t>П</w:t>
            </w:r>
            <w:r>
              <w:rPr>
                <w:sz w:val="28"/>
                <w:szCs w:val="28"/>
                <w:lang w:eastAsia="en-US"/>
              </w:rPr>
              <w:t>.</w:t>
            </w:r>
            <w:r>
              <w:rPr>
                <w:sz w:val="28"/>
                <w:szCs w:val="28"/>
                <w:lang w:val="uk-UA" w:eastAsia="en-US"/>
              </w:rPr>
              <w:t xml:space="preserve">Єсауленко </w:t>
            </w:r>
          </w:p>
          <w:p w:rsidR="00F2783A" w:rsidRDefault="00F2783A">
            <w:pPr>
              <w:spacing w:line="276" w:lineRule="auto"/>
              <w:jc w:val="center"/>
              <w:rPr>
                <w:sz w:val="28"/>
                <w:szCs w:val="28"/>
                <w:lang w:eastAsia="en-US"/>
              </w:rPr>
            </w:pPr>
          </w:p>
          <w:p w:rsidR="00F2783A" w:rsidRDefault="00F2783A">
            <w:pPr>
              <w:spacing w:line="276" w:lineRule="auto"/>
              <w:rPr>
                <w:sz w:val="28"/>
                <w:szCs w:val="28"/>
                <w:lang w:eastAsia="en-US"/>
              </w:rPr>
            </w:pPr>
            <w:r>
              <w:rPr>
                <w:sz w:val="28"/>
                <w:szCs w:val="28"/>
                <w:lang w:eastAsia="en-US"/>
              </w:rPr>
              <w:t>«__» __________ 20</w:t>
            </w:r>
            <w:r>
              <w:rPr>
                <w:sz w:val="28"/>
                <w:szCs w:val="28"/>
                <w:lang w:val="uk-UA" w:eastAsia="en-US"/>
              </w:rPr>
              <w:t>16</w:t>
            </w:r>
            <w:r>
              <w:rPr>
                <w:sz w:val="28"/>
                <w:szCs w:val="28"/>
                <w:lang w:eastAsia="en-US"/>
              </w:rPr>
              <w:t xml:space="preserve"> року</w:t>
            </w:r>
          </w:p>
          <w:p w:rsidR="00F2783A" w:rsidRDefault="00F2783A">
            <w:pPr>
              <w:spacing w:line="276" w:lineRule="auto"/>
              <w:rPr>
                <w:sz w:val="28"/>
                <w:szCs w:val="28"/>
                <w:lang w:eastAsia="en-US"/>
              </w:rPr>
            </w:pPr>
          </w:p>
          <w:p w:rsidR="00F2783A" w:rsidRDefault="00F2783A">
            <w:pPr>
              <w:spacing w:line="276" w:lineRule="auto"/>
              <w:jc w:val="center"/>
              <w:rPr>
                <w:sz w:val="28"/>
                <w:szCs w:val="28"/>
                <w:lang w:eastAsia="en-US"/>
              </w:rPr>
            </w:pPr>
          </w:p>
        </w:tc>
        <w:tc>
          <w:tcPr>
            <w:tcW w:w="1474" w:type="dxa"/>
          </w:tcPr>
          <w:p w:rsidR="00F2783A" w:rsidRDefault="00F2783A">
            <w:pPr>
              <w:spacing w:line="276" w:lineRule="auto"/>
              <w:rPr>
                <w:sz w:val="28"/>
                <w:szCs w:val="28"/>
                <w:lang w:eastAsia="en-US"/>
              </w:rPr>
            </w:pPr>
          </w:p>
        </w:tc>
        <w:tc>
          <w:tcPr>
            <w:tcW w:w="3984" w:type="dxa"/>
          </w:tcPr>
          <w:p w:rsidR="00F2783A" w:rsidRDefault="00F2783A">
            <w:pPr>
              <w:spacing w:line="276" w:lineRule="auto"/>
              <w:jc w:val="center"/>
              <w:rPr>
                <w:b/>
                <w:sz w:val="28"/>
                <w:szCs w:val="28"/>
                <w:lang w:eastAsia="en-US"/>
              </w:rPr>
            </w:pPr>
            <w:r>
              <w:rPr>
                <w:b/>
                <w:sz w:val="28"/>
                <w:szCs w:val="28"/>
                <w:lang w:eastAsia="en-US"/>
              </w:rPr>
              <w:t>Погоджено</w:t>
            </w:r>
          </w:p>
          <w:p w:rsidR="00F2783A" w:rsidRDefault="00F2783A">
            <w:pPr>
              <w:spacing w:line="276" w:lineRule="auto"/>
              <w:jc w:val="center"/>
              <w:rPr>
                <w:sz w:val="28"/>
                <w:szCs w:val="28"/>
                <w:lang w:eastAsia="en-US"/>
              </w:rPr>
            </w:pPr>
            <w:r>
              <w:rPr>
                <w:sz w:val="28"/>
                <w:szCs w:val="28"/>
                <w:lang w:eastAsia="en-US"/>
              </w:rPr>
              <w:t>Начальник</w:t>
            </w:r>
          </w:p>
          <w:p w:rsidR="00F2783A" w:rsidRDefault="00F2783A">
            <w:pPr>
              <w:spacing w:line="276" w:lineRule="auto"/>
              <w:jc w:val="center"/>
              <w:rPr>
                <w:sz w:val="28"/>
                <w:szCs w:val="28"/>
                <w:lang w:eastAsia="en-US"/>
              </w:rPr>
            </w:pPr>
            <w:r>
              <w:rPr>
                <w:sz w:val="28"/>
                <w:szCs w:val="28"/>
                <w:lang w:eastAsia="en-US"/>
              </w:rPr>
              <w:t>фінансового управління</w:t>
            </w:r>
          </w:p>
          <w:p w:rsidR="00F2783A" w:rsidRDefault="00F2783A">
            <w:pPr>
              <w:spacing w:line="276" w:lineRule="auto"/>
              <w:jc w:val="center"/>
              <w:rPr>
                <w:sz w:val="28"/>
                <w:szCs w:val="28"/>
                <w:lang w:eastAsia="en-US"/>
              </w:rPr>
            </w:pPr>
            <w:r>
              <w:rPr>
                <w:sz w:val="28"/>
                <w:szCs w:val="28"/>
                <w:lang w:eastAsia="en-US"/>
              </w:rPr>
              <w:t>Новороздільської міської ради</w:t>
            </w:r>
          </w:p>
          <w:p w:rsidR="00F2783A" w:rsidRDefault="00F2783A">
            <w:pPr>
              <w:spacing w:line="276" w:lineRule="auto"/>
              <w:jc w:val="center"/>
              <w:rPr>
                <w:sz w:val="28"/>
                <w:szCs w:val="28"/>
                <w:lang w:eastAsia="en-US"/>
              </w:rPr>
            </w:pPr>
            <w:r>
              <w:rPr>
                <w:sz w:val="28"/>
                <w:szCs w:val="28"/>
                <w:lang w:eastAsia="en-US"/>
              </w:rPr>
              <w:t xml:space="preserve">____________ І.І.Ричагівський </w:t>
            </w:r>
          </w:p>
          <w:p w:rsidR="00F2783A" w:rsidRDefault="00F2783A">
            <w:pPr>
              <w:spacing w:line="276" w:lineRule="auto"/>
              <w:jc w:val="center"/>
              <w:rPr>
                <w:sz w:val="28"/>
                <w:szCs w:val="28"/>
                <w:lang w:eastAsia="en-US"/>
              </w:rPr>
            </w:pPr>
            <w:r>
              <w:rPr>
                <w:sz w:val="28"/>
                <w:szCs w:val="28"/>
                <w:lang w:eastAsia="en-US"/>
              </w:rPr>
              <w:t>«__» ________ 20</w:t>
            </w:r>
            <w:r>
              <w:rPr>
                <w:sz w:val="28"/>
                <w:szCs w:val="28"/>
                <w:lang w:val="uk-UA" w:eastAsia="en-US"/>
              </w:rPr>
              <w:t>16</w:t>
            </w:r>
            <w:r>
              <w:rPr>
                <w:sz w:val="28"/>
                <w:szCs w:val="28"/>
                <w:lang w:eastAsia="en-US"/>
              </w:rPr>
              <w:t xml:space="preserve"> року </w:t>
            </w:r>
          </w:p>
          <w:p w:rsidR="00F2783A" w:rsidRDefault="00F2783A">
            <w:pPr>
              <w:spacing w:line="276" w:lineRule="auto"/>
              <w:jc w:val="center"/>
              <w:rPr>
                <w:sz w:val="28"/>
                <w:szCs w:val="28"/>
                <w:lang w:eastAsia="en-US"/>
              </w:rPr>
            </w:pPr>
          </w:p>
          <w:p w:rsidR="00F2783A" w:rsidRDefault="00F2783A">
            <w:pPr>
              <w:spacing w:line="276" w:lineRule="auto"/>
              <w:rPr>
                <w:sz w:val="28"/>
                <w:szCs w:val="28"/>
                <w:lang w:eastAsia="en-US"/>
              </w:rPr>
            </w:pPr>
            <w:r>
              <w:rPr>
                <w:sz w:val="28"/>
                <w:szCs w:val="28"/>
                <w:lang w:eastAsia="en-US"/>
              </w:rPr>
              <w:t>МП</w:t>
            </w:r>
          </w:p>
        </w:tc>
      </w:tr>
    </w:tbl>
    <w:p w:rsidR="00F2783A" w:rsidRDefault="00F2783A" w:rsidP="00F2783A">
      <w:pPr>
        <w:tabs>
          <w:tab w:val="left" w:pos="708"/>
        </w:tabs>
        <w:rPr>
          <w:sz w:val="28"/>
          <w:szCs w:val="28"/>
        </w:rPr>
      </w:pPr>
    </w:p>
    <w:tbl>
      <w:tblPr>
        <w:tblW w:w="9214" w:type="dxa"/>
        <w:tblInd w:w="250" w:type="dxa"/>
        <w:tblLook w:val="01E0"/>
      </w:tblPr>
      <w:tblGrid>
        <w:gridCol w:w="3989"/>
        <w:gridCol w:w="1256"/>
        <w:gridCol w:w="3969"/>
      </w:tblGrid>
      <w:tr w:rsidR="00F2783A" w:rsidTr="00F2783A">
        <w:tc>
          <w:tcPr>
            <w:tcW w:w="3989" w:type="dxa"/>
          </w:tcPr>
          <w:p w:rsidR="00F2783A" w:rsidRDefault="00F2783A">
            <w:pPr>
              <w:spacing w:line="276" w:lineRule="auto"/>
              <w:rPr>
                <w:sz w:val="28"/>
                <w:szCs w:val="28"/>
                <w:lang w:eastAsia="en-US"/>
              </w:rPr>
            </w:pPr>
            <w:r>
              <w:rPr>
                <w:b/>
                <w:sz w:val="28"/>
                <w:szCs w:val="28"/>
                <w:lang w:val="uk-UA" w:eastAsia="en-US"/>
              </w:rPr>
              <w:t xml:space="preserve">             </w:t>
            </w:r>
            <w:r>
              <w:rPr>
                <w:b/>
                <w:sz w:val="28"/>
                <w:szCs w:val="28"/>
                <w:lang w:eastAsia="en-US"/>
              </w:rPr>
              <w:t>Погоджено</w:t>
            </w:r>
          </w:p>
          <w:p w:rsidR="00F2783A" w:rsidRDefault="00F2783A">
            <w:pPr>
              <w:spacing w:line="276" w:lineRule="auto"/>
              <w:jc w:val="center"/>
              <w:rPr>
                <w:sz w:val="28"/>
                <w:szCs w:val="28"/>
                <w:lang w:val="uk-UA" w:eastAsia="en-US"/>
              </w:rPr>
            </w:pPr>
            <w:r>
              <w:rPr>
                <w:sz w:val="28"/>
                <w:szCs w:val="28"/>
                <w:lang w:eastAsia="en-US"/>
              </w:rPr>
              <w:t>Начальник відділу економіки Новороздільської міської ради</w:t>
            </w:r>
          </w:p>
          <w:p w:rsidR="00F2783A" w:rsidRDefault="00F2783A">
            <w:pPr>
              <w:spacing w:line="276" w:lineRule="auto"/>
              <w:jc w:val="center"/>
              <w:rPr>
                <w:sz w:val="28"/>
                <w:szCs w:val="28"/>
                <w:lang w:eastAsia="en-US"/>
              </w:rPr>
            </w:pPr>
            <w:r>
              <w:rPr>
                <w:sz w:val="28"/>
                <w:szCs w:val="28"/>
                <w:lang w:val="uk-UA" w:eastAsia="en-US"/>
              </w:rPr>
              <w:t xml:space="preserve"> </w:t>
            </w:r>
          </w:p>
          <w:p w:rsidR="00F2783A" w:rsidRDefault="00F2783A">
            <w:pPr>
              <w:spacing w:line="276" w:lineRule="auto"/>
              <w:jc w:val="center"/>
              <w:rPr>
                <w:sz w:val="28"/>
                <w:szCs w:val="28"/>
                <w:lang w:val="uk-UA" w:eastAsia="en-US"/>
              </w:rPr>
            </w:pPr>
            <w:r>
              <w:rPr>
                <w:sz w:val="28"/>
                <w:szCs w:val="28"/>
                <w:lang w:eastAsia="en-US"/>
              </w:rPr>
              <w:t xml:space="preserve">_____________Д.Р.Гончарук </w:t>
            </w:r>
          </w:p>
          <w:p w:rsidR="00F2783A" w:rsidRDefault="00F2783A">
            <w:pPr>
              <w:spacing w:line="276" w:lineRule="auto"/>
              <w:jc w:val="center"/>
              <w:rPr>
                <w:sz w:val="28"/>
                <w:szCs w:val="28"/>
                <w:lang w:eastAsia="en-US"/>
              </w:rPr>
            </w:pPr>
            <w:r>
              <w:rPr>
                <w:sz w:val="28"/>
                <w:szCs w:val="28"/>
                <w:lang w:eastAsia="en-US"/>
              </w:rPr>
              <w:t>«__» ________ 20</w:t>
            </w:r>
            <w:r>
              <w:rPr>
                <w:sz w:val="28"/>
                <w:szCs w:val="28"/>
                <w:lang w:val="uk-UA" w:eastAsia="en-US"/>
              </w:rPr>
              <w:t>16</w:t>
            </w:r>
            <w:r>
              <w:rPr>
                <w:sz w:val="28"/>
                <w:szCs w:val="28"/>
                <w:lang w:eastAsia="en-US"/>
              </w:rPr>
              <w:t xml:space="preserve"> року </w:t>
            </w:r>
          </w:p>
          <w:p w:rsidR="00F2783A" w:rsidRDefault="00F2783A">
            <w:pPr>
              <w:spacing w:line="276" w:lineRule="auto"/>
              <w:jc w:val="center"/>
              <w:rPr>
                <w:sz w:val="28"/>
                <w:szCs w:val="28"/>
                <w:lang w:eastAsia="en-US"/>
              </w:rPr>
            </w:pPr>
          </w:p>
          <w:p w:rsidR="00F2783A" w:rsidRDefault="00F2783A">
            <w:pPr>
              <w:spacing w:line="276" w:lineRule="auto"/>
              <w:rPr>
                <w:sz w:val="28"/>
                <w:szCs w:val="28"/>
                <w:lang w:eastAsia="en-US"/>
              </w:rPr>
            </w:pPr>
            <w:r>
              <w:rPr>
                <w:sz w:val="28"/>
                <w:szCs w:val="28"/>
                <w:lang w:eastAsia="en-US"/>
              </w:rPr>
              <w:lastRenderedPageBreak/>
              <w:t>МП</w:t>
            </w:r>
          </w:p>
        </w:tc>
        <w:tc>
          <w:tcPr>
            <w:tcW w:w="1256" w:type="dxa"/>
          </w:tcPr>
          <w:p w:rsidR="00F2783A" w:rsidRDefault="00F2783A">
            <w:pPr>
              <w:spacing w:line="276" w:lineRule="auto"/>
              <w:rPr>
                <w:sz w:val="28"/>
                <w:szCs w:val="28"/>
                <w:lang w:eastAsia="en-US"/>
              </w:rPr>
            </w:pPr>
          </w:p>
        </w:tc>
        <w:tc>
          <w:tcPr>
            <w:tcW w:w="3969" w:type="dxa"/>
          </w:tcPr>
          <w:p w:rsidR="00F2783A" w:rsidRDefault="00F2783A">
            <w:pPr>
              <w:spacing w:line="276" w:lineRule="auto"/>
              <w:jc w:val="center"/>
              <w:rPr>
                <w:sz w:val="28"/>
                <w:szCs w:val="28"/>
                <w:lang w:eastAsia="en-US"/>
              </w:rPr>
            </w:pPr>
            <w:r>
              <w:rPr>
                <w:b/>
                <w:sz w:val="28"/>
                <w:szCs w:val="28"/>
                <w:lang w:eastAsia="en-US"/>
              </w:rPr>
              <w:t>Погоджено</w:t>
            </w:r>
          </w:p>
          <w:p w:rsidR="00F2783A" w:rsidRDefault="00F2783A">
            <w:pPr>
              <w:spacing w:line="276" w:lineRule="auto"/>
              <w:rPr>
                <w:sz w:val="28"/>
                <w:szCs w:val="28"/>
                <w:lang w:eastAsia="en-US"/>
              </w:rPr>
            </w:pPr>
            <w:r>
              <w:rPr>
                <w:sz w:val="28"/>
                <w:szCs w:val="28"/>
                <w:lang w:val="uk-UA" w:eastAsia="en-US"/>
              </w:rPr>
              <w:t xml:space="preserve">Виконавчий комітет Новороздільської міської ради </w:t>
            </w:r>
            <w:r>
              <w:rPr>
                <w:sz w:val="28"/>
                <w:szCs w:val="28"/>
                <w:lang w:eastAsia="en-US"/>
              </w:rPr>
              <w:t xml:space="preserve">– розробник програми  </w:t>
            </w:r>
          </w:p>
          <w:p w:rsidR="00F2783A" w:rsidRDefault="00F2783A">
            <w:pPr>
              <w:spacing w:line="276" w:lineRule="auto"/>
              <w:jc w:val="center"/>
              <w:rPr>
                <w:sz w:val="28"/>
                <w:szCs w:val="28"/>
                <w:lang w:val="uk-UA" w:eastAsia="en-US"/>
              </w:rPr>
            </w:pPr>
            <w:r>
              <w:rPr>
                <w:sz w:val="28"/>
                <w:szCs w:val="28"/>
                <w:lang w:eastAsia="en-US"/>
              </w:rPr>
              <w:t>____________</w:t>
            </w:r>
            <w:r>
              <w:rPr>
                <w:sz w:val="28"/>
                <w:szCs w:val="28"/>
                <w:lang w:val="uk-UA" w:eastAsia="en-US"/>
              </w:rPr>
              <w:t>А.Р. Мелешко</w:t>
            </w:r>
          </w:p>
          <w:p w:rsidR="00F2783A" w:rsidRDefault="00F2783A">
            <w:pPr>
              <w:spacing w:line="276" w:lineRule="auto"/>
              <w:jc w:val="center"/>
              <w:rPr>
                <w:sz w:val="28"/>
                <w:szCs w:val="28"/>
                <w:lang w:eastAsia="en-US"/>
              </w:rPr>
            </w:pPr>
            <w:r>
              <w:rPr>
                <w:sz w:val="28"/>
                <w:szCs w:val="28"/>
                <w:lang w:eastAsia="en-US"/>
              </w:rPr>
              <w:t>«__» __________ 20</w:t>
            </w:r>
            <w:r>
              <w:rPr>
                <w:sz w:val="28"/>
                <w:szCs w:val="28"/>
                <w:lang w:val="uk-UA" w:eastAsia="en-US"/>
              </w:rPr>
              <w:t>16</w:t>
            </w:r>
            <w:r>
              <w:rPr>
                <w:sz w:val="28"/>
                <w:szCs w:val="28"/>
                <w:lang w:eastAsia="en-US"/>
              </w:rPr>
              <w:t xml:space="preserve"> року</w:t>
            </w:r>
          </w:p>
          <w:p w:rsidR="00F2783A" w:rsidRDefault="00F2783A">
            <w:pPr>
              <w:spacing w:line="276" w:lineRule="auto"/>
              <w:jc w:val="center"/>
              <w:rPr>
                <w:sz w:val="28"/>
                <w:szCs w:val="28"/>
                <w:lang w:eastAsia="en-US"/>
              </w:rPr>
            </w:pPr>
          </w:p>
          <w:p w:rsidR="00F2783A" w:rsidRDefault="00F2783A">
            <w:pPr>
              <w:spacing w:line="276" w:lineRule="auto"/>
              <w:rPr>
                <w:sz w:val="28"/>
                <w:szCs w:val="28"/>
                <w:lang w:eastAsia="en-US"/>
              </w:rPr>
            </w:pPr>
            <w:r>
              <w:rPr>
                <w:sz w:val="28"/>
                <w:szCs w:val="28"/>
                <w:lang w:eastAsia="en-US"/>
              </w:rPr>
              <w:lastRenderedPageBreak/>
              <w:t>МП</w:t>
            </w:r>
          </w:p>
        </w:tc>
      </w:tr>
    </w:tbl>
    <w:p w:rsidR="00F2783A" w:rsidRDefault="00F2783A" w:rsidP="00F2783A">
      <w:pPr>
        <w:widowControl w:val="0"/>
        <w:tabs>
          <w:tab w:val="left" w:pos="708"/>
        </w:tabs>
        <w:spacing w:line="192" w:lineRule="auto"/>
        <w:jc w:val="center"/>
        <w:rPr>
          <w:sz w:val="28"/>
          <w:szCs w:val="28"/>
        </w:rPr>
      </w:pPr>
    </w:p>
    <w:p w:rsidR="00F2783A" w:rsidRDefault="00F2783A" w:rsidP="00F2783A">
      <w:pPr>
        <w:tabs>
          <w:tab w:val="left" w:pos="708"/>
        </w:tabs>
        <w:jc w:val="center"/>
        <w:rPr>
          <w:b/>
          <w:sz w:val="28"/>
          <w:szCs w:val="28"/>
          <w:lang w:val="uk-UA"/>
        </w:rPr>
      </w:pPr>
      <w:r>
        <w:rPr>
          <w:sz w:val="28"/>
          <w:szCs w:val="28"/>
        </w:rPr>
        <w:t xml:space="preserve">м. Новий Розділ </w:t>
      </w:r>
      <w:r>
        <w:rPr>
          <w:sz w:val="28"/>
          <w:szCs w:val="28"/>
        </w:rPr>
        <w:br/>
        <w:t>20</w:t>
      </w:r>
      <w:r>
        <w:rPr>
          <w:sz w:val="28"/>
          <w:szCs w:val="28"/>
          <w:lang w:val="uk-UA"/>
        </w:rPr>
        <w:t>16</w:t>
      </w:r>
      <w:r>
        <w:rPr>
          <w:sz w:val="28"/>
          <w:szCs w:val="28"/>
        </w:rPr>
        <w:t xml:space="preserve"> р</w:t>
      </w:r>
      <w:r>
        <w:rPr>
          <w:sz w:val="28"/>
          <w:szCs w:val="28"/>
          <w:lang w:val="uk-UA"/>
        </w:rPr>
        <w:t>.</w:t>
      </w:r>
    </w:p>
    <w:p w:rsidR="00F2783A" w:rsidRDefault="00F2783A" w:rsidP="00F2783A">
      <w:pPr>
        <w:tabs>
          <w:tab w:val="left" w:pos="5895"/>
        </w:tabs>
        <w:rPr>
          <w:rFonts w:eastAsia="Arial Unicode MS"/>
          <w:b/>
          <w:i/>
          <w:lang w:val="uk-UA"/>
        </w:rPr>
      </w:pPr>
    </w:p>
    <w:p w:rsidR="00F2783A" w:rsidRDefault="00F2783A" w:rsidP="00F2783A">
      <w:pPr>
        <w:tabs>
          <w:tab w:val="left" w:pos="708"/>
        </w:tabs>
        <w:autoSpaceDE w:val="0"/>
        <w:autoSpaceDN w:val="0"/>
        <w:adjustRightInd w:val="0"/>
        <w:spacing w:line="192" w:lineRule="auto"/>
        <w:jc w:val="center"/>
        <w:rPr>
          <w:sz w:val="26"/>
          <w:szCs w:val="26"/>
          <w:lang w:eastAsia="uk-UA"/>
        </w:rPr>
      </w:pPr>
      <w:r>
        <w:rPr>
          <w:sz w:val="26"/>
          <w:szCs w:val="26"/>
          <w:lang w:eastAsia="uk-UA"/>
        </w:rPr>
        <w:t>Додаток 1</w:t>
      </w:r>
    </w:p>
    <w:p w:rsidR="00F2783A" w:rsidRDefault="00F2783A" w:rsidP="00F2783A">
      <w:pPr>
        <w:tabs>
          <w:tab w:val="left" w:pos="708"/>
        </w:tabs>
        <w:autoSpaceDE w:val="0"/>
        <w:autoSpaceDN w:val="0"/>
        <w:adjustRightInd w:val="0"/>
        <w:spacing w:line="192" w:lineRule="auto"/>
        <w:jc w:val="center"/>
        <w:rPr>
          <w:sz w:val="26"/>
          <w:szCs w:val="26"/>
          <w:lang w:eastAsia="uk-UA"/>
        </w:rPr>
      </w:pPr>
      <w:r>
        <w:rPr>
          <w:sz w:val="26"/>
          <w:szCs w:val="26"/>
          <w:lang w:eastAsia="uk-UA"/>
        </w:rPr>
        <w:t>до Порядку розроблення міських (бюджетних) цільових програм, моніторингу та звітності щодо їх виконання</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3885"/>
          <w:tab w:val="center" w:pos="4747"/>
        </w:tabs>
        <w:autoSpaceDE w:val="0"/>
        <w:autoSpaceDN w:val="0"/>
        <w:adjustRightInd w:val="0"/>
        <w:rPr>
          <w:b/>
          <w:sz w:val="26"/>
          <w:szCs w:val="26"/>
          <w:lang w:eastAsia="uk-UA"/>
        </w:rPr>
      </w:pPr>
      <w:r>
        <w:rPr>
          <w:b/>
          <w:sz w:val="26"/>
          <w:szCs w:val="26"/>
          <w:lang w:eastAsia="uk-UA"/>
        </w:rPr>
        <w:tab/>
      </w:r>
      <w:r>
        <w:rPr>
          <w:b/>
          <w:sz w:val="26"/>
          <w:szCs w:val="26"/>
          <w:lang w:eastAsia="uk-UA"/>
        </w:rPr>
        <w:tab/>
        <w:t>ПАСПОРТ</w:t>
      </w:r>
    </w:p>
    <w:p w:rsidR="00F2783A" w:rsidRDefault="00F2783A" w:rsidP="00F2783A">
      <w:pPr>
        <w:tabs>
          <w:tab w:val="left" w:pos="708"/>
        </w:tabs>
        <w:autoSpaceDE w:val="0"/>
        <w:autoSpaceDN w:val="0"/>
        <w:adjustRightInd w:val="0"/>
        <w:jc w:val="center"/>
        <w:rPr>
          <w:b/>
          <w:sz w:val="26"/>
          <w:szCs w:val="26"/>
          <w:lang w:eastAsia="uk-UA"/>
        </w:rPr>
      </w:pPr>
      <w:r>
        <w:rPr>
          <w:b/>
          <w:sz w:val="26"/>
          <w:szCs w:val="26"/>
          <w:lang w:eastAsia="uk-UA"/>
        </w:rPr>
        <w:t xml:space="preserve"> міської (бюджетної ) цільової програми </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jc w:val="center"/>
        <w:rPr>
          <w:b/>
          <w:sz w:val="26"/>
          <w:szCs w:val="26"/>
          <w:u w:val="single"/>
          <w:lang w:val="uk-UA" w:eastAsia="uk-UA"/>
        </w:rPr>
      </w:pPr>
      <w:r>
        <w:rPr>
          <w:b/>
          <w:sz w:val="26"/>
          <w:szCs w:val="26"/>
          <w:u w:val="single"/>
          <w:lang w:val="uk-UA" w:eastAsia="uk-UA"/>
        </w:rPr>
        <w:t xml:space="preserve">«Поповнення бібліотечних фондів» </w:t>
      </w:r>
      <w:r>
        <w:rPr>
          <w:b/>
          <w:sz w:val="26"/>
          <w:szCs w:val="26"/>
          <w:u w:val="single"/>
          <w:lang w:eastAsia="uk-UA"/>
        </w:rPr>
        <w:t>на 201</w:t>
      </w:r>
      <w:r>
        <w:rPr>
          <w:b/>
          <w:sz w:val="26"/>
          <w:szCs w:val="26"/>
          <w:u w:val="single"/>
          <w:lang w:val="uk-UA" w:eastAsia="uk-UA"/>
        </w:rPr>
        <w:t>6 та прогноз на 2017</w:t>
      </w:r>
      <w:r>
        <w:rPr>
          <w:b/>
          <w:sz w:val="26"/>
          <w:szCs w:val="26"/>
          <w:u w:val="single"/>
          <w:lang w:eastAsia="uk-UA"/>
        </w:rPr>
        <w:t>-201</w:t>
      </w:r>
      <w:r>
        <w:rPr>
          <w:b/>
          <w:sz w:val="26"/>
          <w:szCs w:val="26"/>
          <w:u w:val="single"/>
          <w:lang w:val="uk-UA" w:eastAsia="uk-UA"/>
        </w:rPr>
        <w:t>8</w:t>
      </w:r>
      <w:r>
        <w:rPr>
          <w:b/>
          <w:sz w:val="26"/>
          <w:szCs w:val="26"/>
          <w:u w:val="single"/>
          <w:lang w:eastAsia="uk-UA"/>
        </w:rPr>
        <w:t xml:space="preserve"> р.р. </w:t>
      </w:r>
      <w:r>
        <w:rPr>
          <w:b/>
          <w:sz w:val="26"/>
          <w:szCs w:val="26"/>
          <w:u w:val="single"/>
          <w:lang w:val="uk-UA" w:eastAsia="uk-UA"/>
        </w:rPr>
        <w:t>„</w:t>
      </w:r>
    </w:p>
    <w:p w:rsidR="00F2783A" w:rsidRDefault="00F2783A" w:rsidP="00F2783A">
      <w:pPr>
        <w:tabs>
          <w:tab w:val="left" w:pos="708"/>
        </w:tabs>
        <w:autoSpaceDE w:val="0"/>
        <w:autoSpaceDN w:val="0"/>
        <w:adjustRightInd w:val="0"/>
        <w:jc w:val="center"/>
        <w:rPr>
          <w:sz w:val="26"/>
          <w:szCs w:val="26"/>
          <w:lang w:eastAsia="uk-UA"/>
        </w:rPr>
      </w:pPr>
      <w:r>
        <w:rPr>
          <w:sz w:val="26"/>
          <w:szCs w:val="26"/>
          <w:lang w:eastAsia="uk-UA"/>
        </w:rPr>
        <w:t xml:space="preserve"> (назва програми) </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eastAsia="uk-UA"/>
        </w:rPr>
        <w:t xml:space="preserve">1. Ініціатор розроблення програми – </w:t>
      </w:r>
      <w:r>
        <w:rPr>
          <w:sz w:val="26"/>
          <w:szCs w:val="26"/>
          <w:lang w:val="uk-UA" w:eastAsia="uk-UA"/>
        </w:rPr>
        <w:t>виконком Новороздільської міської ради,</w:t>
      </w:r>
    </w:p>
    <w:p w:rsidR="00F2783A" w:rsidRDefault="00F2783A" w:rsidP="00F2783A">
      <w:pPr>
        <w:tabs>
          <w:tab w:val="left" w:pos="708"/>
        </w:tabs>
        <w:autoSpaceDE w:val="0"/>
        <w:autoSpaceDN w:val="0"/>
        <w:adjustRightInd w:val="0"/>
        <w:rPr>
          <w:sz w:val="26"/>
          <w:szCs w:val="26"/>
          <w:lang w:val="uk-UA" w:eastAsia="uk-UA"/>
        </w:rPr>
      </w:pPr>
      <w:r>
        <w:rPr>
          <w:sz w:val="26"/>
          <w:szCs w:val="26"/>
          <w:lang w:val="uk-UA" w:eastAsia="uk-UA"/>
        </w:rPr>
        <w:t xml:space="preserve">                                                               Новороздільська міська централізована </w:t>
      </w:r>
    </w:p>
    <w:p w:rsidR="00F2783A" w:rsidRDefault="00F2783A" w:rsidP="00F2783A">
      <w:pPr>
        <w:tabs>
          <w:tab w:val="left" w:pos="708"/>
        </w:tabs>
        <w:autoSpaceDE w:val="0"/>
        <w:autoSpaceDN w:val="0"/>
        <w:adjustRightInd w:val="0"/>
        <w:rPr>
          <w:sz w:val="26"/>
          <w:szCs w:val="26"/>
          <w:lang w:val="uk-UA" w:eastAsia="uk-UA"/>
        </w:rPr>
      </w:pPr>
      <w:r>
        <w:rPr>
          <w:sz w:val="26"/>
          <w:szCs w:val="26"/>
          <w:lang w:val="uk-UA" w:eastAsia="uk-UA"/>
        </w:rPr>
        <w:t xml:space="preserve">                                                               бібліотечна система</w:t>
      </w:r>
    </w:p>
    <w:p w:rsidR="00F2783A" w:rsidRDefault="00F2783A" w:rsidP="00F2783A">
      <w:pPr>
        <w:tabs>
          <w:tab w:val="left" w:pos="708"/>
        </w:tabs>
        <w:autoSpaceDE w:val="0"/>
        <w:autoSpaceDN w:val="0"/>
        <w:adjustRightInd w:val="0"/>
        <w:rPr>
          <w:sz w:val="26"/>
          <w:szCs w:val="26"/>
          <w:lang w:eastAsia="uk-UA"/>
        </w:rPr>
      </w:pPr>
      <w:r>
        <w:rPr>
          <w:sz w:val="26"/>
          <w:szCs w:val="26"/>
          <w:lang w:eastAsia="uk-UA"/>
        </w:rPr>
        <w:t xml:space="preserve">2. Дата, номер документа </w:t>
      </w:r>
      <w:r>
        <w:rPr>
          <w:sz w:val="26"/>
          <w:szCs w:val="26"/>
          <w:lang w:eastAsia="uk-UA"/>
        </w:rPr>
        <w:br/>
        <w:t>про затвердження програми _______________________________________</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eastAsia="uk-UA"/>
        </w:rPr>
        <w:t xml:space="preserve">3. Розробник програми – </w:t>
      </w:r>
      <w:r>
        <w:rPr>
          <w:sz w:val="26"/>
          <w:szCs w:val="26"/>
          <w:lang w:val="uk-UA" w:eastAsia="uk-UA"/>
        </w:rPr>
        <w:t xml:space="preserve"> </w:t>
      </w:r>
      <w:r>
        <w:rPr>
          <w:sz w:val="26"/>
          <w:szCs w:val="26"/>
          <w:lang w:eastAsia="uk-UA"/>
        </w:rPr>
        <w:t>в</w:t>
      </w:r>
      <w:r>
        <w:rPr>
          <w:sz w:val="26"/>
          <w:szCs w:val="26"/>
          <w:lang w:val="uk-UA" w:eastAsia="uk-UA"/>
        </w:rPr>
        <w:t>иконавчий комітет Новороздільської міської ради,</w:t>
      </w:r>
    </w:p>
    <w:p w:rsidR="00F2783A" w:rsidRDefault="00F2783A" w:rsidP="00F2783A">
      <w:pPr>
        <w:tabs>
          <w:tab w:val="left" w:pos="708"/>
        </w:tabs>
        <w:autoSpaceDE w:val="0"/>
        <w:autoSpaceDN w:val="0"/>
        <w:adjustRightInd w:val="0"/>
        <w:rPr>
          <w:sz w:val="26"/>
          <w:szCs w:val="26"/>
          <w:lang w:val="uk-UA" w:eastAsia="uk-UA"/>
        </w:rPr>
      </w:pPr>
      <w:r>
        <w:rPr>
          <w:sz w:val="26"/>
          <w:szCs w:val="26"/>
          <w:lang w:val="uk-UA" w:eastAsia="uk-UA"/>
        </w:rPr>
        <w:t xml:space="preserve">                                         Новороздільська міська централізована бібліотечна система</w:t>
      </w:r>
    </w:p>
    <w:p w:rsidR="00F2783A" w:rsidRDefault="00F2783A" w:rsidP="00F2783A">
      <w:pPr>
        <w:tabs>
          <w:tab w:val="left" w:pos="708"/>
        </w:tabs>
        <w:autoSpaceDE w:val="0"/>
        <w:autoSpaceDN w:val="0"/>
        <w:adjustRightInd w:val="0"/>
        <w:rPr>
          <w:sz w:val="26"/>
          <w:szCs w:val="26"/>
          <w:lang w:val="uk-UA" w:eastAsia="uk-UA"/>
        </w:rPr>
      </w:pPr>
    </w:p>
    <w:p w:rsidR="00F2783A" w:rsidRDefault="00F2783A" w:rsidP="00F2783A">
      <w:pPr>
        <w:tabs>
          <w:tab w:val="left" w:pos="708"/>
        </w:tabs>
        <w:autoSpaceDE w:val="0"/>
        <w:autoSpaceDN w:val="0"/>
        <w:adjustRightInd w:val="0"/>
        <w:rPr>
          <w:sz w:val="26"/>
          <w:szCs w:val="26"/>
          <w:lang w:eastAsia="uk-UA"/>
        </w:rPr>
      </w:pPr>
      <w:r>
        <w:rPr>
          <w:sz w:val="26"/>
          <w:szCs w:val="26"/>
          <w:lang w:eastAsia="uk-UA"/>
        </w:rPr>
        <w:t>4. Співрозробники програми _________________________________________</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eastAsia="uk-UA"/>
        </w:rPr>
        <w:t>5. Відповідальний виконавець програми – в</w:t>
      </w:r>
      <w:r>
        <w:rPr>
          <w:sz w:val="26"/>
          <w:szCs w:val="26"/>
          <w:lang w:val="uk-UA" w:eastAsia="uk-UA"/>
        </w:rPr>
        <w:t xml:space="preserve">иконавчий комітет Новороздільської </w:t>
      </w:r>
    </w:p>
    <w:p w:rsidR="00F2783A" w:rsidRDefault="00F2783A" w:rsidP="00F2783A">
      <w:pPr>
        <w:tabs>
          <w:tab w:val="left" w:pos="708"/>
        </w:tabs>
        <w:autoSpaceDE w:val="0"/>
        <w:autoSpaceDN w:val="0"/>
        <w:adjustRightInd w:val="0"/>
        <w:rPr>
          <w:sz w:val="26"/>
          <w:szCs w:val="26"/>
          <w:lang w:val="uk-UA" w:eastAsia="uk-UA"/>
        </w:rPr>
      </w:pPr>
      <w:r>
        <w:rPr>
          <w:sz w:val="26"/>
          <w:szCs w:val="26"/>
          <w:lang w:val="uk-UA" w:eastAsia="uk-UA"/>
        </w:rPr>
        <w:t xml:space="preserve">                                                                         міської ради  </w:t>
      </w:r>
    </w:p>
    <w:p w:rsidR="00F2783A" w:rsidRDefault="00F2783A" w:rsidP="00F2783A">
      <w:pPr>
        <w:tabs>
          <w:tab w:val="left" w:pos="708"/>
        </w:tabs>
        <w:autoSpaceDE w:val="0"/>
        <w:autoSpaceDN w:val="0"/>
        <w:adjustRightInd w:val="0"/>
        <w:rPr>
          <w:sz w:val="26"/>
          <w:szCs w:val="26"/>
          <w:lang w:val="uk-UA"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val="uk-UA" w:eastAsia="uk-UA"/>
        </w:rPr>
        <w:t>6.</w:t>
      </w:r>
      <w:r>
        <w:rPr>
          <w:sz w:val="26"/>
          <w:szCs w:val="26"/>
          <w:lang w:eastAsia="uk-UA"/>
        </w:rPr>
        <w:t> </w:t>
      </w:r>
      <w:r>
        <w:rPr>
          <w:sz w:val="26"/>
          <w:szCs w:val="26"/>
          <w:lang w:val="uk-UA" w:eastAsia="uk-UA"/>
        </w:rPr>
        <w:t>Учасники програми – виконавчий комітет, центральна міська бібліотека, центральна міська бібліотека для дітей, бібліотека-філія №1</w:t>
      </w:r>
    </w:p>
    <w:p w:rsidR="00F2783A" w:rsidRDefault="00F2783A" w:rsidP="00F2783A">
      <w:pPr>
        <w:tabs>
          <w:tab w:val="left" w:pos="708"/>
        </w:tabs>
        <w:autoSpaceDE w:val="0"/>
        <w:autoSpaceDN w:val="0"/>
        <w:adjustRightInd w:val="0"/>
        <w:rPr>
          <w:sz w:val="26"/>
          <w:szCs w:val="26"/>
          <w:lang w:val="uk-UA" w:eastAsia="uk-UA"/>
        </w:rPr>
      </w:pPr>
    </w:p>
    <w:p w:rsidR="00F2783A" w:rsidRDefault="00F2783A" w:rsidP="00F2783A">
      <w:pPr>
        <w:tabs>
          <w:tab w:val="left" w:pos="708"/>
        </w:tabs>
        <w:autoSpaceDE w:val="0"/>
        <w:autoSpaceDN w:val="0"/>
        <w:adjustRightInd w:val="0"/>
        <w:rPr>
          <w:sz w:val="26"/>
          <w:szCs w:val="26"/>
          <w:lang w:eastAsia="uk-UA"/>
        </w:rPr>
      </w:pPr>
      <w:r>
        <w:rPr>
          <w:sz w:val="26"/>
          <w:szCs w:val="26"/>
          <w:lang w:eastAsia="uk-UA"/>
        </w:rPr>
        <w:t>7. Термін реалізації програми – впродовж 201</w:t>
      </w:r>
      <w:r>
        <w:rPr>
          <w:sz w:val="26"/>
          <w:szCs w:val="26"/>
          <w:lang w:val="uk-UA" w:eastAsia="uk-UA"/>
        </w:rPr>
        <w:t>6</w:t>
      </w:r>
      <w:r>
        <w:rPr>
          <w:sz w:val="26"/>
          <w:szCs w:val="26"/>
          <w:lang w:eastAsia="uk-UA"/>
        </w:rPr>
        <w:t>-201</w:t>
      </w:r>
      <w:r>
        <w:rPr>
          <w:sz w:val="26"/>
          <w:szCs w:val="26"/>
          <w:lang w:val="uk-UA" w:eastAsia="uk-UA"/>
        </w:rPr>
        <w:t>8</w:t>
      </w:r>
      <w:r>
        <w:rPr>
          <w:sz w:val="26"/>
          <w:szCs w:val="26"/>
          <w:lang w:eastAsia="uk-UA"/>
        </w:rPr>
        <w:t xml:space="preserve">  р.р.</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eastAsia="uk-UA"/>
        </w:rPr>
      </w:pPr>
      <w:r>
        <w:rPr>
          <w:sz w:val="26"/>
          <w:szCs w:val="26"/>
          <w:lang w:eastAsia="uk-UA"/>
        </w:rPr>
        <w:t xml:space="preserve">7.1. Етапи виконання програми </w:t>
      </w:r>
      <w:r>
        <w:rPr>
          <w:sz w:val="26"/>
          <w:szCs w:val="26"/>
          <w:lang w:eastAsia="uk-UA"/>
        </w:rPr>
        <w:br/>
        <w:t xml:space="preserve"> (для довгострокових програм)  ____________________________________</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eastAsia="uk-UA"/>
        </w:rPr>
        <w:t xml:space="preserve">9. Загальний обсяг фінансових </w:t>
      </w:r>
      <w:r>
        <w:rPr>
          <w:sz w:val="26"/>
          <w:szCs w:val="26"/>
          <w:lang w:eastAsia="uk-UA"/>
        </w:rPr>
        <w:br/>
        <w:t xml:space="preserve">ресурсів, необхідних для реалізації </w:t>
      </w:r>
      <w:r>
        <w:rPr>
          <w:sz w:val="26"/>
          <w:szCs w:val="26"/>
          <w:lang w:eastAsia="uk-UA"/>
        </w:rPr>
        <w:br/>
        <w:t xml:space="preserve">програми, тис. грн., всього – </w:t>
      </w:r>
      <w:r>
        <w:rPr>
          <w:sz w:val="26"/>
          <w:szCs w:val="26"/>
          <w:lang w:val="uk-UA" w:eastAsia="uk-UA"/>
        </w:rPr>
        <w:t>60</w:t>
      </w:r>
      <w:r>
        <w:rPr>
          <w:b/>
          <w:sz w:val="26"/>
          <w:szCs w:val="26"/>
          <w:lang w:val="uk-UA" w:eastAsia="uk-UA"/>
        </w:rPr>
        <w:t>,</w:t>
      </w:r>
      <w:r>
        <w:rPr>
          <w:sz w:val="26"/>
          <w:szCs w:val="26"/>
          <w:lang w:val="uk-UA" w:eastAsia="uk-UA"/>
        </w:rPr>
        <w:t>0</w:t>
      </w:r>
    </w:p>
    <w:p w:rsidR="00F2783A" w:rsidRDefault="00F2783A" w:rsidP="00F2783A">
      <w:pPr>
        <w:tabs>
          <w:tab w:val="left" w:pos="708"/>
        </w:tabs>
        <w:autoSpaceDE w:val="0"/>
        <w:autoSpaceDN w:val="0"/>
        <w:adjustRightInd w:val="0"/>
        <w:rPr>
          <w:sz w:val="26"/>
          <w:szCs w:val="26"/>
          <w:lang w:eastAsia="uk-UA"/>
        </w:rPr>
      </w:pPr>
      <w:r>
        <w:rPr>
          <w:sz w:val="26"/>
          <w:szCs w:val="26"/>
          <w:lang w:eastAsia="uk-UA"/>
        </w:rPr>
        <w:t>у тому числі:</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eastAsia="uk-UA"/>
        </w:rPr>
        <w:t xml:space="preserve">9.1. коштів міського бюджету – </w:t>
      </w:r>
      <w:r>
        <w:rPr>
          <w:sz w:val="26"/>
          <w:szCs w:val="26"/>
          <w:lang w:val="uk-UA" w:eastAsia="uk-UA"/>
        </w:rPr>
        <w:t>52,0</w:t>
      </w:r>
    </w:p>
    <w:p w:rsidR="00F2783A" w:rsidRDefault="00F2783A" w:rsidP="00F2783A">
      <w:pPr>
        <w:tabs>
          <w:tab w:val="left" w:pos="708"/>
        </w:tabs>
        <w:autoSpaceDE w:val="0"/>
        <w:autoSpaceDN w:val="0"/>
        <w:adjustRightInd w:val="0"/>
        <w:rPr>
          <w:sz w:val="26"/>
          <w:szCs w:val="26"/>
          <w:lang w:val="uk-UA" w:eastAsia="uk-UA"/>
        </w:rPr>
      </w:pPr>
      <w:r>
        <w:rPr>
          <w:sz w:val="26"/>
          <w:szCs w:val="26"/>
          <w:lang w:eastAsia="uk-UA"/>
        </w:rPr>
        <w:t xml:space="preserve">коштів інших джерел  </w:t>
      </w:r>
      <w:r>
        <w:rPr>
          <w:sz w:val="26"/>
          <w:szCs w:val="26"/>
          <w:lang w:val="uk-UA" w:eastAsia="uk-UA"/>
        </w:rPr>
        <w:t>(спонсорська допомога) – 8,0</w:t>
      </w:r>
    </w:p>
    <w:p w:rsidR="00F2783A" w:rsidRDefault="00F2783A" w:rsidP="00F2783A">
      <w:pPr>
        <w:tabs>
          <w:tab w:val="left" w:pos="708"/>
        </w:tabs>
        <w:autoSpaceDE w:val="0"/>
        <w:autoSpaceDN w:val="0"/>
        <w:adjustRightInd w:val="0"/>
        <w:rPr>
          <w:sz w:val="20"/>
          <w:szCs w:val="20"/>
          <w:lang w:eastAsia="uk-UA"/>
        </w:rPr>
      </w:pPr>
    </w:p>
    <w:p w:rsidR="00F2783A" w:rsidRDefault="00F2783A" w:rsidP="00F2783A">
      <w:pPr>
        <w:tabs>
          <w:tab w:val="left" w:pos="708"/>
        </w:tabs>
        <w:autoSpaceDE w:val="0"/>
        <w:autoSpaceDN w:val="0"/>
        <w:adjustRightInd w:val="0"/>
        <w:rPr>
          <w:sz w:val="20"/>
          <w:szCs w:val="20"/>
          <w:lang w:eastAsia="uk-UA"/>
        </w:rPr>
      </w:pPr>
    </w:p>
    <w:p w:rsidR="00F2783A" w:rsidRDefault="00F2783A" w:rsidP="00F2783A">
      <w:pPr>
        <w:tabs>
          <w:tab w:val="left" w:pos="708"/>
        </w:tabs>
        <w:spacing w:line="192" w:lineRule="auto"/>
        <w:rPr>
          <w:b/>
          <w:sz w:val="26"/>
          <w:szCs w:val="20"/>
          <w:lang w:val="uk-UA"/>
        </w:rPr>
      </w:pPr>
      <w:r>
        <w:rPr>
          <w:b/>
          <w:sz w:val="26"/>
          <w:szCs w:val="20"/>
          <w:lang w:val="uk-UA"/>
        </w:rPr>
        <w:t xml:space="preserve">Керівник установи - </w:t>
      </w:r>
      <w:r>
        <w:rPr>
          <w:b/>
          <w:sz w:val="26"/>
          <w:szCs w:val="20"/>
          <w:lang w:val="uk-UA"/>
        </w:rPr>
        <w:br/>
        <w:t>головного</w:t>
      </w:r>
      <w:r>
        <w:rPr>
          <w:b/>
          <w:noProof/>
          <w:sz w:val="26"/>
          <w:szCs w:val="20"/>
          <w:lang w:val="uk-UA"/>
        </w:rPr>
        <w:t xml:space="preserve"> розпорядник</w:t>
      </w:r>
      <w:r>
        <w:rPr>
          <w:b/>
          <w:sz w:val="26"/>
          <w:szCs w:val="20"/>
          <w:lang w:val="uk-UA"/>
        </w:rPr>
        <w:t>а</w:t>
      </w:r>
      <w:r>
        <w:rPr>
          <w:b/>
          <w:noProof/>
          <w:sz w:val="26"/>
          <w:szCs w:val="20"/>
          <w:lang w:val="uk-UA"/>
        </w:rPr>
        <w:t xml:space="preserve"> </w:t>
      </w:r>
      <w:r>
        <w:rPr>
          <w:b/>
          <w:sz w:val="26"/>
          <w:szCs w:val="20"/>
          <w:lang w:val="uk-UA"/>
        </w:rPr>
        <w:br/>
      </w:r>
      <w:r>
        <w:rPr>
          <w:b/>
          <w:noProof/>
          <w:sz w:val="26"/>
          <w:szCs w:val="20"/>
          <w:lang w:val="uk-UA"/>
        </w:rPr>
        <w:t>коштів</w:t>
      </w:r>
      <w:r>
        <w:rPr>
          <w:b/>
          <w:sz w:val="26"/>
          <w:szCs w:val="20"/>
          <w:lang w:val="uk-UA"/>
        </w:rPr>
        <w:t xml:space="preserve">                                                                                              А.Р. Мелешко</w:t>
      </w:r>
    </w:p>
    <w:p w:rsidR="00F2783A" w:rsidRDefault="00F2783A" w:rsidP="00F2783A">
      <w:pPr>
        <w:tabs>
          <w:tab w:val="left" w:pos="708"/>
        </w:tabs>
        <w:spacing w:line="192" w:lineRule="auto"/>
        <w:rPr>
          <w:b/>
          <w:sz w:val="26"/>
          <w:szCs w:val="20"/>
          <w:lang w:val="uk-UA"/>
        </w:rPr>
      </w:pPr>
      <w:r>
        <w:rPr>
          <w:b/>
          <w:sz w:val="26"/>
          <w:szCs w:val="20"/>
          <w:lang w:val="uk-UA"/>
        </w:rPr>
        <w:tab/>
      </w:r>
      <w:r>
        <w:rPr>
          <w:b/>
          <w:sz w:val="26"/>
          <w:szCs w:val="20"/>
          <w:lang w:val="uk-UA"/>
        </w:rPr>
        <w:tab/>
      </w:r>
      <w:r>
        <w:rPr>
          <w:b/>
          <w:sz w:val="22"/>
          <w:szCs w:val="20"/>
          <w:lang w:val="uk-UA"/>
        </w:rPr>
        <w:t xml:space="preserve"> </w:t>
      </w:r>
    </w:p>
    <w:p w:rsidR="00F2783A" w:rsidRDefault="00F2783A" w:rsidP="00F2783A">
      <w:pPr>
        <w:tabs>
          <w:tab w:val="left" w:pos="708"/>
        </w:tabs>
        <w:jc w:val="both"/>
        <w:rPr>
          <w:b/>
          <w:sz w:val="22"/>
          <w:szCs w:val="20"/>
          <w:lang w:val="uk-UA"/>
        </w:rPr>
      </w:pPr>
      <w:r>
        <w:rPr>
          <w:b/>
          <w:sz w:val="26"/>
          <w:szCs w:val="20"/>
          <w:lang w:val="uk-UA"/>
        </w:rPr>
        <w:t xml:space="preserve">Відповідальний </w:t>
      </w:r>
      <w:r>
        <w:rPr>
          <w:b/>
          <w:sz w:val="26"/>
          <w:szCs w:val="20"/>
          <w:lang w:val="uk-UA"/>
        </w:rPr>
        <w:br/>
        <w:t>виконавець Програми</w:t>
      </w:r>
      <w:r>
        <w:rPr>
          <w:b/>
          <w:sz w:val="26"/>
          <w:szCs w:val="20"/>
          <w:lang w:val="uk-UA"/>
        </w:rPr>
        <w:tab/>
        <w:t xml:space="preserve">                                                                    А.Р.Мелешко</w:t>
      </w:r>
    </w:p>
    <w:p w:rsidR="00F2783A" w:rsidRDefault="00F2783A" w:rsidP="00F2783A">
      <w:pPr>
        <w:tabs>
          <w:tab w:val="left" w:pos="708"/>
        </w:tabs>
        <w:rPr>
          <w:b/>
          <w:sz w:val="22"/>
          <w:szCs w:val="20"/>
          <w:lang w:val="uk-UA"/>
        </w:rPr>
        <w:sectPr w:rsidR="00F2783A">
          <w:pgSz w:w="11909" w:h="16834"/>
          <w:pgMar w:top="568" w:right="864" w:bottom="923" w:left="1584" w:header="576" w:footer="576" w:gutter="0"/>
          <w:pgNumType w:start="1"/>
          <w:cols w:space="720"/>
        </w:sectPr>
      </w:pPr>
    </w:p>
    <w:p w:rsidR="00F2783A" w:rsidRDefault="00F2783A" w:rsidP="00F2783A">
      <w:pPr>
        <w:tabs>
          <w:tab w:val="left" w:pos="708"/>
        </w:tabs>
        <w:rPr>
          <w:sz w:val="48"/>
          <w:szCs w:val="48"/>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r>
        <w:rPr>
          <w:lang w:val="uk-UA"/>
        </w:rPr>
        <w:t xml:space="preserve">                 </w:t>
      </w:r>
      <w:r>
        <w:rPr>
          <w:b/>
          <w:sz w:val="28"/>
          <w:szCs w:val="28"/>
          <w:lang w:val="uk-UA"/>
        </w:rPr>
        <w:t xml:space="preserve">    ВИЗНАЧЕННЯ  ПРОБЛЕМИ, НА РОЗВ'ЯЗАННЯ  ЯКОЇ  </w:t>
      </w:r>
    </w:p>
    <w:p w:rsidR="00F2783A" w:rsidRDefault="00F2783A" w:rsidP="00F2783A">
      <w:pPr>
        <w:tabs>
          <w:tab w:val="left" w:pos="708"/>
        </w:tabs>
        <w:rPr>
          <w:b/>
          <w:sz w:val="28"/>
          <w:szCs w:val="28"/>
          <w:lang w:val="uk-UA"/>
        </w:rPr>
      </w:pPr>
      <w:r>
        <w:rPr>
          <w:b/>
          <w:sz w:val="28"/>
          <w:szCs w:val="28"/>
          <w:lang w:val="uk-UA"/>
        </w:rPr>
        <w:t xml:space="preserve">                                          СПРЯМОВАНА ПРОГРАМА</w:t>
      </w:r>
    </w:p>
    <w:p w:rsidR="00F2783A" w:rsidRDefault="00F2783A" w:rsidP="00F2783A">
      <w:pPr>
        <w:tabs>
          <w:tab w:val="left" w:pos="708"/>
        </w:tabs>
        <w:rPr>
          <w:b/>
          <w:sz w:val="28"/>
          <w:szCs w:val="28"/>
          <w:lang w:val="uk-UA"/>
        </w:rPr>
      </w:pPr>
    </w:p>
    <w:p w:rsidR="00F2783A" w:rsidRDefault="00F2783A" w:rsidP="00F2783A">
      <w:pPr>
        <w:tabs>
          <w:tab w:val="left" w:pos="708"/>
        </w:tabs>
        <w:ind w:firstLine="567"/>
        <w:jc w:val="both"/>
        <w:rPr>
          <w:lang w:val="uk-UA"/>
        </w:rPr>
      </w:pPr>
      <w:r>
        <w:rPr>
          <w:b/>
          <w:lang w:val="uk-UA"/>
        </w:rPr>
        <w:t xml:space="preserve">   </w:t>
      </w:r>
      <w:r>
        <w:rPr>
          <w:lang w:val="uk-UA"/>
        </w:rPr>
        <w:t>Програму поповнення бібліотечних фондів на 2016 рік та прогноз на 2017- 2018 роки  (далі - Програма) розроблено для вирішення у м. Новому Роздолі проблеми оновлення бібліотечних фондів</w:t>
      </w:r>
    </w:p>
    <w:p w:rsidR="00F2783A" w:rsidRDefault="00F2783A" w:rsidP="00F2783A">
      <w:pPr>
        <w:tabs>
          <w:tab w:val="left" w:pos="708"/>
        </w:tabs>
        <w:ind w:firstLine="567"/>
        <w:jc w:val="both"/>
        <w:rPr>
          <w:lang w:val="uk-UA"/>
        </w:rPr>
      </w:pPr>
      <w:r>
        <w:rPr>
          <w:lang w:val="uk-UA"/>
        </w:rPr>
        <w:t>Централізованої бібліотечної системи та забезпечення бібліотек  мінімум вітчизняної та зарубіжної книжкової продукції, періодичних видань.</w:t>
      </w:r>
    </w:p>
    <w:p w:rsidR="00F2783A" w:rsidRDefault="00F2783A" w:rsidP="00F2783A">
      <w:pPr>
        <w:tabs>
          <w:tab w:val="left" w:pos="708"/>
        </w:tabs>
        <w:ind w:firstLine="567"/>
        <w:jc w:val="both"/>
        <w:rPr>
          <w:lang w:val="uk-UA"/>
        </w:rPr>
      </w:pPr>
      <w:r>
        <w:rPr>
          <w:lang w:val="uk-UA"/>
        </w:rPr>
        <w:t xml:space="preserve">  Бібліотечні фонди є важливим науковим, інформаційним та культурно-освітнім ресурсом, призначеним для забезпечення конституційних прав громадян на доступ до інформації та спрямованим на задоволення читацького попиту.</w:t>
      </w:r>
    </w:p>
    <w:p w:rsidR="00F2783A" w:rsidRDefault="00F2783A" w:rsidP="00F2783A">
      <w:pPr>
        <w:tabs>
          <w:tab w:val="left" w:pos="708"/>
        </w:tabs>
        <w:ind w:firstLine="567"/>
        <w:jc w:val="both"/>
        <w:rPr>
          <w:lang w:val="uk-UA"/>
        </w:rPr>
      </w:pPr>
      <w:r>
        <w:rPr>
          <w:lang w:val="uk-UA"/>
        </w:rPr>
        <w:t xml:space="preserve">  За статистичними даними  2015 року бібліотечний фонд МЦБС, яким користується понад 10 тис. читачів , налічує 68554 примірників документів. Із загальної кількості друкованих видань книги та брошури складають 65150  примірників, а періодичні видання –  3404 примірників.</w:t>
      </w:r>
    </w:p>
    <w:p w:rsidR="00F2783A" w:rsidRDefault="00F2783A" w:rsidP="00F2783A">
      <w:pPr>
        <w:tabs>
          <w:tab w:val="left" w:pos="708"/>
        </w:tabs>
        <w:ind w:firstLine="567"/>
        <w:jc w:val="both"/>
        <w:rPr>
          <w:lang w:val="uk-UA"/>
        </w:rPr>
      </w:pPr>
      <w:r>
        <w:rPr>
          <w:lang w:val="uk-UA"/>
        </w:rPr>
        <w:t xml:space="preserve">  Проте на сьогодні поряд з потребою комп’ютеризації бібліотечних процесів гостро стоїть проблема оновлення фондів бібліотек. Однією з причин такого стану є низький показник нових надходжень до книгозбірень. Для прикладу, у 2015 р.  до бібліотек МЦБС надійшло 962 примірників документів ( у т. ч. книг – 856 примірників, періодичних видань – 106 примірників), а вибуло застарілої та зношеної літератури – 4695 примірник.</w:t>
      </w:r>
    </w:p>
    <w:p w:rsidR="00F2783A" w:rsidRDefault="00F2783A" w:rsidP="00F2783A">
      <w:pPr>
        <w:tabs>
          <w:tab w:val="left" w:pos="708"/>
        </w:tabs>
        <w:ind w:firstLine="567"/>
        <w:jc w:val="both"/>
        <w:rPr>
          <w:lang w:val="uk-UA"/>
        </w:rPr>
      </w:pPr>
      <w:r>
        <w:rPr>
          <w:lang w:val="uk-UA"/>
        </w:rPr>
        <w:t xml:space="preserve">   Програма поповнення бібліотечних фондів на період  з 2012 по 2014 роки, яка передбачала розв’язання проблем оновлення фондів книгозбірень, була виконана лише частково. Із передбачених нею на три роки коштів у сумі 90 000 грн., було використано лише  15 814 грн , з них з міського бюджету -14 600 грн., тобто 17,6%..</w:t>
      </w:r>
    </w:p>
    <w:p w:rsidR="00F2783A" w:rsidRDefault="00F2783A" w:rsidP="00F2783A">
      <w:pPr>
        <w:tabs>
          <w:tab w:val="left" w:pos="708"/>
        </w:tabs>
        <w:ind w:firstLine="567"/>
        <w:jc w:val="both"/>
        <w:rPr>
          <w:lang w:val="uk-UA"/>
        </w:rPr>
      </w:pPr>
      <w:r>
        <w:rPr>
          <w:lang w:val="uk-UA"/>
        </w:rPr>
        <w:t xml:space="preserve">  Основним завданням Програми на період до 2018 року є забезпечення бібліотек міста необхідним мінімумом навчальних, науково-популярних, соціально-значущих, дозвіллєвих та дитячих періодичних видань, ретельно сформованим репертуаром як вітчизняної так і зарубіжної друкованої продукції, відповідно до складу користувачів та їх потреб.</w:t>
      </w:r>
    </w:p>
    <w:p w:rsidR="00F2783A" w:rsidRDefault="00F2783A" w:rsidP="00F2783A">
      <w:pPr>
        <w:tabs>
          <w:tab w:val="left" w:pos="708"/>
        </w:tabs>
        <w:ind w:firstLine="567"/>
        <w:jc w:val="both"/>
        <w:rPr>
          <w:lang w:val="uk-UA"/>
        </w:rPr>
      </w:pPr>
      <w:r>
        <w:rPr>
          <w:lang w:val="uk-UA"/>
        </w:rPr>
        <w:t xml:space="preserve">   Розробка Програми продиктована необхідністю в умовах соціально-економічної кризи зберегти та розвинути мережу публічних бібліотек, що покликані сприяти розвитку науки, культури, освіти, забезпечити доступ до інформаційних ресурсів соціально незахищених верств населення.</w:t>
      </w:r>
    </w:p>
    <w:p w:rsidR="00F2783A" w:rsidRDefault="00F2783A" w:rsidP="00F2783A">
      <w:pPr>
        <w:tabs>
          <w:tab w:val="left" w:pos="708"/>
        </w:tabs>
        <w:ind w:firstLine="567"/>
        <w:jc w:val="both"/>
        <w:rPr>
          <w:lang w:val="uk-UA"/>
        </w:rPr>
      </w:pPr>
      <w:r>
        <w:rPr>
          <w:lang w:val="uk-UA"/>
        </w:rPr>
        <w:t xml:space="preserve">   Програма сприятиме покращенню якості обслуговування читачів, підвищенню рівня читацької компетентності, розвитку зацікавленості громадян, особливо молоді, у користуванні друкованою книгою, періодичними виданнями як джерелом інформації.</w:t>
      </w:r>
    </w:p>
    <w:p w:rsidR="00F2783A" w:rsidRDefault="00F2783A" w:rsidP="00F2783A">
      <w:pPr>
        <w:tabs>
          <w:tab w:val="left" w:pos="708"/>
        </w:tabs>
        <w:ind w:firstLine="567"/>
        <w:jc w:val="both"/>
        <w:rPr>
          <w:lang w:val="uk-UA"/>
        </w:rPr>
      </w:pPr>
      <w:r>
        <w:rPr>
          <w:lang w:val="uk-UA"/>
        </w:rPr>
        <w:t xml:space="preserve">   </w:t>
      </w:r>
    </w:p>
    <w:p w:rsidR="00F2783A" w:rsidRDefault="00F2783A" w:rsidP="00F2783A">
      <w:pPr>
        <w:tabs>
          <w:tab w:val="left" w:pos="708"/>
        </w:tabs>
        <w:ind w:firstLine="567"/>
        <w:jc w:val="both"/>
        <w:rPr>
          <w:b/>
          <w:lang w:val="uk-UA"/>
        </w:rPr>
      </w:pPr>
      <w:r>
        <w:rPr>
          <w:lang w:val="uk-UA"/>
        </w:rPr>
        <w:t xml:space="preserve">                               </w:t>
      </w:r>
      <w:r>
        <w:rPr>
          <w:b/>
          <w:lang w:val="uk-UA"/>
        </w:rPr>
        <w:t xml:space="preserve"> ВИЗНАЧЕННЯ МЕТИ ПРОГРАМИ</w:t>
      </w:r>
    </w:p>
    <w:p w:rsidR="00F2783A" w:rsidRDefault="00F2783A" w:rsidP="00F2783A">
      <w:pPr>
        <w:tabs>
          <w:tab w:val="left" w:pos="708"/>
        </w:tabs>
        <w:ind w:firstLine="567"/>
        <w:jc w:val="both"/>
        <w:rPr>
          <w:lang w:val="uk-UA"/>
        </w:rPr>
      </w:pPr>
      <w:r>
        <w:rPr>
          <w:lang w:val="uk-UA"/>
        </w:rPr>
        <w:t>Мета програми полягає у забезпеченні життєдіяльності публічних бібліотек шляхом гарантованого фінансування на придбання мінімуму книг та періодичних видань, що дозволить створити оптимальні умови для реалізації бібліотеками своїх соціальних та культурно-освітніх функцій.</w:t>
      </w: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b/>
          <w:lang w:val="uk-UA"/>
        </w:rPr>
      </w:pPr>
      <w:r>
        <w:rPr>
          <w:b/>
          <w:lang w:val="uk-UA"/>
        </w:rPr>
        <w:t xml:space="preserve">                          ВІДПОВІДАЛЬНИЙ ВИКОНАВЕЦЬ</w:t>
      </w:r>
    </w:p>
    <w:p w:rsidR="00F2783A" w:rsidRDefault="00F2783A" w:rsidP="00F2783A">
      <w:pPr>
        <w:tabs>
          <w:tab w:val="left" w:pos="708"/>
        </w:tabs>
        <w:ind w:firstLine="567"/>
        <w:jc w:val="both"/>
        <w:rPr>
          <w:lang w:val="uk-UA"/>
        </w:rPr>
      </w:pPr>
      <w:r>
        <w:rPr>
          <w:lang w:val="uk-UA"/>
        </w:rPr>
        <w:t xml:space="preserve">   Відповідальним виконавцем Програми є виконавчий комітет Новороздільської міської ради</w:t>
      </w: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b/>
          <w:lang w:val="uk-UA"/>
        </w:rPr>
      </w:pPr>
      <w:r>
        <w:rPr>
          <w:b/>
          <w:lang w:val="uk-UA"/>
        </w:rPr>
        <w:t xml:space="preserve"> ОБГРУНТУВАННЯ ШЛЯХІВ І  ЗАСОБІВ РОЗВ´ЯЗАННЯ ПРОБЛЕМИ,  ОБСЯГІВ  ТА   ДЖЕРЕЛ  ФІНАНСУВАННЯ;     СТРОКИ</w:t>
      </w:r>
    </w:p>
    <w:p w:rsidR="00F2783A" w:rsidRDefault="00F2783A" w:rsidP="00F2783A">
      <w:pPr>
        <w:tabs>
          <w:tab w:val="left" w:pos="708"/>
        </w:tabs>
        <w:ind w:firstLine="567"/>
        <w:jc w:val="both"/>
        <w:rPr>
          <w:b/>
          <w:lang w:val="uk-UA"/>
        </w:rPr>
      </w:pPr>
      <w:r>
        <w:rPr>
          <w:b/>
          <w:lang w:val="uk-UA"/>
        </w:rPr>
        <w:t xml:space="preserve">                               ВИКОНАННЯ  ПРОГРАМИ.</w:t>
      </w:r>
    </w:p>
    <w:p w:rsidR="00F2783A" w:rsidRDefault="00F2783A" w:rsidP="00F2783A">
      <w:pPr>
        <w:tabs>
          <w:tab w:val="left" w:pos="708"/>
        </w:tabs>
        <w:ind w:firstLine="567"/>
        <w:jc w:val="both"/>
        <w:rPr>
          <w:b/>
          <w:lang w:val="uk-UA"/>
        </w:rPr>
      </w:pPr>
    </w:p>
    <w:p w:rsidR="00F2783A" w:rsidRDefault="00F2783A" w:rsidP="00F2783A">
      <w:pPr>
        <w:tabs>
          <w:tab w:val="left" w:pos="708"/>
        </w:tabs>
        <w:ind w:firstLine="567"/>
        <w:jc w:val="both"/>
        <w:rPr>
          <w:lang w:val="uk-UA"/>
        </w:rPr>
      </w:pPr>
      <w:r>
        <w:rPr>
          <w:lang w:val="uk-UA"/>
        </w:rPr>
        <w:t xml:space="preserve">  Фінансове забезпечення виконання Програми здійснюватиметься за рахунок коштів міського бюджету, позабюджетних коштів установ, а також інших джерел, незаборонених законодавством, відповідно до плану заходів з виконання.</w:t>
      </w:r>
    </w:p>
    <w:p w:rsidR="00F2783A" w:rsidRDefault="00F2783A" w:rsidP="00F2783A">
      <w:pPr>
        <w:tabs>
          <w:tab w:val="left" w:pos="708"/>
        </w:tabs>
        <w:ind w:firstLine="567"/>
        <w:jc w:val="both"/>
        <w:rPr>
          <w:lang w:val="uk-UA"/>
        </w:rPr>
      </w:pPr>
      <w:r>
        <w:rPr>
          <w:lang w:val="uk-UA"/>
        </w:rPr>
        <w:lastRenderedPageBreak/>
        <w:t xml:space="preserve">    Річний рівень фінансування бібліотек, передбачений Програмою є найнижчим та лише у незначній мірі, зважаючи на інфляцію, перевищує фінансування попередньої Програми.</w:t>
      </w: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r>
        <w:rPr>
          <w:lang w:val="uk-UA"/>
        </w:rPr>
        <w:t xml:space="preserve">  Орієнтовно обсяг фінансування Програми становить 60 тис. грн.:</w:t>
      </w:r>
    </w:p>
    <w:p w:rsidR="00F2783A" w:rsidRDefault="00F2783A" w:rsidP="00F2783A">
      <w:pPr>
        <w:tabs>
          <w:tab w:val="left" w:pos="708"/>
        </w:tabs>
        <w:ind w:firstLine="567"/>
        <w:jc w:val="both"/>
        <w:rPr>
          <w:lang w:val="uk-UA"/>
        </w:rPr>
      </w:pPr>
      <w:r>
        <w:rPr>
          <w:lang w:val="uk-UA"/>
        </w:rPr>
        <w:t xml:space="preserve">  З міського бюджету  52,0 тис. грн.;</w:t>
      </w:r>
    </w:p>
    <w:p w:rsidR="00F2783A" w:rsidRDefault="00F2783A" w:rsidP="00F2783A">
      <w:pPr>
        <w:tabs>
          <w:tab w:val="left" w:pos="708"/>
        </w:tabs>
        <w:ind w:firstLine="567"/>
        <w:jc w:val="both"/>
        <w:rPr>
          <w:lang w:val="uk-UA"/>
        </w:rPr>
      </w:pPr>
      <w:r>
        <w:rPr>
          <w:lang w:val="uk-UA"/>
        </w:rPr>
        <w:t xml:space="preserve">  З інших джерел -  8,0 тис. грн..</w:t>
      </w:r>
    </w:p>
    <w:p w:rsidR="00F2783A" w:rsidRDefault="00F2783A" w:rsidP="00F2783A">
      <w:pPr>
        <w:tabs>
          <w:tab w:val="left" w:pos="708"/>
        </w:tabs>
        <w:ind w:firstLine="567"/>
        <w:jc w:val="both"/>
        <w:rPr>
          <w:lang w:val="uk-UA"/>
        </w:rPr>
      </w:pPr>
      <w:r>
        <w:rPr>
          <w:lang w:val="uk-UA"/>
        </w:rPr>
        <w:t xml:space="preserve">   Розв’язання проблеми буде здійснено шляхом придбання книговидавничої продукції та періодичних видань.</w:t>
      </w:r>
    </w:p>
    <w:p w:rsidR="00F2783A" w:rsidRDefault="00F2783A" w:rsidP="00F2783A">
      <w:pPr>
        <w:tabs>
          <w:tab w:val="left" w:pos="708"/>
        </w:tabs>
        <w:ind w:firstLine="567"/>
        <w:jc w:val="both"/>
        <w:rPr>
          <w:lang w:val="uk-UA"/>
        </w:rPr>
      </w:pPr>
      <w:r>
        <w:rPr>
          <w:lang w:val="uk-UA"/>
        </w:rPr>
        <w:t xml:space="preserve">   Термін дії програми поповнення бібліотечних фондів міста -  2016 – 2018 роки.</w:t>
      </w: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b/>
          <w:lang w:val="uk-UA"/>
        </w:rPr>
      </w:pPr>
      <w:r>
        <w:rPr>
          <w:b/>
          <w:lang w:val="uk-UA"/>
        </w:rPr>
        <w:t xml:space="preserve">           КООРДИНАЦІЯ ТА КОНТРОЛЬ ЗА ХОДОМ ВИКОНАННЯ</w:t>
      </w:r>
    </w:p>
    <w:p w:rsidR="00F2783A" w:rsidRDefault="00F2783A" w:rsidP="00F2783A">
      <w:pPr>
        <w:tabs>
          <w:tab w:val="left" w:pos="708"/>
        </w:tabs>
        <w:ind w:firstLine="567"/>
        <w:jc w:val="both"/>
        <w:rPr>
          <w:lang w:val="uk-UA"/>
        </w:rPr>
      </w:pPr>
      <w:r>
        <w:rPr>
          <w:b/>
          <w:lang w:val="uk-UA"/>
        </w:rPr>
        <w:t xml:space="preserve">                                                     ПРОГРАМИ</w:t>
      </w: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r>
        <w:rPr>
          <w:lang w:val="uk-UA"/>
        </w:rPr>
        <w:t xml:space="preserve">  Координацію, контроль та інформування про хід виконання Програми здійснює відділ з питань гуманітарної політики виконкому Новороздільської міської ради.</w:t>
      </w: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ind w:firstLine="567"/>
        <w:jc w:val="both"/>
        <w:rPr>
          <w:lang w:val="uk-UA"/>
        </w:rPr>
      </w:pPr>
    </w:p>
    <w:p w:rsidR="00F2783A" w:rsidRDefault="00F2783A" w:rsidP="00F2783A">
      <w:pPr>
        <w:tabs>
          <w:tab w:val="left" w:pos="708"/>
        </w:tabs>
        <w:autoSpaceDE w:val="0"/>
        <w:autoSpaceDN w:val="0"/>
        <w:adjustRightInd w:val="0"/>
        <w:spacing w:line="192" w:lineRule="auto"/>
        <w:jc w:val="both"/>
        <w:rPr>
          <w:szCs w:val="20"/>
          <w:lang w:val="uk-UA" w:eastAsia="uk-UA"/>
        </w:rPr>
      </w:pPr>
    </w:p>
    <w:p w:rsidR="009D0B0C" w:rsidRDefault="009D0B0C" w:rsidP="00F2783A">
      <w:pPr>
        <w:tabs>
          <w:tab w:val="left" w:pos="708"/>
        </w:tabs>
        <w:autoSpaceDE w:val="0"/>
        <w:autoSpaceDN w:val="0"/>
        <w:adjustRightInd w:val="0"/>
        <w:spacing w:line="192" w:lineRule="auto"/>
        <w:jc w:val="both"/>
        <w:rPr>
          <w:szCs w:val="20"/>
          <w:lang w:val="uk-UA" w:eastAsia="uk-UA"/>
        </w:rPr>
      </w:pPr>
    </w:p>
    <w:p w:rsidR="009D0B0C" w:rsidRDefault="009D0B0C" w:rsidP="00F2783A">
      <w:pPr>
        <w:tabs>
          <w:tab w:val="left" w:pos="708"/>
        </w:tabs>
        <w:autoSpaceDE w:val="0"/>
        <w:autoSpaceDN w:val="0"/>
        <w:adjustRightInd w:val="0"/>
        <w:spacing w:line="192" w:lineRule="auto"/>
        <w:jc w:val="both"/>
        <w:rPr>
          <w:szCs w:val="20"/>
          <w:lang w:val="uk-UA" w:eastAsia="uk-UA"/>
        </w:rPr>
      </w:pPr>
    </w:p>
    <w:p w:rsidR="009D0B0C" w:rsidRDefault="009D0B0C" w:rsidP="00F2783A">
      <w:pPr>
        <w:tabs>
          <w:tab w:val="left" w:pos="708"/>
        </w:tabs>
        <w:autoSpaceDE w:val="0"/>
        <w:autoSpaceDN w:val="0"/>
        <w:adjustRightInd w:val="0"/>
        <w:spacing w:line="192" w:lineRule="auto"/>
        <w:jc w:val="both"/>
        <w:rPr>
          <w:szCs w:val="20"/>
          <w:lang w:val="uk-UA" w:eastAsia="uk-UA"/>
        </w:rPr>
      </w:pPr>
    </w:p>
    <w:p w:rsidR="009D0B0C" w:rsidRDefault="009D0B0C" w:rsidP="00F2783A">
      <w:pPr>
        <w:tabs>
          <w:tab w:val="left" w:pos="708"/>
        </w:tabs>
        <w:autoSpaceDE w:val="0"/>
        <w:autoSpaceDN w:val="0"/>
        <w:adjustRightInd w:val="0"/>
        <w:spacing w:line="192" w:lineRule="auto"/>
        <w:jc w:val="both"/>
        <w:rPr>
          <w:szCs w:val="20"/>
          <w:lang w:val="uk-UA" w:eastAsia="uk-UA"/>
        </w:rPr>
      </w:pPr>
    </w:p>
    <w:p w:rsidR="009D0B0C" w:rsidRDefault="009D0B0C" w:rsidP="00F2783A">
      <w:pPr>
        <w:tabs>
          <w:tab w:val="left" w:pos="708"/>
        </w:tabs>
        <w:autoSpaceDE w:val="0"/>
        <w:autoSpaceDN w:val="0"/>
        <w:adjustRightInd w:val="0"/>
        <w:spacing w:line="192" w:lineRule="auto"/>
        <w:jc w:val="both"/>
        <w:rPr>
          <w:szCs w:val="20"/>
          <w:lang w:val="uk-UA" w:eastAsia="uk-UA"/>
        </w:rPr>
      </w:pPr>
    </w:p>
    <w:p w:rsidR="009D0B0C" w:rsidRDefault="009D0B0C" w:rsidP="00F2783A">
      <w:pPr>
        <w:tabs>
          <w:tab w:val="left" w:pos="708"/>
        </w:tabs>
        <w:autoSpaceDE w:val="0"/>
        <w:autoSpaceDN w:val="0"/>
        <w:adjustRightInd w:val="0"/>
        <w:spacing w:line="192" w:lineRule="auto"/>
        <w:jc w:val="both"/>
        <w:rPr>
          <w:szCs w:val="20"/>
          <w:lang w:val="uk-UA" w:eastAsia="uk-UA"/>
        </w:rPr>
      </w:pPr>
    </w:p>
    <w:p w:rsidR="009D0B0C" w:rsidRDefault="009D0B0C" w:rsidP="00F2783A">
      <w:pPr>
        <w:tabs>
          <w:tab w:val="left" w:pos="708"/>
        </w:tabs>
        <w:autoSpaceDE w:val="0"/>
        <w:autoSpaceDN w:val="0"/>
        <w:adjustRightInd w:val="0"/>
        <w:spacing w:line="192" w:lineRule="auto"/>
        <w:jc w:val="both"/>
        <w:rPr>
          <w:szCs w:val="20"/>
          <w:lang w:val="uk-UA" w:eastAsia="uk-UA"/>
        </w:rPr>
      </w:pPr>
    </w:p>
    <w:p w:rsidR="00F2783A" w:rsidRDefault="00F2783A" w:rsidP="00F2783A">
      <w:pPr>
        <w:tabs>
          <w:tab w:val="left" w:pos="708"/>
        </w:tabs>
        <w:rPr>
          <w:lang w:val="uk-UA"/>
        </w:rPr>
      </w:pPr>
    </w:p>
    <w:p w:rsidR="00F2783A" w:rsidRDefault="00F2783A" w:rsidP="00F2783A">
      <w:pPr>
        <w:tabs>
          <w:tab w:val="left" w:pos="708"/>
        </w:tabs>
        <w:jc w:val="right"/>
        <w:rPr>
          <w:lang w:val="uk-UA"/>
        </w:rPr>
      </w:pPr>
    </w:p>
    <w:p w:rsidR="00F2783A" w:rsidRDefault="00F2783A" w:rsidP="00F2783A">
      <w:pPr>
        <w:tabs>
          <w:tab w:val="left" w:pos="708"/>
        </w:tabs>
        <w:autoSpaceDE w:val="0"/>
        <w:autoSpaceDN w:val="0"/>
        <w:adjustRightInd w:val="0"/>
        <w:spacing w:line="192" w:lineRule="auto"/>
        <w:jc w:val="right"/>
        <w:rPr>
          <w:szCs w:val="20"/>
          <w:lang w:val="uk-UA" w:eastAsia="uk-UA"/>
        </w:rPr>
      </w:pPr>
      <w:r>
        <w:rPr>
          <w:szCs w:val="20"/>
          <w:lang w:val="uk-UA" w:eastAsia="uk-UA"/>
        </w:rPr>
        <w:t>Додаток 2</w:t>
      </w:r>
    </w:p>
    <w:p w:rsidR="00F2783A" w:rsidRDefault="00F2783A" w:rsidP="00F2783A">
      <w:pPr>
        <w:tabs>
          <w:tab w:val="left" w:pos="708"/>
        </w:tabs>
        <w:autoSpaceDE w:val="0"/>
        <w:autoSpaceDN w:val="0"/>
        <w:adjustRightInd w:val="0"/>
        <w:spacing w:line="192" w:lineRule="auto"/>
        <w:jc w:val="right"/>
        <w:rPr>
          <w:sz w:val="20"/>
          <w:szCs w:val="20"/>
          <w:lang w:val="uk-UA" w:eastAsia="uk-UA"/>
        </w:rPr>
      </w:pPr>
      <w:r>
        <w:rPr>
          <w:szCs w:val="20"/>
          <w:lang w:val="uk-UA" w:eastAsia="uk-UA"/>
        </w:rPr>
        <w:t xml:space="preserve">до Порядку розроблення міських </w:t>
      </w:r>
      <w:r>
        <w:rPr>
          <w:szCs w:val="20"/>
          <w:lang w:val="uk-UA" w:eastAsia="uk-UA"/>
        </w:rPr>
        <w:br/>
        <w:t xml:space="preserve">(бюджетних) цільових програм, моніторингу </w:t>
      </w:r>
      <w:r>
        <w:rPr>
          <w:szCs w:val="20"/>
          <w:lang w:val="uk-UA" w:eastAsia="uk-UA"/>
        </w:rPr>
        <w:br/>
        <w:t>та звітності щодо їх виконання</w:t>
      </w:r>
    </w:p>
    <w:p w:rsidR="00F2783A" w:rsidRDefault="00F2783A" w:rsidP="00F2783A">
      <w:pPr>
        <w:tabs>
          <w:tab w:val="left" w:pos="708"/>
        </w:tabs>
        <w:jc w:val="both"/>
        <w:rPr>
          <w:b/>
          <w:sz w:val="28"/>
          <w:szCs w:val="20"/>
          <w:lang w:val="uk-UA" w:eastAsia="uk-UA"/>
        </w:rPr>
      </w:pPr>
    </w:p>
    <w:p w:rsidR="00F2783A" w:rsidRDefault="00F2783A" w:rsidP="00F2783A">
      <w:pPr>
        <w:tabs>
          <w:tab w:val="left" w:pos="708"/>
        </w:tabs>
        <w:jc w:val="both"/>
        <w:rPr>
          <w:b/>
          <w:sz w:val="28"/>
          <w:szCs w:val="28"/>
          <w:lang w:val="uk-UA"/>
        </w:rPr>
      </w:pPr>
      <w:r>
        <w:rPr>
          <w:b/>
          <w:sz w:val="28"/>
          <w:szCs w:val="28"/>
          <w:lang w:val="uk-UA"/>
        </w:rPr>
        <w:t xml:space="preserve">  РЕСУРСНЕ    ЗАБЕЗПЕЧЕННЯ  ПРОГРАМИ  ПОПОВНЕННЯ   </w:t>
      </w:r>
    </w:p>
    <w:p w:rsidR="00F2783A" w:rsidRDefault="00F2783A" w:rsidP="00F2783A">
      <w:pPr>
        <w:tabs>
          <w:tab w:val="left" w:pos="708"/>
        </w:tabs>
        <w:jc w:val="both"/>
        <w:rPr>
          <w:b/>
          <w:sz w:val="28"/>
          <w:szCs w:val="28"/>
          <w:lang w:val="uk-UA"/>
        </w:rPr>
      </w:pPr>
      <w:r>
        <w:rPr>
          <w:b/>
          <w:sz w:val="28"/>
          <w:szCs w:val="28"/>
          <w:lang w:val="uk-UA"/>
        </w:rPr>
        <w:t xml:space="preserve">            БІБЛІОТЕЧНИХ ФОНДІВ  НА  2015 – 2017 РОКИ     </w:t>
      </w:r>
    </w:p>
    <w:p w:rsidR="00F2783A" w:rsidRDefault="00F2783A" w:rsidP="00F2783A">
      <w:pPr>
        <w:tabs>
          <w:tab w:val="left" w:pos="708"/>
        </w:tabs>
        <w:rPr>
          <w:lang w:val="uk-UA"/>
        </w:rPr>
      </w:pPr>
    </w:p>
    <w:tbl>
      <w:tblPr>
        <w:tblStyle w:val="51"/>
        <w:tblW w:w="9639" w:type="dxa"/>
        <w:tblInd w:w="108" w:type="dxa"/>
        <w:tblLook w:val="01E0"/>
      </w:tblPr>
      <w:tblGrid>
        <w:gridCol w:w="3119"/>
        <w:gridCol w:w="1470"/>
        <w:gridCol w:w="1485"/>
        <w:gridCol w:w="1485"/>
        <w:gridCol w:w="2080"/>
      </w:tblGrid>
      <w:tr w:rsidR="00F2783A" w:rsidTr="00F2783A">
        <w:trPr>
          <w:trHeight w:val="480"/>
        </w:trPr>
        <w:tc>
          <w:tcPr>
            <w:tcW w:w="3119"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Обсяг коштів, які пропонується залучити на виконання</w:t>
            </w:r>
          </w:p>
          <w:p w:rsidR="00F2783A" w:rsidRDefault="00F2783A">
            <w:pPr>
              <w:spacing w:after="200" w:line="276" w:lineRule="auto"/>
              <w:rPr>
                <w:rFonts w:eastAsia="Calibri"/>
                <w:sz w:val="24"/>
                <w:szCs w:val="24"/>
                <w:lang w:val="uk-UA" w:eastAsia="en-US"/>
              </w:rPr>
            </w:pPr>
            <w:r>
              <w:rPr>
                <w:rFonts w:eastAsia="Calibri"/>
                <w:b/>
                <w:sz w:val="24"/>
                <w:szCs w:val="24"/>
                <w:lang w:val="uk-UA" w:eastAsia="en-US"/>
              </w:rPr>
              <w:t>Програми</w:t>
            </w:r>
          </w:p>
        </w:tc>
        <w:tc>
          <w:tcPr>
            <w:tcW w:w="4440" w:type="dxa"/>
            <w:gridSpan w:val="3"/>
            <w:tcBorders>
              <w:top w:val="single" w:sz="4" w:space="0" w:color="auto"/>
              <w:left w:val="single" w:sz="4" w:space="0" w:color="auto"/>
              <w:bottom w:val="nil"/>
              <w:right w:val="single" w:sz="4" w:space="0" w:color="auto"/>
            </w:tcBorders>
          </w:tcPr>
          <w:p w:rsidR="00F2783A" w:rsidRDefault="00F2783A">
            <w:pPr>
              <w:spacing w:after="200" w:line="276" w:lineRule="auto"/>
              <w:ind w:hanging="911"/>
              <w:rPr>
                <w:rFonts w:eastAsia="Calibri"/>
                <w:sz w:val="24"/>
                <w:szCs w:val="24"/>
                <w:lang w:val="uk-UA" w:eastAsia="en-US"/>
              </w:rPr>
            </w:pPr>
          </w:p>
          <w:p w:rsidR="00F2783A" w:rsidRDefault="00F2783A">
            <w:pPr>
              <w:spacing w:after="200" w:line="276" w:lineRule="auto"/>
              <w:rPr>
                <w:rFonts w:eastAsia="Calibri"/>
                <w:b/>
                <w:sz w:val="24"/>
                <w:szCs w:val="24"/>
                <w:lang w:val="uk-UA" w:eastAsia="en-US"/>
              </w:rPr>
            </w:pPr>
            <w:r>
              <w:rPr>
                <w:rFonts w:eastAsia="Calibri"/>
                <w:sz w:val="24"/>
                <w:szCs w:val="24"/>
                <w:lang w:val="uk-UA" w:eastAsia="en-US"/>
              </w:rPr>
              <w:t xml:space="preserve">        </w:t>
            </w:r>
            <w:r>
              <w:rPr>
                <w:rFonts w:eastAsia="Calibri"/>
                <w:b/>
                <w:sz w:val="24"/>
                <w:szCs w:val="24"/>
                <w:lang w:val="uk-UA" w:eastAsia="en-US"/>
              </w:rPr>
              <w:t xml:space="preserve">Виконання      Програми </w:t>
            </w:r>
          </w:p>
        </w:tc>
        <w:tc>
          <w:tcPr>
            <w:tcW w:w="2080"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Усього витрат на</w:t>
            </w:r>
          </w:p>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 xml:space="preserve">   виконання</w:t>
            </w:r>
          </w:p>
          <w:p w:rsidR="00F2783A" w:rsidRDefault="00F2783A">
            <w:pPr>
              <w:spacing w:after="200" w:line="276" w:lineRule="auto"/>
              <w:rPr>
                <w:rFonts w:eastAsia="Calibri"/>
                <w:sz w:val="24"/>
                <w:szCs w:val="24"/>
                <w:lang w:val="uk-UA" w:eastAsia="en-US"/>
              </w:rPr>
            </w:pPr>
            <w:r>
              <w:rPr>
                <w:rFonts w:eastAsia="Calibri"/>
                <w:b/>
                <w:sz w:val="24"/>
                <w:szCs w:val="24"/>
                <w:lang w:val="uk-UA" w:eastAsia="en-US"/>
              </w:rPr>
              <w:t xml:space="preserve">   Програми</w:t>
            </w:r>
          </w:p>
        </w:tc>
      </w:tr>
      <w:tr w:rsidR="00F2783A" w:rsidTr="00F2783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Calibri"/>
                <w:sz w:val="24"/>
                <w:szCs w:val="24"/>
                <w:lang w:val="uk-UA" w:eastAsia="en-US"/>
              </w:rPr>
            </w:pPr>
          </w:p>
        </w:tc>
        <w:tc>
          <w:tcPr>
            <w:tcW w:w="1470"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 xml:space="preserve">    2016</w:t>
            </w:r>
          </w:p>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 xml:space="preserve">       рік</w:t>
            </w:r>
          </w:p>
        </w:tc>
        <w:tc>
          <w:tcPr>
            <w:tcW w:w="1485"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 xml:space="preserve">       2017</w:t>
            </w:r>
          </w:p>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 xml:space="preserve">       рік</w:t>
            </w:r>
          </w:p>
        </w:tc>
        <w:tc>
          <w:tcPr>
            <w:tcW w:w="1485"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 xml:space="preserve">      2018</w:t>
            </w:r>
          </w:p>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 xml:space="preserve">      рік</w:t>
            </w:r>
          </w:p>
        </w:tc>
        <w:tc>
          <w:tcPr>
            <w:tcW w:w="2080" w:type="dxa"/>
            <w:tcBorders>
              <w:top w:val="single" w:sz="4" w:space="0" w:color="auto"/>
              <w:left w:val="single" w:sz="4" w:space="0" w:color="auto"/>
              <w:bottom w:val="single" w:sz="4" w:space="0" w:color="auto"/>
              <w:right w:val="single" w:sz="4" w:space="0" w:color="auto"/>
            </w:tcBorders>
          </w:tcPr>
          <w:p w:rsidR="00F2783A" w:rsidRDefault="00F2783A">
            <w:pPr>
              <w:spacing w:after="200" w:line="276" w:lineRule="auto"/>
              <w:rPr>
                <w:rFonts w:eastAsia="Calibri"/>
                <w:sz w:val="24"/>
                <w:szCs w:val="24"/>
                <w:lang w:val="uk-UA" w:eastAsia="en-US"/>
              </w:rPr>
            </w:pPr>
          </w:p>
        </w:tc>
      </w:tr>
      <w:tr w:rsidR="00F2783A" w:rsidTr="00F2783A">
        <w:trPr>
          <w:trHeight w:val="273"/>
        </w:trPr>
        <w:tc>
          <w:tcPr>
            <w:tcW w:w="3119"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sz w:val="24"/>
                <w:szCs w:val="24"/>
                <w:lang w:val="uk-UA" w:eastAsia="en-US"/>
              </w:rPr>
            </w:pPr>
            <w:r>
              <w:rPr>
                <w:rFonts w:eastAsia="Calibri"/>
                <w:sz w:val="24"/>
                <w:szCs w:val="24"/>
                <w:lang w:val="uk-UA" w:eastAsia="en-US"/>
              </w:rPr>
              <w:t>Усього:</w:t>
            </w:r>
          </w:p>
        </w:tc>
        <w:tc>
          <w:tcPr>
            <w:tcW w:w="1470"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 xml:space="preserve">    0,0</w:t>
            </w:r>
          </w:p>
        </w:tc>
        <w:tc>
          <w:tcPr>
            <w:tcW w:w="1485"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 xml:space="preserve">    30,0</w:t>
            </w:r>
          </w:p>
        </w:tc>
        <w:tc>
          <w:tcPr>
            <w:tcW w:w="1485"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 xml:space="preserve">  30,0</w:t>
            </w:r>
          </w:p>
        </w:tc>
        <w:tc>
          <w:tcPr>
            <w:tcW w:w="2080"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b/>
                <w:sz w:val="24"/>
                <w:szCs w:val="24"/>
                <w:lang w:val="uk-UA" w:eastAsia="en-US"/>
              </w:rPr>
            </w:pPr>
            <w:r>
              <w:rPr>
                <w:rFonts w:eastAsia="Calibri"/>
                <w:sz w:val="24"/>
                <w:szCs w:val="24"/>
                <w:lang w:val="uk-UA" w:eastAsia="en-US"/>
              </w:rPr>
              <w:t xml:space="preserve">   </w:t>
            </w:r>
            <w:r>
              <w:rPr>
                <w:rFonts w:eastAsia="Calibri"/>
                <w:b/>
                <w:sz w:val="24"/>
                <w:szCs w:val="24"/>
                <w:lang w:val="uk-UA" w:eastAsia="en-US"/>
              </w:rPr>
              <w:t>60,0тис.</w:t>
            </w:r>
          </w:p>
        </w:tc>
      </w:tr>
      <w:tr w:rsidR="00F2783A" w:rsidTr="00F2783A">
        <w:trPr>
          <w:trHeight w:val="300"/>
        </w:trPr>
        <w:tc>
          <w:tcPr>
            <w:tcW w:w="3119"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sz w:val="24"/>
                <w:szCs w:val="24"/>
                <w:lang w:val="uk-UA" w:eastAsia="en-US"/>
              </w:rPr>
            </w:pPr>
            <w:r>
              <w:rPr>
                <w:rFonts w:eastAsia="Calibri"/>
                <w:sz w:val="24"/>
                <w:szCs w:val="24"/>
                <w:lang w:val="uk-UA" w:eastAsia="en-US"/>
              </w:rPr>
              <w:t>У тому числі</w:t>
            </w:r>
          </w:p>
        </w:tc>
        <w:tc>
          <w:tcPr>
            <w:tcW w:w="1470"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 xml:space="preserve">    </w:t>
            </w:r>
          </w:p>
        </w:tc>
        <w:tc>
          <w:tcPr>
            <w:tcW w:w="1485"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 xml:space="preserve">  </w:t>
            </w:r>
          </w:p>
        </w:tc>
        <w:tc>
          <w:tcPr>
            <w:tcW w:w="1485"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 xml:space="preserve"> </w:t>
            </w:r>
          </w:p>
        </w:tc>
        <w:tc>
          <w:tcPr>
            <w:tcW w:w="2080" w:type="dxa"/>
            <w:tcBorders>
              <w:top w:val="single" w:sz="4" w:space="0" w:color="auto"/>
              <w:left w:val="single" w:sz="4" w:space="0" w:color="auto"/>
              <w:bottom w:val="single" w:sz="4" w:space="0" w:color="auto"/>
              <w:right w:val="single" w:sz="4" w:space="0" w:color="auto"/>
            </w:tcBorders>
          </w:tcPr>
          <w:p w:rsidR="00F2783A" w:rsidRDefault="00F2783A">
            <w:pPr>
              <w:spacing w:after="200" w:line="276" w:lineRule="auto"/>
              <w:rPr>
                <w:rFonts w:eastAsia="Calibri"/>
                <w:sz w:val="24"/>
                <w:szCs w:val="24"/>
                <w:lang w:val="uk-UA" w:eastAsia="en-US"/>
              </w:rPr>
            </w:pPr>
          </w:p>
        </w:tc>
      </w:tr>
      <w:tr w:rsidR="00F2783A" w:rsidTr="00F2783A">
        <w:trPr>
          <w:trHeight w:val="225"/>
        </w:trPr>
        <w:tc>
          <w:tcPr>
            <w:tcW w:w="3119"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sz w:val="24"/>
                <w:szCs w:val="24"/>
                <w:lang w:val="uk-UA" w:eastAsia="en-US"/>
              </w:rPr>
            </w:pPr>
            <w:r>
              <w:rPr>
                <w:rFonts w:eastAsia="Calibri"/>
                <w:sz w:val="24"/>
                <w:szCs w:val="24"/>
                <w:lang w:val="uk-UA" w:eastAsia="en-US"/>
              </w:rPr>
              <w:t>Обласний бюджет</w:t>
            </w:r>
          </w:p>
        </w:tc>
        <w:tc>
          <w:tcPr>
            <w:tcW w:w="1470" w:type="dxa"/>
            <w:tcBorders>
              <w:top w:val="single" w:sz="4" w:space="0" w:color="auto"/>
              <w:left w:val="single" w:sz="4" w:space="0" w:color="auto"/>
              <w:bottom w:val="single" w:sz="4" w:space="0" w:color="auto"/>
              <w:right w:val="single" w:sz="4" w:space="0" w:color="auto"/>
            </w:tcBorders>
          </w:tcPr>
          <w:p w:rsidR="00F2783A" w:rsidRDefault="00F2783A">
            <w:pPr>
              <w:spacing w:after="200" w:line="276" w:lineRule="auto"/>
              <w:rPr>
                <w:rFonts w:eastAsia="Calibri"/>
                <w:b/>
                <w:sz w:val="24"/>
                <w:szCs w:val="24"/>
                <w:lang w:val="uk-UA" w:eastAsia="en-US"/>
              </w:rPr>
            </w:pPr>
          </w:p>
        </w:tc>
        <w:tc>
          <w:tcPr>
            <w:tcW w:w="1485" w:type="dxa"/>
            <w:tcBorders>
              <w:top w:val="single" w:sz="4" w:space="0" w:color="auto"/>
              <w:left w:val="single" w:sz="4" w:space="0" w:color="auto"/>
              <w:bottom w:val="single" w:sz="4" w:space="0" w:color="auto"/>
              <w:right w:val="single" w:sz="4" w:space="0" w:color="auto"/>
            </w:tcBorders>
          </w:tcPr>
          <w:p w:rsidR="00F2783A" w:rsidRDefault="00F2783A">
            <w:pPr>
              <w:spacing w:after="200" w:line="276" w:lineRule="auto"/>
              <w:rPr>
                <w:rFonts w:eastAsia="Calibri"/>
                <w:b/>
                <w:sz w:val="24"/>
                <w:szCs w:val="24"/>
                <w:lang w:val="uk-UA" w:eastAsia="en-US"/>
              </w:rPr>
            </w:pPr>
          </w:p>
        </w:tc>
        <w:tc>
          <w:tcPr>
            <w:tcW w:w="1485" w:type="dxa"/>
            <w:tcBorders>
              <w:top w:val="single" w:sz="4" w:space="0" w:color="auto"/>
              <w:left w:val="single" w:sz="4" w:space="0" w:color="auto"/>
              <w:bottom w:val="single" w:sz="4" w:space="0" w:color="auto"/>
              <w:right w:val="single" w:sz="4" w:space="0" w:color="auto"/>
            </w:tcBorders>
          </w:tcPr>
          <w:p w:rsidR="00F2783A" w:rsidRDefault="00F2783A">
            <w:pPr>
              <w:spacing w:after="200" w:line="276" w:lineRule="auto"/>
              <w:rPr>
                <w:rFonts w:eastAsia="Calibri"/>
                <w:b/>
                <w:sz w:val="24"/>
                <w:szCs w:val="24"/>
                <w:lang w:val="uk-UA" w:eastAsia="en-US"/>
              </w:rPr>
            </w:pPr>
          </w:p>
        </w:tc>
        <w:tc>
          <w:tcPr>
            <w:tcW w:w="2080" w:type="dxa"/>
            <w:tcBorders>
              <w:top w:val="single" w:sz="4" w:space="0" w:color="auto"/>
              <w:left w:val="single" w:sz="4" w:space="0" w:color="auto"/>
              <w:bottom w:val="single" w:sz="4" w:space="0" w:color="auto"/>
              <w:right w:val="single" w:sz="4" w:space="0" w:color="auto"/>
            </w:tcBorders>
          </w:tcPr>
          <w:p w:rsidR="00F2783A" w:rsidRDefault="00F2783A">
            <w:pPr>
              <w:spacing w:after="200" w:line="276" w:lineRule="auto"/>
              <w:rPr>
                <w:rFonts w:eastAsia="Calibri"/>
                <w:sz w:val="24"/>
                <w:szCs w:val="24"/>
                <w:lang w:val="uk-UA" w:eastAsia="en-US"/>
              </w:rPr>
            </w:pPr>
          </w:p>
        </w:tc>
      </w:tr>
      <w:tr w:rsidR="00F2783A" w:rsidTr="00F2783A">
        <w:trPr>
          <w:trHeight w:val="315"/>
        </w:trPr>
        <w:tc>
          <w:tcPr>
            <w:tcW w:w="3119"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sz w:val="24"/>
                <w:szCs w:val="24"/>
                <w:lang w:val="uk-UA" w:eastAsia="en-US"/>
              </w:rPr>
            </w:pPr>
            <w:r>
              <w:rPr>
                <w:rFonts w:eastAsia="Calibri"/>
                <w:sz w:val="24"/>
                <w:szCs w:val="24"/>
                <w:lang w:val="uk-UA" w:eastAsia="en-US"/>
              </w:rPr>
              <w:t>Районні, міські, (міст об-ласного підпорядкування)</w:t>
            </w:r>
          </w:p>
          <w:p w:rsidR="00F2783A" w:rsidRDefault="00F2783A">
            <w:pPr>
              <w:spacing w:after="200" w:line="276" w:lineRule="auto"/>
              <w:rPr>
                <w:rFonts w:eastAsia="Calibri"/>
                <w:sz w:val="24"/>
                <w:szCs w:val="24"/>
                <w:lang w:val="uk-UA" w:eastAsia="en-US"/>
              </w:rPr>
            </w:pPr>
            <w:r>
              <w:rPr>
                <w:rFonts w:eastAsia="Calibri"/>
                <w:sz w:val="24"/>
                <w:szCs w:val="24"/>
                <w:lang w:val="uk-UA" w:eastAsia="en-US"/>
              </w:rPr>
              <w:t>бюджети</w:t>
            </w:r>
          </w:p>
        </w:tc>
        <w:tc>
          <w:tcPr>
            <w:tcW w:w="1470"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 xml:space="preserve">     0,0</w:t>
            </w:r>
          </w:p>
        </w:tc>
        <w:tc>
          <w:tcPr>
            <w:tcW w:w="1485"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 xml:space="preserve">      26,0</w:t>
            </w:r>
          </w:p>
        </w:tc>
        <w:tc>
          <w:tcPr>
            <w:tcW w:w="1485"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 xml:space="preserve">   26,0</w:t>
            </w:r>
          </w:p>
        </w:tc>
        <w:tc>
          <w:tcPr>
            <w:tcW w:w="2080"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sz w:val="24"/>
                <w:szCs w:val="24"/>
                <w:lang w:val="uk-UA" w:eastAsia="en-US"/>
              </w:rPr>
            </w:pPr>
            <w:r>
              <w:rPr>
                <w:rFonts w:eastAsia="Calibri"/>
                <w:sz w:val="24"/>
                <w:szCs w:val="24"/>
                <w:lang w:val="uk-UA" w:eastAsia="en-US"/>
              </w:rPr>
              <w:t xml:space="preserve">   52,0 тис. грн..</w:t>
            </w:r>
          </w:p>
        </w:tc>
      </w:tr>
      <w:tr w:rsidR="00F2783A" w:rsidTr="00F2783A">
        <w:trPr>
          <w:trHeight w:val="555"/>
        </w:trPr>
        <w:tc>
          <w:tcPr>
            <w:tcW w:w="3119"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sz w:val="24"/>
                <w:szCs w:val="24"/>
                <w:lang w:val="uk-UA" w:eastAsia="en-US"/>
              </w:rPr>
            </w:pPr>
            <w:r>
              <w:rPr>
                <w:rFonts w:eastAsia="Calibri"/>
                <w:sz w:val="24"/>
                <w:szCs w:val="24"/>
                <w:lang w:val="uk-UA" w:eastAsia="en-US"/>
              </w:rPr>
              <w:t>кошти не бюджетних джерел</w:t>
            </w:r>
          </w:p>
        </w:tc>
        <w:tc>
          <w:tcPr>
            <w:tcW w:w="1470"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 xml:space="preserve">      0,0</w:t>
            </w:r>
          </w:p>
          <w:p w:rsidR="00F2783A" w:rsidRDefault="00F2783A">
            <w:pPr>
              <w:tabs>
                <w:tab w:val="left" w:pos="1110"/>
              </w:tabs>
              <w:spacing w:after="200" w:line="276" w:lineRule="auto"/>
              <w:rPr>
                <w:rFonts w:eastAsia="Calibri"/>
                <w:sz w:val="24"/>
                <w:szCs w:val="24"/>
                <w:lang w:val="uk-UA" w:eastAsia="en-US"/>
              </w:rPr>
            </w:pPr>
            <w:r>
              <w:rPr>
                <w:rFonts w:eastAsia="Calibri"/>
                <w:sz w:val="24"/>
                <w:szCs w:val="24"/>
                <w:lang w:val="uk-UA" w:eastAsia="en-US"/>
              </w:rPr>
              <w:tab/>
              <w:t xml:space="preserve"> </w:t>
            </w:r>
          </w:p>
        </w:tc>
        <w:tc>
          <w:tcPr>
            <w:tcW w:w="1485"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 xml:space="preserve">        4,0</w:t>
            </w:r>
          </w:p>
        </w:tc>
        <w:tc>
          <w:tcPr>
            <w:tcW w:w="1485"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b/>
                <w:sz w:val="24"/>
                <w:szCs w:val="24"/>
                <w:lang w:val="uk-UA" w:eastAsia="en-US"/>
              </w:rPr>
            </w:pPr>
            <w:r>
              <w:rPr>
                <w:rFonts w:eastAsia="Calibri"/>
                <w:b/>
                <w:sz w:val="24"/>
                <w:szCs w:val="24"/>
                <w:lang w:val="uk-UA" w:eastAsia="en-US"/>
              </w:rPr>
              <w:t xml:space="preserve">     4,0</w:t>
            </w:r>
          </w:p>
        </w:tc>
        <w:tc>
          <w:tcPr>
            <w:tcW w:w="2080" w:type="dxa"/>
            <w:tcBorders>
              <w:top w:val="single" w:sz="4" w:space="0" w:color="auto"/>
              <w:left w:val="single" w:sz="4" w:space="0" w:color="auto"/>
              <w:bottom w:val="single" w:sz="4" w:space="0" w:color="auto"/>
              <w:right w:val="single" w:sz="4" w:space="0" w:color="auto"/>
            </w:tcBorders>
            <w:hideMark/>
          </w:tcPr>
          <w:p w:rsidR="00F2783A" w:rsidRDefault="00F2783A">
            <w:pPr>
              <w:spacing w:after="200" w:line="276" w:lineRule="auto"/>
              <w:rPr>
                <w:rFonts w:eastAsia="Calibri"/>
                <w:sz w:val="24"/>
                <w:szCs w:val="24"/>
                <w:lang w:val="uk-UA" w:eastAsia="en-US"/>
              </w:rPr>
            </w:pPr>
            <w:r>
              <w:rPr>
                <w:rFonts w:eastAsia="Calibri"/>
                <w:sz w:val="24"/>
                <w:szCs w:val="24"/>
                <w:lang w:val="uk-UA" w:eastAsia="en-US"/>
              </w:rPr>
              <w:t xml:space="preserve">   8,0 тис. грн..</w:t>
            </w:r>
          </w:p>
        </w:tc>
      </w:tr>
    </w:tbl>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autoSpaceDE w:val="0"/>
        <w:autoSpaceDN w:val="0"/>
        <w:adjustRightInd w:val="0"/>
        <w:rPr>
          <w:lang w:eastAsia="uk-UA"/>
        </w:rPr>
      </w:pPr>
      <w:r>
        <w:rPr>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rPr>
          <w:lang w:eastAsia="uk-UA"/>
        </w:rPr>
      </w:pPr>
      <w:r>
        <w:rPr>
          <w:lang w:eastAsia="uk-UA"/>
        </w:rPr>
        <w:t>**кожний бюджет та кожне джерело вказується окремо</w:t>
      </w:r>
    </w:p>
    <w:p w:rsidR="00F2783A" w:rsidRDefault="00F2783A" w:rsidP="00F2783A">
      <w:pPr>
        <w:tabs>
          <w:tab w:val="left" w:pos="708"/>
        </w:tabs>
        <w:jc w:val="both"/>
        <w:rPr>
          <w:lang w:val="uk-UA" w:eastAsia="uk-UA"/>
        </w:rPr>
      </w:pPr>
      <w:r>
        <w:rPr>
          <w:lang w:val="uk-UA" w:eastAsia="uk-UA"/>
        </w:rPr>
        <w:t>Керівник установи</w:t>
      </w:r>
    </w:p>
    <w:p w:rsidR="00F2783A" w:rsidRDefault="00F2783A" w:rsidP="00F2783A">
      <w:pPr>
        <w:tabs>
          <w:tab w:val="left" w:pos="708"/>
        </w:tabs>
        <w:jc w:val="both"/>
        <w:rPr>
          <w:lang w:val="uk-UA" w:eastAsia="uk-UA"/>
        </w:rPr>
      </w:pPr>
      <w:r>
        <w:rPr>
          <w:lang w:val="uk-UA" w:eastAsia="uk-UA"/>
        </w:rPr>
        <w:t>Головного розпорядника коштів        ________________ А.Р. Мелешко</w:t>
      </w:r>
    </w:p>
    <w:p w:rsidR="00F2783A" w:rsidRDefault="00F2783A" w:rsidP="00F2783A">
      <w:pPr>
        <w:tabs>
          <w:tab w:val="left" w:pos="708"/>
        </w:tabs>
        <w:jc w:val="both"/>
        <w:rPr>
          <w:lang w:val="uk-UA" w:eastAsia="uk-UA"/>
        </w:rPr>
      </w:pPr>
    </w:p>
    <w:p w:rsidR="00F2783A" w:rsidRDefault="00F2783A" w:rsidP="00F2783A">
      <w:pPr>
        <w:tabs>
          <w:tab w:val="left" w:pos="708"/>
        </w:tabs>
        <w:jc w:val="both"/>
        <w:rPr>
          <w:lang w:val="uk-UA" w:eastAsia="uk-UA"/>
        </w:rPr>
      </w:pPr>
      <w:r>
        <w:rPr>
          <w:lang w:val="uk-UA" w:eastAsia="uk-UA"/>
        </w:rPr>
        <w:t xml:space="preserve">Відповідальний </w:t>
      </w:r>
    </w:p>
    <w:p w:rsidR="00F2783A" w:rsidRDefault="00F2783A" w:rsidP="00F2783A">
      <w:pPr>
        <w:tabs>
          <w:tab w:val="left" w:pos="708"/>
        </w:tabs>
        <w:jc w:val="both"/>
        <w:rPr>
          <w:b/>
          <w:lang w:val="uk-UA"/>
        </w:rPr>
      </w:pPr>
      <w:r>
        <w:rPr>
          <w:lang w:val="uk-UA" w:eastAsia="uk-UA"/>
        </w:rPr>
        <w:t>Виконавець Програми                        ________________ А.Р. Мелешко</w:t>
      </w:r>
    </w:p>
    <w:p w:rsidR="00F2783A" w:rsidRDefault="00F2783A" w:rsidP="00F2783A">
      <w:pPr>
        <w:tabs>
          <w:tab w:val="left" w:pos="708"/>
        </w:tabs>
        <w:jc w:val="both"/>
        <w:rPr>
          <w:b/>
          <w:lang w:val="uk-UA"/>
        </w:rPr>
      </w:pPr>
    </w:p>
    <w:p w:rsidR="00F2783A" w:rsidRDefault="00F2783A" w:rsidP="00F2783A">
      <w:pPr>
        <w:tabs>
          <w:tab w:val="left" w:pos="708"/>
        </w:tabs>
        <w:autoSpaceDE w:val="0"/>
        <w:autoSpaceDN w:val="0"/>
        <w:adjustRightInd w:val="0"/>
        <w:spacing w:line="192" w:lineRule="auto"/>
        <w:rPr>
          <w:szCs w:val="20"/>
          <w:lang w:val="uk-UA" w:eastAsia="uk-UA"/>
        </w:rPr>
      </w:pPr>
    </w:p>
    <w:p w:rsidR="00F2783A" w:rsidRDefault="00F2783A"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spacing w:line="192" w:lineRule="auto"/>
        <w:rPr>
          <w:szCs w:val="20"/>
          <w:lang w:val="uk-UA" w:eastAsia="uk-UA"/>
        </w:rPr>
        <w:sectPr w:rsidR="00F2783A">
          <w:footnotePr>
            <w:numFmt w:val="chicago"/>
            <w:numRestart w:val="eachPage"/>
          </w:footnotePr>
          <w:pgSz w:w="11909" w:h="16834"/>
          <w:pgMar w:top="720" w:right="569" w:bottom="357" w:left="1701" w:header="720" w:footer="720" w:gutter="0"/>
          <w:cols w:space="720"/>
        </w:sectPr>
      </w:pPr>
    </w:p>
    <w:p w:rsidR="00F2783A" w:rsidRDefault="00F2783A"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autoSpaceDE w:val="0"/>
        <w:autoSpaceDN w:val="0"/>
        <w:adjustRightInd w:val="0"/>
        <w:spacing w:line="192" w:lineRule="auto"/>
        <w:jc w:val="right"/>
        <w:rPr>
          <w:szCs w:val="20"/>
          <w:lang w:val="uk-UA" w:eastAsia="uk-UA"/>
        </w:rPr>
      </w:pPr>
    </w:p>
    <w:p w:rsidR="00F2783A" w:rsidRDefault="00F2783A" w:rsidP="00F2783A">
      <w:pPr>
        <w:tabs>
          <w:tab w:val="left" w:pos="708"/>
        </w:tabs>
        <w:autoSpaceDE w:val="0"/>
        <w:autoSpaceDN w:val="0"/>
        <w:adjustRightInd w:val="0"/>
        <w:spacing w:line="192" w:lineRule="auto"/>
        <w:jc w:val="right"/>
        <w:rPr>
          <w:szCs w:val="20"/>
          <w:lang w:val="uk-UA" w:eastAsia="uk-UA"/>
        </w:rPr>
      </w:pPr>
      <w:r>
        <w:rPr>
          <w:szCs w:val="20"/>
          <w:lang w:val="uk-UA" w:eastAsia="uk-UA"/>
        </w:rPr>
        <w:t>Додаток3</w:t>
      </w:r>
    </w:p>
    <w:p w:rsidR="00F2783A" w:rsidRDefault="00F2783A" w:rsidP="00F2783A">
      <w:pPr>
        <w:tabs>
          <w:tab w:val="left" w:pos="708"/>
        </w:tabs>
        <w:autoSpaceDE w:val="0"/>
        <w:autoSpaceDN w:val="0"/>
        <w:adjustRightInd w:val="0"/>
        <w:spacing w:line="192" w:lineRule="auto"/>
        <w:jc w:val="right"/>
        <w:rPr>
          <w:sz w:val="20"/>
          <w:szCs w:val="20"/>
          <w:lang w:val="uk-UA" w:eastAsia="uk-UA"/>
        </w:rPr>
      </w:pPr>
      <w:r>
        <w:rPr>
          <w:szCs w:val="20"/>
          <w:lang w:val="uk-UA" w:eastAsia="uk-UA"/>
        </w:rPr>
        <w:t xml:space="preserve">до Порядку розроблення міських </w:t>
      </w:r>
      <w:r>
        <w:rPr>
          <w:szCs w:val="20"/>
          <w:lang w:val="uk-UA" w:eastAsia="uk-UA"/>
        </w:rPr>
        <w:br/>
        <w:t xml:space="preserve">(бюджетних) цільових програм, моніторингу </w:t>
      </w:r>
      <w:r>
        <w:rPr>
          <w:szCs w:val="20"/>
          <w:lang w:val="uk-UA" w:eastAsia="uk-UA"/>
        </w:rPr>
        <w:br/>
        <w:t>та звітності щодо їх виконання</w:t>
      </w:r>
    </w:p>
    <w:p w:rsidR="00F2783A" w:rsidRDefault="00F2783A" w:rsidP="00F2783A">
      <w:pPr>
        <w:tabs>
          <w:tab w:val="left" w:pos="708"/>
        </w:tabs>
        <w:autoSpaceDE w:val="0"/>
        <w:autoSpaceDN w:val="0"/>
        <w:adjustRightInd w:val="0"/>
        <w:jc w:val="right"/>
        <w:rPr>
          <w:b/>
          <w:sz w:val="32"/>
          <w:szCs w:val="20"/>
          <w:lang w:val="uk-UA" w:eastAsia="uk-UA"/>
        </w:rPr>
      </w:pPr>
    </w:p>
    <w:p w:rsidR="00F2783A" w:rsidRDefault="00F2783A" w:rsidP="00F2783A">
      <w:pPr>
        <w:tabs>
          <w:tab w:val="left" w:pos="708"/>
        </w:tabs>
        <w:autoSpaceDE w:val="0"/>
        <w:autoSpaceDN w:val="0"/>
        <w:adjustRightInd w:val="0"/>
        <w:jc w:val="center"/>
        <w:rPr>
          <w:b/>
          <w:sz w:val="28"/>
          <w:szCs w:val="28"/>
          <w:lang w:val="uk-UA" w:eastAsia="uk-UA"/>
        </w:rPr>
      </w:pPr>
      <w:r>
        <w:rPr>
          <w:b/>
          <w:sz w:val="28"/>
          <w:szCs w:val="28"/>
          <w:lang w:val="uk-UA" w:eastAsia="uk-UA"/>
        </w:rPr>
        <w:t>Перелік завдань, заходів та показників міської (бюджетної) цільової програми*</w:t>
      </w:r>
    </w:p>
    <w:p w:rsidR="00F2783A" w:rsidRDefault="00F2783A" w:rsidP="00F2783A">
      <w:pPr>
        <w:tabs>
          <w:tab w:val="left" w:pos="4160"/>
          <w:tab w:val="center" w:pos="7515"/>
        </w:tabs>
        <w:autoSpaceDE w:val="0"/>
        <w:autoSpaceDN w:val="0"/>
        <w:adjustRightInd w:val="0"/>
        <w:rPr>
          <w:b/>
          <w:sz w:val="28"/>
          <w:szCs w:val="28"/>
          <w:u w:val="single"/>
          <w:lang w:val="uk-UA" w:eastAsia="uk-UA"/>
        </w:rPr>
      </w:pPr>
      <w:r>
        <w:rPr>
          <w:b/>
          <w:sz w:val="28"/>
          <w:szCs w:val="28"/>
          <w:u w:val="single"/>
          <w:lang w:val="uk-UA" w:eastAsia="uk-UA"/>
        </w:rPr>
        <w:t xml:space="preserve">             ПРОГРАМА ПОПОВНЕННЯ БІБЛІОТЕЧНИХ ФОНДІВ  на </w:t>
      </w:r>
      <w:r>
        <w:rPr>
          <w:b/>
          <w:sz w:val="28"/>
          <w:szCs w:val="28"/>
          <w:u w:val="single"/>
          <w:lang w:eastAsia="uk-UA"/>
        </w:rPr>
        <w:t>201</w:t>
      </w:r>
      <w:r>
        <w:rPr>
          <w:b/>
          <w:sz w:val="28"/>
          <w:szCs w:val="28"/>
          <w:u w:val="single"/>
          <w:lang w:val="uk-UA" w:eastAsia="uk-UA"/>
        </w:rPr>
        <w:t>6 та прогноз на 2017</w:t>
      </w:r>
      <w:r>
        <w:rPr>
          <w:b/>
          <w:sz w:val="28"/>
          <w:szCs w:val="28"/>
          <w:u w:val="single"/>
          <w:lang w:eastAsia="uk-UA"/>
        </w:rPr>
        <w:t>-201</w:t>
      </w:r>
      <w:r>
        <w:rPr>
          <w:b/>
          <w:sz w:val="28"/>
          <w:szCs w:val="28"/>
          <w:u w:val="single"/>
          <w:lang w:val="uk-UA" w:eastAsia="uk-UA"/>
        </w:rPr>
        <w:t>8</w:t>
      </w:r>
      <w:r>
        <w:rPr>
          <w:b/>
          <w:sz w:val="28"/>
          <w:szCs w:val="28"/>
          <w:u w:val="single"/>
          <w:lang w:eastAsia="uk-UA"/>
        </w:rPr>
        <w:t xml:space="preserve"> р.р.</w:t>
      </w:r>
      <w:r>
        <w:rPr>
          <w:b/>
          <w:sz w:val="28"/>
          <w:szCs w:val="28"/>
          <w:u w:val="single"/>
          <w:lang w:val="uk-UA" w:eastAsia="uk-UA"/>
        </w:rPr>
        <w:t>_______</w:t>
      </w:r>
    </w:p>
    <w:p w:rsidR="00F2783A" w:rsidRDefault="00F2783A" w:rsidP="00F2783A">
      <w:pPr>
        <w:tabs>
          <w:tab w:val="left" w:pos="708"/>
        </w:tabs>
        <w:autoSpaceDE w:val="0"/>
        <w:autoSpaceDN w:val="0"/>
        <w:adjustRightInd w:val="0"/>
        <w:jc w:val="center"/>
        <w:rPr>
          <w:szCs w:val="20"/>
          <w:lang w:val="uk-UA" w:eastAsia="uk-UA"/>
        </w:rPr>
      </w:pPr>
      <w:r>
        <w:rPr>
          <w:szCs w:val="20"/>
          <w:lang w:eastAsia="uk-UA"/>
        </w:rPr>
        <w:t xml:space="preserve"> (назва програми)</w:t>
      </w:r>
    </w:p>
    <w:tbl>
      <w:tblPr>
        <w:tblW w:w="15348"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2334"/>
        <w:gridCol w:w="2208"/>
        <w:gridCol w:w="2374"/>
        <w:gridCol w:w="1919"/>
        <w:gridCol w:w="237"/>
        <w:gridCol w:w="1195"/>
        <w:gridCol w:w="870"/>
        <w:gridCol w:w="135"/>
        <w:gridCol w:w="705"/>
        <w:gridCol w:w="133"/>
        <w:gridCol w:w="565"/>
        <w:gridCol w:w="144"/>
        <w:gridCol w:w="2013"/>
      </w:tblGrid>
      <w:tr w:rsidR="00F2783A" w:rsidTr="00F2783A">
        <w:trPr>
          <w:cantSplit/>
          <w:trHeight w:val="325"/>
        </w:trPr>
        <w:tc>
          <w:tcPr>
            <w:tcW w:w="51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з/п</w:t>
            </w:r>
          </w:p>
        </w:tc>
        <w:tc>
          <w:tcPr>
            <w:tcW w:w="233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xml:space="preserve">Назва завдання </w:t>
            </w:r>
          </w:p>
        </w:tc>
        <w:tc>
          <w:tcPr>
            <w:tcW w:w="220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xml:space="preserve">Перелік заходів завдання </w:t>
            </w:r>
          </w:p>
        </w:tc>
        <w:tc>
          <w:tcPr>
            <w:tcW w:w="2374"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Cs w:val="20"/>
                <w:lang w:eastAsia="uk-UA"/>
              </w:rPr>
            </w:pPr>
            <w:r>
              <w:rPr>
                <w:b/>
                <w:szCs w:val="20"/>
                <w:lang w:eastAsia="uk-UA"/>
              </w:rPr>
              <w:t xml:space="preserve">Показники виконання заходу, один. виміру </w:t>
            </w:r>
          </w:p>
        </w:tc>
        <w:tc>
          <w:tcPr>
            <w:tcW w:w="191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Cs w:val="20"/>
                <w:lang w:eastAsia="uk-UA"/>
              </w:rPr>
            </w:pPr>
            <w:r>
              <w:rPr>
                <w:b/>
                <w:szCs w:val="20"/>
                <w:lang w:eastAsia="uk-UA"/>
              </w:rPr>
              <w:t>Виконавець заходу, показника</w:t>
            </w:r>
          </w:p>
        </w:tc>
        <w:tc>
          <w:tcPr>
            <w:tcW w:w="3840" w:type="dxa"/>
            <w:gridSpan w:val="7"/>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xml:space="preserve">Фінансування </w:t>
            </w:r>
          </w:p>
        </w:tc>
        <w:tc>
          <w:tcPr>
            <w:tcW w:w="2157"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Очікуваний результат</w:t>
            </w:r>
          </w:p>
        </w:tc>
      </w:tr>
      <w:tr w:rsidR="00F2783A" w:rsidTr="00F2783A">
        <w:trPr>
          <w:cantSplit/>
          <w:trHeight w:val="325"/>
        </w:trPr>
        <w:tc>
          <w:tcPr>
            <w:tcW w:w="15350" w:type="dxa"/>
            <w:gridSpan w:val="14"/>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sz w:val="28"/>
                <w:szCs w:val="28"/>
                <w:lang w:val="uk-UA" w:eastAsia="uk-UA"/>
              </w:rPr>
            </w:pPr>
            <w:r>
              <w:rPr>
                <w:b/>
                <w:sz w:val="28"/>
                <w:szCs w:val="28"/>
                <w:lang w:val="uk-UA" w:eastAsia="uk-UA"/>
              </w:rPr>
              <w:t xml:space="preserve">                                                                                        2016рік</w:t>
            </w:r>
          </w:p>
          <w:p w:rsidR="00F2783A" w:rsidRDefault="00F2783A">
            <w:pPr>
              <w:autoSpaceDE w:val="0"/>
              <w:autoSpaceDN w:val="0"/>
              <w:adjustRightInd w:val="0"/>
              <w:spacing w:line="216" w:lineRule="auto"/>
              <w:jc w:val="center"/>
              <w:rPr>
                <w:b/>
                <w:szCs w:val="20"/>
                <w:lang w:eastAsia="uk-UA"/>
              </w:rPr>
            </w:pPr>
          </w:p>
        </w:tc>
      </w:tr>
      <w:tr w:rsidR="00F2783A" w:rsidTr="00F2783A">
        <w:trPr>
          <w:cantSplit/>
          <w:trHeight w:val="2320"/>
        </w:trPr>
        <w:tc>
          <w:tcPr>
            <w:tcW w:w="5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val="uk-UA" w:eastAsia="uk-UA"/>
              </w:rPr>
            </w:pPr>
            <w:r>
              <w:rPr>
                <w:b/>
                <w:lang w:val="uk-UA" w:eastAsia="uk-UA"/>
              </w:rPr>
              <w:t>1.</w:t>
            </w:r>
          </w:p>
        </w:tc>
        <w:tc>
          <w:tcPr>
            <w:tcW w:w="2335"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Завдання 1</w:t>
            </w:r>
          </w:p>
          <w:p w:rsidR="00F2783A" w:rsidRDefault="00F2783A">
            <w:pPr>
              <w:autoSpaceDE w:val="0"/>
              <w:autoSpaceDN w:val="0"/>
              <w:adjustRightInd w:val="0"/>
              <w:spacing w:line="276" w:lineRule="auto"/>
              <w:rPr>
                <w:lang w:val="uk-UA" w:eastAsia="en-US"/>
              </w:rPr>
            </w:pPr>
            <w:r>
              <w:rPr>
                <w:lang w:val="uk-UA" w:eastAsia="en-US"/>
              </w:rPr>
              <w:t xml:space="preserve">  Забезпечення публічних бібліотек м. Нового Роздолу необхідним мінімумом навчальних, науково-популярних</w:t>
            </w:r>
          </w:p>
          <w:p w:rsidR="00F2783A" w:rsidRDefault="00F2783A">
            <w:pPr>
              <w:autoSpaceDE w:val="0"/>
              <w:autoSpaceDN w:val="0"/>
              <w:adjustRightInd w:val="0"/>
              <w:spacing w:line="276" w:lineRule="auto"/>
              <w:rPr>
                <w:lang w:val="uk-UA" w:eastAsia="en-US"/>
              </w:rPr>
            </w:pPr>
            <w:r>
              <w:rPr>
                <w:lang w:val="uk-UA" w:eastAsia="en-US"/>
              </w:rPr>
              <w:t xml:space="preserve">соціально-значущих, дитячих та дозвіллєвих періодичних видань </w:t>
            </w:r>
          </w:p>
        </w:tc>
        <w:tc>
          <w:tcPr>
            <w:tcW w:w="220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1</w:t>
            </w:r>
          </w:p>
          <w:p w:rsidR="00F2783A" w:rsidRDefault="00F2783A">
            <w:pPr>
              <w:autoSpaceDE w:val="0"/>
              <w:autoSpaceDN w:val="0"/>
              <w:adjustRightInd w:val="0"/>
              <w:spacing w:line="276" w:lineRule="auto"/>
              <w:rPr>
                <w:lang w:val="uk-UA" w:eastAsia="uk-UA"/>
              </w:rPr>
            </w:pPr>
            <w:r>
              <w:rPr>
                <w:b/>
                <w:lang w:val="uk-UA" w:eastAsia="uk-UA"/>
              </w:rPr>
              <w:t xml:space="preserve"> </w:t>
            </w:r>
            <w:r>
              <w:rPr>
                <w:lang w:val="uk-UA" w:eastAsia="uk-UA"/>
              </w:rPr>
              <w:t xml:space="preserve">Придбання </w:t>
            </w:r>
          </w:p>
          <w:p w:rsidR="00F2783A" w:rsidRDefault="00F2783A">
            <w:pPr>
              <w:autoSpaceDE w:val="0"/>
              <w:autoSpaceDN w:val="0"/>
              <w:adjustRightInd w:val="0"/>
              <w:spacing w:line="276" w:lineRule="auto"/>
              <w:rPr>
                <w:b/>
                <w:lang w:val="uk-UA" w:eastAsia="uk-UA"/>
              </w:rPr>
            </w:pPr>
            <w:r>
              <w:rPr>
                <w:lang w:val="uk-UA" w:eastAsia="uk-UA"/>
              </w:rPr>
              <w:t>періодичних видань</w:t>
            </w:r>
          </w:p>
        </w:tc>
        <w:tc>
          <w:tcPr>
            <w:tcW w:w="237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0,0 тис. грн..</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c>
          <w:tcPr>
            <w:tcW w:w="2156"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195"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870"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0,0 тис.</w:t>
            </w:r>
          </w:p>
          <w:p w:rsidR="00F2783A" w:rsidRDefault="00F2783A">
            <w:pPr>
              <w:autoSpaceDE w:val="0"/>
              <w:autoSpaceDN w:val="0"/>
              <w:adjustRightInd w:val="0"/>
              <w:spacing w:line="276" w:lineRule="auto"/>
              <w:rPr>
                <w:lang w:val="uk-UA" w:eastAsia="uk-UA"/>
              </w:rPr>
            </w:pPr>
            <w:r>
              <w:rPr>
                <w:lang w:val="uk-UA" w:eastAsia="uk-UA"/>
              </w:rPr>
              <w:t>грн..</w:t>
            </w:r>
          </w:p>
        </w:tc>
        <w:tc>
          <w:tcPr>
            <w:tcW w:w="840" w:type="dxa"/>
            <w:gridSpan w:val="2"/>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Поза</w:t>
            </w:r>
          </w:p>
          <w:p w:rsidR="00F2783A" w:rsidRDefault="00F2783A">
            <w:pPr>
              <w:autoSpaceDE w:val="0"/>
              <w:autoSpaceDN w:val="0"/>
              <w:adjustRightInd w:val="0"/>
              <w:spacing w:line="276" w:lineRule="auto"/>
              <w:rPr>
                <w:lang w:val="uk-UA" w:eastAsia="uk-UA"/>
              </w:rPr>
            </w:pPr>
            <w:r>
              <w:rPr>
                <w:lang w:val="uk-UA" w:eastAsia="uk-UA"/>
              </w:rPr>
              <w:t>бюд-</w:t>
            </w:r>
          </w:p>
          <w:p w:rsidR="00F2783A" w:rsidRDefault="00F2783A">
            <w:pPr>
              <w:autoSpaceDE w:val="0"/>
              <w:autoSpaceDN w:val="0"/>
              <w:adjustRightInd w:val="0"/>
              <w:spacing w:line="276" w:lineRule="auto"/>
              <w:rPr>
                <w:lang w:val="uk-UA" w:eastAsia="uk-UA"/>
              </w:rPr>
            </w:pPr>
            <w:r>
              <w:rPr>
                <w:lang w:val="uk-UA" w:eastAsia="uk-UA"/>
              </w:rPr>
              <w:t>жетні</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r>
              <w:rPr>
                <w:lang w:val="uk-UA" w:eastAsia="uk-UA"/>
              </w:rPr>
              <w:t>кош-</w:t>
            </w:r>
          </w:p>
          <w:p w:rsidR="00F2783A" w:rsidRDefault="00F2783A">
            <w:pPr>
              <w:autoSpaceDE w:val="0"/>
              <w:autoSpaceDN w:val="0"/>
              <w:adjustRightInd w:val="0"/>
              <w:spacing w:line="276" w:lineRule="auto"/>
              <w:rPr>
                <w:lang w:val="uk-UA" w:eastAsia="uk-UA"/>
              </w:rPr>
            </w:pPr>
            <w:r>
              <w:rPr>
                <w:lang w:val="uk-UA" w:eastAsia="uk-UA"/>
              </w:rPr>
              <w:t>ти</w:t>
            </w:r>
          </w:p>
        </w:tc>
        <w:tc>
          <w:tcPr>
            <w:tcW w:w="842" w:type="dxa"/>
            <w:gridSpan w:val="3"/>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0,0</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r>
              <w:rPr>
                <w:lang w:val="uk-UA" w:eastAsia="uk-UA"/>
              </w:rPr>
              <w:t>тис.</w:t>
            </w:r>
          </w:p>
          <w:p w:rsidR="00F2783A" w:rsidRDefault="00F2783A">
            <w:pPr>
              <w:autoSpaceDE w:val="0"/>
              <w:autoSpaceDN w:val="0"/>
              <w:adjustRightInd w:val="0"/>
              <w:spacing w:line="276" w:lineRule="auto"/>
              <w:rPr>
                <w:lang w:val="uk-UA" w:eastAsia="uk-UA"/>
              </w:rPr>
            </w:pPr>
            <w:r>
              <w:rPr>
                <w:lang w:val="uk-UA" w:eastAsia="uk-UA"/>
              </w:rPr>
              <w:t>грн..</w:t>
            </w:r>
          </w:p>
        </w:tc>
        <w:tc>
          <w:tcPr>
            <w:tcW w:w="2013" w:type="dxa"/>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 xml:space="preserve">    0</w:t>
            </w:r>
          </w:p>
          <w:p w:rsidR="00F2783A" w:rsidRDefault="00F2783A">
            <w:pPr>
              <w:autoSpaceDE w:val="0"/>
              <w:autoSpaceDN w:val="0"/>
              <w:adjustRightInd w:val="0"/>
              <w:spacing w:line="276" w:lineRule="auto"/>
              <w:rPr>
                <w:lang w:val="uk-UA" w:eastAsia="uk-UA"/>
              </w:rPr>
            </w:pPr>
          </w:p>
        </w:tc>
      </w:tr>
      <w:tr w:rsidR="00F2783A" w:rsidTr="00F2783A">
        <w:trPr>
          <w:cantSplit/>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користувачів – 10,0 тис.</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19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8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84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842"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7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val="uk-UA" w:eastAsia="uk-UA"/>
              </w:rPr>
            </w:pPr>
            <w:r>
              <w:rPr>
                <w:lang w:val="uk-UA" w:eastAsia="uk-UA"/>
              </w:rPr>
              <w:t>Середні витрати на придбання періодики – 0 тис. грн.</w:t>
            </w:r>
          </w:p>
          <w:p w:rsidR="00F2783A" w:rsidRDefault="00F2783A">
            <w:pPr>
              <w:autoSpaceDE w:val="0"/>
              <w:autoSpaceDN w:val="0"/>
              <w:adjustRightInd w:val="0"/>
              <w:spacing w:line="276" w:lineRule="auto"/>
              <w:rPr>
                <w:b/>
                <w:lang w:val="uk-UA" w:eastAsia="uk-UA"/>
              </w:rPr>
            </w:pPr>
            <w:r>
              <w:rPr>
                <w:lang w:val="uk-UA" w:eastAsia="uk-UA"/>
              </w:rPr>
              <w:t>К-ть  витрат на 1 людину- 0,0 грн.</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19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005"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838"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70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7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r>
              <w:rPr>
                <w:b/>
                <w:lang w:val="uk-UA" w:eastAsia="uk-UA"/>
              </w:rPr>
              <w:t xml:space="preserve">   - 0</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19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005"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838"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70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1680"/>
        </w:trPr>
        <w:tc>
          <w:tcPr>
            <w:tcW w:w="5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val="uk-UA" w:eastAsia="uk-UA"/>
              </w:rPr>
            </w:pPr>
            <w:r>
              <w:rPr>
                <w:b/>
                <w:lang w:val="uk-UA" w:eastAsia="uk-UA"/>
              </w:rPr>
              <w:t>2.</w:t>
            </w:r>
          </w:p>
        </w:tc>
        <w:tc>
          <w:tcPr>
            <w:tcW w:w="2335"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 xml:space="preserve">Забезпечення </w:t>
            </w:r>
          </w:p>
          <w:p w:rsidR="00F2783A" w:rsidRDefault="00F2783A">
            <w:pPr>
              <w:autoSpaceDE w:val="0"/>
              <w:autoSpaceDN w:val="0"/>
              <w:adjustRightInd w:val="0"/>
              <w:spacing w:line="276" w:lineRule="auto"/>
              <w:rPr>
                <w:b/>
                <w:lang w:val="uk-UA" w:eastAsia="uk-UA"/>
              </w:rPr>
            </w:pPr>
            <w:r>
              <w:rPr>
                <w:b/>
                <w:lang w:val="uk-UA" w:eastAsia="uk-UA"/>
              </w:rPr>
              <w:t>публічних бібліо-</w:t>
            </w:r>
          </w:p>
          <w:p w:rsidR="00F2783A" w:rsidRDefault="00F2783A">
            <w:pPr>
              <w:autoSpaceDE w:val="0"/>
              <w:autoSpaceDN w:val="0"/>
              <w:adjustRightInd w:val="0"/>
              <w:spacing w:line="276" w:lineRule="auto"/>
              <w:rPr>
                <w:b/>
                <w:lang w:val="uk-UA" w:eastAsia="uk-UA"/>
              </w:rPr>
            </w:pPr>
            <w:r>
              <w:rPr>
                <w:b/>
                <w:lang w:val="uk-UA" w:eastAsia="uk-UA"/>
              </w:rPr>
              <w:t>тек мінімумом</w:t>
            </w:r>
          </w:p>
          <w:p w:rsidR="00F2783A" w:rsidRDefault="00F2783A">
            <w:pPr>
              <w:autoSpaceDE w:val="0"/>
              <w:autoSpaceDN w:val="0"/>
              <w:adjustRightInd w:val="0"/>
              <w:spacing w:line="276" w:lineRule="auto"/>
              <w:rPr>
                <w:b/>
                <w:lang w:val="uk-UA" w:eastAsia="uk-UA"/>
              </w:rPr>
            </w:pPr>
            <w:r>
              <w:rPr>
                <w:b/>
                <w:lang w:val="uk-UA" w:eastAsia="uk-UA"/>
              </w:rPr>
              <w:t>вітчизняної та зарубіжної друко-</w:t>
            </w:r>
          </w:p>
          <w:p w:rsidR="00F2783A" w:rsidRDefault="00F2783A">
            <w:pPr>
              <w:autoSpaceDE w:val="0"/>
              <w:autoSpaceDN w:val="0"/>
              <w:adjustRightInd w:val="0"/>
              <w:spacing w:line="276" w:lineRule="auto"/>
              <w:rPr>
                <w:b/>
                <w:lang w:val="uk-UA" w:eastAsia="uk-UA"/>
              </w:rPr>
            </w:pPr>
            <w:r>
              <w:rPr>
                <w:b/>
                <w:lang w:val="uk-UA" w:eastAsia="uk-UA"/>
              </w:rPr>
              <w:t>ваної продукції</w:t>
            </w:r>
          </w:p>
        </w:tc>
        <w:tc>
          <w:tcPr>
            <w:tcW w:w="2208"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2</w:t>
            </w:r>
          </w:p>
          <w:p w:rsidR="00F2783A" w:rsidRDefault="00F2783A">
            <w:pPr>
              <w:autoSpaceDE w:val="0"/>
              <w:autoSpaceDN w:val="0"/>
              <w:adjustRightInd w:val="0"/>
              <w:spacing w:line="276" w:lineRule="auto"/>
              <w:rPr>
                <w:lang w:val="uk-UA" w:eastAsia="uk-UA"/>
              </w:rPr>
            </w:pPr>
          </w:p>
        </w:tc>
        <w:tc>
          <w:tcPr>
            <w:tcW w:w="237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spacing w:line="276" w:lineRule="auto"/>
              <w:rPr>
                <w:lang w:val="uk-UA" w:eastAsia="en-US"/>
              </w:rPr>
            </w:pPr>
          </w:p>
          <w:p w:rsidR="00F2783A" w:rsidRDefault="00F2783A">
            <w:pPr>
              <w:spacing w:line="276" w:lineRule="auto"/>
              <w:rPr>
                <w:lang w:val="uk-UA" w:eastAsia="en-US"/>
              </w:rPr>
            </w:pPr>
          </w:p>
        </w:tc>
        <w:tc>
          <w:tcPr>
            <w:tcW w:w="2156"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195"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005" w:type="dxa"/>
            <w:gridSpan w:val="2"/>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0,0</w:t>
            </w:r>
          </w:p>
          <w:p w:rsidR="00F2783A" w:rsidRDefault="00F2783A">
            <w:pPr>
              <w:autoSpaceDE w:val="0"/>
              <w:autoSpaceDN w:val="0"/>
              <w:adjustRightInd w:val="0"/>
              <w:spacing w:line="276" w:lineRule="auto"/>
              <w:rPr>
                <w:lang w:val="uk-UA" w:eastAsia="uk-UA"/>
              </w:rPr>
            </w:pPr>
            <w:r>
              <w:rPr>
                <w:lang w:val="uk-UA" w:eastAsia="uk-UA"/>
              </w:rPr>
              <w:t>тис.</w:t>
            </w:r>
          </w:p>
          <w:p w:rsidR="00F2783A" w:rsidRDefault="00F2783A">
            <w:pPr>
              <w:autoSpaceDE w:val="0"/>
              <w:autoSpaceDN w:val="0"/>
              <w:adjustRightInd w:val="0"/>
              <w:spacing w:line="276" w:lineRule="auto"/>
              <w:rPr>
                <w:lang w:val="uk-UA" w:eastAsia="uk-UA"/>
              </w:rPr>
            </w:pPr>
            <w:r>
              <w:rPr>
                <w:lang w:val="uk-UA" w:eastAsia="uk-UA"/>
              </w:rPr>
              <w:t>грн..</w:t>
            </w:r>
          </w:p>
        </w:tc>
        <w:tc>
          <w:tcPr>
            <w:tcW w:w="838" w:type="dxa"/>
            <w:gridSpan w:val="2"/>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Поза</w:t>
            </w:r>
          </w:p>
          <w:p w:rsidR="00F2783A" w:rsidRDefault="00F2783A">
            <w:pPr>
              <w:autoSpaceDE w:val="0"/>
              <w:autoSpaceDN w:val="0"/>
              <w:adjustRightInd w:val="0"/>
              <w:spacing w:line="276" w:lineRule="auto"/>
              <w:rPr>
                <w:lang w:val="uk-UA" w:eastAsia="uk-UA"/>
              </w:rPr>
            </w:pPr>
            <w:r>
              <w:rPr>
                <w:lang w:val="uk-UA" w:eastAsia="uk-UA"/>
              </w:rPr>
              <w:t>бюд-</w:t>
            </w:r>
          </w:p>
          <w:p w:rsidR="00F2783A" w:rsidRDefault="00F2783A">
            <w:pPr>
              <w:autoSpaceDE w:val="0"/>
              <w:autoSpaceDN w:val="0"/>
              <w:adjustRightInd w:val="0"/>
              <w:spacing w:line="276" w:lineRule="auto"/>
              <w:rPr>
                <w:lang w:val="uk-UA" w:eastAsia="uk-UA"/>
              </w:rPr>
            </w:pPr>
            <w:r>
              <w:rPr>
                <w:lang w:val="uk-UA" w:eastAsia="uk-UA"/>
              </w:rPr>
              <w:t>жетні</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r>
              <w:rPr>
                <w:lang w:val="uk-UA" w:eastAsia="uk-UA"/>
              </w:rPr>
              <w:t>кош-</w:t>
            </w:r>
          </w:p>
          <w:p w:rsidR="00F2783A" w:rsidRDefault="00F2783A">
            <w:pPr>
              <w:autoSpaceDE w:val="0"/>
              <w:autoSpaceDN w:val="0"/>
              <w:adjustRightInd w:val="0"/>
              <w:spacing w:line="276" w:lineRule="auto"/>
              <w:rPr>
                <w:lang w:val="uk-UA" w:eastAsia="uk-UA"/>
              </w:rPr>
            </w:pPr>
            <w:r>
              <w:rPr>
                <w:lang w:val="uk-UA" w:eastAsia="uk-UA"/>
              </w:rPr>
              <w:t>ти</w:t>
            </w:r>
          </w:p>
        </w:tc>
        <w:tc>
          <w:tcPr>
            <w:tcW w:w="709" w:type="dxa"/>
            <w:gridSpan w:val="2"/>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0,0</w:t>
            </w:r>
          </w:p>
          <w:p w:rsidR="00F2783A" w:rsidRDefault="00F2783A">
            <w:pPr>
              <w:autoSpaceDE w:val="0"/>
              <w:autoSpaceDN w:val="0"/>
              <w:adjustRightInd w:val="0"/>
              <w:spacing w:line="276" w:lineRule="auto"/>
              <w:rPr>
                <w:lang w:val="uk-UA" w:eastAsia="uk-UA"/>
              </w:rPr>
            </w:pPr>
            <w:r>
              <w:rPr>
                <w:lang w:val="uk-UA" w:eastAsia="uk-UA"/>
              </w:rPr>
              <w:t>тис.</w:t>
            </w:r>
          </w:p>
          <w:p w:rsidR="00F2783A" w:rsidRDefault="00F2783A">
            <w:pPr>
              <w:autoSpaceDE w:val="0"/>
              <w:autoSpaceDN w:val="0"/>
              <w:adjustRightInd w:val="0"/>
              <w:spacing w:line="276" w:lineRule="auto"/>
              <w:rPr>
                <w:lang w:val="uk-UA" w:eastAsia="uk-UA"/>
              </w:rPr>
            </w:pPr>
            <w:r>
              <w:rPr>
                <w:lang w:val="uk-UA" w:eastAsia="uk-UA"/>
              </w:rPr>
              <w:t>грн</w:t>
            </w:r>
          </w:p>
        </w:tc>
        <w:tc>
          <w:tcPr>
            <w:tcW w:w="2013"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 xml:space="preserve">   0</w:t>
            </w:r>
          </w:p>
        </w:tc>
      </w:tr>
      <w:tr w:rsidR="00F2783A" w:rsidTr="00F2783A">
        <w:trPr>
          <w:cantSplit/>
          <w:trHeight w:val="7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val="uk-UA" w:eastAsia="en-US"/>
              </w:rPr>
            </w:pPr>
            <w:r>
              <w:rPr>
                <w:b/>
                <w:lang w:eastAsia="uk-UA"/>
              </w:rPr>
              <w:t>продукту</w:t>
            </w:r>
            <w:r>
              <w:rPr>
                <w:lang w:val="uk-UA" w:eastAsia="en-US"/>
              </w:rPr>
              <w:t xml:space="preserve"> </w:t>
            </w:r>
          </w:p>
          <w:p w:rsidR="00F2783A" w:rsidRDefault="00F2783A">
            <w:pPr>
              <w:spacing w:line="276" w:lineRule="auto"/>
              <w:rPr>
                <w:lang w:val="uk-UA" w:eastAsia="uk-UA"/>
              </w:rPr>
            </w:pPr>
            <w:r>
              <w:rPr>
                <w:lang w:val="uk-UA" w:eastAsia="en-US"/>
              </w:rPr>
              <w:t>10, 0 тис. користувачів</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19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52"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4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val="uk-UA" w:eastAsia="uk-UA"/>
              </w:rPr>
            </w:pPr>
            <w:r>
              <w:rPr>
                <w:lang w:eastAsia="uk-UA"/>
              </w:rPr>
              <w:t xml:space="preserve">середні витрати на </w:t>
            </w:r>
          </w:p>
          <w:p w:rsidR="00F2783A" w:rsidRDefault="00F2783A">
            <w:pPr>
              <w:autoSpaceDE w:val="0"/>
              <w:autoSpaceDN w:val="0"/>
              <w:adjustRightInd w:val="0"/>
              <w:spacing w:line="276" w:lineRule="auto"/>
              <w:rPr>
                <w:lang w:val="uk-UA" w:eastAsia="uk-UA"/>
              </w:rPr>
            </w:pPr>
            <w:r>
              <w:rPr>
                <w:lang w:val="uk-UA" w:eastAsia="uk-UA"/>
              </w:rPr>
              <w:t>придбання книг 0,0</w:t>
            </w:r>
          </w:p>
          <w:p w:rsidR="00F2783A" w:rsidRDefault="00F2783A">
            <w:pPr>
              <w:autoSpaceDE w:val="0"/>
              <w:autoSpaceDN w:val="0"/>
              <w:adjustRightInd w:val="0"/>
              <w:spacing w:line="276" w:lineRule="auto"/>
              <w:rPr>
                <w:lang w:val="uk-UA" w:eastAsia="uk-UA"/>
              </w:rPr>
            </w:pPr>
            <w:r>
              <w:rPr>
                <w:lang w:val="uk-UA" w:eastAsia="uk-UA"/>
              </w:rPr>
              <w:t>тис грн..</w:t>
            </w:r>
          </w:p>
          <w:p w:rsidR="00F2783A" w:rsidRDefault="00F2783A">
            <w:pPr>
              <w:autoSpaceDE w:val="0"/>
              <w:autoSpaceDN w:val="0"/>
              <w:adjustRightInd w:val="0"/>
              <w:spacing w:line="276" w:lineRule="auto"/>
              <w:rPr>
                <w:lang w:val="uk-UA" w:eastAsia="uk-UA"/>
              </w:rPr>
            </w:pPr>
            <w:r>
              <w:rPr>
                <w:lang w:val="uk-UA" w:eastAsia="uk-UA"/>
              </w:rPr>
              <w:t>К-ть витрат на 1 людину 0, 0грн.</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19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52"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16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eastAsia="uk-UA"/>
              </w:rPr>
              <w:t>Якості</w:t>
            </w:r>
            <w:r>
              <w:rPr>
                <w:b/>
                <w:lang w:val="uk-UA" w:eastAsia="uk-UA"/>
              </w:rPr>
              <w:t xml:space="preserve">   - 0</w:t>
            </w:r>
          </w:p>
          <w:p w:rsidR="00F2783A" w:rsidRDefault="00F2783A">
            <w:pPr>
              <w:autoSpaceDE w:val="0"/>
              <w:autoSpaceDN w:val="0"/>
              <w:adjustRightInd w:val="0"/>
              <w:spacing w:line="276" w:lineRule="auto"/>
              <w:rPr>
                <w:lang w:val="uk-UA" w:eastAsia="uk-UA"/>
              </w:rPr>
            </w:pP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19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52"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bl>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spacing w:line="192" w:lineRule="auto"/>
        <w:rPr>
          <w:szCs w:val="20"/>
          <w:lang w:val="uk-UA" w:eastAsia="uk-UA"/>
        </w:rPr>
      </w:pPr>
      <w:bookmarkStart w:id="2" w:name="_GoBack"/>
      <w:bookmarkEnd w:id="2"/>
    </w:p>
    <w:p w:rsidR="00F2783A" w:rsidRDefault="00F2783A"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autoSpaceDE w:val="0"/>
        <w:autoSpaceDN w:val="0"/>
        <w:adjustRightInd w:val="0"/>
        <w:spacing w:line="192" w:lineRule="auto"/>
        <w:jc w:val="center"/>
        <w:rPr>
          <w:szCs w:val="20"/>
          <w:lang w:val="uk-UA" w:eastAsia="uk-UA"/>
        </w:rPr>
      </w:pPr>
      <w:r>
        <w:rPr>
          <w:szCs w:val="20"/>
          <w:lang w:val="uk-UA" w:eastAsia="uk-UA"/>
        </w:rPr>
        <w:t>Додаток3</w:t>
      </w:r>
    </w:p>
    <w:p w:rsidR="00F2783A" w:rsidRDefault="00F2783A" w:rsidP="00F2783A">
      <w:pPr>
        <w:tabs>
          <w:tab w:val="left" w:pos="708"/>
        </w:tabs>
        <w:autoSpaceDE w:val="0"/>
        <w:autoSpaceDN w:val="0"/>
        <w:adjustRightInd w:val="0"/>
        <w:spacing w:line="192" w:lineRule="auto"/>
        <w:jc w:val="center"/>
        <w:rPr>
          <w:sz w:val="20"/>
          <w:szCs w:val="20"/>
          <w:lang w:val="uk-UA" w:eastAsia="uk-UA"/>
        </w:rPr>
      </w:pPr>
      <w:r>
        <w:rPr>
          <w:szCs w:val="20"/>
          <w:lang w:val="uk-UA" w:eastAsia="uk-UA"/>
        </w:rPr>
        <w:t xml:space="preserve">до Порядку розроблення міських </w:t>
      </w:r>
      <w:r>
        <w:rPr>
          <w:szCs w:val="20"/>
          <w:lang w:val="uk-UA" w:eastAsia="uk-UA"/>
        </w:rPr>
        <w:br/>
        <w:t xml:space="preserve">(бюджетних) цільових програм, моніторингу </w:t>
      </w:r>
      <w:r>
        <w:rPr>
          <w:szCs w:val="20"/>
          <w:lang w:val="uk-UA" w:eastAsia="uk-UA"/>
        </w:rPr>
        <w:br/>
        <w:t>та звітності щодо їх виконання</w:t>
      </w:r>
    </w:p>
    <w:p w:rsidR="00F2783A" w:rsidRDefault="00F2783A" w:rsidP="00F2783A">
      <w:pPr>
        <w:tabs>
          <w:tab w:val="left" w:pos="708"/>
        </w:tabs>
        <w:autoSpaceDE w:val="0"/>
        <w:autoSpaceDN w:val="0"/>
        <w:adjustRightInd w:val="0"/>
        <w:jc w:val="center"/>
        <w:rPr>
          <w:b/>
          <w:sz w:val="32"/>
          <w:szCs w:val="20"/>
          <w:lang w:val="uk-UA" w:eastAsia="uk-UA"/>
        </w:rPr>
      </w:pPr>
    </w:p>
    <w:p w:rsidR="00F2783A" w:rsidRDefault="00F2783A" w:rsidP="00F2783A">
      <w:pPr>
        <w:tabs>
          <w:tab w:val="left" w:pos="708"/>
        </w:tabs>
        <w:autoSpaceDE w:val="0"/>
        <w:autoSpaceDN w:val="0"/>
        <w:adjustRightInd w:val="0"/>
        <w:jc w:val="center"/>
        <w:rPr>
          <w:b/>
          <w:sz w:val="28"/>
          <w:szCs w:val="28"/>
          <w:lang w:val="uk-UA" w:eastAsia="uk-UA"/>
        </w:rPr>
      </w:pPr>
      <w:r>
        <w:rPr>
          <w:b/>
          <w:sz w:val="28"/>
          <w:szCs w:val="28"/>
          <w:lang w:val="uk-UA" w:eastAsia="uk-UA"/>
        </w:rPr>
        <w:t>Перелік завдань, заходів та показників міської (бюджетної) цільової програми*</w:t>
      </w:r>
    </w:p>
    <w:p w:rsidR="00F2783A" w:rsidRDefault="00F2783A" w:rsidP="00F2783A">
      <w:pPr>
        <w:tabs>
          <w:tab w:val="left" w:pos="4160"/>
          <w:tab w:val="center" w:pos="7515"/>
        </w:tabs>
        <w:autoSpaceDE w:val="0"/>
        <w:autoSpaceDN w:val="0"/>
        <w:adjustRightInd w:val="0"/>
        <w:rPr>
          <w:b/>
          <w:sz w:val="28"/>
          <w:szCs w:val="28"/>
          <w:u w:val="single"/>
          <w:lang w:val="uk-UA" w:eastAsia="uk-UA"/>
        </w:rPr>
      </w:pPr>
      <w:r>
        <w:rPr>
          <w:b/>
          <w:sz w:val="28"/>
          <w:szCs w:val="28"/>
          <w:u w:val="single"/>
          <w:lang w:val="uk-UA" w:eastAsia="uk-UA"/>
        </w:rPr>
        <w:t xml:space="preserve">             ПРОГРАМА ПОПОВНЕННЯ БІБЛІОТЕЧНИХ ФОНДІВ  на </w:t>
      </w:r>
      <w:r>
        <w:rPr>
          <w:b/>
          <w:sz w:val="28"/>
          <w:szCs w:val="28"/>
          <w:u w:val="single"/>
          <w:lang w:eastAsia="uk-UA"/>
        </w:rPr>
        <w:t>201</w:t>
      </w:r>
      <w:r>
        <w:rPr>
          <w:b/>
          <w:sz w:val="28"/>
          <w:szCs w:val="28"/>
          <w:u w:val="single"/>
          <w:lang w:val="uk-UA" w:eastAsia="uk-UA"/>
        </w:rPr>
        <w:t>6 та прогноз на 2017</w:t>
      </w:r>
      <w:r>
        <w:rPr>
          <w:b/>
          <w:sz w:val="28"/>
          <w:szCs w:val="28"/>
          <w:u w:val="single"/>
          <w:lang w:eastAsia="uk-UA"/>
        </w:rPr>
        <w:t>-201</w:t>
      </w:r>
      <w:r>
        <w:rPr>
          <w:b/>
          <w:sz w:val="28"/>
          <w:szCs w:val="28"/>
          <w:u w:val="single"/>
          <w:lang w:val="uk-UA" w:eastAsia="uk-UA"/>
        </w:rPr>
        <w:t>8</w:t>
      </w:r>
      <w:r>
        <w:rPr>
          <w:b/>
          <w:sz w:val="28"/>
          <w:szCs w:val="28"/>
          <w:u w:val="single"/>
          <w:lang w:eastAsia="uk-UA"/>
        </w:rPr>
        <w:t xml:space="preserve"> р.р.</w:t>
      </w:r>
      <w:r>
        <w:rPr>
          <w:b/>
          <w:sz w:val="28"/>
          <w:szCs w:val="28"/>
          <w:u w:val="single"/>
          <w:lang w:val="uk-UA" w:eastAsia="uk-UA"/>
        </w:rPr>
        <w:t>_______</w:t>
      </w:r>
    </w:p>
    <w:p w:rsidR="00F2783A" w:rsidRDefault="00F2783A" w:rsidP="00F2783A">
      <w:pPr>
        <w:tabs>
          <w:tab w:val="left" w:pos="708"/>
        </w:tabs>
        <w:autoSpaceDE w:val="0"/>
        <w:autoSpaceDN w:val="0"/>
        <w:adjustRightInd w:val="0"/>
        <w:jc w:val="center"/>
        <w:rPr>
          <w:szCs w:val="20"/>
          <w:lang w:val="uk-UA" w:eastAsia="uk-UA"/>
        </w:rPr>
      </w:pPr>
      <w:r>
        <w:rPr>
          <w:szCs w:val="20"/>
          <w:lang w:eastAsia="uk-UA"/>
        </w:rPr>
        <w:t xml:space="preserve"> (назва програми)</w:t>
      </w:r>
    </w:p>
    <w:tbl>
      <w:tblPr>
        <w:tblW w:w="15348"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2334"/>
        <w:gridCol w:w="2208"/>
        <w:gridCol w:w="2374"/>
        <w:gridCol w:w="1919"/>
        <w:gridCol w:w="237"/>
        <w:gridCol w:w="1195"/>
        <w:gridCol w:w="870"/>
        <w:gridCol w:w="135"/>
        <w:gridCol w:w="705"/>
        <w:gridCol w:w="133"/>
        <w:gridCol w:w="565"/>
        <w:gridCol w:w="144"/>
        <w:gridCol w:w="2013"/>
      </w:tblGrid>
      <w:tr w:rsidR="00F2783A" w:rsidTr="00F2783A">
        <w:trPr>
          <w:cantSplit/>
          <w:trHeight w:val="325"/>
        </w:trPr>
        <w:tc>
          <w:tcPr>
            <w:tcW w:w="51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з/п</w:t>
            </w:r>
          </w:p>
        </w:tc>
        <w:tc>
          <w:tcPr>
            <w:tcW w:w="233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xml:space="preserve">Назва завдання </w:t>
            </w:r>
          </w:p>
        </w:tc>
        <w:tc>
          <w:tcPr>
            <w:tcW w:w="220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xml:space="preserve">Перелік заходів завдання </w:t>
            </w:r>
          </w:p>
        </w:tc>
        <w:tc>
          <w:tcPr>
            <w:tcW w:w="2374"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Cs w:val="20"/>
                <w:lang w:eastAsia="uk-UA"/>
              </w:rPr>
            </w:pPr>
            <w:r>
              <w:rPr>
                <w:b/>
                <w:szCs w:val="20"/>
                <w:lang w:eastAsia="uk-UA"/>
              </w:rPr>
              <w:t xml:space="preserve">Показники виконання заходу, один. виміру </w:t>
            </w:r>
          </w:p>
        </w:tc>
        <w:tc>
          <w:tcPr>
            <w:tcW w:w="191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Cs w:val="20"/>
                <w:lang w:eastAsia="uk-UA"/>
              </w:rPr>
            </w:pPr>
            <w:r>
              <w:rPr>
                <w:b/>
                <w:szCs w:val="20"/>
                <w:lang w:eastAsia="uk-UA"/>
              </w:rPr>
              <w:t>Виконавець заходу, показника</w:t>
            </w:r>
          </w:p>
        </w:tc>
        <w:tc>
          <w:tcPr>
            <w:tcW w:w="3840" w:type="dxa"/>
            <w:gridSpan w:val="7"/>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xml:space="preserve">Фінансування </w:t>
            </w:r>
          </w:p>
        </w:tc>
        <w:tc>
          <w:tcPr>
            <w:tcW w:w="2157"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Очікуваний результат</w:t>
            </w:r>
          </w:p>
        </w:tc>
      </w:tr>
      <w:tr w:rsidR="00F2783A" w:rsidTr="00F2783A">
        <w:trPr>
          <w:cantSplit/>
          <w:trHeight w:val="325"/>
        </w:trPr>
        <w:tc>
          <w:tcPr>
            <w:tcW w:w="15350" w:type="dxa"/>
            <w:gridSpan w:val="14"/>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sz w:val="28"/>
                <w:szCs w:val="28"/>
                <w:lang w:val="uk-UA" w:eastAsia="uk-UA"/>
              </w:rPr>
            </w:pPr>
            <w:r>
              <w:rPr>
                <w:b/>
                <w:sz w:val="28"/>
                <w:szCs w:val="28"/>
                <w:lang w:val="uk-UA" w:eastAsia="uk-UA"/>
              </w:rPr>
              <w:t xml:space="preserve">                                                                                      2017 рік</w:t>
            </w:r>
          </w:p>
          <w:p w:rsidR="00F2783A" w:rsidRDefault="00F2783A">
            <w:pPr>
              <w:autoSpaceDE w:val="0"/>
              <w:autoSpaceDN w:val="0"/>
              <w:adjustRightInd w:val="0"/>
              <w:spacing w:line="216" w:lineRule="auto"/>
              <w:jc w:val="center"/>
              <w:rPr>
                <w:b/>
                <w:szCs w:val="20"/>
                <w:lang w:eastAsia="uk-UA"/>
              </w:rPr>
            </w:pPr>
          </w:p>
        </w:tc>
      </w:tr>
      <w:tr w:rsidR="00F2783A" w:rsidTr="00F2783A">
        <w:trPr>
          <w:cantSplit/>
          <w:trHeight w:val="2320"/>
        </w:trPr>
        <w:tc>
          <w:tcPr>
            <w:tcW w:w="5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val="uk-UA" w:eastAsia="uk-UA"/>
              </w:rPr>
            </w:pPr>
            <w:r>
              <w:rPr>
                <w:b/>
                <w:lang w:val="uk-UA" w:eastAsia="uk-UA"/>
              </w:rPr>
              <w:t>1.</w:t>
            </w:r>
          </w:p>
        </w:tc>
        <w:tc>
          <w:tcPr>
            <w:tcW w:w="2335"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Завдання 1</w:t>
            </w:r>
          </w:p>
          <w:p w:rsidR="00F2783A" w:rsidRDefault="00F2783A">
            <w:pPr>
              <w:autoSpaceDE w:val="0"/>
              <w:autoSpaceDN w:val="0"/>
              <w:adjustRightInd w:val="0"/>
              <w:spacing w:line="276" w:lineRule="auto"/>
              <w:rPr>
                <w:lang w:val="uk-UA" w:eastAsia="en-US"/>
              </w:rPr>
            </w:pPr>
            <w:r>
              <w:rPr>
                <w:lang w:val="uk-UA" w:eastAsia="en-US"/>
              </w:rPr>
              <w:t xml:space="preserve">  Забезпечення публічних бібліотек м. Нового Роздолу необхідним мінімумом навчальних, науково-популярних</w:t>
            </w:r>
          </w:p>
          <w:p w:rsidR="00F2783A" w:rsidRDefault="00F2783A">
            <w:pPr>
              <w:autoSpaceDE w:val="0"/>
              <w:autoSpaceDN w:val="0"/>
              <w:adjustRightInd w:val="0"/>
              <w:spacing w:line="276" w:lineRule="auto"/>
              <w:rPr>
                <w:lang w:val="uk-UA" w:eastAsia="en-US"/>
              </w:rPr>
            </w:pPr>
            <w:r>
              <w:rPr>
                <w:lang w:val="uk-UA" w:eastAsia="en-US"/>
              </w:rPr>
              <w:t xml:space="preserve">соціально-значущих, дитячих та дозвіллєвих періодичних видань </w:t>
            </w:r>
          </w:p>
        </w:tc>
        <w:tc>
          <w:tcPr>
            <w:tcW w:w="220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1</w:t>
            </w:r>
          </w:p>
          <w:p w:rsidR="00F2783A" w:rsidRDefault="00F2783A">
            <w:pPr>
              <w:autoSpaceDE w:val="0"/>
              <w:autoSpaceDN w:val="0"/>
              <w:adjustRightInd w:val="0"/>
              <w:spacing w:line="276" w:lineRule="auto"/>
              <w:rPr>
                <w:lang w:val="uk-UA" w:eastAsia="uk-UA"/>
              </w:rPr>
            </w:pPr>
            <w:r>
              <w:rPr>
                <w:b/>
                <w:lang w:val="uk-UA" w:eastAsia="uk-UA"/>
              </w:rPr>
              <w:t xml:space="preserve"> </w:t>
            </w:r>
            <w:r>
              <w:rPr>
                <w:lang w:val="uk-UA" w:eastAsia="uk-UA"/>
              </w:rPr>
              <w:t xml:space="preserve">Придбання </w:t>
            </w:r>
          </w:p>
          <w:p w:rsidR="00F2783A" w:rsidRDefault="00F2783A">
            <w:pPr>
              <w:autoSpaceDE w:val="0"/>
              <w:autoSpaceDN w:val="0"/>
              <w:adjustRightInd w:val="0"/>
              <w:spacing w:line="276" w:lineRule="auto"/>
              <w:rPr>
                <w:b/>
                <w:lang w:val="uk-UA" w:eastAsia="uk-UA"/>
              </w:rPr>
            </w:pPr>
            <w:r>
              <w:rPr>
                <w:lang w:val="uk-UA" w:eastAsia="uk-UA"/>
              </w:rPr>
              <w:t>періодичних видань</w:t>
            </w:r>
          </w:p>
        </w:tc>
        <w:tc>
          <w:tcPr>
            <w:tcW w:w="237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8,0 тис. грн..</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c>
          <w:tcPr>
            <w:tcW w:w="2156"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195"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870"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6,0 тис.</w:t>
            </w:r>
          </w:p>
          <w:p w:rsidR="00F2783A" w:rsidRDefault="00F2783A">
            <w:pPr>
              <w:autoSpaceDE w:val="0"/>
              <w:autoSpaceDN w:val="0"/>
              <w:adjustRightInd w:val="0"/>
              <w:spacing w:line="276" w:lineRule="auto"/>
              <w:rPr>
                <w:lang w:val="uk-UA" w:eastAsia="uk-UA"/>
              </w:rPr>
            </w:pPr>
            <w:r>
              <w:rPr>
                <w:lang w:val="uk-UA" w:eastAsia="uk-UA"/>
              </w:rPr>
              <w:t>грн..</w:t>
            </w:r>
          </w:p>
        </w:tc>
        <w:tc>
          <w:tcPr>
            <w:tcW w:w="840" w:type="dxa"/>
            <w:gridSpan w:val="2"/>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Поза</w:t>
            </w:r>
          </w:p>
          <w:p w:rsidR="00F2783A" w:rsidRDefault="00F2783A">
            <w:pPr>
              <w:autoSpaceDE w:val="0"/>
              <w:autoSpaceDN w:val="0"/>
              <w:adjustRightInd w:val="0"/>
              <w:spacing w:line="276" w:lineRule="auto"/>
              <w:rPr>
                <w:lang w:val="uk-UA" w:eastAsia="uk-UA"/>
              </w:rPr>
            </w:pPr>
            <w:r>
              <w:rPr>
                <w:lang w:val="uk-UA" w:eastAsia="uk-UA"/>
              </w:rPr>
              <w:t>бюд-</w:t>
            </w:r>
          </w:p>
          <w:p w:rsidR="00F2783A" w:rsidRDefault="00F2783A">
            <w:pPr>
              <w:autoSpaceDE w:val="0"/>
              <w:autoSpaceDN w:val="0"/>
              <w:adjustRightInd w:val="0"/>
              <w:spacing w:line="276" w:lineRule="auto"/>
              <w:rPr>
                <w:lang w:val="uk-UA" w:eastAsia="uk-UA"/>
              </w:rPr>
            </w:pPr>
            <w:r>
              <w:rPr>
                <w:lang w:val="uk-UA" w:eastAsia="uk-UA"/>
              </w:rPr>
              <w:t>жетні</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r>
              <w:rPr>
                <w:lang w:val="uk-UA" w:eastAsia="uk-UA"/>
              </w:rPr>
              <w:t>кош-</w:t>
            </w:r>
          </w:p>
          <w:p w:rsidR="00F2783A" w:rsidRDefault="00F2783A">
            <w:pPr>
              <w:autoSpaceDE w:val="0"/>
              <w:autoSpaceDN w:val="0"/>
              <w:adjustRightInd w:val="0"/>
              <w:spacing w:line="276" w:lineRule="auto"/>
              <w:rPr>
                <w:lang w:val="uk-UA" w:eastAsia="uk-UA"/>
              </w:rPr>
            </w:pPr>
            <w:r>
              <w:rPr>
                <w:lang w:val="uk-UA" w:eastAsia="uk-UA"/>
              </w:rPr>
              <w:t>ти</w:t>
            </w:r>
          </w:p>
        </w:tc>
        <w:tc>
          <w:tcPr>
            <w:tcW w:w="842" w:type="dxa"/>
            <w:gridSpan w:val="3"/>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2,0</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r>
              <w:rPr>
                <w:lang w:val="uk-UA" w:eastAsia="uk-UA"/>
              </w:rPr>
              <w:t>тис.</w:t>
            </w:r>
          </w:p>
          <w:p w:rsidR="00F2783A" w:rsidRDefault="00F2783A">
            <w:pPr>
              <w:autoSpaceDE w:val="0"/>
              <w:autoSpaceDN w:val="0"/>
              <w:adjustRightInd w:val="0"/>
              <w:spacing w:line="276" w:lineRule="auto"/>
              <w:rPr>
                <w:lang w:val="uk-UA" w:eastAsia="uk-UA"/>
              </w:rPr>
            </w:pPr>
            <w:r>
              <w:rPr>
                <w:lang w:val="uk-UA" w:eastAsia="uk-UA"/>
              </w:rPr>
              <w:t>грн..</w:t>
            </w:r>
          </w:p>
        </w:tc>
        <w:tc>
          <w:tcPr>
            <w:tcW w:w="2013" w:type="dxa"/>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Покращення рівня читацької грамот-</w:t>
            </w:r>
          </w:p>
          <w:p w:rsidR="00F2783A" w:rsidRDefault="00F2783A">
            <w:pPr>
              <w:autoSpaceDE w:val="0"/>
              <w:autoSpaceDN w:val="0"/>
              <w:adjustRightInd w:val="0"/>
              <w:spacing w:line="276" w:lineRule="auto"/>
              <w:rPr>
                <w:lang w:val="uk-UA" w:eastAsia="uk-UA"/>
              </w:rPr>
            </w:pPr>
            <w:r>
              <w:rPr>
                <w:lang w:val="uk-UA" w:eastAsia="uk-UA"/>
              </w:rPr>
              <w:t>ності та компетен-ції, забезпечен-</w:t>
            </w:r>
          </w:p>
          <w:p w:rsidR="00F2783A" w:rsidRDefault="00F2783A">
            <w:pPr>
              <w:autoSpaceDE w:val="0"/>
              <w:autoSpaceDN w:val="0"/>
              <w:adjustRightInd w:val="0"/>
              <w:spacing w:line="276" w:lineRule="auto"/>
              <w:rPr>
                <w:lang w:val="uk-UA" w:eastAsia="uk-UA"/>
              </w:rPr>
            </w:pPr>
            <w:r>
              <w:rPr>
                <w:lang w:val="uk-UA" w:eastAsia="uk-UA"/>
              </w:rPr>
              <w:t>ня  міській грома-</w:t>
            </w:r>
          </w:p>
          <w:p w:rsidR="00F2783A" w:rsidRDefault="00F2783A">
            <w:pPr>
              <w:autoSpaceDE w:val="0"/>
              <w:autoSpaceDN w:val="0"/>
              <w:adjustRightInd w:val="0"/>
              <w:spacing w:line="276" w:lineRule="auto"/>
              <w:rPr>
                <w:lang w:val="uk-UA" w:eastAsia="uk-UA"/>
              </w:rPr>
            </w:pPr>
            <w:r>
              <w:rPr>
                <w:lang w:val="uk-UA" w:eastAsia="uk-UA"/>
              </w:rPr>
              <w:t>ді рівних прав доступу до інформаційних ре-</w:t>
            </w:r>
          </w:p>
          <w:p w:rsidR="00F2783A" w:rsidRDefault="00F2783A">
            <w:pPr>
              <w:autoSpaceDE w:val="0"/>
              <w:autoSpaceDN w:val="0"/>
              <w:adjustRightInd w:val="0"/>
              <w:spacing w:line="276" w:lineRule="auto"/>
              <w:rPr>
                <w:lang w:val="uk-UA" w:eastAsia="uk-UA"/>
              </w:rPr>
            </w:pPr>
            <w:r>
              <w:rPr>
                <w:lang w:val="uk-UA" w:eastAsia="uk-UA"/>
              </w:rPr>
              <w:t>сурсів</w:t>
            </w:r>
          </w:p>
          <w:p w:rsidR="00F2783A" w:rsidRDefault="00F2783A">
            <w:pPr>
              <w:autoSpaceDE w:val="0"/>
              <w:autoSpaceDN w:val="0"/>
              <w:adjustRightInd w:val="0"/>
              <w:spacing w:line="276" w:lineRule="auto"/>
              <w:rPr>
                <w:lang w:val="uk-UA" w:eastAsia="uk-UA"/>
              </w:rPr>
            </w:pPr>
          </w:p>
        </w:tc>
      </w:tr>
      <w:tr w:rsidR="00F2783A" w:rsidTr="00F2783A">
        <w:trPr>
          <w:cantSplit/>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користувачів – 10,0 тис.</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19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8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84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842"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7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val="uk-UA" w:eastAsia="uk-UA"/>
              </w:rPr>
            </w:pPr>
            <w:r>
              <w:rPr>
                <w:lang w:val="uk-UA" w:eastAsia="uk-UA"/>
              </w:rPr>
              <w:t>Середні витрати на придбання періодики – 8 тис. грн.</w:t>
            </w:r>
          </w:p>
          <w:p w:rsidR="00F2783A" w:rsidRDefault="00F2783A">
            <w:pPr>
              <w:autoSpaceDE w:val="0"/>
              <w:autoSpaceDN w:val="0"/>
              <w:adjustRightInd w:val="0"/>
              <w:spacing w:line="276" w:lineRule="auto"/>
              <w:rPr>
                <w:b/>
                <w:lang w:val="uk-UA" w:eastAsia="uk-UA"/>
              </w:rPr>
            </w:pPr>
            <w:r>
              <w:rPr>
                <w:lang w:val="uk-UA" w:eastAsia="uk-UA"/>
              </w:rPr>
              <w:t>К-ть  витрат на 1 людину- 0,8 грн.</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19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005"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838"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70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7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val="uk-UA" w:eastAsia="uk-UA"/>
              </w:rPr>
            </w:pPr>
            <w:r>
              <w:rPr>
                <w:lang w:val="uk-UA" w:eastAsia="uk-UA"/>
              </w:rPr>
              <w:t>Покращення забезпечення порівняно з минулим роком на 100%</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19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005"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838"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70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1680"/>
        </w:trPr>
        <w:tc>
          <w:tcPr>
            <w:tcW w:w="5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val="uk-UA" w:eastAsia="uk-UA"/>
              </w:rPr>
            </w:pPr>
            <w:r>
              <w:rPr>
                <w:b/>
                <w:lang w:val="uk-UA" w:eastAsia="uk-UA"/>
              </w:rPr>
              <w:t>2.</w:t>
            </w:r>
          </w:p>
        </w:tc>
        <w:tc>
          <w:tcPr>
            <w:tcW w:w="2335"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 xml:space="preserve">Забезпечення </w:t>
            </w:r>
          </w:p>
          <w:p w:rsidR="00F2783A" w:rsidRDefault="00F2783A">
            <w:pPr>
              <w:autoSpaceDE w:val="0"/>
              <w:autoSpaceDN w:val="0"/>
              <w:adjustRightInd w:val="0"/>
              <w:spacing w:line="276" w:lineRule="auto"/>
              <w:rPr>
                <w:b/>
                <w:lang w:val="uk-UA" w:eastAsia="uk-UA"/>
              </w:rPr>
            </w:pPr>
            <w:r>
              <w:rPr>
                <w:b/>
                <w:lang w:val="uk-UA" w:eastAsia="uk-UA"/>
              </w:rPr>
              <w:t>публічних бібліо-</w:t>
            </w:r>
          </w:p>
          <w:p w:rsidR="00F2783A" w:rsidRDefault="00F2783A">
            <w:pPr>
              <w:autoSpaceDE w:val="0"/>
              <w:autoSpaceDN w:val="0"/>
              <w:adjustRightInd w:val="0"/>
              <w:spacing w:line="276" w:lineRule="auto"/>
              <w:rPr>
                <w:b/>
                <w:lang w:val="uk-UA" w:eastAsia="uk-UA"/>
              </w:rPr>
            </w:pPr>
            <w:r>
              <w:rPr>
                <w:b/>
                <w:lang w:val="uk-UA" w:eastAsia="uk-UA"/>
              </w:rPr>
              <w:t>тек мінімумом</w:t>
            </w:r>
          </w:p>
          <w:p w:rsidR="00F2783A" w:rsidRDefault="00F2783A">
            <w:pPr>
              <w:autoSpaceDE w:val="0"/>
              <w:autoSpaceDN w:val="0"/>
              <w:adjustRightInd w:val="0"/>
              <w:spacing w:line="276" w:lineRule="auto"/>
              <w:rPr>
                <w:b/>
                <w:lang w:val="uk-UA" w:eastAsia="uk-UA"/>
              </w:rPr>
            </w:pPr>
            <w:r>
              <w:rPr>
                <w:b/>
                <w:lang w:val="uk-UA" w:eastAsia="uk-UA"/>
              </w:rPr>
              <w:t>вітчизняної та зарубіжної друко-</w:t>
            </w:r>
          </w:p>
          <w:p w:rsidR="00F2783A" w:rsidRDefault="00F2783A">
            <w:pPr>
              <w:autoSpaceDE w:val="0"/>
              <w:autoSpaceDN w:val="0"/>
              <w:adjustRightInd w:val="0"/>
              <w:spacing w:line="276" w:lineRule="auto"/>
              <w:rPr>
                <w:b/>
                <w:lang w:val="uk-UA" w:eastAsia="uk-UA"/>
              </w:rPr>
            </w:pPr>
            <w:r>
              <w:rPr>
                <w:b/>
                <w:lang w:val="uk-UA" w:eastAsia="uk-UA"/>
              </w:rPr>
              <w:t>ваної продукції</w:t>
            </w:r>
          </w:p>
        </w:tc>
        <w:tc>
          <w:tcPr>
            <w:tcW w:w="2208"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2</w:t>
            </w:r>
          </w:p>
          <w:p w:rsidR="00F2783A" w:rsidRDefault="00F2783A">
            <w:pPr>
              <w:autoSpaceDE w:val="0"/>
              <w:autoSpaceDN w:val="0"/>
              <w:adjustRightInd w:val="0"/>
              <w:spacing w:line="276" w:lineRule="auto"/>
              <w:rPr>
                <w:lang w:val="uk-UA" w:eastAsia="uk-UA"/>
              </w:rPr>
            </w:pPr>
          </w:p>
        </w:tc>
        <w:tc>
          <w:tcPr>
            <w:tcW w:w="237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spacing w:line="276" w:lineRule="auto"/>
              <w:rPr>
                <w:lang w:val="uk-UA" w:eastAsia="en-US"/>
              </w:rPr>
            </w:pPr>
          </w:p>
          <w:p w:rsidR="00F2783A" w:rsidRDefault="00F2783A">
            <w:pPr>
              <w:spacing w:line="276" w:lineRule="auto"/>
              <w:rPr>
                <w:lang w:val="uk-UA" w:eastAsia="en-US"/>
              </w:rPr>
            </w:pPr>
          </w:p>
        </w:tc>
        <w:tc>
          <w:tcPr>
            <w:tcW w:w="2156"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195"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005" w:type="dxa"/>
            <w:gridSpan w:val="2"/>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20,0</w:t>
            </w:r>
          </w:p>
          <w:p w:rsidR="00F2783A" w:rsidRDefault="00F2783A">
            <w:pPr>
              <w:autoSpaceDE w:val="0"/>
              <w:autoSpaceDN w:val="0"/>
              <w:adjustRightInd w:val="0"/>
              <w:spacing w:line="276" w:lineRule="auto"/>
              <w:rPr>
                <w:lang w:val="uk-UA" w:eastAsia="uk-UA"/>
              </w:rPr>
            </w:pPr>
            <w:r>
              <w:rPr>
                <w:lang w:val="uk-UA" w:eastAsia="uk-UA"/>
              </w:rPr>
              <w:t>тис.</w:t>
            </w:r>
          </w:p>
          <w:p w:rsidR="00F2783A" w:rsidRDefault="00F2783A">
            <w:pPr>
              <w:autoSpaceDE w:val="0"/>
              <w:autoSpaceDN w:val="0"/>
              <w:adjustRightInd w:val="0"/>
              <w:spacing w:line="276" w:lineRule="auto"/>
              <w:rPr>
                <w:lang w:val="uk-UA" w:eastAsia="uk-UA"/>
              </w:rPr>
            </w:pPr>
            <w:r>
              <w:rPr>
                <w:lang w:val="uk-UA" w:eastAsia="uk-UA"/>
              </w:rPr>
              <w:t>грн..</w:t>
            </w:r>
          </w:p>
        </w:tc>
        <w:tc>
          <w:tcPr>
            <w:tcW w:w="838" w:type="dxa"/>
            <w:gridSpan w:val="2"/>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Поза</w:t>
            </w:r>
          </w:p>
          <w:p w:rsidR="00F2783A" w:rsidRDefault="00F2783A">
            <w:pPr>
              <w:autoSpaceDE w:val="0"/>
              <w:autoSpaceDN w:val="0"/>
              <w:adjustRightInd w:val="0"/>
              <w:spacing w:line="276" w:lineRule="auto"/>
              <w:rPr>
                <w:lang w:val="uk-UA" w:eastAsia="uk-UA"/>
              </w:rPr>
            </w:pPr>
            <w:r>
              <w:rPr>
                <w:lang w:val="uk-UA" w:eastAsia="uk-UA"/>
              </w:rPr>
              <w:t>бюд-</w:t>
            </w:r>
          </w:p>
          <w:p w:rsidR="00F2783A" w:rsidRDefault="00F2783A">
            <w:pPr>
              <w:autoSpaceDE w:val="0"/>
              <w:autoSpaceDN w:val="0"/>
              <w:adjustRightInd w:val="0"/>
              <w:spacing w:line="276" w:lineRule="auto"/>
              <w:rPr>
                <w:lang w:val="uk-UA" w:eastAsia="uk-UA"/>
              </w:rPr>
            </w:pPr>
            <w:r>
              <w:rPr>
                <w:lang w:val="uk-UA" w:eastAsia="uk-UA"/>
              </w:rPr>
              <w:t>жетні</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r>
              <w:rPr>
                <w:lang w:val="uk-UA" w:eastAsia="uk-UA"/>
              </w:rPr>
              <w:t>кош-</w:t>
            </w:r>
          </w:p>
          <w:p w:rsidR="00F2783A" w:rsidRDefault="00F2783A">
            <w:pPr>
              <w:autoSpaceDE w:val="0"/>
              <w:autoSpaceDN w:val="0"/>
              <w:adjustRightInd w:val="0"/>
              <w:spacing w:line="276" w:lineRule="auto"/>
              <w:rPr>
                <w:lang w:val="uk-UA" w:eastAsia="uk-UA"/>
              </w:rPr>
            </w:pPr>
            <w:r>
              <w:rPr>
                <w:lang w:val="uk-UA" w:eastAsia="uk-UA"/>
              </w:rPr>
              <w:t>ти</w:t>
            </w:r>
          </w:p>
        </w:tc>
        <w:tc>
          <w:tcPr>
            <w:tcW w:w="709" w:type="dxa"/>
            <w:gridSpan w:val="2"/>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2,0</w:t>
            </w:r>
          </w:p>
          <w:p w:rsidR="00F2783A" w:rsidRDefault="00F2783A">
            <w:pPr>
              <w:autoSpaceDE w:val="0"/>
              <w:autoSpaceDN w:val="0"/>
              <w:adjustRightInd w:val="0"/>
              <w:spacing w:line="276" w:lineRule="auto"/>
              <w:rPr>
                <w:lang w:val="uk-UA" w:eastAsia="uk-UA"/>
              </w:rPr>
            </w:pPr>
            <w:r>
              <w:rPr>
                <w:lang w:val="uk-UA" w:eastAsia="uk-UA"/>
              </w:rPr>
              <w:t>тис.</w:t>
            </w:r>
          </w:p>
          <w:p w:rsidR="00F2783A" w:rsidRDefault="00F2783A">
            <w:pPr>
              <w:autoSpaceDE w:val="0"/>
              <w:autoSpaceDN w:val="0"/>
              <w:adjustRightInd w:val="0"/>
              <w:spacing w:line="276" w:lineRule="auto"/>
              <w:rPr>
                <w:lang w:val="uk-UA" w:eastAsia="uk-UA"/>
              </w:rPr>
            </w:pPr>
            <w:r>
              <w:rPr>
                <w:lang w:val="uk-UA" w:eastAsia="uk-UA"/>
              </w:rPr>
              <w:t>грн</w:t>
            </w:r>
          </w:p>
        </w:tc>
        <w:tc>
          <w:tcPr>
            <w:tcW w:w="2013" w:type="dxa"/>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Розвиток зацікавленості громадян, особи-</w:t>
            </w:r>
          </w:p>
          <w:p w:rsidR="00F2783A" w:rsidRDefault="00F2783A">
            <w:pPr>
              <w:autoSpaceDE w:val="0"/>
              <w:autoSpaceDN w:val="0"/>
              <w:adjustRightInd w:val="0"/>
              <w:spacing w:line="276" w:lineRule="auto"/>
              <w:rPr>
                <w:lang w:val="uk-UA" w:eastAsia="uk-UA"/>
              </w:rPr>
            </w:pPr>
            <w:r>
              <w:rPr>
                <w:lang w:val="uk-UA" w:eastAsia="uk-UA"/>
              </w:rPr>
              <w:t>во дітей і молоді у користуванні</w:t>
            </w:r>
          </w:p>
          <w:p w:rsidR="00F2783A" w:rsidRDefault="00F2783A">
            <w:pPr>
              <w:autoSpaceDE w:val="0"/>
              <w:autoSpaceDN w:val="0"/>
              <w:adjustRightInd w:val="0"/>
              <w:spacing w:line="276" w:lineRule="auto"/>
              <w:rPr>
                <w:lang w:val="uk-UA" w:eastAsia="uk-UA"/>
              </w:rPr>
            </w:pPr>
            <w:r>
              <w:rPr>
                <w:lang w:val="uk-UA" w:eastAsia="uk-UA"/>
              </w:rPr>
              <w:t>друкованою кни-</w:t>
            </w:r>
          </w:p>
          <w:p w:rsidR="00F2783A" w:rsidRDefault="00F2783A">
            <w:pPr>
              <w:autoSpaceDE w:val="0"/>
              <w:autoSpaceDN w:val="0"/>
              <w:adjustRightInd w:val="0"/>
              <w:spacing w:line="276" w:lineRule="auto"/>
              <w:rPr>
                <w:lang w:val="uk-UA" w:eastAsia="uk-UA"/>
              </w:rPr>
            </w:pPr>
            <w:r>
              <w:rPr>
                <w:lang w:val="uk-UA" w:eastAsia="uk-UA"/>
              </w:rPr>
              <w:t>гою, підвищення</w:t>
            </w:r>
          </w:p>
          <w:p w:rsidR="00F2783A" w:rsidRDefault="00F2783A">
            <w:pPr>
              <w:autoSpaceDE w:val="0"/>
              <w:autoSpaceDN w:val="0"/>
              <w:adjustRightInd w:val="0"/>
              <w:spacing w:line="276" w:lineRule="auto"/>
              <w:rPr>
                <w:lang w:val="uk-UA" w:eastAsia="uk-UA"/>
              </w:rPr>
            </w:pPr>
            <w:r>
              <w:rPr>
                <w:lang w:val="uk-UA" w:eastAsia="uk-UA"/>
              </w:rPr>
              <w:t>рівня читацької</w:t>
            </w:r>
          </w:p>
          <w:p w:rsidR="00F2783A" w:rsidRDefault="00F2783A">
            <w:pPr>
              <w:autoSpaceDE w:val="0"/>
              <w:autoSpaceDN w:val="0"/>
              <w:adjustRightInd w:val="0"/>
              <w:spacing w:line="276" w:lineRule="auto"/>
              <w:rPr>
                <w:lang w:val="uk-UA" w:eastAsia="uk-UA"/>
              </w:rPr>
            </w:pPr>
            <w:r>
              <w:rPr>
                <w:lang w:val="uk-UA" w:eastAsia="uk-UA"/>
              </w:rPr>
              <w:t>грамотності, сприяння дозвіл-</w:t>
            </w:r>
          </w:p>
          <w:p w:rsidR="00F2783A" w:rsidRDefault="00F2783A">
            <w:pPr>
              <w:autoSpaceDE w:val="0"/>
              <w:autoSpaceDN w:val="0"/>
              <w:adjustRightInd w:val="0"/>
              <w:spacing w:line="276" w:lineRule="auto"/>
              <w:rPr>
                <w:lang w:val="uk-UA" w:eastAsia="uk-UA"/>
              </w:rPr>
            </w:pPr>
            <w:r>
              <w:rPr>
                <w:lang w:val="uk-UA" w:eastAsia="uk-UA"/>
              </w:rPr>
              <w:t>лю та освітньому</w:t>
            </w:r>
          </w:p>
          <w:p w:rsidR="00F2783A" w:rsidRDefault="00F2783A">
            <w:pPr>
              <w:autoSpaceDE w:val="0"/>
              <w:autoSpaceDN w:val="0"/>
              <w:adjustRightInd w:val="0"/>
              <w:spacing w:line="276" w:lineRule="auto"/>
              <w:rPr>
                <w:lang w:val="uk-UA" w:eastAsia="uk-UA"/>
              </w:rPr>
            </w:pPr>
            <w:r>
              <w:rPr>
                <w:lang w:val="uk-UA" w:eastAsia="uk-UA"/>
              </w:rPr>
              <w:t>процесу</w:t>
            </w:r>
          </w:p>
          <w:p w:rsidR="00F2783A" w:rsidRDefault="00F2783A">
            <w:pPr>
              <w:autoSpaceDE w:val="0"/>
              <w:autoSpaceDN w:val="0"/>
              <w:adjustRightInd w:val="0"/>
              <w:spacing w:line="276" w:lineRule="auto"/>
              <w:rPr>
                <w:lang w:val="uk-UA" w:eastAsia="uk-UA"/>
              </w:rPr>
            </w:pPr>
          </w:p>
        </w:tc>
      </w:tr>
      <w:tr w:rsidR="00F2783A" w:rsidTr="00F2783A">
        <w:trPr>
          <w:cantSplit/>
          <w:trHeight w:val="7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val="uk-UA" w:eastAsia="en-US"/>
              </w:rPr>
            </w:pPr>
            <w:r>
              <w:rPr>
                <w:b/>
                <w:lang w:eastAsia="uk-UA"/>
              </w:rPr>
              <w:t>продукту</w:t>
            </w:r>
            <w:r>
              <w:rPr>
                <w:lang w:val="uk-UA" w:eastAsia="en-US"/>
              </w:rPr>
              <w:t xml:space="preserve"> </w:t>
            </w:r>
          </w:p>
          <w:p w:rsidR="00F2783A" w:rsidRDefault="00F2783A">
            <w:pPr>
              <w:spacing w:line="276" w:lineRule="auto"/>
              <w:rPr>
                <w:lang w:val="uk-UA" w:eastAsia="uk-UA"/>
              </w:rPr>
            </w:pPr>
            <w:r>
              <w:rPr>
                <w:lang w:val="uk-UA" w:eastAsia="en-US"/>
              </w:rPr>
              <w:t>10, 0 тис. користувачів</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19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52"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4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val="uk-UA" w:eastAsia="uk-UA"/>
              </w:rPr>
            </w:pPr>
            <w:r>
              <w:rPr>
                <w:lang w:eastAsia="uk-UA"/>
              </w:rPr>
              <w:t xml:space="preserve">середні витрати на </w:t>
            </w:r>
          </w:p>
          <w:p w:rsidR="00F2783A" w:rsidRDefault="00F2783A">
            <w:pPr>
              <w:autoSpaceDE w:val="0"/>
              <w:autoSpaceDN w:val="0"/>
              <w:adjustRightInd w:val="0"/>
              <w:spacing w:line="276" w:lineRule="auto"/>
              <w:rPr>
                <w:lang w:val="uk-UA" w:eastAsia="uk-UA"/>
              </w:rPr>
            </w:pPr>
            <w:r>
              <w:rPr>
                <w:lang w:val="uk-UA" w:eastAsia="uk-UA"/>
              </w:rPr>
              <w:t>придбання книг 22,0</w:t>
            </w:r>
          </w:p>
          <w:p w:rsidR="00F2783A" w:rsidRDefault="00F2783A">
            <w:pPr>
              <w:autoSpaceDE w:val="0"/>
              <w:autoSpaceDN w:val="0"/>
              <w:adjustRightInd w:val="0"/>
              <w:spacing w:line="276" w:lineRule="auto"/>
              <w:rPr>
                <w:lang w:val="uk-UA" w:eastAsia="uk-UA"/>
              </w:rPr>
            </w:pPr>
            <w:r>
              <w:rPr>
                <w:lang w:val="uk-UA" w:eastAsia="uk-UA"/>
              </w:rPr>
              <w:t>тис грн..</w:t>
            </w:r>
          </w:p>
          <w:p w:rsidR="00F2783A" w:rsidRDefault="00F2783A">
            <w:pPr>
              <w:autoSpaceDE w:val="0"/>
              <w:autoSpaceDN w:val="0"/>
              <w:adjustRightInd w:val="0"/>
              <w:spacing w:line="276" w:lineRule="auto"/>
              <w:rPr>
                <w:lang w:val="uk-UA" w:eastAsia="uk-UA"/>
              </w:rPr>
            </w:pPr>
            <w:r>
              <w:rPr>
                <w:lang w:val="uk-UA" w:eastAsia="uk-UA"/>
              </w:rPr>
              <w:t>К-ть витрат на 1 людину 2,2 грн.</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19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52"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16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val="uk-UA" w:eastAsia="uk-UA"/>
              </w:rPr>
            </w:pPr>
            <w:r>
              <w:rPr>
                <w:lang w:val="uk-UA" w:eastAsia="uk-UA"/>
              </w:rPr>
              <w:t>Покращення забезпечення  користувачів  порівняно з минулим роком на 100%</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19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52"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bl>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autoSpaceDE w:val="0"/>
        <w:autoSpaceDN w:val="0"/>
        <w:adjustRightInd w:val="0"/>
        <w:spacing w:line="192" w:lineRule="auto"/>
        <w:jc w:val="center"/>
        <w:rPr>
          <w:szCs w:val="20"/>
          <w:lang w:val="uk-UA" w:eastAsia="uk-UA"/>
        </w:rPr>
      </w:pPr>
    </w:p>
    <w:p w:rsidR="00F2783A" w:rsidRDefault="00F2783A" w:rsidP="00F2783A">
      <w:pPr>
        <w:tabs>
          <w:tab w:val="left" w:pos="708"/>
        </w:tabs>
        <w:autoSpaceDE w:val="0"/>
        <w:autoSpaceDN w:val="0"/>
        <w:adjustRightInd w:val="0"/>
        <w:spacing w:line="192" w:lineRule="auto"/>
        <w:jc w:val="center"/>
        <w:rPr>
          <w:szCs w:val="20"/>
          <w:lang w:val="uk-UA" w:eastAsia="uk-UA"/>
        </w:rPr>
      </w:pPr>
      <w:r>
        <w:rPr>
          <w:szCs w:val="20"/>
          <w:lang w:val="uk-UA" w:eastAsia="uk-UA"/>
        </w:rPr>
        <w:t>Додаток3</w:t>
      </w:r>
    </w:p>
    <w:p w:rsidR="00F2783A" w:rsidRDefault="00F2783A" w:rsidP="00F2783A">
      <w:pPr>
        <w:tabs>
          <w:tab w:val="left" w:pos="708"/>
        </w:tabs>
        <w:autoSpaceDE w:val="0"/>
        <w:autoSpaceDN w:val="0"/>
        <w:adjustRightInd w:val="0"/>
        <w:spacing w:line="192" w:lineRule="auto"/>
        <w:jc w:val="center"/>
        <w:rPr>
          <w:sz w:val="20"/>
          <w:szCs w:val="20"/>
          <w:lang w:val="uk-UA" w:eastAsia="uk-UA"/>
        </w:rPr>
      </w:pPr>
      <w:r>
        <w:rPr>
          <w:szCs w:val="20"/>
          <w:lang w:val="uk-UA" w:eastAsia="uk-UA"/>
        </w:rPr>
        <w:t xml:space="preserve">до Порядку розроблення міських </w:t>
      </w:r>
      <w:r>
        <w:rPr>
          <w:szCs w:val="20"/>
          <w:lang w:val="uk-UA" w:eastAsia="uk-UA"/>
        </w:rPr>
        <w:br/>
        <w:t xml:space="preserve">(бюджетних) цільових програм, моніторингу </w:t>
      </w:r>
      <w:r>
        <w:rPr>
          <w:szCs w:val="20"/>
          <w:lang w:val="uk-UA" w:eastAsia="uk-UA"/>
        </w:rPr>
        <w:br/>
        <w:t>та звітності щодо їх виконання</w:t>
      </w:r>
    </w:p>
    <w:p w:rsidR="00F2783A" w:rsidRDefault="00F2783A" w:rsidP="00F2783A">
      <w:pPr>
        <w:tabs>
          <w:tab w:val="left" w:pos="708"/>
        </w:tabs>
        <w:autoSpaceDE w:val="0"/>
        <w:autoSpaceDN w:val="0"/>
        <w:adjustRightInd w:val="0"/>
        <w:jc w:val="center"/>
        <w:rPr>
          <w:b/>
          <w:sz w:val="32"/>
          <w:szCs w:val="20"/>
          <w:lang w:val="uk-UA" w:eastAsia="uk-UA"/>
        </w:rPr>
      </w:pPr>
    </w:p>
    <w:p w:rsidR="00F2783A" w:rsidRDefault="00F2783A" w:rsidP="00F2783A">
      <w:pPr>
        <w:tabs>
          <w:tab w:val="left" w:pos="708"/>
        </w:tabs>
        <w:autoSpaceDE w:val="0"/>
        <w:autoSpaceDN w:val="0"/>
        <w:adjustRightInd w:val="0"/>
        <w:jc w:val="center"/>
        <w:rPr>
          <w:b/>
          <w:sz w:val="28"/>
          <w:szCs w:val="28"/>
          <w:lang w:val="uk-UA" w:eastAsia="uk-UA"/>
        </w:rPr>
      </w:pPr>
      <w:r>
        <w:rPr>
          <w:b/>
          <w:sz w:val="28"/>
          <w:szCs w:val="28"/>
          <w:lang w:val="uk-UA" w:eastAsia="uk-UA"/>
        </w:rPr>
        <w:t>Перелік завдань, заходів та показників міської (бюджетної) цільової програми*</w:t>
      </w:r>
    </w:p>
    <w:p w:rsidR="00F2783A" w:rsidRDefault="00F2783A" w:rsidP="00F2783A">
      <w:pPr>
        <w:tabs>
          <w:tab w:val="left" w:pos="4160"/>
          <w:tab w:val="center" w:pos="7515"/>
        </w:tabs>
        <w:autoSpaceDE w:val="0"/>
        <w:autoSpaceDN w:val="0"/>
        <w:adjustRightInd w:val="0"/>
        <w:rPr>
          <w:b/>
          <w:sz w:val="28"/>
          <w:szCs w:val="28"/>
          <w:u w:val="single"/>
          <w:lang w:val="uk-UA" w:eastAsia="uk-UA"/>
        </w:rPr>
      </w:pPr>
      <w:r>
        <w:rPr>
          <w:b/>
          <w:sz w:val="28"/>
          <w:szCs w:val="28"/>
          <w:u w:val="single"/>
          <w:lang w:val="uk-UA" w:eastAsia="uk-UA"/>
        </w:rPr>
        <w:t xml:space="preserve">             ПРОГРАМА ПОПОВНЕННЯ БІБЛІОТЕЧНИХ ФОНДІВ  на </w:t>
      </w:r>
      <w:r>
        <w:rPr>
          <w:b/>
          <w:sz w:val="28"/>
          <w:szCs w:val="28"/>
          <w:u w:val="single"/>
          <w:lang w:eastAsia="uk-UA"/>
        </w:rPr>
        <w:t>201</w:t>
      </w:r>
      <w:r>
        <w:rPr>
          <w:b/>
          <w:sz w:val="28"/>
          <w:szCs w:val="28"/>
          <w:u w:val="single"/>
          <w:lang w:val="uk-UA" w:eastAsia="uk-UA"/>
        </w:rPr>
        <w:t>6 та прогноз на 2017</w:t>
      </w:r>
      <w:r>
        <w:rPr>
          <w:b/>
          <w:sz w:val="28"/>
          <w:szCs w:val="28"/>
          <w:u w:val="single"/>
          <w:lang w:eastAsia="uk-UA"/>
        </w:rPr>
        <w:t>-201</w:t>
      </w:r>
      <w:r>
        <w:rPr>
          <w:b/>
          <w:sz w:val="28"/>
          <w:szCs w:val="28"/>
          <w:u w:val="single"/>
          <w:lang w:val="uk-UA" w:eastAsia="uk-UA"/>
        </w:rPr>
        <w:t>8</w:t>
      </w:r>
      <w:r>
        <w:rPr>
          <w:b/>
          <w:sz w:val="28"/>
          <w:szCs w:val="28"/>
          <w:u w:val="single"/>
          <w:lang w:eastAsia="uk-UA"/>
        </w:rPr>
        <w:t xml:space="preserve"> р.р.</w:t>
      </w:r>
      <w:r>
        <w:rPr>
          <w:b/>
          <w:sz w:val="28"/>
          <w:szCs w:val="28"/>
          <w:u w:val="single"/>
          <w:lang w:val="uk-UA" w:eastAsia="uk-UA"/>
        </w:rPr>
        <w:t>_______</w:t>
      </w:r>
    </w:p>
    <w:p w:rsidR="00F2783A" w:rsidRDefault="00F2783A" w:rsidP="00F2783A">
      <w:pPr>
        <w:tabs>
          <w:tab w:val="left" w:pos="708"/>
        </w:tabs>
        <w:autoSpaceDE w:val="0"/>
        <w:autoSpaceDN w:val="0"/>
        <w:adjustRightInd w:val="0"/>
        <w:jc w:val="center"/>
        <w:rPr>
          <w:szCs w:val="20"/>
          <w:lang w:val="uk-UA" w:eastAsia="uk-UA"/>
        </w:rPr>
      </w:pPr>
      <w:r>
        <w:rPr>
          <w:szCs w:val="20"/>
          <w:lang w:eastAsia="uk-UA"/>
        </w:rPr>
        <w:t xml:space="preserve"> (назва програми)</w:t>
      </w:r>
    </w:p>
    <w:tbl>
      <w:tblPr>
        <w:tblW w:w="15348"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2334"/>
        <w:gridCol w:w="2208"/>
        <w:gridCol w:w="2374"/>
        <w:gridCol w:w="1919"/>
        <w:gridCol w:w="237"/>
        <w:gridCol w:w="1195"/>
        <w:gridCol w:w="870"/>
        <w:gridCol w:w="135"/>
        <w:gridCol w:w="705"/>
        <w:gridCol w:w="133"/>
        <w:gridCol w:w="565"/>
        <w:gridCol w:w="144"/>
        <w:gridCol w:w="2013"/>
      </w:tblGrid>
      <w:tr w:rsidR="00F2783A" w:rsidTr="00F2783A">
        <w:trPr>
          <w:cantSplit/>
          <w:trHeight w:val="325"/>
        </w:trPr>
        <w:tc>
          <w:tcPr>
            <w:tcW w:w="51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з/п</w:t>
            </w:r>
          </w:p>
        </w:tc>
        <w:tc>
          <w:tcPr>
            <w:tcW w:w="233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xml:space="preserve">Назва завдання </w:t>
            </w:r>
          </w:p>
        </w:tc>
        <w:tc>
          <w:tcPr>
            <w:tcW w:w="220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xml:space="preserve">Перелік заходів завдання </w:t>
            </w:r>
          </w:p>
        </w:tc>
        <w:tc>
          <w:tcPr>
            <w:tcW w:w="2374"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Cs w:val="20"/>
                <w:lang w:eastAsia="uk-UA"/>
              </w:rPr>
            </w:pPr>
            <w:r>
              <w:rPr>
                <w:b/>
                <w:szCs w:val="20"/>
                <w:lang w:eastAsia="uk-UA"/>
              </w:rPr>
              <w:t xml:space="preserve">Показники виконання заходу, один. виміру </w:t>
            </w:r>
          </w:p>
        </w:tc>
        <w:tc>
          <w:tcPr>
            <w:tcW w:w="191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Cs w:val="20"/>
                <w:lang w:eastAsia="uk-UA"/>
              </w:rPr>
            </w:pPr>
            <w:r>
              <w:rPr>
                <w:b/>
                <w:szCs w:val="20"/>
                <w:lang w:eastAsia="uk-UA"/>
              </w:rPr>
              <w:t>Виконавець заходу, показника</w:t>
            </w:r>
          </w:p>
        </w:tc>
        <w:tc>
          <w:tcPr>
            <w:tcW w:w="3840" w:type="dxa"/>
            <w:gridSpan w:val="7"/>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 xml:space="preserve">Фінансування </w:t>
            </w:r>
          </w:p>
        </w:tc>
        <w:tc>
          <w:tcPr>
            <w:tcW w:w="2157"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eastAsia="uk-UA"/>
              </w:rPr>
            </w:pPr>
            <w:r>
              <w:rPr>
                <w:b/>
                <w:szCs w:val="20"/>
                <w:lang w:eastAsia="uk-UA"/>
              </w:rPr>
              <w:t>Очікуваний результат</w:t>
            </w:r>
          </w:p>
        </w:tc>
      </w:tr>
      <w:tr w:rsidR="00F2783A" w:rsidTr="00F2783A">
        <w:trPr>
          <w:cantSplit/>
          <w:trHeight w:val="325"/>
        </w:trPr>
        <w:tc>
          <w:tcPr>
            <w:tcW w:w="15350" w:type="dxa"/>
            <w:gridSpan w:val="14"/>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sz w:val="28"/>
                <w:szCs w:val="28"/>
                <w:lang w:val="uk-UA" w:eastAsia="uk-UA"/>
              </w:rPr>
            </w:pPr>
            <w:r>
              <w:rPr>
                <w:b/>
                <w:sz w:val="28"/>
                <w:szCs w:val="28"/>
                <w:lang w:val="uk-UA" w:eastAsia="uk-UA"/>
              </w:rPr>
              <w:t xml:space="preserve">                                                                                             2018 рік</w:t>
            </w:r>
          </w:p>
          <w:p w:rsidR="00F2783A" w:rsidRDefault="00F2783A">
            <w:pPr>
              <w:autoSpaceDE w:val="0"/>
              <w:autoSpaceDN w:val="0"/>
              <w:adjustRightInd w:val="0"/>
              <w:spacing w:line="216" w:lineRule="auto"/>
              <w:jc w:val="center"/>
              <w:rPr>
                <w:b/>
                <w:szCs w:val="20"/>
                <w:lang w:eastAsia="uk-UA"/>
              </w:rPr>
            </w:pPr>
          </w:p>
        </w:tc>
      </w:tr>
      <w:tr w:rsidR="00F2783A" w:rsidTr="00F2783A">
        <w:trPr>
          <w:cantSplit/>
          <w:trHeight w:val="2320"/>
        </w:trPr>
        <w:tc>
          <w:tcPr>
            <w:tcW w:w="5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val="uk-UA" w:eastAsia="uk-UA"/>
              </w:rPr>
            </w:pPr>
            <w:r>
              <w:rPr>
                <w:b/>
                <w:lang w:val="uk-UA" w:eastAsia="uk-UA"/>
              </w:rPr>
              <w:t>1.</w:t>
            </w:r>
          </w:p>
        </w:tc>
        <w:tc>
          <w:tcPr>
            <w:tcW w:w="2335"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Завдання 1</w:t>
            </w:r>
          </w:p>
          <w:p w:rsidR="00F2783A" w:rsidRDefault="00F2783A">
            <w:pPr>
              <w:autoSpaceDE w:val="0"/>
              <w:autoSpaceDN w:val="0"/>
              <w:adjustRightInd w:val="0"/>
              <w:spacing w:line="276" w:lineRule="auto"/>
              <w:rPr>
                <w:lang w:val="uk-UA" w:eastAsia="en-US"/>
              </w:rPr>
            </w:pPr>
            <w:r>
              <w:rPr>
                <w:lang w:val="uk-UA" w:eastAsia="en-US"/>
              </w:rPr>
              <w:t xml:space="preserve">  Забезпечення публічних бібліотек м. Нового Роздолу необхідним мінімумом навчальних, науково-популярних</w:t>
            </w:r>
          </w:p>
          <w:p w:rsidR="00F2783A" w:rsidRDefault="00F2783A">
            <w:pPr>
              <w:autoSpaceDE w:val="0"/>
              <w:autoSpaceDN w:val="0"/>
              <w:adjustRightInd w:val="0"/>
              <w:spacing w:line="276" w:lineRule="auto"/>
              <w:rPr>
                <w:lang w:val="uk-UA" w:eastAsia="en-US"/>
              </w:rPr>
            </w:pPr>
            <w:r>
              <w:rPr>
                <w:lang w:val="uk-UA" w:eastAsia="en-US"/>
              </w:rPr>
              <w:t xml:space="preserve">соціально-значущих, дитячих та дозвіллєвих періодичних видань </w:t>
            </w:r>
          </w:p>
        </w:tc>
        <w:tc>
          <w:tcPr>
            <w:tcW w:w="220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Захід  1</w:t>
            </w:r>
          </w:p>
          <w:p w:rsidR="00F2783A" w:rsidRDefault="00F2783A">
            <w:pPr>
              <w:autoSpaceDE w:val="0"/>
              <w:autoSpaceDN w:val="0"/>
              <w:adjustRightInd w:val="0"/>
              <w:spacing w:line="276" w:lineRule="auto"/>
              <w:rPr>
                <w:lang w:val="uk-UA" w:eastAsia="uk-UA"/>
              </w:rPr>
            </w:pPr>
            <w:r>
              <w:rPr>
                <w:b/>
                <w:lang w:val="uk-UA" w:eastAsia="uk-UA"/>
              </w:rPr>
              <w:t xml:space="preserve"> </w:t>
            </w:r>
            <w:r>
              <w:rPr>
                <w:lang w:val="uk-UA" w:eastAsia="uk-UA"/>
              </w:rPr>
              <w:t xml:space="preserve">Придбання </w:t>
            </w:r>
          </w:p>
          <w:p w:rsidR="00F2783A" w:rsidRDefault="00F2783A">
            <w:pPr>
              <w:autoSpaceDE w:val="0"/>
              <w:autoSpaceDN w:val="0"/>
              <w:adjustRightInd w:val="0"/>
              <w:spacing w:line="276" w:lineRule="auto"/>
              <w:rPr>
                <w:b/>
                <w:lang w:val="uk-UA" w:eastAsia="uk-UA"/>
              </w:rPr>
            </w:pPr>
            <w:r>
              <w:rPr>
                <w:lang w:val="uk-UA" w:eastAsia="uk-UA"/>
              </w:rPr>
              <w:t>періодичних видань</w:t>
            </w:r>
          </w:p>
        </w:tc>
        <w:tc>
          <w:tcPr>
            <w:tcW w:w="237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8,0 тис. грн..</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c>
          <w:tcPr>
            <w:tcW w:w="2156"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195"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870"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6,0 тис.</w:t>
            </w:r>
          </w:p>
          <w:p w:rsidR="00F2783A" w:rsidRDefault="00F2783A">
            <w:pPr>
              <w:autoSpaceDE w:val="0"/>
              <w:autoSpaceDN w:val="0"/>
              <w:adjustRightInd w:val="0"/>
              <w:spacing w:line="276" w:lineRule="auto"/>
              <w:rPr>
                <w:lang w:val="uk-UA" w:eastAsia="uk-UA"/>
              </w:rPr>
            </w:pPr>
            <w:r>
              <w:rPr>
                <w:lang w:val="uk-UA" w:eastAsia="uk-UA"/>
              </w:rPr>
              <w:t>грн..</w:t>
            </w:r>
          </w:p>
        </w:tc>
        <w:tc>
          <w:tcPr>
            <w:tcW w:w="840" w:type="dxa"/>
            <w:gridSpan w:val="2"/>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Поза</w:t>
            </w:r>
          </w:p>
          <w:p w:rsidR="00F2783A" w:rsidRDefault="00F2783A">
            <w:pPr>
              <w:autoSpaceDE w:val="0"/>
              <w:autoSpaceDN w:val="0"/>
              <w:adjustRightInd w:val="0"/>
              <w:spacing w:line="276" w:lineRule="auto"/>
              <w:rPr>
                <w:lang w:val="uk-UA" w:eastAsia="uk-UA"/>
              </w:rPr>
            </w:pPr>
            <w:r>
              <w:rPr>
                <w:lang w:val="uk-UA" w:eastAsia="uk-UA"/>
              </w:rPr>
              <w:t>бюд-</w:t>
            </w:r>
          </w:p>
          <w:p w:rsidR="00F2783A" w:rsidRDefault="00F2783A">
            <w:pPr>
              <w:autoSpaceDE w:val="0"/>
              <w:autoSpaceDN w:val="0"/>
              <w:adjustRightInd w:val="0"/>
              <w:spacing w:line="276" w:lineRule="auto"/>
              <w:rPr>
                <w:lang w:val="uk-UA" w:eastAsia="uk-UA"/>
              </w:rPr>
            </w:pPr>
            <w:r>
              <w:rPr>
                <w:lang w:val="uk-UA" w:eastAsia="uk-UA"/>
              </w:rPr>
              <w:t>жетні</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r>
              <w:rPr>
                <w:lang w:val="uk-UA" w:eastAsia="uk-UA"/>
              </w:rPr>
              <w:t>кош-</w:t>
            </w:r>
          </w:p>
          <w:p w:rsidR="00F2783A" w:rsidRDefault="00F2783A">
            <w:pPr>
              <w:autoSpaceDE w:val="0"/>
              <w:autoSpaceDN w:val="0"/>
              <w:adjustRightInd w:val="0"/>
              <w:spacing w:line="276" w:lineRule="auto"/>
              <w:rPr>
                <w:lang w:val="uk-UA" w:eastAsia="uk-UA"/>
              </w:rPr>
            </w:pPr>
            <w:r>
              <w:rPr>
                <w:lang w:val="uk-UA" w:eastAsia="uk-UA"/>
              </w:rPr>
              <w:t>ти</w:t>
            </w:r>
          </w:p>
        </w:tc>
        <w:tc>
          <w:tcPr>
            <w:tcW w:w="842" w:type="dxa"/>
            <w:gridSpan w:val="3"/>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2,0</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r>
              <w:rPr>
                <w:lang w:val="uk-UA" w:eastAsia="uk-UA"/>
              </w:rPr>
              <w:t>тис.</w:t>
            </w:r>
          </w:p>
          <w:p w:rsidR="00F2783A" w:rsidRDefault="00F2783A">
            <w:pPr>
              <w:autoSpaceDE w:val="0"/>
              <w:autoSpaceDN w:val="0"/>
              <w:adjustRightInd w:val="0"/>
              <w:spacing w:line="276" w:lineRule="auto"/>
              <w:rPr>
                <w:lang w:val="uk-UA" w:eastAsia="uk-UA"/>
              </w:rPr>
            </w:pPr>
            <w:r>
              <w:rPr>
                <w:lang w:val="uk-UA" w:eastAsia="uk-UA"/>
              </w:rPr>
              <w:t>грн..</w:t>
            </w:r>
          </w:p>
        </w:tc>
        <w:tc>
          <w:tcPr>
            <w:tcW w:w="2013" w:type="dxa"/>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Покращення рівня читацької грамот-</w:t>
            </w:r>
          </w:p>
          <w:p w:rsidR="00F2783A" w:rsidRDefault="00F2783A">
            <w:pPr>
              <w:autoSpaceDE w:val="0"/>
              <w:autoSpaceDN w:val="0"/>
              <w:adjustRightInd w:val="0"/>
              <w:spacing w:line="276" w:lineRule="auto"/>
              <w:rPr>
                <w:lang w:val="uk-UA" w:eastAsia="uk-UA"/>
              </w:rPr>
            </w:pPr>
            <w:r>
              <w:rPr>
                <w:lang w:val="uk-UA" w:eastAsia="uk-UA"/>
              </w:rPr>
              <w:t>ності та компетен-ції, забезпечен-</w:t>
            </w:r>
          </w:p>
          <w:p w:rsidR="00F2783A" w:rsidRDefault="00F2783A">
            <w:pPr>
              <w:autoSpaceDE w:val="0"/>
              <w:autoSpaceDN w:val="0"/>
              <w:adjustRightInd w:val="0"/>
              <w:spacing w:line="276" w:lineRule="auto"/>
              <w:rPr>
                <w:lang w:val="uk-UA" w:eastAsia="uk-UA"/>
              </w:rPr>
            </w:pPr>
            <w:r>
              <w:rPr>
                <w:lang w:val="uk-UA" w:eastAsia="uk-UA"/>
              </w:rPr>
              <w:t>ня  міській грома-</w:t>
            </w:r>
          </w:p>
          <w:p w:rsidR="00F2783A" w:rsidRDefault="00F2783A">
            <w:pPr>
              <w:autoSpaceDE w:val="0"/>
              <w:autoSpaceDN w:val="0"/>
              <w:adjustRightInd w:val="0"/>
              <w:spacing w:line="276" w:lineRule="auto"/>
              <w:rPr>
                <w:lang w:val="uk-UA" w:eastAsia="uk-UA"/>
              </w:rPr>
            </w:pPr>
            <w:r>
              <w:rPr>
                <w:lang w:val="uk-UA" w:eastAsia="uk-UA"/>
              </w:rPr>
              <w:t>ді рівних прав доступу до інформаційних ре-</w:t>
            </w:r>
          </w:p>
          <w:p w:rsidR="00F2783A" w:rsidRDefault="00F2783A">
            <w:pPr>
              <w:autoSpaceDE w:val="0"/>
              <w:autoSpaceDN w:val="0"/>
              <w:adjustRightInd w:val="0"/>
              <w:spacing w:line="276" w:lineRule="auto"/>
              <w:rPr>
                <w:lang w:val="uk-UA" w:eastAsia="uk-UA"/>
              </w:rPr>
            </w:pPr>
            <w:r>
              <w:rPr>
                <w:lang w:val="uk-UA" w:eastAsia="uk-UA"/>
              </w:rPr>
              <w:t>сурсів</w:t>
            </w:r>
          </w:p>
          <w:p w:rsidR="00F2783A" w:rsidRDefault="00F2783A">
            <w:pPr>
              <w:autoSpaceDE w:val="0"/>
              <w:autoSpaceDN w:val="0"/>
              <w:adjustRightInd w:val="0"/>
              <w:spacing w:line="276" w:lineRule="auto"/>
              <w:rPr>
                <w:lang w:val="uk-UA" w:eastAsia="uk-UA"/>
              </w:rPr>
            </w:pPr>
          </w:p>
        </w:tc>
      </w:tr>
      <w:tr w:rsidR="00F2783A" w:rsidTr="00F2783A">
        <w:trPr>
          <w:cantSplit/>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b/>
                <w:lang w:eastAsia="uk-UA"/>
              </w:rPr>
              <w:t>продукту</w:t>
            </w:r>
            <w:r>
              <w:rPr>
                <w:lang w:val="uk-UA" w:eastAsia="uk-UA"/>
              </w:rPr>
              <w:t xml:space="preserve"> </w:t>
            </w:r>
          </w:p>
          <w:p w:rsidR="00F2783A" w:rsidRDefault="00F2783A">
            <w:pPr>
              <w:autoSpaceDE w:val="0"/>
              <w:autoSpaceDN w:val="0"/>
              <w:adjustRightInd w:val="0"/>
              <w:spacing w:line="276" w:lineRule="auto"/>
              <w:rPr>
                <w:lang w:val="uk-UA" w:eastAsia="uk-UA"/>
              </w:rPr>
            </w:pPr>
            <w:r>
              <w:rPr>
                <w:lang w:val="uk-UA" w:eastAsia="uk-UA"/>
              </w:rPr>
              <w:t>користувачів – 10,0 тис.</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19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8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84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842"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7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val="uk-UA" w:eastAsia="uk-UA"/>
              </w:rPr>
            </w:pPr>
            <w:r>
              <w:rPr>
                <w:lang w:val="uk-UA" w:eastAsia="uk-UA"/>
              </w:rPr>
              <w:t>Середні витрати на придбання періодики – 8 тис. грн.</w:t>
            </w:r>
          </w:p>
          <w:p w:rsidR="00F2783A" w:rsidRDefault="00F2783A">
            <w:pPr>
              <w:autoSpaceDE w:val="0"/>
              <w:autoSpaceDN w:val="0"/>
              <w:adjustRightInd w:val="0"/>
              <w:spacing w:line="276" w:lineRule="auto"/>
              <w:rPr>
                <w:b/>
                <w:lang w:val="uk-UA" w:eastAsia="uk-UA"/>
              </w:rPr>
            </w:pPr>
            <w:r>
              <w:rPr>
                <w:lang w:val="uk-UA" w:eastAsia="uk-UA"/>
              </w:rPr>
              <w:t>К-ть  витрат на 1 людину- 0,8 грн.</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19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005"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838"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70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7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val="uk-UA" w:eastAsia="uk-UA"/>
              </w:rPr>
            </w:pPr>
            <w:r>
              <w:rPr>
                <w:lang w:val="uk-UA" w:eastAsia="uk-UA"/>
              </w:rPr>
              <w:t>Покращення забезпечення порівняно з минулим роком на 50%</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19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005"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838"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709"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1680"/>
        </w:trPr>
        <w:tc>
          <w:tcPr>
            <w:tcW w:w="51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val="uk-UA" w:eastAsia="uk-UA"/>
              </w:rPr>
            </w:pPr>
            <w:r>
              <w:rPr>
                <w:b/>
                <w:lang w:val="uk-UA" w:eastAsia="uk-UA"/>
              </w:rPr>
              <w:t>2.</w:t>
            </w:r>
          </w:p>
        </w:tc>
        <w:tc>
          <w:tcPr>
            <w:tcW w:w="2335"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 xml:space="preserve">Забезпечення </w:t>
            </w:r>
          </w:p>
          <w:p w:rsidR="00F2783A" w:rsidRDefault="00F2783A">
            <w:pPr>
              <w:autoSpaceDE w:val="0"/>
              <w:autoSpaceDN w:val="0"/>
              <w:adjustRightInd w:val="0"/>
              <w:spacing w:line="276" w:lineRule="auto"/>
              <w:rPr>
                <w:b/>
                <w:lang w:val="uk-UA" w:eastAsia="uk-UA"/>
              </w:rPr>
            </w:pPr>
            <w:r>
              <w:rPr>
                <w:b/>
                <w:lang w:val="uk-UA" w:eastAsia="uk-UA"/>
              </w:rPr>
              <w:t>публічних бібліо-</w:t>
            </w:r>
          </w:p>
          <w:p w:rsidR="00F2783A" w:rsidRDefault="00F2783A">
            <w:pPr>
              <w:autoSpaceDE w:val="0"/>
              <w:autoSpaceDN w:val="0"/>
              <w:adjustRightInd w:val="0"/>
              <w:spacing w:line="276" w:lineRule="auto"/>
              <w:rPr>
                <w:b/>
                <w:lang w:val="uk-UA" w:eastAsia="uk-UA"/>
              </w:rPr>
            </w:pPr>
            <w:r>
              <w:rPr>
                <w:b/>
                <w:lang w:val="uk-UA" w:eastAsia="uk-UA"/>
              </w:rPr>
              <w:t>тек мінімумом</w:t>
            </w:r>
          </w:p>
          <w:p w:rsidR="00F2783A" w:rsidRDefault="00F2783A">
            <w:pPr>
              <w:autoSpaceDE w:val="0"/>
              <w:autoSpaceDN w:val="0"/>
              <w:adjustRightInd w:val="0"/>
              <w:spacing w:line="276" w:lineRule="auto"/>
              <w:rPr>
                <w:b/>
                <w:lang w:val="uk-UA" w:eastAsia="uk-UA"/>
              </w:rPr>
            </w:pPr>
            <w:r>
              <w:rPr>
                <w:b/>
                <w:lang w:val="uk-UA" w:eastAsia="uk-UA"/>
              </w:rPr>
              <w:t>вітчизняної та зарубіжної друко-</w:t>
            </w:r>
          </w:p>
          <w:p w:rsidR="00F2783A" w:rsidRDefault="00F2783A">
            <w:pPr>
              <w:autoSpaceDE w:val="0"/>
              <w:autoSpaceDN w:val="0"/>
              <w:adjustRightInd w:val="0"/>
              <w:spacing w:line="276" w:lineRule="auto"/>
              <w:rPr>
                <w:b/>
                <w:lang w:val="uk-UA" w:eastAsia="uk-UA"/>
              </w:rPr>
            </w:pPr>
            <w:r>
              <w:rPr>
                <w:b/>
                <w:lang w:val="uk-UA" w:eastAsia="uk-UA"/>
              </w:rPr>
              <w:t>ваної продукції</w:t>
            </w:r>
          </w:p>
        </w:tc>
        <w:tc>
          <w:tcPr>
            <w:tcW w:w="2208"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r>
              <w:rPr>
                <w:b/>
                <w:lang w:val="uk-UA" w:eastAsia="uk-UA"/>
              </w:rPr>
              <w:t>Захід 2</w:t>
            </w:r>
          </w:p>
          <w:p w:rsidR="00F2783A" w:rsidRDefault="00F2783A">
            <w:pPr>
              <w:autoSpaceDE w:val="0"/>
              <w:autoSpaceDN w:val="0"/>
              <w:adjustRightInd w:val="0"/>
              <w:spacing w:line="276" w:lineRule="auto"/>
              <w:rPr>
                <w:lang w:val="uk-UA" w:eastAsia="uk-UA"/>
              </w:rPr>
            </w:pPr>
          </w:p>
        </w:tc>
        <w:tc>
          <w:tcPr>
            <w:tcW w:w="237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spacing w:line="276" w:lineRule="auto"/>
              <w:rPr>
                <w:lang w:val="uk-UA" w:eastAsia="en-US"/>
              </w:rPr>
            </w:pPr>
          </w:p>
          <w:p w:rsidR="00F2783A" w:rsidRDefault="00F2783A">
            <w:pPr>
              <w:spacing w:line="276" w:lineRule="auto"/>
              <w:rPr>
                <w:lang w:val="uk-UA" w:eastAsia="en-US"/>
              </w:rPr>
            </w:pPr>
          </w:p>
        </w:tc>
        <w:tc>
          <w:tcPr>
            <w:tcW w:w="2156" w:type="dxa"/>
            <w:gridSpan w:val="2"/>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Виконавчий комітет Новороздільсь-кої міської ради</w:t>
            </w:r>
          </w:p>
        </w:tc>
        <w:tc>
          <w:tcPr>
            <w:tcW w:w="1195"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Міський бюджет</w:t>
            </w:r>
          </w:p>
        </w:tc>
        <w:tc>
          <w:tcPr>
            <w:tcW w:w="1005" w:type="dxa"/>
            <w:gridSpan w:val="2"/>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20,0</w:t>
            </w:r>
          </w:p>
          <w:p w:rsidR="00F2783A" w:rsidRDefault="00F2783A">
            <w:pPr>
              <w:autoSpaceDE w:val="0"/>
              <w:autoSpaceDN w:val="0"/>
              <w:adjustRightInd w:val="0"/>
              <w:spacing w:line="276" w:lineRule="auto"/>
              <w:rPr>
                <w:lang w:val="uk-UA" w:eastAsia="uk-UA"/>
              </w:rPr>
            </w:pPr>
            <w:r>
              <w:rPr>
                <w:lang w:val="uk-UA" w:eastAsia="uk-UA"/>
              </w:rPr>
              <w:t>тис.</w:t>
            </w:r>
          </w:p>
          <w:p w:rsidR="00F2783A" w:rsidRDefault="00F2783A">
            <w:pPr>
              <w:autoSpaceDE w:val="0"/>
              <w:autoSpaceDN w:val="0"/>
              <w:adjustRightInd w:val="0"/>
              <w:spacing w:line="276" w:lineRule="auto"/>
              <w:rPr>
                <w:lang w:val="uk-UA" w:eastAsia="uk-UA"/>
              </w:rPr>
            </w:pPr>
            <w:r>
              <w:rPr>
                <w:lang w:val="uk-UA" w:eastAsia="uk-UA"/>
              </w:rPr>
              <w:t>грн..</w:t>
            </w:r>
          </w:p>
        </w:tc>
        <w:tc>
          <w:tcPr>
            <w:tcW w:w="838" w:type="dxa"/>
            <w:gridSpan w:val="2"/>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Поза</w:t>
            </w:r>
          </w:p>
          <w:p w:rsidR="00F2783A" w:rsidRDefault="00F2783A">
            <w:pPr>
              <w:autoSpaceDE w:val="0"/>
              <w:autoSpaceDN w:val="0"/>
              <w:adjustRightInd w:val="0"/>
              <w:spacing w:line="276" w:lineRule="auto"/>
              <w:rPr>
                <w:lang w:val="uk-UA" w:eastAsia="uk-UA"/>
              </w:rPr>
            </w:pPr>
            <w:r>
              <w:rPr>
                <w:lang w:val="uk-UA" w:eastAsia="uk-UA"/>
              </w:rPr>
              <w:t>бюд-</w:t>
            </w:r>
          </w:p>
          <w:p w:rsidR="00F2783A" w:rsidRDefault="00F2783A">
            <w:pPr>
              <w:autoSpaceDE w:val="0"/>
              <w:autoSpaceDN w:val="0"/>
              <w:adjustRightInd w:val="0"/>
              <w:spacing w:line="276" w:lineRule="auto"/>
              <w:rPr>
                <w:lang w:val="uk-UA" w:eastAsia="uk-UA"/>
              </w:rPr>
            </w:pPr>
            <w:r>
              <w:rPr>
                <w:lang w:val="uk-UA" w:eastAsia="uk-UA"/>
              </w:rPr>
              <w:t>жетні</w:t>
            </w: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r>
              <w:rPr>
                <w:lang w:val="uk-UA" w:eastAsia="uk-UA"/>
              </w:rPr>
              <w:t>кош-</w:t>
            </w:r>
          </w:p>
          <w:p w:rsidR="00F2783A" w:rsidRDefault="00F2783A">
            <w:pPr>
              <w:autoSpaceDE w:val="0"/>
              <w:autoSpaceDN w:val="0"/>
              <w:adjustRightInd w:val="0"/>
              <w:spacing w:line="276" w:lineRule="auto"/>
              <w:rPr>
                <w:lang w:val="uk-UA" w:eastAsia="uk-UA"/>
              </w:rPr>
            </w:pPr>
            <w:r>
              <w:rPr>
                <w:lang w:val="uk-UA" w:eastAsia="uk-UA"/>
              </w:rPr>
              <w:t>ти</w:t>
            </w:r>
          </w:p>
        </w:tc>
        <w:tc>
          <w:tcPr>
            <w:tcW w:w="709" w:type="dxa"/>
            <w:gridSpan w:val="2"/>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2,0</w:t>
            </w:r>
          </w:p>
          <w:p w:rsidR="00F2783A" w:rsidRDefault="00F2783A">
            <w:pPr>
              <w:autoSpaceDE w:val="0"/>
              <w:autoSpaceDN w:val="0"/>
              <w:adjustRightInd w:val="0"/>
              <w:spacing w:line="276" w:lineRule="auto"/>
              <w:rPr>
                <w:lang w:val="uk-UA" w:eastAsia="uk-UA"/>
              </w:rPr>
            </w:pPr>
            <w:r>
              <w:rPr>
                <w:lang w:val="uk-UA" w:eastAsia="uk-UA"/>
              </w:rPr>
              <w:t>тис.</w:t>
            </w:r>
          </w:p>
          <w:p w:rsidR="00F2783A" w:rsidRDefault="00F2783A">
            <w:pPr>
              <w:autoSpaceDE w:val="0"/>
              <w:autoSpaceDN w:val="0"/>
              <w:adjustRightInd w:val="0"/>
              <w:spacing w:line="276" w:lineRule="auto"/>
              <w:rPr>
                <w:lang w:val="uk-UA" w:eastAsia="uk-UA"/>
              </w:rPr>
            </w:pPr>
            <w:r>
              <w:rPr>
                <w:lang w:val="uk-UA" w:eastAsia="uk-UA"/>
              </w:rPr>
              <w:t>грн</w:t>
            </w:r>
          </w:p>
        </w:tc>
        <w:tc>
          <w:tcPr>
            <w:tcW w:w="2013" w:type="dxa"/>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lang w:val="uk-UA" w:eastAsia="uk-UA"/>
              </w:rPr>
              <w:t>Розвиток зацікавленості громадян, особи-</w:t>
            </w:r>
          </w:p>
          <w:p w:rsidR="00F2783A" w:rsidRDefault="00F2783A">
            <w:pPr>
              <w:autoSpaceDE w:val="0"/>
              <w:autoSpaceDN w:val="0"/>
              <w:adjustRightInd w:val="0"/>
              <w:spacing w:line="276" w:lineRule="auto"/>
              <w:rPr>
                <w:lang w:val="uk-UA" w:eastAsia="uk-UA"/>
              </w:rPr>
            </w:pPr>
            <w:r>
              <w:rPr>
                <w:lang w:val="uk-UA" w:eastAsia="uk-UA"/>
              </w:rPr>
              <w:t>во дітей і молоді у користуванні</w:t>
            </w:r>
          </w:p>
          <w:p w:rsidR="00F2783A" w:rsidRDefault="00F2783A">
            <w:pPr>
              <w:autoSpaceDE w:val="0"/>
              <w:autoSpaceDN w:val="0"/>
              <w:adjustRightInd w:val="0"/>
              <w:spacing w:line="276" w:lineRule="auto"/>
              <w:rPr>
                <w:lang w:val="uk-UA" w:eastAsia="uk-UA"/>
              </w:rPr>
            </w:pPr>
            <w:r>
              <w:rPr>
                <w:lang w:val="uk-UA" w:eastAsia="uk-UA"/>
              </w:rPr>
              <w:t>друкованою кни-</w:t>
            </w:r>
          </w:p>
          <w:p w:rsidR="00F2783A" w:rsidRDefault="00F2783A">
            <w:pPr>
              <w:autoSpaceDE w:val="0"/>
              <w:autoSpaceDN w:val="0"/>
              <w:adjustRightInd w:val="0"/>
              <w:spacing w:line="276" w:lineRule="auto"/>
              <w:rPr>
                <w:lang w:val="uk-UA" w:eastAsia="uk-UA"/>
              </w:rPr>
            </w:pPr>
            <w:r>
              <w:rPr>
                <w:lang w:val="uk-UA" w:eastAsia="uk-UA"/>
              </w:rPr>
              <w:t>гою, підвищення</w:t>
            </w:r>
          </w:p>
          <w:p w:rsidR="00F2783A" w:rsidRDefault="00F2783A">
            <w:pPr>
              <w:autoSpaceDE w:val="0"/>
              <w:autoSpaceDN w:val="0"/>
              <w:adjustRightInd w:val="0"/>
              <w:spacing w:line="276" w:lineRule="auto"/>
              <w:rPr>
                <w:lang w:val="uk-UA" w:eastAsia="uk-UA"/>
              </w:rPr>
            </w:pPr>
            <w:r>
              <w:rPr>
                <w:lang w:val="uk-UA" w:eastAsia="uk-UA"/>
              </w:rPr>
              <w:t>рівня читацької</w:t>
            </w:r>
          </w:p>
          <w:p w:rsidR="00F2783A" w:rsidRDefault="00F2783A">
            <w:pPr>
              <w:autoSpaceDE w:val="0"/>
              <w:autoSpaceDN w:val="0"/>
              <w:adjustRightInd w:val="0"/>
              <w:spacing w:line="276" w:lineRule="auto"/>
              <w:rPr>
                <w:lang w:val="uk-UA" w:eastAsia="uk-UA"/>
              </w:rPr>
            </w:pPr>
            <w:r>
              <w:rPr>
                <w:lang w:val="uk-UA" w:eastAsia="uk-UA"/>
              </w:rPr>
              <w:t>грамотності, сприяння дозвіл-</w:t>
            </w:r>
          </w:p>
          <w:p w:rsidR="00F2783A" w:rsidRDefault="00F2783A">
            <w:pPr>
              <w:autoSpaceDE w:val="0"/>
              <w:autoSpaceDN w:val="0"/>
              <w:adjustRightInd w:val="0"/>
              <w:spacing w:line="276" w:lineRule="auto"/>
              <w:rPr>
                <w:lang w:val="uk-UA" w:eastAsia="uk-UA"/>
              </w:rPr>
            </w:pPr>
            <w:r>
              <w:rPr>
                <w:lang w:val="uk-UA" w:eastAsia="uk-UA"/>
              </w:rPr>
              <w:t>лю та освітньому</w:t>
            </w:r>
          </w:p>
          <w:p w:rsidR="00F2783A" w:rsidRDefault="00F2783A">
            <w:pPr>
              <w:autoSpaceDE w:val="0"/>
              <w:autoSpaceDN w:val="0"/>
              <w:adjustRightInd w:val="0"/>
              <w:spacing w:line="276" w:lineRule="auto"/>
              <w:rPr>
                <w:lang w:val="uk-UA" w:eastAsia="uk-UA"/>
              </w:rPr>
            </w:pPr>
            <w:r>
              <w:rPr>
                <w:lang w:val="uk-UA" w:eastAsia="uk-UA"/>
              </w:rPr>
              <w:t>процесу</w:t>
            </w:r>
          </w:p>
          <w:p w:rsidR="00F2783A" w:rsidRDefault="00F2783A">
            <w:pPr>
              <w:autoSpaceDE w:val="0"/>
              <w:autoSpaceDN w:val="0"/>
              <w:adjustRightInd w:val="0"/>
              <w:spacing w:line="276" w:lineRule="auto"/>
              <w:rPr>
                <w:lang w:val="uk-UA" w:eastAsia="uk-UA"/>
              </w:rPr>
            </w:pPr>
          </w:p>
        </w:tc>
      </w:tr>
      <w:tr w:rsidR="00F2783A" w:rsidTr="00F2783A">
        <w:trPr>
          <w:cantSplit/>
          <w:trHeight w:val="7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val="uk-UA" w:eastAsia="en-US"/>
              </w:rPr>
            </w:pPr>
            <w:r>
              <w:rPr>
                <w:b/>
                <w:lang w:eastAsia="uk-UA"/>
              </w:rPr>
              <w:t>продукту</w:t>
            </w:r>
            <w:r>
              <w:rPr>
                <w:lang w:val="uk-UA" w:eastAsia="en-US"/>
              </w:rPr>
              <w:t xml:space="preserve"> </w:t>
            </w:r>
          </w:p>
          <w:p w:rsidR="00F2783A" w:rsidRDefault="00F2783A">
            <w:pPr>
              <w:spacing w:line="276" w:lineRule="auto"/>
              <w:rPr>
                <w:lang w:val="uk-UA" w:eastAsia="uk-UA"/>
              </w:rPr>
            </w:pPr>
            <w:r>
              <w:rPr>
                <w:lang w:val="uk-UA" w:eastAsia="en-US"/>
              </w:rPr>
              <w:t>10, 0 тис. користувачів</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19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52"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4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Ефективності</w:t>
            </w:r>
          </w:p>
          <w:p w:rsidR="00F2783A" w:rsidRDefault="00F2783A">
            <w:pPr>
              <w:autoSpaceDE w:val="0"/>
              <w:autoSpaceDN w:val="0"/>
              <w:adjustRightInd w:val="0"/>
              <w:spacing w:line="276" w:lineRule="auto"/>
              <w:rPr>
                <w:lang w:val="uk-UA" w:eastAsia="uk-UA"/>
              </w:rPr>
            </w:pPr>
            <w:r>
              <w:rPr>
                <w:lang w:eastAsia="uk-UA"/>
              </w:rPr>
              <w:t xml:space="preserve">середні витрати на </w:t>
            </w:r>
          </w:p>
          <w:p w:rsidR="00F2783A" w:rsidRDefault="00F2783A">
            <w:pPr>
              <w:autoSpaceDE w:val="0"/>
              <w:autoSpaceDN w:val="0"/>
              <w:adjustRightInd w:val="0"/>
              <w:spacing w:line="276" w:lineRule="auto"/>
              <w:rPr>
                <w:lang w:val="uk-UA" w:eastAsia="uk-UA"/>
              </w:rPr>
            </w:pPr>
            <w:r>
              <w:rPr>
                <w:lang w:val="uk-UA" w:eastAsia="uk-UA"/>
              </w:rPr>
              <w:t>придбання книг 22,0</w:t>
            </w:r>
          </w:p>
          <w:p w:rsidR="00F2783A" w:rsidRDefault="00F2783A">
            <w:pPr>
              <w:autoSpaceDE w:val="0"/>
              <w:autoSpaceDN w:val="0"/>
              <w:adjustRightInd w:val="0"/>
              <w:spacing w:line="276" w:lineRule="auto"/>
              <w:rPr>
                <w:lang w:val="uk-UA" w:eastAsia="uk-UA"/>
              </w:rPr>
            </w:pPr>
            <w:r>
              <w:rPr>
                <w:lang w:val="uk-UA" w:eastAsia="uk-UA"/>
              </w:rPr>
              <w:t>тис грн..</w:t>
            </w:r>
          </w:p>
          <w:p w:rsidR="00F2783A" w:rsidRDefault="00F2783A">
            <w:pPr>
              <w:autoSpaceDE w:val="0"/>
              <w:autoSpaceDN w:val="0"/>
              <w:adjustRightInd w:val="0"/>
              <w:spacing w:line="276" w:lineRule="auto"/>
              <w:rPr>
                <w:lang w:val="uk-UA" w:eastAsia="uk-UA"/>
              </w:rPr>
            </w:pPr>
            <w:r>
              <w:rPr>
                <w:lang w:val="uk-UA" w:eastAsia="uk-UA"/>
              </w:rPr>
              <w:t>К-ть витрат на 1 людину 2,2 грн.</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19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52"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r w:rsidR="00F2783A" w:rsidTr="00F2783A">
        <w:trPr>
          <w:cantSplit/>
          <w:trHeight w:val="16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eastAsia="uk-UA"/>
              </w:rPr>
              <w:t>Якості</w:t>
            </w:r>
          </w:p>
          <w:p w:rsidR="00F2783A" w:rsidRDefault="00F2783A">
            <w:pPr>
              <w:autoSpaceDE w:val="0"/>
              <w:autoSpaceDN w:val="0"/>
              <w:adjustRightInd w:val="0"/>
              <w:spacing w:line="276" w:lineRule="auto"/>
              <w:rPr>
                <w:lang w:val="uk-UA" w:eastAsia="uk-UA"/>
              </w:rPr>
            </w:pPr>
            <w:r>
              <w:rPr>
                <w:lang w:val="uk-UA" w:eastAsia="uk-UA"/>
              </w:rPr>
              <w:t>Покращення забезпечення  користувачів  порівняно з минулим роком на 50%</w:t>
            </w:r>
          </w:p>
        </w:tc>
        <w:tc>
          <w:tcPr>
            <w:tcW w:w="215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19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552" w:type="dxa"/>
            <w:gridSpan w:val="6"/>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20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bl>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p w:rsidR="00F2783A" w:rsidRDefault="00F2783A" w:rsidP="00F2783A">
      <w:pPr>
        <w:tabs>
          <w:tab w:val="left" w:pos="708"/>
        </w:tabs>
        <w:autoSpaceDE w:val="0"/>
        <w:autoSpaceDN w:val="0"/>
        <w:adjustRightInd w:val="0"/>
        <w:rPr>
          <w:szCs w:val="20"/>
          <w:lang w:val="uk-UA" w:eastAsia="uk-UA"/>
        </w:rPr>
      </w:pPr>
    </w:p>
    <w:tbl>
      <w:tblPr>
        <w:tblW w:w="15348"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48"/>
      </w:tblGrid>
      <w:tr w:rsidR="00F2783A" w:rsidTr="00F2783A">
        <w:trPr>
          <w:cantSplit/>
          <w:trHeight w:val="2502"/>
        </w:trPr>
        <w:tc>
          <w:tcPr>
            <w:tcW w:w="1535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p w:rsidR="00F2783A" w:rsidRDefault="00F2783A">
            <w:pPr>
              <w:spacing w:line="192" w:lineRule="auto"/>
              <w:rPr>
                <w:b/>
                <w:sz w:val="18"/>
                <w:szCs w:val="18"/>
                <w:lang w:val="uk-UA" w:eastAsia="en-US"/>
              </w:rPr>
            </w:pPr>
          </w:p>
          <w:p w:rsidR="00F2783A" w:rsidRDefault="00F2783A">
            <w:pPr>
              <w:spacing w:line="192" w:lineRule="auto"/>
              <w:rPr>
                <w:b/>
                <w:sz w:val="18"/>
                <w:szCs w:val="18"/>
                <w:lang w:val="uk-UA" w:eastAsia="en-US"/>
              </w:rPr>
            </w:pPr>
            <w:r>
              <w:rPr>
                <w:b/>
                <w:sz w:val="18"/>
                <w:szCs w:val="18"/>
                <w:lang w:val="uk-UA" w:eastAsia="en-US"/>
              </w:rPr>
              <w:t xml:space="preserve">Керівник установи - </w:t>
            </w:r>
            <w:r>
              <w:rPr>
                <w:b/>
                <w:sz w:val="18"/>
                <w:szCs w:val="18"/>
                <w:lang w:val="uk-UA" w:eastAsia="en-US"/>
              </w:rPr>
              <w:br/>
              <w:t>головного</w:t>
            </w:r>
            <w:r>
              <w:rPr>
                <w:b/>
                <w:noProof/>
                <w:sz w:val="18"/>
                <w:szCs w:val="18"/>
                <w:lang w:val="uk-UA" w:eastAsia="en-US"/>
              </w:rPr>
              <w:t xml:space="preserve"> розпорядник</w:t>
            </w:r>
            <w:r>
              <w:rPr>
                <w:b/>
                <w:sz w:val="18"/>
                <w:szCs w:val="18"/>
                <w:lang w:val="uk-UA" w:eastAsia="en-US"/>
              </w:rPr>
              <w:t>а</w:t>
            </w:r>
            <w:r>
              <w:rPr>
                <w:b/>
                <w:noProof/>
                <w:sz w:val="18"/>
                <w:szCs w:val="18"/>
                <w:lang w:val="uk-UA" w:eastAsia="en-US"/>
              </w:rPr>
              <w:t xml:space="preserve"> коштів</w:t>
            </w:r>
            <w:r>
              <w:rPr>
                <w:b/>
                <w:sz w:val="18"/>
                <w:szCs w:val="18"/>
                <w:lang w:val="uk-UA" w:eastAsia="en-US"/>
              </w:rPr>
              <w:t xml:space="preserve"> </w:t>
            </w:r>
            <w:r>
              <w:rPr>
                <w:b/>
                <w:sz w:val="18"/>
                <w:szCs w:val="18"/>
                <w:lang w:val="uk-UA" w:eastAsia="en-US"/>
              </w:rPr>
              <w:tab/>
              <w:t xml:space="preserve">                                                       А.Р. Мелешко</w:t>
            </w:r>
          </w:p>
          <w:p w:rsidR="00F2783A" w:rsidRDefault="00F2783A">
            <w:pPr>
              <w:spacing w:line="192" w:lineRule="auto"/>
              <w:rPr>
                <w:b/>
                <w:sz w:val="18"/>
                <w:szCs w:val="18"/>
                <w:lang w:val="uk-UA" w:eastAsia="en-US"/>
              </w:rPr>
            </w:pPr>
          </w:p>
          <w:p w:rsidR="00F2783A" w:rsidRDefault="00F2783A">
            <w:pPr>
              <w:spacing w:line="192" w:lineRule="auto"/>
              <w:rPr>
                <w:b/>
                <w:sz w:val="18"/>
                <w:szCs w:val="18"/>
                <w:lang w:val="uk-UA" w:eastAsia="en-US"/>
              </w:rPr>
            </w:pPr>
            <w:r>
              <w:rPr>
                <w:b/>
                <w:sz w:val="18"/>
                <w:szCs w:val="18"/>
                <w:lang w:val="uk-UA" w:eastAsia="en-US"/>
              </w:rPr>
              <w:t xml:space="preserve">_  </w:t>
            </w:r>
          </w:p>
          <w:p w:rsidR="00F2783A" w:rsidRDefault="00F2783A">
            <w:pPr>
              <w:spacing w:line="192" w:lineRule="auto"/>
              <w:rPr>
                <w:b/>
                <w:sz w:val="18"/>
                <w:szCs w:val="18"/>
                <w:lang w:val="uk-UA" w:eastAsia="en-US"/>
              </w:rPr>
            </w:pPr>
          </w:p>
          <w:p w:rsidR="00F2783A" w:rsidRDefault="00F2783A">
            <w:pPr>
              <w:spacing w:line="192" w:lineRule="auto"/>
              <w:rPr>
                <w:b/>
                <w:sz w:val="18"/>
                <w:szCs w:val="18"/>
                <w:lang w:val="uk-UA" w:eastAsia="en-US"/>
              </w:rPr>
            </w:pPr>
            <w:r>
              <w:rPr>
                <w:b/>
                <w:sz w:val="18"/>
                <w:szCs w:val="18"/>
                <w:lang w:val="uk-UA" w:eastAsia="en-US"/>
              </w:rPr>
              <w:t xml:space="preserve">  </w:t>
            </w:r>
            <w:r>
              <w:rPr>
                <w:b/>
                <w:sz w:val="18"/>
                <w:szCs w:val="18"/>
                <w:lang w:eastAsia="en-US"/>
              </w:rPr>
              <w:t xml:space="preserve">Відповідальний </w:t>
            </w:r>
            <w:r>
              <w:rPr>
                <w:b/>
                <w:sz w:val="18"/>
                <w:szCs w:val="18"/>
                <w:lang w:eastAsia="en-US"/>
              </w:rPr>
              <w:br/>
            </w:r>
            <w:r>
              <w:rPr>
                <w:b/>
                <w:sz w:val="18"/>
                <w:szCs w:val="18"/>
                <w:lang w:val="uk-UA" w:eastAsia="en-US"/>
              </w:rPr>
              <w:t xml:space="preserve">                                            </w:t>
            </w:r>
          </w:p>
          <w:p w:rsidR="00F2783A" w:rsidRDefault="00F2783A">
            <w:pPr>
              <w:spacing w:line="192" w:lineRule="auto"/>
              <w:rPr>
                <w:b/>
                <w:sz w:val="18"/>
                <w:szCs w:val="18"/>
                <w:lang w:val="uk-UA" w:eastAsia="en-US"/>
              </w:rPr>
            </w:pPr>
            <w:r>
              <w:rPr>
                <w:b/>
                <w:sz w:val="18"/>
                <w:szCs w:val="18"/>
                <w:lang w:val="uk-UA" w:eastAsia="en-US"/>
              </w:rPr>
              <w:t xml:space="preserve"> </w:t>
            </w:r>
            <w:r>
              <w:rPr>
                <w:b/>
                <w:sz w:val="18"/>
                <w:szCs w:val="18"/>
                <w:lang w:eastAsia="en-US"/>
              </w:rPr>
              <w:t>виконавець Програми</w:t>
            </w:r>
            <w:r>
              <w:rPr>
                <w:b/>
                <w:sz w:val="18"/>
                <w:szCs w:val="18"/>
                <w:lang w:eastAsia="en-US"/>
              </w:rPr>
              <w:tab/>
              <w:t xml:space="preserve">             </w:t>
            </w:r>
            <w:r>
              <w:rPr>
                <w:b/>
                <w:sz w:val="18"/>
                <w:szCs w:val="18"/>
                <w:lang w:val="uk-UA" w:eastAsia="en-US"/>
              </w:rPr>
              <w:t xml:space="preserve"> </w:t>
            </w:r>
            <w:r>
              <w:rPr>
                <w:b/>
                <w:sz w:val="18"/>
                <w:szCs w:val="18"/>
                <w:lang w:eastAsia="en-US"/>
              </w:rPr>
              <w:t xml:space="preserve">                                                         </w:t>
            </w:r>
            <w:r>
              <w:rPr>
                <w:b/>
                <w:sz w:val="18"/>
                <w:szCs w:val="18"/>
                <w:lang w:val="uk-UA" w:eastAsia="en-US"/>
              </w:rPr>
              <w:t>А.Р. Мелешко</w:t>
            </w:r>
          </w:p>
          <w:p w:rsidR="00F2783A" w:rsidRDefault="00F2783A">
            <w:pPr>
              <w:autoSpaceDE w:val="0"/>
              <w:autoSpaceDN w:val="0"/>
              <w:adjustRightInd w:val="0"/>
              <w:spacing w:line="276" w:lineRule="auto"/>
              <w:rPr>
                <w:sz w:val="18"/>
                <w:szCs w:val="18"/>
                <w:lang w:val="uk-UA" w:eastAsia="uk-UA"/>
              </w:rPr>
            </w:pPr>
          </w:p>
          <w:p w:rsidR="00F2783A" w:rsidRDefault="00F2783A">
            <w:pPr>
              <w:autoSpaceDE w:val="0"/>
              <w:autoSpaceDN w:val="0"/>
              <w:adjustRightInd w:val="0"/>
              <w:spacing w:line="276" w:lineRule="auto"/>
              <w:rPr>
                <w:sz w:val="18"/>
                <w:szCs w:val="18"/>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p w:rsidR="00F2783A" w:rsidRDefault="00F2783A">
            <w:pPr>
              <w:autoSpaceDE w:val="0"/>
              <w:autoSpaceDN w:val="0"/>
              <w:adjustRightInd w:val="0"/>
              <w:spacing w:line="276" w:lineRule="auto"/>
              <w:rPr>
                <w:lang w:val="uk-UA" w:eastAsia="uk-UA"/>
              </w:rPr>
            </w:pPr>
          </w:p>
        </w:tc>
      </w:tr>
    </w:tbl>
    <w:p w:rsidR="00F2783A" w:rsidRDefault="00F2783A" w:rsidP="00F2783A">
      <w:pPr>
        <w:tabs>
          <w:tab w:val="left" w:pos="708"/>
        </w:tabs>
        <w:rPr>
          <w:lang w:val="uk-UA"/>
        </w:rPr>
        <w:sectPr w:rsidR="00F2783A">
          <w:footnotePr>
            <w:numFmt w:val="chicago"/>
            <w:numRestart w:val="eachPage"/>
          </w:footnotePr>
          <w:pgSz w:w="16834" w:h="11909" w:orient="landscape"/>
          <w:pgMar w:top="748" w:right="720" w:bottom="1259" w:left="357" w:header="720" w:footer="720" w:gutter="0"/>
          <w:cols w:space="720"/>
        </w:sectPr>
      </w:pPr>
    </w:p>
    <w:p w:rsidR="00F2783A" w:rsidRDefault="00F2783A" w:rsidP="00F2783A">
      <w:pPr>
        <w:tabs>
          <w:tab w:val="left" w:pos="708"/>
        </w:tabs>
        <w:autoSpaceDN w:val="0"/>
        <w:rPr>
          <w:lang w:val="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11</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9D0B0C">
        <w:rPr>
          <w:rFonts w:ascii="Times New Roman" w:hAnsi="Times New Roman" w:cs="Times New Roman"/>
          <w:bCs/>
          <w:iCs/>
          <w:lang w:val="uk-UA"/>
        </w:rPr>
        <w:t>3</w:t>
      </w:r>
      <w:r>
        <w:rPr>
          <w:rFonts w:ascii="Times New Roman" w:hAnsi="Times New Roman" w:cs="Times New Roman"/>
          <w:bCs/>
          <w:iCs/>
          <w:lang w:val="uk-UA"/>
        </w:rPr>
        <w:t xml:space="preserve"> від 12.01.2016 року</w:t>
      </w:r>
    </w:p>
    <w:p w:rsidR="00F2783A" w:rsidRDefault="00F2783A" w:rsidP="00F2783A">
      <w:pPr>
        <w:tabs>
          <w:tab w:val="left" w:pos="708"/>
        </w:tabs>
        <w:rPr>
          <w:b/>
          <w:sz w:val="32"/>
          <w:szCs w:val="32"/>
          <w:lang w:val="uk-UA" w:eastAsia="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rPr>
      </w:pPr>
    </w:p>
    <w:tbl>
      <w:tblPr>
        <w:tblW w:w="10188" w:type="dxa"/>
        <w:tblInd w:w="534" w:type="dxa"/>
        <w:tblLayout w:type="fixed"/>
        <w:tblLook w:val="01E0"/>
      </w:tblPr>
      <w:tblGrid>
        <w:gridCol w:w="4788"/>
        <w:gridCol w:w="5400"/>
      </w:tblGrid>
      <w:tr w:rsidR="00F2783A" w:rsidTr="00F2783A">
        <w:tc>
          <w:tcPr>
            <w:tcW w:w="4788" w:type="dxa"/>
          </w:tcPr>
          <w:p w:rsidR="00F2783A" w:rsidRDefault="00F2783A">
            <w:pPr>
              <w:shd w:val="clear" w:color="auto" w:fill="FFFFFF"/>
              <w:spacing w:line="276" w:lineRule="auto"/>
              <w:rPr>
                <w:rFonts w:eastAsia="MS Mincho"/>
                <w:b/>
                <w:lang w:eastAsia="uk-UA"/>
              </w:rPr>
            </w:pPr>
            <w:r>
              <w:rPr>
                <w:b/>
                <w:lang w:eastAsia="uk-UA"/>
              </w:rPr>
              <w:t>ПОГОДЖЕНО</w:t>
            </w:r>
          </w:p>
          <w:p w:rsidR="00F2783A" w:rsidRDefault="00F2783A">
            <w:pPr>
              <w:shd w:val="clear" w:color="auto" w:fill="FFFFFF"/>
              <w:spacing w:line="276" w:lineRule="auto"/>
              <w:rPr>
                <w:b/>
                <w:lang w:eastAsia="uk-UA"/>
              </w:rPr>
            </w:pPr>
            <w:r>
              <w:rPr>
                <w:b/>
                <w:lang w:eastAsia="uk-UA"/>
              </w:rPr>
              <w:t xml:space="preserve">Рішенням виконавчого комітету </w:t>
            </w:r>
          </w:p>
          <w:p w:rsidR="00F2783A" w:rsidRDefault="00F2783A">
            <w:pPr>
              <w:shd w:val="clear" w:color="auto" w:fill="FFFFFF"/>
              <w:spacing w:line="276" w:lineRule="auto"/>
              <w:rPr>
                <w:b/>
                <w:lang w:eastAsia="uk-UA"/>
              </w:rPr>
            </w:pPr>
            <w:r>
              <w:rPr>
                <w:b/>
                <w:lang w:eastAsia="uk-UA"/>
              </w:rPr>
              <w:t>Новороздільської міської ради</w:t>
            </w:r>
          </w:p>
          <w:p w:rsidR="00F2783A" w:rsidRPr="009D0B0C" w:rsidRDefault="00F2783A">
            <w:pPr>
              <w:shd w:val="clear" w:color="auto" w:fill="FFFFFF"/>
              <w:tabs>
                <w:tab w:val="left" w:leader="underscore" w:pos="5822"/>
                <w:tab w:val="left" w:leader="underscore" w:pos="7090"/>
                <w:tab w:val="left" w:leader="underscore" w:pos="8765"/>
              </w:tabs>
              <w:spacing w:line="276" w:lineRule="auto"/>
              <w:rPr>
                <w:b/>
                <w:lang w:val="uk-UA" w:eastAsia="uk-UA"/>
              </w:rPr>
            </w:pPr>
            <w:r>
              <w:rPr>
                <w:b/>
                <w:lang w:eastAsia="uk-UA"/>
              </w:rPr>
              <w:t xml:space="preserve">від  </w:t>
            </w:r>
            <w:r>
              <w:rPr>
                <w:b/>
                <w:lang w:val="uk-UA" w:eastAsia="uk-UA"/>
              </w:rPr>
              <w:t>12.01.</w:t>
            </w:r>
            <w:r w:rsidR="009D0B0C">
              <w:rPr>
                <w:b/>
                <w:lang w:eastAsia="uk-UA"/>
              </w:rPr>
              <w:t xml:space="preserve"> 2016 р. № </w:t>
            </w:r>
            <w:r w:rsidR="009D0B0C">
              <w:rPr>
                <w:b/>
                <w:lang w:val="uk-UA" w:eastAsia="uk-UA"/>
              </w:rPr>
              <w:t>3</w:t>
            </w:r>
          </w:p>
          <w:p w:rsidR="00F2783A" w:rsidRDefault="00F2783A">
            <w:pPr>
              <w:shd w:val="clear" w:color="auto" w:fill="FFFFFF"/>
              <w:tabs>
                <w:tab w:val="left" w:leader="underscore" w:pos="7267"/>
              </w:tabs>
              <w:spacing w:line="276" w:lineRule="auto"/>
              <w:ind w:right="518"/>
              <w:rPr>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p>
          <w:p w:rsidR="00F2783A" w:rsidRDefault="00F2783A">
            <w:pPr>
              <w:spacing w:line="276" w:lineRule="auto"/>
              <w:rPr>
                <w:rFonts w:eastAsia="MS Mincho"/>
                <w:b/>
                <w:lang w:eastAsia="uk-UA"/>
              </w:rPr>
            </w:pPr>
          </w:p>
        </w:tc>
        <w:tc>
          <w:tcPr>
            <w:tcW w:w="5400" w:type="dxa"/>
            <w:hideMark/>
          </w:tcPr>
          <w:p w:rsidR="00F2783A" w:rsidRDefault="00F2783A">
            <w:pPr>
              <w:shd w:val="clear" w:color="auto" w:fill="FFFFFF"/>
              <w:spacing w:line="276" w:lineRule="auto"/>
              <w:rPr>
                <w:rFonts w:eastAsia="MS Mincho"/>
                <w:b/>
                <w:lang w:eastAsia="uk-UA"/>
              </w:rPr>
            </w:pPr>
            <w:r>
              <w:rPr>
                <w:b/>
                <w:lang w:eastAsia="uk-UA"/>
              </w:rPr>
              <w:t>ЗАТВЕРДЖЕНО</w:t>
            </w:r>
          </w:p>
          <w:p w:rsidR="00F2783A" w:rsidRDefault="00F2783A">
            <w:pPr>
              <w:shd w:val="clear" w:color="auto" w:fill="FFFFFF"/>
              <w:spacing w:line="276" w:lineRule="auto"/>
              <w:rPr>
                <w:b/>
                <w:lang w:eastAsia="uk-UA"/>
              </w:rPr>
            </w:pPr>
            <w:r>
              <w:rPr>
                <w:b/>
                <w:lang w:eastAsia="uk-UA"/>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lang w:eastAsia="uk-UA"/>
              </w:rPr>
            </w:pPr>
            <w:r>
              <w:rPr>
                <w:b/>
                <w:lang w:eastAsia="uk-UA"/>
              </w:rPr>
              <w:t>від ___ ________2016 р. № ___</w:t>
            </w:r>
          </w:p>
          <w:p w:rsidR="00F2783A" w:rsidRDefault="00F2783A">
            <w:pPr>
              <w:spacing w:line="276" w:lineRule="auto"/>
              <w:ind w:right="432"/>
              <w:rPr>
                <w:rFonts w:eastAsia="MS Mincho"/>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r>
              <w:rPr>
                <w:rFonts w:eastAsia="MS Mincho"/>
                <w:b/>
                <w:lang w:eastAsia="uk-UA"/>
              </w:rPr>
              <w:t xml:space="preserve"> </w:t>
            </w:r>
          </w:p>
        </w:tc>
      </w:tr>
    </w:tbl>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jc w:val="center"/>
        <w:rPr>
          <w:b/>
          <w:sz w:val="36"/>
          <w:szCs w:val="36"/>
          <w:lang w:val="uk-UA"/>
        </w:rPr>
      </w:pPr>
    </w:p>
    <w:p w:rsidR="00F2783A" w:rsidRDefault="00F2783A" w:rsidP="00F2783A">
      <w:pPr>
        <w:tabs>
          <w:tab w:val="left" w:pos="708"/>
        </w:tabs>
        <w:jc w:val="center"/>
        <w:rPr>
          <w:b/>
          <w:sz w:val="36"/>
          <w:szCs w:val="36"/>
          <w:lang w:val="uk-UA"/>
        </w:rPr>
      </w:pPr>
    </w:p>
    <w:p w:rsidR="00F2783A" w:rsidRPr="003D3259" w:rsidRDefault="00F2783A" w:rsidP="00F2783A">
      <w:pPr>
        <w:pStyle w:val="1"/>
        <w:tabs>
          <w:tab w:val="left" w:pos="708"/>
        </w:tabs>
        <w:jc w:val="center"/>
        <w:rPr>
          <w:color w:val="auto"/>
          <w:sz w:val="36"/>
          <w:szCs w:val="36"/>
          <w:lang w:val="uk-UA"/>
        </w:rPr>
      </w:pPr>
      <w:r w:rsidRPr="003D3259">
        <w:rPr>
          <w:color w:val="auto"/>
          <w:sz w:val="36"/>
          <w:szCs w:val="36"/>
        </w:rPr>
        <w:t>ПРОГРАМА</w:t>
      </w:r>
    </w:p>
    <w:p w:rsidR="00F2783A" w:rsidRPr="003D3259" w:rsidRDefault="00F2783A" w:rsidP="00F2783A">
      <w:pPr>
        <w:tabs>
          <w:tab w:val="left" w:pos="708"/>
        </w:tabs>
        <w:jc w:val="center"/>
        <w:rPr>
          <w:b/>
          <w:sz w:val="36"/>
          <w:szCs w:val="36"/>
          <w:lang w:val="uk-UA"/>
        </w:rPr>
      </w:pPr>
    </w:p>
    <w:p w:rsidR="00F2783A" w:rsidRPr="003D3259" w:rsidRDefault="00F2783A" w:rsidP="00F2783A">
      <w:pPr>
        <w:pStyle w:val="3"/>
        <w:tabs>
          <w:tab w:val="left" w:pos="708"/>
        </w:tabs>
        <w:jc w:val="center"/>
        <w:rPr>
          <w:color w:val="auto"/>
          <w:sz w:val="36"/>
          <w:szCs w:val="36"/>
          <w:lang w:val="uk-UA"/>
        </w:rPr>
      </w:pPr>
      <w:r w:rsidRPr="003D3259">
        <w:rPr>
          <w:color w:val="auto"/>
          <w:sz w:val="36"/>
          <w:szCs w:val="36"/>
        </w:rPr>
        <w:t>«Мінімізація складних життєвих обставин сімей, дітей та молоді міста</w:t>
      </w:r>
    </w:p>
    <w:p w:rsidR="00F2783A" w:rsidRPr="003D3259" w:rsidRDefault="00F2783A" w:rsidP="00F2783A">
      <w:pPr>
        <w:pStyle w:val="3"/>
        <w:tabs>
          <w:tab w:val="left" w:pos="708"/>
        </w:tabs>
        <w:jc w:val="center"/>
        <w:rPr>
          <w:color w:val="auto"/>
          <w:sz w:val="36"/>
          <w:szCs w:val="36"/>
        </w:rPr>
      </w:pPr>
      <w:r w:rsidRPr="003D3259">
        <w:rPr>
          <w:color w:val="auto"/>
          <w:sz w:val="36"/>
          <w:szCs w:val="36"/>
        </w:rPr>
        <w:t>на 2016 рік та прогноз</w:t>
      </w:r>
    </w:p>
    <w:p w:rsidR="00F2783A" w:rsidRPr="003D3259" w:rsidRDefault="00F2783A" w:rsidP="00F2783A">
      <w:pPr>
        <w:pStyle w:val="3"/>
        <w:tabs>
          <w:tab w:val="left" w:pos="708"/>
        </w:tabs>
        <w:jc w:val="center"/>
        <w:rPr>
          <w:color w:val="auto"/>
          <w:sz w:val="36"/>
          <w:szCs w:val="36"/>
        </w:rPr>
      </w:pPr>
      <w:r w:rsidRPr="003D3259">
        <w:rPr>
          <w:color w:val="auto"/>
          <w:sz w:val="36"/>
          <w:szCs w:val="36"/>
        </w:rPr>
        <w:t>на 2017-2018 роки»</w:t>
      </w:r>
    </w:p>
    <w:p w:rsidR="00F2783A" w:rsidRPr="003D3259" w:rsidRDefault="00F2783A" w:rsidP="00F2783A">
      <w:pPr>
        <w:tabs>
          <w:tab w:val="left" w:pos="708"/>
        </w:tabs>
        <w:jc w:val="center"/>
        <w:rPr>
          <w:b/>
          <w:sz w:val="36"/>
          <w:szCs w:val="36"/>
          <w:lang w:val="uk-UA"/>
        </w:rPr>
      </w:pPr>
    </w:p>
    <w:p w:rsidR="00F2783A" w:rsidRPr="003D3259" w:rsidRDefault="00F2783A" w:rsidP="00F2783A">
      <w:pPr>
        <w:tabs>
          <w:tab w:val="left" w:pos="708"/>
        </w:tabs>
        <w:jc w:val="center"/>
        <w:rPr>
          <w:b/>
          <w:sz w:val="36"/>
          <w:szCs w:val="36"/>
          <w:lang w:val="uk-UA"/>
        </w:rPr>
      </w:pPr>
    </w:p>
    <w:p w:rsidR="00F2783A" w:rsidRPr="003D3259" w:rsidRDefault="00F2783A" w:rsidP="00F2783A">
      <w:pPr>
        <w:tabs>
          <w:tab w:val="left" w:pos="708"/>
        </w:tabs>
        <w:jc w:val="center"/>
        <w:rPr>
          <w:b/>
          <w:sz w:val="28"/>
          <w:lang w:val="uk-UA"/>
        </w:rPr>
      </w:pPr>
    </w:p>
    <w:p w:rsidR="00F2783A" w:rsidRPr="003D3259" w:rsidRDefault="00F2783A" w:rsidP="00F2783A">
      <w:pPr>
        <w:tabs>
          <w:tab w:val="left" w:pos="708"/>
        </w:tabs>
        <w:jc w:val="center"/>
        <w:rPr>
          <w:b/>
          <w:sz w:val="28"/>
          <w:lang w:val="uk-UA"/>
        </w:rPr>
      </w:pPr>
    </w:p>
    <w:p w:rsidR="00F2783A" w:rsidRPr="003D3259" w:rsidRDefault="00F2783A" w:rsidP="00F2783A">
      <w:pPr>
        <w:tabs>
          <w:tab w:val="left" w:pos="708"/>
        </w:tabs>
        <w:jc w:val="center"/>
        <w:rPr>
          <w:b/>
          <w:sz w:val="28"/>
          <w:lang w:val="uk-UA"/>
        </w:rPr>
      </w:pPr>
    </w:p>
    <w:p w:rsidR="00F2783A" w:rsidRPr="003D3259" w:rsidRDefault="00F2783A" w:rsidP="00F2783A">
      <w:pPr>
        <w:tabs>
          <w:tab w:val="left" w:pos="708"/>
        </w:tabs>
        <w:jc w:val="center"/>
        <w:rPr>
          <w:b/>
          <w:sz w:val="28"/>
          <w:lang w:val="uk-UA"/>
        </w:rPr>
      </w:pPr>
    </w:p>
    <w:p w:rsidR="00F2783A" w:rsidRDefault="00F2783A" w:rsidP="00F2783A">
      <w:pPr>
        <w:tabs>
          <w:tab w:val="left" w:pos="708"/>
        </w:tabs>
        <w:rPr>
          <w:b/>
          <w:sz w:val="28"/>
          <w:lang w:val="uk-UA"/>
        </w:rPr>
      </w:pPr>
    </w:p>
    <w:p w:rsidR="00F2783A" w:rsidRDefault="00F2783A" w:rsidP="00F2783A">
      <w:pPr>
        <w:tabs>
          <w:tab w:val="left" w:pos="708"/>
        </w:tabs>
        <w:jc w:val="center"/>
        <w:rPr>
          <w:b/>
          <w:sz w:val="28"/>
          <w:lang w:val="uk-UA"/>
        </w:rPr>
      </w:pPr>
    </w:p>
    <w:p w:rsidR="00F2783A" w:rsidRDefault="00F2783A" w:rsidP="00F2783A">
      <w:pPr>
        <w:tabs>
          <w:tab w:val="left" w:pos="708"/>
        </w:tabs>
        <w:jc w:val="center"/>
        <w:rPr>
          <w:b/>
          <w:sz w:val="28"/>
          <w:lang w:val="uk-UA"/>
        </w:rPr>
      </w:pPr>
      <w:r>
        <w:rPr>
          <w:b/>
          <w:sz w:val="28"/>
          <w:lang w:val="uk-UA"/>
        </w:rPr>
        <w:t>м. Новий Розділ</w:t>
      </w:r>
    </w:p>
    <w:p w:rsidR="00F2783A" w:rsidRDefault="00F2783A" w:rsidP="00F2783A">
      <w:pPr>
        <w:tabs>
          <w:tab w:val="left" w:pos="708"/>
        </w:tabs>
        <w:jc w:val="center"/>
        <w:rPr>
          <w:b/>
          <w:sz w:val="28"/>
          <w:lang w:val="uk-UA"/>
        </w:rPr>
      </w:pPr>
      <w:r>
        <w:rPr>
          <w:b/>
          <w:sz w:val="28"/>
          <w:lang w:val="uk-UA"/>
        </w:rPr>
        <w:t>2016 рік</w:t>
      </w:r>
    </w:p>
    <w:p w:rsidR="00F2783A" w:rsidRDefault="00F2783A" w:rsidP="00F2783A">
      <w:pPr>
        <w:tabs>
          <w:tab w:val="left" w:pos="708"/>
        </w:tabs>
        <w:autoSpaceDE w:val="0"/>
        <w:autoSpaceDN w:val="0"/>
        <w:adjustRightInd w:val="0"/>
        <w:spacing w:line="192" w:lineRule="auto"/>
        <w:rPr>
          <w:b/>
          <w:sz w:val="28"/>
          <w:lang w:val="uk-UA"/>
        </w:rPr>
      </w:pPr>
      <w:r>
        <w:rPr>
          <w:b/>
          <w:sz w:val="28"/>
          <w:lang w:val="uk-UA"/>
        </w:rPr>
        <w:t xml:space="preserve">                                                 </w:t>
      </w:r>
    </w:p>
    <w:p w:rsidR="00F2783A" w:rsidRDefault="00F2783A" w:rsidP="00F2783A">
      <w:pPr>
        <w:tabs>
          <w:tab w:val="left" w:pos="708"/>
        </w:tabs>
        <w:autoSpaceDE w:val="0"/>
        <w:autoSpaceDN w:val="0"/>
        <w:adjustRightInd w:val="0"/>
        <w:spacing w:line="192" w:lineRule="auto"/>
        <w:jc w:val="center"/>
        <w:rPr>
          <w:sz w:val="28"/>
          <w:szCs w:val="28"/>
          <w:lang w:val="uk-UA" w:eastAsia="uk-UA"/>
        </w:rPr>
      </w:pPr>
    </w:p>
    <w:p w:rsidR="00F2783A" w:rsidRDefault="00F2783A" w:rsidP="00F2783A">
      <w:pPr>
        <w:tabs>
          <w:tab w:val="left" w:pos="708"/>
        </w:tabs>
        <w:autoSpaceDE w:val="0"/>
        <w:autoSpaceDN w:val="0"/>
        <w:adjustRightInd w:val="0"/>
        <w:spacing w:line="192" w:lineRule="auto"/>
        <w:rPr>
          <w:sz w:val="28"/>
          <w:szCs w:val="28"/>
          <w:lang w:val="uk-UA" w:eastAsia="uk-UA"/>
        </w:rPr>
      </w:pPr>
    </w:p>
    <w:p w:rsidR="009D0B0C" w:rsidRDefault="009D0B0C" w:rsidP="00F2783A">
      <w:pPr>
        <w:tabs>
          <w:tab w:val="left" w:pos="708"/>
        </w:tabs>
        <w:autoSpaceDE w:val="0"/>
        <w:autoSpaceDN w:val="0"/>
        <w:adjustRightInd w:val="0"/>
        <w:spacing w:line="192" w:lineRule="auto"/>
        <w:rPr>
          <w:sz w:val="28"/>
          <w:szCs w:val="28"/>
          <w:lang w:val="uk-UA" w:eastAsia="uk-UA"/>
        </w:rPr>
      </w:pPr>
    </w:p>
    <w:p w:rsidR="009D0B0C" w:rsidRDefault="009D0B0C" w:rsidP="00F2783A">
      <w:pPr>
        <w:tabs>
          <w:tab w:val="left" w:pos="708"/>
        </w:tabs>
        <w:autoSpaceDE w:val="0"/>
        <w:autoSpaceDN w:val="0"/>
        <w:adjustRightInd w:val="0"/>
        <w:spacing w:line="192" w:lineRule="auto"/>
        <w:rPr>
          <w:sz w:val="28"/>
          <w:szCs w:val="28"/>
          <w:lang w:val="uk-UA" w:eastAsia="uk-UA"/>
        </w:rPr>
      </w:pPr>
    </w:p>
    <w:p w:rsidR="009D0B0C" w:rsidRDefault="009D0B0C" w:rsidP="00F2783A">
      <w:pPr>
        <w:tabs>
          <w:tab w:val="left" w:pos="708"/>
        </w:tabs>
        <w:autoSpaceDE w:val="0"/>
        <w:autoSpaceDN w:val="0"/>
        <w:adjustRightInd w:val="0"/>
        <w:spacing w:line="192" w:lineRule="auto"/>
        <w:rPr>
          <w:sz w:val="28"/>
          <w:szCs w:val="28"/>
          <w:lang w:val="uk-UA" w:eastAsia="uk-UA"/>
        </w:rPr>
      </w:pPr>
    </w:p>
    <w:p w:rsidR="009D0B0C" w:rsidRDefault="009D0B0C" w:rsidP="00F2783A">
      <w:pPr>
        <w:tabs>
          <w:tab w:val="left" w:pos="708"/>
        </w:tabs>
        <w:autoSpaceDE w:val="0"/>
        <w:autoSpaceDN w:val="0"/>
        <w:adjustRightInd w:val="0"/>
        <w:spacing w:line="192" w:lineRule="auto"/>
        <w:rPr>
          <w:sz w:val="28"/>
          <w:szCs w:val="28"/>
          <w:lang w:val="uk-UA" w:eastAsia="uk-UA"/>
        </w:rPr>
      </w:pPr>
    </w:p>
    <w:p w:rsidR="009D0B0C" w:rsidRDefault="009D0B0C" w:rsidP="00F2783A">
      <w:pPr>
        <w:tabs>
          <w:tab w:val="left" w:pos="708"/>
        </w:tabs>
        <w:autoSpaceDE w:val="0"/>
        <w:autoSpaceDN w:val="0"/>
        <w:adjustRightInd w:val="0"/>
        <w:spacing w:line="192" w:lineRule="auto"/>
        <w:rPr>
          <w:sz w:val="28"/>
          <w:szCs w:val="28"/>
          <w:lang w:val="uk-UA" w:eastAsia="uk-UA"/>
        </w:rPr>
      </w:pPr>
    </w:p>
    <w:p w:rsidR="00F2783A" w:rsidRDefault="00F2783A" w:rsidP="00F2783A">
      <w:pPr>
        <w:tabs>
          <w:tab w:val="left" w:pos="708"/>
        </w:tabs>
        <w:autoSpaceDE w:val="0"/>
        <w:autoSpaceDN w:val="0"/>
        <w:adjustRightInd w:val="0"/>
        <w:spacing w:line="192" w:lineRule="auto"/>
        <w:rPr>
          <w:sz w:val="28"/>
          <w:szCs w:val="28"/>
          <w:lang w:val="uk-UA" w:eastAsia="uk-UA"/>
        </w:rPr>
      </w:pPr>
    </w:p>
    <w:p w:rsidR="00F2783A" w:rsidRDefault="00F2783A" w:rsidP="00F2783A">
      <w:pPr>
        <w:tabs>
          <w:tab w:val="left" w:pos="708"/>
        </w:tabs>
        <w:autoSpaceDE w:val="0"/>
        <w:autoSpaceDN w:val="0"/>
        <w:adjustRightInd w:val="0"/>
        <w:spacing w:line="192" w:lineRule="auto"/>
        <w:rPr>
          <w:sz w:val="28"/>
          <w:szCs w:val="28"/>
          <w:lang w:val="uk-UA" w:eastAsia="uk-UA"/>
        </w:rPr>
      </w:pPr>
    </w:p>
    <w:tbl>
      <w:tblPr>
        <w:tblW w:w="9455" w:type="dxa"/>
        <w:tblInd w:w="232" w:type="dxa"/>
        <w:tblLook w:val="01E0"/>
      </w:tblPr>
      <w:tblGrid>
        <w:gridCol w:w="3751"/>
        <w:gridCol w:w="1705"/>
        <w:gridCol w:w="3999"/>
      </w:tblGrid>
      <w:tr w:rsidR="00F2783A" w:rsidTr="00F2783A">
        <w:tc>
          <w:tcPr>
            <w:tcW w:w="3751" w:type="dxa"/>
          </w:tcPr>
          <w:p w:rsidR="00F2783A" w:rsidRDefault="00F2783A">
            <w:pPr>
              <w:spacing w:line="276" w:lineRule="auto"/>
              <w:jc w:val="center"/>
              <w:rPr>
                <w:sz w:val="28"/>
                <w:szCs w:val="28"/>
                <w:lang w:eastAsia="en-US"/>
              </w:rPr>
            </w:pPr>
            <w:r>
              <w:rPr>
                <w:sz w:val="28"/>
                <w:szCs w:val="28"/>
                <w:lang w:eastAsia="en-US"/>
              </w:rPr>
              <w:t>Затверджено</w:t>
            </w:r>
          </w:p>
          <w:p w:rsidR="00F2783A" w:rsidRDefault="00F2783A">
            <w:pPr>
              <w:pBdr>
                <w:bottom w:val="single" w:sz="6" w:space="1" w:color="auto"/>
              </w:pBdr>
              <w:spacing w:line="276" w:lineRule="auto"/>
              <w:jc w:val="center"/>
              <w:rPr>
                <w:sz w:val="28"/>
                <w:szCs w:val="28"/>
                <w:lang w:eastAsia="en-US"/>
              </w:rPr>
            </w:pPr>
            <w:r>
              <w:rPr>
                <w:sz w:val="28"/>
                <w:szCs w:val="28"/>
                <w:lang w:eastAsia="en-US"/>
              </w:rPr>
              <w:t>Міський голова</w:t>
            </w:r>
          </w:p>
          <w:p w:rsidR="00F2783A" w:rsidRDefault="00F2783A">
            <w:pPr>
              <w:pBdr>
                <w:bottom w:val="single" w:sz="6" w:space="1" w:color="auto"/>
              </w:pBdr>
              <w:spacing w:line="276" w:lineRule="auto"/>
              <w:jc w:val="center"/>
              <w:rPr>
                <w:sz w:val="28"/>
                <w:szCs w:val="28"/>
                <w:lang w:val="uk-UA" w:eastAsia="en-US"/>
              </w:rPr>
            </w:pPr>
            <w:r>
              <w:rPr>
                <w:sz w:val="28"/>
                <w:szCs w:val="28"/>
                <w:lang w:eastAsia="en-US"/>
              </w:rPr>
              <w:t xml:space="preserve">                                  </w:t>
            </w:r>
            <w:r>
              <w:rPr>
                <w:sz w:val="28"/>
                <w:szCs w:val="28"/>
                <w:lang w:val="uk-UA" w:eastAsia="en-US"/>
              </w:rPr>
              <w:t>Р.А.Мелешко</w:t>
            </w:r>
          </w:p>
          <w:p w:rsidR="00F2783A" w:rsidRDefault="00F2783A">
            <w:pPr>
              <w:spacing w:line="276" w:lineRule="auto"/>
              <w:jc w:val="center"/>
              <w:rPr>
                <w:sz w:val="28"/>
                <w:szCs w:val="28"/>
                <w:lang w:eastAsia="en-US"/>
              </w:rPr>
            </w:pPr>
          </w:p>
          <w:p w:rsidR="00F2783A" w:rsidRDefault="00F2783A">
            <w:pPr>
              <w:spacing w:line="276" w:lineRule="auto"/>
              <w:jc w:val="center"/>
              <w:rPr>
                <w:sz w:val="28"/>
                <w:szCs w:val="28"/>
                <w:lang w:eastAsia="en-US"/>
              </w:rPr>
            </w:pPr>
            <w:r>
              <w:rPr>
                <w:sz w:val="28"/>
                <w:szCs w:val="28"/>
                <w:lang w:eastAsia="en-US"/>
              </w:rPr>
              <w:t>«__» __________ 20</w:t>
            </w:r>
            <w:r>
              <w:rPr>
                <w:sz w:val="28"/>
                <w:szCs w:val="28"/>
                <w:lang w:val="en-US" w:eastAsia="en-US"/>
              </w:rPr>
              <w:t>_</w:t>
            </w:r>
            <w:r>
              <w:rPr>
                <w:sz w:val="28"/>
                <w:szCs w:val="28"/>
                <w:lang w:eastAsia="en-US"/>
              </w:rPr>
              <w:t xml:space="preserve">_ року </w:t>
            </w:r>
          </w:p>
        </w:tc>
        <w:tc>
          <w:tcPr>
            <w:tcW w:w="1705" w:type="dxa"/>
          </w:tcPr>
          <w:p w:rsidR="00F2783A" w:rsidRDefault="00F2783A">
            <w:pPr>
              <w:spacing w:line="276" w:lineRule="auto"/>
              <w:rPr>
                <w:sz w:val="28"/>
                <w:szCs w:val="28"/>
                <w:lang w:eastAsia="en-US"/>
              </w:rPr>
            </w:pPr>
          </w:p>
        </w:tc>
        <w:tc>
          <w:tcPr>
            <w:tcW w:w="3999" w:type="dxa"/>
          </w:tcPr>
          <w:p w:rsidR="00F2783A" w:rsidRDefault="00F2783A">
            <w:pPr>
              <w:spacing w:line="276" w:lineRule="auto"/>
              <w:jc w:val="center"/>
              <w:rPr>
                <w:sz w:val="28"/>
                <w:szCs w:val="28"/>
                <w:lang w:eastAsia="en-US"/>
              </w:rPr>
            </w:pPr>
          </w:p>
        </w:tc>
      </w:tr>
    </w:tbl>
    <w:p w:rsidR="00F2783A" w:rsidRDefault="00F2783A" w:rsidP="00F2783A">
      <w:pPr>
        <w:tabs>
          <w:tab w:val="left" w:pos="708"/>
        </w:tabs>
        <w:ind w:left="589"/>
        <w:rPr>
          <w:sz w:val="28"/>
          <w:szCs w:val="28"/>
          <w:lang w:val="uk-UA"/>
        </w:rPr>
      </w:pPr>
    </w:p>
    <w:p w:rsidR="00F2783A" w:rsidRDefault="00F2783A" w:rsidP="00F2783A">
      <w:pPr>
        <w:tabs>
          <w:tab w:val="left" w:pos="708"/>
        </w:tabs>
        <w:autoSpaceDE w:val="0"/>
        <w:autoSpaceDN w:val="0"/>
        <w:adjustRightInd w:val="0"/>
        <w:jc w:val="center"/>
        <w:rPr>
          <w:b/>
          <w:sz w:val="28"/>
          <w:szCs w:val="28"/>
          <w:lang w:eastAsia="uk-UA"/>
        </w:rPr>
      </w:pPr>
      <w:r>
        <w:rPr>
          <w:b/>
          <w:sz w:val="28"/>
          <w:szCs w:val="28"/>
          <w:lang w:eastAsia="uk-UA"/>
        </w:rPr>
        <w:t>П Р О Г Р А М А</w:t>
      </w:r>
    </w:p>
    <w:p w:rsidR="00F2783A" w:rsidRDefault="00F2783A" w:rsidP="00F2783A">
      <w:pPr>
        <w:tabs>
          <w:tab w:val="left" w:pos="708"/>
        </w:tabs>
        <w:autoSpaceDE w:val="0"/>
        <w:autoSpaceDN w:val="0"/>
        <w:adjustRightInd w:val="0"/>
        <w:jc w:val="center"/>
        <w:rPr>
          <w:b/>
          <w:sz w:val="28"/>
          <w:szCs w:val="28"/>
          <w:lang w:val="uk-UA" w:eastAsia="uk-UA"/>
        </w:rPr>
      </w:pPr>
      <w:r>
        <w:rPr>
          <w:b/>
          <w:sz w:val="28"/>
          <w:szCs w:val="28"/>
          <w:lang w:val="uk-UA" w:eastAsia="uk-UA"/>
        </w:rPr>
        <w:t xml:space="preserve">Мінімізація складних життєвих обставин </w:t>
      </w:r>
    </w:p>
    <w:p w:rsidR="00F2783A" w:rsidRDefault="00F2783A" w:rsidP="00F2783A">
      <w:pPr>
        <w:tabs>
          <w:tab w:val="left" w:pos="708"/>
        </w:tabs>
        <w:autoSpaceDE w:val="0"/>
        <w:autoSpaceDN w:val="0"/>
        <w:adjustRightInd w:val="0"/>
        <w:jc w:val="center"/>
        <w:rPr>
          <w:b/>
          <w:sz w:val="28"/>
          <w:szCs w:val="28"/>
          <w:lang w:eastAsia="uk-UA"/>
        </w:rPr>
      </w:pPr>
      <w:r>
        <w:rPr>
          <w:b/>
          <w:sz w:val="28"/>
          <w:szCs w:val="28"/>
          <w:lang w:val="uk-UA" w:eastAsia="uk-UA"/>
        </w:rPr>
        <w:t xml:space="preserve">сімей, дітей та молоді міста </w:t>
      </w:r>
      <w:r>
        <w:rPr>
          <w:b/>
          <w:sz w:val="28"/>
          <w:szCs w:val="28"/>
          <w:lang w:eastAsia="uk-UA"/>
        </w:rPr>
        <w:t>на 201</w:t>
      </w:r>
      <w:r>
        <w:rPr>
          <w:b/>
          <w:sz w:val="28"/>
          <w:szCs w:val="28"/>
          <w:lang w:val="uk-UA" w:eastAsia="uk-UA"/>
        </w:rPr>
        <w:t xml:space="preserve">6 рік та прогноз на 2017-2018 роки </w:t>
      </w:r>
    </w:p>
    <w:p w:rsidR="00F2783A" w:rsidRDefault="00F2783A" w:rsidP="00F2783A">
      <w:pPr>
        <w:tabs>
          <w:tab w:val="left" w:pos="708"/>
        </w:tabs>
        <w:rPr>
          <w:b/>
          <w:sz w:val="28"/>
          <w:szCs w:val="28"/>
        </w:rPr>
      </w:pPr>
    </w:p>
    <w:tbl>
      <w:tblPr>
        <w:tblW w:w="9455" w:type="dxa"/>
        <w:tblInd w:w="108" w:type="dxa"/>
        <w:tblLook w:val="01E0"/>
      </w:tblPr>
      <w:tblGrid>
        <w:gridCol w:w="3751"/>
        <w:gridCol w:w="1705"/>
        <w:gridCol w:w="3999"/>
      </w:tblGrid>
      <w:tr w:rsidR="00F2783A" w:rsidTr="00F2783A">
        <w:tc>
          <w:tcPr>
            <w:tcW w:w="3751" w:type="dxa"/>
            <w:hideMark/>
          </w:tcPr>
          <w:p w:rsidR="00F2783A" w:rsidRDefault="00F2783A">
            <w:pPr>
              <w:spacing w:line="276" w:lineRule="auto"/>
              <w:jc w:val="center"/>
              <w:rPr>
                <w:b/>
                <w:lang w:eastAsia="en-US"/>
              </w:rPr>
            </w:pPr>
            <w:r>
              <w:rPr>
                <w:b/>
                <w:lang w:eastAsia="en-US"/>
              </w:rPr>
              <w:t>Погоджено</w:t>
            </w:r>
          </w:p>
          <w:p w:rsidR="00F2783A" w:rsidRDefault="00F2783A">
            <w:pPr>
              <w:spacing w:line="276" w:lineRule="auto"/>
              <w:ind w:hanging="145"/>
              <w:jc w:val="center"/>
              <w:rPr>
                <w:lang w:val="uk-UA" w:eastAsia="en-US"/>
              </w:rPr>
            </w:pPr>
            <w:r>
              <w:rPr>
                <w:lang w:eastAsia="en-US"/>
              </w:rPr>
              <w:t>Голова постійної комісії з</w:t>
            </w:r>
            <w:r>
              <w:rPr>
                <w:lang w:val="uk-UA" w:eastAsia="en-US"/>
              </w:rPr>
              <w:t xml:space="preserve"> </w:t>
            </w:r>
            <w:r>
              <w:rPr>
                <w:lang w:eastAsia="en-US"/>
              </w:rPr>
              <w:t>питань планування,бюджету, фінансів та регуляторної</w:t>
            </w:r>
            <w:r>
              <w:rPr>
                <w:lang w:val="uk-UA" w:eastAsia="en-US"/>
              </w:rPr>
              <w:t xml:space="preserve"> </w:t>
            </w:r>
            <w:r>
              <w:rPr>
                <w:lang w:eastAsia="en-US"/>
              </w:rPr>
              <w:t>політики</w:t>
            </w:r>
          </w:p>
          <w:p w:rsidR="00F2783A" w:rsidRDefault="00F2783A">
            <w:pPr>
              <w:spacing w:line="276" w:lineRule="auto"/>
              <w:ind w:hanging="145"/>
              <w:jc w:val="center"/>
              <w:rPr>
                <w:lang w:eastAsia="en-US"/>
              </w:rPr>
            </w:pPr>
            <w:r>
              <w:rPr>
                <w:lang w:eastAsia="en-US"/>
              </w:rPr>
              <w:t>Новороздільської міської ради</w:t>
            </w:r>
          </w:p>
          <w:p w:rsidR="00F2783A" w:rsidRDefault="00F2783A">
            <w:pPr>
              <w:spacing w:line="276" w:lineRule="auto"/>
              <w:jc w:val="center"/>
              <w:rPr>
                <w:lang w:val="uk-UA" w:eastAsia="en-US"/>
              </w:rPr>
            </w:pPr>
            <w:r>
              <w:rPr>
                <w:lang w:eastAsia="en-US"/>
              </w:rPr>
              <w:t>___________В.</w:t>
            </w:r>
            <w:r>
              <w:rPr>
                <w:lang w:val="uk-UA" w:eastAsia="en-US"/>
              </w:rPr>
              <w:t xml:space="preserve">М.Волчанський </w:t>
            </w:r>
          </w:p>
          <w:p w:rsidR="00F2783A" w:rsidRDefault="00F2783A">
            <w:pPr>
              <w:spacing w:line="276" w:lineRule="auto"/>
              <w:jc w:val="center"/>
              <w:rPr>
                <w:lang w:eastAsia="en-US"/>
              </w:rPr>
            </w:pPr>
            <w:r>
              <w:rPr>
                <w:lang w:eastAsia="en-US"/>
              </w:rPr>
              <w:t>«__» __________ 20</w:t>
            </w:r>
            <w:r>
              <w:rPr>
                <w:lang w:val="uk-UA" w:eastAsia="en-US"/>
              </w:rPr>
              <w:t>16</w:t>
            </w:r>
            <w:r>
              <w:rPr>
                <w:lang w:eastAsia="en-US"/>
              </w:rPr>
              <w:t>_ року</w:t>
            </w:r>
          </w:p>
        </w:tc>
        <w:tc>
          <w:tcPr>
            <w:tcW w:w="1705" w:type="dxa"/>
          </w:tcPr>
          <w:p w:rsidR="00F2783A" w:rsidRDefault="00F2783A">
            <w:pPr>
              <w:spacing w:line="276" w:lineRule="auto"/>
              <w:rPr>
                <w:lang w:eastAsia="en-US"/>
              </w:rPr>
            </w:pPr>
          </w:p>
        </w:tc>
        <w:tc>
          <w:tcPr>
            <w:tcW w:w="3999" w:type="dxa"/>
            <w:hideMark/>
          </w:tcPr>
          <w:p w:rsidR="00F2783A" w:rsidRDefault="00F2783A">
            <w:pPr>
              <w:spacing w:line="276" w:lineRule="auto"/>
              <w:jc w:val="center"/>
              <w:rPr>
                <w:b/>
                <w:lang w:eastAsia="en-US"/>
              </w:rPr>
            </w:pPr>
            <w:r>
              <w:rPr>
                <w:b/>
                <w:lang w:eastAsia="en-US"/>
              </w:rPr>
              <w:t>Погоджено</w:t>
            </w:r>
          </w:p>
          <w:p w:rsidR="00F2783A" w:rsidRDefault="00F2783A">
            <w:pPr>
              <w:spacing w:line="276" w:lineRule="auto"/>
              <w:jc w:val="center"/>
              <w:rPr>
                <w:lang w:eastAsia="en-US"/>
              </w:rPr>
            </w:pPr>
            <w:r>
              <w:rPr>
                <w:lang w:eastAsia="en-US"/>
              </w:rPr>
              <w:t xml:space="preserve">Голова постійної комісії  з питань </w:t>
            </w:r>
            <w:r>
              <w:rPr>
                <w:lang w:val="uk-UA" w:eastAsia="en-US"/>
              </w:rPr>
              <w:t xml:space="preserve">гуманітарної </w:t>
            </w:r>
            <w:r>
              <w:rPr>
                <w:lang w:eastAsia="en-US"/>
              </w:rPr>
              <w:t>політики  Новороздільської міської ради</w:t>
            </w:r>
          </w:p>
          <w:p w:rsidR="00F2783A" w:rsidRDefault="00F2783A">
            <w:pPr>
              <w:spacing w:line="276" w:lineRule="auto"/>
              <w:jc w:val="center"/>
              <w:rPr>
                <w:lang w:val="uk-UA" w:eastAsia="en-US"/>
              </w:rPr>
            </w:pPr>
            <w:r>
              <w:rPr>
                <w:lang w:eastAsia="en-US"/>
              </w:rPr>
              <w:t xml:space="preserve">________________ </w:t>
            </w:r>
            <w:r>
              <w:rPr>
                <w:lang w:val="uk-UA" w:eastAsia="en-US"/>
              </w:rPr>
              <w:t>В.П.Дабіжа</w:t>
            </w:r>
          </w:p>
          <w:p w:rsidR="00F2783A" w:rsidRDefault="00F2783A">
            <w:pPr>
              <w:spacing w:line="276" w:lineRule="auto"/>
              <w:jc w:val="center"/>
              <w:rPr>
                <w:lang w:eastAsia="en-US"/>
              </w:rPr>
            </w:pPr>
            <w:r>
              <w:rPr>
                <w:lang w:eastAsia="en-US"/>
              </w:rPr>
              <w:t>«__» __________ 20</w:t>
            </w:r>
            <w:r>
              <w:rPr>
                <w:lang w:val="uk-UA" w:eastAsia="en-US"/>
              </w:rPr>
              <w:t>16</w:t>
            </w:r>
            <w:r>
              <w:rPr>
                <w:lang w:val="en-US" w:eastAsia="en-US"/>
              </w:rPr>
              <w:t>_</w:t>
            </w:r>
            <w:r>
              <w:rPr>
                <w:lang w:eastAsia="en-US"/>
              </w:rPr>
              <w:t>_ року</w:t>
            </w:r>
          </w:p>
        </w:tc>
      </w:tr>
    </w:tbl>
    <w:p w:rsidR="00F2783A" w:rsidRDefault="00F2783A" w:rsidP="00F2783A">
      <w:pPr>
        <w:tabs>
          <w:tab w:val="left" w:pos="708"/>
        </w:tabs>
        <w:rPr>
          <w:lang w:val="uk-UA"/>
        </w:rPr>
      </w:pPr>
    </w:p>
    <w:p w:rsidR="00F2783A" w:rsidRDefault="00F2783A" w:rsidP="00F2783A">
      <w:pPr>
        <w:tabs>
          <w:tab w:val="left" w:pos="708"/>
        </w:tabs>
        <w:rPr>
          <w:lang w:val="uk-UA"/>
        </w:rPr>
      </w:pPr>
    </w:p>
    <w:tbl>
      <w:tblPr>
        <w:tblW w:w="0" w:type="auto"/>
        <w:tblInd w:w="108" w:type="dxa"/>
        <w:tblLook w:val="01E0"/>
      </w:tblPr>
      <w:tblGrid>
        <w:gridCol w:w="142"/>
        <w:gridCol w:w="3827"/>
        <w:gridCol w:w="162"/>
        <w:gridCol w:w="1256"/>
        <w:gridCol w:w="56"/>
        <w:gridCol w:w="3913"/>
        <w:gridCol w:w="71"/>
      </w:tblGrid>
      <w:tr w:rsidR="00F2783A" w:rsidTr="00F2783A">
        <w:tc>
          <w:tcPr>
            <w:tcW w:w="3969" w:type="dxa"/>
            <w:gridSpan w:val="2"/>
          </w:tcPr>
          <w:p w:rsidR="00F2783A" w:rsidRDefault="00F2783A">
            <w:pPr>
              <w:spacing w:line="276" w:lineRule="auto"/>
              <w:jc w:val="center"/>
              <w:rPr>
                <w:lang w:val="uk-UA" w:eastAsia="en-US"/>
              </w:rPr>
            </w:pPr>
          </w:p>
        </w:tc>
        <w:tc>
          <w:tcPr>
            <w:tcW w:w="1474" w:type="dxa"/>
            <w:gridSpan w:val="3"/>
          </w:tcPr>
          <w:p w:rsidR="00F2783A" w:rsidRDefault="00F2783A">
            <w:pPr>
              <w:spacing w:line="276" w:lineRule="auto"/>
              <w:rPr>
                <w:lang w:eastAsia="en-US"/>
              </w:rPr>
            </w:pPr>
          </w:p>
        </w:tc>
        <w:tc>
          <w:tcPr>
            <w:tcW w:w="3984" w:type="dxa"/>
            <w:gridSpan w:val="2"/>
          </w:tcPr>
          <w:p w:rsidR="00F2783A" w:rsidRDefault="00F2783A">
            <w:pPr>
              <w:spacing w:line="276" w:lineRule="auto"/>
              <w:jc w:val="center"/>
              <w:rPr>
                <w:b/>
                <w:lang w:eastAsia="en-US"/>
              </w:rPr>
            </w:pPr>
            <w:r>
              <w:rPr>
                <w:b/>
                <w:lang w:eastAsia="en-US"/>
              </w:rPr>
              <w:t>Погоджено</w:t>
            </w:r>
          </w:p>
          <w:p w:rsidR="00F2783A" w:rsidRDefault="00F2783A">
            <w:pPr>
              <w:spacing w:line="276" w:lineRule="auto"/>
              <w:jc w:val="center"/>
              <w:rPr>
                <w:lang w:val="uk-UA" w:eastAsia="en-US"/>
              </w:rPr>
            </w:pPr>
            <w:r>
              <w:rPr>
                <w:lang w:val="uk-UA" w:eastAsia="en-US"/>
              </w:rPr>
              <w:t>Перший заступник міського голови</w:t>
            </w:r>
          </w:p>
          <w:p w:rsidR="00F2783A" w:rsidRDefault="00F2783A">
            <w:pPr>
              <w:spacing w:line="276" w:lineRule="auto"/>
              <w:jc w:val="center"/>
              <w:rPr>
                <w:lang w:eastAsia="en-US"/>
              </w:rPr>
            </w:pPr>
            <w:r>
              <w:rPr>
                <w:lang w:eastAsia="en-US"/>
              </w:rPr>
              <w:t xml:space="preserve">____________ </w:t>
            </w:r>
            <w:r>
              <w:rPr>
                <w:lang w:val="uk-UA" w:eastAsia="en-US"/>
              </w:rPr>
              <w:t>В.П.Лепкий</w:t>
            </w:r>
          </w:p>
          <w:p w:rsidR="00F2783A" w:rsidRDefault="00F2783A">
            <w:pPr>
              <w:spacing w:line="276" w:lineRule="auto"/>
              <w:jc w:val="center"/>
              <w:rPr>
                <w:lang w:eastAsia="en-US"/>
              </w:rPr>
            </w:pPr>
            <w:r>
              <w:rPr>
                <w:lang w:eastAsia="en-US"/>
              </w:rPr>
              <w:t>«__» ________ 20</w:t>
            </w:r>
            <w:r>
              <w:rPr>
                <w:lang w:val="uk-UA" w:eastAsia="en-US"/>
              </w:rPr>
              <w:t>16</w:t>
            </w:r>
            <w:r>
              <w:rPr>
                <w:lang w:eastAsia="en-US"/>
              </w:rPr>
              <w:t xml:space="preserve">__ року </w:t>
            </w:r>
          </w:p>
          <w:p w:rsidR="00F2783A" w:rsidRDefault="00F2783A">
            <w:pPr>
              <w:spacing w:line="276" w:lineRule="auto"/>
              <w:rPr>
                <w:lang w:eastAsia="en-US"/>
              </w:rPr>
            </w:pPr>
          </w:p>
        </w:tc>
      </w:tr>
      <w:tr w:rsidR="00F2783A" w:rsidTr="00F2783A">
        <w:tc>
          <w:tcPr>
            <w:tcW w:w="3969" w:type="dxa"/>
            <w:gridSpan w:val="2"/>
          </w:tcPr>
          <w:p w:rsidR="00F2783A" w:rsidRDefault="00F2783A">
            <w:pPr>
              <w:spacing w:line="276" w:lineRule="auto"/>
              <w:jc w:val="center"/>
              <w:rPr>
                <w:b/>
                <w:lang w:val="uk-UA" w:eastAsia="en-US"/>
              </w:rPr>
            </w:pPr>
            <w:r>
              <w:rPr>
                <w:b/>
                <w:lang w:val="uk-UA" w:eastAsia="en-US"/>
              </w:rPr>
              <w:t>Погоджено</w:t>
            </w:r>
          </w:p>
          <w:p w:rsidR="00F2783A" w:rsidRDefault="00F2783A">
            <w:pPr>
              <w:spacing w:line="276" w:lineRule="auto"/>
              <w:jc w:val="center"/>
              <w:rPr>
                <w:lang w:eastAsia="en-US"/>
              </w:rPr>
            </w:pPr>
            <w:r>
              <w:rPr>
                <w:lang w:eastAsia="en-US"/>
              </w:rPr>
              <w:t>Начальник</w:t>
            </w:r>
          </w:p>
          <w:p w:rsidR="00F2783A" w:rsidRDefault="00F2783A">
            <w:pPr>
              <w:spacing w:line="276" w:lineRule="auto"/>
              <w:jc w:val="center"/>
              <w:rPr>
                <w:lang w:eastAsia="en-US"/>
              </w:rPr>
            </w:pPr>
            <w:r>
              <w:rPr>
                <w:lang w:eastAsia="en-US"/>
              </w:rPr>
              <w:t>фінансового управління</w:t>
            </w:r>
          </w:p>
          <w:p w:rsidR="00F2783A" w:rsidRDefault="00F2783A">
            <w:pPr>
              <w:spacing w:line="276" w:lineRule="auto"/>
              <w:jc w:val="center"/>
              <w:rPr>
                <w:lang w:eastAsia="en-US"/>
              </w:rPr>
            </w:pPr>
            <w:r>
              <w:rPr>
                <w:lang w:eastAsia="en-US"/>
              </w:rPr>
              <w:t>Новороздільської міської ради</w:t>
            </w:r>
          </w:p>
          <w:p w:rsidR="00F2783A" w:rsidRDefault="00F2783A">
            <w:pPr>
              <w:spacing w:line="276" w:lineRule="auto"/>
              <w:jc w:val="center"/>
              <w:rPr>
                <w:lang w:eastAsia="en-US"/>
              </w:rPr>
            </w:pPr>
            <w:r>
              <w:rPr>
                <w:lang w:eastAsia="en-US"/>
              </w:rPr>
              <w:t xml:space="preserve">____________ І.І.Ричагівський </w:t>
            </w:r>
          </w:p>
          <w:p w:rsidR="00F2783A" w:rsidRDefault="00F2783A">
            <w:pPr>
              <w:spacing w:line="276" w:lineRule="auto"/>
              <w:jc w:val="center"/>
              <w:rPr>
                <w:lang w:eastAsia="en-US"/>
              </w:rPr>
            </w:pPr>
            <w:r>
              <w:rPr>
                <w:lang w:eastAsia="en-US"/>
              </w:rPr>
              <w:t>«__» ________ 20</w:t>
            </w:r>
            <w:r>
              <w:rPr>
                <w:lang w:val="uk-UA" w:eastAsia="en-US"/>
              </w:rPr>
              <w:t>16</w:t>
            </w:r>
            <w:r>
              <w:rPr>
                <w:lang w:eastAsia="en-US"/>
              </w:rPr>
              <w:t xml:space="preserve">_ року </w:t>
            </w:r>
          </w:p>
          <w:p w:rsidR="00F2783A" w:rsidRDefault="00F2783A">
            <w:pPr>
              <w:spacing w:line="276" w:lineRule="auto"/>
              <w:jc w:val="center"/>
              <w:rPr>
                <w:b/>
                <w:lang w:eastAsia="en-US"/>
              </w:rPr>
            </w:pPr>
          </w:p>
          <w:p w:rsidR="00F2783A" w:rsidRDefault="00F2783A">
            <w:pPr>
              <w:spacing w:line="276" w:lineRule="auto"/>
              <w:jc w:val="center"/>
              <w:rPr>
                <w:lang w:val="uk-UA" w:eastAsia="en-US"/>
              </w:rPr>
            </w:pPr>
          </w:p>
        </w:tc>
        <w:tc>
          <w:tcPr>
            <w:tcW w:w="1474" w:type="dxa"/>
            <w:gridSpan w:val="3"/>
          </w:tcPr>
          <w:p w:rsidR="00F2783A" w:rsidRDefault="00F2783A">
            <w:pPr>
              <w:spacing w:line="276" w:lineRule="auto"/>
              <w:rPr>
                <w:lang w:eastAsia="en-US"/>
              </w:rPr>
            </w:pPr>
          </w:p>
        </w:tc>
        <w:tc>
          <w:tcPr>
            <w:tcW w:w="3984" w:type="dxa"/>
            <w:gridSpan w:val="2"/>
            <w:hideMark/>
          </w:tcPr>
          <w:p w:rsidR="00F2783A" w:rsidRDefault="00F2783A">
            <w:pPr>
              <w:spacing w:line="276" w:lineRule="auto"/>
              <w:jc w:val="center"/>
              <w:rPr>
                <w:b/>
                <w:lang w:val="uk-UA" w:eastAsia="en-US"/>
              </w:rPr>
            </w:pPr>
            <w:r>
              <w:rPr>
                <w:b/>
                <w:lang w:val="uk-UA" w:eastAsia="en-US"/>
              </w:rPr>
              <w:t>Погоджено</w:t>
            </w:r>
          </w:p>
          <w:p w:rsidR="00F2783A" w:rsidRDefault="00F2783A">
            <w:pPr>
              <w:spacing w:line="276" w:lineRule="auto"/>
              <w:jc w:val="center"/>
              <w:rPr>
                <w:lang w:val="uk-UA" w:eastAsia="en-US"/>
              </w:rPr>
            </w:pPr>
            <w:r>
              <w:rPr>
                <w:lang w:val="uk-UA" w:eastAsia="en-US"/>
              </w:rPr>
              <w:t>В..директора Новороздільського міського центру соціальних служб для сім’</w:t>
            </w:r>
            <w:r>
              <w:rPr>
                <w:lang w:eastAsia="en-US"/>
              </w:rPr>
              <w:t>ї, дітей та молоді</w:t>
            </w:r>
          </w:p>
          <w:p w:rsidR="00F2783A" w:rsidRDefault="00F2783A">
            <w:pPr>
              <w:spacing w:line="276" w:lineRule="auto"/>
              <w:jc w:val="center"/>
              <w:rPr>
                <w:lang w:val="uk-UA" w:eastAsia="en-US"/>
              </w:rPr>
            </w:pPr>
            <w:r>
              <w:rPr>
                <w:lang w:val="uk-UA" w:eastAsia="en-US"/>
              </w:rPr>
              <w:t>________ І.М.Климишин-Марків</w:t>
            </w:r>
          </w:p>
          <w:p w:rsidR="00F2783A" w:rsidRDefault="00F2783A">
            <w:pPr>
              <w:spacing w:line="276" w:lineRule="auto"/>
              <w:jc w:val="center"/>
              <w:rPr>
                <w:lang w:val="uk-UA" w:eastAsia="en-US"/>
              </w:rPr>
            </w:pPr>
            <w:r>
              <w:rPr>
                <w:lang w:eastAsia="en-US"/>
              </w:rPr>
              <w:t>«__» __________ 20</w:t>
            </w:r>
            <w:r>
              <w:rPr>
                <w:lang w:val="uk-UA" w:eastAsia="en-US"/>
              </w:rPr>
              <w:t>16</w:t>
            </w:r>
            <w:r>
              <w:rPr>
                <w:lang w:eastAsia="en-US"/>
              </w:rPr>
              <w:t>__ року</w:t>
            </w:r>
          </w:p>
        </w:tc>
      </w:tr>
      <w:tr w:rsidR="00F2783A" w:rsidTr="00F2783A">
        <w:tc>
          <w:tcPr>
            <w:tcW w:w="3969" w:type="dxa"/>
            <w:gridSpan w:val="2"/>
          </w:tcPr>
          <w:p w:rsidR="00F2783A" w:rsidRDefault="00F2783A">
            <w:pPr>
              <w:spacing w:line="276" w:lineRule="auto"/>
              <w:jc w:val="center"/>
              <w:rPr>
                <w:b/>
                <w:lang w:eastAsia="en-US"/>
              </w:rPr>
            </w:pPr>
          </w:p>
        </w:tc>
        <w:tc>
          <w:tcPr>
            <w:tcW w:w="1474" w:type="dxa"/>
            <w:gridSpan w:val="3"/>
          </w:tcPr>
          <w:p w:rsidR="00F2783A" w:rsidRDefault="00F2783A">
            <w:pPr>
              <w:spacing w:line="276" w:lineRule="auto"/>
              <w:rPr>
                <w:lang w:eastAsia="en-US"/>
              </w:rPr>
            </w:pPr>
          </w:p>
        </w:tc>
        <w:tc>
          <w:tcPr>
            <w:tcW w:w="3984" w:type="dxa"/>
            <w:gridSpan w:val="2"/>
          </w:tcPr>
          <w:p w:rsidR="00F2783A" w:rsidRDefault="00F2783A">
            <w:pPr>
              <w:spacing w:line="276" w:lineRule="auto"/>
              <w:jc w:val="center"/>
              <w:rPr>
                <w:b/>
                <w:lang w:eastAsia="en-US"/>
              </w:rPr>
            </w:pPr>
          </w:p>
        </w:tc>
      </w:tr>
      <w:tr w:rsidR="00F2783A" w:rsidTr="00F2783A">
        <w:trPr>
          <w:gridBefore w:val="1"/>
          <w:gridAfter w:val="1"/>
          <w:wBefore w:w="142" w:type="dxa"/>
          <w:wAfter w:w="71" w:type="dxa"/>
        </w:trPr>
        <w:tc>
          <w:tcPr>
            <w:tcW w:w="3989" w:type="dxa"/>
            <w:gridSpan w:val="2"/>
            <w:hideMark/>
          </w:tcPr>
          <w:p w:rsidR="00F2783A" w:rsidRDefault="00F2783A">
            <w:pPr>
              <w:spacing w:line="276" w:lineRule="auto"/>
              <w:jc w:val="center"/>
              <w:rPr>
                <w:lang w:eastAsia="en-US"/>
              </w:rPr>
            </w:pPr>
            <w:r>
              <w:rPr>
                <w:b/>
                <w:lang w:eastAsia="en-US"/>
              </w:rPr>
              <w:t>Погоджено</w:t>
            </w:r>
          </w:p>
          <w:p w:rsidR="00F2783A" w:rsidRDefault="00F2783A">
            <w:pPr>
              <w:spacing w:line="276" w:lineRule="auto"/>
              <w:jc w:val="center"/>
              <w:rPr>
                <w:lang w:val="uk-UA" w:eastAsia="en-US"/>
              </w:rPr>
            </w:pPr>
            <w:r>
              <w:rPr>
                <w:lang w:val="uk-UA" w:eastAsia="en-US"/>
              </w:rPr>
              <w:t>Начальник відділу економіки</w:t>
            </w:r>
          </w:p>
          <w:p w:rsidR="00F2783A" w:rsidRDefault="00F2783A">
            <w:pPr>
              <w:spacing w:line="276" w:lineRule="auto"/>
              <w:jc w:val="center"/>
              <w:rPr>
                <w:lang w:val="uk-UA" w:eastAsia="en-US"/>
              </w:rPr>
            </w:pPr>
            <w:r>
              <w:rPr>
                <w:lang w:val="uk-UA" w:eastAsia="en-US"/>
              </w:rPr>
              <w:t>Новороздільської міської ради</w:t>
            </w:r>
          </w:p>
          <w:p w:rsidR="00F2783A" w:rsidRDefault="00F2783A">
            <w:pPr>
              <w:spacing w:line="276" w:lineRule="auto"/>
              <w:jc w:val="center"/>
              <w:rPr>
                <w:lang w:val="uk-UA" w:eastAsia="en-US"/>
              </w:rPr>
            </w:pPr>
            <w:r>
              <w:rPr>
                <w:lang w:val="uk-UA" w:eastAsia="en-US"/>
              </w:rPr>
              <w:t>_______________ Д.Р. Гончарук</w:t>
            </w:r>
          </w:p>
          <w:p w:rsidR="00F2783A" w:rsidRDefault="00F2783A">
            <w:pPr>
              <w:spacing w:line="276" w:lineRule="auto"/>
              <w:rPr>
                <w:lang w:val="uk-UA" w:eastAsia="en-US"/>
              </w:rPr>
            </w:pPr>
            <w:r>
              <w:rPr>
                <w:lang w:eastAsia="en-US"/>
              </w:rPr>
              <w:t>«__» __________ 20</w:t>
            </w:r>
            <w:r>
              <w:rPr>
                <w:lang w:val="uk-UA" w:eastAsia="en-US"/>
              </w:rPr>
              <w:t>16</w:t>
            </w:r>
            <w:r>
              <w:rPr>
                <w:lang w:eastAsia="en-US"/>
              </w:rPr>
              <w:t>_ року</w:t>
            </w:r>
            <w:r>
              <w:rPr>
                <w:lang w:val="uk-UA" w:eastAsia="en-US"/>
              </w:rPr>
              <w:t xml:space="preserve"> </w:t>
            </w:r>
          </w:p>
        </w:tc>
        <w:tc>
          <w:tcPr>
            <w:tcW w:w="1256" w:type="dxa"/>
          </w:tcPr>
          <w:p w:rsidR="00F2783A" w:rsidRDefault="00F2783A">
            <w:pPr>
              <w:spacing w:line="276" w:lineRule="auto"/>
              <w:rPr>
                <w:lang w:eastAsia="en-US"/>
              </w:rPr>
            </w:pPr>
          </w:p>
        </w:tc>
        <w:tc>
          <w:tcPr>
            <w:tcW w:w="3969" w:type="dxa"/>
            <w:gridSpan w:val="2"/>
          </w:tcPr>
          <w:p w:rsidR="00F2783A" w:rsidRDefault="00F2783A">
            <w:pPr>
              <w:spacing w:line="276" w:lineRule="auto"/>
              <w:jc w:val="center"/>
              <w:rPr>
                <w:lang w:eastAsia="en-US"/>
              </w:rPr>
            </w:pPr>
            <w:r>
              <w:rPr>
                <w:b/>
                <w:lang w:eastAsia="en-US"/>
              </w:rPr>
              <w:t>Погоджено</w:t>
            </w:r>
          </w:p>
          <w:p w:rsidR="00F2783A" w:rsidRDefault="00F2783A">
            <w:pPr>
              <w:spacing w:line="276" w:lineRule="auto"/>
              <w:jc w:val="center"/>
              <w:rPr>
                <w:lang w:val="uk-UA" w:eastAsia="en-US"/>
              </w:rPr>
            </w:pPr>
            <w:r>
              <w:rPr>
                <w:lang w:val="uk-UA" w:eastAsia="en-US"/>
              </w:rPr>
              <w:t>Начальник Управління</w:t>
            </w:r>
          </w:p>
          <w:p w:rsidR="00F2783A" w:rsidRDefault="00F2783A">
            <w:pPr>
              <w:spacing w:line="276" w:lineRule="auto"/>
              <w:jc w:val="center"/>
              <w:rPr>
                <w:lang w:val="uk-UA" w:eastAsia="en-US"/>
              </w:rPr>
            </w:pPr>
            <w:r>
              <w:rPr>
                <w:lang w:val="uk-UA" w:eastAsia="en-US"/>
              </w:rPr>
              <w:t>соціального захисту населення</w:t>
            </w:r>
          </w:p>
          <w:p w:rsidR="00F2783A" w:rsidRDefault="00F2783A">
            <w:pPr>
              <w:spacing w:line="276" w:lineRule="auto"/>
              <w:jc w:val="center"/>
              <w:rPr>
                <w:lang w:val="uk-UA" w:eastAsia="en-US"/>
              </w:rPr>
            </w:pPr>
            <w:r>
              <w:rPr>
                <w:lang w:val="uk-UA" w:eastAsia="en-US"/>
              </w:rPr>
              <w:t>Новороздільської міської ради -</w:t>
            </w:r>
            <w:r>
              <w:rPr>
                <w:lang w:eastAsia="en-US"/>
              </w:rPr>
              <w:t xml:space="preserve">розробник програми  </w:t>
            </w:r>
          </w:p>
          <w:p w:rsidR="00F2783A" w:rsidRDefault="00F2783A">
            <w:pPr>
              <w:spacing w:line="276" w:lineRule="auto"/>
              <w:jc w:val="center"/>
              <w:rPr>
                <w:lang w:val="uk-UA" w:eastAsia="en-US"/>
              </w:rPr>
            </w:pPr>
            <w:r>
              <w:rPr>
                <w:lang w:val="uk-UA" w:eastAsia="en-US"/>
              </w:rPr>
              <w:t>_______________ Г.А. Калінічук</w:t>
            </w:r>
          </w:p>
          <w:p w:rsidR="00F2783A" w:rsidRDefault="00F2783A">
            <w:pPr>
              <w:spacing w:line="276" w:lineRule="auto"/>
              <w:rPr>
                <w:lang w:eastAsia="en-US"/>
              </w:rPr>
            </w:pPr>
            <w:r>
              <w:rPr>
                <w:lang w:eastAsia="en-US"/>
              </w:rPr>
              <w:t>«__» __________ 20</w:t>
            </w:r>
            <w:r>
              <w:rPr>
                <w:lang w:val="uk-UA" w:eastAsia="en-US"/>
              </w:rPr>
              <w:t>16</w:t>
            </w:r>
            <w:r>
              <w:rPr>
                <w:lang w:eastAsia="en-US"/>
              </w:rPr>
              <w:t xml:space="preserve">__ року </w:t>
            </w:r>
          </w:p>
          <w:p w:rsidR="00F2783A" w:rsidRDefault="00F2783A">
            <w:pPr>
              <w:spacing w:line="276" w:lineRule="auto"/>
              <w:jc w:val="center"/>
              <w:rPr>
                <w:lang w:val="uk-UA" w:eastAsia="en-US"/>
              </w:rPr>
            </w:pPr>
          </w:p>
        </w:tc>
      </w:tr>
    </w:tbl>
    <w:p w:rsidR="00F2783A" w:rsidRDefault="00F2783A" w:rsidP="00F2783A">
      <w:pPr>
        <w:widowControl w:val="0"/>
        <w:tabs>
          <w:tab w:val="left" w:pos="708"/>
        </w:tabs>
        <w:spacing w:line="192" w:lineRule="auto"/>
        <w:jc w:val="center"/>
        <w:rPr>
          <w:lang w:val="uk-UA"/>
        </w:rPr>
      </w:pPr>
    </w:p>
    <w:p w:rsidR="00F2783A" w:rsidRDefault="00F2783A" w:rsidP="00F2783A">
      <w:pPr>
        <w:widowControl w:val="0"/>
        <w:tabs>
          <w:tab w:val="left" w:pos="708"/>
        </w:tabs>
        <w:spacing w:line="192" w:lineRule="auto"/>
        <w:jc w:val="center"/>
        <w:rPr>
          <w:sz w:val="28"/>
          <w:szCs w:val="28"/>
          <w:lang w:val="uk-UA"/>
        </w:rPr>
      </w:pPr>
    </w:p>
    <w:p w:rsidR="00F2783A" w:rsidRDefault="00F2783A" w:rsidP="00F2783A">
      <w:pPr>
        <w:tabs>
          <w:tab w:val="left" w:pos="708"/>
        </w:tabs>
        <w:jc w:val="center"/>
        <w:rPr>
          <w:b/>
          <w:sz w:val="28"/>
          <w:szCs w:val="28"/>
          <w:lang w:val="uk-UA"/>
        </w:rPr>
      </w:pPr>
      <w:r>
        <w:rPr>
          <w:sz w:val="28"/>
          <w:szCs w:val="28"/>
        </w:rPr>
        <w:t xml:space="preserve">м. Новий Розділ </w:t>
      </w:r>
      <w:r>
        <w:rPr>
          <w:sz w:val="28"/>
          <w:szCs w:val="28"/>
        </w:rPr>
        <w:br/>
        <w:t>20</w:t>
      </w:r>
      <w:r>
        <w:rPr>
          <w:sz w:val="28"/>
          <w:szCs w:val="28"/>
          <w:lang w:val="uk-UA"/>
        </w:rPr>
        <w:t>16</w:t>
      </w:r>
      <w:r>
        <w:rPr>
          <w:sz w:val="28"/>
          <w:szCs w:val="28"/>
        </w:rPr>
        <w:t xml:space="preserve"> рік</w:t>
      </w:r>
    </w:p>
    <w:p w:rsidR="00F2783A" w:rsidRDefault="00F2783A" w:rsidP="00F2783A">
      <w:pPr>
        <w:tabs>
          <w:tab w:val="left" w:pos="5895"/>
        </w:tabs>
        <w:rPr>
          <w:rFonts w:eastAsia="Arial Unicode MS"/>
          <w:b/>
          <w:i/>
          <w:lang w:val="uk-UA"/>
        </w:rPr>
      </w:pPr>
    </w:p>
    <w:p w:rsidR="00F2783A" w:rsidRDefault="00F2783A" w:rsidP="00F2783A">
      <w:pPr>
        <w:tabs>
          <w:tab w:val="left" w:pos="708"/>
        </w:tabs>
        <w:autoSpaceDE w:val="0"/>
        <w:autoSpaceDN w:val="0"/>
        <w:adjustRightInd w:val="0"/>
        <w:spacing w:line="192" w:lineRule="auto"/>
        <w:ind w:left="4747"/>
        <w:jc w:val="center"/>
        <w:rPr>
          <w:sz w:val="26"/>
          <w:szCs w:val="26"/>
          <w:lang w:val="uk-UA" w:eastAsia="uk-UA"/>
        </w:rPr>
      </w:pPr>
    </w:p>
    <w:p w:rsidR="00F2783A" w:rsidRDefault="00F2783A" w:rsidP="00F2783A">
      <w:pPr>
        <w:tabs>
          <w:tab w:val="left" w:pos="3885"/>
          <w:tab w:val="center" w:pos="4747"/>
        </w:tabs>
        <w:autoSpaceDE w:val="0"/>
        <w:autoSpaceDN w:val="0"/>
        <w:adjustRightInd w:val="0"/>
        <w:rPr>
          <w:b/>
          <w:sz w:val="26"/>
          <w:szCs w:val="26"/>
          <w:lang w:eastAsia="uk-UA"/>
        </w:rPr>
      </w:pPr>
      <w:r>
        <w:rPr>
          <w:sz w:val="26"/>
          <w:szCs w:val="26"/>
          <w:lang w:val="uk-UA" w:eastAsia="uk-UA"/>
        </w:rPr>
        <w:lastRenderedPageBreak/>
        <w:t xml:space="preserve">                                                             </w:t>
      </w:r>
      <w:r>
        <w:rPr>
          <w:b/>
          <w:sz w:val="26"/>
          <w:szCs w:val="26"/>
          <w:lang w:eastAsia="uk-UA"/>
        </w:rPr>
        <w:t>ПАСПОРТ</w:t>
      </w:r>
    </w:p>
    <w:p w:rsidR="00F2783A" w:rsidRDefault="00F2783A" w:rsidP="00F2783A">
      <w:pPr>
        <w:tabs>
          <w:tab w:val="left" w:pos="708"/>
        </w:tabs>
        <w:autoSpaceDE w:val="0"/>
        <w:autoSpaceDN w:val="0"/>
        <w:adjustRightInd w:val="0"/>
        <w:jc w:val="center"/>
        <w:rPr>
          <w:b/>
          <w:sz w:val="26"/>
          <w:szCs w:val="26"/>
          <w:lang w:eastAsia="uk-UA"/>
        </w:rPr>
      </w:pPr>
      <w:r>
        <w:rPr>
          <w:b/>
          <w:sz w:val="26"/>
          <w:szCs w:val="26"/>
          <w:lang w:eastAsia="uk-UA"/>
        </w:rPr>
        <w:t xml:space="preserve"> міської (бюджетної ) цільової програми </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jc w:val="center"/>
        <w:rPr>
          <w:b/>
          <w:sz w:val="26"/>
          <w:szCs w:val="26"/>
          <w:u w:val="single"/>
          <w:lang w:val="uk-UA" w:eastAsia="uk-UA"/>
        </w:rPr>
      </w:pPr>
      <w:r>
        <w:rPr>
          <w:b/>
          <w:sz w:val="26"/>
          <w:szCs w:val="26"/>
          <w:u w:val="single"/>
          <w:lang w:val="uk-UA" w:eastAsia="uk-UA"/>
        </w:rPr>
        <w:t xml:space="preserve">«Мінімізація складних життєвих обставин </w:t>
      </w:r>
    </w:p>
    <w:p w:rsidR="00F2783A" w:rsidRDefault="00F2783A" w:rsidP="00F2783A">
      <w:pPr>
        <w:tabs>
          <w:tab w:val="left" w:pos="708"/>
        </w:tabs>
        <w:autoSpaceDE w:val="0"/>
        <w:autoSpaceDN w:val="0"/>
        <w:adjustRightInd w:val="0"/>
        <w:jc w:val="center"/>
        <w:rPr>
          <w:b/>
          <w:sz w:val="26"/>
          <w:szCs w:val="26"/>
          <w:u w:val="single"/>
          <w:lang w:val="uk-UA" w:eastAsia="uk-UA"/>
        </w:rPr>
      </w:pPr>
      <w:r>
        <w:rPr>
          <w:b/>
          <w:sz w:val="26"/>
          <w:szCs w:val="26"/>
          <w:u w:val="single"/>
          <w:lang w:val="uk-UA" w:eastAsia="uk-UA"/>
        </w:rPr>
        <w:t>сімей, дітей та молоді міста на 2015 рік та прогноз на 2016-2017 роки»</w:t>
      </w:r>
    </w:p>
    <w:p w:rsidR="00F2783A" w:rsidRDefault="00F2783A" w:rsidP="00F2783A">
      <w:pPr>
        <w:tabs>
          <w:tab w:val="left" w:pos="708"/>
        </w:tabs>
        <w:autoSpaceDE w:val="0"/>
        <w:autoSpaceDN w:val="0"/>
        <w:adjustRightInd w:val="0"/>
        <w:jc w:val="center"/>
        <w:rPr>
          <w:sz w:val="26"/>
          <w:szCs w:val="26"/>
          <w:lang w:eastAsia="uk-UA"/>
        </w:rPr>
      </w:pPr>
      <w:r>
        <w:rPr>
          <w:sz w:val="26"/>
          <w:szCs w:val="26"/>
          <w:lang w:val="uk-UA" w:eastAsia="uk-UA"/>
        </w:rPr>
        <w:t xml:space="preserve">  </w:t>
      </w:r>
    </w:p>
    <w:p w:rsidR="00F2783A" w:rsidRDefault="00F2783A" w:rsidP="00F2783A">
      <w:pPr>
        <w:tabs>
          <w:tab w:val="left" w:pos="708"/>
        </w:tabs>
        <w:autoSpaceDE w:val="0"/>
        <w:autoSpaceDN w:val="0"/>
        <w:adjustRightInd w:val="0"/>
        <w:rPr>
          <w:sz w:val="26"/>
          <w:szCs w:val="26"/>
          <w:lang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eastAsia="uk-UA"/>
        </w:rPr>
        <w:t xml:space="preserve">1. Ініціатор розроблення програми – </w:t>
      </w:r>
      <w:r>
        <w:rPr>
          <w:sz w:val="26"/>
          <w:szCs w:val="26"/>
          <w:lang w:val="uk-UA" w:eastAsia="uk-UA"/>
        </w:rPr>
        <w:t xml:space="preserve"> Новороздільський міський центр соціальних служб для сім’</w:t>
      </w:r>
      <w:r>
        <w:rPr>
          <w:sz w:val="26"/>
          <w:szCs w:val="26"/>
          <w:lang w:eastAsia="uk-UA"/>
        </w:rPr>
        <w:t>ї, дітей та молоді</w:t>
      </w:r>
    </w:p>
    <w:p w:rsidR="00F2783A" w:rsidRDefault="00F2783A" w:rsidP="00F2783A">
      <w:pPr>
        <w:tabs>
          <w:tab w:val="left" w:pos="708"/>
        </w:tabs>
        <w:autoSpaceDE w:val="0"/>
        <w:autoSpaceDN w:val="0"/>
        <w:adjustRightInd w:val="0"/>
        <w:rPr>
          <w:sz w:val="26"/>
          <w:szCs w:val="26"/>
          <w:lang w:val="uk-UA" w:eastAsia="uk-UA"/>
        </w:rPr>
      </w:pPr>
    </w:p>
    <w:p w:rsidR="00F2783A" w:rsidRDefault="00F2783A" w:rsidP="00F2783A">
      <w:pPr>
        <w:tabs>
          <w:tab w:val="left" w:pos="708"/>
        </w:tabs>
        <w:autoSpaceDE w:val="0"/>
        <w:autoSpaceDN w:val="0"/>
        <w:adjustRightInd w:val="0"/>
        <w:ind w:left="280" w:hanging="280"/>
        <w:rPr>
          <w:sz w:val="26"/>
          <w:szCs w:val="26"/>
          <w:lang w:eastAsia="uk-UA"/>
        </w:rPr>
      </w:pPr>
      <w:r>
        <w:rPr>
          <w:sz w:val="26"/>
          <w:szCs w:val="26"/>
          <w:lang w:eastAsia="uk-UA"/>
        </w:rPr>
        <w:t>2. Дата, номер документа про затвердження програми _______________________________________</w:t>
      </w:r>
    </w:p>
    <w:p w:rsidR="00F2783A" w:rsidRDefault="00F2783A" w:rsidP="00F2783A">
      <w:pPr>
        <w:tabs>
          <w:tab w:val="left" w:pos="708"/>
        </w:tabs>
        <w:autoSpaceDE w:val="0"/>
        <w:autoSpaceDN w:val="0"/>
        <w:adjustRightInd w:val="0"/>
        <w:ind w:left="615"/>
        <w:rPr>
          <w:sz w:val="26"/>
          <w:szCs w:val="26"/>
          <w:lang w:eastAsia="uk-UA"/>
        </w:rPr>
      </w:pPr>
    </w:p>
    <w:p w:rsidR="00F2783A" w:rsidRDefault="00F2783A" w:rsidP="00F2783A">
      <w:pPr>
        <w:tabs>
          <w:tab w:val="left" w:pos="708"/>
        </w:tabs>
        <w:autoSpaceDE w:val="0"/>
        <w:autoSpaceDN w:val="0"/>
        <w:adjustRightInd w:val="0"/>
        <w:rPr>
          <w:sz w:val="26"/>
          <w:szCs w:val="26"/>
          <w:lang w:eastAsia="uk-UA"/>
        </w:rPr>
      </w:pPr>
      <w:r>
        <w:rPr>
          <w:sz w:val="26"/>
          <w:szCs w:val="26"/>
          <w:lang w:eastAsia="uk-UA"/>
        </w:rPr>
        <w:t>3. Розробник програми –</w:t>
      </w:r>
      <w:r>
        <w:rPr>
          <w:sz w:val="26"/>
          <w:szCs w:val="26"/>
          <w:lang w:val="uk-UA" w:eastAsia="uk-UA"/>
        </w:rPr>
        <w:t xml:space="preserve"> Новороздільський міський центр соціальних служб для сім’</w:t>
      </w:r>
      <w:r>
        <w:rPr>
          <w:sz w:val="26"/>
          <w:szCs w:val="26"/>
          <w:lang w:eastAsia="uk-UA"/>
        </w:rPr>
        <w:t>ї, дітей та молоді</w:t>
      </w:r>
    </w:p>
    <w:p w:rsidR="00F2783A" w:rsidRDefault="00F2783A" w:rsidP="00F2783A">
      <w:pPr>
        <w:tabs>
          <w:tab w:val="left" w:pos="708"/>
        </w:tabs>
        <w:autoSpaceDE w:val="0"/>
        <w:autoSpaceDN w:val="0"/>
        <w:adjustRightInd w:val="0"/>
        <w:rPr>
          <w:sz w:val="26"/>
          <w:szCs w:val="26"/>
          <w:lang w:val="uk-UA" w:eastAsia="uk-UA"/>
        </w:rPr>
      </w:pPr>
    </w:p>
    <w:p w:rsidR="00F2783A" w:rsidRDefault="00F2783A" w:rsidP="00F2783A">
      <w:pPr>
        <w:tabs>
          <w:tab w:val="left" w:pos="708"/>
        </w:tabs>
        <w:autoSpaceDE w:val="0"/>
        <w:autoSpaceDN w:val="0"/>
        <w:adjustRightInd w:val="0"/>
        <w:rPr>
          <w:sz w:val="26"/>
          <w:szCs w:val="26"/>
          <w:lang w:eastAsia="uk-UA"/>
        </w:rPr>
      </w:pPr>
      <w:r>
        <w:rPr>
          <w:sz w:val="26"/>
          <w:szCs w:val="26"/>
          <w:lang w:eastAsia="uk-UA"/>
        </w:rPr>
        <w:t xml:space="preserve">4. Співрозробники програми </w:t>
      </w:r>
    </w:p>
    <w:p w:rsidR="00F2783A" w:rsidRDefault="00F2783A" w:rsidP="00F2783A">
      <w:pPr>
        <w:tabs>
          <w:tab w:val="left" w:pos="708"/>
        </w:tabs>
        <w:autoSpaceDE w:val="0"/>
        <w:autoSpaceDN w:val="0"/>
        <w:adjustRightInd w:val="0"/>
        <w:ind w:left="615"/>
        <w:rPr>
          <w:sz w:val="26"/>
          <w:szCs w:val="26"/>
          <w:lang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eastAsia="uk-UA"/>
        </w:rPr>
        <w:t xml:space="preserve">5. Відповідальний виконавець програми – </w:t>
      </w:r>
      <w:r>
        <w:rPr>
          <w:sz w:val="26"/>
          <w:szCs w:val="26"/>
          <w:lang w:val="uk-UA" w:eastAsia="uk-UA"/>
        </w:rPr>
        <w:t>Новороздільський міський центр соціальних служб для сім’</w:t>
      </w:r>
      <w:r>
        <w:rPr>
          <w:sz w:val="26"/>
          <w:szCs w:val="26"/>
          <w:lang w:eastAsia="uk-UA"/>
        </w:rPr>
        <w:t>ї, дітей та молоді</w:t>
      </w:r>
    </w:p>
    <w:p w:rsidR="00F2783A" w:rsidRDefault="00F2783A" w:rsidP="00F2783A">
      <w:pPr>
        <w:tabs>
          <w:tab w:val="left" w:pos="708"/>
        </w:tabs>
        <w:autoSpaceDE w:val="0"/>
        <w:autoSpaceDN w:val="0"/>
        <w:adjustRightInd w:val="0"/>
        <w:rPr>
          <w:sz w:val="26"/>
          <w:szCs w:val="26"/>
          <w:lang w:val="uk-UA"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val="uk-UA" w:eastAsia="uk-UA"/>
        </w:rPr>
        <w:t>6.</w:t>
      </w:r>
      <w:r>
        <w:rPr>
          <w:sz w:val="26"/>
          <w:szCs w:val="26"/>
          <w:lang w:eastAsia="uk-UA"/>
        </w:rPr>
        <w:t> </w:t>
      </w:r>
      <w:r>
        <w:rPr>
          <w:sz w:val="26"/>
          <w:szCs w:val="26"/>
          <w:lang w:val="uk-UA" w:eastAsia="uk-UA"/>
        </w:rPr>
        <w:t>Учасники програми – Новороздільський міський центр соціальних служб для сім’</w:t>
      </w:r>
      <w:r>
        <w:rPr>
          <w:sz w:val="26"/>
          <w:szCs w:val="26"/>
          <w:lang w:eastAsia="uk-UA"/>
        </w:rPr>
        <w:t>ї, дітей та молоді</w:t>
      </w:r>
      <w:r>
        <w:rPr>
          <w:sz w:val="26"/>
          <w:szCs w:val="26"/>
          <w:lang w:val="uk-UA" w:eastAsia="uk-UA"/>
        </w:rPr>
        <w:t>, інші суб’</w:t>
      </w:r>
      <w:r>
        <w:rPr>
          <w:sz w:val="26"/>
          <w:szCs w:val="26"/>
          <w:lang w:eastAsia="uk-UA"/>
        </w:rPr>
        <w:t>єкти соціальної роботи</w:t>
      </w:r>
    </w:p>
    <w:p w:rsidR="00F2783A" w:rsidRDefault="00F2783A" w:rsidP="00F2783A">
      <w:pPr>
        <w:tabs>
          <w:tab w:val="left" w:pos="708"/>
        </w:tabs>
        <w:autoSpaceDE w:val="0"/>
        <w:autoSpaceDN w:val="0"/>
        <w:adjustRightInd w:val="0"/>
        <w:rPr>
          <w:sz w:val="26"/>
          <w:szCs w:val="26"/>
          <w:lang w:val="uk-UA" w:eastAsia="uk-UA"/>
        </w:rPr>
      </w:pPr>
    </w:p>
    <w:p w:rsidR="00F2783A" w:rsidRDefault="00F2783A" w:rsidP="00F2783A">
      <w:pPr>
        <w:tabs>
          <w:tab w:val="left" w:pos="708"/>
        </w:tabs>
        <w:autoSpaceDE w:val="0"/>
        <w:autoSpaceDN w:val="0"/>
        <w:adjustRightInd w:val="0"/>
        <w:rPr>
          <w:sz w:val="26"/>
          <w:szCs w:val="26"/>
          <w:lang w:val="uk-UA" w:eastAsia="uk-UA"/>
        </w:rPr>
      </w:pPr>
      <w:r>
        <w:rPr>
          <w:sz w:val="26"/>
          <w:szCs w:val="26"/>
          <w:lang w:eastAsia="uk-UA"/>
        </w:rPr>
        <w:t>7. Термін реалізації програми – впродовж 201</w:t>
      </w:r>
      <w:r>
        <w:rPr>
          <w:sz w:val="26"/>
          <w:szCs w:val="26"/>
          <w:lang w:val="uk-UA" w:eastAsia="uk-UA"/>
        </w:rPr>
        <w:t>5</w:t>
      </w:r>
      <w:r>
        <w:rPr>
          <w:sz w:val="26"/>
          <w:szCs w:val="26"/>
          <w:lang w:eastAsia="uk-UA"/>
        </w:rPr>
        <w:t>-201</w:t>
      </w:r>
      <w:r>
        <w:rPr>
          <w:sz w:val="26"/>
          <w:szCs w:val="26"/>
          <w:lang w:val="uk-UA" w:eastAsia="uk-UA"/>
        </w:rPr>
        <w:t>7</w:t>
      </w:r>
      <w:r>
        <w:rPr>
          <w:sz w:val="26"/>
          <w:szCs w:val="26"/>
          <w:lang w:eastAsia="uk-UA"/>
        </w:rPr>
        <w:t xml:space="preserve">  </w:t>
      </w:r>
      <w:r>
        <w:rPr>
          <w:sz w:val="26"/>
          <w:szCs w:val="26"/>
          <w:lang w:val="uk-UA" w:eastAsia="uk-UA"/>
        </w:rPr>
        <w:t>років</w:t>
      </w:r>
    </w:p>
    <w:p w:rsidR="00F2783A" w:rsidRDefault="00F2783A" w:rsidP="00F2783A">
      <w:pPr>
        <w:tabs>
          <w:tab w:val="left" w:pos="708"/>
        </w:tabs>
        <w:autoSpaceDE w:val="0"/>
        <w:autoSpaceDN w:val="0"/>
        <w:adjustRightInd w:val="0"/>
        <w:ind w:left="476" w:hanging="476"/>
        <w:rPr>
          <w:sz w:val="26"/>
          <w:szCs w:val="26"/>
          <w:lang w:eastAsia="uk-UA"/>
        </w:rPr>
      </w:pPr>
      <w:r>
        <w:rPr>
          <w:sz w:val="26"/>
          <w:szCs w:val="26"/>
          <w:lang w:eastAsia="uk-UA"/>
        </w:rPr>
        <w:t xml:space="preserve">7.1. Етапи виконання програми </w:t>
      </w:r>
      <w:r>
        <w:rPr>
          <w:sz w:val="26"/>
          <w:szCs w:val="26"/>
          <w:lang w:eastAsia="uk-UA"/>
        </w:rPr>
        <w:br/>
        <w:t xml:space="preserve"> (для довгострокових програм)  </w:t>
      </w:r>
    </w:p>
    <w:p w:rsidR="00F2783A" w:rsidRDefault="00F2783A" w:rsidP="00F2783A">
      <w:pPr>
        <w:tabs>
          <w:tab w:val="left" w:pos="708"/>
        </w:tabs>
        <w:autoSpaceDE w:val="0"/>
        <w:autoSpaceDN w:val="0"/>
        <w:adjustRightInd w:val="0"/>
        <w:ind w:left="615"/>
        <w:rPr>
          <w:sz w:val="26"/>
          <w:szCs w:val="26"/>
          <w:lang w:eastAsia="uk-UA"/>
        </w:rPr>
      </w:pPr>
    </w:p>
    <w:p w:rsidR="00F2783A" w:rsidRDefault="00F2783A" w:rsidP="00F2783A">
      <w:pPr>
        <w:tabs>
          <w:tab w:val="left" w:pos="708"/>
        </w:tabs>
        <w:autoSpaceDE w:val="0"/>
        <w:autoSpaceDN w:val="0"/>
        <w:adjustRightInd w:val="0"/>
        <w:ind w:left="308" w:hanging="308"/>
        <w:rPr>
          <w:sz w:val="26"/>
          <w:szCs w:val="26"/>
          <w:lang w:val="uk-UA" w:eastAsia="uk-UA"/>
        </w:rPr>
      </w:pPr>
      <w:r>
        <w:rPr>
          <w:sz w:val="26"/>
          <w:szCs w:val="26"/>
          <w:lang w:eastAsia="uk-UA"/>
        </w:rPr>
        <w:t xml:space="preserve">9. Загальний обсяг фінансових ресурсів, необхідних для реалізації програми, тис. грн., всього – </w:t>
      </w:r>
      <w:r>
        <w:rPr>
          <w:b/>
          <w:sz w:val="26"/>
          <w:szCs w:val="26"/>
          <w:lang w:val="uk-UA" w:eastAsia="uk-UA"/>
        </w:rPr>
        <w:t>68,6</w:t>
      </w:r>
    </w:p>
    <w:p w:rsidR="00F2783A" w:rsidRDefault="00F2783A" w:rsidP="00F2783A">
      <w:pPr>
        <w:tabs>
          <w:tab w:val="left" w:pos="708"/>
        </w:tabs>
        <w:autoSpaceDE w:val="0"/>
        <w:autoSpaceDN w:val="0"/>
        <w:adjustRightInd w:val="0"/>
        <w:ind w:left="308" w:hanging="308"/>
        <w:rPr>
          <w:sz w:val="26"/>
          <w:szCs w:val="26"/>
          <w:lang w:eastAsia="uk-UA"/>
        </w:rPr>
      </w:pPr>
      <w:r>
        <w:rPr>
          <w:sz w:val="26"/>
          <w:szCs w:val="26"/>
          <w:lang w:eastAsia="uk-UA"/>
        </w:rPr>
        <w:t>у тому числі:</w:t>
      </w:r>
    </w:p>
    <w:p w:rsidR="00F2783A" w:rsidRDefault="00F2783A" w:rsidP="00F2783A">
      <w:pPr>
        <w:tabs>
          <w:tab w:val="left" w:pos="708"/>
        </w:tabs>
        <w:autoSpaceDE w:val="0"/>
        <w:autoSpaceDN w:val="0"/>
        <w:adjustRightInd w:val="0"/>
        <w:ind w:left="462" w:hanging="462"/>
        <w:rPr>
          <w:sz w:val="26"/>
          <w:szCs w:val="26"/>
          <w:lang w:val="uk-UA" w:eastAsia="uk-UA"/>
        </w:rPr>
      </w:pPr>
      <w:r>
        <w:rPr>
          <w:sz w:val="26"/>
          <w:szCs w:val="26"/>
          <w:lang w:eastAsia="uk-UA"/>
        </w:rPr>
        <w:t xml:space="preserve">9.1. коштів міського бюджету – </w:t>
      </w:r>
      <w:r>
        <w:rPr>
          <w:b/>
          <w:sz w:val="26"/>
          <w:szCs w:val="26"/>
          <w:lang w:val="uk-UA" w:eastAsia="uk-UA"/>
        </w:rPr>
        <w:t>68,6</w:t>
      </w:r>
    </w:p>
    <w:p w:rsidR="00F2783A" w:rsidRDefault="00F2783A" w:rsidP="00F2783A">
      <w:pPr>
        <w:tabs>
          <w:tab w:val="left" w:pos="708"/>
        </w:tabs>
        <w:autoSpaceDE w:val="0"/>
        <w:autoSpaceDN w:val="0"/>
        <w:adjustRightInd w:val="0"/>
        <w:ind w:left="462" w:hanging="462"/>
        <w:rPr>
          <w:sz w:val="26"/>
          <w:szCs w:val="26"/>
          <w:lang w:eastAsia="uk-UA"/>
        </w:rPr>
      </w:pPr>
      <w:r>
        <w:rPr>
          <w:sz w:val="26"/>
          <w:szCs w:val="26"/>
          <w:lang w:eastAsia="uk-UA"/>
        </w:rPr>
        <w:t xml:space="preserve">коштів інших джерел  (вказати)  </w:t>
      </w:r>
    </w:p>
    <w:p w:rsidR="00F2783A" w:rsidRDefault="00F2783A" w:rsidP="00F2783A">
      <w:pPr>
        <w:tabs>
          <w:tab w:val="left" w:pos="708"/>
        </w:tabs>
        <w:autoSpaceDE w:val="0"/>
        <w:autoSpaceDN w:val="0"/>
        <w:adjustRightInd w:val="0"/>
        <w:ind w:firstLine="520"/>
        <w:rPr>
          <w:lang w:eastAsia="uk-UA"/>
        </w:rPr>
      </w:pPr>
    </w:p>
    <w:p w:rsidR="00F2783A" w:rsidRDefault="00F2783A" w:rsidP="00F2783A">
      <w:pPr>
        <w:tabs>
          <w:tab w:val="left" w:pos="708"/>
        </w:tabs>
        <w:autoSpaceDE w:val="0"/>
        <w:autoSpaceDN w:val="0"/>
        <w:adjustRightInd w:val="0"/>
        <w:ind w:firstLine="520"/>
        <w:rPr>
          <w:lang w:eastAsia="uk-UA"/>
        </w:rPr>
      </w:pPr>
    </w:p>
    <w:p w:rsidR="00F2783A" w:rsidRDefault="00F2783A" w:rsidP="00F2783A">
      <w:pPr>
        <w:tabs>
          <w:tab w:val="left" w:pos="708"/>
        </w:tabs>
        <w:autoSpaceDE w:val="0"/>
        <w:autoSpaceDN w:val="0"/>
        <w:adjustRightInd w:val="0"/>
        <w:ind w:firstLine="520"/>
        <w:rPr>
          <w:lang w:eastAsia="uk-UA"/>
        </w:rPr>
      </w:pPr>
    </w:p>
    <w:p w:rsidR="00F2783A" w:rsidRDefault="00F2783A" w:rsidP="00F2783A">
      <w:pPr>
        <w:pStyle w:val="a6"/>
        <w:tabs>
          <w:tab w:val="center" w:pos="4677"/>
          <w:tab w:val="right" w:pos="9355"/>
        </w:tabs>
        <w:spacing w:line="192" w:lineRule="auto"/>
        <w:rPr>
          <w:b/>
        </w:rPr>
      </w:pPr>
      <w:r>
        <w:rPr>
          <w:b/>
        </w:rPr>
        <w:t xml:space="preserve">Керівник установи - </w:t>
      </w:r>
      <w:r>
        <w:rPr>
          <w:b/>
        </w:rPr>
        <w:br/>
        <w:t xml:space="preserve">головного розпорядника </w:t>
      </w:r>
      <w:r>
        <w:rPr>
          <w:b/>
        </w:rPr>
        <w:br/>
        <w:t>коштів                                                                                                  Г.А. Калінічук</w:t>
      </w:r>
    </w:p>
    <w:p w:rsidR="00F2783A" w:rsidRDefault="00F2783A" w:rsidP="00F2783A">
      <w:pPr>
        <w:pStyle w:val="a6"/>
        <w:tabs>
          <w:tab w:val="center" w:pos="4677"/>
          <w:tab w:val="right" w:pos="9355"/>
        </w:tabs>
        <w:spacing w:line="192" w:lineRule="auto"/>
        <w:rPr>
          <w:b/>
          <w:sz w:val="22"/>
        </w:rPr>
      </w:pPr>
      <w:r>
        <w:rPr>
          <w:b/>
        </w:rPr>
        <w:tab/>
      </w:r>
      <w:r>
        <w:rPr>
          <w:b/>
        </w:rPr>
        <w:tab/>
      </w:r>
      <w:r>
        <w:rPr>
          <w:b/>
          <w:sz w:val="22"/>
        </w:rPr>
        <w:t xml:space="preserve"> </w:t>
      </w:r>
    </w:p>
    <w:p w:rsidR="00F2783A" w:rsidRDefault="00F2783A" w:rsidP="00F2783A">
      <w:pPr>
        <w:pStyle w:val="a6"/>
        <w:tabs>
          <w:tab w:val="center" w:pos="4677"/>
          <w:tab w:val="right" w:pos="9355"/>
        </w:tabs>
        <w:spacing w:line="192" w:lineRule="auto"/>
        <w:rPr>
          <w:b/>
          <w:sz w:val="22"/>
        </w:rPr>
      </w:pPr>
    </w:p>
    <w:p w:rsidR="00F2783A" w:rsidRDefault="00F2783A" w:rsidP="00F2783A">
      <w:pPr>
        <w:pStyle w:val="a6"/>
        <w:tabs>
          <w:tab w:val="center" w:pos="4677"/>
          <w:tab w:val="right" w:pos="9355"/>
        </w:tabs>
        <w:spacing w:line="192" w:lineRule="auto"/>
        <w:rPr>
          <w:b/>
        </w:rPr>
      </w:pPr>
    </w:p>
    <w:p w:rsidR="00F2783A" w:rsidRDefault="00F2783A" w:rsidP="00F2783A">
      <w:pPr>
        <w:pStyle w:val="a6"/>
        <w:tabs>
          <w:tab w:val="center" w:pos="4677"/>
          <w:tab w:val="right" w:pos="9355"/>
        </w:tabs>
        <w:rPr>
          <w:b/>
          <w:sz w:val="22"/>
        </w:rPr>
      </w:pPr>
      <w:r>
        <w:rPr>
          <w:b/>
        </w:rPr>
        <w:t xml:space="preserve">Відповідальний </w:t>
      </w:r>
      <w:r>
        <w:rPr>
          <w:b/>
        </w:rPr>
        <w:br/>
        <w:t>виконавець Програми</w:t>
      </w:r>
      <w:r>
        <w:rPr>
          <w:b/>
        </w:rPr>
        <w:tab/>
        <w:t xml:space="preserve">                                                    І.М.Климишин-Марків</w:t>
      </w:r>
    </w:p>
    <w:p w:rsidR="00F2783A" w:rsidRDefault="00F2783A" w:rsidP="00F2783A">
      <w:pPr>
        <w:pStyle w:val="a6"/>
        <w:tabs>
          <w:tab w:val="center" w:pos="4677"/>
          <w:tab w:val="right" w:pos="9355"/>
        </w:tabs>
        <w:rPr>
          <w:b/>
          <w:sz w:val="22"/>
        </w:rPr>
      </w:pPr>
    </w:p>
    <w:p w:rsidR="00F2783A" w:rsidRDefault="00F2783A" w:rsidP="00F2783A">
      <w:pPr>
        <w:tabs>
          <w:tab w:val="left" w:pos="708"/>
        </w:tabs>
        <w:rPr>
          <w:b/>
          <w:sz w:val="22"/>
          <w:lang w:val="uk-UA"/>
        </w:rPr>
      </w:pPr>
    </w:p>
    <w:p w:rsidR="00F2783A" w:rsidRDefault="00F2783A" w:rsidP="00F2783A">
      <w:pPr>
        <w:tabs>
          <w:tab w:val="left" w:pos="708"/>
        </w:tabs>
        <w:rPr>
          <w:b/>
          <w:sz w:val="22"/>
          <w:lang w:val="uk-UA"/>
        </w:rPr>
      </w:pPr>
    </w:p>
    <w:p w:rsidR="00F2783A" w:rsidRDefault="00F2783A" w:rsidP="00F2783A">
      <w:pPr>
        <w:tabs>
          <w:tab w:val="left" w:pos="708"/>
        </w:tabs>
        <w:rPr>
          <w:b/>
          <w:sz w:val="22"/>
          <w:lang w:val="uk-UA"/>
        </w:rPr>
      </w:pPr>
    </w:p>
    <w:p w:rsidR="00F2783A" w:rsidRDefault="00F2783A" w:rsidP="00F2783A">
      <w:pPr>
        <w:tabs>
          <w:tab w:val="left" w:pos="708"/>
        </w:tabs>
        <w:rPr>
          <w:b/>
          <w:sz w:val="28"/>
          <w:lang w:val="uk-UA"/>
        </w:rPr>
      </w:pPr>
    </w:p>
    <w:p w:rsidR="00F2783A" w:rsidRDefault="00F2783A" w:rsidP="00F2783A">
      <w:pPr>
        <w:tabs>
          <w:tab w:val="left" w:pos="708"/>
        </w:tabs>
        <w:ind w:firstLine="606"/>
        <w:jc w:val="center"/>
        <w:rPr>
          <w:b/>
          <w:sz w:val="26"/>
          <w:szCs w:val="26"/>
          <w:lang w:val="uk-UA"/>
        </w:rPr>
      </w:pPr>
      <w:r>
        <w:rPr>
          <w:b/>
          <w:sz w:val="26"/>
          <w:szCs w:val="26"/>
          <w:lang w:val="uk-UA"/>
        </w:rPr>
        <w:t>Визначення п</w:t>
      </w:r>
      <w:r>
        <w:rPr>
          <w:b/>
          <w:sz w:val="26"/>
          <w:szCs w:val="26"/>
        </w:rPr>
        <w:t>роблем</w:t>
      </w:r>
      <w:r>
        <w:rPr>
          <w:b/>
          <w:sz w:val="26"/>
          <w:szCs w:val="26"/>
          <w:lang w:val="uk-UA"/>
        </w:rPr>
        <w:t>,</w:t>
      </w:r>
      <w:r>
        <w:rPr>
          <w:b/>
          <w:sz w:val="26"/>
          <w:szCs w:val="26"/>
        </w:rPr>
        <w:t xml:space="preserve">  на розв’язання як</w:t>
      </w:r>
      <w:r>
        <w:rPr>
          <w:b/>
          <w:sz w:val="26"/>
          <w:szCs w:val="26"/>
          <w:lang w:val="uk-UA"/>
        </w:rPr>
        <w:t>их</w:t>
      </w:r>
      <w:r>
        <w:rPr>
          <w:b/>
          <w:sz w:val="26"/>
          <w:szCs w:val="26"/>
        </w:rPr>
        <w:t xml:space="preserve"> спрямована Програм</w:t>
      </w:r>
      <w:r>
        <w:rPr>
          <w:b/>
          <w:sz w:val="26"/>
          <w:szCs w:val="26"/>
          <w:lang w:val="uk-UA"/>
        </w:rPr>
        <w:t>а</w:t>
      </w:r>
    </w:p>
    <w:p w:rsidR="00F2783A" w:rsidRDefault="00F2783A" w:rsidP="00F2783A">
      <w:pPr>
        <w:tabs>
          <w:tab w:val="left" w:pos="708"/>
        </w:tabs>
        <w:ind w:firstLine="606"/>
        <w:jc w:val="center"/>
        <w:rPr>
          <w:b/>
          <w:sz w:val="26"/>
          <w:szCs w:val="26"/>
        </w:rPr>
      </w:pPr>
      <w:r>
        <w:rPr>
          <w:b/>
          <w:sz w:val="26"/>
          <w:szCs w:val="26"/>
          <w:lang w:val="uk-UA"/>
        </w:rPr>
        <w:t xml:space="preserve"> </w:t>
      </w:r>
    </w:p>
    <w:p w:rsidR="00F2783A" w:rsidRDefault="00F2783A" w:rsidP="00F2783A">
      <w:pPr>
        <w:tabs>
          <w:tab w:val="left" w:pos="708"/>
        </w:tabs>
        <w:ind w:firstLine="709"/>
        <w:jc w:val="both"/>
        <w:rPr>
          <w:sz w:val="26"/>
          <w:szCs w:val="26"/>
          <w:lang w:val="uk-UA"/>
        </w:rPr>
      </w:pPr>
      <w:r>
        <w:rPr>
          <w:sz w:val="26"/>
          <w:szCs w:val="26"/>
          <w:lang w:val="uk-UA"/>
        </w:rPr>
        <w:t xml:space="preserve">Аналіз роботи з реалізації політики з питань сім’ї та заходів, спрямованих на забезпечення рівних прав та можливостей жінок і чоловіків у місті за минулий рік показав, що є ще ряд проблем у цій галузі над розв’язанням яких треба працювати. </w:t>
      </w:r>
    </w:p>
    <w:p w:rsidR="00F2783A" w:rsidRDefault="00F2783A" w:rsidP="00F2783A">
      <w:pPr>
        <w:tabs>
          <w:tab w:val="left" w:pos="708"/>
        </w:tabs>
        <w:ind w:firstLine="709"/>
        <w:jc w:val="both"/>
        <w:rPr>
          <w:sz w:val="26"/>
          <w:szCs w:val="26"/>
          <w:lang w:val="uk-UA"/>
        </w:rPr>
      </w:pPr>
      <w:r>
        <w:rPr>
          <w:sz w:val="26"/>
          <w:szCs w:val="26"/>
          <w:lang w:val="uk-UA"/>
        </w:rPr>
        <w:t>Враховуючи складну соціально-економічну нестабільну ситуацію в державі та в місті зокрема, внаслідок якої спостерігається значна кількість сімей, дітей та молоді, які перебувають у складних життєвих обставинах і не можуть їх самостійно подолати чи мінімізувати, у 2015-2017 роках Новороздільським міським центром соціальних служб для сім’ї, дітей та молоді передбачається:</w:t>
      </w:r>
    </w:p>
    <w:p w:rsidR="00F2783A" w:rsidRDefault="00F2783A" w:rsidP="00F1685F">
      <w:pPr>
        <w:numPr>
          <w:ilvl w:val="0"/>
          <w:numId w:val="12"/>
        </w:numPr>
        <w:jc w:val="both"/>
        <w:rPr>
          <w:sz w:val="26"/>
          <w:szCs w:val="26"/>
          <w:lang w:val="uk-UA"/>
        </w:rPr>
      </w:pPr>
      <w:r>
        <w:rPr>
          <w:sz w:val="26"/>
          <w:szCs w:val="26"/>
          <w:lang w:val="uk-UA"/>
        </w:rPr>
        <w:t>створення системного стратегічного комплексу заходів для мінімізації складних життєвих обставин сімей, дітей та молоді;</w:t>
      </w:r>
    </w:p>
    <w:p w:rsidR="00F2783A" w:rsidRDefault="00F2783A" w:rsidP="00F1685F">
      <w:pPr>
        <w:numPr>
          <w:ilvl w:val="0"/>
          <w:numId w:val="12"/>
        </w:numPr>
        <w:jc w:val="both"/>
        <w:rPr>
          <w:sz w:val="26"/>
          <w:szCs w:val="26"/>
          <w:lang w:val="uk-UA"/>
        </w:rPr>
      </w:pPr>
      <w:r>
        <w:rPr>
          <w:sz w:val="26"/>
          <w:szCs w:val="26"/>
          <w:lang w:val="uk-UA"/>
        </w:rPr>
        <w:t>координація зусиль усіх суб’єктів соціальної роботи;</w:t>
      </w:r>
    </w:p>
    <w:p w:rsidR="00F2783A" w:rsidRDefault="00F2783A" w:rsidP="00F1685F">
      <w:pPr>
        <w:numPr>
          <w:ilvl w:val="0"/>
          <w:numId w:val="12"/>
        </w:numPr>
        <w:jc w:val="both"/>
        <w:rPr>
          <w:sz w:val="26"/>
          <w:szCs w:val="26"/>
          <w:lang w:val="uk-UA"/>
        </w:rPr>
      </w:pPr>
      <w:r>
        <w:rPr>
          <w:sz w:val="26"/>
          <w:szCs w:val="26"/>
          <w:lang w:val="uk-UA"/>
        </w:rPr>
        <w:t>впровадження нових соціальних технологій, спрямованих на виявлення сімей, дітей та молоді, які перебувають у складних життєвих обставинах;</w:t>
      </w:r>
    </w:p>
    <w:p w:rsidR="00F2783A" w:rsidRDefault="00F2783A" w:rsidP="00F1685F">
      <w:pPr>
        <w:numPr>
          <w:ilvl w:val="0"/>
          <w:numId w:val="12"/>
        </w:numPr>
        <w:jc w:val="both"/>
        <w:rPr>
          <w:sz w:val="26"/>
          <w:szCs w:val="26"/>
          <w:lang w:val="uk-UA"/>
        </w:rPr>
      </w:pPr>
      <w:r>
        <w:rPr>
          <w:sz w:val="26"/>
          <w:szCs w:val="26"/>
          <w:lang w:val="uk-UA"/>
        </w:rPr>
        <w:t>сприяння формуванню стандартів позитивної поведінки;</w:t>
      </w:r>
    </w:p>
    <w:p w:rsidR="00F2783A" w:rsidRDefault="00F2783A" w:rsidP="00F1685F">
      <w:pPr>
        <w:numPr>
          <w:ilvl w:val="0"/>
          <w:numId w:val="12"/>
        </w:numPr>
        <w:jc w:val="both"/>
        <w:rPr>
          <w:sz w:val="26"/>
          <w:szCs w:val="26"/>
          <w:lang w:val="uk-UA"/>
        </w:rPr>
      </w:pPr>
      <w:r>
        <w:rPr>
          <w:sz w:val="26"/>
          <w:szCs w:val="26"/>
          <w:lang w:val="uk-UA"/>
        </w:rPr>
        <w:t>профілактика негативних явищ;</w:t>
      </w:r>
    </w:p>
    <w:p w:rsidR="00F2783A" w:rsidRDefault="00F2783A" w:rsidP="00F1685F">
      <w:pPr>
        <w:numPr>
          <w:ilvl w:val="0"/>
          <w:numId w:val="12"/>
        </w:numPr>
        <w:jc w:val="both"/>
        <w:rPr>
          <w:sz w:val="26"/>
          <w:szCs w:val="26"/>
          <w:lang w:val="uk-UA"/>
        </w:rPr>
      </w:pPr>
      <w:r>
        <w:rPr>
          <w:sz w:val="26"/>
          <w:szCs w:val="26"/>
          <w:lang w:val="uk-UA"/>
        </w:rPr>
        <w:t>формування в дітей та молоді мотивації до самостійного вирішення проблем;</w:t>
      </w:r>
    </w:p>
    <w:p w:rsidR="00F2783A" w:rsidRDefault="00F2783A" w:rsidP="00F1685F">
      <w:pPr>
        <w:numPr>
          <w:ilvl w:val="0"/>
          <w:numId w:val="12"/>
        </w:numPr>
        <w:jc w:val="both"/>
        <w:rPr>
          <w:sz w:val="26"/>
          <w:szCs w:val="26"/>
          <w:lang w:val="uk-UA"/>
        </w:rPr>
      </w:pPr>
      <w:r>
        <w:rPr>
          <w:sz w:val="26"/>
          <w:szCs w:val="26"/>
          <w:lang w:val="uk-UA"/>
        </w:rPr>
        <w:t>формування солідарного ставлення до осіб, які перебувають у складних життєвих обставинах;</w:t>
      </w:r>
    </w:p>
    <w:p w:rsidR="00F2783A" w:rsidRDefault="00F2783A" w:rsidP="00F1685F">
      <w:pPr>
        <w:numPr>
          <w:ilvl w:val="0"/>
          <w:numId w:val="12"/>
        </w:numPr>
        <w:jc w:val="both"/>
        <w:rPr>
          <w:sz w:val="26"/>
          <w:szCs w:val="26"/>
          <w:lang w:val="uk-UA"/>
        </w:rPr>
      </w:pPr>
      <w:r>
        <w:rPr>
          <w:sz w:val="26"/>
          <w:szCs w:val="26"/>
          <w:lang w:val="uk-UA"/>
        </w:rPr>
        <w:t>інтеграція в суспільство дітей та молоді з функціональними обмеженнями;</w:t>
      </w:r>
    </w:p>
    <w:p w:rsidR="00F2783A" w:rsidRDefault="00F2783A" w:rsidP="00F1685F">
      <w:pPr>
        <w:numPr>
          <w:ilvl w:val="0"/>
          <w:numId w:val="12"/>
        </w:numPr>
        <w:jc w:val="both"/>
        <w:rPr>
          <w:sz w:val="26"/>
          <w:szCs w:val="26"/>
          <w:lang w:val="uk-UA"/>
        </w:rPr>
      </w:pPr>
      <w:r>
        <w:rPr>
          <w:sz w:val="26"/>
          <w:szCs w:val="26"/>
          <w:lang w:val="uk-UA"/>
        </w:rPr>
        <w:t>популяризація сімейних форм виховання дітей-сиріт та дітей, позбавлених батьківського піклування;</w:t>
      </w:r>
    </w:p>
    <w:p w:rsidR="00F2783A" w:rsidRDefault="00F2783A" w:rsidP="00F1685F">
      <w:pPr>
        <w:numPr>
          <w:ilvl w:val="0"/>
          <w:numId w:val="12"/>
        </w:numPr>
        <w:jc w:val="both"/>
        <w:rPr>
          <w:sz w:val="26"/>
          <w:szCs w:val="26"/>
          <w:lang w:val="uk-UA"/>
        </w:rPr>
      </w:pPr>
      <w:r>
        <w:rPr>
          <w:sz w:val="26"/>
          <w:szCs w:val="26"/>
          <w:lang w:val="uk-UA"/>
        </w:rPr>
        <w:t>збільшення кількості суб’єктів соціальної роботи шляхом залучення волонтерів.</w:t>
      </w:r>
    </w:p>
    <w:p w:rsidR="00F2783A" w:rsidRDefault="00F2783A" w:rsidP="00F2783A">
      <w:pPr>
        <w:tabs>
          <w:tab w:val="left" w:pos="708"/>
        </w:tabs>
        <w:ind w:firstLine="505"/>
        <w:rPr>
          <w:sz w:val="26"/>
          <w:szCs w:val="26"/>
          <w:lang w:val="uk-UA"/>
        </w:rPr>
      </w:pPr>
    </w:p>
    <w:p w:rsidR="00F2783A" w:rsidRDefault="00F2783A" w:rsidP="00F2783A">
      <w:pPr>
        <w:tabs>
          <w:tab w:val="left" w:pos="708"/>
        </w:tabs>
        <w:ind w:firstLine="505"/>
        <w:rPr>
          <w:sz w:val="26"/>
          <w:szCs w:val="26"/>
          <w:lang w:val="uk-UA"/>
        </w:rPr>
      </w:pPr>
    </w:p>
    <w:p w:rsidR="00F2783A" w:rsidRDefault="00F2783A" w:rsidP="00F2783A">
      <w:pPr>
        <w:tabs>
          <w:tab w:val="left" w:pos="708"/>
        </w:tabs>
        <w:jc w:val="center"/>
        <w:rPr>
          <w:b/>
          <w:sz w:val="26"/>
          <w:szCs w:val="26"/>
          <w:lang w:val="uk-UA"/>
        </w:rPr>
      </w:pPr>
      <w:r>
        <w:rPr>
          <w:b/>
          <w:sz w:val="26"/>
          <w:szCs w:val="26"/>
          <w:lang w:val="uk-UA"/>
        </w:rPr>
        <w:t>Визначення мети Програми</w:t>
      </w:r>
    </w:p>
    <w:p w:rsidR="00F2783A" w:rsidRDefault="00F2783A" w:rsidP="00F2783A">
      <w:pPr>
        <w:tabs>
          <w:tab w:val="left" w:pos="708"/>
        </w:tabs>
        <w:jc w:val="center"/>
        <w:rPr>
          <w:b/>
          <w:sz w:val="26"/>
          <w:szCs w:val="26"/>
          <w:lang w:val="uk-UA"/>
        </w:rPr>
      </w:pPr>
    </w:p>
    <w:p w:rsidR="00F2783A" w:rsidRDefault="00F2783A" w:rsidP="00F2783A">
      <w:pPr>
        <w:tabs>
          <w:tab w:val="left" w:pos="708"/>
        </w:tabs>
        <w:ind w:firstLine="709"/>
        <w:jc w:val="both"/>
        <w:rPr>
          <w:sz w:val="26"/>
          <w:szCs w:val="26"/>
          <w:lang w:val="uk-UA"/>
        </w:rPr>
      </w:pPr>
      <w:r>
        <w:rPr>
          <w:sz w:val="26"/>
          <w:szCs w:val="26"/>
          <w:lang w:val="uk-UA"/>
        </w:rPr>
        <w:t xml:space="preserve">Програма розроблена з метою зменшення негативного впливу складних життєвих обставин на сім’ї, дітей та молоді міста Новий Розділ, реалізації в місті державної політики з питань сім’ї та заходів, спрямованих на забезпечення рівних прав та можливостей жінок і чоловіків. </w:t>
      </w: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lang w:val="uk-UA"/>
        </w:rPr>
      </w:pP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6"/>
          <w:szCs w:val="26"/>
          <w:lang w:val="uk-UA"/>
        </w:rPr>
      </w:pPr>
      <w:r>
        <w:rPr>
          <w:rFonts w:ascii="Times New Roman" w:hAnsi="Times New Roman"/>
          <w:b/>
          <w:sz w:val="26"/>
          <w:szCs w:val="26"/>
          <w:lang w:val="uk-UA"/>
        </w:rPr>
        <w:t xml:space="preserve">Відповідальний виконавець </w:t>
      </w:r>
    </w:p>
    <w:p w:rsidR="00F2783A" w:rsidRDefault="00F2783A" w:rsidP="00F2783A">
      <w:pPr>
        <w:tabs>
          <w:tab w:val="left" w:pos="708"/>
        </w:tabs>
        <w:jc w:val="center"/>
        <w:rPr>
          <w:b/>
          <w:sz w:val="26"/>
          <w:szCs w:val="26"/>
          <w:lang w:val="uk-UA"/>
        </w:rPr>
      </w:pPr>
    </w:p>
    <w:p w:rsidR="00F2783A" w:rsidRDefault="00F2783A" w:rsidP="00F2783A">
      <w:pPr>
        <w:tabs>
          <w:tab w:val="left" w:pos="708"/>
        </w:tabs>
        <w:ind w:firstLine="606"/>
        <w:jc w:val="both"/>
        <w:rPr>
          <w:sz w:val="26"/>
          <w:szCs w:val="26"/>
          <w:lang w:val="uk-UA"/>
        </w:rPr>
      </w:pPr>
      <w:r>
        <w:rPr>
          <w:sz w:val="26"/>
          <w:szCs w:val="26"/>
          <w:lang w:val="uk-UA"/>
        </w:rPr>
        <w:t>Відповідальним  виконавцем Програми є Новороздільський міський центр соціальних служб для сім’ї, дітей та молоді.</w:t>
      </w:r>
    </w:p>
    <w:p w:rsidR="00F2783A" w:rsidRDefault="00F2783A" w:rsidP="00F2783A">
      <w:pPr>
        <w:tabs>
          <w:tab w:val="left" w:pos="708"/>
        </w:tabs>
        <w:ind w:firstLine="606"/>
        <w:jc w:val="both"/>
        <w:rPr>
          <w:sz w:val="26"/>
          <w:szCs w:val="26"/>
          <w:lang w:val="uk-UA"/>
        </w:rPr>
      </w:pPr>
    </w:p>
    <w:p w:rsidR="00F2783A" w:rsidRDefault="00F2783A" w:rsidP="00F2783A">
      <w:pPr>
        <w:tabs>
          <w:tab w:val="left" w:pos="708"/>
        </w:tabs>
        <w:ind w:firstLine="606"/>
        <w:rPr>
          <w:sz w:val="26"/>
          <w:szCs w:val="26"/>
          <w:lang w:val="uk-UA"/>
        </w:rPr>
      </w:pPr>
    </w:p>
    <w:p w:rsidR="00F2783A" w:rsidRDefault="00F2783A" w:rsidP="00F2783A">
      <w:pPr>
        <w:tabs>
          <w:tab w:val="left" w:pos="708"/>
        </w:tabs>
        <w:ind w:firstLine="606"/>
        <w:jc w:val="center"/>
        <w:rPr>
          <w:b/>
          <w:sz w:val="26"/>
          <w:szCs w:val="26"/>
          <w:lang w:val="uk-UA"/>
        </w:rPr>
      </w:pPr>
      <w:r>
        <w:rPr>
          <w:b/>
          <w:sz w:val="26"/>
          <w:szCs w:val="26"/>
          <w:lang w:val="uk-UA"/>
        </w:rPr>
        <w:t>Обґрунтування шляхів і засобів розв’язання проблем, обсягів та джерел фінансування, строки виконання завдань, заходів</w:t>
      </w:r>
    </w:p>
    <w:p w:rsidR="00F2783A" w:rsidRDefault="00F2783A" w:rsidP="00F2783A">
      <w:pPr>
        <w:tabs>
          <w:tab w:val="left" w:pos="708"/>
        </w:tabs>
        <w:ind w:left="360"/>
        <w:rPr>
          <w:sz w:val="26"/>
          <w:szCs w:val="26"/>
          <w:lang w:val="uk-UA"/>
        </w:rPr>
      </w:pPr>
    </w:p>
    <w:p w:rsidR="00F2783A" w:rsidRDefault="00F2783A" w:rsidP="00F2783A">
      <w:pPr>
        <w:tabs>
          <w:tab w:val="left" w:pos="708"/>
        </w:tabs>
        <w:ind w:left="360"/>
        <w:rPr>
          <w:sz w:val="26"/>
          <w:szCs w:val="26"/>
          <w:lang w:val="uk-UA"/>
        </w:rPr>
      </w:pPr>
      <w:r>
        <w:rPr>
          <w:sz w:val="26"/>
          <w:szCs w:val="26"/>
          <w:lang w:val="uk-UA"/>
        </w:rPr>
        <w:t>Досягнення цієї мети можливе шляхом:</w:t>
      </w:r>
    </w:p>
    <w:p w:rsidR="00F2783A" w:rsidRDefault="00F2783A" w:rsidP="00F2783A">
      <w:pPr>
        <w:tabs>
          <w:tab w:val="left" w:pos="3855"/>
        </w:tabs>
        <w:ind w:left="360"/>
        <w:jc w:val="both"/>
        <w:rPr>
          <w:sz w:val="26"/>
          <w:szCs w:val="26"/>
          <w:lang w:val="uk-UA"/>
        </w:rPr>
      </w:pPr>
      <w:r>
        <w:rPr>
          <w:sz w:val="26"/>
          <w:szCs w:val="26"/>
          <w:lang w:val="uk-UA"/>
        </w:rPr>
        <w:t>- впровадження нових соціальних технологій, спрямованих на виявлення сімей та осіб, що перебувають у складних життєвих обставинах;</w:t>
      </w:r>
    </w:p>
    <w:p w:rsidR="00F2783A" w:rsidRDefault="00F2783A" w:rsidP="00F2783A">
      <w:pPr>
        <w:tabs>
          <w:tab w:val="left" w:pos="3855"/>
        </w:tabs>
        <w:ind w:left="360"/>
        <w:jc w:val="both"/>
        <w:rPr>
          <w:sz w:val="26"/>
          <w:szCs w:val="26"/>
          <w:lang w:val="uk-UA"/>
        </w:rPr>
      </w:pPr>
      <w:r>
        <w:rPr>
          <w:sz w:val="26"/>
          <w:szCs w:val="26"/>
          <w:lang w:val="uk-UA"/>
        </w:rPr>
        <w:t>- активізації роботи з дітьми, молоддю та сім’ями за місцем проживання;</w:t>
      </w:r>
    </w:p>
    <w:p w:rsidR="00F2783A" w:rsidRDefault="00F2783A" w:rsidP="00F2783A">
      <w:pPr>
        <w:tabs>
          <w:tab w:val="left" w:pos="3855"/>
        </w:tabs>
        <w:ind w:left="360"/>
        <w:jc w:val="both"/>
        <w:rPr>
          <w:sz w:val="26"/>
          <w:szCs w:val="26"/>
          <w:lang w:val="uk-UA"/>
        </w:rPr>
      </w:pPr>
      <w:r>
        <w:rPr>
          <w:sz w:val="26"/>
          <w:szCs w:val="26"/>
          <w:lang w:val="uk-UA"/>
        </w:rPr>
        <w:t>- пропагування здорового способу життя;</w:t>
      </w:r>
    </w:p>
    <w:p w:rsidR="00F2783A" w:rsidRDefault="00F2783A" w:rsidP="00F2783A">
      <w:pPr>
        <w:tabs>
          <w:tab w:val="left" w:pos="3855"/>
        </w:tabs>
        <w:ind w:left="360"/>
        <w:jc w:val="both"/>
        <w:rPr>
          <w:sz w:val="26"/>
          <w:szCs w:val="26"/>
          <w:lang w:val="uk-UA"/>
        </w:rPr>
      </w:pPr>
      <w:r>
        <w:rPr>
          <w:sz w:val="26"/>
          <w:szCs w:val="26"/>
          <w:lang w:val="uk-UA"/>
        </w:rPr>
        <w:t>- профілактики соціально-небезпечних хвороб та негативних явищ;</w:t>
      </w:r>
    </w:p>
    <w:p w:rsidR="00F2783A" w:rsidRDefault="00F2783A" w:rsidP="00F2783A">
      <w:pPr>
        <w:tabs>
          <w:tab w:val="left" w:pos="3855"/>
        </w:tabs>
        <w:ind w:left="360"/>
        <w:jc w:val="both"/>
        <w:rPr>
          <w:sz w:val="26"/>
          <w:szCs w:val="26"/>
          <w:lang w:val="uk-UA"/>
        </w:rPr>
      </w:pPr>
      <w:r>
        <w:rPr>
          <w:sz w:val="26"/>
          <w:szCs w:val="26"/>
          <w:lang w:val="uk-UA"/>
        </w:rPr>
        <w:t>- залучення волонтерів до надання соціальних послуг.</w:t>
      </w:r>
    </w:p>
    <w:p w:rsidR="00F2783A" w:rsidRDefault="00F2783A" w:rsidP="00F2783A">
      <w:pPr>
        <w:tabs>
          <w:tab w:val="left" w:pos="708"/>
        </w:tabs>
        <w:ind w:firstLine="505"/>
        <w:jc w:val="both"/>
        <w:rPr>
          <w:sz w:val="26"/>
          <w:szCs w:val="26"/>
          <w:lang w:val="uk-UA"/>
        </w:rPr>
      </w:pPr>
    </w:p>
    <w:p w:rsidR="00F2783A" w:rsidRDefault="00F2783A" w:rsidP="00F2783A">
      <w:pPr>
        <w:tabs>
          <w:tab w:val="left" w:pos="708"/>
        </w:tabs>
        <w:ind w:firstLine="505"/>
        <w:jc w:val="both"/>
        <w:rPr>
          <w:sz w:val="26"/>
          <w:szCs w:val="26"/>
          <w:lang w:val="uk-UA"/>
        </w:rPr>
      </w:pPr>
      <w:r>
        <w:rPr>
          <w:sz w:val="26"/>
          <w:szCs w:val="26"/>
          <w:lang w:val="uk-UA"/>
        </w:rPr>
        <w:lastRenderedPageBreak/>
        <w:t xml:space="preserve">Програма потребує фінансування  за рахунок коштів міського бюджету, оскільки необхідним є оплата за друк інформаційних матеріалів, призи учасникам конкурсів, витратні матеріали, роздаткові матеріали та орендовану продукцію,  перевезення учасників та придбання інших матеріалів чи отримання інших послуг з метою реалізації завдань програми. </w:t>
      </w:r>
    </w:p>
    <w:p w:rsidR="00F2783A" w:rsidRDefault="00F2783A" w:rsidP="00F2783A">
      <w:pPr>
        <w:tabs>
          <w:tab w:val="left" w:pos="708"/>
        </w:tabs>
        <w:ind w:firstLine="505"/>
        <w:jc w:val="both"/>
        <w:rPr>
          <w:sz w:val="26"/>
          <w:szCs w:val="26"/>
          <w:lang w:val="uk-UA"/>
        </w:rPr>
      </w:pPr>
      <w:r>
        <w:rPr>
          <w:sz w:val="26"/>
          <w:szCs w:val="26"/>
          <w:lang w:val="uk-UA" w:eastAsia="uk-UA"/>
        </w:rPr>
        <w:t>Фінансування заходів, передбачених Програмою, буде здійснюватися протягом відповідного періоду згідно із наявністю фінансових ресурсів, передбачених міським бюджетом.</w:t>
      </w:r>
    </w:p>
    <w:p w:rsidR="00F2783A" w:rsidRDefault="00F2783A" w:rsidP="00F2783A">
      <w:pPr>
        <w:tabs>
          <w:tab w:val="left" w:pos="708"/>
        </w:tabs>
        <w:ind w:firstLine="505"/>
        <w:jc w:val="both"/>
        <w:rPr>
          <w:sz w:val="26"/>
          <w:szCs w:val="26"/>
          <w:lang w:val="uk-UA" w:eastAsia="uk-UA"/>
        </w:rPr>
      </w:pPr>
      <w:r>
        <w:rPr>
          <w:sz w:val="26"/>
          <w:szCs w:val="26"/>
          <w:lang w:val="uk-UA"/>
        </w:rPr>
        <w:t>Строки виконання завдань, заходів</w:t>
      </w:r>
      <w:r>
        <w:rPr>
          <w:sz w:val="26"/>
          <w:szCs w:val="26"/>
          <w:lang w:val="uk-UA" w:eastAsia="uk-UA"/>
        </w:rPr>
        <w:t xml:space="preserve"> - протягом</w:t>
      </w:r>
      <w:r>
        <w:rPr>
          <w:sz w:val="26"/>
          <w:szCs w:val="26"/>
          <w:lang w:eastAsia="uk-UA"/>
        </w:rPr>
        <w:t xml:space="preserve"> 201</w:t>
      </w:r>
      <w:r>
        <w:rPr>
          <w:sz w:val="26"/>
          <w:szCs w:val="26"/>
          <w:lang w:val="uk-UA" w:eastAsia="uk-UA"/>
        </w:rPr>
        <w:t>6</w:t>
      </w:r>
      <w:r>
        <w:rPr>
          <w:sz w:val="26"/>
          <w:szCs w:val="26"/>
          <w:lang w:eastAsia="uk-UA"/>
        </w:rPr>
        <w:t>-201</w:t>
      </w:r>
      <w:r>
        <w:rPr>
          <w:sz w:val="26"/>
          <w:szCs w:val="26"/>
          <w:lang w:val="uk-UA" w:eastAsia="uk-UA"/>
        </w:rPr>
        <w:t>8</w:t>
      </w:r>
      <w:r>
        <w:rPr>
          <w:sz w:val="26"/>
          <w:szCs w:val="26"/>
          <w:lang w:eastAsia="uk-UA"/>
        </w:rPr>
        <w:t xml:space="preserve">  </w:t>
      </w:r>
      <w:r>
        <w:rPr>
          <w:sz w:val="26"/>
          <w:szCs w:val="26"/>
          <w:lang w:val="uk-UA" w:eastAsia="uk-UA"/>
        </w:rPr>
        <w:t>років.</w:t>
      </w:r>
    </w:p>
    <w:p w:rsidR="00F2783A" w:rsidRDefault="00F2783A" w:rsidP="00F2783A">
      <w:pPr>
        <w:tabs>
          <w:tab w:val="left" w:pos="708"/>
        </w:tabs>
        <w:ind w:firstLine="606"/>
        <w:rPr>
          <w:sz w:val="26"/>
          <w:szCs w:val="26"/>
          <w:lang w:val="uk-UA"/>
        </w:rPr>
      </w:pPr>
    </w:p>
    <w:p w:rsidR="00F2783A" w:rsidRDefault="00F2783A" w:rsidP="00F2783A">
      <w:pPr>
        <w:tabs>
          <w:tab w:val="left" w:pos="708"/>
        </w:tabs>
        <w:ind w:firstLine="606"/>
        <w:rPr>
          <w:sz w:val="26"/>
          <w:szCs w:val="26"/>
          <w:lang w:val="uk-UA"/>
        </w:rPr>
      </w:pPr>
    </w:p>
    <w:p w:rsidR="00F2783A" w:rsidRDefault="00F2783A" w:rsidP="00F2783A">
      <w:pPr>
        <w:tabs>
          <w:tab w:val="left" w:pos="708"/>
        </w:tabs>
        <w:ind w:firstLine="606"/>
        <w:rPr>
          <w:sz w:val="26"/>
          <w:szCs w:val="26"/>
          <w:lang w:val="uk-UA"/>
        </w:rPr>
      </w:pP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6"/>
          <w:szCs w:val="26"/>
          <w:lang w:val="uk-UA"/>
        </w:rPr>
      </w:pPr>
      <w:r>
        <w:rPr>
          <w:rFonts w:ascii="Times New Roman" w:hAnsi="Times New Roman"/>
          <w:b/>
          <w:sz w:val="26"/>
          <w:szCs w:val="26"/>
          <w:lang w:val="uk-UA"/>
        </w:rPr>
        <w:t>Координація та контроль за виконанням Програми</w:t>
      </w:r>
    </w:p>
    <w:p w:rsidR="00F2783A" w:rsidRDefault="00F2783A" w:rsidP="00F2783A">
      <w:pPr>
        <w:tabs>
          <w:tab w:val="left" w:pos="708"/>
        </w:tabs>
        <w:ind w:firstLine="606"/>
        <w:rPr>
          <w:sz w:val="26"/>
          <w:szCs w:val="26"/>
          <w:lang w:val="uk-UA"/>
        </w:rPr>
      </w:pPr>
    </w:p>
    <w:p w:rsidR="00F2783A" w:rsidRDefault="00F2783A" w:rsidP="00F2783A">
      <w:pPr>
        <w:tabs>
          <w:tab w:val="left" w:pos="708"/>
        </w:tabs>
        <w:ind w:firstLine="606"/>
        <w:jc w:val="both"/>
        <w:rPr>
          <w:sz w:val="26"/>
          <w:szCs w:val="26"/>
        </w:rPr>
      </w:pPr>
      <w:r>
        <w:rPr>
          <w:sz w:val="26"/>
          <w:szCs w:val="26"/>
          <w:lang w:val="uk-UA"/>
        </w:rPr>
        <w:t>Координацію виконання заходів Програми здійснює Новороздільський міський центр  соціальних служб для сім’</w:t>
      </w:r>
      <w:r>
        <w:rPr>
          <w:sz w:val="26"/>
          <w:szCs w:val="26"/>
        </w:rPr>
        <w:t>ї, дітей та молоді.</w:t>
      </w:r>
    </w:p>
    <w:p w:rsidR="00F2783A" w:rsidRDefault="00F2783A" w:rsidP="00F2783A">
      <w:pPr>
        <w:tabs>
          <w:tab w:val="left" w:pos="708"/>
        </w:tabs>
        <w:ind w:firstLine="606"/>
        <w:jc w:val="both"/>
        <w:rPr>
          <w:sz w:val="26"/>
          <w:szCs w:val="26"/>
          <w:lang w:val="uk-UA"/>
        </w:rPr>
      </w:pPr>
      <w:r>
        <w:rPr>
          <w:sz w:val="26"/>
          <w:szCs w:val="26"/>
          <w:lang w:val="uk-UA"/>
        </w:rPr>
        <w:t>Контроль виконанням Програми здійснюють Управління соціального захисту населення та  фінансове управління  Новороздільської міської ради.</w:t>
      </w:r>
    </w:p>
    <w:p w:rsidR="00F2783A" w:rsidRDefault="00F2783A" w:rsidP="00F2783A">
      <w:pPr>
        <w:tabs>
          <w:tab w:val="left" w:pos="708"/>
        </w:tabs>
        <w:ind w:firstLine="606"/>
        <w:rPr>
          <w:lang w:val="uk-UA"/>
        </w:rPr>
      </w:pPr>
    </w:p>
    <w:p w:rsidR="00F2783A" w:rsidRDefault="00F2783A" w:rsidP="00F2783A">
      <w:pPr>
        <w:tabs>
          <w:tab w:val="left" w:pos="708"/>
        </w:tabs>
        <w:rPr>
          <w:b/>
          <w:sz w:val="28"/>
          <w:lang w:val="uk-UA" w:eastAsia="uk-UA"/>
        </w:rPr>
        <w:sectPr w:rsidR="00F2783A">
          <w:footnotePr>
            <w:numFmt w:val="chicago"/>
            <w:numRestart w:val="eachPage"/>
          </w:footnotePr>
          <w:pgSz w:w="11909" w:h="16834"/>
          <w:pgMar w:top="720" w:right="569" w:bottom="357" w:left="1134" w:header="720" w:footer="720" w:gutter="0"/>
          <w:cols w:space="720"/>
        </w:sectPr>
      </w:pPr>
    </w:p>
    <w:p w:rsidR="00F2783A" w:rsidRDefault="00F2783A" w:rsidP="00F2783A">
      <w:pPr>
        <w:tabs>
          <w:tab w:val="left" w:pos="708"/>
        </w:tabs>
        <w:autoSpaceDE w:val="0"/>
        <w:autoSpaceDN w:val="0"/>
        <w:adjustRightInd w:val="0"/>
        <w:jc w:val="center"/>
        <w:rPr>
          <w:b/>
          <w:sz w:val="28"/>
          <w:lang w:val="uk-UA" w:eastAsia="uk-UA"/>
        </w:rPr>
      </w:pPr>
    </w:p>
    <w:p w:rsidR="00F2783A" w:rsidRDefault="00F2783A" w:rsidP="00F2783A">
      <w:pPr>
        <w:tabs>
          <w:tab w:val="left" w:pos="708"/>
        </w:tabs>
        <w:autoSpaceDE w:val="0"/>
        <w:autoSpaceDN w:val="0"/>
        <w:adjustRightInd w:val="0"/>
        <w:jc w:val="center"/>
        <w:rPr>
          <w:b/>
          <w:sz w:val="28"/>
          <w:lang w:eastAsia="uk-UA"/>
        </w:rPr>
      </w:pPr>
      <w:r>
        <w:rPr>
          <w:b/>
          <w:sz w:val="28"/>
          <w:lang w:eastAsia="uk-UA"/>
        </w:rPr>
        <w:t>Ресурсне забезпечення міської (бюджетної) цільової програми*</w:t>
      </w:r>
    </w:p>
    <w:p w:rsidR="00F2783A" w:rsidRDefault="00F2783A" w:rsidP="00F2783A">
      <w:pPr>
        <w:tabs>
          <w:tab w:val="left" w:pos="708"/>
        </w:tabs>
        <w:autoSpaceDE w:val="0"/>
        <w:autoSpaceDN w:val="0"/>
        <w:adjustRightInd w:val="0"/>
        <w:jc w:val="center"/>
        <w:rPr>
          <w:b/>
          <w:sz w:val="28"/>
          <w:szCs w:val="28"/>
          <w:u w:val="single"/>
          <w:lang w:eastAsia="uk-UA"/>
        </w:rPr>
      </w:pPr>
      <w:r>
        <w:rPr>
          <w:b/>
          <w:sz w:val="28"/>
          <w:szCs w:val="28"/>
          <w:u w:val="single"/>
          <w:lang w:val="uk-UA" w:eastAsia="uk-UA"/>
        </w:rPr>
        <w:t xml:space="preserve">Мінімізація складних життєвих обставин сімей, дітей та молоді міста на 2016рік та прогноз на 2017-2018роки </w:t>
      </w:r>
    </w:p>
    <w:p w:rsidR="00F2783A" w:rsidRDefault="00F2783A" w:rsidP="00F2783A">
      <w:pPr>
        <w:tabs>
          <w:tab w:val="left" w:pos="708"/>
        </w:tabs>
        <w:autoSpaceDE w:val="0"/>
        <w:autoSpaceDN w:val="0"/>
        <w:adjustRightInd w:val="0"/>
        <w:ind w:left="11328"/>
        <w:rPr>
          <w:lang w:val="uk-UA" w:eastAsia="uk-UA"/>
        </w:rPr>
      </w:pPr>
    </w:p>
    <w:p w:rsidR="00F2783A" w:rsidRDefault="00F2783A" w:rsidP="00F2783A">
      <w:pPr>
        <w:tabs>
          <w:tab w:val="left" w:pos="708"/>
        </w:tabs>
        <w:autoSpaceDE w:val="0"/>
        <w:autoSpaceDN w:val="0"/>
        <w:adjustRightInd w:val="0"/>
        <w:ind w:left="11328"/>
        <w:rPr>
          <w:lang w:val="uk-UA" w:eastAsia="uk-UA"/>
        </w:rPr>
      </w:pPr>
    </w:p>
    <w:p w:rsidR="00F2783A" w:rsidRDefault="00F2783A" w:rsidP="00F2783A">
      <w:pPr>
        <w:tabs>
          <w:tab w:val="left" w:pos="708"/>
        </w:tabs>
        <w:autoSpaceDE w:val="0"/>
        <w:autoSpaceDN w:val="0"/>
        <w:adjustRightInd w:val="0"/>
        <w:ind w:left="11328"/>
        <w:rPr>
          <w:lang w:eastAsia="uk-UA"/>
        </w:rPr>
      </w:pPr>
      <w:r>
        <w:rPr>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7"/>
        <w:gridCol w:w="1560"/>
        <w:gridCol w:w="1559"/>
        <w:gridCol w:w="1559"/>
        <w:gridCol w:w="3119"/>
      </w:tblGrid>
      <w:tr w:rsidR="00F2783A" w:rsidTr="00F2783A">
        <w:trPr>
          <w:cantSplit/>
          <w:trHeight w:val="722"/>
        </w:trPr>
        <w:tc>
          <w:tcPr>
            <w:tcW w:w="584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Обсяг коштів, які пропонується залучити на виконання програми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w:t>
            </w:r>
            <w:r>
              <w:rPr>
                <w:b/>
                <w:lang w:val="uk-UA" w:eastAsia="uk-UA"/>
              </w:rPr>
              <w:t>6</w:t>
            </w:r>
            <w:r>
              <w:rPr>
                <w:b/>
                <w:lang w:eastAsia="uk-UA"/>
              </w:rPr>
              <w:t>рік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w:t>
            </w:r>
            <w:r>
              <w:rPr>
                <w:b/>
                <w:lang w:val="uk-UA" w:eastAsia="uk-UA"/>
              </w:rPr>
              <w:t>7</w:t>
            </w:r>
            <w:r>
              <w:rPr>
                <w:b/>
                <w:lang w:eastAsia="uk-UA"/>
              </w:rPr>
              <w:t xml:space="preserve"> рік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w:t>
            </w:r>
            <w:r>
              <w:rPr>
                <w:b/>
                <w:lang w:val="uk-UA" w:eastAsia="uk-UA"/>
              </w:rPr>
              <w:t>8</w:t>
            </w:r>
            <w:r>
              <w:rPr>
                <w:b/>
                <w:lang w:eastAsia="uk-UA"/>
              </w:rPr>
              <w:t xml:space="preserve"> рік</w:t>
            </w:r>
          </w:p>
        </w:tc>
        <w:tc>
          <w:tcPr>
            <w:tcW w:w="3119"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Усього витрат на виконання програми</w:t>
            </w:r>
          </w:p>
        </w:tc>
      </w:tr>
      <w:tr w:rsidR="00F2783A" w:rsidTr="00F2783A">
        <w:tc>
          <w:tcPr>
            <w:tcW w:w="584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Усього:</w:t>
            </w:r>
          </w:p>
        </w:tc>
        <w:tc>
          <w:tcPr>
            <w:tcW w:w="15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val="uk-UA" w:eastAsia="uk-UA"/>
              </w:rPr>
            </w:pPr>
            <w:r>
              <w:rPr>
                <w:lang w:val="uk-UA" w:eastAsia="uk-UA"/>
              </w:rPr>
              <w:t>10.00</w:t>
            </w:r>
          </w:p>
        </w:tc>
        <w:tc>
          <w:tcPr>
            <w:tcW w:w="155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val="uk-UA" w:eastAsia="uk-UA"/>
              </w:rPr>
            </w:pPr>
            <w:r>
              <w:rPr>
                <w:lang w:val="uk-UA" w:eastAsia="uk-UA"/>
              </w:rPr>
              <w:t>30.00</w:t>
            </w:r>
          </w:p>
        </w:tc>
        <w:tc>
          <w:tcPr>
            <w:tcW w:w="155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val="uk-UA" w:eastAsia="uk-UA"/>
              </w:rPr>
            </w:pPr>
            <w:r>
              <w:rPr>
                <w:lang w:val="uk-UA" w:eastAsia="uk-UA"/>
              </w:rPr>
              <w:t>38,00</w:t>
            </w:r>
          </w:p>
        </w:tc>
        <w:tc>
          <w:tcPr>
            <w:tcW w:w="31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val="uk-UA" w:eastAsia="uk-UA"/>
              </w:rPr>
            </w:pPr>
            <w:r>
              <w:rPr>
                <w:lang w:val="uk-UA" w:eastAsia="uk-UA"/>
              </w:rPr>
              <w:t>78.00</w:t>
            </w:r>
          </w:p>
        </w:tc>
      </w:tr>
      <w:tr w:rsidR="00F2783A" w:rsidTr="00F2783A">
        <w:tc>
          <w:tcPr>
            <w:tcW w:w="584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 тому числі</w:t>
            </w:r>
          </w:p>
        </w:tc>
        <w:tc>
          <w:tcPr>
            <w:tcW w:w="156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55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55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31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84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обласний бюджет</w:t>
            </w:r>
          </w:p>
        </w:tc>
        <w:tc>
          <w:tcPr>
            <w:tcW w:w="156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55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55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31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84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uk-UA"/>
              </w:rPr>
            </w:pPr>
            <w:r>
              <w:rPr>
                <w:b/>
                <w:lang w:eastAsia="uk-UA"/>
              </w:rPr>
              <w:t xml:space="preserve">районні, міські  (міст обласного підпорядкування)  бюджети** </w:t>
            </w:r>
          </w:p>
        </w:tc>
        <w:tc>
          <w:tcPr>
            <w:tcW w:w="15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val="uk-UA" w:eastAsia="uk-UA"/>
              </w:rPr>
              <w:t>10.00</w:t>
            </w:r>
          </w:p>
        </w:tc>
        <w:tc>
          <w:tcPr>
            <w:tcW w:w="155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val="uk-UA" w:eastAsia="uk-UA"/>
              </w:rPr>
            </w:pPr>
            <w:r>
              <w:rPr>
                <w:lang w:val="uk-UA" w:eastAsia="uk-UA"/>
              </w:rPr>
              <w:t>30.00</w:t>
            </w:r>
          </w:p>
        </w:tc>
        <w:tc>
          <w:tcPr>
            <w:tcW w:w="155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 xml:space="preserve">     38.00</w:t>
            </w:r>
          </w:p>
        </w:tc>
        <w:tc>
          <w:tcPr>
            <w:tcW w:w="31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val="uk-UA" w:eastAsia="uk-UA"/>
              </w:rPr>
            </w:pPr>
            <w:r>
              <w:rPr>
                <w:lang w:val="uk-UA" w:eastAsia="uk-UA"/>
              </w:rPr>
              <w:t>78.00</w:t>
            </w:r>
          </w:p>
        </w:tc>
      </w:tr>
      <w:tr w:rsidR="00F2783A" w:rsidTr="00F2783A">
        <w:tc>
          <w:tcPr>
            <w:tcW w:w="584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uk-UA"/>
              </w:rPr>
            </w:pPr>
            <w:r>
              <w:rPr>
                <w:b/>
                <w:lang w:eastAsia="uk-UA"/>
              </w:rPr>
              <w:t>бюджети сіл, селищ, міст районного підпорядкування**</w:t>
            </w:r>
          </w:p>
        </w:tc>
        <w:tc>
          <w:tcPr>
            <w:tcW w:w="156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55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55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31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84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кошти небюджетних джерел**</w:t>
            </w:r>
          </w:p>
        </w:tc>
        <w:tc>
          <w:tcPr>
            <w:tcW w:w="156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55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55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31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bl>
    <w:p w:rsidR="00F2783A" w:rsidRDefault="00F2783A" w:rsidP="00F2783A">
      <w:pPr>
        <w:tabs>
          <w:tab w:val="left" w:pos="708"/>
        </w:tabs>
        <w:autoSpaceDE w:val="0"/>
        <w:autoSpaceDN w:val="0"/>
        <w:adjustRightInd w:val="0"/>
        <w:ind w:left="1300" w:hanging="130"/>
        <w:rPr>
          <w:lang w:eastAsia="uk-UA"/>
        </w:rPr>
      </w:pPr>
    </w:p>
    <w:p w:rsidR="00F2783A" w:rsidRDefault="00F2783A" w:rsidP="00F2783A">
      <w:pPr>
        <w:tabs>
          <w:tab w:val="left" w:pos="708"/>
        </w:tabs>
        <w:autoSpaceDE w:val="0"/>
        <w:autoSpaceDN w:val="0"/>
        <w:adjustRightInd w:val="0"/>
        <w:ind w:left="1300" w:hanging="130"/>
        <w:rPr>
          <w:lang w:eastAsia="uk-UA"/>
        </w:rPr>
      </w:pPr>
      <w:r>
        <w:rPr>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F2783A" w:rsidRDefault="00F2783A" w:rsidP="00F2783A">
      <w:pPr>
        <w:tabs>
          <w:tab w:val="left" w:pos="708"/>
        </w:tabs>
        <w:autoSpaceDE w:val="0"/>
        <w:autoSpaceDN w:val="0"/>
        <w:adjustRightInd w:val="0"/>
        <w:ind w:firstLine="1170"/>
        <w:rPr>
          <w:lang w:eastAsia="uk-UA"/>
        </w:rPr>
      </w:pPr>
    </w:p>
    <w:p w:rsidR="00F2783A" w:rsidRDefault="00F2783A" w:rsidP="00F2783A">
      <w:pPr>
        <w:tabs>
          <w:tab w:val="left" w:pos="708"/>
        </w:tabs>
        <w:autoSpaceDE w:val="0"/>
        <w:autoSpaceDN w:val="0"/>
        <w:adjustRightInd w:val="0"/>
        <w:ind w:firstLine="1170"/>
        <w:rPr>
          <w:lang w:eastAsia="uk-UA"/>
        </w:rPr>
      </w:pPr>
      <w:r>
        <w:rPr>
          <w:lang w:eastAsia="uk-UA"/>
        </w:rPr>
        <w:t>**кожний бюджет та кожне джерело вказується окремо</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rPr>
          <w:lang w:eastAsia="uk-UA"/>
        </w:rPr>
      </w:pPr>
    </w:p>
    <w:p w:rsidR="00F2783A" w:rsidRDefault="00F2783A" w:rsidP="00F2783A">
      <w:pPr>
        <w:pStyle w:val="a6"/>
        <w:tabs>
          <w:tab w:val="center" w:pos="4677"/>
          <w:tab w:val="right" w:pos="9355"/>
        </w:tabs>
        <w:spacing w:line="192" w:lineRule="auto"/>
        <w:ind w:left="2080"/>
        <w:rPr>
          <w:b/>
          <w:szCs w:val="26"/>
        </w:rPr>
      </w:pPr>
      <w:r>
        <w:rPr>
          <w:b/>
        </w:rPr>
        <w:t xml:space="preserve">Керівник установи - </w:t>
      </w:r>
      <w:r>
        <w:rPr>
          <w:b/>
        </w:rPr>
        <w:br/>
        <w:t xml:space="preserve">головного розпорядника коштів </w:t>
      </w:r>
      <w:r>
        <w:rPr>
          <w:b/>
        </w:rPr>
        <w:tab/>
        <w:t xml:space="preserve">_____________________ </w:t>
      </w:r>
      <w:r>
        <w:rPr>
          <w:b/>
        </w:rPr>
        <w:tab/>
      </w:r>
      <w:r>
        <w:rPr>
          <w:b/>
        </w:rPr>
        <w:tab/>
      </w:r>
      <w:r>
        <w:rPr>
          <w:b/>
        </w:rPr>
        <w:tab/>
      </w:r>
      <w:r>
        <w:rPr>
          <w:b/>
        </w:rPr>
        <w:tab/>
        <w:t>______________</w:t>
      </w:r>
      <w:r>
        <w:rPr>
          <w:b/>
          <w:szCs w:val="26"/>
        </w:rPr>
        <w:t>Г.А. Калінічук</w:t>
      </w:r>
    </w:p>
    <w:p w:rsidR="00F2783A" w:rsidRDefault="00F2783A" w:rsidP="00F2783A">
      <w:pPr>
        <w:pStyle w:val="a6"/>
        <w:tabs>
          <w:tab w:val="center" w:pos="4677"/>
          <w:tab w:val="right" w:pos="9355"/>
        </w:tabs>
        <w:spacing w:line="192" w:lineRule="auto"/>
        <w:ind w:left="2080"/>
        <w:rPr>
          <w:b/>
          <w:szCs w:val="26"/>
        </w:rPr>
      </w:pPr>
    </w:p>
    <w:p w:rsidR="00F2783A" w:rsidRDefault="00F2783A" w:rsidP="00F2783A">
      <w:pPr>
        <w:pStyle w:val="a6"/>
        <w:tabs>
          <w:tab w:val="center" w:pos="4677"/>
          <w:tab w:val="right" w:pos="9355"/>
        </w:tabs>
        <w:spacing w:line="192" w:lineRule="auto"/>
        <w:ind w:left="2080"/>
        <w:rPr>
          <w:b/>
          <w:szCs w:val="26"/>
        </w:rPr>
      </w:pPr>
    </w:p>
    <w:p w:rsidR="00F2783A" w:rsidRDefault="00F2783A" w:rsidP="00F2783A">
      <w:pPr>
        <w:pStyle w:val="a6"/>
        <w:tabs>
          <w:tab w:val="center" w:pos="4677"/>
          <w:tab w:val="right" w:pos="9355"/>
        </w:tabs>
        <w:spacing w:line="192" w:lineRule="auto"/>
        <w:ind w:left="2080"/>
        <w:rPr>
          <w:b/>
          <w:sz w:val="22"/>
        </w:rPr>
      </w:pPr>
    </w:p>
    <w:p w:rsidR="00F2783A" w:rsidRDefault="00F2783A" w:rsidP="00F2783A">
      <w:pPr>
        <w:pStyle w:val="a6"/>
        <w:tabs>
          <w:tab w:val="center" w:pos="4677"/>
          <w:tab w:val="right" w:pos="9355"/>
        </w:tabs>
        <w:ind w:left="2080"/>
        <w:rPr>
          <w:b/>
          <w:sz w:val="22"/>
        </w:rPr>
      </w:pPr>
      <w:r>
        <w:rPr>
          <w:b/>
        </w:rPr>
        <w:t xml:space="preserve">Відповідальний </w:t>
      </w:r>
      <w:r>
        <w:rPr>
          <w:b/>
        </w:rPr>
        <w:br/>
        <w:t>виконавець Програми</w:t>
      </w:r>
      <w:r>
        <w:rPr>
          <w:b/>
        </w:rPr>
        <w:tab/>
      </w:r>
      <w:r>
        <w:rPr>
          <w:b/>
        </w:rPr>
        <w:tab/>
      </w:r>
      <w:r>
        <w:rPr>
          <w:b/>
        </w:rPr>
        <w:tab/>
        <w:t xml:space="preserve">                                                                                          І.М.Климишин-Марків</w:t>
      </w:r>
      <w:r>
        <w:rPr>
          <w:b/>
          <w:sz w:val="22"/>
        </w:rPr>
        <w:t xml:space="preserve"> </w:t>
      </w:r>
    </w:p>
    <w:p w:rsidR="00F2783A" w:rsidRDefault="00F2783A" w:rsidP="00F2783A">
      <w:pPr>
        <w:pStyle w:val="a6"/>
        <w:tabs>
          <w:tab w:val="center" w:pos="4677"/>
          <w:tab w:val="right" w:pos="9355"/>
        </w:tabs>
        <w:ind w:left="2080"/>
        <w:rPr>
          <w:b/>
        </w:rPr>
      </w:pPr>
    </w:p>
    <w:p w:rsidR="00F2783A" w:rsidRDefault="00F2783A" w:rsidP="00F2783A">
      <w:pPr>
        <w:tabs>
          <w:tab w:val="left" w:pos="708"/>
        </w:tabs>
        <w:autoSpaceDE w:val="0"/>
        <w:autoSpaceDN w:val="0"/>
        <w:adjustRightInd w:val="0"/>
        <w:spacing w:line="192" w:lineRule="auto"/>
        <w:ind w:left="10706"/>
        <w:jc w:val="center"/>
        <w:rPr>
          <w:lang w:val="uk-UA" w:eastAsia="uk-UA"/>
        </w:rPr>
      </w:pPr>
    </w:p>
    <w:p w:rsidR="00F2783A" w:rsidRDefault="00F2783A" w:rsidP="00F2783A">
      <w:pPr>
        <w:tabs>
          <w:tab w:val="left" w:pos="708"/>
        </w:tabs>
        <w:autoSpaceDE w:val="0"/>
        <w:autoSpaceDN w:val="0"/>
        <w:adjustRightInd w:val="0"/>
        <w:spacing w:line="192" w:lineRule="auto"/>
        <w:ind w:left="10706"/>
        <w:jc w:val="center"/>
        <w:rPr>
          <w:lang w:val="uk-UA" w:eastAsia="uk-UA"/>
        </w:rPr>
      </w:pPr>
    </w:p>
    <w:p w:rsidR="00F2783A" w:rsidRDefault="00F2783A" w:rsidP="00F2783A">
      <w:pPr>
        <w:tabs>
          <w:tab w:val="left" w:pos="708"/>
        </w:tabs>
        <w:autoSpaceDE w:val="0"/>
        <w:autoSpaceDN w:val="0"/>
        <w:adjustRightInd w:val="0"/>
        <w:rPr>
          <w:b/>
          <w:lang w:val="uk-UA" w:eastAsia="uk-UA"/>
        </w:rPr>
      </w:pPr>
      <w:r>
        <w:rPr>
          <w:lang w:val="uk-UA" w:eastAsia="uk-UA"/>
        </w:rPr>
        <w:t xml:space="preserve">                               </w:t>
      </w:r>
      <w:r>
        <w:rPr>
          <w:b/>
          <w:lang w:val="uk-UA" w:eastAsia="uk-UA"/>
        </w:rPr>
        <w:t>Перелік завдань, заходів та показників міської (бюджетної) цільової програми</w:t>
      </w:r>
    </w:p>
    <w:p w:rsidR="00F2783A" w:rsidRDefault="00F2783A" w:rsidP="00F2783A">
      <w:pPr>
        <w:tabs>
          <w:tab w:val="left" w:pos="708"/>
        </w:tabs>
        <w:autoSpaceDE w:val="0"/>
        <w:autoSpaceDN w:val="0"/>
        <w:adjustRightInd w:val="0"/>
        <w:jc w:val="center"/>
        <w:rPr>
          <w:b/>
          <w:lang w:val="uk-UA" w:eastAsia="uk-UA"/>
        </w:rPr>
      </w:pPr>
    </w:p>
    <w:p w:rsidR="00F2783A" w:rsidRDefault="00F2783A" w:rsidP="00F2783A">
      <w:pPr>
        <w:shd w:val="clear" w:color="auto" w:fill="FFFFFF"/>
        <w:tabs>
          <w:tab w:val="left" w:pos="708"/>
        </w:tabs>
        <w:autoSpaceDE w:val="0"/>
        <w:autoSpaceDN w:val="0"/>
        <w:adjustRightInd w:val="0"/>
        <w:jc w:val="center"/>
        <w:rPr>
          <w:b/>
          <w:u w:val="single"/>
          <w:lang w:val="uk-UA" w:eastAsia="uk-UA"/>
        </w:rPr>
      </w:pPr>
      <w:r>
        <w:rPr>
          <w:b/>
          <w:u w:val="single"/>
          <w:lang w:val="uk-UA" w:eastAsia="uk-UA"/>
        </w:rPr>
        <w:t xml:space="preserve">МІНІМІЗАЦІЯ СКЛАДНИХ ЖИТТЄВИХ ОБСТАВИН СІМЕЙ, ДІТЕЙ ТА МОЛОДІ МІСТА </w:t>
      </w:r>
    </w:p>
    <w:p w:rsidR="00F2783A" w:rsidRDefault="00F2783A" w:rsidP="00F2783A">
      <w:pPr>
        <w:shd w:val="clear" w:color="auto" w:fill="FFFFFF"/>
        <w:tabs>
          <w:tab w:val="left" w:pos="708"/>
        </w:tabs>
        <w:autoSpaceDE w:val="0"/>
        <w:autoSpaceDN w:val="0"/>
        <w:adjustRightInd w:val="0"/>
        <w:jc w:val="center"/>
        <w:rPr>
          <w:b/>
          <w:u w:val="single"/>
          <w:lang w:val="uk-UA" w:eastAsia="uk-UA"/>
        </w:rPr>
      </w:pPr>
      <w:r>
        <w:rPr>
          <w:b/>
          <w:u w:val="single"/>
          <w:lang w:val="uk-UA" w:eastAsia="uk-UA"/>
        </w:rPr>
        <w:t>НА 2016 РІК ТА ПРОГНОЗ НА 2017-2018РОКИ</w:t>
      </w:r>
    </w:p>
    <w:p w:rsidR="00F2783A" w:rsidRDefault="00F2783A" w:rsidP="00F2783A">
      <w:pPr>
        <w:tabs>
          <w:tab w:val="left" w:pos="708"/>
        </w:tabs>
        <w:autoSpaceDE w:val="0"/>
        <w:autoSpaceDN w:val="0"/>
        <w:adjustRightInd w:val="0"/>
        <w:jc w:val="center"/>
        <w:rPr>
          <w:lang w:val="uk-UA" w:eastAsia="uk-UA"/>
        </w:rPr>
      </w:pPr>
      <w:r>
        <w:rPr>
          <w:lang w:eastAsia="uk-UA"/>
        </w:rPr>
        <w:t xml:space="preserve">  </w:t>
      </w:r>
    </w:p>
    <w:p w:rsidR="00F2783A" w:rsidRDefault="00F2783A" w:rsidP="00F2783A">
      <w:pPr>
        <w:tabs>
          <w:tab w:val="left" w:pos="708"/>
        </w:tabs>
        <w:autoSpaceDE w:val="0"/>
        <w:autoSpaceDN w:val="0"/>
        <w:adjustRightInd w:val="0"/>
        <w:jc w:val="center"/>
        <w:rPr>
          <w:lang w:val="uk-UA" w:eastAsia="uk-UA"/>
        </w:rPr>
      </w:pPr>
    </w:p>
    <w:tbl>
      <w:tblPr>
        <w:tblpPr w:leftFromText="180" w:rightFromText="180" w:bottomFromText="200" w:vertAnchor="text" w:tblpX="238" w:tblpY="1"/>
        <w:tblOverlap w:val="never"/>
        <w:tblW w:w="2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2150"/>
        <w:gridCol w:w="185"/>
        <w:gridCol w:w="1517"/>
        <w:gridCol w:w="578"/>
        <w:gridCol w:w="136"/>
        <w:gridCol w:w="2268"/>
        <w:gridCol w:w="6"/>
        <w:gridCol w:w="839"/>
        <w:gridCol w:w="1287"/>
        <w:gridCol w:w="1276"/>
        <w:gridCol w:w="280"/>
        <w:gridCol w:w="429"/>
        <w:gridCol w:w="846"/>
        <w:gridCol w:w="2977"/>
        <w:gridCol w:w="145"/>
        <w:gridCol w:w="4400"/>
        <w:gridCol w:w="4545"/>
        <w:gridCol w:w="4555"/>
      </w:tblGrid>
      <w:tr w:rsidR="00F2783A" w:rsidTr="00F2783A">
        <w:trPr>
          <w:gridAfter w:val="4"/>
          <w:wAfter w:w="13645" w:type="dxa"/>
          <w:cantSplit/>
          <w:trHeight w:val="325"/>
        </w:trPr>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з/п</w:t>
            </w:r>
          </w:p>
        </w:tc>
        <w:tc>
          <w:tcPr>
            <w:tcW w:w="23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Назва завдання </w:t>
            </w:r>
          </w:p>
        </w:tc>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Перелік заходів завдання </w:t>
            </w:r>
          </w:p>
        </w:tc>
        <w:tc>
          <w:tcPr>
            <w:tcW w:w="3827"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 xml:space="preserve">Показники виконання заходу, один. виміру </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Виконавець заходу, показника</w:t>
            </w:r>
          </w:p>
        </w:tc>
        <w:tc>
          <w:tcPr>
            <w:tcW w:w="2831" w:type="dxa"/>
            <w:gridSpan w:val="4"/>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Фінансування </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Очікуваний результат</w:t>
            </w:r>
          </w:p>
        </w:tc>
      </w:tr>
      <w:tr w:rsidR="00F2783A" w:rsidTr="00F2783A">
        <w:trPr>
          <w:gridAfter w:val="4"/>
          <w:wAfter w:w="13645" w:type="dxa"/>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 xml:space="preserve">Джерела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center"/>
              <w:rPr>
                <w:b/>
                <w:lang w:eastAsia="uk-UA"/>
              </w:rPr>
            </w:pPr>
            <w:r>
              <w:rPr>
                <w:b/>
                <w:lang w:eastAsia="uk-UA"/>
              </w:rPr>
              <w:t>Обсяги,</w:t>
            </w:r>
            <w:r>
              <w:rPr>
                <w:b/>
                <w:lang w:val="uk-UA" w:eastAsia="uk-UA"/>
              </w:rPr>
              <w:t xml:space="preserve"> тис. </w:t>
            </w:r>
            <w:r>
              <w:rPr>
                <w:b/>
                <w:lang w:eastAsia="uk-UA"/>
              </w:rPr>
              <w:t>грн.</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r>
      <w:tr w:rsidR="00F2783A" w:rsidTr="00F2783A">
        <w:trPr>
          <w:gridAfter w:val="4"/>
          <w:wAfter w:w="13645" w:type="dxa"/>
          <w:cantSplit/>
          <w:trHeight w:val="612"/>
        </w:trPr>
        <w:tc>
          <w:tcPr>
            <w:tcW w:w="15272" w:type="dxa"/>
            <w:gridSpan w:val="15"/>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val="uk-UA" w:eastAsia="uk-UA"/>
              </w:rPr>
            </w:pPr>
            <w:r>
              <w:rPr>
                <w:b/>
                <w:lang w:val="uk-UA" w:eastAsia="uk-UA"/>
              </w:rPr>
              <w:t>2016 рік</w:t>
            </w:r>
          </w:p>
        </w:tc>
      </w:tr>
      <w:tr w:rsidR="00F2783A" w:rsidTr="00F2783A">
        <w:trPr>
          <w:cantSplit/>
          <w:trHeight w:val="283"/>
        </w:trPr>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1</w:t>
            </w:r>
          </w:p>
        </w:tc>
        <w:tc>
          <w:tcPr>
            <w:tcW w:w="2149"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b/>
                <w:lang w:val="uk-UA" w:eastAsia="uk-UA"/>
              </w:rPr>
            </w:pPr>
            <w:r>
              <w:rPr>
                <w:b/>
                <w:lang w:eastAsia="uk-UA"/>
              </w:rPr>
              <w:t>Завдання 1</w:t>
            </w:r>
          </w:p>
          <w:p w:rsidR="00F2783A" w:rsidRDefault="00F2783A">
            <w:pPr>
              <w:autoSpaceDE w:val="0"/>
              <w:autoSpaceDN w:val="0"/>
              <w:adjustRightInd w:val="0"/>
              <w:spacing w:line="276" w:lineRule="auto"/>
              <w:jc w:val="both"/>
              <w:rPr>
                <w:b/>
                <w:lang w:val="uk-UA" w:eastAsia="uk-UA"/>
              </w:rPr>
            </w:pPr>
          </w:p>
          <w:p w:rsidR="00F2783A" w:rsidRDefault="00F2783A">
            <w:pPr>
              <w:autoSpaceDE w:val="0"/>
              <w:autoSpaceDN w:val="0"/>
              <w:adjustRightInd w:val="0"/>
              <w:spacing w:line="276" w:lineRule="auto"/>
              <w:jc w:val="both"/>
              <w:rPr>
                <w:b/>
                <w:lang w:eastAsia="uk-UA"/>
              </w:rPr>
            </w:pPr>
            <w:r>
              <w:rPr>
                <w:lang w:val="uk-UA" w:eastAsia="en-US"/>
              </w:rPr>
              <w:t>Впровадження нових соціальних технологій, спрямованих на виявлення сімей, дітей та молоді, які перебувають у складних життєвих обставинах   </w:t>
            </w:r>
          </w:p>
        </w:tc>
        <w:tc>
          <w:tcPr>
            <w:tcW w:w="2415" w:type="dxa"/>
            <w:gridSpan w:val="4"/>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eastAsia="uk-UA"/>
              </w:rPr>
              <w:t xml:space="preserve">Захід </w:t>
            </w:r>
            <w:r>
              <w:rPr>
                <w:b/>
                <w:lang w:val="uk-UA" w:eastAsia="uk-UA"/>
              </w:rPr>
              <w:t>1</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Театр для діалогу</w:t>
            </w:r>
          </w:p>
          <w:p w:rsidR="00F2783A" w:rsidRDefault="00F2783A">
            <w:pPr>
              <w:autoSpaceDE w:val="0"/>
              <w:autoSpaceDN w:val="0"/>
              <w:adjustRightInd w:val="0"/>
              <w:spacing w:line="276" w:lineRule="auto"/>
              <w:rPr>
                <w:lang w:val="uk-UA" w:eastAsia="uk-UA"/>
              </w:rPr>
            </w:pPr>
            <w:r>
              <w:rPr>
                <w:lang w:val="uk-UA" w:eastAsia="uk-UA"/>
              </w:rPr>
              <w:t xml:space="preserve"> </w:t>
            </w:r>
          </w:p>
          <w:p w:rsidR="00F2783A" w:rsidRDefault="00F2783A">
            <w:pPr>
              <w:spacing w:line="276" w:lineRule="auto"/>
              <w:rPr>
                <w:lang w:val="uk-UA" w:eastAsia="uk-UA"/>
              </w:rPr>
            </w:pPr>
          </w:p>
          <w:p w:rsidR="00F2783A" w:rsidRDefault="00F2783A">
            <w:pPr>
              <w:autoSpaceDE w:val="0"/>
              <w:autoSpaceDN w:val="0"/>
              <w:adjustRightInd w:val="0"/>
              <w:spacing w:line="276" w:lineRule="auto"/>
              <w:rPr>
                <w:b/>
                <w:lang w:val="uk-UA" w:eastAsia="uk-UA"/>
              </w:rPr>
            </w:pPr>
            <w:r>
              <w:rPr>
                <w:lang w:val="uk-UA" w:eastAsia="uk-UA"/>
              </w:rPr>
              <w:t>(липень)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показники продукту </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xml:space="preserve">: 20 осіб </w:t>
            </w:r>
          </w:p>
          <w:p w:rsidR="00F2783A" w:rsidRDefault="00F2783A">
            <w:pPr>
              <w:autoSpaceDE w:val="0"/>
              <w:autoSpaceDN w:val="0"/>
              <w:adjustRightInd w:val="0"/>
              <w:spacing w:line="276" w:lineRule="auto"/>
              <w:rPr>
                <w:b/>
                <w:lang w:val="uk-UA" w:eastAsia="uk-UA"/>
              </w:rPr>
            </w:pPr>
            <w:r>
              <w:rPr>
                <w:b/>
                <w:lang w:val="uk-UA" w:eastAsia="uk-UA"/>
              </w:rPr>
              <w:t>показники 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100 грн.</w:t>
            </w:r>
          </w:p>
          <w:p w:rsidR="00F2783A" w:rsidRDefault="00F2783A">
            <w:pPr>
              <w:autoSpaceDE w:val="0"/>
              <w:autoSpaceDN w:val="0"/>
              <w:adjustRightInd w:val="0"/>
              <w:spacing w:line="276" w:lineRule="auto"/>
              <w:jc w:val="both"/>
              <w:rPr>
                <w:b/>
                <w:lang w:val="uk-UA" w:eastAsia="uk-UA"/>
              </w:rPr>
            </w:pPr>
            <w:r>
              <w:rPr>
                <w:b/>
                <w:lang w:val="uk-UA" w:eastAsia="uk-UA"/>
              </w:rPr>
              <w:t>показники якості</w:t>
            </w:r>
          </w:p>
          <w:p w:rsidR="00F2783A" w:rsidRDefault="00F2783A">
            <w:pPr>
              <w:autoSpaceDE w:val="0"/>
              <w:autoSpaceDN w:val="0"/>
              <w:adjustRightInd w:val="0"/>
              <w:spacing w:line="276" w:lineRule="auto"/>
              <w:rPr>
                <w:b/>
                <w:lang w:val="uk-UA" w:eastAsia="uk-UA"/>
              </w:rPr>
            </w:pPr>
            <w:r>
              <w:rPr>
                <w:i/>
                <w:lang w:val="uk-UA" w:eastAsia="uk-UA"/>
              </w:rPr>
              <w:t xml:space="preserve">динаміка кількості учасників порівняно з минулим роком:  </w:t>
            </w:r>
            <w:r>
              <w:rPr>
                <w:lang w:val="uk-UA" w:eastAsia="uk-UA"/>
              </w:rPr>
              <w:t>100 %</w:t>
            </w:r>
          </w:p>
        </w:tc>
        <w:tc>
          <w:tcPr>
            <w:tcW w:w="2132" w:type="dxa"/>
            <w:gridSpan w:val="3"/>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НМЦСССДМ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Міський бюджет</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3.00</w:t>
            </w:r>
          </w:p>
        </w:tc>
        <w:tc>
          <w:tcPr>
            <w:tcW w:w="3823"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 xml:space="preserve">Налагодження діалогу між учасниками АТО та членами їх сімей; надання їм можливості </w:t>
            </w:r>
          </w:p>
          <w:p w:rsidR="00F2783A" w:rsidRDefault="00F2783A">
            <w:pPr>
              <w:autoSpaceDE w:val="0"/>
              <w:autoSpaceDN w:val="0"/>
              <w:adjustRightInd w:val="0"/>
              <w:spacing w:line="276" w:lineRule="auto"/>
              <w:jc w:val="both"/>
              <w:rPr>
                <w:lang w:val="uk-UA" w:eastAsia="uk-UA"/>
              </w:rPr>
            </w:pPr>
            <w:r>
              <w:rPr>
                <w:lang w:val="uk-UA" w:eastAsia="uk-UA"/>
              </w:rPr>
              <w:t xml:space="preserve">почути різні точки зору, поставити себе на </w:t>
            </w:r>
          </w:p>
          <w:p w:rsidR="00F2783A" w:rsidRDefault="00F2783A">
            <w:pPr>
              <w:autoSpaceDE w:val="0"/>
              <w:autoSpaceDN w:val="0"/>
              <w:adjustRightInd w:val="0"/>
              <w:spacing w:line="276" w:lineRule="auto"/>
              <w:jc w:val="both"/>
              <w:rPr>
                <w:lang w:val="uk-UA" w:eastAsia="uk-UA"/>
              </w:rPr>
            </w:pPr>
            <w:r>
              <w:rPr>
                <w:lang w:val="uk-UA" w:eastAsia="uk-UA"/>
              </w:rPr>
              <w:t>місце інших та виробити спільне</w:t>
            </w:r>
          </w:p>
          <w:p w:rsidR="00F2783A" w:rsidRDefault="00F2783A">
            <w:pPr>
              <w:autoSpaceDE w:val="0"/>
              <w:autoSpaceDN w:val="0"/>
              <w:adjustRightInd w:val="0"/>
              <w:spacing w:line="276" w:lineRule="auto"/>
              <w:jc w:val="both"/>
              <w:rPr>
                <w:lang w:val="uk-UA" w:eastAsia="uk-UA"/>
              </w:rPr>
            </w:pPr>
            <w:r>
              <w:rPr>
                <w:lang w:val="uk-UA" w:eastAsia="uk-UA"/>
              </w:rPr>
              <w:t xml:space="preserve">бачення вирішення непорозумінь </w:t>
            </w:r>
          </w:p>
          <w:p w:rsidR="00F2783A" w:rsidRDefault="00F2783A">
            <w:pPr>
              <w:autoSpaceDE w:val="0"/>
              <w:autoSpaceDN w:val="0"/>
              <w:adjustRightInd w:val="0"/>
              <w:spacing w:line="276" w:lineRule="auto"/>
              <w:jc w:val="both"/>
              <w:rPr>
                <w:lang w:val="uk-UA" w:eastAsia="uk-UA"/>
              </w:rPr>
            </w:pPr>
            <w:r>
              <w:rPr>
                <w:lang w:val="uk-UA" w:eastAsia="uk-UA"/>
              </w:rPr>
              <w:t xml:space="preserve">чітке усвідомлення учасниками власних </w:t>
            </w:r>
          </w:p>
          <w:p w:rsidR="00F2783A" w:rsidRDefault="00F2783A">
            <w:pPr>
              <w:autoSpaceDE w:val="0"/>
              <w:autoSpaceDN w:val="0"/>
              <w:adjustRightInd w:val="0"/>
              <w:spacing w:line="276" w:lineRule="auto"/>
              <w:jc w:val="both"/>
              <w:rPr>
                <w:lang w:val="uk-UA" w:eastAsia="uk-UA"/>
              </w:rPr>
            </w:pPr>
            <w:r>
              <w:rPr>
                <w:lang w:val="uk-UA" w:eastAsia="uk-UA"/>
              </w:rPr>
              <w:t xml:space="preserve">позицій; попередження, викриття </w:t>
            </w:r>
          </w:p>
          <w:p w:rsidR="00F2783A" w:rsidRDefault="00F2783A">
            <w:pPr>
              <w:autoSpaceDE w:val="0"/>
              <w:autoSpaceDN w:val="0"/>
              <w:adjustRightInd w:val="0"/>
              <w:spacing w:line="276" w:lineRule="auto"/>
              <w:jc w:val="both"/>
              <w:rPr>
                <w:lang w:val="uk-UA" w:eastAsia="uk-UA"/>
              </w:rPr>
            </w:pPr>
            <w:r>
              <w:rPr>
                <w:lang w:val="uk-UA" w:eastAsia="uk-UA"/>
              </w:rPr>
              <w:t>соціальних конфліктів на ранніх стадіях  та вирішення прихованих конфліктів в</w:t>
            </w:r>
          </w:p>
          <w:p w:rsidR="00F2783A" w:rsidRDefault="00F2783A">
            <w:pPr>
              <w:autoSpaceDE w:val="0"/>
              <w:autoSpaceDN w:val="0"/>
              <w:adjustRightInd w:val="0"/>
              <w:spacing w:line="276" w:lineRule="auto"/>
              <w:jc w:val="both"/>
              <w:rPr>
                <w:lang w:val="uk-UA" w:eastAsia="uk-UA"/>
              </w:rPr>
            </w:pPr>
            <w:r>
              <w:rPr>
                <w:lang w:val="uk-UA" w:eastAsia="uk-UA"/>
              </w:rPr>
              <w:t xml:space="preserve"> сім’ях учасників АТО</w:t>
            </w:r>
          </w:p>
        </w:tc>
        <w:tc>
          <w:tcPr>
            <w:tcW w:w="4545"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міський бюджет</w:t>
            </w:r>
          </w:p>
        </w:tc>
        <w:tc>
          <w:tcPr>
            <w:tcW w:w="454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center"/>
              <w:rPr>
                <w:lang w:val="uk-UA" w:eastAsia="uk-UA"/>
              </w:rPr>
            </w:pPr>
            <w:r>
              <w:rPr>
                <w:lang w:val="uk-UA" w:eastAsia="uk-UA"/>
              </w:rPr>
              <w:t>5,0</w:t>
            </w:r>
          </w:p>
        </w:tc>
        <w:tc>
          <w:tcPr>
            <w:tcW w:w="455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en-US"/>
              </w:rPr>
              <w:t xml:space="preserve">Налагодження діалогу між учасниками АТО та членами їх сімей; надання їм можливості почути різні точки зору, поставити себе на місце інших та виробити спільне бачення вирішення непорозумінь;  чітке усвідомлення учасниками власних позицій; попередження, викриття соціальних конфліктів на ранніх стадіях  та вирішення прихованих конфліктів в сім’ях учасників АТО. </w:t>
            </w:r>
          </w:p>
        </w:tc>
      </w:tr>
      <w:tr w:rsidR="00F2783A" w:rsidTr="00F2783A">
        <w:trPr>
          <w:gridAfter w:val="3"/>
          <w:wAfter w:w="13500" w:type="dxa"/>
          <w:cantSplit/>
          <w:trHeight w:val="5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415" w:type="dxa"/>
            <w:gridSpan w:val="4"/>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val="uk-UA" w:eastAsia="en-US"/>
              </w:rPr>
            </w:pPr>
            <w:r>
              <w:rPr>
                <w:lang w:val="uk-UA" w:eastAsia="en-US"/>
              </w:rPr>
              <w:t xml:space="preserve">  </w:t>
            </w:r>
          </w:p>
          <w:p w:rsidR="00F2783A" w:rsidRDefault="00F2783A">
            <w:pPr>
              <w:spacing w:line="276" w:lineRule="auto"/>
              <w:rPr>
                <w:lang w:val="uk-UA" w:eastAsia="en-US"/>
              </w:rPr>
            </w:pPr>
          </w:p>
          <w:p w:rsidR="00F2783A" w:rsidRDefault="00F2783A">
            <w:pPr>
              <w:spacing w:line="276" w:lineRule="auto"/>
              <w:rPr>
                <w:lang w:val="uk-UA" w:eastAsia="en-US"/>
              </w:rPr>
            </w:pPr>
          </w:p>
          <w:p w:rsidR="00F2783A" w:rsidRDefault="00F2783A">
            <w:pPr>
              <w:spacing w:line="276" w:lineRule="auto"/>
              <w:rPr>
                <w:b/>
                <w:lang w:val="uk-UA" w:eastAsia="en-US"/>
              </w:rPr>
            </w:pPr>
            <w:r>
              <w:rPr>
                <w:b/>
                <w:lang w:val="uk-UA" w:eastAsia="en-US"/>
              </w:rPr>
              <w:t>ЗАХІД 2</w:t>
            </w:r>
          </w:p>
          <w:p w:rsidR="00F2783A" w:rsidRDefault="00F2783A">
            <w:pPr>
              <w:spacing w:line="276" w:lineRule="auto"/>
              <w:rPr>
                <w:b/>
                <w:lang w:val="uk-UA" w:eastAsia="en-US"/>
              </w:rPr>
            </w:pPr>
          </w:p>
          <w:p w:rsidR="00F2783A" w:rsidRDefault="00F2783A">
            <w:pPr>
              <w:spacing w:line="276" w:lineRule="auto"/>
              <w:rPr>
                <w:b/>
                <w:i/>
                <w:lang w:val="uk-UA" w:eastAsia="en-US"/>
              </w:rPr>
            </w:pPr>
            <w:r>
              <w:rPr>
                <w:b/>
                <w:i/>
                <w:lang w:val="uk-UA" w:eastAsia="en-US"/>
              </w:rPr>
              <w:t>Виховання без ляпасу» бесіда та відеолекторій</w:t>
            </w:r>
          </w:p>
          <w:p w:rsidR="00F2783A" w:rsidRDefault="00F2783A">
            <w:pPr>
              <w:spacing w:line="276" w:lineRule="auto"/>
              <w:rPr>
                <w:lang w:val="uk-UA" w:eastAsia="en-US"/>
              </w:rPr>
            </w:pPr>
          </w:p>
          <w:p w:rsidR="00F2783A" w:rsidRDefault="00F2783A">
            <w:pPr>
              <w:spacing w:line="276" w:lineRule="auto"/>
              <w:rPr>
                <w:lang w:val="uk-UA" w:eastAsia="en-US"/>
              </w:rPr>
            </w:pPr>
          </w:p>
          <w:p w:rsidR="00F2783A" w:rsidRDefault="00F2783A">
            <w:pPr>
              <w:spacing w:line="276" w:lineRule="auto"/>
              <w:rPr>
                <w:lang w:val="uk-UA" w:eastAsia="en-US"/>
              </w:rPr>
            </w:pPr>
          </w:p>
          <w:p w:rsidR="00F2783A" w:rsidRDefault="00F2783A">
            <w:pPr>
              <w:spacing w:line="276" w:lineRule="auto"/>
              <w:rPr>
                <w:lang w:val="uk-UA" w:eastAsia="en-US"/>
              </w:rPr>
            </w:pPr>
            <w:r>
              <w:rPr>
                <w:lang w:val="uk-UA" w:eastAsia="en-US"/>
              </w:rPr>
              <w:t xml:space="preserve">    (лютий )</w:t>
            </w:r>
          </w:p>
        </w:tc>
        <w:tc>
          <w:tcPr>
            <w:tcW w:w="2268"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tblpX="238" w:tblpY="1"/>
              <w:tblOverlap w:val="never"/>
              <w:tblW w:w="2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52"/>
            </w:tblGrid>
            <w:tr w:rsidR="00F2783A">
              <w:trPr>
                <w:cantSplit/>
                <w:trHeight w:val="1690"/>
              </w:trPr>
              <w:tc>
                <w:tcPr>
                  <w:tcW w:w="2268"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val="uk-UA" w:eastAsia="uk-UA"/>
                    </w:rPr>
                    <w:t xml:space="preserve">показники продукту </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xml:space="preserve">: </w:t>
                  </w:r>
                </w:p>
                <w:p w:rsidR="00F2783A" w:rsidRDefault="00F2783A">
                  <w:pPr>
                    <w:autoSpaceDE w:val="0"/>
                    <w:autoSpaceDN w:val="0"/>
                    <w:adjustRightInd w:val="0"/>
                    <w:spacing w:line="276" w:lineRule="auto"/>
                    <w:jc w:val="both"/>
                    <w:rPr>
                      <w:lang w:val="uk-UA" w:eastAsia="uk-UA"/>
                    </w:rPr>
                  </w:pPr>
                  <w:r>
                    <w:rPr>
                      <w:lang w:val="uk-UA" w:eastAsia="uk-UA"/>
                    </w:rPr>
                    <w:t xml:space="preserve">20 осіб </w:t>
                  </w:r>
                </w:p>
                <w:p w:rsidR="00F2783A" w:rsidRDefault="00F2783A">
                  <w:pPr>
                    <w:autoSpaceDE w:val="0"/>
                    <w:autoSpaceDN w:val="0"/>
                    <w:adjustRightInd w:val="0"/>
                    <w:spacing w:line="276" w:lineRule="auto"/>
                    <w:rPr>
                      <w:b/>
                      <w:lang w:val="uk-UA" w:eastAsia="uk-UA"/>
                    </w:rPr>
                  </w:pPr>
                  <w:r>
                    <w:rPr>
                      <w:b/>
                      <w:lang w:val="uk-UA" w:eastAsia="uk-UA"/>
                    </w:rPr>
                    <w:t>показники ефектив-</w:t>
                  </w:r>
                </w:p>
                <w:p w:rsidR="00F2783A" w:rsidRDefault="00F2783A">
                  <w:pPr>
                    <w:autoSpaceDE w:val="0"/>
                    <w:autoSpaceDN w:val="0"/>
                    <w:adjustRightInd w:val="0"/>
                    <w:spacing w:line="276" w:lineRule="auto"/>
                    <w:rPr>
                      <w:b/>
                      <w:lang w:val="uk-UA" w:eastAsia="uk-UA"/>
                    </w:rPr>
                  </w:pPr>
                  <w:r>
                    <w:rPr>
                      <w:b/>
                      <w:lang w:val="uk-UA" w:eastAsia="uk-UA"/>
                    </w:rPr>
                    <w:t>ності</w:t>
                  </w:r>
                </w:p>
                <w:p w:rsidR="00F2783A" w:rsidRDefault="00F2783A">
                  <w:pPr>
                    <w:autoSpaceDE w:val="0"/>
                    <w:autoSpaceDN w:val="0"/>
                    <w:adjustRightInd w:val="0"/>
                    <w:spacing w:line="276" w:lineRule="auto"/>
                    <w:jc w:val="both"/>
                    <w:rPr>
                      <w:i/>
                      <w:lang w:val="uk-UA" w:eastAsia="uk-UA"/>
                    </w:rPr>
                  </w:pPr>
                  <w:r>
                    <w:rPr>
                      <w:i/>
                      <w:lang w:val="uk-UA" w:eastAsia="uk-UA"/>
                    </w:rPr>
                    <w:t>середні витрати на</w:t>
                  </w:r>
                </w:p>
                <w:p w:rsidR="00F2783A" w:rsidRDefault="00F2783A">
                  <w:pPr>
                    <w:autoSpaceDE w:val="0"/>
                    <w:autoSpaceDN w:val="0"/>
                    <w:adjustRightInd w:val="0"/>
                    <w:spacing w:line="276" w:lineRule="auto"/>
                    <w:jc w:val="both"/>
                    <w:rPr>
                      <w:lang w:val="uk-UA" w:eastAsia="uk-UA"/>
                    </w:rPr>
                  </w:pPr>
                  <w:r>
                    <w:rPr>
                      <w:i/>
                      <w:lang w:val="uk-UA" w:eastAsia="uk-UA"/>
                    </w:rPr>
                    <w:t xml:space="preserve"> одного учасника:</w:t>
                  </w:r>
                  <w:r>
                    <w:rPr>
                      <w:lang w:val="uk-UA" w:eastAsia="uk-UA"/>
                    </w:rPr>
                    <w:t xml:space="preserve"> </w:t>
                  </w:r>
                </w:p>
                <w:p w:rsidR="00F2783A" w:rsidRDefault="00F2783A">
                  <w:pPr>
                    <w:autoSpaceDE w:val="0"/>
                    <w:autoSpaceDN w:val="0"/>
                    <w:adjustRightInd w:val="0"/>
                    <w:spacing w:line="276" w:lineRule="auto"/>
                    <w:jc w:val="both"/>
                    <w:rPr>
                      <w:lang w:val="uk-UA" w:eastAsia="uk-UA"/>
                    </w:rPr>
                  </w:pPr>
                  <w:r>
                    <w:rPr>
                      <w:lang w:val="uk-UA" w:eastAsia="uk-UA"/>
                    </w:rPr>
                    <w:t>50грн.</w:t>
                  </w:r>
                </w:p>
                <w:p w:rsidR="00F2783A" w:rsidRDefault="00F2783A">
                  <w:pPr>
                    <w:autoSpaceDE w:val="0"/>
                    <w:autoSpaceDN w:val="0"/>
                    <w:adjustRightInd w:val="0"/>
                    <w:spacing w:line="276" w:lineRule="auto"/>
                    <w:jc w:val="both"/>
                    <w:rPr>
                      <w:b/>
                      <w:lang w:val="uk-UA" w:eastAsia="uk-UA"/>
                    </w:rPr>
                  </w:pPr>
                  <w:r>
                    <w:rPr>
                      <w:b/>
                      <w:lang w:val="uk-UA" w:eastAsia="uk-UA"/>
                    </w:rPr>
                    <w:t>показники якості</w:t>
                  </w:r>
                </w:p>
                <w:p w:rsidR="00F2783A" w:rsidRDefault="00F2783A">
                  <w:pPr>
                    <w:autoSpaceDE w:val="0"/>
                    <w:autoSpaceDN w:val="0"/>
                    <w:adjustRightInd w:val="0"/>
                    <w:spacing w:line="276" w:lineRule="auto"/>
                    <w:jc w:val="both"/>
                    <w:rPr>
                      <w:lang w:val="uk-UA" w:eastAsia="uk-UA"/>
                    </w:rPr>
                  </w:pPr>
                  <w:r>
                    <w:rPr>
                      <w:lang w:val="uk-UA" w:eastAsia="uk-UA"/>
                    </w:rPr>
                    <w:t xml:space="preserve">динаміка кількості </w:t>
                  </w:r>
                </w:p>
                <w:p w:rsidR="00F2783A" w:rsidRDefault="00F2783A">
                  <w:pPr>
                    <w:autoSpaceDE w:val="0"/>
                    <w:autoSpaceDN w:val="0"/>
                    <w:adjustRightInd w:val="0"/>
                    <w:spacing w:line="276" w:lineRule="auto"/>
                    <w:jc w:val="both"/>
                    <w:rPr>
                      <w:lang w:val="uk-UA" w:eastAsia="uk-UA"/>
                    </w:rPr>
                  </w:pPr>
                  <w:r>
                    <w:rPr>
                      <w:lang w:val="uk-UA" w:eastAsia="uk-UA"/>
                    </w:rPr>
                    <w:t xml:space="preserve">учасників </w:t>
                  </w:r>
                </w:p>
                <w:p w:rsidR="00F2783A" w:rsidRDefault="00F2783A">
                  <w:pPr>
                    <w:autoSpaceDE w:val="0"/>
                    <w:autoSpaceDN w:val="0"/>
                    <w:adjustRightInd w:val="0"/>
                    <w:spacing w:line="276" w:lineRule="auto"/>
                    <w:jc w:val="both"/>
                    <w:rPr>
                      <w:lang w:val="uk-UA" w:eastAsia="uk-UA"/>
                    </w:rPr>
                  </w:pPr>
                  <w:r>
                    <w:rPr>
                      <w:lang w:val="uk-UA" w:eastAsia="uk-UA"/>
                    </w:rPr>
                    <w:t xml:space="preserve">порівняно з </w:t>
                  </w:r>
                </w:p>
                <w:p w:rsidR="00F2783A" w:rsidRDefault="00F2783A">
                  <w:pPr>
                    <w:autoSpaceDE w:val="0"/>
                    <w:autoSpaceDN w:val="0"/>
                    <w:adjustRightInd w:val="0"/>
                    <w:spacing w:line="276" w:lineRule="auto"/>
                    <w:jc w:val="both"/>
                    <w:rPr>
                      <w:lang w:val="uk-UA" w:eastAsia="uk-UA"/>
                    </w:rPr>
                  </w:pPr>
                  <w:r>
                    <w:rPr>
                      <w:lang w:val="uk-UA" w:eastAsia="uk-UA"/>
                    </w:rPr>
                    <w:t xml:space="preserve">минулим роком:  </w:t>
                  </w:r>
                </w:p>
                <w:p w:rsidR="00F2783A" w:rsidRDefault="00F2783A">
                  <w:pPr>
                    <w:autoSpaceDE w:val="0"/>
                    <w:autoSpaceDN w:val="0"/>
                    <w:adjustRightInd w:val="0"/>
                    <w:spacing w:line="276" w:lineRule="auto"/>
                    <w:jc w:val="both"/>
                    <w:rPr>
                      <w:lang w:val="uk-UA" w:eastAsia="uk-UA"/>
                    </w:rPr>
                  </w:pPr>
                  <w:r>
                    <w:rPr>
                      <w:lang w:val="uk-UA" w:eastAsia="uk-UA"/>
                    </w:rPr>
                    <w:t>100 %</w:t>
                  </w:r>
                </w:p>
                <w:p w:rsidR="00F2783A" w:rsidRDefault="00F2783A">
                  <w:pPr>
                    <w:autoSpaceDE w:val="0"/>
                    <w:autoSpaceDN w:val="0"/>
                    <w:adjustRightInd w:val="0"/>
                    <w:spacing w:line="276" w:lineRule="auto"/>
                    <w:rPr>
                      <w:b/>
                      <w:lang w:val="uk-UA" w:eastAsia="uk-UA"/>
                    </w:rPr>
                  </w:pPr>
                </w:p>
              </w:tc>
            </w:tr>
          </w:tbl>
          <w:p w:rsidR="00F2783A" w:rsidRDefault="00F2783A">
            <w:pPr>
              <w:spacing w:line="276" w:lineRule="auto"/>
              <w:rPr>
                <w:lang w:val="uk-UA" w:eastAsia="en-US"/>
              </w:rPr>
            </w:pPr>
          </w:p>
        </w:tc>
        <w:tc>
          <w:tcPr>
            <w:tcW w:w="2132" w:type="dxa"/>
            <w:gridSpan w:val="3"/>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val="uk-UA" w:eastAsia="en-US"/>
              </w:rPr>
            </w:pPr>
            <w:r>
              <w:rPr>
                <w:lang w:val="uk-UA" w:eastAsia="en-US"/>
              </w:rPr>
              <w:t xml:space="preserve">     </w:t>
            </w:r>
          </w:p>
          <w:p w:rsidR="00F2783A" w:rsidRDefault="00F2783A">
            <w:pPr>
              <w:spacing w:line="276" w:lineRule="auto"/>
              <w:rPr>
                <w:lang w:val="uk-UA" w:eastAsia="en-US"/>
              </w:rPr>
            </w:pPr>
          </w:p>
          <w:p w:rsidR="00F2783A" w:rsidRDefault="00F2783A">
            <w:pPr>
              <w:spacing w:line="276" w:lineRule="auto"/>
              <w:rPr>
                <w:lang w:val="uk-UA" w:eastAsia="en-US"/>
              </w:rPr>
            </w:pPr>
          </w:p>
          <w:p w:rsidR="00F2783A" w:rsidRDefault="00F2783A">
            <w:pPr>
              <w:spacing w:line="276" w:lineRule="auto"/>
              <w:rPr>
                <w:lang w:val="uk-UA" w:eastAsia="en-US"/>
              </w:rPr>
            </w:pPr>
          </w:p>
          <w:p w:rsidR="00F2783A" w:rsidRDefault="00F2783A">
            <w:pPr>
              <w:spacing w:line="276" w:lineRule="auto"/>
              <w:rPr>
                <w:lang w:val="uk-UA" w:eastAsia="en-US"/>
              </w:rPr>
            </w:pPr>
          </w:p>
          <w:p w:rsidR="00F2783A" w:rsidRDefault="00F2783A">
            <w:pPr>
              <w:spacing w:line="276" w:lineRule="auto"/>
              <w:rPr>
                <w:lang w:val="uk-UA" w:eastAsia="en-US"/>
              </w:rPr>
            </w:pPr>
            <w:r>
              <w:rPr>
                <w:lang w:val="uk-UA" w:eastAsia="en-US"/>
              </w:rPr>
              <w:t xml:space="preserve">   НМЦСССДМ</w:t>
            </w:r>
          </w:p>
        </w:tc>
        <w:tc>
          <w:tcPr>
            <w:tcW w:w="1276"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val="uk-UA" w:eastAsia="en-US"/>
              </w:rPr>
            </w:pPr>
          </w:p>
          <w:p w:rsidR="00F2783A" w:rsidRDefault="00F2783A">
            <w:pPr>
              <w:spacing w:line="276" w:lineRule="auto"/>
              <w:rPr>
                <w:lang w:val="uk-UA" w:eastAsia="en-US"/>
              </w:rPr>
            </w:pPr>
          </w:p>
          <w:p w:rsidR="00F2783A" w:rsidRDefault="00F2783A">
            <w:pPr>
              <w:spacing w:line="276" w:lineRule="auto"/>
              <w:rPr>
                <w:lang w:val="uk-UA" w:eastAsia="en-US"/>
              </w:rPr>
            </w:pPr>
          </w:p>
          <w:p w:rsidR="00F2783A" w:rsidRDefault="00F2783A">
            <w:pPr>
              <w:spacing w:line="276" w:lineRule="auto"/>
              <w:rPr>
                <w:lang w:val="uk-UA" w:eastAsia="en-US"/>
              </w:rPr>
            </w:pPr>
          </w:p>
          <w:p w:rsidR="00F2783A" w:rsidRDefault="00F2783A">
            <w:pPr>
              <w:spacing w:line="276" w:lineRule="auto"/>
              <w:rPr>
                <w:lang w:val="uk-UA" w:eastAsia="en-US"/>
              </w:rPr>
            </w:pPr>
          </w:p>
          <w:p w:rsidR="00F2783A" w:rsidRDefault="00F2783A">
            <w:pPr>
              <w:spacing w:line="276" w:lineRule="auto"/>
              <w:rPr>
                <w:lang w:val="uk-UA" w:eastAsia="en-US"/>
              </w:rPr>
            </w:pPr>
            <w:r>
              <w:rPr>
                <w:lang w:val="uk-UA" w:eastAsia="en-US"/>
              </w:rPr>
              <w:t>Міський бюджет</w:t>
            </w:r>
          </w:p>
        </w:tc>
        <w:tc>
          <w:tcPr>
            <w:tcW w:w="709" w:type="dxa"/>
            <w:gridSpan w:val="2"/>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val="uk-UA" w:eastAsia="en-US"/>
              </w:rPr>
            </w:pPr>
          </w:p>
          <w:p w:rsidR="00F2783A" w:rsidRDefault="00F2783A">
            <w:pPr>
              <w:spacing w:line="276" w:lineRule="auto"/>
              <w:rPr>
                <w:lang w:val="uk-UA" w:eastAsia="en-US"/>
              </w:rPr>
            </w:pPr>
          </w:p>
          <w:p w:rsidR="00F2783A" w:rsidRDefault="00F2783A">
            <w:pPr>
              <w:spacing w:line="276" w:lineRule="auto"/>
              <w:rPr>
                <w:lang w:val="uk-UA" w:eastAsia="en-US"/>
              </w:rPr>
            </w:pPr>
          </w:p>
          <w:p w:rsidR="00F2783A" w:rsidRDefault="00F2783A">
            <w:pPr>
              <w:spacing w:line="276" w:lineRule="auto"/>
              <w:rPr>
                <w:lang w:val="uk-UA" w:eastAsia="en-US"/>
              </w:rPr>
            </w:pPr>
          </w:p>
          <w:p w:rsidR="00F2783A" w:rsidRDefault="00F2783A">
            <w:pPr>
              <w:spacing w:line="276" w:lineRule="auto"/>
              <w:rPr>
                <w:lang w:val="uk-UA" w:eastAsia="en-US"/>
              </w:rPr>
            </w:pPr>
          </w:p>
          <w:p w:rsidR="00F2783A" w:rsidRDefault="00F2783A">
            <w:pPr>
              <w:spacing w:line="276" w:lineRule="auto"/>
              <w:rPr>
                <w:lang w:val="uk-UA" w:eastAsia="en-US"/>
              </w:rPr>
            </w:pPr>
          </w:p>
          <w:p w:rsidR="00F2783A" w:rsidRDefault="00F2783A">
            <w:pPr>
              <w:spacing w:line="276" w:lineRule="auto"/>
              <w:rPr>
                <w:lang w:val="uk-UA" w:eastAsia="en-US"/>
              </w:rPr>
            </w:pPr>
          </w:p>
          <w:p w:rsidR="00F2783A" w:rsidRDefault="00F2783A">
            <w:pPr>
              <w:spacing w:line="276" w:lineRule="auto"/>
              <w:rPr>
                <w:lang w:val="uk-UA" w:eastAsia="en-US"/>
              </w:rPr>
            </w:pPr>
            <w:r>
              <w:rPr>
                <w:lang w:val="uk-UA" w:eastAsia="en-US"/>
              </w:rPr>
              <w:t>1.00</w:t>
            </w:r>
          </w:p>
        </w:tc>
        <w:tc>
          <w:tcPr>
            <w:tcW w:w="3968" w:type="dxa"/>
            <w:gridSpan w:val="3"/>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val="uk-UA" w:eastAsia="en-US"/>
              </w:rPr>
            </w:pPr>
            <w:r>
              <w:rPr>
                <w:lang w:val="uk-UA" w:eastAsia="en-US"/>
              </w:rPr>
              <w:t>Виявлення більшої кількості сімей, дітей та молоді,які перебувають у складних життєвих обставинах.Формування стандартів позитивної поведінки і профілактика негативних явищ.</w:t>
            </w:r>
          </w:p>
        </w:tc>
      </w:tr>
      <w:tr w:rsidR="00F2783A" w:rsidTr="00F2783A">
        <w:trPr>
          <w:gridAfter w:val="4"/>
          <w:wAfter w:w="13645" w:type="dxa"/>
          <w:cantSplit/>
          <w:trHeight w:val="283"/>
        </w:trPr>
        <w:tc>
          <w:tcPr>
            <w:tcW w:w="500"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lang w:val="uk-UA" w:eastAsia="uk-UA"/>
              </w:rPr>
            </w:pPr>
          </w:p>
        </w:tc>
        <w:tc>
          <w:tcPr>
            <w:tcW w:w="214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b/>
                <w:lang w:val="uk-UA" w:eastAsia="uk-UA"/>
              </w:rPr>
            </w:pPr>
          </w:p>
        </w:tc>
        <w:tc>
          <w:tcPr>
            <w:tcW w:w="2279" w:type="dxa"/>
            <w:gridSpan w:val="3"/>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eastAsia="uk-UA"/>
              </w:rPr>
              <w:t xml:space="preserve">Захід </w:t>
            </w:r>
            <w:r>
              <w:rPr>
                <w:b/>
                <w:lang w:val="uk-UA" w:eastAsia="uk-UA"/>
              </w:rPr>
              <w:t>3</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Майстерня помічників св. Миколая</w:t>
            </w:r>
          </w:p>
          <w:p w:rsidR="00F2783A" w:rsidRDefault="00F2783A">
            <w:pPr>
              <w:autoSpaceDE w:val="0"/>
              <w:autoSpaceDN w:val="0"/>
              <w:adjustRightInd w:val="0"/>
              <w:spacing w:line="276" w:lineRule="auto"/>
              <w:rPr>
                <w:lang w:val="uk-UA" w:eastAsia="uk-UA"/>
              </w:rPr>
            </w:pPr>
            <w:r>
              <w:rPr>
                <w:lang w:val="uk-UA" w:eastAsia="uk-UA"/>
              </w:rPr>
              <w:t xml:space="preserve"> </w:t>
            </w:r>
          </w:p>
          <w:p w:rsidR="00F2783A" w:rsidRDefault="00F2783A">
            <w:pPr>
              <w:spacing w:line="276" w:lineRule="auto"/>
              <w:rPr>
                <w:lang w:val="uk-UA" w:eastAsia="uk-UA"/>
              </w:rPr>
            </w:pPr>
          </w:p>
          <w:p w:rsidR="00F2783A" w:rsidRDefault="00F2783A">
            <w:pPr>
              <w:autoSpaceDE w:val="0"/>
              <w:autoSpaceDN w:val="0"/>
              <w:adjustRightInd w:val="0"/>
              <w:spacing w:line="276" w:lineRule="auto"/>
              <w:rPr>
                <w:b/>
                <w:lang w:eastAsia="uk-UA"/>
              </w:rPr>
            </w:pPr>
            <w:r>
              <w:rPr>
                <w:lang w:val="uk-UA" w:eastAsia="uk-UA"/>
              </w:rPr>
              <w:t>(грудень)</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40 особи (призи для 3 помічників; витратні матеріали для виготовлення подарунків 40 дітям)</w:t>
            </w:r>
          </w:p>
          <w:p w:rsidR="00F2783A" w:rsidRDefault="00F2783A">
            <w:pPr>
              <w:autoSpaceDE w:val="0"/>
              <w:autoSpaceDN w:val="0"/>
              <w:adjustRightInd w:val="0"/>
              <w:spacing w:line="276" w:lineRule="auto"/>
              <w:jc w:val="both"/>
              <w:rPr>
                <w:lang w:val="uk-UA" w:eastAsia="uk-UA"/>
              </w:rPr>
            </w:pPr>
            <w:r>
              <w:rPr>
                <w:i/>
                <w:lang w:val="uk-UA" w:eastAsia="uk-UA"/>
              </w:rPr>
              <w:t>кількість осіб, яким надано соціальні послуги</w:t>
            </w:r>
            <w:r>
              <w:rPr>
                <w:lang w:val="uk-UA" w:eastAsia="uk-UA"/>
              </w:rPr>
              <w:t>: 100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25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rPr>
                <w:b/>
                <w:lang w:val="uk-UA" w:eastAsia="uk-UA"/>
              </w:rPr>
            </w:pPr>
            <w:r>
              <w:rPr>
                <w:i/>
                <w:lang w:val="uk-UA" w:eastAsia="uk-UA"/>
              </w:rPr>
              <w:t xml:space="preserve">динаміка кількості учасників порівняно з минулим роком:  </w:t>
            </w:r>
            <w:r>
              <w:rPr>
                <w:lang w:val="uk-UA" w:eastAsia="uk-UA"/>
              </w:rPr>
              <w:t>7 %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НМЦСССДМ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міський бюджет</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1,0</w:t>
            </w:r>
          </w:p>
        </w:tc>
        <w:tc>
          <w:tcPr>
            <w:tcW w:w="3823"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 xml:space="preserve">виявлення </w:t>
            </w:r>
            <w:r>
              <w:rPr>
                <w:lang w:val="uk-UA" w:eastAsia="en-US"/>
              </w:rPr>
              <w:t xml:space="preserve">сімей, дітей та молоді, які перебувають у складних життєвих обставинах; </w:t>
            </w:r>
            <w:r>
              <w:rPr>
                <w:lang w:val="uk-UA" w:eastAsia="uk-UA"/>
              </w:rPr>
              <w:t xml:space="preserve">залучення дітей та молоді до виготовлення подарунків для інших дітей; </w:t>
            </w:r>
            <w:r>
              <w:rPr>
                <w:lang w:val="uk-UA" w:eastAsia="en-US"/>
              </w:rPr>
              <w:t>формування солідарного ставлення до осіб у складних життєвих обставинах</w:t>
            </w:r>
          </w:p>
        </w:tc>
      </w:tr>
      <w:tr w:rsidR="00F2783A" w:rsidTr="00F2783A">
        <w:trPr>
          <w:gridAfter w:val="4"/>
          <w:wAfter w:w="13645" w:type="dxa"/>
          <w:cantSplit/>
          <w:trHeight w:val="283"/>
        </w:trPr>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lastRenderedPageBreak/>
              <w:t>2</w:t>
            </w:r>
          </w:p>
        </w:tc>
        <w:tc>
          <w:tcPr>
            <w:tcW w:w="2149"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b/>
                <w:lang w:val="uk-UA" w:eastAsia="uk-UA"/>
              </w:rPr>
            </w:pPr>
            <w:r>
              <w:rPr>
                <w:b/>
                <w:lang w:eastAsia="uk-UA"/>
              </w:rPr>
              <w:t xml:space="preserve">Завдання </w:t>
            </w:r>
            <w:r>
              <w:rPr>
                <w:b/>
                <w:lang w:val="uk-UA" w:eastAsia="uk-UA"/>
              </w:rPr>
              <w:t>2</w:t>
            </w:r>
          </w:p>
          <w:p w:rsidR="00F2783A" w:rsidRDefault="00F2783A">
            <w:pPr>
              <w:autoSpaceDE w:val="0"/>
              <w:autoSpaceDN w:val="0"/>
              <w:adjustRightInd w:val="0"/>
              <w:spacing w:line="276" w:lineRule="auto"/>
              <w:jc w:val="both"/>
              <w:rPr>
                <w:b/>
                <w:lang w:val="uk-UA" w:eastAsia="uk-UA"/>
              </w:rPr>
            </w:pPr>
          </w:p>
          <w:p w:rsidR="00F2783A" w:rsidRDefault="00F2783A">
            <w:pPr>
              <w:autoSpaceDE w:val="0"/>
              <w:autoSpaceDN w:val="0"/>
              <w:adjustRightInd w:val="0"/>
              <w:spacing w:line="276" w:lineRule="auto"/>
              <w:jc w:val="both"/>
              <w:rPr>
                <w:lang w:val="uk-UA" w:eastAsia="en-US"/>
              </w:rPr>
            </w:pPr>
            <w:r>
              <w:rPr>
                <w:lang w:val="uk-UA" w:eastAsia="uk-UA"/>
              </w:rPr>
              <w:t>Профілактика поширення соціально-небезпечних захворювань та негативних явищ</w:t>
            </w:r>
          </w:p>
          <w:p w:rsidR="00F2783A" w:rsidRDefault="00F2783A">
            <w:pPr>
              <w:autoSpaceDE w:val="0"/>
              <w:autoSpaceDN w:val="0"/>
              <w:adjustRightInd w:val="0"/>
              <w:spacing w:line="276" w:lineRule="auto"/>
              <w:jc w:val="both"/>
              <w:rPr>
                <w:b/>
                <w:lang w:eastAsia="uk-UA"/>
              </w:rPr>
            </w:pPr>
            <w:r>
              <w:rPr>
                <w:lang w:val="uk-UA" w:eastAsia="en-US"/>
              </w:rPr>
              <w:t xml:space="preserve">   </w:t>
            </w:r>
          </w:p>
        </w:tc>
        <w:tc>
          <w:tcPr>
            <w:tcW w:w="2279" w:type="dxa"/>
            <w:gridSpan w:val="3"/>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eastAsia="uk-UA"/>
              </w:rPr>
              <w:t xml:space="preserve">Захід </w:t>
            </w:r>
            <w:r>
              <w:rPr>
                <w:b/>
                <w:lang w:val="uk-UA" w:eastAsia="uk-UA"/>
              </w:rPr>
              <w:t>1</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Проведення серії семінарів з питань протидії ВІЛ-інфекції та наркоманії</w:t>
            </w:r>
          </w:p>
          <w:p w:rsidR="00F2783A" w:rsidRDefault="00F2783A">
            <w:pPr>
              <w:autoSpaceDE w:val="0"/>
              <w:autoSpaceDN w:val="0"/>
              <w:adjustRightInd w:val="0"/>
              <w:spacing w:line="276" w:lineRule="auto"/>
              <w:rPr>
                <w:lang w:val="uk-UA" w:eastAsia="uk-UA"/>
              </w:rPr>
            </w:pPr>
            <w:r>
              <w:rPr>
                <w:lang w:val="uk-UA" w:eastAsia="uk-UA"/>
              </w:rPr>
              <w:t xml:space="preserve"> </w:t>
            </w:r>
          </w:p>
          <w:p w:rsidR="00F2783A" w:rsidRDefault="00F2783A">
            <w:pPr>
              <w:autoSpaceDE w:val="0"/>
              <w:autoSpaceDN w:val="0"/>
              <w:adjustRightInd w:val="0"/>
              <w:spacing w:line="276" w:lineRule="auto"/>
              <w:jc w:val="both"/>
              <w:rPr>
                <w:b/>
                <w:lang w:eastAsia="uk-UA"/>
              </w:rPr>
            </w:pPr>
            <w:r>
              <w:rPr>
                <w:lang w:val="uk-UA" w:eastAsia="uk-UA"/>
              </w:rPr>
              <w:t>(жовтень)</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lang w:val="uk-UA" w:eastAsia="uk-UA"/>
              </w:rPr>
              <w:t>друк роздаткових матеріалів</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xml:space="preserve">: 200 осіб </w:t>
            </w:r>
            <w:r>
              <w:rPr>
                <w:i/>
                <w:lang w:val="uk-UA" w:eastAsia="uk-UA"/>
              </w:rPr>
              <w:t>кількість осіб, яким надано соціальні послуги</w:t>
            </w:r>
            <w:r>
              <w:rPr>
                <w:lang w:val="uk-UA" w:eastAsia="uk-UA"/>
              </w:rPr>
              <w:t>: 200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0,5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jc w:val="both"/>
              <w:rPr>
                <w:b/>
                <w:lang w:val="uk-UA" w:eastAsia="uk-UA"/>
              </w:rPr>
            </w:pPr>
            <w:r>
              <w:rPr>
                <w:i/>
                <w:lang w:val="uk-UA" w:eastAsia="uk-UA"/>
              </w:rPr>
              <w:t xml:space="preserve">динаміка кількості учасників порівняно з минулим роком:  </w:t>
            </w:r>
            <w:r>
              <w:rPr>
                <w:lang w:val="uk-UA" w:eastAsia="uk-UA"/>
              </w:rPr>
              <w:t>50 %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НМЦСССДМ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міський бюджет</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1,0</w:t>
            </w:r>
          </w:p>
        </w:tc>
        <w:tc>
          <w:tcPr>
            <w:tcW w:w="3823"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eastAsia="uk-UA"/>
              </w:rPr>
            </w:pPr>
            <w:r>
              <w:rPr>
                <w:color w:val="000000"/>
                <w:lang w:val="uk-UA" w:eastAsia="uk-UA"/>
              </w:rPr>
              <w:t>профілактика поширення ВІЛ-інфекції та наркоманії, ознайомлення учнів і студентів про способи поширення ВІЛ-інфекції, про наслідки зараження ВІЛ-інфекцією, про негативні наслідки вживання наркотиків, формування толерантного ставлення до осіб, які живуть з ВІЛ-інфекцією</w:t>
            </w:r>
          </w:p>
          <w:p w:rsidR="00F2783A" w:rsidRDefault="00F2783A">
            <w:pPr>
              <w:autoSpaceDE w:val="0"/>
              <w:autoSpaceDN w:val="0"/>
              <w:adjustRightInd w:val="0"/>
              <w:spacing w:line="276" w:lineRule="auto"/>
              <w:jc w:val="both"/>
              <w:rPr>
                <w:lang w:val="uk-UA" w:eastAsia="uk-UA"/>
              </w:rPr>
            </w:pPr>
          </w:p>
        </w:tc>
      </w:tr>
      <w:tr w:rsidR="00F2783A" w:rsidTr="00F2783A">
        <w:trPr>
          <w:gridAfter w:val="4"/>
          <w:wAfter w:w="13645" w:type="dxa"/>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279" w:type="dxa"/>
            <w:gridSpan w:val="3"/>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val="uk-UA" w:eastAsia="uk-UA"/>
              </w:rPr>
              <w:t xml:space="preserve">Захід 2 </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«Стоп насильству»  «16 днів проти насильства»</w:t>
            </w:r>
          </w:p>
          <w:p w:rsidR="00F2783A" w:rsidRDefault="00F2783A">
            <w:pPr>
              <w:autoSpaceDE w:val="0"/>
              <w:autoSpaceDN w:val="0"/>
              <w:adjustRightInd w:val="0"/>
              <w:spacing w:line="276" w:lineRule="auto"/>
              <w:rPr>
                <w:b/>
                <w:i/>
                <w:lang w:val="uk-UA" w:eastAsia="uk-UA"/>
              </w:rPr>
            </w:pPr>
            <w:r>
              <w:rPr>
                <w:b/>
                <w:i/>
                <w:lang w:val="uk-UA" w:eastAsia="uk-UA"/>
              </w:rPr>
              <w:t>інформаційна кампанія</w:t>
            </w:r>
          </w:p>
          <w:p w:rsidR="00F2783A" w:rsidRDefault="00F2783A">
            <w:pPr>
              <w:autoSpaceDE w:val="0"/>
              <w:autoSpaceDN w:val="0"/>
              <w:adjustRightInd w:val="0"/>
              <w:spacing w:line="276" w:lineRule="auto"/>
              <w:rPr>
                <w:b/>
                <w:i/>
                <w:lang w:val="uk-UA" w:eastAsia="uk-UA"/>
              </w:rPr>
            </w:pPr>
          </w:p>
          <w:p w:rsidR="00F2783A" w:rsidRDefault="00F2783A">
            <w:pPr>
              <w:autoSpaceDE w:val="0"/>
              <w:autoSpaceDN w:val="0"/>
              <w:adjustRightInd w:val="0"/>
              <w:spacing w:line="276" w:lineRule="auto"/>
              <w:rPr>
                <w:lang w:val="uk-UA" w:eastAsia="uk-UA"/>
              </w:rPr>
            </w:pPr>
            <w:r>
              <w:rPr>
                <w:lang w:val="uk-UA" w:eastAsia="uk-UA"/>
              </w:rPr>
              <w:t>(жовтень)</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lang w:val="uk-UA" w:eastAsia="uk-UA"/>
              </w:rPr>
              <w:t>друк інформаційних матеріалів</w:t>
            </w:r>
          </w:p>
          <w:p w:rsidR="00F2783A" w:rsidRDefault="00F2783A">
            <w:pPr>
              <w:autoSpaceDE w:val="0"/>
              <w:autoSpaceDN w:val="0"/>
              <w:adjustRightInd w:val="0"/>
              <w:spacing w:line="276" w:lineRule="auto"/>
              <w:jc w:val="both"/>
              <w:rPr>
                <w:lang w:val="uk-UA" w:eastAsia="uk-UA"/>
              </w:rPr>
            </w:pPr>
            <w:r>
              <w:rPr>
                <w:i/>
                <w:lang w:val="uk-UA" w:eastAsia="uk-UA"/>
              </w:rPr>
              <w:t>кількість осіб, яким надано соціальні послуги</w:t>
            </w:r>
            <w:r>
              <w:rPr>
                <w:lang w:val="uk-UA" w:eastAsia="uk-UA"/>
              </w:rPr>
              <w:t>: 300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0,5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rPr>
                <w:i/>
                <w:lang w:val="uk-UA" w:eastAsia="uk-UA"/>
              </w:rPr>
            </w:pPr>
            <w:r>
              <w:rPr>
                <w:i/>
                <w:lang w:val="uk-UA" w:eastAsia="uk-UA"/>
              </w:rPr>
              <w:t xml:space="preserve">динаміка кількості учасників порівняно з минулим роком:  </w:t>
            </w:r>
            <w:r>
              <w:rPr>
                <w:lang w:val="uk-UA" w:eastAsia="uk-UA"/>
              </w:rPr>
              <w:t>5 %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НМЦСССДМ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міський бюджет</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1.00</w:t>
            </w:r>
          </w:p>
        </w:tc>
        <w:tc>
          <w:tcPr>
            <w:tcW w:w="3823"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color w:val="000000"/>
                <w:lang w:val="uk-UA" w:eastAsia="uk-UA"/>
              </w:rPr>
              <w:t>Профілактика насильства в сім’</w:t>
            </w:r>
            <w:r>
              <w:rPr>
                <w:color w:val="000000"/>
                <w:lang w:eastAsia="uk-UA"/>
              </w:rPr>
              <w:t>ї, поширення інформації про недопущення насильства в сім’ї</w:t>
            </w:r>
            <w:r>
              <w:rPr>
                <w:color w:val="000000"/>
                <w:lang w:val="uk-UA" w:eastAsia="uk-UA"/>
              </w:rPr>
              <w:t xml:space="preserve"> та жорстокого поводження з дітьми</w:t>
            </w:r>
            <w:r>
              <w:rPr>
                <w:color w:val="000000"/>
                <w:lang w:eastAsia="uk-UA"/>
              </w:rPr>
              <w:t>;</w:t>
            </w:r>
            <w:r>
              <w:rPr>
                <w:color w:val="000000"/>
                <w:lang w:val="uk-UA" w:eastAsia="uk-UA"/>
              </w:rPr>
              <w:t xml:space="preserve"> </w:t>
            </w:r>
            <w:r>
              <w:rPr>
                <w:color w:val="000000"/>
                <w:lang w:eastAsia="uk-UA"/>
              </w:rPr>
              <w:t>налаштування населення міста на недопущення всіх форм насильства</w:t>
            </w:r>
            <w:r>
              <w:rPr>
                <w:color w:val="000000"/>
                <w:lang w:val="uk-UA" w:eastAsia="uk-UA"/>
              </w:rPr>
              <w:t xml:space="preserve"> та дискримінації</w:t>
            </w:r>
          </w:p>
        </w:tc>
      </w:tr>
      <w:tr w:rsidR="00F2783A" w:rsidTr="00F2783A">
        <w:trPr>
          <w:gridAfter w:val="4"/>
          <w:wAfter w:w="13645" w:type="dxa"/>
          <w:cantSplit/>
          <w:trHeight w:val="283"/>
        </w:trPr>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lastRenderedPageBreak/>
              <w:t>3</w:t>
            </w:r>
          </w:p>
        </w:tc>
        <w:tc>
          <w:tcPr>
            <w:tcW w:w="2149"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b/>
                <w:lang w:val="uk-UA" w:eastAsia="uk-UA"/>
              </w:rPr>
            </w:pPr>
            <w:r>
              <w:rPr>
                <w:b/>
                <w:lang w:eastAsia="uk-UA"/>
              </w:rPr>
              <w:t xml:space="preserve">Завдання </w:t>
            </w:r>
            <w:r>
              <w:rPr>
                <w:b/>
                <w:lang w:val="uk-UA" w:eastAsia="uk-UA"/>
              </w:rPr>
              <w:t>3</w:t>
            </w:r>
          </w:p>
          <w:p w:rsidR="00F2783A" w:rsidRDefault="00F2783A">
            <w:pPr>
              <w:autoSpaceDE w:val="0"/>
              <w:autoSpaceDN w:val="0"/>
              <w:adjustRightInd w:val="0"/>
              <w:spacing w:line="276" w:lineRule="auto"/>
              <w:jc w:val="both"/>
              <w:rPr>
                <w:b/>
                <w:lang w:val="uk-UA" w:eastAsia="uk-UA"/>
              </w:rPr>
            </w:pPr>
          </w:p>
          <w:p w:rsidR="00F2783A" w:rsidRDefault="00F2783A">
            <w:pPr>
              <w:autoSpaceDE w:val="0"/>
              <w:autoSpaceDN w:val="0"/>
              <w:adjustRightInd w:val="0"/>
              <w:spacing w:line="276" w:lineRule="auto"/>
              <w:jc w:val="both"/>
              <w:rPr>
                <w:lang w:val="uk-UA" w:eastAsia="en-US"/>
              </w:rPr>
            </w:pPr>
            <w:r>
              <w:rPr>
                <w:lang w:val="uk-UA" w:eastAsia="uk-UA"/>
              </w:rPr>
              <w:t>Інтеграція в суспільство дітей та молоді з функціональними обмеженнями</w:t>
            </w:r>
          </w:p>
          <w:p w:rsidR="00F2783A" w:rsidRDefault="00F2783A">
            <w:pPr>
              <w:autoSpaceDE w:val="0"/>
              <w:autoSpaceDN w:val="0"/>
              <w:adjustRightInd w:val="0"/>
              <w:spacing w:line="276" w:lineRule="auto"/>
              <w:jc w:val="both"/>
              <w:rPr>
                <w:b/>
                <w:lang w:val="uk-UA" w:eastAsia="uk-UA"/>
              </w:rPr>
            </w:pPr>
            <w:r>
              <w:rPr>
                <w:lang w:val="uk-UA" w:eastAsia="en-US"/>
              </w:rPr>
              <w:t xml:space="preserve">   </w:t>
            </w:r>
          </w:p>
        </w:tc>
        <w:tc>
          <w:tcPr>
            <w:tcW w:w="2279" w:type="dxa"/>
            <w:gridSpan w:val="3"/>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val="uk-UA" w:eastAsia="uk-UA"/>
              </w:rPr>
              <w:t>Захід 1</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«Своїми руками» - конкурс рукоділля між людьми з особливими потребами</w:t>
            </w:r>
          </w:p>
          <w:p w:rsidR="00F2783A" w:rsidRDefault="00F2783A">
            <w:pPr>
              <w:autoSpaceDE w:val="0"/>
              <w:autoSpaceDN w:val="0"/>
              <w:adjustRightInd w:val="0"/>
              <w:spacing w:line="276" w:lineRule="auto"/>
              <w:rPr>
                <w:b/>
                <w:i/>
                <w:lang w:val="uk-UA" w:eastAsia="uk-UA"/>
              </w:rPr>
            </w:pPr>
          </w:p>
          <w:p w:rsidR="00F2783A" w:rsidRDefault="00F2783A">
            <w:pPr>
              <w:autoSpaceDE w:val="0"/>
              <w:autoSpaceDN w:val="0"/>
              <w:adjustRightInd w:val="0"/>
              <w:spacing w:line="276" w:lineRule="auto"/>
              <w:rPr>
                <w:lang w:val="uk-UA" w:eastAsia="uk-UA"/>
              </w:rPr>
            </w:pPr>
            <w:r>
              <w:rPr>
                <w:lang w:val="uk-UA" w:eastAsia="uk-UA"/>
              </w:rPr>
              <w:t>(жовтень)</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lang w:val="uk-UA" w:eastAsia="uk-UA"/>
              </w:rPr>
              <w:t>придбання витратних матеріалів</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xml:space="preserve">: 25 осіб </w:t>
            </w:r>
            <w:r>
              <w:rPr>
                <w:i/>
                <w:lang w:val="uk-UA" w:eastAsia="uk-UA"/>
              </w:rPr>
              <w:t>кількість осіб, яким надано соціальні послуги</w:t>
            </w:r>
            <w:r>
              <w:rPr>
                <w:lang w:val="uk-UA" w:eastAsia="uk-UA"/>
              </w:rPr>
              <w:t>: 40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40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rPr>
                <w:i/>
                <w:lang w:val="uk-UA" w:eastAsia="uk-UA"/>
              </w:rPr>
            </w:pPr>
            <w:r>
              <w:rPr>
                <w:i/>
                <w:lang w:val="uk-UA" w:eastAsia="uk-UA"/>
              </w:rPr>
              <w:t xml:space="preserve">динаміка кількості учасників порівняно з минулим роком:  </w:t>
            </w:r>
            <w:r>
              <w:rPr>
                <w:lang w:val="uk-UA" w:eastAsia="uk-UA"/>
              </w:rPr>
              <w:t>100%</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НМЦСССДМ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міський бюджет</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1.00</w:t>
            </w:r>
          </w:p>
        </w:tc>
        <w:tc>
          <w:tcPr>
            <w:tcW w:w="3823"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color w:val="000000"/>
                <w:lang w:val="uk-UA" w:eastAsia="uk-UA"/>
              </w:rPr>
              <w:t>організація дозвілля людей з особливими потребами; заохочення їх до занять з рукоділля різних напрямів; покращення їх морального та психічного стану; приведення  індивідуальної  та   колективної поведінки  у відповідність до загальновизнаних суспільних правил і норм</w:t>
            </w:r>
          </w:p>
        </w:tc>
      </w:tr>
      <w:tr w:rsidR="00F2783A" w:rsidTr="00F2783A">
        <w:trPr>
          <w:gridAfter w:val="4"/>
          <w:wAfter w:w="13645" w:type="dxa"/>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279" w:type="dxa"/>
            <w:gridSpan w:val="3"/>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val="uk-UA" w:eastAsia="uk-UA"/>
              </w:rPr>
              <w:t>Захід 2</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Участь в обласному фестивалі «Повір у себе і в тебе повірять інші»</w:t>
            </w:r>
          </w:p>
          <w:p w:rsidR="00F2783A" w:rsidRDefault="00F2783A">
            <w:pPr>
              <w:autoSpaceDE w:val="0"/>
              <w:autoSpaceDN w:val="0"/>
              <w:adjustRightInd w:val="0"/>
              <w:spacing w:line="276" w:lineRule="auto"/>
              <w:rPr>
                <w:b/>
                <w:i/>
                <w:lang w:val="uk-UA" w:eastAsia="uk-UA"/>
              </w:rPr>
            </w:pPr>
          </w:p>
          <w:p w:rsidR="00F2783A" w:rsidRDefault="00F2783A">
            <w:pPr>
              <w:autoSpaceDE w:val="0"/>
              <w:autoSpaceDN w:val="0"/>
              <w:adjustRightInd w:val="0"/>
              <w:spacing w:line="276" w:lineRule="auto"/>
              <w:rPr>
                <w:b/>
                <w:i/>
                <w:lang w:val="uk-UA" w:eastAsia="uk-UA"/>
              </w:rPr>
            </w:pPr>
            <w:r>
              <w:rPr>
                <w:lang w:val="uk-UA" w:eastAsia="uk-UA"/>
              </w:rPr>
              <w:t>(листопад)</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10 осіб (витрати на перевезення в м. Пустомити)</w:t>
            </w:r>
          </w:p>
          <w:p w:rsidR="00F2783A" w:rsidRDefault="00F2783A">
            <w:pPr>
              <w:autoSpaceDE w:val="0"/>
              <w:autoSpaceDN w:val="0"/>
              <w:adjustRightInd w:val="0"/>
              <w:spacing w:line="276" w:lineRule="auto"/>
              <w:jc w:val="both"/>
              <w:rPr>
                <w:lang w:val="uk-UA" w:eastAsia="uk-UA"/>
              </w:rPr>
            </w:pPr>
            <w:r>
              <w:rPr>
                <w:lang w:val="uk-UA" w:eastAsia="uk-UA"/>
              </w:rPr>
              <w:t xml:space="preserve"> </w:t>
            </w:r>
            <w:r>
              <w:rPr>
                <w:i/>
                <w:lang w:val="uk-UA" w:eastAsia="uk-UA"/>
              </w:rPr>
              <w:t>кількість осіб, яким надано соціальні послуги</w:t>
            </w:r>
            <w:r>
              <w:rPr>
                <w:lang w:val="uk-UA" w:eastAsia="uk-UA"/>
              </w:rPr>
              <w:t>: 20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100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rPr>
                <w:i/>
                <w:lang w:val="uk-UA" w:eastAsia="uk-UA"/>
              </w:rPr>
            </w:pPr>
            <w:r>
              <w:rPr>
                <w:i/>
                <w:lang w:val="uk-UA" w:eastAsia="uk-UA"/>
              </w:rPr>
              <w:t xml:space="preserve">динаміка кількості учасників порівняно з минулим роком:  </w:t>
            </w:r>
            <w:r>
              <w:rPr>
                <w:lang w:val="uk-UA" w:eastAsia="uk-UA"/>
              </w:rPr>
              <w:t>80 %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НМЦСССДМ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міський бюджет</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1.0</w:t>
            </w:r>
          </w:p>
        </w:tc>
        <w:tc>
          <w:tcPr>
            <w:tcW w:w="3823"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color w:val="000000"/>
                <w:lang w:val="uk-UA" w:eastAsia="uk-UA"/>
              </w:rPr>
              <w:t xml:space="preserve">організація дозвілля для дітей з функціональними обмеженнями; заохочення їх до творчості; покращення їх морального та психічного стану; </w:t>
            </w:r>
          </w:p>
        </w:tc>
      </w:tr>
      <w:tr w:rsidR="00F2783A" w:rsidTr="00F2783A">
        <w:trPr>
          <w:gridAfter w:val="17"/>
          <w:wAfter w:w="26268" w:type="dxa"/>
          <w:cantSplit/>
          <w:trHeight w:val="317"/>
        </w:trPr>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4</w:t>
            </w:r>
          </w:p>
        </w:tc>
        <w:tc>
          <w:tcPr>
            <w:tcW w:w="2149"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b/>
                <w:lang w:val="uk-UA" w:eastAsia="uk-UA"/>
              </w:rPr>
            </w:pPr>
            <w:r>
              <w:rPr>
                <w:b/>
                <w:lang w:eastAsia="uk-UA"/>
              </w:rPr>
              <w:t xml:space="preserve">Завдання </w:t>
            </w:r>
            <w:r>
              <w:rPr>
                <w:b/>
                <w:lang w:val="uk-UA" w:eastAsia="uk-UA"/>
              </w:rPr>
              <w:t>4</w:t>
            </w:r>
          </w:p>
          <w:p w:rsidR="00F2783A" w:rsidRDefault="00F2783A">
            <w:pPr>
              <w:autoSpaceDE w:val="0"/>
              <w:autoSpaceDN w:val="0"/>
              <w:adjustRightInd w:val="0"/>
              <w:spacing w:line="276" w:lineRule="auto"/>
              <w:jc w:val="both"/>
              <w:rPr>
                <w:b/>
                <w:lang w:val="uk-UA" w:eastAsia="uk-UA"/>
              </w:rPr>
            </w:pPr>
          </w:p>
          <w:p w:rsidR="00F2783A" w:rsidRDefault="00F2783A">
            <w:pPr>
              <w:autoSpaceDE w:val="0"/>
              <w:autoSpaceDN w:val="0"/>
              <w:adjustRightInd w:val="0"/>
              <w:spacing w:line="276" w:lineRule="auto"/>
              <w:jc w:val="both"/>
              <w:rPr>
                <w:b/>
                <w:lang w:eastAsia="uk-UA"/>
              </w:rPr>
            </w:pPr>
            <w:r>
              <w:rPr>
                <w:lang w:val="uk-UA" w:eastAsia="uk-UA"/>
              </w:rPr>
              <w:t>Популяризація сімейних форм виховання дітей-сиріт та дітей, позбавлених батьківського виховання</w:t>
            </w:r>
          </w:p>
        </w:tc>
      </w:tr>
      <w:tr w:rsidR="00F2783A" w:rsidTr="00F2783A">
        <w:trPr>
          <w:gridAfter w:val="4"/>
          <w:wAfter w:w="13645" w:type="dxa"/>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279" w:type="dxa"/>
            <w:gridSpan w:val="3"/>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val="uk-UA" w:eastAsia="uk-UA"/>
              </w:rPr>
              <w:t>Захід 1</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 xml:space="preserve">Відвідування волонтерами дітей-сиріт в інтернаті </w:t>
            </w:r>
          </w:p>
          <w:p w:rsidR="00F2783A" w:rsidRDefault="00F2783A">
            <w:pPr>
              <w:autoSpaceDE w:val="0"/>
              <w:autoSpaceDN w:val="0"/>
              <w:adjustRightInd w:val="0"/>
              <w:spacing w:line="276" w:lineRule="auto"/>
              <w:rPr>
                <w:b/>
                <w:i/>
                <w:lang w:val="uk-UA" w:eastAsia="uk-UA"/>
              </w:rPr>
            </w:pPr>
          </w:p>
          <w:p w:rsidR="00F2783A" w:rsidRDefault="00F2783A">
            <w:pPr>
              <w:autoSpaceDE w:val="0"/>
              <w:autoSpaceDN w:val="0"/>
              <w:adjustRightInd w:val="0"/>
              <w:spacing w:line="276" w:lineRule="auto"/>
              <w:rPr>
                <w:lang w:val="uk-UA" w:eastAsia="uk-UA"/>
              </w:rPr>
            </w:pPr>
            <w:r>
              <w:rPr>
                <w:lang w:val="uk-UA" w:eastAsia="uk-UA"/>
              </w:rPr>
              <w:t>(листопад)</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lang w:val="uk-UA" w:eastAsia="uk-UA"/>
              </w:rPr>
              <w:t>оренда транспорту (2рази) 500грн</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xml:space="preserve">: 50 осіб </w:t>
            </w:r>
            <w:r>
              <w:rPr>
                <w:i/>
                <w:lang w:val="uk-UA" w:eastAsia="uk-UA"/>
              </w:rPr>
              <w:t>кількість осіб, яким надано соціальні послуги</w:t>
            </w:r>
            <w:r>
              <w:rPr>
                <w:lang w:val="uk-UA" w:eastAsia="uk-UA"/>
              </w:rPr>
              <w:t>: 200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10гр.</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rPr>
                <w:i/>
                <w:lang w:val="uk-UA" w:eastAsia="uk-UA"/>
              </w:rPr>
            </w:pPr>
            <w:r>
              <w:rPr>
                <w:i/>
                <w:lang w:val="uk-UA" w:eastAsia="uk-UA"/>
              </w:rPr>
              <w:t xml:space="preserve">динаміка кількості учасників порівняно з минулим роком:  </w:t>
            </w:r>
            <w:r>
              <w:rPr>
                <w:lang w:val="uk-UA" w:eastAsia="uk-UA"/>
              </w:rPr>
              <w:t>10 %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НМЦСССДМ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міський бюджет</w:t>
            </w:r>
          </w:p>
        </w:tc>
        <w:tc>
          <w:tcPr>
            <w:tcW w:w="1555" w:type="dxa"/>
            <w:gridSpan w:val="3"/>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1.00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color w:val="000000"/>
                <w:lang w:val="uk-UA" w:eastAsia="uk-UA"/>
              </w:rPr>
              <w:t xml:space="preserve">соціалізація дітей-сиріт, які виховуються в інтернаті; формування солідарного ставлення до дітей-сиріт та дітей, позбавлених батьківського піклування </w:t>
            </w:r>
          </w:p>
        </w:tc>
      </w:tr>
      <w:tr w:rsidR="00F2783A" w:rsidTr="00F2783A">
        <w:trPr>
          <w:gridAfter w:val="18"/>
          <w:wAfter w:w="28417" w:type="dxa"/>
          <w:cantSplit/>
          <w:trHeight w:val="283"/>
        </w:trPr>
        <w:tc>
          <w:tcPr>
            <w:tcW w:w="50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lastRenderedPageBreak/>
              <w:t>5</w:t>
            </w:r>
          </w:p>
        </w:tc>
      </w:tr>
      <w:tr w:rsidR="00F2783A" w:rsidTr="00F2783A">
        <w:trPr>
          <w:gridAfter w:val="4"/>
          <w:wAfter w:w="13645" w:type="dxa"/>
          <w:cantSplit/>
          <w:trHeight w:val="283"/>
        </w:trPr>
        <w:tc>
          <w:tcPr>
            <w:tcW w:w="9464" w:type="dxa"/>
            <w:gridSpan w:val="10"/>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b/>
                <w:lang w:val="uk-UA" w:eastAsia="uk-UA"/>
              </w:rPr>
            </w:pPr>
            <w:r>
              <w:rPr>
                <w:b/>
                <w:lang w:val="uk-UA" w:eastAsia="uk-UA"/>
              </w:rPr>
              <w:t>ВСЬОГО:</w:t>
            </w:r>
          </w:p>
          <w:p w:rsidR="00F2783A" w:rsidRDefault="00F2783A">
            <w:pPr>
              <w:autoSpaceDE w:val="0"/>
              <w:autoSpaceDN w:val="0"/>
              <w:adjustRightInd w:val="0"/>
              <w:spacing w:line="276" w:lineRule="auto"/>
              <w:jc w:val="both"/>
              <w:rPr>
                <w:b/>
                <w:lang w:val="uk-UA" w:eastAsia="uk-UA"/>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lang w:val="uk-UA" w:eastAsia="uk-UA"/>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10.0</w:t>
            </w:r>
          </w:p>
        </w:tc>
        <w:tc>
          <w:tcPr>
            <w:tcW w:w="2977"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lang w:eastAsia="en-US"/>
              </w:rPr>
            </w:pPr>
          </w:p>
        </w:tc>
      </w:tr>
      <w:tr w:rsidR="00F2783A" w:rsidTr="00F2783A">
        <w:trPr>
          <w:gridAfter w:val="4"/>
          <w:wAfter w:w="13645" w:type="dxa"/>
          <w:cantSplit/>
          <w:trHeight w:val="283"/>
        </w:trPr>
        <w:tc>
          <w:tcPr>
            <w:tcW w:w="9464" w:type="dxa"/>
            <w:gridSpan w:val="10"/>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b/>
                <w:lang w:val="uk-UA" w:eastAsia="uk-UA"/>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lang w:val="uk-UA" w:eastAsia="uk-UA"/>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ind w:left="-110" w:right="-108"/>
              <w:jc w:val="both"/>
              <w:rPr>
                <w:lang w:val="uk-UA"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lang w:eastAsia="en-US"/>
              </w:rPr>
            </w:pPr>
          </w:p>
        </w:tc>
      </w:tr>
      <w:tr w:rsidR="00F2783A" w:rsidTr="00F2783A">
        <w:trPr>
          <w:gridAfter w:val="4"/>
          <w:wAfter w:w="13645" w:type="dxa"/>
          <w:cantSplit/>
          <w:trHeight w:val="283"/>
        </w:trPr>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lastRenderedPageBreak/>
              <w:t>1</w:t>
            </w:r>
          </w:p>
        </w:tc>
        <w:tc>
          <w:tcPr>
            <w:tcW w:w="2149"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b/>
                <w:lang w:val="uk-UA" w:eastAsia="uk-UA"/>
              </w:rPr>
            </w:pPr>
            <w:r>
              <w:rPr>
                <w:b/>
                <w:lang w:eastAsia="uk-UA"/>
              </w:rPr>
              <w:t>Завдання 1</w:t>
            </w:r>
          </w:p>
          <w:p w:rsidR="00F2783A" w:rsidRDefault="00F2783A">
            <w:pPr>
              <w:autoSpaceDE w:val="0"/>
              <w:autoSpaceDN w:val="0"/>
              <w:adjustRightInd w:val="0"/>
              <w:spacing w:line="276" w:lineRule="auto"/>
              <w:jc w:val="both"/>
              <w:rPr>
                <w:b/>
                <w:lang w:val="uk-UA" w:eastAsia="uk-UA"/>
              </w:rPr>
            </w:pPr>
          </w:p>
          <w:p w:rsidR="00F2783A" w:rsidRDefault="00F2783A">
            <w:pPr>
              <w:autoSpaceDE w:val="0"/>
              <w:autoSpaceDN w:val="0"/>
              <w:adjustRightInd w:val="0"/>
              <w:spacing w:line="276" w:lineRule="auto"/>
              <w:jc w:val="both"/>
              <w:rPr>
                <w:b/>
                <w:lang w:eastAsia="uk-UA"/>
              </w:rPr>
            </w:pPr>
            <w:r>
              <w:rPr>
                <w:lang w:val="uk-UA" w:eastAsia="en-US"/>
              </w:rPr>
              <w:t>Впровадження нових соціальних технологій, спрямованих на виявлення сімей, дітей та молоді, які перебувають у складних життєвих обставинах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eastAsia="uk-UA"/>
              </w:rPr>
              <w:t xml:space="preserve">Захід </w:t>
            </w:r>
            <w:r>
              <w:rPr>
                <w:b/>
                <w:lang w:val="uk-UA" w:eastAsia="uk-UA"/>
              </w:rPr>
              <w:t>1</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Фестиваль соціальної реклами</w:t>
            </w:r>
          </w:p>
          <w:p w:rsidR="00F2783A" w:rsidRDefault="00F2783A">
            <w:pPr>
              <w:autoSpaceDE w:val="0"/>
              <w:autoSpaceDN w:val="0"/>
              <w:adjustRightInd w:val="0"/>
              <w:spacing w:line="276" w:lineRule="auto"/>
              <w:rPr>
                <w:lang w:val="uk-UA" w:eastAsia="uk-UA"/>
              </w:rPr>
            </w:pPr>
            <w:r>
              <w:rPr>
                <w:lang w:val="uk-UA" w:eastAsia="uk-UA"/>
              </w:rPr>
              <w:t xml:space="preserve"> </w:t>
            </w:r>
          </w:p>
          <w:p w:rsidR="00F2783A" w:rsidRDefault="00F2783A">
            <w:pPr>
              <w:spacing w:line="276" w:lineRule="auto"/>
              <w:rPr>
                <w:lang w:val="uk-UA" w:eastAsia="uk-UA"/>
              </w:rPr>
            </w:pPr>
          </w:p>
          <w:p w:rsidR="00F2783A" w:rsidRDefault="00F2783A">
            <w:pPr>
              <w:autoSpaceDE w:val="0"/>
              <w:autoSpaceDN w:val="0"/>
              <w:adjustRightInd w:val="0"/>
              <w:spacing w:line="276" w:lineRule="auto"/>
              <w:jc w:val="both"/>
              <w:rPr>
                <w:b/>
                <w:lang w:eastAsia="uk-UA"/>
              </w:rPr>
            </w:pPr>
            <w:r>
              <w:rPr>
                <w:lang w:val="uk-UA" w:eastAsia="uk-UA"/>
              </w:rPr>
              <w:t>(квітень)</w:t>
            </w:r>
          </w:p>
        </w:tc>
        <w:tc>
          <w:tcPr>
            <w:tcW w:w="3827" w:type="dxa"/>
            <w:gridSpan w:val="5"/>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lang w:val="uk-UA" w:eastAsia="uk-UA"/>
              </w:rPr>
              <w:t>друк соціальної реклами переможців 5 номінацій</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18 осіб (призи для 3 учасників у 5 номінаціях)</w:t>
            </w:r>
          </w:p>
          <w:p w:rsidR="00F2783A" w:rsidRDefault="00F2783A">
            <w:pPr>
              <w:autoSpaceDE w:val="0"/>
              <w:autoSpaceDN w:val="0"/>
              <w:adjustRightInd w:val="0"/>
              <w:spacing w:line="276" w:lineRule="auto"/>
              <w:jc w:val="both"/>
              <w:rPr>
                <w:lang w:val="uk-UA" w:eastAsia="uk-UA"/>
              </w:rPr>
            </w:pPr>
            <w:r>
              <w:rPr>
                <w:i/>
                <w:lang w:val="uk-UA" w:eastAsia="uk-UA"/>
              </w:rPr>
              <w:t>кількість осіб, яким надано соціальні послуги</w:t>
            </w:r>
            <w:r>
              <w:rPr>
                <w:lang w:val="uk-UA" w:eastAsia="uk-UA"/>
              </w:rPr>
              <w:t>: 1500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300,00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jc w:val="both"/>
              <w:rPr>
                <w:b/>
                <w:lang w:val="uk-UA" w:eastAsia="uk-UA"/>
              </w:rPr>
            </w:pPr>
            <w:r>
              <w:rPr>
                <w:i/>
                <w:lang w:val="uk-UA" w:eastAsia="uk-UA"/>
              </w:rPr>
              <w:t xml:space="preserve">динаміка кількості учасників порівняно з минулим роком:  </w:t>
            </w:r>
            <w:r>
              <w:rPr>
                <w:lang w:val="uk-UA" w:eastAsia="uk-UA"/>
              </w:rPr>
              <w:t>17 %</w:t>
            </w:r>
          </w:p>
        </w:tc>
        <w:tc>
          <w:tcPr>
            <w:tcW w:w="12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НМЦСССДМ</w:t>
            </w: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міський бюджет</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35</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 xml:space="preserve">виявлення більшої кількості </w:t>
            </w:r>
            <w:r>
              <w:rPr>
                <w:lang w:val="uk-UA" w:eastAsia="en-US"/>
              </w:rPr>
              <w:t>сімей, дітей та молоді, які перебувають у складних життєвих обставинах; формування стандартів позитивної поведінки і профілактика негативних явищ</w:t>
            </w:r>
          </w:p>
        </w:tc>
      </w:tr>
      <w:tr w:rsidR="00F2783A" w:rsidTr="00F2783A">
        <w:trPr>
          <w:gridAfter w:val="4"/>
          <w:wAfter w:w="13645" w:type="dxa"/>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eastAsia="uk-UA"/>
              </w:rPr>
              <w:t xml:space="preserve">Захід </w:t>
            </w:r>
            <w:r>
              <w:rPr>
                <w:b/>
                <w:lang w:val="uk-UA" w:eastAsia="uk-UA"/>
              </w:rPr>
              <w:t>2</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Від миру в родині, до миру в Україні</w:t>
            </w:r>
          </w:p>
          <w:p w:rsidR="00F2783A" w:rsidRDefault="00F2783A">
            <w:pPr>
              <w:autoSpaceDE w:val="0"/>
              <w:autoSpaceDN w:val="0"/>
              <w:adjustRightInd w:val="0"/>
              <w:spacing w:line="276" w:lineRule="auto"/>
              <w:rPr>
                <w:lang w:val="uk-UA" w:eastAsia="uk-UA"/>
              </w:rPr>
            </w:pPr>
            <w:r>
              <w:rPr>
                <w:lang w:val="uk-UA" w:eastAsia="uk-UA"/>
              </w:rPr>
              <w:t>(квест, флеш-моб, вікторина між авторами малюнків про мир)</w:t>
            </w:r>
          </w:p>
          <w:p w:rsidR="00F2783A" w:rsidRDefault="00F2783A">
            <w:pPr>
              <w:spacing w:line="276" w:lineRule="auto"/>
              <w:rPr>
                <w:lang w:val="uk-UA" w:eastAsia="uk-UA"/>
              </w:rPr>
            </w:pPr>
          </w:p>
          <w:p w:rsidR="00F2783A" w:rsidRDefault="00F2783A">
            <w:pPr>
              <w:autoSpaceDE w:val="0"/>
              <w:autoSpaceDN w:val="0"/>
              <w:adjustRightInd w:val="0"/>
              <w:spacing w:line="276" w:lineRule="auto"/>
              <w:jc w:val="both"/>
              <w:rPr>
                <w:b/>
                <w:lang w:eastAsia="uk-UA"/>
              </w:rPr>
            </w:pPr>
            <w:r>
              <w:rPr>
                <w:lang w:val="uk-UA" w:eastAsia="uk-UA"/>
              </w:rPr>
              <w:t>(червень)</w:t>
            </w:r>
          </w:p>
        </w:tc>
        <w:tc>
          <w:tcPr>
            <w:tcW w:w="3827" w:type="dxa"/>
            <w:gridSpan w:val="5"/>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23 особа (призи для трьох команд з 6 учасників – переможців квесту; для 5 учасників вікторини)</w:t>
            </w:r>
          </w:p>
          <w:p w:rsidR="00F2783A" w:rsidRDefault="00F2783A">
            <w:pPr>
              <w:autoSpaceDE w:val="0"/>
              <w:autoSpaceDN w:val="0"/>
              <w:adjustRightInd w:val="0"/>
              <w:spacing w:line="276" w:lineRule="auto"/>
              <w:jc w:val="both"/>
              <w:rPr>
                <w:lang w:val="uk-UA" w:eastAsia="uk-UA"/>
              </w:rPr>
            </w:pPr>
            <w:r>
              <w:rPr>
                <w:i/>
                <w:lang w:val="uk-UA" w:eastAsia="uk-UA"/>
              </w:rPr>
              <w:t>кількість осіб, яким надано соціальні послуги</w:t>
            </w:r>
            <w:r>
              <w:rPr>
                <w:lang w:val="uk-UA" w:eastAsia="uk-UA"/>
              </w:rPr>
              <w:t>: 200 осіб</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15,00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jc w:val="both"/>
              <w:rPr>
                <w:b/>
                <w:lang w:val="uk-UA" w:eastAsia="uk-UA"/>
              </w:rPr>
            </w:pPr>
            <w:r>
              <w:rPr>
                <w:i/>
                <w:lang w:val="uk-UA" w:eastAsia="uk-UA"/>
              </w:rPr>
              <w:t xml:space="preserve">динаміка кількості учасників порівняно з минулим роком:  </w:t>
            </w:r>
            <w:r>
              <w:rPr>
                <w:lang w:val="uk-UA" w:eastAsia="uk-UA"/>
              </w:rPr>
              <w:t>9%</w:t>
            </w:r>
          </w:p>
        </w:tc>
        <w:tc>
          <w:tcPr>
            <w:tcW w:w="12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НМЦСССДМ</w:t>
            </w: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міський бюджет</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right="-108"/>
              <w:jc w:val="both"/>
              <w:rPr>
                <w:lang w:val="uk-UA" w:eastAsia="uk-UA"/>
              </w:rPr>
            </w:pPr>
            <w:r>
              <w:rPr>
                <w:lang w:val="uk-UA" w:eastAsia="uk-UA"/>
              </w:rPr>
              <w:t>3.5</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 xml:space="preserve">виявлення </w:t>
            </w:r>
            <w:r>
              <w:rPr>
                <w:lang w:val="uk-UA" w:eastAsia="en-US"/>
              </w:rPr>
              <w:t xml:space="preserve">сімей, дітей та молоді, які перебувають у складних життєвих обставинах; </w:t>
            </w:r>
            <w:r>
              <w:rPr>
                <w:lang w:val="uk-UA" w:eastAsia="uk-UA"/>
              </w:rPr>
              <w:t xml:space="preserve">участь дітей та молоді в квесті і флеш-мобі, спрямованих на профілактику насильства; </w:t>
            </w:r>
            <w:r>
              <w:rPr>
                <w:lang w:val="uk-UA" w:eastAsia="en-US"/>
              </w:rPr>
              <w:t>формування стандартів позитивної поведінки і профілактика негативних явищ</w:t>
            </w:r>
          </w:p>
        </w:tc>
      </w:tr>
      <w:tr w:rsidR="00F2783A" w:rsidTr="00F2783A">
        <w:trPr>
          <w:gridAfter w:val="4"/>
          <w:wAfter w:w="13645" w:type="dxa"/>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eastAsia="uk-UA"/>
              </w:rPr>
              <w:t xml:space="preserve">Захід </w:t>
            </w:r>
            <w:r>
              <w:rPr>
                <w:b/>
                <w:lang w:val="uk-UA" w:eastAsia="uk-UA"/>
              </w:rPr>
              <w:t>3</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Конкурс творів «Складні життєві обставини, в яких опинилася моя сім’</w:t>
            </w:r>
            <w:r>
              <w:rPr>
                <w:b/>
                <w:i/>
                <w:lang w:eastAsia="uk-UA"/>
              </w:rPr>
              <w:t>я</w:t>
            </w:r>
            <w:r>
              <w:rPr>
                <w:b/>
                <w:i/>
                <w:lang w:val="uk-UA" w:eastAsia="uk-UA"/>
              </w:rPr>
              <w:t>»</w:t>
            </w:r>
          </w:p>
          <w:p w:rsidR="00F2783A" w:rsidRDefault="00F2783A">
            <w:pPr>
              <w:autoSpaceDE w:val="0"/>
              <w:autoSpaceDN w:val="0"/>
              <w:adjustRightInd w:val="0"/>
              <w:spacing w:line="276" w:lineRule="auto"/>
              <w:rPr>
                <w:lang w:val="uk-UA" w:eastAsia="uk-UA"/>
              </w:rPr>
            </w:pPr>
            <w:r>
              <w:rPr>
                <w:lang w:val="uk-UA" w:eastAsia="uk-UA"/>
              </w:rPr>
              <w:t xml:space="preserve"> </w:t>
            </w:r>
          </w:p>
          <w:p w:rsidR="00F2783A" w:rsidRDefault="00F2783A">
            <w:pPr>
              <w:autoSpaceDE w:val="0"/>
              <w:autoSpaceDN w:val="0"/>
              <w:adjustRightInd w:val="0"/>
              <w:spacing w:line="276" w:lineRule="auto"/>
              <w:jc w:val="both"/>
              <w:rPr>
                <w:b/>
                <w:lang w:eastAsia="uk-UA"/>
              </w:rPr>
            </w:pPr>
            <w:r>
              <w:rPr>
                <w:lang w:val="uk-UA" w:eastAsia="uk-UA"/>
              </w:rPr>
              <w:t>(вересень)</w:t>
            </w:r>
          </w:p>
        </w:tc>
        <w:tc>
          <w:tcPr>
            <w:tcW w:w="3827" w:type="dxa"/>
            <w:gridSpan w:val="5"/>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12 осіб (призи для 3 учасників у 4 номінаціях)</w:t>
            </w:r>
          </w:p>
          <w:p w:rsidR="00F2783A" w:rsidRDefault="00F2783A">
            <w:pPr>
              <w:autoSpaceDE w:val="0"/>
              <w:autoSpaceDN w:val="0"/>
              <w:adjustRightInd w:val="0"/>
              <w:spacing w:line="276" w:lineRule="auto"/>
              <w:jc w:val="both"/>
              <w:rPr>
                <w:lang w:val="uk-UA" w:eastAsia="uk-UA"/>
              </w:rPr>
            </w:pPr>
            <w:r>
              <w:rPr>
                <w:i/>
                <w:lang w:val="uk-UA" w:eastAsia="uk-UA"/>
              </w:rPr>
              <w:t>кількість осіб, яким надано соціальні послуги</w:t>
            </w:r>
            <w:r>
              <w:rPr>
                <w:lang w:val="uk-UA" w:eastAsia="uk-UA"/>
              </w:rPr>
              <w:t>: 100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40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jc w:val="both"/>
              <w:rPr>
                <w:b/>
                <w:lang w:val="uk-UA" w:eastAsia="uk-UA"/>
              </w:rPr>
            </w:pPr>
            <w:r>
              <w:rPr>
                <w:i/>
                <w:lang w:val="uk-UA" w:eastAsia="uk-UA"/>
              </w:rPr>
              <w:t xml:space="preserve">динаміка кількості учасників порівняно з минулим роком:  </w:t>
            </w:r>
            <w:r>
              <w:rPr>
                <w:lang w:val="uk-UA" w:eastAsia="uk-UA"/>
              </w:rPr>
              <w:t>25 %</w:t>
            </w:r>
          </w:p>
        </w:tc>
        <w:tc>
          <w:tcPr>
            <w:tcW w:w="12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НМЦСССДМ</w:t>
            </w: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міський бюджет</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3.5</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 xml:space="preserve">виявлення </w:t>
            </w:r>
            <w:r>
              <w:rPr>
                <w:lang w:val="uk-UA" w:eastAsia="en-US"/>
              </w:rPr>
              <w:t>сімей, дітей та молоді, які перебувають у складних життєвих обставинах</w:t>
            </w:r>
            <w:r>
              <w:rPr>
                <w:lang w:val="uk-UA" w:eastAsia="uk-UA"/>
              </w:rPr>
              <w:t>; роздуми дітей та молоді над своїм становищем; формування мотивації до самостійного вирішення проблем</w:t>
            </w:r>
          </w:p>
        </w:tc>
      </w:tr>
      <w:tr w:rsidR="00F2783A" w:rsidTr="00F2783A">
        <w:trPr>
          <w:gridAfter w:val="4"/>
          <w:wAfter w:w="13645" w:type="dxa"/>
          <w:cantSplit/>
          <w:trHeight w:val="283"/>
        </w:trPr>
        <w:tc>
          <w:tcPr>
            <w:tcW w:w="500"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lang w:val="uk-UA" w:eastAsia="uk-UA"/>
              </w:rPr>
            </w:pPr>
          </w:p>
        </w:tc>
        <w:tc>
          <w:tcPr>
            <w:tcW w:w="2149"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b/>
                <w:lang w:eastAsia="uk-U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eastAsia="uk-UA"/>
              </w:rPr>
              <w:t xml:space="preserve">Захід </w:t>
            </w:r>
            <w:r>
              <w:rPr>
                <w:b/>
                <w:lang w:val="uk-UA" w:eastAsia="uk-UA"/>
              </w:rPr>
              <w:t>4</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Майстерня помічників св. Миколая</w:t>
            </w:r>
          </w:p>
          <w:p w:rsidR="00F2783A" w:rsidRDefault="00F2783A">
            <w:pPr>
              <w:autoSpaceDE w:val="0"/>
              <w:autoSpaceDN w:val="0"/>
              <w:adjustRightInd w:val="0"/>
              <w:spacing w:line="276" w:lineRule="auto"/>
              <w:rPr>
                <w:lang w:val="uk-UA" w:eastAsia="uk-UA"/>
              </w:rPr>
            </w:pPr>
            <w:r>
              <w:rPr>
                <w:lang w:val="uk-UA" w:eastAsia="uk-UA"/>
              </w:rPr>
              <w:t xml:space="preserve"> </w:t>
            </w:r>
          </w:p>
          <w:p w:rsidR="00F2783A" w:rsidRDefault="00F2783A">
            <w:pPr>
              <w:spacing w:line="276" w:lineRule="auto"/>
              <w:rPr>
                <w:lang w:val="uk-UA" w:eastAsia="uk-UA"/>
              </w:rPr>
            </w:pPr>
          </w:p>
          <w:p w:rsidR="00F2783A" w:rsidRDefault="00F2783A">
            <w:pPr>
              <w:autoSpaceDE w:val="0"/>
              <w:autoSpaceDN w:val="0"/>
              <w:adjustRightInd w:val="0"/>
              <w:spacing w:line="276" w:lineRule="auto"/>
              <w:rPr>
                <w:b/>
                <w:lang w:eastAsia="uk-UA"/>
              </w:rPr>
            </w:pPr>
            <w:r>
              <w:rPr>
                <w:lang w:val="uk-UA" w:eastAsia="uk-UA"/>
              </w:rPr>
              <w:t>(грудень)</w:t>
            </w:r>
          </w:p>
        </w:tc>
        <w:tc>
          <w:tcPr>
            <w:tcW w:w="3827" w:type="dxa"/>
            <w:gridSpan w:val="5"/>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45 особи (призи для 3 помічників; витратні матеріали для виготовлення подарунків 42 дітям)</w:t>
            </w:r>
          </w:p>
          <w:p w:rsidR="00F2783A" w:rsidRDefault="00F2783A">
            <w:pPr>
              <w:autoSpaceDE w:val="0"/>
              <w:autoSpaceDN w:val="0"/>
              <w:adjustRightInd w:val="0"/>
              <w:spacing w:line="276" w:lineRule="auto"/>
              <w:jc w:val="both"/>
              <w:rPr>
                <w:lang w:val="uk-UA" w:eastAsia="uk-UA"/>
              </w:rPr>
            </w:pPr>
            <w:r>
              <w:rPr>
                <w:i/>
                <w:lang w:val="uk-UA" w:eastAsia="uk-UA"/>
              </w:rPr>
              <w:t>кількість осіб, яким надано соціальні послуги</w:t>
            </w:r>
            <w:r>
              <w:rPr>
                <w:lang w:val="uk-UA" w:eastAsia="uk-UA"/>
              </w:rPr>
              <w:t>: 100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35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rPr>
                <w:b/>
                <w:lang w:val="uk-UA" w:eastAsia="uk-UA"/>
              </w:rPr>
            </w:pPr>
            <w:r>
              <w:rPr>
                <w:i/>
                <w:lang w:val="uk-UA" w:eastAsia="uk-UA"/>
              </w:rPr>
              <w:t xml:space="preserve">динаміка кількості учасників порівняно з минулим роком:  </w:t>
            </w:r>
            <w:r>
              <w:rPr>
                <w:lang w:val="uk-UA" w:eastAsia="uk-UA"/>
              </w:rPr>
              <w:t>4 %</w:t>
            </w:r>
          </w:p>
        </w:tc>
        <w:tc>
          <w:tcPr>
            <w:tcW w:w="12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НМЦСССДМ</w:t>
            </w: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міський бюджет</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3.5</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 xml:space="preserve">виявлення </w:t>
            </w:r>
            <w:r>
              <w:rPr>
                <w:lang w:val="uk-UA" w:eastAsia="en-US"/>
              </w:rPr>
              <w:t xml:space="preserve">сімей, дітей та молоді, які перебувають у складних життєвих обставинах; </w:t>
            </w:r>
            <w:r>
              <w:rPr>
                <w:lang w:val="uk-UA" w:eastAsia="uk-UA"/>
              </w:rPr>
              <w:t xml:space="preserve">залучення дітей та молоді до виготовлення подарунків для інших дітей; </w:t>
            </w:r>
            <w:r>
              <w:rPr>
                <w:lang w:val="uk-UA" w:eastAsia="en-US"/>
              </w:rPr>
              <w:t>формування солідарного ставлення до осіб у складних життєвих обставинах</w:t>
            </w:r>
          </w:p>
        </w:tc>
      </w:tr>
      <w:tr w:rsidR="00F2783A" w:rsidTr="00F2783A">
        <w:trPr>
          <w:gridAfter w:val="4"/>
          <w:wAfter w:w="13645" w:type="dxa"/>
          <w:cantSplit/>
          <w:trHeight w:val="283"/>
        </w:trPr>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lastRenderedPageBreak/>
              <w:t>2</w:t>
            </w:r>
          </w:p>
        </w:tc>
        <w:tc>
          <w:tcPr>
            <w:tcW w:w="2149"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b/>
                <w:lang w:val="uk-UA" w:eastAsia="uk-UA"/>
              </w:rPr>
            </w:pPr>
            <w:r>
              <w:rPr>
                <w:b/>
                <w:lang w:eastAsia="uk-UA"/>
              </w:rPr>
              <w:t xml:space="preserve">Завдання </w:t>
            </w:r>
            <w:r>
              <w:rPr>
                <w:b/>
                <w:lang w:val="uk-UA" w:eastAsia="uk-UA"/>
              </w:rPr>
              <w:t>2</w:t>
            </w:r>
          </w:p>
          <w:p w:rsidR="00F2783A" w:rsidRDefault="00F2783A">
            <w:pPr>
              <w:autoSpaceDE w:val="0"/>
              <w:autoSpaceDN w:val="0"/>
              <w:adjustRightInd w:val="0"/>
              <w:spacing w:line="276" w:lineRule="auto"/>
              <w:jc w:val="both"/>
              <w:rPr>
                <w:b/>
                <w:lang w:val="uk-UA" w:eastAsia="uk-UA"/>
              </w:rPr>
            </w:pPr>
          </w:p>
          <w:p w:rsidR="00F2783A" w:rsidRDefault="00F2783A">
            <w:pPr>
              <w:autoSpaceDE w:val="0"/>
              <w:autoSpaceDN w:val="0"/>
              <w:adjustRightInd w:val="0"/>
              <w:spacing w:line="276" w:lineRule="auto"/>
              <w:jc w:val="both"/>
              <w:rPr>
                <w:lang w:val="uk-UA" w:eastAsia="en-US"/>
              </w:rPr>
            </w:pPr>
            <w:r>
              <w:rPr>
                <w:lang w:val="uk-UA" w:eastAsia="uk-UA"/>
              </w:rPr>
              <w:t>Профілактика поширення соціально-небезпечних захворювань та негативних явищ</w:t>
            </w:r>
          </w:p>
          <w:p w:rsidR="00F2783A" w:rsidRDefault="00F2783A">
            <w:pPr>
              <w:autoSpaceDE w:val="0"/>
              <w:autoSpaceDN w:val="0"/>
              <w:adjustRightInd w:val="0"/>
              <w:spacing w:line="276" w:lineRule="auto"/>
              <w:jc w:val="both"/>
              <w:rPr>
                <w:b/>
                <w:lang w:eastAsia="uk-UA"/>
              </w:rPr>
            </w:pPr>
            <w:r>
              <w:rPr>
                <w:lang w:val="uk-UA" w:eastAsia="en-US"/>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eastAsia="uk-UA"/>
              </w:rPr>
              <w:t xml:space="preserve">Захід </w:t>
            </w:r>
            <w:r>
              <w:rPr>
                <w:b/>
                <w:lang w:val="uk-UA" w:eastAsia="uk-UA"/>
              </w:rPr>
              <w:t>1</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Проведення серії семінарів з питань протидії ВІЛ-інфекції та наркоманії</w:t>
            </w:r>
          </w:p>
          <w:p w:rsidR="00F2783A" w:rsidRDefault="00F2783A">
            <w:pPr>
              <w:autoSpaceDE w:val="0"/>
              <w:autoSpaceDN w:val="0"/>
              <w:adjustRightInd w:val="0"/>
              <w:spacing w:line="276" w:lineRule="auto"/>
              <w:rPr>
                <w:lang w:val="uk-UA" w:eastAsia="uk-UA"/>
              </w:rPr>
            </w:pPr>
            <w:r>
              <w:rPr>
                <w:lang w:val="uk-UA" w:eastAsia="uk-UA"/>
              </w:rPr>
              <w:t xml:space="preserve"> </w:t>
            </w:r>
          </w:p>
          <w:p w:rsidR="00F2783A" w:rsidRDefault="00F2783A">
            <w:pPr>
              <w:autoSpaceDE w:val="0"/>
              <w:autoSpaceDN w:val="0"/>
              <w:adjustRightInd w:val="0"/>
              <w:spacing w:line="276" w:lineRule="auto"/>
              <w:jc w:val="both"/>
              <w:rPr>
                <w:b/>
                <w:lang w:eastAsia="uk-UA"/>
              </w:rPr>
            </w:pPr>
            <w:r>
              <w:rPr>
                <w:lang w:val="uk-UA" w:eastAsia="uk-UA"/>
              </w:rPr>
              <w:t>(вересень)</w:t>
            </w:r>
          </w:p>
        </w:tc>
        <w:tc>
          <w:tcPr>
            <w:tcW w:w="3827" w:type="dxa"/>
            <w:gridSpan w:val="5"/>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lang w:val="uk-UA" w:eastAsia="uk-UA"/>
              </w:rPr>
              <w:t>друк роздаткових матеріалів</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xml:space="preserve">: 220 осіб </w:t>
            </w:r>
            <w:r>
              <w:rPr>
                <w:i/>
                <w:lang w:val="uk-UA" w:eastAsia="uk-UA"/>
              </w:rPr>
              <w:t>кількість осіб, яким надано соціальні послуги</w:t>
            </w:r>
            <w:r>
              <w:rPr>
                <w:lang w:val="uk-UA" w:eastAsia="uk-UA"/>
              </w:rPr>
              <w:t>: 220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10,00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jc w:val="both"/>
              <w:rPr>
                <w:b/>
                <w:lang w:val="uk-UA" w:eastAsia="uk-UA"/>
              </w:rPr>
            </w:pPr>
            <w:r>
              <w:rPr>
                <w:i/>
                <w:lang w:val="uk-UA" w:eastAsia="uk-UA"/>
              </w:rPr>
              <w:t xml:space="preserve">динаміка кількості учасників порівняно з минулим роком:  </w:t>
            </w:r>
            <w:r>
              <w:rPr>
                <w:lang w:val="uk-UA" w:eastAsia="uk-UA"/>
              </w:rPr>
              <w:t>9 %</w:t>
            </w:r>
          </w:p>
        </w:tc>
        <w:tc>
          <w:tcPr>
            <w:tcW w:w="12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НМЦСССДМ</w:t>
            </w: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міський бюджет</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3.00</w:t>
            </w:r>
          </w:p>
        </w:tc>
        <w:tc>
          <w:tcPr>
            <w:tcW w:w="2977" w:type="dxa"/>
            <w:tcBorders>
              <w:top w:val="single" w:sz="4" w:space="0" w:color="auto"/>
              <w:left w:val="single" w:sz="4" w:space="0" w:color="auto"/>
              <w:bottom w:val="single" w:sz="4" w:space="0" w:color="auto"/>
              <w:right w:val="single" w:sz="4" w:space="0" w:color="auto"/>
            </w:tcBorders>
            <w:vAlign w:val="center"/>
          </w:tcPr>
          <w:p w:rsidR="00F2783A" w:rsidRDefault="00F2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eastAsia="uk-UA"/>
              </w:rPr>
            </w:pPr>
            <w:r>
              <w:rPr>
                <w:color w:val="000000"/>
                <w:lang w:val="uk-UA" w:eastAsia="uk-UA"/>
              </w:rPr>
              <w:t>профілактика поширення ВІЛ-інфекції та наркоманії, ознайомлення учнів і студентів про способи поширення ВІЛ-інфекції, про наслідки зараження ВІЛ-інфекцією, про негативні наслідки вживання наркотиків, формування толерантного ставлення до осіб, які живуть з ВІЛ-інфекцією</w:t>
            </w:r>
          </w:p>
          <w:p w:rsidR="00F2783A" w:rsidRDefault="00F2783A">
            <w:pPr>
              <w:autoSpaceDE w:val="0"/>
              <w:autoSpaceDN w:val="0"/>
              <w:adjustRightInd w:val="0"/>
              <w:spacing w:line="276" w:lineRule="auto"/>
              <w:jc w:val="both"/>
              <w:rPr>
                <w:lang w:val="uk-UA" w:eastAsia="uk-UA"/>
              </w:rPr>
            </w:pPr>
          </w:p>
        </w:tc>
      </w:tr>
      <w:tr w:rsidR="00F2783A" w:rsidTr="00F2783A">
        <w:trPr>
          <w:gridAfter w:val="17"/>
          <w:wAfter w:w="26268" w:type="dxa"/>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r>
      <w:tr w:rsidR="00F2783A" w:rsidTr="00F2783A">
        <w:trPr>
          <w:gridAfter w:val="4"/>
          <w:wAfter w:w="13645" w:type="dxa"/>
          <w:cantSplit/>
          <w:trHeight w:val="283"/>
        </w:trPr>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3</w:t>
            </w:r>
          </w:p>
        </w:tc>
        <w:tc>
          <w:tcPr>
            <w:tcW w:w="2149"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b/>
                <w:lang w:val="uk-UA" w:eastAsia="uk-UA"/>
              </w:rPr>
            </w:pPr>
            <w:r>
              <w:rPr>
                <w:b/>
                <w:lang w:eastAsia="uk-UA"/>
              </w:rPr>
              <w:t xml:space="preserve">Завдання </w:t>
            </w:r>
            <w:r>
              <w:rPr>
                <w:b/>
                <w:lang w:val="uk-UA" w:eastAsia="uk-UA"/>
              </w:rPr>
              <w:t>3</w:t>
            </w:r>
          </w:p>
          <w:p w:rsidR="00F2783A" w:rsidRDefault="00F2783A">
            <w:pPr>
              <w:autoSpaceDE w:val="0"/>
              <w:autoSpaceDN w:val="0"/>
              <w:adjustRightInd w:val="0"/>
              <w:spacing w:line="276" w:lineRule="auto"/>
              <w:jc w:val="both"/>
              <w:rPr>
                <w:b/>
                <w:lang w:val="uk-UA" w:eastAsia="uk-UA"/>
              </w:rPr>
            </w:pPr>
          </w:p>
          <w:p w:rsidR="00F2783A" w:rsidRDefault="00F2783A">
            <w:pPr>
              <w:autoSpaceDE w:val="0"/>
              <w:autoSpaceDN w:val="0"/>
              <w:adjustRightInd w:val="0"/>
              <w:spacing w:line="276" w:lineRule="auto"/>
              <w:jc w:val="both"/>
              <w:rPr>
                <w:lang w:val="uk-UA" w:eastAsia="en-US"/>
              </w:rPr>
            </w:pPr>
            <w:r>
              <w:rPr>
                <w:lang w:val="uk-UA" w:eastAsia="uk-UA"/>
              </w:rPr>
              <w:t>Інтеграція в суспільство дітей та молоді з функціональними обмеженнями</w:t>
            </w:r>
          </w:p>
          <w:p w:rsidR="00F2783A" w:rsidRDefault="00F2783A">
            <w:pPr>
              <w:autoSpaceDE w:val="0"/>
              <w:autoSpaceDN w:val="0"/>
              <w:adjustRightInd w:val="0"/>
              <w:spacing w:line="276" w:lineRule="auto"/>
              <w:jc w:val="both"/>
              <w:rPr>
                <w:b/>
                <w:lang w:val="uk-UA" w:eastAsia="uk-UA"/>
              </w:rPr>
            </w:pPr>
            <w:r>
              <w:rPr>
                <w:lang w:val="uk-UA" w:eastAsia="en-US"/>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val="uk-UA" w:eastAsia="uk-UA"/>
              </w:rPr>
              <w:t>Захід 1</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«Своїми руками» - конкурс рукоділля між людьми з особливими потребами</w:t>
            </w:r>
          </w:p>
          <w:p w:rsidR="00F2783A" w:rsidRDefault="00F2783A">
            <w:pPr>
              <w:autoSpaceDE w:val="0"/>
              <w:autoSpaceDN w:val="0"/>
              <w:adjustRightInd w:val="0"/>
              <w:spacing w:line="276" w:lineRule="auto"/>
              <w:rPr>
                <w:b/>
                <w:i/>
                <w:lang w:val="uk-UA" w:eastAsia="uk-UA"/>
              </w:rPr>
            </w:pPr>
          </w:p>
          <w:p w:rsidR="00F2783A" w:rsidRDefault="00F2783A">
            <w:pPr>
              <w:autoSpaceDE w:val="0"/>
              <w:autoSpaceDN w:val="0"/>
              <w:adjustRightInd w:val="0"/>
              <w:spacing w:line="276" w:lineRule="auto"/>
              <w:rPr>
                <w:lang w:val="uk-UA" w:eastAsia="uk-UA"/>
              </w:rPr>
            </w:pPr>
            <w:r>
              <w:rPr>
                <w:lang w:val="uk-UA" w:eastAsia="uk-UA"/>
              </w:rPr>
              <w:t>(жовтень)</w:t>
            </w:r>
          </w:p>
        </w:tc>
        <w:tc>
          <w:tcPr>
            <w:tcW w:w="3827" w:type="dxa"/>
            <w:gridSpan w:val="5"/>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lang w:val="uk-UA" w:eastAsia="uk-UA"/>
              </w:rPr>
              <w:t>придбання витратних матеріалів</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xml:space="preserve">: 25 осіб </w:t>
            </w:r>
            <w:r>
              <w:rPr>
                <w:i/>
                <w:lang w:val="uk-UA" w:eastAsia="uk-UA"/>
              </w:rPr>
              <w:t>кількість осіб, яким надано соціальні послуги</w:t>
            </w:r>
            <w:r>
              <w:rPr>
                <w:lang w:val="uk-UA" w:eastAsia="uk-UA"/>
              </w:rPr>
              <w:t>: 40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20,00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rPr>
                <w:i/>
                <w:lang w:val="uk-UA" w:eastAsia="uk-UA"/>
              </w:rPr>
            </w:pPr>
            <w:r>
              <w:rPr>
                <w:i/>
                <w:lang w:val="uk-UA" w:eastAsia="uk-UA"/>
              </w:rPr>
              <w:t xml:space="preserve">динаміка кількості учасників порівняно з минулим роком:  </w:t>
            </w:r>
            <w:r>
              <w:rPr>
                <w:lang w:val="uk-UA" w:eastAsia="uk-UA"/>
              </w:rPr>
              <w:t>4 %</w:t>
            </w:r>
          </w:p>
        </w:tc>
        <w:tc>
          <w:tcPr>
            <w:tcW w:w="12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НМЦСССДМ</w:t>
            </w: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міський бюджет</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3.00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color w:val="000000"/>
                <w:lang w:val="uk-UA" w:eastAsia="uk-UA"/>
              </w:rPr>
              <w:t>організація дозвілля людей з особливими потребами; заохочення їх до занять з рукоділля різних напрямів; покращення їх морального та психічного стану; приведення  індивідуальної  та   колективної поведінки  у відповідність до загальновизнаних суспільних правил і норм</w:t>
            </w:r>
          </w:p>
        </w:tc>
      </w:tr>
      <w:tr w:rsidR="00F2783A" w:rsidTr="00F2783A">
        <w:trPr>
          <w:gridAfter w:val="4"/>
          <w:wAfter w:w="13645" w:type="dxa"/>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val="uk-UA" w:eastAsia="uk-UA"/>
              </w:rPr>
              <w:t>Захід 2</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Участь в обласному фестивалі «Повір у себе і в тебе повірять інші»</w:t>
            </w:r>
          </w:p>
          <w:p w:rsidR="00F2783A" w:rsidRDefault="00F2783A">
            <w:pPr>
              <w:autoSpaceDE w:val="0"/>
              <w:autoSpaceDN w:val="0"/>
              <w:adjustRightInd w:val="0"/>
              <w:spacing w:line="276" w:lineRule="auto"/>
              <w:rPr>
                <w:b/>
                <w:i/>
                <w:lang w:val="uk-UA" w:eastAsia="uk-UA"/>
              </w:rPr>
            </w:pPr>
          </w:p>
          <w:p w:rsidR="00F2783A" w:rsidRDefault="00F2783A">
            <w:pPr>
              <w:autoSpaceDE w:val="0"/>
              <w:autoSpaceDN w:val="0"/>
              <w:adjustRightInd w:val="0"/>
              <w:spacing w:line="276" w:lineRule="auto"/>
              <w:rPr>
                <w:b/>
                <w:i/>
                <w:lang w:val="uk-UA" w:eastAsia="uk-UA"/>
              </w:rPr>
            </w:pPr>
            <w:r>
              <w:rPr>
                <w:lang w:val="uk-UA" w:eastAsia="uk-UA"/>
              </w:rPr>
              <w:t>(листопад)</w:t>
            </w:r>
          </w:p>
        </w:tc>
        <w:tc>
          <w:tcPr>
            <w:tcW w:w="3827" w:type="dxa"/>
            <w:gridSpan w:val="5"/>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12 осіб (витрати на перевезення в м. Пустомити)</w:t>
            </w:r>
          </w:p>
          <w:p w:rsidR="00F2783A" w:rsidRDefault="00F2783A">
            <w:pPr>
              <w:autoSpaceDE w:val="0"/>
              <w:autoSpaceDN w:val="0"/>
              <w:adjustRightInd w:val="0"/>
              <w:spacing w:line="276" w:lineRule="auto"/>
              <w:jc w:val="both"/>
              <w:rPr>
                <w:lang w:val="uk-UA" w:eastAsia="uk-UA"/>
              </w:rPr>
            </w:pPr>
            <w:r>
              <w:rPr>
                <w:lang w:val="uk-UA" w:eastAsia="uk-UA"/>
              </w:rPr>
              <w:t xml:space="preserve"> </w:t>
            </w:r>
            <w:r>
              <w:rPr>
                <w:i/>
                <w:lang w:val="uk-UA" w:eastAsia="uk-UA"/>
              </w:rPr>
              <w:t>кількість осіб, яким надано соціальні послуги</w:t>
            </w:r>
            <w:r>
              <w:rPr>
                <w:lang w:val="uk-UA" w:eastAsia="uk-UA"/>
              </w:rPr>
              <w:t>: 20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80,00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rPr>
                <w:i/>
                <w:lang w:val="uk-UA" w:eastAsia="uk-UA"/>
              </w:rPr>
            </w:pPr>
            <w:r>
              <w:rPr>
                <w:i/>
                <w:lang w:val="uk-UA" w:eastAsia="uk-UA"/>
              </w:rPr>
              <w:t xml:space="preserve">динаміка кількості учасників порівняно з минулим роком:  </w:t>
            </w:r>
            <w:r>
              <w:rPr>
                <w:lang w:val="uk-UA" w:eastAsia="uk-UA"/>
              </w:rPr>
              <w:t>17 %</w:t>
            </w:r>
          </w:p>
        </w:tc>
        <w:tc>
          <w:tcPr>
            <w:tcW w:w="12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НМЦСССДМ</w:t>
            </w: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міський бюджет</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3.00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color w:val="000000"/>
                <w:lang w:val="uk-UA" w:eastAsia="uk-UA"/>
              </w:rPr>
              <w:t xml:space="preserve">організація дозвілля для дітей з функціональними обмеженнями; заохочення їх до творчості; покращення їх морального та психічного стану; </w:t>
            </w:r>
          </w:p>
        </w:tc>
      </w:tr>
      <w:tr w:rsidR="00F2783A" w:rsidTr="00F2783A">
        <w:trPr>
          <w:gridAfter w:val="4"/>
          <w:wAfter w:w="13645" w:type="dxa"/>
          <w:cantSplit/>
          <w:trHeight w:val="283"/>
        </w:trPr>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4</w:t>
            </w:r>
          </w:p>
        </w:tc>
        <w:tc>
          <w:tcPr>
            <w:tcW w:w="2149"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b/>
                <w:lang w:val="uk-UA" w:eastAsia="uk-UA"/>
              </w:rPr>
            </w:pPr>
            <w:r>
              <w:rPr>
                <w:b/>
                <w:lang w:eastAsia="uk-UA"/>
              </w:rPr>
              <w:t xml:space="preserve">Завдання </w:t>
            </w:r>
            <w:r>
              <w:rPr>
                <w:b/>
                <w:lang w:val="uk-UA" w:eastAsia="uk-UA"/>
              </w:rPr>
              <w:t>4</w:t>
            </w:r>
          </w:p>
          <w:p w:rsidR="00F2783A" w:rsidRDefault="00F2783A">
            <w:pPr>
              <w:autoSpaceDE w:val="0"/>
              <w:autoSpaceDN w:val="0"/>
              <w:adjustRightInd w:val="0"/>
              <w:spacing w:line="276" w:lineRule="auto"/>
              <w:jc w:val="both"/>
              <w:rPr>
                <w:b/>
                <w:lang w:val="uk-UA" w:eastAsia="uk-UA"/>
              </w:rPr>
            </w:pPr>
          </w:p>
          <w:p w:rsidR="00F2783A" w:rsidRDefault="00F2783A">
            <w:pPr>
              <w:autoSpaceDE w:val="0"/>
              <w:autoSpaceDN w:val="0"/>
              <w:adjustRightInd w:val="0"/>
              <w:spacing w:line="276" w:lineRule="auto"/>
              <w:jc w:val="both"/>
              <w:rPr>
                <w:b/>
                <w:lang w:eastAsia="uk-UA"/>
              </w:rPr>
            </w:pPr>
            <w:r>
              <w:rPr>
                <w:lang w:val="uk-UA" w:eastAsia="uk-UA"/>
              </w:rPr>
              <w:t>Популяризація сімейних форм виховання дітей-сиріт та дітей, позбавлених батьківського виховання</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val="uk-UA" w:eastAsia="uk-UA"/>
              </w:rPr>
              <w:t>Захід 1</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Вулична акція щодо популяризації сімейних форм влаштування</w:t>
            </w:r>
          </w:p>
          <w:p w:rsidR="00F2783A" w:rsidRDefault="00F2783A">
            <w:pPr>
              <w:autoSpaceDE w:val="0"/>
              <w:autoSpaceDN w:val="0"/>
              <w:adjustRightInd w:val="0"/>
              <w:spacing w:line="276" w:lineRule="auto"/>
              <w:rPr>
                <w:b/>
                <w:i/>
                <w:lang w:val="uk-UA" w:eastAsia="uk-UA"/>
              </w:rPr>
            </w:pPr>
          </w:p>
          <w:p w:rsidR="00F2783A" w:rsidRDefault="00F2783A">
            <w:pPr>
              <w:autoSpaceDE w:val="0"/>
              <w:autoSpaceDN w:val="0"/>
              <w:adjustRightInd w:val="0"/>
              <w:spacing w:line="276" w:lineRule="auto"/>
              <w:rPr>
                <w:lang w:val="uk-UA" w:eastAsia="uk-UA"/>
              </w:rPr>
            </w:pPr>
            <w:r>
              <w:rPr>
                <w:lang w:val="uk-UA" w:eastAsia="uk-UA"/>
              </w:rPr>
              <w:t>(вересень)</w:t>
            </w:r>
          </w:p>
        </w:tc>
        <w:tc>
          <w:tcPr>
            <w:tcW w:w="3827" w:type="dxa"/>
            <w:gridSpan w:val="5"/>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rPr>
                <w:lang w:val="uk-UA" w:eastAsia="uk-UA"/>
              </w:rPr>
            </w:pPr>
            <w:r>
              <w:rPr>
                <w:lang w:val="uk-UA" w:eastAsia="uk-UA"/>
              </w:rPr>
              <w:t>друк інформаційних матеріалів</w:t>
            </w:r>
          </w:p>
          <w:p w:rsidR="00F2783A" w:rsidRDefault="00F2783A">
            <w:pPr>
              <w:autoSpaceDE w:val="0"/>
              <w:autoSpaceDN w:val="0"/>
              <w:adjustRightInd w:val="0"/>
              <w:spacing w:line="276" w:lineRule="auto"/>
              <w:jc w:val="both"/>
              <w:rPr>
                <w:lang w:val="uk-UA" w:eastAsia="uk-UA"/>
              </w:rPr>
            </w:pPr>
            <w:r>
              <w:rPr>
                <w:i/>
                <w:lang w:val="uk-UA" w:eastAsia="uk-UA"/>
              </w:rPr>
              <w:t>кількість осіб, яким надано соціальні послуги</w:t>
            </w:r>
            <w:r>
              <w:rPr>
                <w:lang w:val="uk-UA" w:eastAsia="uk-UA"/>
              </w:rPr>
              <w:t>: 120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5,00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rPr>
                <w:i/>
                <w:lang w:val="uk-UA" w:eastAsia="uk-UA"/>
              </w:rPr>
            </w:pPr>
            <w:r>
              <w:rPr>
                <w:i/>
                <w:lang w:val="uk-UA" w:eastAsia="uk-UA"/>
              </w:rPr>
              <w:t xml:space="preserve">динаміка кількості учасників порівняно з минулим роком:  </w:t>
            </w:r>
            <w:r>
              <w:rPr>
                <w:lang w:val="uk-UA" w:eastAsia="uk-UA"/>
              </w:rPr>
              <w:t>17 %</w:t>
            </w:r>
          </w:p>
        </w:tc>
        <w:tc>
          <w:tcPr>
            <w:tcW w:w="12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НМЦСССДМ</w:t>
            </w: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міський бюджет</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3.0</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color w:val="000000"/>
                <w:lang w:val="uk-UA" w:eastAsia="uk-UA"/>
              </w:rPr>
              <w:t>поширення інформації про форми сімейного влаштування; виявлення осіб, які мають намір створити прийомну сім’ю чи дитячий будинок сімейного типу</w:t>
            </w:r>
          </w:p>
        </w:tc>
      </w:tr>
      <w:tr w:rsidR="00F2783A" w:rsidTr="00F2783A">
        <w:trPr>
          <w:gridAfter w:val="4"/>
          <w:wAfter w:w="13645" w:type="dxa"/>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val="uk-UA" w:eastAsia="uk-UA"/>
              </w:rPr>
              <w:t>Захід 2</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 xml:space="preserve">Відвідування волонтерами дітей-сиріт в інтернаті </w:t>
            </w:r>
          </w:p>
          <w:p w:rsidR="00F2783A" w:rsidRDefault="00F2783A">
            <w:pPr>
              <w:autoSpaceDE w:val="0"/>
              <w:autoSpaceDN w:val="0"/>
              <w:adjustRightInd w:val="0"/>
              <w:spacing w:line="276" w:lineRule="auto"/>
              <w:rPr>
                <w:b/>
                <w:i/>
                <w:lang w:val="uk-UA" w:eastAsia="uk-UA"/>
              </w:rPr>
            </w:pPr>
          </w:p>
          <w:p w:rsidR="00F2783A" w:rsidRDefault="00F2783A">
            <w:pPr>
              <w:autoSpaceDE w:val="0"/>
              <w:autoSpaceDN w:val="0"/>
              <w:adjustRightInd w:val="0"/>
              <w:spacing w:line="276" w:lineRule="auto"/>
              <w:rPr>
                <w:lang w:val="uk-UA" w:eastAsia="uk-UA"/>
              </w:rPr>
            </w:pPr>
            <w:r>
              <w:rPr>
                <w:lang w:val="uk-UA" w:eastAsia="uk-UA"/>
              </w:rPr>
              <w:t>(листопад)</w:t>
            </w:r>
          </w:p>
        </w:tc>
        <w:tc>
          <w:tcPr>
            <w:tcW w:w="3827" w:type="dxa"/>
            <w:gridSpan w:val="5"/>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lang w:val="uk-UA" w:eastAsia="uk-UA"/>
              </w:rPr>
              <w:t>оренда транспорту (5 рази)</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xml:space="preserve">: 100 осіб </w:t>
            </w:r>
            <w:r>
              <w:rPr>
                <w:i/>
                <w:lang w:val="uk-UA" w:eastAsia="uk-UA"/>
              </w:rPr>
              <w:t>кількість осіб, яким надано соціальні послуги</w:t>
            </w:r>
            <w:r>
              <w:rPr>
                <w:lang w:val="uk-UA" w:eastAsia="uk-UA"/>
              </w:rPr>
              <w:t>: 240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40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rPr>
                <w:i/>
                <w:lang w:val="uk-UA" w:eastAsia="uk-UA"/>
              </w:rPr>
            </w:pPr>
            <w:r>
              <w:rPr>
                <w:i/>
                <w:lang w:val="uk-UA" w:eastAsia="uk-UA"/>
              </w:rPr>
              <w:t xml:space="preserve">динаміка кількості учасників порівняно з минулим роком:  </w:t>
            </w:r>
            <w:r>
              <w:rPr>
                <w:lang w:val="uk-UA" w:eastAsia="uk-UA"/>
              </w:rPr>
              <w:t>20 %</w:t>
            </w:r>
          </w:p>
        </w:tc>
        <w:tc>
          <w:tcPr>
            <w:tcW w:w="12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НМЦСССДМ</w:t>
            </w: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міський бюджет</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4,0</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color w:val="000000"/>
                <w:lang w:val="uk-UA" w:eastAsia="uk-UA"/>
              </w:rPr>
              <w:t xml:space="preserve">соціалізація дітей-сиріт, які виховуються в інтернаті; формування солідарного ставлення до дітей-сиріт та дітей, позбавлених батьківського піклування </w:t>
            </w:r>
          </w:p>
        </w:tc>
      </w:tr>
      <w:tr w:rsidR="00F2783A" w:rsidTr="00F2783A">
        <w:trPr>
          <w:gridAfter w:val="18"/>
          <w:wAfter w:w="28417" w:type="dxa"/>
          <w:cantSplit/>
          <w:trHeight w:val="283"/>
        </w:trPr>
        <w:tc>
          <w:tcPr>
            <w:tcW w:w="50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5</w:t>
            </w:r>
          </w:p>
        </w:tc>
      </w:tr>
      <w:tr w:rsidR="00F2783A" w:rsidTr="00F2783A">
        <w:trPr>
          <w:gridAfter w:val="4"/>
          <w:wAfter w:w="13645" w:type="dxa"/>
          <w:cantSplit/>
          <w:trHeight w:val="283"/>
        </w:trPr>
        <w:tc>
          <w:tcPr>
            <w:tcW w:w="9464" w:type="dxa"/>
            <w:gridSpan w:val="10"/>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b/>
                <w:lang w:val="uk-UA" w:eastAsia="uk-UA"/>
              </w:rPr>
              <w:t>ВСЬОГО:</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lang w:val="uk-UA" w:eastAsia="uk-UA"/>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30.0</w:t>
            </w:r>
          </w:p>
        </w:tc>
        <w:tc>
          <w:tcPr>
            <w:tcW w:w="2977"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lang w:eastAsia="en-US"/>
              </w:rPr>
            </w:pPr>
          </w:p>
        </w:tc>
      </w:tr>
    </w:tbl>
    <w:p w:rsidR="00F2783A" w:rsidRDefault="00F2783A" w:rsidP="00F2783A">
      <w:pPr>
        <w:tabs>
          <w:tab w:val="left" w:pos="708"/>
        </w:tabs>
        <w:autoSpaceDE w:val="0"/>
        <w:autoSpaceDN w:val="0"/>
        <w:adjustRightInd w:val="0"/>
        <w:spacing w:line="192" w:lineRule="auto"/>
        <w:ind w:left="650"/>
        <w:rPr>
          <w:lang w:val="uk-UA" w:eastAsia="uk-UA"/>
        </w:rPr>
      </w:pPr>
    </w:p>
    <w:p w:rsidR="00F2783A" w:rsidRDefault="00F2783A" w:rsidP="00F2783A">
      <w:pPr>
        <w:tabs>
          <w:tab w:val="left" w:pos="708"/>
        </w:tabs>
        <w:autoSpaceDE w:val="0"/>
        <w:autoSpaceDN w:val="0"/>
        <w:adjustRightInd w:val="0"/>
        <w:spacing w:line="192" w:lineRule="auto"/>
        <w:ind w:left="650"/>
        <w:rPr>
          <w:lang w:val="uk-UA" w:eastAsia="uk-UA"/>
        </w:rPr>
      </w:pPr>
    </w:p>
    <w:p w:rsidR="00F2783A" w:rsidRDefault="00F2783A" w:rsidP="00F2783A">
      <w:pPr>
        <w:tabs>
          <w:tab w:val="left" w:pos="708"/>
        </w:tabs>
        <w:autoSpaceDE w:val="0"/>
        <w:autoSpaceDN w:val="0"/>
        <w:adjustRightInd w:val="0"/>
        <w:spacing w:line="192" w:lineRule="auto"/>
        <w:ind w:left="650"/>
        <w:rPr>
          <w:lang w:val="uk-UA" w:eastAsia="uk-UA"/>
        </w:rPr>
      </w:pPr>
    </w:p>
    <w:p w:rsidR="00F2783A" w:rsidRDefault="00F2783A" w:rsidP="00F2783A">
      <w:pPr>
        <w:tabs>
          <w:tab w:val="left" w:pos="708"/>
        </w:tabs>
        <w:autoSpaceDE w:val="0"/>
        <w:autoSpaceDN w:val="0"/>
        <w:adjustRightInd w:val="0"/>
        <w:spacing w:line="192" w:lineRule="auto"/>
        <w:rPr>
          <w:lang w:val="uk-UA" w:eastAsia="uk-UA"/>
        </w:rPr>
      </w:pPr>
    </w:p>
    <w:p w:rsidR="00F2783A" w:rsidRDefault="00F2783A" w:rsidP="00F2783A">
      <w:pPr>
        <w:tabs>
          <w:tab w:val="left" w:pos="708"/>
        </w:tabs>
        <w:autoSpaceDE w:val="0"/>
        <w:autoSpaceDN w:val="0"/>
        <w:adjustRightInd w:val="0"/>
        <w:spacing w:line="192" w:lineRule="auto"/>
        <w:ind w:left="650"/>
        <w:rPr>
          <w:lang w:val="uk-UA" w:eastAsia="uk-UA"/>
        </w:rPr>
      </w:pPr>
    </w:p>
    <w:tbl>
      <w:tblPr>
        <w:tblpPr w:leftFromText="180" w:rightFromText="180" w:bottomFromText="200" w:vertAnchor="text" w:tblpX="204" w:tblpY="1"/>
        <w:tblOverlap w:val="never"/>
        <w:tblW w:w="15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4"/>
        <w:gridCol w:w="2149"/>
        <w:gridCol w:w="1700"/>
        <w:gridCol w:w="3826"/>
        <w:gridCol w:w="1700"/>
        <w:gridCol w:w="1276"/>
        <w:gridCol w:w="1276"/>
        <w:gridCol w:w="3021"/>
      </w:tblGrid>
      <w:tr w:rsidR="00F2783A" w:rsidTr="00F2783A">
        <w:trPr>
          <w:cantSplit/>
          <w:trHeight w:val="612"/>
        </w:trPr>
        <w:tc>
          <w:tcPr>
            <w:tcW w:w="15497" w:type="dxa"/>
            <w:gridSpan w:val="8"/>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val="uk-UA" w:eastAsia="uk-UA"/>
              </w:rPr>
            </w:pPr>
            <w:r>
              <w:rPr>
                <w:b/>
                <w:lang w:val="uk-UA" w:eastAsia="uk-UA"/>
              </w:rPr>
              <w:t>2018 рік</w:t>
            </w:r>
          </w:p>
        </w:tc>
      </w:tr>
      <w:tr w:rsidR="00F2783A" w:rsidTr="00F2783A">
        <w:trPr>
          <w:cantSplit/>
          <w:trHeight w:val="283"/>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lastRenderedPageBreak/>
              <w:t>1</w:t>
            </w:r>
          </w:p>
        </w:tc>
        <w:tc>
          <w:tcPr>
            <w:tcW w:w="215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b/>
                <w:lang w:val="uk-UA" w:eastAsia="uk-UA"/>
              </w:rPr>
            </w:pPr>
            <w:r>
              <w:rPr>
                <w:b/>
                <w:lang w:eastAsia="uk-UA"/>
              </w:rPr>
              <w:t>Завдання 1</w:t>
            </w:r>
          </w:p>
          <w:p w:rsidR="00F2783A" w:rsidRDefault="00F2783A">
            <w:pPr>
              <w:autoSpaceDE w:val="0"/>
              <w:autoSpaceDN w:val="0"/>
              <w:adjustRightInd w:val="0"/>
              <w:spacing w:line="276" w:lineRule="auto"/>
              <w:jc w:val="both"/>
              <w:rPr>
                <w:b/>
                <w:lang w:val="uk-UA" w:eastAsia="uk-UA"/>
              </w:rPr>
            </w:pPr>
          </w:p>
          <w:p w:rsidR="00F2783A" w:rsidRDefault="00F2783A">
            <w:pPr>
              <w:autoSpaceDE w:val="0"/>
              <w:autoSpaceDN w:val="0"/>
              <w:adjustRightInd w:val="0"/>
              <w:spacing w:line="276" w:lineRule="auto"/>
              <w:jc w:val="both"/>
              <w:rPr>
                <w:b/>
                <w:lang w:eastAsia="uk-UA"/>
              </w:rPr>
            </w:pPr>
            <w:r>
              <w:rPr>
                <w:lang w:val="uk-UA" w:eastAsia="en-US"/>
              </w:rPr>
              <w:t>Впровадження нових соціальних технологій, спрямованих на виявлення сімей, дітей та молоді, які перебувають у складних життєвих обставинах   </w:t>
            </w:r>
          </w:p>
        </w:tc>
        <w:tc>
          <w:tcPr>
            <w:tcW w:w="1701"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eastAsia="uk-UA"/>
              </w:rPr>
              <w:t xml:space="preserve">Захід </w:t>
            </w:r>
            <w:r>
              <w:rPr>
                <w:b/>
                <w:lang w:val="uk-UA" w:eastAsia="uk-UA"/>
              </w:rPr>
              <w:t>1</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Фестиваль соціальної реклами</w:t>
            </w:r>
          </w:p>
          <w:p w:rsidR="00F2783A" w:rsidRDefault="00F2783A">
            <w:pPr>
              <w:autoSpaceDE w:val="0"/>
              <w:autoSpaceDN w:val="0"/>
              <w:adjustRightInd w:val="0"/>
              <w:spacing w:line="276" w:lineRule="auto"/>
              <w:rPr>
                <w:lang w:val="uk-UA" w:eastAsia="uk-UA"/>
              </w:rPr>
            </w:pPr>
            <w:r>
              <w:rPr>
                <w:lang w:val="uk-UA" w:eastAsia="uk-UA"/>
              </w:rPr>
              <w:t xml:space="preserve"> </w:t>
            </w:r>
          </w:p>
          <w:p w:rsidR="00F2783A" w:rsidRDefault="00F2783A">
            <w:pPr>
              <w:spacing w:line="276" w:lineRule="auto"/>
              <w:rPr>
                <w:lang w:val="uk-UA" w:eastAsia="uk-UA"/>
              </w:rPr>
            </w:pPr>
          </w:p>
          <w:p w:rsidR="00F2783A" w:rsidRDefault="00F2783A">
            <w:pPr>
              <w:autoSpaceDE w:val="0"/>
              <w:autoSpaceDN w:val="0"/>
              <w:adjustRightInd w:val="0"/>
              <w:spacing w:line="276" w:lineRule="auto"/>
              <w:jc w:val="both"/>
              <w:rPr>
                <w:b/>
                <w:lang w:eastAsia="uk-UA"/>
              </w:rPr>
            </w:pPr>
            <w:r>
              <w:rPr>
                <w:lang w:val="uk-UA" w:eastAsia="uk-UA"/>
              </w:rPr>
              <w:t>(квітень)</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lang w:val="uk-UA" w:eastAsia="uk-UA"/>
              </w:rPr>
              <w:t>друк соціальної реклами переможців 5 номінацій</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21 осіб (призи для 3 учасників у 6 номінаціях)</w:t>
            </w:r>
          </w:p>
          <w:p w:rsidR="00F2783A" w:rsidRDefault="00F2783A">
            <w:pPr>
              <w:autoSpaceDE w:val="0"/>
              <w:autoSpaceDN w:val="0"/>
              <w:adjustRightInd w:val="0"/>
              <w:spacing w:line="276" w:lineRule="auto"/>
              <w:jc w:val="both"/>
              <w:rPr>
                <w:lang w:val="uk-UA" w:eastAsia="uk-UA"/>
              </w:rPr>
            </w:pPr>
            <w:r>
              <w:rPr>
                <w:i/>
                <w:lang w:val="uk-UA" w:eastAsia="uk-UA"/>
              </w:rPr>
              <w:t>кількість осіб, яким надано соціальні послуги</w:t>
            </w:r>
            <w:r>
              <w:rPr>
                <w:lang w:val="uk-UA" w:eastAsia="uk-UA"/>
              </w:rPr>
              <w:t>: 1500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285,71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jc w:val="both"/>
              <w:rPr>
                <w:b/>
                <w:lang w:val="uk-UA" w:eastAsia="uk-UA"/>
              </w:rPr>
            </w:pPr>
            <w:r>
              <w:rPr>
                <w:i/>
                <w:lang w:val="uk-UA" w:eastAsia="uk-UA"/>
              </w:rPr>
              <w:t xml:space="preserve">динаміка кількості учасників порівняно з минулим роком:  </w:t>
            </w:r>
            <w:r>
              <w:rPr>
                <w:lang w:val="uk-UA" w:eastAsia="uk-UA"/>
              </w:rPr>
              <w:t>14 %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НМЦСССДМ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міський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3.5</w:t>
            </w:r>
          </w:p>
        </w:tc>
        <w:tc>
          <w:tcPr>
            <w:tcW w:w="302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 xml:space="preserve">виявлення більшої кількості </w:t>
            </w:r>
            <w:r>
              <w:rPr>
                <w:lang w:val="uk-UA" w:eastAsia="en-US"/>
              </w:rPr>
              <w:t>сімей, дітей та молоді, які перебувають у складних життєвих обставинах; формування стандартів позитивної поведінки і профілактика негативних явищ</w:t>
            </w:r>
          </w:p>
        </w:tc>
      </w:tr>
      <w:tr w:rsidR="00F2783A" w:rsidTr="00F2783A">
        <w:trPr>
          <w:cantSplit/>
          <w:trHeight w:val="283"/>
        </w:trPr>
        <w:tc>
          <w:tcPr>
            <w:tcW w:w="15497"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15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eastAsia="uk-UA"/>
              </w:rPr>
              <w:t xml:space="preserve">Захід </w:t>
            </w:r>
            <w:r>
              <w:rPr>
                <w:b/>
                <w:lang w:val="uk-UA" w:eastAsia="uk-UA"/>
              </w:rPr>
              <w:t>2</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Від миру в родині, до миру в Україні</w:t>
            </w:r>
          </w:p>
          <w:p w:rsidR="00F2783A" w:rsidRDefault="00F2783A">
            <w:pPr>
              <w:autoSpaceDE w:val="0"/>
              <w:autoSpaceDN w:val="0"/>
              <w:adjustRightInd w:val="0"/>
              <w:spacing w:line="276" w:lineRule="auto"/>
              <w:rPr>
                <w:lang w:val="uk-UA" w:eastAsia="uk-UA"/>
              </w:rPr>
            </w:pPr>
            <w:r>
              <w:rPr>
                <w:lang w:val="uk-UA" w:eastAsia="uk-UA"/>
              </w:rPr>
              <w:t>(квест, флеш-моб, вікторина між авторами малюнків про мир)</w:t>
            </w:r>
          </w:p>
          <w:p w:rsidR="00F2783A" w:rsidRDefault="00F2783A">
            <w:pPr>
              <w:spacing w:line="276" w:lineRule="auto"/>
              <w:rPr>
                <w:lang w:val="uk-UA" w:eastAsia="uk-UA"/>
              </w:rPr>
            </w:pPr>
          </w:p>
          <w:p w:rsidR="00F2783A" w:rsidRDefault="00F2783A">
            <w:pPr>
              <w:autoSpaceDE w:val="0"/>
              <w:autoSpaceDN w:val="0"/>
              <w:adjustRightInd w:val="0"/>
              <w:spacing w:line="276" w:lineRule="auto"/>
              <w:jc w:val="both"/>
              <w:rPr>
                <w:b/>
                <w:lang w:eastAsia="uk-UA"/>
              </w:rPr>
            </w:pPr>
            <w:r>
              <w:rPr>
                <w:lang w:val="uk-UA" w:eastAsia="uk-UA"/>
              </w:rPr>
              <w:t>(червень)</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25 особа (призи для трьох команд з 6 учасників – переможців квесту; для 7 учасників вікторини)</w:t>
            </w:r>
          </w:p>
          <w:p w:rsidR="00F2783A" w:rsidRDefault="00F2783A">
            <w:pPr>
              <w:autoSpaceDE w:val="0"/>
              <w:autoSpaceDN w:val="0"/>
              <w:adjustRightInd w:val="0"/>
              <w:spacing w:line="276" w:lineRule="auto"/>
              <w:jc w:val="both"/>
              <w:rPr>
                <w:lang w:val="uk-UA" w:eastAsia="uk-UA"/>
              </w:rPr>
            </w:pPr>
            <w:r>
              <w:rPr>
                <w:i/>
                <w:lang w:val="uk-UA" w:eastAsia="uk-UA"/>
              </w:rPr>
              <w:t>кількість осіб, яким надано соціальні послуги</w:t>
            </w:r>
            <w:r>
              <w:rPr>
                <w:lang w:val="uk-UA" w:eastAsia="uk-UA"/>
              </w:rPr>
              <w:t>: 200 осіб</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17,00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jc w:val="both"/>
              <w:rPr>
                <w:b/>
                <w:lang w:val="uk-UA" w:eastAsia="uk-UA"/>
              </w:rPr>
            </w:pPr>
            <w:r>
              <w:rPr>
                <w:i/>
                <w:lang w:val="uk-UA" w:eastAsia="uk-UA"/>
              </w:rPr>
              <w:t xml:space="preserve">динаміка кількості учасників порівняно з минулим роком:  </w:t>
            </w:r>
            <w:r>
              <w:rPr>
                <w:lang w:val="uk-UA" w:eastAsia="uk-UA"/>
              </w:rPr>
              <w:t>8 %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НМЦСССДМ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міський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3.5</w:t>
            </w:r>
          </w:p>
        </w:tc>
        <w:tc>
          <w:tcPr>
            <w:tcW w:w="302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 xml:space="preserve">виявлення </w:t>
            </w:r>
            <w:r>
              <w:rPr>
                <w:lang w:val="uk-UA" w:eastAsia="en-US"/>
              </w:rPr>
              <w:t xml:space="preserve">сімей, дітей та молоді, які перебувають у складних життєвих обставинах; </w:t>
            </w:r>
            <w:r>
              <w:rPr>
                <w:lang w:val="uk-UA" w:eastAsia="uk-UA"/>
              </w:rPr>
              <w:t xml:space="preserve">участь дітей та молоді в квесті і флеш-мобі, спрямованих на профілактику насильства; </w:t>
            </w:r>
            <w:r>
              <w:rPr>
                <w:lang w:val="uk-UA" w:eastAsia="en-US"/>
              </w:rPr>
              <w:t>формування стандартів позитивної поведінки і профілактика негативних явищ</w:t>
            </w:r>
          </w:p>
        </w:tc>
      </w:tr>
      <w:tr w:rsidR="00F2783A" w:rsidTr="00F2783A">
        <w:trPr>
          <w:cantSplit/>
          <w:trHeight w:val="283"/>
        </w:trPr>
        <w:tc>
          <w:tcPr>
            <w:tcW w:w="15497"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15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eastAsia="uk-UA"/>
              </w:rPr>
              <w:t xml:space="preserve">Захід </w:t>
            </w:r>
            <w:r>
              <w:rPr>
                <w:b/>
                <w:lang w:val="uk-UA" w:eastAsia="uk-UA"/>
              </w:rPr>
              <w:t>3</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Конкурс творів «Складні життєві обставини, в яких опинилася моя сім’</w:t>
            </w:r>
            <w:r>
              <w:rPr>
                <w:b/>
                <w:i/>
                <w:lang w:eastAsia="uk-UA"/>
              </w:rPr>
              <w:t>я</w:t>
            </w:r>
            <w:r>
              <w:rPr>
                <w:b/>
                <w:i/>
                <w:lang w:val="uk-UA" w:eastAsia="uk-UA"/>
              </w:rPr>
              <w:t>»</w:t>
            </w:r>
          </w:p>
          <w:p w:rsidR="00F2783A" w:rsidRDefault="00F2783A">
            <w:pPr>
              <w:autoSpaceDE w:val="0"/>
              <w:autoSpaceDN w:val="0"/>
              <w:adjustRightInd w:val="0"/>
              <w:spacing w:line="276" w:lineRule="auto"/>
              <w:rPr>
                <w:lang w:val="uk-UA" w:eastAsia="uk-UA"/>
              </w:rPr>
            </w:pPr>
            <w:r>
              <w:rPr>
                <w:lang w:val="uk-UA" w:eastAsia="uk-UA"/>
              </w:rPr>
              <w:t xml:space="preserve"> </w:t>
            </w:r>
          </w:p>
          <w:p w:rsidR="00F2783A" w:rsidRDefault="00F2783A">
            <w:pPr>
              <w:autoSpaceDE w:val="0"/>
              <w:autoSpaceDN w:val="0"/>
              <w:adjustRightInd w:val="0"/>
              <w:spacing w:line="276" w:lineRule="auto"/>
              <w:jc w:val="both"/>
              <w:rPr>
                <w:b/>
                <w:lang w:eastAsia="uk-UA"/>
              </w:rPr>
            </w:pPr>
            <w:r>
              <w:rPr>
                <w:lang w:val="uk-UA" w:eastAsia="uk-UA"/>
              </w:rPr>
              <w:t>(вересень)</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15 осіб (призи для 3 учасників у 5 номінаціях)</w:t>
            </w:r>
          </w:p>
          <w:p w:rsidR="00F2783A" w:rsidRDefault="00F2783A">
            <w:pPr>
              <w:autoSpaceDE w:val="0"/>
              <w:autoSpaceDN w:val="0"/>
              <w:adjustRightInd w:val="0"/>
              <w:spacing w:line="276" w:lineRule="auto"/>
              <w:jc w:val="both"/>
              <w:rPr>
                <w:lang w:val="uk-UA" w:eastAsia="uk-UA"/>
              </w:rPr>
            </w:pPr>
            <w:r>
              <w:rPr>
                <w:i/>
                <w:lang w:val="uk-UA" w:eastAsia="uk-UA"/>
              </w:rPr>
              <w:t>кількість осіб, яким надано соціальні послуги</w:t>
            </w:r>
            <w:r>
              <w:rPr>
                <w:lang w:val="uk-UA" w:eastAsia="uk-UA"/>
              </w:rPr>
              <w:t>: 100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40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jc w:val="both"/>
              <w:rPr>
                <w:b/>
                <w:lang w:val="uk-UA" w:eastAsia="uk-UA"/>
              </w:rPr>
            </w:pPr>
            <w:r>
              <w:rPr>
                <w:i/>
                <w:lang w:val="uk-UA" w:eastAsia="uk-UA"/>
              </w:rPr>
              <w:t xml:space="preserve">динаміка кількості учасників порівняно з минулим роком:  </w:t>
            </w:r>
            <w:r>
              <w:rPr>
                <w:lang w:val="uk-UA" w:eastAsia="uk-UA"/>
              </w:rPr>
              <w:t>20 %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НМЦСССДМ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міський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\4.0</w:t>
            </w:r>
          </w:p>
        </w:tc>
        <w:tc>
          <w:tcPr>
            <w:tcW w:w="302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 xml:space="preserve">виявлення </w:t>
            </w:r>
            <w:r>
              <w:rPr>
                <w:lang w:val="uk-UA" w:eastAsia="en-US"/>
              </w:rPr>
              <w:t>сімей, дітей та молоді, які перебувають у складних життєвих обставинах</w:t>
            </w:r>
            <w:r>
              <w:rPr>
                <w:lang w:val="uk-UA" w:eastAsia="uk-UA"/>
              </w:rPr>
              <w:t>; роздуми дітей та молоді над своїм становищем; формування мотивації до самостійного вирішення проблем</w:t>
            </w:r>
          </w:p>
        </w:tc>
      </w:tr>
      <w:tr w:rsidR="00F2783A" w:rsidTr="00F2783A">
        <w:trPr>
          <w:cantSplit/>
          <w:trHeight w:val="283"/>
        </w:trPr>
        <w:tc>
          <w:tcPr>
            <w:tcW w:w="544"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lang w:val="uk-UA" w:eastAsia="uk-UA"/>
              </w:rPr>
            </w:pPr>
          </w:p>
        </w:tc>
        <w:tc>
          <w:tcPr>
            <w:tcW w:w="2150"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b/>
                <w:lang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eastAsia="uk-UA"/>
              </w:rPr>
              <w:t xml:space="preserve">Захід </w:t>
            </w:r>
            <w:r>
              <w:rPr>
                <w:b/>
                <w:lang w:val="uk-UA" w:eastAsia="uk-UA"/>
              </w:rPr>
              <w:t>4</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Майстерня помічників св. Миколая</w:t>
            </w:r>
          </w:p>
          <w:p w:rsidR="00F2783A" w:rsidRDefault="00F2783A">
            <w:pPr>
              <w:autoSpaceDE w:val="0"/>
              <w:autoSpaceDN w:val="0"/>
              <w:adjustRightInd w:val="0"/>
              <w:spacing w:line="276" w:lineRule="auto"/>
              <w:rPr>
                <w:lang w:val="uk-UA" w:eastAsia="uk-UA"/>
              </w:rPr>
            </w:pPr>
            <w:r>
              <w:rPr>
                <w:lang w:val="uk-UA" w:eastAsia="uk-UA"/>
              </w:rPr>
              <w:t xml:space="preserve"> </w:t>
            </w:r>
          </w:p>
          <w:p w:rsidR="00F2783A" w:rsidRDefault="00F2783A">
            <w:pPr>
              <w:spacing w:line="276" w:lineRule="auto"/>
              <w:rPr>
                <w:lang w:val="uk-UA" w:eastAsia="uk-UA"/>
              </w:rPr>
            </w:pPr>
          </w:p>
          <w:p w:rsidR="00F2783A" w:rsidRDefault="00F2783A">
            <w:pPr>
              <w:autoSpaceDE w:val="0"/>
              <w:autoSpaceDN w:val="0"/>
              <w:adjustRightInd w:val="0"/>
              <w:spacing w:line="276" w:lineRule="auto"/>
              <w:rPr>
                <w:b/>
                <w:lang w:eastAsia="uk-UA"/>
              </w:rPr>
            </w:pPr>
            <w:r>
              <w:rPr>
                <w:lang w:val="uk-UA" w:eastAsia="uk-UA"/>
              </w:rPr>
              <w:t>(грудень)</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48 особи (призи для 6 помічників; витратні матеріали для виготовлення подарунків 42 дітям)</w:t>
            </w:r>
          </w:p>
          <w:p w:rsidR="00F2783A" w:rsidRDefault="00F2783A">
            <w:pPr>
              <w:autoSpaceDE w:val="0"/>
              <w:autoSpaceDN w:val="0"/>
              <w:adjustRightInd w:val="0"/>
              <w:spacing w:line="276" w:lineRule="auto"/>
              <w:jc w:val="both"/>
              <w:rPr>
                <w:lang w:val="uk-UA" w:eastAsia="uk-UA"/>
              </w:rPr>
            </w:pPr>
            <w:r>
              <w:rPr>
                <w:i/>
                <w:lang w:val="uk-UA" w:eastAsia="uk-UA"/>
              </w:rPr>
              <w:t>кількість осіб, яким надано соціальні послуги</w:t>
            </w:r>
            <w:r>
              <w:rPr>
                <w:lang w:val="uk-UA" w:eastAsia="uk-UA"/>
              </w:rPr>
              <w:t>: 100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40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rPr>
                <w:b/>
                <w:lang w:val="uk-UA" w:eastAsia="uk-UA"/>
              </w:rPr>
            </w:pPr>
            <w:r>
              <w:rPr>
                <w:i/>
                <w:lang w:val="uk-UA" w:eastAsia="uk-UA"/>
              </w:rPr>
              <w:t xml:space="preserve">динаміка кількості учасників порівняно з минулим роком:  </w:t>
            </w:r>
            <w:r>
              <w:rPr>
                <w:lang w:val="uk-UA" w:eastAsia="uk-UA"/>
              </w:rPr>
              <w:t>6 %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НМЦСССДМ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міський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4.0</w:t>
            </w:r>
          </w:p>
        </w:tc>
        <w:tc>
          <w:tcPr>
            <w:tcW w:w="302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 xml:space="preserve">виявлення </w:t>
            </w:r>
            <w:r>
              <w:rPr>
                <w:lang w:val="uk-UA" w:eastAsia="en-US"/>
              </w:rPr>
              <w:t xml:space="preserve">сімей, дітей та молоді, які перебувають у складних життєвих обставинах; </w:t>
            </w:r>
            <w:r>
              <w:rPr>
                <w:lang w:val="uk-UA" w:eastAsia="uk-UA"/>
              </w:rPr>
              <w:t xml:space="preserve">залучення дітей та молоді до виготовлення подарунків для інших дітей; </w:t>
            </w:r>
            <w:r>
              <w:rPr>
                <w:lang w:val="uk-UA" w:eastAsia="en-US"/>
              </w:rPr>
              <w:t>формування солідарного ставлення до осіб у складних життєвих обставинах</w:t>
            </w:r>
          </w:p>
        </w:tc>
      </w:tr>
      <w:tr w:rsidR="00F2783A" w:rsidTr="00F2783A">
        <w:trPr>
          <w:cantSplit/>
          <w:trHeight w:val="283"/>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lastRenderedPageBreak/>
              <w:t>2</w:t>
            </w:r>
          </w:p>
        </w:tc>
        <w:tc>
          <w:tcPr>
            <w:tcW w:w="215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b/>
                <w:lang w:val="uk-UA" w:eastAsia="uk-UA"/>
              </w:rPr>
            </w:pPr>
            <w:r>
              <w:rPr>
                <w:b/>
                <w:lang w:eastAsia="uk-UA"/>
              </w:rPr>
              <w:t xml:space="preserve">Завдання </w:t>
            </w:r>
            <w:r>
              <w:rPr>
                <w:b/>
                <w:lang w:val="uk-UA" w:eastAsia="uk-UA"/>
              </w:rPr>
              <w:t>2</w:t>
            </w:r>
          </w:p>
          <w:p w:rsidR="00F2783A" w:rsidRDefault="00F2783A">
            <w:pPr>
              <w:autoSpaceDE w:val="0"/>
              <w:autoSpaceDN w:val="0"/>
              <w:adjustRightInd w:val="0"/>
              <w:spacing w:line="276" w:lineRule="auto"/>
              <w:jc w:val="both"/>
              <w:rPr>
                <w:b/>
                <w:lang w:val="uk-UA" w:eastAsia="uk-UA"/>
              </w:rPr>
            </w:pPr>
          </w:p>
          <w:p w:rsidR="00F2783A" w:rsidRDefault="00F2783A">
            <w:pPr>
              <w:autoSpaceDE w:val="0"/>
              <w:autoSpaceDN w:val="0"/>
              <w:adjustRightInd w:val="0"/>
              <w:spacing w:line="276" w:lineRule="auto"/>
              <w:jc w:val="both"/>
              <w:rPr>
                <w:lang w:val="uk-UA" w:eastAsia="en-US"/>
              </w:rPr>
            </w:pPr>
            <w:r>
              <w:rPr>
                <w:lang w:val="uk-UA" w:eastAsia="uk-UA"/>
              </w:rPr>
              <w:t>Профілактика поширення соціально-небезпечних захворювань та негативних явищ</w:t>
            </w:r>
          </w:p>
          <w:p w:rsidR="00F2783A" w:rsidRDefault="00F2783A">
            <w:pPr>
              <w:autoSpaceDE w:val="0"/>
              <w:autoSpaceDN w:val="0"/>
              <w:adjustRightInd w:val="0"/>
              <w:spacing w:line="276" w:lineRule="auto"/>
              <w:jc w:val="both"/>
              <w:rPr>
                <w:b/>
                <w:lang w:eastAsia="uk-UA"/>
              </w:rPr>
            </w:pPr>
            <w:r>
              <w:rPr>
                <w:lang w:val="uk-UA" w:eastAsia="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eastAsia="uk-UA"/>
              </w:rPr>
              <w:t xml:space="preserve">Захід </w:t>
            </w:r>
            <w:r>
              <w:rPr>
                <w:b/>
                <w:lang w:val="uk-UA" w:eastAsia="uk-UA"/>
              </w:rPr>
              <w:t>1</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Проведення серії семінарів з питань протидії ВІЛ-інфекції та наркоманії</w:t>
            </w:r>
          </w:p>
          <w:p w:rsidR="00F2783A" w:rsidRDefault="00F2783A">
            <w:pPr>
              <w:autoSpaceDE w:val="0"/>
              <w:autoSpaceDN w:val="0"/>
              <w:adjustRightInd w:val="0"/>
              <w:spacing w:line="276" w:lineRule="auto"/>
              <w:rPr>
                <w:lang w:val="uk-UA" w:eastAsia="uk-UA"/>
              </w:rPr>
            </w:pPr>
            <w:r>
              <w:rPr>
                <w:lang w:val="uk-UA" w:eastAsia="uk-UA"/>
              </w:rPr>
              <w:t xml:space="preserve"> </w:t>
            </w:r>
          </w:p>
          <w:p w:rsidR="00F2783A" w:rsidRDefault="00F2783A">
            <w:pPr>
              <w:autoSpaceDE w:val="0"/>
              <w:autoSpaceDN w:val="0"/>
              <w:adjustRightInd w:val="0"/>
              <w:spacing w:line="276" w:lineRule="auto"/>
              <w:jc w:val="both"/>
              <w:rPr>
                <w:b/>
                <w:lang w:eastAsia="uk-UA"/>
              </w:rPr>
            </w:pPr>
            <w:r>
              <w:rPr>
                <w:lang w:val="uk-UA" w:eastAsia="uk-UA"/>
              </w:rPr>
              <w:t>(вересень)</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lang w:val="uk-UA" w:eastAsia="uk-UA"/>
              </w:rPr>
              <w:t>друк роздаткових матеріалів</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xml:space="preserve">: 230 осіб </w:t>
            </w:r>
            <w:r>
              <w:rPr>
                <w:i/>
                <w:lang w:val="uk-UA" w:eastAsia="uk-UA"/>
              </w:rPr>
              <w:t>кількість осіб, яким надано соціальні послуги</w:t>
            </w:r>
            <w:r>
              <w:rPr>
                <w:lang w:val="uk-UA" w:eastAsia="uk-UA"/>
              </w:rPr>
              <w:t>: 230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15,00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jc w:val="both"/>
              <w:rPr>
                <w:b/>
                <w:lang w:val="uk-UA" w:eastAsia="uk-UA"/>
              </w:rPr>
            </w:pPr>
            <w:r>
              <w:rPr>
                <w:i/>
                <w:lang w:val="uk-UA" w:eastAsia="uk-UA"/>
              </w:rPr>
              <w:t xml:space="preserve">динаміка кількості учасників порівняно з минулим роком:  </w:t>
            </w:r>
            <w:r>
              <w:rPr>
                <w:lang w:val="uk-UA" w:eastAsia="uk-UA"/>
              </w:rPr>
              <w:t>4 %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НМЦСССДМ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міський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4.0</w:t>
            </w:r>
          </w:p>
        </w:tc>
        <w:tc>
          <w:tcPr>
            <w:tcW w:w="3022" w:type="dxa"/>
            <w:tcBorders>
              <w:top w:val="single" w:sz="4" w:space="0" w:color="auto"/>
              <w:left w:val="single" w:sz="4" w:space="0" w:color="auto"/>
              <w:bottom w:val="single" w:sz="4" w:space="0" w:color="auto"/>
              <w:right w:val="single" w:sz="4" w:space="0" w:color="auto"/>
            </w:tcBorders>
            <w:vAlign w:val="center"/>
          </w:tcPr>
          <w:p w:rsidR="00F2783A" w:rsidRDefault="00F2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color w:val="000000"/>
                <w:lang w:val="uk-UA" w:eastAsia="uk-UA"/>
              </w:rPr>
            </w:pPr>
            <w:r>
              <w:rPr>
                <w:color w:val="000000"/>
                <w:lang w:val="uk-UA" w:eastAsia="uk-UA"/>
              </w:rPr>
              <w:t>профілактика поширення ВІЛ-інфекції та наркоманії, ознайомлення учнів і студентів про способи поширення ВІЛ-інфекції, про наслідки зараження ВІЛ-інфекцією, про негативні наслідки вживання наркотиків, формування толерантного ставлення до осіб, які живуть з ВІЛ-інфекцією</w:t>
            </w:r>
          </w:p>
          <w:p w:rsidR="00F2783A" w:rsidRDefault="00F2783A">
            <w:pPr>
              <w:autoSpaceDE w:val="0"/>
              <w:autoSpaceDN w:val="0"/>
              <w:adjustRightInd w:val="0"/>
              <w:spacing w:line="276" w:lineRule="auto"/>
              <w:jc w:val="both"/>
              <w:rPr>
                <w:lang w:val="uk-UA" w:eastAsia="uk-UA"/>
              </w:rPr>
            </w:pPr>
          </w:p>
        </w:tc>
      </w:tr>
      <w:tr w:rsidR="00F2783A" w:rsidTr="00F2783A">
        <w:trPr>
          <w:cantSplit/>
          <w:trHeight w:val="283"/>
        </w:trPr>
        <w:tc>
          <w:tcPr>
            <w:tcW w:w="15497"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15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val="uk-UA" w:eastAsia="uk-UA"/>
              </w:rPr>
              <w:t xml:space="preserve">Захід 2 </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«Стоп насильству» - інформаційна кампанія</w:t>
            </w:r>
          </w:p>
          <w:p w:rsidR="00F2783A" w:rsidRDefault="00F2783A">
            <w:pPr>
              <w:autoSpaceDE w:val="0"/>
              <w:autoSpaceDN w:val="0"/>
              <w:adjustRightInd w:val="0"/>
              <w:spacing w:line="276" w:lineRule="auto"/>
              <w:rPr>
                <w:b/>
                <w:i/>
                <w:lang w:val="uk-UA" w:eastAsia="uk-UA"/>
              </w:rPr>
            </w:pPr>
          </w:p>
          <w:p w:rsidR="00F2783A" w:rsidRDefault="00F2783A">
            <w:pPr>
              <w:autoSpaceDE w:val="0"/>
              <w:autoSpaceDN w:val="0"/>
              <w:adjustRightInd w:val="0"/>
              <w:spacing w:line="276" w:lineRule="auto"/>
              <w:rPr>
                <w:lang w:val="uk-UA" w:eastAsia="uk-UA"/>
              </w:rPr>
            </w:pPr>
            <w:r>
              <w:rPr>
                <w:lang w:val="uk-UA" w:eastAsia="uk-UA"/>
              </w:rPr>
              <w:t>(листопад)</w:t>
            </w:r>
          </w:p>
        </w:tc>
        <w:tc>
          <w:tcPr>
            <w:tcW w:w="3827"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lang w:val="uk-UA" w:eastAsia="uk-UA"/>
              </w:rPr>
              <w:t>друк інформаційних матеріалів</w:t>
            </w:r>
          </w:p>
          <w:p w:rsidR="00F2783A" w:rsidRDefault="00F2783A">
            <w:pPr>
              <w:autoSpaceDE w:val="0"/>
              <w:autoSpaceDN w:val="0"/>
              <w:adjustRightInd w:val="0"/>
              <w:spacing w:line="276" w:lineRule="auto"/>
              <w:jc w:val="both"/>
              <w:rPr>
                <w:lang w:val="uk-UA" w:eastAsia="uk-UA"/>
              </w:rPr>
            </w:pPr>
            <w:r>
              <w:rPr>
                <w:i/>
                <w:lang w:val="uk-UA" w:eastAsia="uk-UA"/>
              </w:rPr>
              <w:t>кількість осіб, яким надано соціальні послуги</w:t>
            </w:r>
            <w:r>
              <w:rPr>
                <w:lang w:val="uk-UA" w:eastAsia="uk-UA"/>
              </w:rPr>
              <w:t>: 300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3,00 грн.</w:t>
            </w:r>
          </w:p>
          <w:p w:rsidR="00F2783A" w:rsidRDefault="00F2783A">
            <w:pPr>
              <w:autoSpaceDE w:val="0"/>
              <w:autoSpaceDN w:val="0"/>
              <w:adjustRightInd w:val="0"/>
              <w:spacing w:line="276" w:lineRule="auto"/>
              <w:rPr>
                <w:i/>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НМЦСССДМ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t>міський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4.0</w:t>
            </w:r>
          </w:p>
        </w:tc>
        <w:tc>
          <w:tcPr>
            <w:tcW w:w="302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color w:val="000000"/>
                <w:lang w:val="uk-UA" w:eastAsia="uk-UA"/>
              </w:rPr>
              <w:t>Профілактика насильства в сім’</w:t>
            </w:r>
            <w:r>
              <w:rPr>
                <w:color w:val="000000"/>
                <w:lang w:eastAsia="uk-UA"/>
              </w:rPr>
              <w:t>ї, поширення інформації про недопущення насильства в сім’ї</w:t>
            </w:r>
            <w:r>
              <w:rPr>
                <w:color w:val="000000"/>
                <w:lang w:val="uk-UA" w:eastAsia="uk-UA"/>
              </w:rPr>
              <w:t xml:space="preserve"> та жорстокого поводження з дітьми</w:t>
            </w:r>
            <w:r>
              <w:rPr>
                <w:color w:val="000000"/>
                <w:lang w:eastAsia="uk-UA"/>
              </w:rPr>
              <w:t>;</w:t>
            </w:r>
            <w:r>
              <w:rPr>
                <w:color w:val="000000"/>
                <w:lang w:val="uk-UA" w:eastAsia="uk-UA"/>
              </w:rPr>
              <w:t xml:space="preserve"> </w:t>
            </w:r>
            <w:r>
              <w:rPr>
                <w:color w:val="000000"/>
                <w:lang w:eastAsia="uk-UA"/>
              </w:rPr>
              <w:t>налаштування населення міста на недопущення всіх форм насильства</w:t>
            </w:r>
            <w:r>
              <w:rPr>
                <w:color w:val="000000"/>
                <w:lang w:val="uk-UA" w:eastAsia="uk-UA"/>
              </w:rPr>
              <w:t xml:space="preserve"> та дискримінації</w:t>
            </w:r>
          </w:p>
        </w:tc>
      </w:tr>
      <w:tr w:rsidR="00F2783A" w:rsidTr="00F2783A">
        <w:trPr>
          <w:cantSplit/>
          <w:trHeight w:val="283"/>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lastRenderedPageBreak/>
              <w:t>3</w:t>
            </w:r>
          </w:p>
        </w:tc>
        <w:tc>
          <w:tcPr>
            <w:tcW w:w="215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b/>
                <w:lang w:val="uk-UA" w:eastAsia="uk-UA"/>
              </w:rPr>
            </w:pPr>
            <w:r>
              <w:rPr>
                <w:b/>
                <w:lang w:eastAsia="uk-UA"/>
              </w:rPr>
              <w:t xml:space="preserve">Завдання </w:t>
            </w:r>
            <w:r>
              <w:rPr>
                <w:b/>
                <w:lang w:val="uk-UA" w:eastAsia="uk-UA"/>
              </w:rPr>
              <w:t>3</w:t>
            </w:r>
          </w:p>
          <w:p w:rsidR="00F2783A" w:rsidRDefault="00F2783A">
            <w:pPr>
              <w:autoSpaceDE w:val="0"/>
              <w:autoSpaceDN w:val="0"/>
              <w:adjustRightInd w:val="0"/>
              <w:spacing w:line="276" w:lineRule="auto"/>
              <w:jc w:val="both"/>
              <w:rPr>
                <w:b/>
                <w:lang w:val="uk-UA" w:eastAsia="uk-UA"/>
              </w:rPr>
            </w:pPr>
          </w:p>
          <w:p w:rsidR="00F2783A" w:rsidRDefault="00F2783A">
            <w:pPr>
              <w:autoSpaceDE w:val="0"/>
              <w:autoSpaceDN w:val="0"/>
              <w:adjustRightInd w:val="0"/>
              <w:spacing w:line="276" w:lineRule="auto"/>
              <w:jc w:val="both"/>
              <w:rPr>
                <w:lang w:val="uk-UA" w:eastAsia="en-US"/>
              </w:rPr>
            </w:pPr>
            <w:r>
              <w:rPr>
                <w:lang w:val="uk-UA" w:eastAsia="uk-UA"/>
              </w:rPr>
              <w:t>Інтеграція в суспільство дітей та молоді з функціональними обмеженнями</w:t>
            </w:r>
          </w:p>
          <w:p w:rsidR="00F2783A" w:rsidRDefault="00F2783A">
            <w:pPr>
              <w:autoSpaceDE w:val="0"/>
              <w:autoSpaceDN w:val="0"/>
              <w:adjustRightInd w:val="0"/>
              <w:spacing w:line="276" w:lineRule="auto"/>
              <w:jc w:val="both"/>
              <w:rPr>
                <w:b/>
                <w:lang w:val="uk-UA" w:eastAsia="uk-UA"/>
              </w:rPr>
            </w:pPr>
            <w:r>
              <w:rPr>
                <w:lang w:val="uk-UA" w:eastAsia="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val="uk-UA" w:eastAsia="uk-UA"/>
              </w:rPr>
              <w:t>Захід 1</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«Своїми руками» - конкурс рукоділля між людьми з особливими потребами</w:t>
            </w:r>
          </w:p>
          <w:p w:rsidR="00F2783A" w:rsidRDefault="00F2783A">
            <w:pPr>
              <w:autoSpaceDE w:val="0"/>
              <w:autoSpaceDN w:val="0"/>
              <w:adjustRightInd w:val="0"/>
              <w:spacing w:line="276" w:lineRule="auto"/>
              <w:rPr>
                <w:b/>
                <w:i/>
                <w:lang w:val="uk-UA" w:eastAsia="uk-UA"/>
              </w:rPr>
            </w:pPr>
          </w:p>
          <w:p w:rsidR="00F2783A" w:rsidRDefault="00F2783A">
            <w:pPr>
              <w:autoSpaceDE w:val="0"/>
              <w:autoSpaceDN w:val="0"/>
              <w:adjustRightInd w:val="0"/>
              <w:spacing w:line="276" w:lineRule="auto"/>
              <w:rPr>
                <w:lang w:val="uk-UA" w:eastAsia="uk-UA"/>
              </w:rPr>
            </w:pPr>
            <w:r>
              <w:rPr>
                <w:lang w:val="uk-UA" w:eastAsia="uk-UA"/>
              </w:rPr>
              <w:t>(жовтень)</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lang w:val="uk-UA" w:eastAsia="uk-UA"/>
              </w:rPr>
              <w:t>придбання витратних матеріалів</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xml:space="preserve">: 26 осіб </w:t>
            </w:r>
            <w:r>
              <w:rPr>
                <w:i/>
                <w:lang w:val="uk-UA" w:eastAsia="uk-UA"/>
              </w:rPr>
              <w:t>кількість осіб, яким надано соціальні послуги</w:t>
            </w:r>
            <w:r>
              <w:rPr>
                <w:lang w:val="uk-UA" w:eastAsia="uk-UA"/>
              </w:rPr>
              <w:t>: 40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20,00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rPr>
                <w:i/>
                <w:lang w:val="uk-UA" w:eastAsia="uk-UA"/>
              </w:rPr>
            </w:pPr>
            <w:r>
              <w:rPr>
                <w:i/>
                <w:lang w:val="uk-UA" w:eastAsia="uk-UA"/>
              </w:rPr>
              <w:t xml:space="preserve">динаміка кількості учасників порівняно з минулим роком:  </w:t>
            </w:r>
            <w:r>
              <w:rPr>
                <w:lang w:val="uk-UA" w:eastAsia="uk-UA"/>
              </w:rPr>
              <w:t>4 %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НМЦСССДМ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міський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3.5</w:t>
            </w:r>
          </w:p>
        </w:tc>
        <w:tc>
          <w:tcPr>
            <w:tcW w:w="302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color w:val="000000"/>
                <w:lang w:val="uk-UA" w:eastAsia="uk-UA"/>
              </w:rPr>
              <w:t>організація дозвілля людей з особливими потребами; заохочення їх до занять з рукоділля різних напрямів; покращення їх морального та психічного стану; приведення  індивідуальної  та   колективної поведінки  у відповідність до загальновизнаних суспільних правил і норм</w:t>
            </w:r>
          </w:p>
        </w:tc>
      </w:tr>
      <w:tr w:rsidR="00F2783A" w:rsidTr="00F2783A">
        <w:trPr>
          <w:cantSplit/>
          <w:trHeight w:val="283"/>
        </w:trPr>
        <w:tc>
          <w:tcPr>
            <w:tcW w:w="15497"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15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val="uk-UA" w:eastAsia="uk-UA"/>
              </w:rPr>
              <w:t>Захід 2</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Участь в обласному фестивалі «Повір у себе і в тебе повірять інші»</w:t>
            </w:r>
          </w:p>
          <w:p w:rsidR="00F2783A" w:rsidRDefault="00F2783A">
            <w:pPr>
              <w:autoSpaceDE w:val="0"/>
              <w:autoSpaceDN w:val="0"/>
              <w:adjustRightInd w:val="0"/>
              <w:spacing w:line="276" w:lineRule="auto"/>
              <w:rPr>
                <w:b/>
                <w:i/>
                <w:lang w:val="uk-UA" w:eastAsia="uk-UA"/>
              </w:rPr>
            </w:pPr>
          </w:p>
          <w:p w:rsidR="00F2783A" w:rsidRDefault="00F2783A">
            <w:pPr>
              <w:autoSpaceDE w:val="0"/>
              <w:autoSpaceDN w:val="0"/>
              <w:adjustRightInd w:val="0"/>
              <w:spacing w:line="276" w:lineRule="auto"/>
              <w:rPr>
                <w:b/>
                <w:i/>
                <w:lang w:val="uk-UA" w:eastAsia="uk-UA"/>
              </w:rPr>
            </w:pPr>
            <w:r>
              <w:rPr>
                <w:lang w:val="uk-UA" w:eastAsia="uk-UA"/>
              </w:rPr>
              <w:t>(листопад)</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14 осіб (витрати на перевезення в м. Пустомити)</w:t>
            </w:r>
          </w:p>
          <w:p w:rsidR="00F2783A" w:rsidRDefault="00F2783A">
            <w:pPr>
              <w:autoSpaceDE w:val="0"/>
              <w:autoSpaceDN w:val="0"/>
              <w:adjustRightInd w:val="0"/>
              <w:spacing w:line="276" w:lineRule="auto"/>
              <w:jc w:val="both"/>
              <w:rPr>
                <w:lang w:val="uk-UA" w:eastAsia="uk-UA"/>
              </w:rPr>
            </w:pPr>
            <w:r>
              <w:rPr>
                <w:lang w:val="uk-UA" w:eastAsia="uk-UA"/>
              </w:rPr>
              <w:t xml:space="preserve"> </w:t>
            </w:r>
            <w:r>
              <w:rPr>
                <w:i/>
                <w:lang w:val="uk-UA" w:eastAsia="uk-UA"/>
              </w:rPr>
              <w:t>кількість осіб, яким надано соціальні послуги</w:t>
            </w:r>
            <w:r>
              <w:rPr>
                <w:lang w:val="uk-UA" w:eastAsia="uk-UA"/>
              </w:rPr>
              <w:t>: 28</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90,00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rPr>
                <w:i/>
                <w:lang w:val="uk-UA" w:eastAsia="uk-UA"/>
              </w:rPr>
            </w:pPr>
            <w:r>
              <w:rPr>
                <w:i/>
                <w:lang w:val="uk-UA" w:eastAsia="uk-UA"/>
              </w:rPr>
              <w:t xml:space="preserve">динаміка кількості учасників порівняно з минулим роком:  </w:t>
            </w:r>
            <w:r>
              <w:rPr>
                <w:lang w:val="uk-UA" w:eastAsia="uk-UA"/>
              </w:rPr>
              <w:t>14 %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НМЦСССДМ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міський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3.5</w:t>
            </w:r>
          </w:p>
        </w:tc>
        <w:tc>
          <w:tcPr>
            <w:tcW w:w="302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color w:val="000000"/>
                <w:lang w:val="uk-UA" w:eastAsia="uk-UA"/>
              </w:rPr>
              <w:t xml:space="preserve">організація дозвілля для дітей з функціональними обмеженнями; заохочення їх до творчості; покращення їх морального та психічного стану; </w:t>
            </w:r>
          </w:p>
        </w:tc>
      </w:tr>
      <w:tr w:rsidR="00F2783A" w:rsidTr="00F2783A">
        <w:trPr>
          <w:cantSplit/>
          <w:trHeight w:val="283"/>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lang w:val="uk-UA" w:eastAsia="uk-UA"/>
              </w:rPr>
              <w:lastRenderedPageBreak/>
              <w:t>4</w:t>
            </w:r>
          </w:p>
        </w:tc>
        <w:tc>
          <w:tcPr>
            <w:tcW w:w="215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b/>
                <w:lang w:val="uk-UA" w:eastAsia="uk-UA"/>
              </w:rPr>
            </w:pPr>
            <w:r>
              <w:rPr>
                <w:b/>
                <w:lang w:eastAsia="uk-UA"/>
              </w:rPr>
              <w:t xml:space="preserve">Завдання </w:t>
            </w:r>
            <w:r>
              <w:rPr>
                <w:b/>
                <w:lang w:val="uk-UA" w:eastAsia="uk-UA"/>
              </w:rPr>
              <w:t>4</w:t>
            </w:r>
          </w:p>
          <w:p w:rsidR="00F2783A" w:rsidRDefault="00F2783A">
            <w:pPr>
              <w:autoSpaceDE w:val="0"/>
              <w:autoSpaceDN w:val="0"/>
              <w:adjustRightInd w:val="0"/>
              <w:spacing w:line="276" w:lineRule="auto"/>
              <w:jc w:val="both"/>
              <w:rPr>
                <w:b/>
                <w:lang w:val="uk-UA" w:eastAsia="uk-UA"/>
              </w:rPr>
            </w:pPr>
          </w:p>
          <w:p w:rsidR="00F2783A" w:rsidRDefault="00F2783A">
            <w:pPr>
              <w:autoSpaceDE w:val="0"/>
              <w:autoSpaceDN w:val="0"/>
              <w:adjustRightInd w:val="0"/>
              <w:spacing w:line="276" w:lineRule="auto"/>
              <w:jc w:val="both"/>
              <w:rPr>
                <w:b/>
                <w:lang w:eastAsia="uk-UA"/>
              </w:rPr>
            </w:pPr>
            <w:r>
              <w:rPr>
                <w:lang w:val="uk-UA" w:eastAsia="uk-UA"/>
              </w:rPr>
              <w:t>Популяризація сімейних форм виховання дітей-сиріт та дітей, позбавлених батьківського виховання</w:t>
            </w:r>
          </w:p>
        </w:tc>
        <w:tc>
          <w:tcPr>
            <w:tcW w:w="1701"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val="uk-UA" w:eastAsia="uk-UA"/>
              </w:rPr>
              <w:t>Захід 1</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Вулична акція щодо популяризації сімейних форм влаштування</w:t>
            </w:r>
          </w:p>
          <w:p w:rsidR="00F2783A" w:rsidRDefault="00F2783A">
            <w:pPr>
              <w:autoSpaceDE w:val="0"/>
              <w:autoSpaceDN w:val="0"/>
              <w:adjustRightInd w:val="0"/>
              <w:spacing w:line="276" w:lineRule="auto"/>
              <w:rPr>
                <w:b/>
                <w:i/>
                <w:lang w:val="uk-UA" w:eastAsia="uk-UA"/>
              </w:rPr>
            </w:pPr>
          </w:p>
          <w:p w:rsidR="00F2783A" w:rsidRDefault="00F2783A">
            <w:pPr>
              <w:autoSpaceDE w:val="0"/>
              <w:autoSpaceDN w:val="0"/>
              <w:adjustRightInd w:val="0"/>
              <w:spacing w:line="276" w:lineRule="auto"/>
              <w:rPr>
                <w:lang w:val="uk-UA" w:eastAsia="uk-UA"/>
              </w:rPr>
            </w:pPr>
            <w:r>
              <w:rPr>
                <w:lang w:val="uk-UA" w:eastAsia="uk-UA"/>
              </w:rPr>
              <w:t>(вересень)</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rPr>
                <w:lang w:val="uk-UA" w:eastAsia="uk-UA"/>
              </w:rPr>
            </w:pPr>
            <w:r>
              <w:rPr>
                <w:lang w:val="uk-UA" w:eastAsia="uk-UA"/>
              </w:rPr>
              <w:t>друк інформаційних матеріалів</w:t>
            </w:r>
          </w:p>
          <w:p w:rsidR="00F2783A" w:rsidRDefault="00F2783A">
            <w:pPr>
              <w:autoSpaceDE w:val="0"/>
              <w:autoSpaceDN w:val="0"/>
              <w:adjustRightInd w:val="0"/>
              <w:spacing w:line="276" w:lineRule="auto"/>
              <w:jc w:val="both"/>
              <w:rPr>
                <w:lang w:val="uk-UA" w:eastAsia="uk-UA"/>
              </w:rPr>
            </w:pPr>
            <w:r>
              <w:rPr>
                <w:i/>
                <w:lang w:val="uk-UA" w:eastAsia="uk-UA"/>
              </w:rPr>
              <w:t>кількість осіб, яким надано соціальні послуги</w:t>
            </w:r>
            <w:r>
              <w:rPr>
                <w:lang w:val="uk-UA" w:eastAsia="uk-UA"/>
              </w:rPr>
              <w:t>: 125</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5,00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rPr>
                <w:i/>
                <w:lang w:val="uk-UA" w:eastAsia="uk-UA"/>
              </w:rPr>
            </w:pPr>
            <w:r>
              <w:rPr>
                <w:i/>
                <w:lang w:val="uk-UA" w:eastAsia="uk-UA"/>
              </w:rPr>
              <w:t xml:space="preserve">динаміка кількості учасників порівняно з минулим роком:  </w:t>
            </w:r>
            <w:r>
              <w:rPr>
                <w:lang w:val="uk-UA" w:eastAsia="uk-UA"/>
              </w:rPr>
              <w:t>4 %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НМЦСССДМ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міський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3.5</w:t>
            </w:r>
          </w:p>
        </w:tc>
        <w:tc>
          <w:tcPr>
            <w:tcW w:w="302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color w:val="000000"/>
                <w:lang w:val="uk-UA" w:eastAsia="uk-UA"/>
              </w:rPr>
              <w:t>поширення інформації про форми сімейного влаштування; виявлення осіб, які мають намір створити прийомну сім’ю чи дитячий будинок сімейного типу</w:t>
            </w:r>
          </w:p>
        </w:tc>
      </w:tr>
      <w:tr w:rsidR="00F2783A" w:rsidTr="00F2783A">
        <w:trPr>
          <w:cantSplit/>
          <w:trHeight w:val="283"/>
        </w:trPr>
        <w:tc>
          <w:tcPr>
            <w:tcW w:w="15497"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15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val="uk-UA" w:eastAsia="uk-UA"/>
              </w:rPr>
            </w:pPr>
            <w:r>
              <w:rPr>
                <w:b/>
                <w:lang w:val="uk-UA" w:eastAsia="uk-UA"/>
              </w:rPr>
              <w:t>Захід 2</w:t>
            </w:r>
          </w:p>
          <w:p w:rsidR="00F2783A" w:rsidRDefault="00F2783A">
            <w:pPr>
              <w:autoSpaceDE w:val="0"/>
              <w:autoSpaceDN w:val="0"/>
              <w:adjustRightInd w:val="0"/>
              <w:spacing w:line="276" w:lineRule="auto"/>
              <w:rPr>
                <w:b/>
                <w:lang w:val="uk-UA" w:eastAsia="uk-UA"/>
              </w:rPr>
            </w:pPr>
          </w:p>
          <w:p w:rsidR="00F2783A" w:rsidRDefault="00F2783A">
            <w:pPr>
              <w:autoSpaceDE w:val="0"/>
              <w:autoSpaceDN w:val="0"/>
              <w:adjustRightInd w:val="0"/>
              <w:spacing w:line="276" w:lineRule="auto"/>
              <w:rPr>
                <w:b/>
                <w:i/>
                <w:lang w:val="uk-UA" w:eastAsia="uk-UA"/>
              </w:rPr>
            </w:pPr>
            <w:r>
              <w:rPr>
                <w:b/>
                <w:i/>
                <w:lang w:val="uk-UA" w:eastAsia="uk-UA"/>
              </w:rPr>
              <w:t xml:space="preserve">Відвідування волонтерами дітей-сиріт в інтернаті </w:t>
            </w:r>
          </w:p>
          <w:p w:rsidR="00F2783A" w:rsidRDefault="00F2783A">
            <w:pPr>
              <w:autoSpaceDE w:val="0"/>
              <w:autoSpaceDN w:val="0"/>
              <w:adjustRightInd w:val="0"/>
              <w:spacing w:line="276" w:lineRule="auto"/>
              <w:rPr>
                <w:b/>
                <w:i/>
                <w:lang w:val="uk-UA" w:eastAsia="uk-UA"/>
              </w:rPr>
            </w:pPr>
          </w:p>
          <w:p w:rsidR="00F2783A" w:rsidRDefault="00F2783A">
            <w:pPr>
              <w:autoSpaceDE w:val="0"/>
              <w:autoSpaceDN w:val="0"/>
              <w:adjustRightInd w:val="0"/>
              <w:spacing w:line="276" w:lineRule="auto"/>
              <w:rPr>
                <w:lang w:val="uk-UA" w:eastAsia="uk-UA"/>
              </w:rPr>
            </w:pPr>
            <w:r>
              <w:rPr>
                <w:lang w:val="uk-UA" w:eastAsia="uk-UA"/>
              </w:rPr>
              <w:t>(листопад)</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val="uk-UA" w:eastAsia="uk-UA"/>
              </w:rPr>
            </w:pPr>
            <w:r>
              <w:rPr>
                <w:b/>
                <w:lang w:val="uk-UA" w:eastAsia="uk-UA"/>
              </w:rPr>
              <w:t xml:space="preserve">продукту </w:t>
            </w:r>
          </w:p>
          <w:p w:rsidR="00F2783A" w:rsidRDefault="00F2783A">
            <w:pPr>
              <w:autoSpaceDE w:val="0"/>
              <w:autoSpaceDN w:val="0"/>
              <w:adjustRightInd w:val="0"/>
              <w:spacing w:line="276" w:lineRule="auto"/>
              <w:jc w:val="both"/>
              <w:rPr>
                <w:lang w:val="uk-UA" w:eastAsia="uk-UA"/>
              </w:rPr>
            </w:pPr>
            <w:r>
              <w:rPr>
                <w:lang w:val="uk-UA" w:eastAsia="uk-UA"/>
              </w:rPr>
              <w:t>оренда транспорту (6 разів)</w:t>
            </w:r>
          </w:p>
          <w:p w:rsidR="00F2783A" w:rsidRDefault="00F2783A">
            <w:pPr>
              <w:autoSpaceDE w:val="0"/>
              <w:autoSpaceDN w:val="0"/>
              <w:adjustRightInd w:val="0"/>
              <w:spacing w:line="276" w:lineRule="auto"/>
              <w:jc w:val="both"/>
              <w:rPr>
                <w:lang w:val="uk-UA" w:eastAsia="uk-UA"/>
              </w:rPr>
            </w:pPr>
            <w:r>
              <w:rPr>
                <w:i/>
                <w:lang w:val="uk-UA" w:eastAsia="uk-UA"/>
              </w:rPr>
              <w:t>кількість учасників</w:t>
            </w:r>
            <w:r>
              <w:rPr>
                <w:lang w:val="uk-UA" w:eastAsia="uk-UA"/>
              </w:rPr>
              <w:t xml:space="preserve">: 120 осіб </w:t>
            </w:r>
            <w:r>
              <w:rPr>
                <w:i/>
                <w:lang w:val="uk-UA" w:eastAsia="uk-UA"/>
              </w:rPr>
              <w:t>кількість осіб, яким надано соціальні послуги</w:t>
            </w:r>
            <w:r>
              <w:rPr>
                <w:lang w:val="uk-UA" w:eastAsia="uk-UA"/>
              </w:rPr>
              <w:t>: 240</w:t>
            </w:r>
          </w:p>
          <w:p w:rsidR="00F2783A" w:rsidRDefault="00F2783A">
            <w:pPr>
              <w:autoSpaceDE w:val="0"/>
              <w:autoSpaceDN w:val="0"/>
              <w:adjustRightInd w:val="0"/>
              <w:spacing w:line="276" w:lineRule="auto"/>
              <w:rPr>
                <w:b/>
                <w:lang w:val="uk-UA" w:eastAsia="uk-UA"/>
              </w:rPr>
            </w:pPr>
            <w:r>
              <w:rPr>
                <w:b/>
                <w:lang w:val="uk-UA" w:eastAsia="uk-UA"/>
              </w:rPr>
              <w:t>ефективності</w:t>
            </w:r>
          </w:p>
          <w:p w:rsidR="00F2783A" w:rsidRDefault="00F2783A">
            <w:pPr>
              <w:autoSpaceDE w:val="0"/>
              <w:autoSpaceDN w:val="0"/>
              <w:adjustRightInd w:val="0"/>
              <w:spacing w:line="276" w:lineRule="auto"/>
              <w:jc w:val="both"/>
              <w:rPr>
                <w:lang w:val="uk-UA" w:eastAsia="uk-UA"/>
              </w:rPr>
            </w:pPr>
            <w:r>
              <w:rPr>
                <w:i/>
                <w:lang w:val="uk-UA" w:eastAsia="uk-UA"/>
              </w:rPr>
              <w:t>середні витрати на одного учасника:</w:t>
            </w:r>
            <w:r>
              <w:rPr>
                <w:lang w:val="uk-UA" w:eastAsia="uk-UA"/>
              </w:rPr>
              <w:t xml:space="preserve"> 40 грн.</w:t>
            </w:r>
          </w:p>
          <w:p w:rsidR="00F2783A" w:rsidRDefault="00F2783A">
            <w:pPr>
              <w:autoSpaceDE w:val="0"/>
              <w:autoSpaceDN w:val="0"/>
              <w:adjustRightInd w:val="0"/>
              <w:spacing w:line="276" w:lineRule="auto"/>
              <w:jc w:val="both"/>
              <w:rPr>
                <w:b/>
                <w:lang w:val="uk-UA" w:eastAsia="uk-UA"/>
              </w:rPr>
            </w:pPr>
            <w:r>
              <w:rPr>
                <w:b/>
                <w:lang w:val="uk-UA" w:eastAsia="uk-UA"/>
              </w:rPr>
              <w:t>якості</w:t>
            </w:r>
          </w:p>
          <w:p w:rsidR="00F2783A" w:rsidRDefault="00F2783A">
            <w:pPr>
              <w:autoSpaceDE w:val="0"/>
              <w:autoSpaceDN w:val="0"/>
              <w:adjustRightInd w:val="0"/>
              <w:spacing w:line="276" w:lineRule="auto"/>
              <w:rPr>
                <w:i/>
                <w:lang w:val="uk-UA" w:eastAsia="uk-UA"/>
              </w:rPr>
            </w:pPr>
            <w:r>
              <w:rPr>
                <w:i/>
                <w:lang w:val="uk-UA" w:eastAsia="uk-UA"/>
              </w:rPr>
              <w:t xml:space="preserve">динаміка кількості учасників порівняно з минулим роком:  </w:t>
            </w:r>
            <w:r>
              <w:rPr>
                <w:lang w:val="uk-UA" w:eastAsia="uk-UA"/>
              </w:rPr>
              <w:t>17 %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НМЦСССДМ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lang w:val="uk-UA" w:eastAsia="uk-UA"/>
              </w:rPr>
              <w:t>міський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4,5</w:t>
            </w:r>
          </w:p>
        </w:tc>
        <w:tc>
          <w:tcPr>
            <w:tcW w:w="302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b/>
                <w:lang w:val="uk-UA" w:eastAsia="uk-UA"/>
              </w:rPr>
            </w:pPr>
            <w:r>
              <w:rPr>
                <w:color w:val="000000"/>
                <w:lang w:val="uk-UA" w:eastAsia="uk-UA"/>
              </w:rPr>
              <w:t xml:space="preserve">соціалізація дітей-сиріт, які виховуються в інтернаті; формування солідарного ставлення до дітей-сиріт та дітей, позбавлених батьківського піклування </w:t>
            </w:r>
          </w:p>
        </w:tc>
      </w:tr>
      <w:tr w:rsidR="00F2783A" w:rsidTr="00F2783A">
        <w:trPr>
          <w:cantSplit/>
          <w:trHeight w:val="283"/>
        </w:trPr>
        <w:tc>
          <w:tcPr>
            <w:tcW w:w="11199" w:type="dxa"/>
            <w:gridSpan w:val="6"/>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both"/>
              <w:rPr>
                <w:lang w:val="uk-UA" w:eastAsia="uk-UA"/>
              </w:rPr>
            </w:pPr>
            <w:r>
              <w:rPr>
                <w:b/>
                <w:lang w:val="uk-UA" w:eastAsia="uk-UA"/>
              </w:rPr>
              <w:t>ВСЬОГО: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both"/>
              <w:rPr>
                <w:lang w:val="uk-UA" w:eastAsia="uk-UA"/>
              </w:rPr>
            </w:pPr>
            <w:r>
              <w:rPr>
                <w:lang w:val="uk-UA" w:eastAsia="uk-UA"/>
              </w:rPr>
              <w:t>38,00</w:t>
            </w:r>
          </w:p>
        </w:tc>
        <w:tc>
          <w:tcPr>
            <w:tcW w:w="3022"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both"/>
              <w:rPr>
                <w:lang w:eastAsia="en-US"/>
              </w:rPr>
            </w:pPr>
          </w:p>
        </w:tc>
      </w:tr>
    </w:tbl>
    <w:p w:rsidR="00F2783A" w:rsidRDefault="00F2783A" w:rsidP="00F2783A">
      <w:pPr>
        <w:pStyle w:val="a6"/>
        <w:tabs>
          <w:tab w:val="center" w:pos="4677"/>
          <w:tab w:val="right" w:pos="9355"/>
        </w:tabs>
        <w:spacing w:line="192" w:lineRule="auto"/>
        <w:ind w:left="2080"/>
        <w:rPr>
          <w:b/>
        </w:rPr>
      </w:pPr>
    </w:p>
    <w:p w:rsidR="00F2783A" w:rsidRDefault="00F2783A" w:rsidP="00F2783A">
      <w:pPr>
        <w:pStyle w:val="a6"/>
        <w:tabs>
          <w:tab w:val="center" w:pos="4677"/>
          <w:tab w:val="right" w:pos="9355"/>
        </w:tabs>
        <w:spacing w:line="192" w:lineRule="auto"/>
        <w:ind w:left="2080"/>
        <w:rPr>
          <w:b/>
        </w:rPr>
      </w:pPr>
    </w:p>
    <w:p w:rsidR="00F2783A" w:rsidRDefault="00F2783A" w:rsidP="00F2783A">
      <w:pPr>
        <w:pStyle w:val="a6"/>
        <w:tabs>
          <w:tab w:val="center" w:pos="4677"/>
          <w:tab w:val="right" w:pos="9355"/>
        </w:tabs>
        <w:spacing w:line="192" w:lineRule="auto"/>
        <w:ind w:left="2080"/>
        <w:rPr>
          <w:b/>
        </w:rPr>
      </w:pPr>
    </w:p>
    <w:p w:rsidR="00F2783A" w:rsidRDefault="00F2783A" w:rsidP="00F2783A">
      <w:pPr>
        <w:pStyle w:val="a6"/>
        <w:tabs>
          <w:tab w:val="center" w:pos="4677"/>
          <w:tab w:val="right" w:pos="9355"/>
        </w:tabs>
        <w:spacing w:line="192" w:lineRule="auto"/>
        <w:ind w:left="2080"/>
        <w:rPr>
          <w:b/>
        </w:rPr>
      </w:pPr>
      <w:r>
        <w:rPr>
          <w:b/>
        </w:rPr>
        <w:t xml:space="preserve">Керівник установи - </w:t>
      </w:r>
      <w:r>
        <w:rPr>
          <w:b/>
        </w:rPr>
        <w:br/>
        <w:t xml:space="preserve">головного розпорядника коштів </w:t>
      </w:r>
      <w:r>
        <w:rPr>
          <w:b/>
        </w:rPr>
        <w:tab/>
        <w:t xml:space="preserve">                                                       Г.А. Калінічук</w:t>
      </w:r>
    </w:p>
    <w:p w:rsidR="00F2783A" w:rsidRDefault="00F2783A" w:rsidP="00F2783A">
      <w:pPr>
        <w:pStyle w:val="a6"/>
        <w:tabs>
          <w:tab w:val="center" w:pos="4677"/>
          <w:tab w:val="right" w:pos="9355"/>
        </w:tabs>
        <w:spacing w:line="192" w:lineRule="auto"/>
        <w:ind w:left="2080"/>
        <w:rPr>
          <w:b/>
        </w:rPr>
      </w:pPr>
      <w:r>
        <w:rPr>
          <w:b/>
        </w:rPr>
        <w:t xml:space="preserve">_________________ </w:t>
      </w:r>
    </w:p>
    <w:p w:rsidR="00F2783A" w:rsidRDefault="00F2783A" w:rsidP="00F2783A">
      <w:pPr>
        <w:pStyle w:val="a6"/>
        <w:tabs>
          <w:tab w:val="center" w:pos="4677"/>
          <w:tab w:val="right" w:pos="9355"/>
        </w:tabs>
        <w:spacing w:line="192" w:lineRule="auto"/>
        <w:ind w:left="2080"/>
        <w:rPr>
          <w:b/>
        </w:rPr>
      </w:pPr>
    </w:p>
    <w:p w:rsidR="00F2783A" w:rsidRDefault="00F2783A" w:rsidP="00F2783A">
      <w:pPr>
        <w:pStyle w:val="a6"/>
        <w:tabs>
          <w:tab w:val="center" w:pos="4677"/>
          <w:tab w:val="right" w:pos="9355"/>
        </w:tabs>
        <w:spacing w:line="192" w:lineRule="auto"/>
        <w:ind w:left="2080"/>
        <w:rPr>
          <w:b/>
        </w:rPr>
      </w:pPr>
    </w:p>
    <w:p w:rsidR="00F2783A" w:rsidRDefault="00F2783A" w:rsidP="00F2783A">
      <w:pPr>
        <w:pStyle w:val="a6"/>
        <w:tabs>
          <w:tab w:val="center" w:pos="4677"/>
          <w:tab w:val="right" w:pos="9355"/>
        </w:tabs>
        <w:spacing w:line="192" w:lineRule="auto"/>
        <w:ind w:left="2080"/>
        <w:rPr>
          <w:b/>
        </w:rPr>
      </w:pPr>
      <w:r>
        <w:rPr>
          <w:b/>
        </w:rPr>
        <w:t>Голова  виконавчого комітету</w:t>
      </w:r>
    </w:p>
    <w:p w:rsidR="00F2783A" w:rsidRDefault="00F2783A" w:rsidP="00F2783A">
      <w:pPr>
        <w:pStyle w:val="a6"/>
        <w:tabs>
          <w:tab w:val="center" w:pos="4677"/>
          <w:tab w:val="right" w:pos="9355"/>
        </w:tabs>
        <w:spacing w:line="192" w:lineRule="auto"/>
        <w:ind w:left="2080"/>
        <w:rPr>
          <w:b/>
        </w:rPr>
      </w:pPr>
      <w:r>
        <w:rPr>
          <w:b/>
        </w:rPr>
        <w:t>Новороздільської міської ради</w:t>
      </w:r>
      <w:r>
        <w:rPr>
          <w:b/>
        </w:rPr>
        <w:tab/>
        <w:t xml:space="preserve">                                                      А.Р.Мелешко________</w:t>
      </w:r>
    </w:p>
    <w:p w:rsidR="00F2783A" w:rsidRDefault="00F2783A" w:rsidP="00F2783A">
      <w:pPr>
        <w:tabs>
          <w:tab w:val="left" w:pos="708"/>
        </w:tabs>
        <w:autoSpaceDE w:val="0"/>
        <w:autoSpaceDN w:val="0"/>
        <w:adjustRightInd w:val="0"/>
        <w:spacing w:line="192" w:lineRule="auto"/>
        <w:rPr>
          <w:b/>
          <w:lang w:val="uk-UA"/>
        </w:rPr>
      </w:pPr>
    </w:p>
    <w:p w:rsidR="00F2783A" w:rsidRDefault="00F2783A" w:rsidP="00F2783A">
      <w:pPr>
        <w:tabs>
          <w:tab w:val="left" w:pos="708"/>
        </w:tabs>
        <w:autoSpaceDE w:val="0"/>
        <w:autoSpaceDN w:val="0"/>
        <w:adjustRightInd w:val="0"/>
        <w:spacing w:line="192" w:lineRule="auto"/>
        <w:rPr>
          <w:b/>
          <w:lang w:val="uk-UA"/>
        </w:rPr>
      </w:pPr>
    </w:p>
    <w:p w:rsidR="00F2783A" w:rsidRDefault="00F2783A" w:rsidP="00F2783A">
      <w:pPr>
        <w:tabs>
          <w:tab w:val="left" w:pos="708"/>
        </w:tabs>
        <w:jc w:val="center"/>
        <w:rPr>
          <w:b/>
        </w:rPr>
      </w:pPr>
      <w:r>
        <w:rPr>
          <w:b/>
          <w:sz w:val="26"/>
          <w:szCs w:val="26"/>
          <w:lang w:val="uk-UA"/>
        </w:rPr>
        <w:t xml:space="preserve">                                                                                                                                                                                </w:t>
      </w:r>
      <w:r>
        <w:rPr>
          <w:b/>
        </w:rPr>
        <w:t>ЗАТВЕРДЖУЮ</w:t>
      </w:r>
    </w:p>
    <w:p w:rsidR="00F2783A" w:rsidRDefault="00F2783A" w:rsidP="00F2783A">
      <w:pPr>
        <w:tabs>
          <w:tab w:val="left" w:pos="708"/>
        </w:tabs>
        <w:jc w:val="center"/>
        <w:rPr>
          <w:b/>
        </w:rPr>
      </w:pPr>
      <w:r>
        <w:rPr>
          <w:b/>
        </w:rPr>
        <w:t xml:space="preserve">                                                                                                                                                                                </w:t>
      </w:r>
      <w:r>
        <w:rPr>
          <w:b/>
          <w:lang w:val="uk-UA"/>
        </w:rPr>
        <w:t xml:space="preserve">            </w:t>
      </w:r>
      <w:r>
        <w:rPr>
          <w:b/>
        </w:rPr>
        <w:t>Міський голова</w:t>
      </w:r>
    </w:p>
    <w:p w:rsidR="00F2783A" w:rsidRDefault="00F2783A" w:rsidP="00F2783A">
      <w:pPr>
        <w:tabs>
          <w:tab w:val="left" w:pos="708"/>
        </w:tabs>
        <w:jc w:val="right"/>
        <w:rPr>
          <w:b/>
          <w:lang w:val="uk-UA"/>
        </w:rPr>
      </w:pPr>
      <w:r>
        <w:rPr>
          <w:b/>
        </w:rPr>
        <w:t>___________</w:t>
      </w:r>
      <w:r>
        <w:rPr>
          <w:b/>
          <w:lang w:val="uk-UA"/>
        </w:rPr>
        <w:t xml:space="preserve"> А.Р. Мелешко</w:t>
      </w:r>
    </w:p>
    <w:p w:rsidR="00F2783A" w:rsidRDefault="00F2783A" w:rsidP="00F2783A">
      <w:pPr>
        <w:tabs>
          <w:tab w:val="left" w:pos="708"/>
        </w:tabs>
        <w:jc w:val="center"/>
        <w:rPr>
          <w:b/>
          <w:lang w:val="uk-UA"/>
        </w:rPr>
      </w:pPr>
      <w:r>
        <w:rPr>
          <w:b/>
        </w:rPr>
        <w:t xml:space="preserve">                                                                                                                                                                                  </w:t>
      </w:r>
      <w:r>
        <w:rPr>
          <w:b/>
          <w:lang w:val="uk-UA"/>
        </w:rPr>
        <w:t xml:space="preserve">                      </w:t>
      </w:r>
      <w:r>
        <w:rPr>
          <w:b/>
        </w:rPr>
        <w:t>«__» ________20</w:t>
      </w:r>
      <w:r>
        <w:rPr>
          <w:b/>
          <w:lang w:val="uk-UA"/>
        </w:rPr>
        <w:t xml:space="preserve">16_ </w:t>
      </w:r>
      <w:r>
        <w:rPr>
          <w:b/>
        </w:rPr>
        <w:t>р.</w:t>
      </w:r>
    </w:p>
    <w:p w:rsidR="00F2783A" w:rsidRDefault="00F2783A" w:rsidP="00F2783A">
      <w:pPr>
        <w:tabs>
          <w:tab w:val="left" w:pos="708"/>
        </w:tabs>
        <w:jc w:val="center"/>
        <w:rPr>
          <w:b/>
          <w:lang w:val="uk-UA"/>
        </w:rPr>
      </w:pPr>
    </w:p>
    <w:p w:rsidR="00F2783A" w:rsidRDefault="00F2783A" w:rsidP="00F2783A">
      <w:pPr>
        <w:tabs>
          <w:tab w:val="left" w:pos="708"/>
        </w:tabs>
        <w:jc w:val="center"/>
        <w:rPr>
          <w:rFonts w:ascii="Arial" w:hAnsi="Arial" w:cs="Arial"/>
          <w:b/>
          <w:sz w:val="22"/>
          <w:szCs w:val="22"/>
          <w:lang w:val="uk-UA"/>
        </w:rPr>
      </w:pPr>
      <w:r>
        <w:rPr>
          <w:rFonts w:ascii="Arial" w:hAnsi="Arial" w:cs="Arial"/>
          <w:b/>
          <w:sz w:val="22"/>
          <w:szCs w:val="22"/>
          <w:lang w:val="uk-UA"/>
        </w:rPr>
        <w:t xml:space="preserve">ПЛАН  </w:t>
      </w:r>
    </w:p>
    <w:p w:rsidR="00F2783A" w:rsidRDefault="00F2783A" w:rsidP="00F2783A">
      <w:pPr>
        <w:tabs>
          <w:tab w:val="left" w:pos="708"/>
        </w:tabs>
        <w:jc w:val="center"/>
        <w:rPr>
          <w:rFonts w:ascii="Arial" w:hAnsi="Arial" w:cs="Arial"/>
          <w:b/>
          <w:sz w:val="22"/>
          <w:szCs w:val="22"/>
          <w:lang w:val="uk-UA"/>
        </w:rPr>
      </w:pPr>
      <w:r>
        <w:rPr>
          <w:rFonts w:ascii="Arial" w:hAnsi="Arial" w:cs="Arial"/>
          <w:b/>
          <w:sz w:val="22"/>
          <w:szCs w:val="22"/>
          <w:lang w:val="uk-UA"/>
        </w:rPr>
        <w:t xml:space="preserve">     </w:t>
      </w:r>
      <w:r>
        <w:rPr>
          <w:rFonts w:ascii="Arial" w:hAnsi="Arial" w:cs="Arial"/>
          <w:b/>
          <w:sz w:val="22"/>
          <w:szCs w:val="22"/>
        </w:rPr>
        <w:t>централізованих заходів</w:t>
      </w:r>
      <w:r>
        <w:rPr>
          <w:rFonts w:ascii="Arial" w:hAnsi="Arial" w:cs="Arial"/>
          <w:b/>
          <w:sz w:val="22"/>
          <w:szCs w:val="22"/>
          <w:lang w:val="uk-UA"/>
        </w:rPr>
        <w:t xml:space="preserve"> до П</w:t>
      </w:r>
      <w:r>
        <w:rPr>
          <w:rFonts w:ascii="Arial" w:hAnsi="Arial" w:cs="Arial"/>
          <w:b/>
          <w:sz w:val="22"/>
          <w:szCs w:val="22"/>
        </w:rPr>
        <w:t xml:space="preserve">рограми </w:t>
      </w:r>
    </w:p>
    <w:p w:rsidR="00F2783A" w:rsidRDefault="00F2783A" w:rsidP="00F2783A">
      <w:pPr>
        <w:tabs>
          <w:tab w:val="left" w:pos="708"/>
        </w:tabs>
        <w:jc w:val="center"/>
        <w:rPr>
          <w:rFonts w:ascii="Arial" w:hAnsi="Arial" w:cs="Arial"/>
          <w:b/>
          <w:sz w:val="22"/>
          <w:szCs w:val="22"/>
          <w:lang w:val="uk-UA"/>
        </w:rPr>
      </w:pPr>
      <w:r>
        <w:rPr>
          <w:rFonts w:ascii="Arial" w:hAnsi="Arial" w:cs="Arial"/>
          <w:b/>
          <w:sz w:val="22"/>
          <w:szCs w:val="22"/>
        </w:rPr>
        <w:t>«</w:t>
      </w:r>
      <w:r>
        <w:rPr>
          <w:rFonts w:ascii="Arial" w:hAnsi="Arial" w:cs="Arial"/>
          <w:b/>
          <w:sz w:val="22"/>
          <w:szCs w:val="22"/>
          <w:lang w:val="uk-UA"/>
        </w:rPr>
        <w:t>Мінімізація складних життєвих обставин сімей, дітей та молоді міста</w:t>
      </w:r>
      <w:r>
        <w:rPr>
          <w:rFonts w:ascii="Arial" w:hAnsi="Arial" w:cs="Arial"/>
          <w:b/>
          <w:sz w:val="22"/>
          <w:szCs w:val="22"/>
        </w:rPr>
        <w:t xml:space="preserve">» </w:t>
      </w:r>
      <w:r>
        <w:rPr>
          <w:rFonts w:ascii="Arial" w:hAnsi="Arial" w:cs="Arial"/>
          <w:b/>
          <w:sz w:val="22"/>
          <w:szCs w:val="22"/>
          <w:lang w:val="uk-UA"/>
        </w:rPr>
        <w:t>на 2016рік</w:t>
      </w:r>
    </w:p>
    <w:p w:rsidR="00F2783A" w:rsidRDefault="00F2783A" w:rsidP="00F2783A">
      <w:pPr>
        <w:tabs>
          <w:tab w:val="left" w:pos="708"/>
        </w:tabs>
        <w:jc w:val="center"/>
        <w:rPr>
          <w:rFonts w:ascii="Arial" w:hAnsi="Arial" w:cs="Arial"/>
          <w:b/>
          <w:sz w:val="22"/>
          <w:szCs w:val="22"/>
          <w:lang w:val="uk-UA"/>
        </w:rPr>
      </w:pPr>
      <w:r>
        <w:rPr>
          <w:rFonts w:ascii="Arial" w:hAnsi="Arial" w:cs="Arial"/>
          <w:b/>
          <w:sz w:val="22"/>
          <w:szCs w:val="22"/>
        </w:rPr>
        <w:t>КФК 09110</w:t>
      </w:r>
      <w:r>
        <w:rPr>
          <w:rFonts w:ascii="Arial" w:hAnsi="Arial" w:cs="Arial"/>
          <w:b/>
          <w:sz w:val="22"/>
          <w:szCs w:val="22"/>
          <w:lang w:val="uk-UA"/>
        </w:rPr>
        <w:t>2</w:t>
      </w:r>
    </w:p>
    <w:p w:rsidR="00F2783A" w:rsidRDefault="00F2783A" w:rsidP="00F2783A">
      <w:pPr>
        <w:tabs>
          <w:tab w:val="left" w:pos="708"/>
        </w:tabs>
        <w:jc w:val="center"/>
        <w:rPr>
          <w:rFonts w:ascii="Arial" w:hAnsi="Arial" w:cs="Arial"/>
          <w:b/>
          <w:sz w:val="22"/>
          <w:szCs w:val="22"/>
          <w:lang w:val="uk-UA"/>
        </w:rPr>
      </w:pPr>
    </w:p>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66"/>
        <w:gridCol w:w="1742"/>
        <w:gridCol w:w="1376"/>
        <w:gridCol w:w="2410"/>
        <w:gridCol w:w="2977"/>
        <w:gridCol w:w="1276"/>
        <w:gridCol w:w="2001"/>
      </w:tblGrid>
      <w:tr w:rsidR="00F2783A" w:rsidTr="00F2783A">
        <w:tc>
          <w:tcPr>
            <w:tcW w:w="82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rFonts w:ascii="Arial" w:hAnsi="Arial" w:cs="Arial"/>
                <w:b/>
                <w:lang w:val="uk-UA" w:eastAsia="en-US"/>
              </w:rPr>
            </w:pPr>
            <w:r>
              <w:rPr>
                <w:rFonts w:ascii="Arial" w:hAnsi="Arial" w:cs="Arial"/>
                <w:b/>
                <w:sz w:val="22"/>
                <w:szCs w:val="22"/>
                <w:lang w:eastAsia="en-US"/>
              </w:rPr>
              <w:t>№ п/п</w:t>
            </w:r>
          </w:p>
        </w:tc>
        <w:tc>
          <w:tcPr>
            <w:tcW w:w="296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rFonts w:ascii="Arial" w:hAnsi="Arial" w:cs="Arial"/>
                <w:b/>
                <w:lang w:val="uk-UA" w:eastAsia="en-US"/>
              </w:rPr>
            </w:pPr>
            <w:r>
              <w:rPr>
                <w:rFonts w:ascii="Arial" w:hAnsi="Arial" w:cs="Arial"/>
                <w:b/>
                <w:sz w:val="22"/>
                <w:szCs w:val="22"/>
                <w:lang w:eastAsia="en-US"/>
              </w:rPr>
              <w:t>Назва заходу</w:t>
            </w:r>
          </w:p>
        </w:tc>
        <w:tc>
          <w:tcPr>
            <w:tcW w:w="174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rFonts w:ascii="Arial" w:hAnsi="Arial" w:cs="Arial"/>
                <w:b/>
                <w:lang w:val="uk-UA" w:eastAsia="en-US"/>
              </w:rPr>
            </w:pPr>
            <w:r>
              <w:rPr>
                <w:rFonts w:ascii="Arial" w:hAnsi="Arial" w:cs="Arial"/>
                <w:b/>
                <w:sz w:val="22"/>
                <w:szCs w:val="22"/>
                <w:lang w:eastAsia="en-US"/>
              </w:rPr>
              <w:t>Термін і місце проведення</w:t>
            </w:r>
          </w:p>
        </w:tc>
        <w:tc>
          <w:tcPr>
            <w:tcW w:w="13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rFonts w:ascii="Arial" w:hAnsi="Arial" w:cs="Arial"/>
                <w:b/>
                <w:lang w:val="uk-UA" w:eastAsia="en-US"/>
              </w:rPr>
            </w:pPr>
            <w:r>
              <w:rPr>
                <w:rFonts w:ascii="Arial" w:hAnsi="Arial" w:cs="Arial"/>
                <w:b/>
                <w:sz w:val="22"/>
                <w:szCs w:val="22"/>
                <w:lang w:eastAsia="en-US"/>
              </w:rPr>
              <w:t>Кількість</w:t>
            </w:r>
          </w:p>
          <w:p w:rsidR="00F2783A" w:rsidRDefault="00F2783A">
            <w:pPr>
              <w:spacing w:line="276" w:lineRule="auto"/>
              <w:jc w:val="center"/>
              <w:rPr>
                <w:rFonts w:ascii="Arial" w:hAnsi="Arial" w:cs="Arial"/>
                <w:b/>
                <w:lang w:val="uk-UA" w:eastAsia="en-US"/>
              </w:rPr>
            </w:pPr>
            <w:r>
              <w:rPr>
                <w:rFonts w:ascii="Arial" w:hAnsi="Arial" w:cs="Arial"/>
                <w:b/>
                <w:sz w:val="22"/>
                <w:szCs w:val="22"/>
                <w:lang w:eastAsia="en-US"/>
              </w:rPr>
              <w:t>учасників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rFonts w:ascii="Arial" w:hAnsi="Arial" w:cs="Arial"/>
                <w:b/>
                <w:lang w:val="uk-UA" w:eastAsia="en-US"/>
              </w:rPr>
            </w:pPr>
            <w:r>
              <w:rPr>
                <w:rFonts w:ascii="Arial" w:hAnsi="Arial" w:cs="Arial"/>
                <w:b/>
                <w:sz w:val="22"/>
                <w:szCs w:val="22"/>
                <w:lang w:eastAsia="en-US"/>
              </w:rPr>
              <w:t>Послуги (згідно  договорів)</w:t>
            </w:r>
          </w:p>
          <w:p w:rsidR="00F2783A" w:rsidRDefault="00F2783A">
            <w:pPr>
              <w:spacing w:line="276" w:lineRule="auto"/>
              <w:jc w:val="center"/>
              <w:rPr>
                <w:rFonts w:ascii="Arial" w:hAnsi="Arial" w:cs="Arial"/>
                <w:b/>
                <w:lang w:val="uk-UA" w:eastAsia="en-US"/>
              </w:rPr>
            </w:pPr>
            <w:r>
              <w:rPr>
                <w:rFonts w:ascii="Arial" w:hAnsi="Arial" w:cs="Arial"/>
                <w:b/>
                <w:sz w:val="22"/>
                <w:szCs w:val="22"/>
                <w:lang w:eastAsia="en-US"/>
              </w:rPr>
              <w:t>(сума)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rFonts w:ascii="Arial" w:hAnsi="Arial" w:cs="Arial"/>
                <w:b/>
                <w:lang w:val="uk-UA" w:eastAsia="en-US"/>
              </w:rPr>
            </w:pPr>
            <w:r>
              <w:rPr>
                <w:rFonts w:ascii="Arial" w:hAnsi="Arial" w:cs="Arial"/>
                <w:b/>
                <w:sz w:val="22"/>
                <w:szCs w:val="22"/>
                <w:lang w:eastAsia="en-US"/>
              </w:rPr>
              <w:t>Призи,</w:t>
            </w:r>
          </w:p>
          <w:p w:rsidR="00F2783A" w:rsidRDefault="00F2783A">
            <w:pPr>
              <w:spacing w:line="276" w:lineRule="auto"/>
              <w:jc w:val="center"/>
              <w:rPr>
                <w:rFonts w:ascii="Arial" w:hAnsi="Arial" w:cs="Arial"/>
                <w:b/>
                <w:lang w:eastAsia="en-US"/>
              </w:rPr>
            </w:pPr>
            <w:r>
              <w:rPr>
                <w:rFonts w:ascii="Arial" w:hAnsi="Arial" w:cs="Arial"/>
                <w:b/>
                <w:sz w:val="22"/>
                <w:szCs w:val="22"/>
                <w:lang w:eastAsia="en-US"/>
              </w:rPr>
              <w:t>подарунки учасникам,</w:t>
            </w:r>
          </w:p>
          <w:p w:rsidR="00F2783A" w:rsidRDefault="00F2783A">
            <w:pPr>
              <w:spacing w:line="276" w:lineRule="auto"/>
              <w:jc w:val="center"/>
              <w:rPr>
                <w:rFonts w:ascii="Arial" w:hAnsi="Arial" w:cs="Arial"/>
                <w:b/>
                <w:lang w:eastAsia="en-US"/>
              </w:rPr>
            </w:pPr>
            <w:r>
              <w:rPr>
                <w:rFonts w:ascii="Arial" w:hAnsi="Arial" w:cs="Arial"/>
                <w:b/>
                <w:sz w:val="22"/>
                <w:szCs w:val="22"/>
                <w:lang w:eastAsia="en-US"/>
              </w:rPr>
              <w:t>грамоти</w:t>
            </w:r>
          </w:p>
          <w:p w:rsidR="00F2783A" w:rsidRDefault="00F2783A">
            <w:pPr>
              <w:spacing w:line="276" w:lineRule="auto"/>
              <w:jc w:val="center"/>
              <w:rPr>
                <w:rFonts w:ascii="Arial" w:hAnsi="Arial" w:cs="Arial"/>
                <w:b/>
                <w:lang w:val="uk-UA" w:eastAsia="en-US"/>
              </w:rPr>
            </w:pPr>
            <w:r>
              <w:rPr>
                <w:rFonts w:ascii="Arial" w:hAnsi="Arial" w:cs="Arial"/>
                <w:b/>
                <w:sz w:val="22"/>
                <w:szCs w:val="22"/>
                <w:lang w:eastAsia="en-US"/>
              </w:rPr>
              <w:t>(сума)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rFonts w:ascii="Arial" w:hAnsi="Arial" w:cs="Arial"/>
                <w:b/>
                <w:lang w:val="uk-UA" w:eastAsia="en-US"/>
              </w:rPr>
            </w:pPr>
            <w:r>
              <w:rPr>
                <w:rFonts w:ascii="Arial" w:hAnsi="Arial" w:cs="Arial"/>
                <w:b/>
                <w:sz w:val="22"/>
                <w:szCs w:val="22"/>
                <w:lang w:eastAsia="en-US"/>
              </w:rPr>
              <w:t>Загальна</w:t>
            </w:r>
          </w:p>
          <w:p w:rsidR="00F2783A" w:rsidRDefault="00F2783A">
            <w:pPr>
              <w:spacing w:line="276" w:lineRule="auto"/>
              <w:jc w:val="center"/>
              <w:rPr>
                <w:rFonts w:ascii="Arial" w:hAnsi="Arial" w:cs="Arial"/>
                <w:b/>
                <w:lang w:eastAsia="en-US"/>
              </w:rPr>
            </w:pPr>
            <w:r>
              <w:rPr>
                <w:rFonts w:ascii="Arial" w:hAnsi="Arial" w:cs="Arial"/>
                <w:b/>
                <w:sz w:val="22"/>
                <w:szCs w:val="22"/>
                <w:lang w:eastAsia="en-US"/>
              </w:rPr>
              <w:t>Сума</w:t>
            </w:r>
          </w:p>
          <w:p w:rsidR="00F2783A" w:rsidRDefault="00F2783A">
            <w:pPr>
              <w:spacing w:line="276" w:lineRule="auto"/>
              <w:jc w:val="center"/>
              <w:rPr>
                <w:rFonts w:ascii="Arial" w:hAnsi="Arial" w:cs="Arial"/>
                <w:b/>
                <w:lang w:val="uk-UA" w:eastAsia="en-US"/>
              </w:rPr>
            </w:pPr>
            <w:r>
              <w:rPr>
                <w:rFonts w:ascii="Arial" w:hAnsi="Arial" w:cs="Arial"/>
                <w:b/>
                <w:sz w:val="22"/>
                <w:szCs w:val="22"/>
                <w:lang w:eastAsia="en-US"/>
              </w:rPr>
              <w:t>( грн.)</w:t>
            </w:r>
          </w:p>
        </w:tc>
        <w:tc>
          <w:tcPr>
            <w:tcW w:w="20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rFonts w:ascii="Arial" w:hAnsi="Arial" w:cs="Arial"/>
                <w:b/>
                <w:lang w:val="uk-UA" w:eastAsia="en-US"/>
              </w:rPr>
            </w:pPr>
            <w:r>
              <w:rPr>
                <w:rFonts w:ascii="Arial" w:hAnsi="Arial" w:cs="Arial"/>
                <w:b/>
                <w:sz w:val="22"/>
                <w:szCs w:val="22"/>
                <w:lang w:eastAsia="en-US"/>
              </w:rPr>
              <w:t>Відповідальний</w:t>
            </w:r>
          </w:p>
        </w:tc>
      </w:tr>
      <w:tr w:rsidR="00F2783A" w:rsidTr="00F2783A">
        <w:tc>
          <w:tcPr>
            <w:tcW w:w="82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rFonts w:ascii="Arial" w:hAnsi="Arial" w:cs="Arial"/>
                <w:lang w:val="uk-UA" w:eastAsia="en-US"/>
              </w:rPr>
            </w:pPr>
            <w:r>
              <w:rPr>
                <w:rFonts w:ascii="Arial" w:hAnsi="Arial" w:cs="Arial"/>
                <w:sz w:val="22"/>
                <w:szCs w:val="22"/>
                <w:lang w:eastAsia="en-US"/>
              </w:rPr>
              <w:t>1</w:t>
            </w:r>
          </w:p>
        </w:tc>
        <w:tc>
          <w:tcPr>
            <w:tcW w:w="296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eastAsia="en-US"/>
              </w:rPr>
              <w:t>2</w:t>
            </w:r>
          </w:p>
        </w:tc>
        <w:tc>
          <w:tcPr>
            <w:tcW w:w="174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eastAsia="en-US"/>
              </w:rPr>
              <w:t>3</w:t>
            </w:r>
          </w:p>
        </w:tc>
        <w:tc>
          <w:tcPr>
            <w:tcW w:w="137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eastAsia="en-US"/>
              </w:rPr>
              <w:t>4</w:t>
            </w:r>
          </w:p>
        </w:tc>
        <w:tc>
          <w:tcPr>
            <w:tcW w:w="241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eastAsia="en-US"/>
              </w:rPr>
              <w:t>5</w:t>
            </w:r>
          </w:p>
        </w:tc>
        <w:tc>
          <w:tcPr>
            <w:tcW w:w="297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eastAsia="en-US"/>
              </w:rPr>
              <w:t>7</w:t>
            </w:r>
          </w:p>
        </w:tc>
        <w:tc>
          <w:tcPr>
            <w:tcW w:w="20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eastAsia="en-US"/>
              </w:rPr>
              <w:t>8</w:t>
            </w:r>
          </w:p>
        </w:tc>
      </w:tr>
      <w:tr w:rsidR="00F2783A" w:rsidTr="00F2783A">
        <w:trPr>
          <w:trHeight w:val="1126"/>
        </w:trPr>
        <w:tc>
          <w:tcPr>
            <w:tcW w:w="82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1</w:t>
            </w:r>
          </w:p>
        </w:tc>
        <w:tc>
          <w:tcPr>
            <w:tcW w:w="296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rFonts w:ascii="Arial" w:hAnsi="Arial" w:cs="Arial"/>
                <w:lang w:val="uk-UA" w:eastAsia="en-US"/>
              </w:rPr>
            </w:pPr>
            <w:r>
              <w:rPr>
                <w:rFonts w:ascii="Arial" w:hAnsi="Arial" w:cs="Arial"/>
                <w:sz w:val="22"/>
                <w:szCs w:val="22"/>
                <w:lang w:val="uk-UA" w:eastAsia="en-US"/>
              </w:rPr>
              <w:t>«Театр для діалогу» психологічний тренінг</w:t>
            </w:r>
          </w:p>
        </w:tc>
        <w:tc>
          <w:tcPr>
            <w:tcW w:w="1742"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липень</w:t>
            </w:r>
          </w:p>
          <w:p w:rsidR="00F2783A" w:rsidRDefault="00F2783A">
            <w:pPr>
              <w:spacing w:line="276" w:lineRule="auto"/>
              <w:jc w:val="center"/>
              <w:rPr>
                <w:rFonts w:ascii="Arial" w:hAnsi="Arial" w:cs="Arial"/>
                <w:lang w:val="uk-UA" w:eastAsia="en-US"/>
              </w:rPr>
            </w:pPr>
          </w:p>
        </w:tc>
        <w:tc>
          <w:tcPr>
            <w:tcW w:w="137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20</w:t>
            </w:r>
          </w:p>
        </w:tc>
        <w:tc>
          <w:tcPr>
            <w:tcW w:w="2410"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rFonts w:ascii="Arial" w:hAnsi="Arial" w:cs="Arial"/>
                <w:lang w:val="uk-UA" w:eastAsia="en-US"/>
              </w:rPr>
            </w:pPr>
            <w:r>
              <w:rPr>
                <w:rFonts w:ascii="Arial" w:hAnsi="Arial" w:cs="Arial"/>
                <w:sz w:val="22"/>
                <w:szCs w:val="22"/>
                <w:lang w:val="uk-UA" w:eastAsia="en-US"/>
              </w:rPr>
              <w:t>організація групової терапії за методикою «театр для діалогу»  – 3000 грн.</w:t>
            </w:r>
          </w:p>
          <w:p w:rsidR="00F2783A" w:rsidRDefault="00F2783A">
            <w:pPr>
              <w:spacing w:line="276" w:lineRule="auto"/>
              <w:jc w:val="center"/>
              <w:rPr>
                <w:rFonts w:ascii="Arial" w:hAnsi="Arial" w:cs="Arial"/>
                <w:lang w:val="uk-UA" w:eastAsia="en-US"/>
              </w:rPr>
            </w:pPr>
          </w:p>
          <w:p w:rsidR="00F2783A" w:rsidRDefault="00F2783A">
            <w:pPr>
              <w:spacing w:line="276" w:lineRule="auto"/>
              <w:jc w:val="center"/>
              <w:rPr>
                <w:rFonts w:ascii="Arial" w:hAnsi="Arial" w:cs="Arial"/>
                <w:lang w:val="uk-UA" w:eastAsia="en-US"/>
              </w:rPr>
            </w:pPr>
          </w:p>
        </w:tc>
        <w:tc>
          <w:tcPr>
            <w:tcW w:w="297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3000</w:t>
            </w:r>
          </w:p>
        </w:tc>
        <w:tc>
          <w:tcPr>
            <w:tcW w:w="20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НМЦСССДМ</w:t>
            </w:r>
          </w:p>
        </w:tc>
      </w:tr>
      <w:tr w:rsidR="00F2783A" w:rsidTr="00F2783A">
        <w:trPr>
          <w:trHeight w:val="1126"/>
        </w:trPr>
        <w:tc>
          <w:tcPr>
            <w:tcW w:w="82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2</w:t>
            </w:r>
          </w:p>
        </w:tc>
        <w:tc>
          <w:tcPr>
            <w:tcW w:w="296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rFonts w:ascii="Arial" w:hAnsi="Arial" w:cs="Arial"/>
                <w:lang w:val="uk-UA" w:eastAsia="en-US"/>
              </w:rPr>
            </w:pPr>
            <w:r>
              <w:rPr>
                <w:rFonts w:ascii="Arial" w:hAnsi="Arial" w:cs="Arial"/>
                <w:sz w:val="22"/>
                <w:szCs w:val="22"/>
                <w:lang w:val="uk-UA" w:eastAsia="en-US"/>
              </w:rPr>
              <w:t>Проведення серії семінарів з питань протидії ВІЛ-інфекції та наркоманії</w:t>
            </w:r>
          </w:p>
        </w:tc>
        <w:tc>
          <w:tcPr>
            <w:tcW w:w="174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жовтень</w:t>
            </w:r>
          </w:p>
        </w:tc>
        <w:tc>
          <w:tcPr>
            <w:tcW w:w="137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200</w:t>
            </w:r>
          </w:p>
        </w:tc>
        <w:tc>
          <w:tcPr>
            <w:tcW w:w="241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друк роздаткових матеріалів – 500 грн.</w:t>
            </w:r>
          </w:p>
        </w:tc>
        <w:tc>
          <w:tcPr>
            <w:tcW w:w="297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3 призи (для трьох учасників ) –-500</w:t>
            </w:r>
          </w:p>
        </w:tc>
        <w:tc>
          <w:tcPr>
            <w:tcW w:w="127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1000</w:t>
            </w:r>
          </w:p>
        </w:tc>
        <w:tc>
          <w:tcPr>
            <w:tcW w:w="20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НМЦСССДМ</w:t>
            </w:r>
          </w:p>
        </w:tc>
      </w:tr>
      <w:tr w:rsidR="00F2783A" w:rsidTr="00F2783A">
        <w:trPr>
          <w:trHeight w:val="1126"/>
        </w:trPr>
        <w:tc>
          <w:tcPr>
            <w:tcW w:w="82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lastRenderedPageBreak/>
              <w:t>3</w:t>
            </w:r>
          </w:p>
        </w:tc>
        <w:tc>
          <w:tcPr>
            <w:tcW w:w="296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rFonts w:ascii="Arial" w:hAnsi="Arial" w:cs="Arial"/>
                <w:lang w:val="uk-UA" w:eastAsia="en-US"/>
              </w:rPr>
            </w:pPr>
            <w:r>
              <w:rPr>
                <w:rFonts w:ascii="Arial" w:hAnsi="Arial" w:cs="Arial"/>
                <w:sz w:val="22"/>
                <w:szCs w:val="22"/>
                <w:lang w:val="uk-UA" w:eastAsia="en-US"/>
              </w:rPr>
              <w:t>Бесіда  та відео лекторій для батьків та вихователів дитячих закладів «Виховання без ляпасу»</w:t>
            </w:r>
          </w:p>
        </w:tc>
        <w:tc>
          <w:tcPr>
            <w:tcW w:w="174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лютий</w:t>
            </w:r>
          </w:p>
        </w:tc>
        <w:tc>
          <w:tcPr>
            <w:tcW w:w="137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20</w:t>
            </w:r>
          </w:p>
        </w:tc>
        <w:tc>
          <w:tcPr>
            <w:tcW w:w="241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друк інформаційних матеріалів - 400 грн.</w:t>
            </w:r>
          </w:p>
        </w:tc>
        <w:tc>
          <w:tcPr>
            <w:tcW w:w="297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rFonts w:ascii="Arial" w:hAnsi="Arial" w:cs="Arial"/>
                <w:lang w:val="uk-UA" w:eastAsia="en-US"/>
              </w:rPr>
            </w:pPr>
            <w:r>
              <w:rPr>
                <w:rFonts w:ascii="Arial" w:hAnsi="Arial" w:cs="Arial"/>
                <w:sz w:val="22"/>
                <w:szCs w:val="22"/>
                <w:lang w:val="uk-UA" w:eastAsia="en-US"/>
              </w:rPr>
              <w:t xml:space="preserve"> 3 призи (для трьох учасників ) –600грн</w:t>
            </w:r>
          </w:p>
        </w:tc>
        <w:tc>
          <w:tcPr>
            <w:tcW w:w="127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1000</w:t>
            </w:r>
          </w:p>
        </w:tc>
        <w:tc>
          <w:tcPr>
            <w:tcW w:w="20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НМЦСССДМ</w:t>
            </w:r>
          </w:p>
        </w:tc>
      </w:tr>
      <w:tr w:rsidR="00F2783A" w:rsidTr="00F2783A">
        <w:trPr>
          <w:trHeight w:val="1126"/>
        </w:trPr>
        <w:tc>
          <w:tcPr>
            <w:tcW w:w="82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4</w:t>
            </w:r>
          </w:p>
        </w:tc>
        <w:tc>
          <w:tcPr>
            <w:tcW w:w="296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rFonts w:ascii="Arial" w:hAnsi="Arial" w:cs="Arial"/>
                <w:lang w:val="uk-UA" w:eastAsia="en-US"/>
              </w:rPr>
            </w:pPr>
            <w:r>
              <w:rPr>
                <w:rFonts w:ascii="Arial" w:hAnsi="Arial" w:cs="Arial"/>
                <w:sz w:val="22"/>
                <w:szCs w:val="22"/>
                <w:lang w:val="uk-UA" w:eastAsia="en-US"/>
              </w:rPr>
              <w:t>Конкурс рукоділля для осіб з особливими потребами «Своїми руками»</w:t>
            </w:r>
          </w:p>
        </w:tc>
        <w:tc>
          <w:tcPr>
            <w:tcW w:w="174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жовтень</w:t>
            </w:r>
          </w:p>
        </w:tc>
        <w:tc>
          <w:tcPr>
            <w:tcW w:w="137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25</w:t>
            </w:r>
          </w:p>
        </w:tc>
        <w:tc>
          <w:tcPr>
            <w:tcW w:w="241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витратні матеріали – 500грн.</w:t>
            </w:r>
          </w:p>
        </w:tc>
        <w:tc>
          <w:tcPr>
            <w:tcW w:w="297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9 призів (для трьох учасників у трьох номінаціях) – 500 грн.</w:t>
            </w:r>
          </w:p>
        </w:tc>
        <w:tc>
          <w:tcPr>
            <w:tcW w:w="127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1000</w:t>
            </w:r>
          </w:p>
        </w:tc>
        <w:tc>
          <w:tcPr>
            <w:tcW w:w="20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НМЦСССДМ</w:t>
            </w:r>
          </w:p>
        </w:tc>
      </w:tr>
      <w:tr w:rsidR="00F2783A" w:rsidTr="00F2783A">
        <w:trPr>
          <w:trHeight w:val="1126"/>
        </w:trPr>
        <w:tc>
          <w:tcPr>
            <w:tcW w:w="82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5</w:t>
            </w:r>
          </w:p>
        </w:tc>
        <w:tc>
          <w:tcPr>
            <w:tcW w:w="296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rFonts w:ascii="Arial" w:hAnsi="Arial" w:cs="Arial"/>
                <w:lang w:val="uk-UA" w:eastAsia="en-US"/>
              </w:rPr>
            </w:pPr>
            <w:r>
              <w:rPr>
                <w:rFonts w:ascii="Arial" w:hAnsi="Arial" w:cs="Arial"/>
                <w:sz w:val="22"/>
                <w:szCs w:val="22"/>
                <w:lang w:val="uk-UA" w:eastAsia="en-US"/>
              </w:rPr>
              <w:t>Відвідування волонтерами дітей-сиріт в Інтернаті</w:t>
            </w:r>
          </w:p>
        </w:tc>
        <w:tc>
          <w:tcPr>
            <w:tcW w:w="174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листопад</w:t>
            </w:r>
          </w:p>
        </w:tc>
        <w:tc>
          <w:tcPr>
            <w:tcW w:w="137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80</w:t>
            </w:r>
          </w:p>
        </w:tc>
        <w:tc>
          <w:tcPr>
            <w:tcW w:w="241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перевезення учасників (2рази) – 1000 грн.</w:t>
            </w:r>
          </w:p>
        </w:tc>
        <w:tc>
          <w:tcPr>
            <w:tcW w:w="297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1000</w:t>
            </w:r>
          </w:p>
        </w:tc>
        <w:tc>
          <w:tcPr>
            <w:tcW w:w="20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НМЦСССДМ</w:t>
            </w:r>
          </w:p>
        </w:tc>
      </w:tr>
      <w:tr w:rsidR="00F2783A" w:rsidTr="00F2783A">
        <w:trPr>
          <w:trHeight w:val="1126"/>
        </w:trPr>
        <w:tc>
          <w:tcPr>
            <w:tcW w:w="82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6</w:t>
            </w:r>
          </w:p>
        </w:tc>
        <w:tc>
          <w:tcPr>
            <w:tcW w:w="296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rFonts w:ascii="Arial" w:hAnsi="Arial" w:cs="Arial"/>
                <w:lang w:val="uk-UA" w:eastAsia="en-US"/>
              </w:rPr>
            </w:pPr>
            <w:r>
              <w:rPr>
                <w:rFonts w:ascii="Arial" w:hAnsi="Arial" w:cs="Arial"/>
                <w:sz w:val="22"/>
                <w:szCs w:val="22"/>
                <w:lang w:val="uk-UA" w:eastAsia="en-US"/>
              </w:rPr>
              <w:t>Інформаційна кампанія «Стоп насильству» «16 днів проти насильства»</w:t>
            </w:r>
          </w:p>
        </w:tc>
        <w:tc>
          <w:tcPr>
            <w:tcW w:w="174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жовтень</w:t>
            </w:r>
          </w:p>
        </w:tc>
        <w:tc>
          <w:tcPr>
            <w:tcW w:w="137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300</w:t>
            </w:r>
          </w:p>
        </w:tc>
        <w:tc>
          <w:tcPr>
            <w:tcW w:w="241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друк інформаційних матеріалів – 1000 грн.</w:t>
            </w:r>
          </w:p>
        </w:tc>
        <w:tc>
          <w:tcPr>
            <w:tcW w:w="297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1000</w:t>
            </w:r>
          </w:p>
        </w:tc>
        <w:tc>
          <w:tcPr>
            <w:tcW w:w="20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НМЦСССДМ</w:t>
            </w:r>
          </w:p>
        </w:tc>
      </w:tr>
      <w:tr w:rsidR="00F2783A" w:rsidTr="00F2783A">
        <w:trPr>
          <w:trHeight w:val="1126"/>
        </w:trPr>
        <w:tc>
          <w:tcPr>
            <w:tcW w:w="82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7</w:t>
            </w:r>
          </w:p>
        </w:tc>
        <w:tc>
          <w:tcPr>
            <w:tcW w:w="296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rFonts w:ascii="Arial" w:hAnsi="Arial" w:cs="Arial"/>
                <w:lang w:val="uk-UA" w:eastAsia="en-US"/>
              </w:rPr>
            </w:pPr>
            <w:r>
              <w:rPr>
                <w:rFonts w:ascii="Arial" w:hAnsi="Arial" w:cs="Arial"/>
                <w:sz w:val="22"/>
                <w:szCs w:val="22"/>
                <w:lang w:val="uk-UA" w:eastAsia="en-US"/>
              </w:rPr>
              <w:t>Участь в обласному фестивалі «Повір у себе і в тебе повірять інші»</w:t>
            </w:r>
          </w:p>
        </w:tc>
        <w:tc>
          <w:tcPr>
            <w:tcW w:w="174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листопад</w:t>
            </w:r>
          </w:p>
        </w:tc>
        <w:tc>
          <w:tcPr>
            <w:tcW w:w="137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10</w:t>
            </w:r>
          </w:p>
        </w:tc>
        <w:tc>
          <w:tcPr>
            <w:tcW w:w="241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перевезення учасників – 500 грн.</w:t>
            </w:r>
          </w:p>
        </w:tc>
        <w:tc>
          <w:tcPr>
            <w:tcW w:w="297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3 призи (для трьох учасників-500грн.</w:t>
            </w:r>
          </w:p>
        </w:tc>
        <w:tc>
          <w:tcPr>
            <w:tcW w:w="127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1000</w:t>
            </w:r>
          </w:p>
        </w:tc>
        <w:tc>
          <w:tcPr>
            <w:tcW w:w="20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НМЦСССДМ</w:t>
            </w:r>
          </w:p>
        </w:tc>
      </w:tr>
      <w:tr w:rsidR="00F2783A" w:rsidTr="00F2783A">
        <w:tc>
          <w:tcPr>
            <w:tcW w:w="82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8</w:t>
            </w:r>
          </w:p>
        </w:tc>
        <w:tc>
          <w:tcPr>
            <w:tcW w:w="2966"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rFonts w:ascii="Arial" w:hAnsi="Arial" w:cs="Arial"/>
                <w:lang w:val="uk-UA" w:eastAsia="en-US"/>
              </w:rPr>
            </w:pPr>
            <w:r>
              <w:rPr>
                <w:rFonts w:ascii="Arial" w:hAnsi="Arial" w:cs="Arial"/>
                <w:sz w:val="22"/>
                <w:szCs w:val="22"/>
                <w:lang w:val="uk-UA" w:eastAsia="en-US"/>
              </w:rPr>
              <w:t>Майстерня помічників святого Миколая</w:t>
            </w:r>
          </w:p>
          <w:p w:rsidR="00F2783A" w:rsidRDefault="00F2783A">
            <w:pPr>
              <w:spacing w:line="276" w:lineRule="auto"/>
              <w:rPr>
                <w:rFonts w:ascii="Arial" w:hAnsi="Arial" w:cs="Arial"/>
                <w:lang w:val="uk-UA" w:eastAsia="en-US"/>
              </w:rPr>
            </w:pPr>
          </w:p>
        </w:tc>
        <w:tc>
          <w:tcPr>
            <w:tcW w:w="174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eastAsia="en-US"/>
              </w:rPr>
              <w:t>грудень</w:t>
            </w:r>
          </w:p>
        </w:tc>
        <w:tc>
          <w:tcPr>
            <w:tcW w:w="1376"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40</w:t>
            </w:r>
          </w:p>
          <w:p w:rsidR="00F2783A" w:rsidRDefault="00F2783A">
            <w:pPr>
              <w:spacing w:line="276" w:lineRule="auto"/>
              <w:jc w:val="center"/>
              <w:rPr>
                <w:rFonts w:ascii="Arial" w:hAnsi="Arial" w:cs="Arial"/>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витратні матеріали для виготовлення 40 подарунків – 1000 грн.</w:t>
            </w:r>
          </w:p>
        </w:tc>
        <w:tc>
          <w:tcPr>
            <w:tcW w:w="297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rFonts w:ascii="Arial" w:hAnsi="Arial" w:cs="Arial"/>
                <w:lang w:val="uk-UA" w:eastAsia="en-US"/>
              </w:rPr>
            </w:pPr>
            <w:r>
              <w:rPr>
                <w:rFonts w:ascii="Arial" w:hAnsi="Arial" w:cs="Arial"/>
                <w:sz w:val="22"/>
                <w:szCs w:val="22"/>
                <w:lang w:val="uk-UA"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1000</w:t>
            </w:r>
          </w:p>
        </w:tc>
        <w:tc>
          <w:tcPr>
            <w:tcW w:w="20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rFonts w:ascii="Arial" w:hAnsi="Arial" w:cs="Arial"/>
                <w:lang w:val="uk-UA" w:eastAsia="en-US"/>
              </w:rPr>
            </w:pPr>
            <w:r>
              <w:rPr>
                <w:rFonts w:ascii="Arial" w:hAnsi="Arial" w:cs="Arial"/>
                <w:sz w:val="22"/>
                <w:szCs w:val="22"/>
                <w:lang w:val="uk-UA" w:eastAsia="en-US"/>
              </w:rPr>
              <w:t>НМЦСССДМ</w:t>
            </w:r>
          </w:p>
        </w:tc>
      </w:tr>
      <w:tr w:rsidR="00F2783A" w:rsidTr="00F2783A">
        <w:tc>
          <w:tcPr>
            <w:tcW w:w="15576" w:type="dxa"/>
            <w:gridSpan w:val="8"/>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jc w:val="center"/>
              <w:rPr>
                <w:rFonts w:ascii="Arial" w:hAnsi="Arial" w:cs="Arial"/>
                <w:b/>
                <w:lang w:val="uk-UA" w:eastAsia="en-US"/>
              </w:rPr>
            </w:pPr>
            <w:r>
              <w:rPr>
                <w:rFonts w:ascii="Arial" w:hAnsi="Arial" w:cs="Arial"/>
                <w:b/>
                <w:sz w:val="22"/>
                <w:szCs w:val="22"/>
                <w:lang w:eastAsia="en-US"/>
              </w:rPr>
              <w:t xml:space="preserve">ВСЬОГО за кошторисом:                 </w:t>
            </w:r>
            <w:r>
              <w:rPr>
                <w:rFonts w:ascii="Arial" w:hAnsi="Arial" w:cs="Arial"/>
                <w:b/>
                <w:sz w:val="22"/>
                <w:szCs w:val="22"/>
                <w:lang w:val="uk-UA" w:eastAsia="en-US"/>
              </w:rPr>
              <w:t>10000грн.</w:t>
            </w:r>
          </w:p>
          <w:p w:rsidR="00F2783A" w:rsidRDefault="00F2783A">
            <w:pPr>
              <w:spacing w:line="276" w:lineRule="auto"/>
              <w:jc w:val="center"/>
              <w:rPr>
                <w:rFonts w:ascii="Arial" w:hAnsi="Arial" w:cs="Arial"/>
                <w:b/>
                <w:lang w:val="uk-UA" w:eastAsia="en-US"/>
              </w:rPr>
            </w:pPr>
          </w:p>
        </w:tc>
      </w:tr>
    </w:tbl>
    <w:p w:rsidR="00F2783A" w:rsidRDefault="00F2783A" w:rsidP="00F2783A">
      <w:pPr>
        <w:tabs>
          <w:tab w:val="left" w:pos="708"/>
        </w:tabs>
        <w:rPr>
          <w:rFonts w:ascii="Arial" w:hAnsi="Arial" w:cs="Arial"/>
          <w:b/>
          <w:lang w:val="uk-UA"/>
        </w:rPr>
      </w:pPr>
    </w:p>
    <w:p w:rsidR="00F2783A" w:rsidRDefault="00F2783A" w:rsidP="00F2783A">
      <w:pPr>
        <w:tabs>
          <w:tab w:val="left" w:pos="708"/>
        </w:tabs>
        <w:rPr>
          <w:rFonts w:ascii="Arial" w:hAnsi="Arial" w:cs="Arial"/>
          <w:b/>
          <w:lang w:val="uk-UA"/>
        </w:rPr>
      </w:pPr>
    </w:p>
    <w:p w:rsidR="00F2783A" w:rsidRDefault="00F2783A" w:rsidP="00F2783A">
      <w:pPr>
        <w:tabs>
          <w:tab w:val="left" w:pos="708"/>
        </w:tabs>
        <w:rPr>
          <w:rFonts w:ascii="Arial" w:hAnsi="Arial" w:cs="Arial"/>
          <w:b/>
          <w:lang w:val="uk-UA"/>
        </w:rPr>
      </w:pPr>
      <w:r>
        <w:rPr>
          <w:rFonts w:ascii="Arial" w:hAnsi="Arial" w:cs="Arial"/>
          <w:b/>
          <w:lang w:val="uk-UA"/>
        </w:rPr>
        <w:t>В.о директора НМЦСССДМ                                                                                                                                                  І.М.Климишин-Марків</w:t>
      </w:r>
    </w:p>
    <w:p w:rsidR="00F2783A" w:rsidRDefault="00F2783A" w:rsidP="00F2783A">
      <w:pPr>
        <w:tabs>
          <w:tab w:val="left" w:pos="6780"/>
        </w:tabs>
      </w:pPr>
      <w:r>
        <w:rPr>
          <w:lang w:val="uk-UA"/>
        </w:rPr>
        <w:t xml:space="preserve"> </w:t>
      </w:r>
    </w:p>
    <w:p w:rsidR="00F2783A" w:rsidRDefault="00F2783A" w:rsidP="00F2783A">
      <w:pPr>
        <w:tabs>
          <w:tab w:val="left" w:pos="708"/>
        </w:tabs>
      </w:pPr>
    </w:p>
    <w:p w:rsidR="00F2783A" w:rsidRDefault="00F2783A" w:rsidP="00F2783A">
      <w:pPr>
        <w:tabs>
          <w:tab w:val="left" w:pos="708"/>
        </w:tabs>
        <w:spacing w:line="192" w:lineRule="auto"/>
        <w:rPr>
          <w:lang w:val="uk-UA" w:eastAsia="uk-UA"/>
        </w:rPr>
        <w:sectPr w:rsidR="00F2783A">
          <w:footnotePr>
            <w:numFmt w:val="chicago"/>
            <w:numRestart w:val="eachPage"/>
          </w:footnotePr>
          <w:pgSz w:w="16834" w:h="11909" w:orient="landscape"/>
          <w:pgMar w:top="748" w:right="720" w:bottom="1259" w:left="357" w:header="720" w:footer="720" w:gutter="0"/>
          <w:cols w:space="720"/>
        </w:sectPr>
      </w:pPr>
    </w:p>
    <w:p w:rsidR="00F2783A" w:rsidRDefault="00F2783A" w:rsidP="00F2783A">
      <w:pPr>
        <w:tabs>
          <w:tab w:val="left" w:pos="708"/>
        </w:tabs>
        <w:autoSpaceDE w:val="0"/>
        <w:autoSpaceDN w:val="0"/>
        <w:adjustRightInd w:val="0"/>
        <w:spacing w:line="192" w:lineRule="auto"/>
        <w:rPr>
          <w:lang w:val="uk-UA" w:eastAsia="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12</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9D0B0C">
        <w:rPr>
          <w:rFonts w:ascii="Times New Roman" w:hAnsi="Times New Roman" w:cs="Times New Roman"/>
          <w:bCs/>
          <w:iCs/>
          <w:lang w:val="uk-UA"/>
        </w:rPr>
        <w:t>3</w:t>
      </w:r>
      <w:r>
        <w:rPr>
          <w:rFonts w:ascii="Times New Roman" w:hAnsi="Times New Roman" w:cs="Times New Roman"/>
          <w:bCs/>
          <w:iCs/>
          <w:lang w:val="uk-UA"/>
        </w:rPr>
        <w:t xml:space="preserve"> від 12.01.2016 року</w:t>
      </w:r>
    </w:p>
    <w:p w:rsidR="00F2783A" w:rsidRDefault="00F2783A" w:rsidP="00F2783A">
      <w:pPr>
        <w:tabs>
          <w:tab w:val="left" w:pos="708"/>
        </w:tabs>
        <w:rPr>
          <w:b/>
          <w:sz w:val="32"/>
          <w:szCs w:val="32"/>
          <w:lang w:val="uk-UA" w:eastAsia="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rPr>
      </w:pPr>
    </w:p>
    <w:tbl>
      <w:tblPr>
        <w:tblW w:w="10188" w:type="dxa"/>
        <w:tblInd w:w="534" w:type="dxa"/>
        <w:tblLayout w:type="fixed"/>
        <w:tblLook w:val="01E0"/>
      </w:tblPr>
      <w:tblGrid>
        <w:gridCol w:w="4788"/>
        <w:gridCol w:w="5400"/>
      </w:tblGrid>
      <w:tr w:rsidR="00F2783A" w:rsidTr="00F2783A">
        <w:tc>
          <w:tcPr>
            <w:tcW w:w="4788" w:type="dxa"/>
          </w:tcPr>
          <w:p w:rsidR="00F2783A" w:rsidRDefault="00F2783A">
            <w:pPr>
              <w:shd w:val="clear" w:color="auto" w:fill="FFFFFF"/>
              <w:spacing w:line="276" w:lineRule="auto"/>
              <w:rPr>
                <w:rFonts w:eastAsia="MS Mincho"/>
                <w:b/>
                <w:lang w:eastAsia="uk-UA"/>
              </w:rPr>
            </w:pPr>
            <w:r>
              <w:rPr>
                <w:b/>
                <w:lang w:eastAsia="uk-UA"/>
              </w:rPr>
              <w:t>ПОГОДЖЕНО</w:t>
            </w:r>
          </w:p>
          <w:p w:rsidR="00F2783A" w:rsidRDefault="00F2783A">
            <w:pPr>
              <w:shd w:val="clear" w:color="auto" w:fill="FFFFFF"/>
              <w:spacing w:line="276" w:lineRule="auto"/>
              <w:rPr>
                <w:b/>
                <w:lang w:eastAsia="uk-UA"/>
              </w:rPr>
            </w:pPr>
            <w:r>
              <w:rPr>
                <w:b/>
                <w:lang w:eastAsia="uk-UA"/>
              </w:rPr>
              <w:t xml:space="preserve">Рішенням виконавчого комітету </w:t>
            </w:r>
          </w:p>
          <w:p w:rsidR="00F2783A" w:rsidRDefault="00F2783A">
            <w:pPr>
              <w:shd w:val="clear" w:color="auto" w:fill="FFFFFF"/>
              <w:spacing w:line="276" w:lineRule="auto"/>
              <w:rPr>
                <w:b/>
                <w:lang w:eastAsia="uk-UA"/>
              </w:rPr>
            </w:pPr>
            <w:r>
              <w:rPr>
                <w:b/>
                <w:lang w:eastAsia="uk-UA"/>
              </w:rPr>
              <w:t>Новороздільської міської ради</w:t>
            </w:r>
          </w:p>
          <w:p w:rsidR="00F2783A" w:rsidRPr="009D0B0C" w:rsidRDefault="00F2783A">
            <w:pPr>
              <w:shd w:val="clear" w:color="auto" w:fill="FFFFFF"/>
              <w:tabs>
                <w:tab w:val="left" w:leader="underscore" w:pos="5822"/>
                <w:tab w:val="left" w:leader="underscore" w:pos="7090"/>
                <w:tab w:val="left" w:leader="underscore" w:pos="8765"/>
              </w:tabs>
              <w:spacing w:line="276" w:lineRule="auto"/>
              <w:rPr>
                <w:b/>
                <w:lang w:val="uk-UA" w:eastAsia="uk-UA"/>
              </w:rPr>
            </w:pPr>
            <w:r>
              <w:rPr>
                <w:b/>
                <w:lang w:eastAsia="uk-UA"/>
              </w:rPr>
              <w:t xml:space="preserve">від  </w:t>
            </w:r>
            <w:r>
              <w:rPr>
                <w:b/>
                <w:lang w:val="uk-UA" w:eastAsia="uk-UA"/>
              </w:rPr>
              <w:t>12.01.</w:t>
            </w:r>
            <w:r w:rsidR="009D0B0C">
              <w:rPr>
                <w:b/>
                <w:lang w:eastAsia="uk-UA"/>
              </w:rPr>
              <w:t xml:space="preserve"> 2016 р. № </w:t>
            </w:r>
            <w:r w:rsidR="009D0B0C">
              <w:rPr>
                <w:b/>
                <w:lang w:val="uk-UA" w:eastAsia="uk-UA"/>
              </w:rPr>
              <w:t>3</w:t>
            </w:r>
          </w:p>
          <w:p w:rsidR="00F2783A" w:rsidRDefault="00F2783A">
            <w:pPr>
              <w:shd w:val="clear" w:color="auto" w:fill="FFFFFF"/>
              <w:tabs>
                <w:tab w:val="left" w:leader="underscore" w:pos="7267"/>
              </w:tabs>
              <w:spacing w:line="276" w:lineRule="auto"/>
              <w:ind w:right="518"/>
              <w:rPr>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p>
          <w:p w:rsidR="00F2783A" w:rsidRDefault="00F2783A">
            <w:pPr>
              <w:spacing w:line="276" w:lineRule="auto"/>
              <w:rPr>
                <w:rFonts w:eastAsia="MS Mincho"/>
                <w:b/>
                <w:lang w:eastAsia="uk-UA"/>
              </w:rPr>
            </w:pPr>
          </w:p>
        </w:tc>
        <w:tc>
          <w:tcPr>
            <w:tcW w:w="5400" w:type="dxa"/>
            <w:hideMark/>
          </w:tcPr>
          <w:p w:rsidR="00F2783A" w:rsidRDefault="00F2783A">
            <w:pPr>
              <w:shd w:val="clear" w:color="auto" w:fill="FFFFFF"/>
              <w:spacing w:line="276" w:lineRule="auto"/>
              <w:rPr>
                <w:rFonts w:eastAsia="MS Mincho"/>
                <w:b/>
                <w:lang w:eastAsia="uk-UA"/>
              </w:rPr>
            </w:pPr>
            <w:r>
              <w:rPr>
                <w:b/>
                <w:lang w:eastAsia="uk-UA"/>
              </w:rPr>
              <w:t>ЗАТВЕРДЖЕНО</w:t>
            </w:r>
          </w:p>
          <w:p w:rsidR="00F2783A" w:rsidRDefault="00F2783A">
            <w:pPr>
              <w:shd w:val="clear" w:color="auto" w:fill="FFFFFF"/>
              <w:spacing w:line="276" w:lineRule="auto"/>
              <w:rPr>
                <w:b/>
                <w:lang w:eastAsia="uk-UA"/>
              </w:rPr>
            </w:pPr>
            <w:r>
              <w:rPr>
                <w:b/>
                <w:lang w:eastAsia="uk-UA"/>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lang w:eastAsia="uk-UA"/>
              </w:rPr>
            </w:pPr>
            <w:r>
              <w:rPr>
                <w:b/>
                <w:lang w:eastAsia="uk-UA"/>
              </w:rPr>
              <w:t>від ___ ________2016 р. № ___</w:t>
            </w:r>
          </w:p>
          <w:p w:rsidR="00F2783A" w:rsidRDefault="00F2783A">
            <w:pPr>
              <w:spacing w:line="276" w:lineRule="auto"/>
              <w:ind w:right="432"/>
              <w:rPr>
                <w:rFonts w:eastAsia="MS Mincho"/>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r>
              <w:rPr>
                <w:rFonts w:eastAsia="MS Mincho"/>
                <w:b/>
                <w:lang w:eastAsia="uk-UA"/>
              </w:rPr>
              <w:t xml:space="preserve"> </w:t>
            </w:r>
          </w:p>
        </w:tc>
      </w:tr>
    </w:tbl>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rPr>
          <w:lang w:val="uk-UA"/>
        </w:rPr>
      </w:pPr>
    </w:p>
    <w:p w:rsidR="00F2783A" w:rsidRDefault="00F2783A" w:rsidP="00F2783A">
      <w:pPr>
        <w:shd w:val="clear" w:color="auto" w:fill="FFFFFF"/>
        <w:tabs>
          <w:tab w:val="left" w:pos="708"/>
        </w:tabs>
        <w:jc w:val="center"/>
        <w:rPr>
          <w:sz w:val="48"/>
          <w:szCs w:val="48"/>
        </w:rPr>
      </w:pPr>
      <w:r>
        <w:rPr>
          <w:b/>
          <w:bCs/>
          <w:spacing w:val="-2"/>
          <w:w w:val="130"/>
          <w:sz w:val="48"/>
          <w:szCs w:val="48"/>
        </w:rPr>
        <w:t>ПРОГРАМА</w:t>
      </w:r>
    </w:p>
    <w:p w:rsidR="00F2783A" w:rsidRDefault="00F2783A" w:rsidP="00F2783A">
      <w:pPr>
        <w:shd w:val="clear" w:color="auto" w:fill="FFFFFF"/>
        <w:tabs>
          <w:tab w:val="left" w:pos="708"/>
        </w:tabs>
        <w:spacing w:line="432" w:lineRule="exact"/>
        <w:ind w:right="38"/>
        <w:jc w:val="center"/>
        <w:rPr>
          <w:b/>
          <w:bCs/>
          <w:i/>
          <w:iCs/>
          <w:spacing w:val="-4"/>
          <w:w w:val="68"/>
          <w:position w:val="-8"/>
          <w:sz w:val="48"/>
          <w:szCs w:val="48"/>
        </w:rPr>
      </w:pPr>
    </w:p>
    <w:p w:rsidR="00F2783A" w:rsidRDefault="00F2783A" w:rsidP="00F2783A">
      <w:pPr>
        <w:shd w:val="clear" w:color="auto" w:fill="FFFFFF"/>
        <w:tabs>
          <w:tab w:val="left" w:pos="708"/>
        </w:tabs>
        <w:ind w:right="40"/>
        <w:jc w:val="center"/>
        <w:rPr>
          <w:sz w:val="96"/>
          <w:szCs w:val="72"/>
        </w:rPr>
      </w:pPr>
      <w:r>
        <w:rPr>
          <w:b/>
          <w:bCs/>
          <w:iCs/>
          <w:spacing w:val="-4"/>
          <w:w w:val="68"/>
          <w:position w:val="-8"/>
          <w:sz w:val="96"/>
          <w:szCs w:val="72"/>
        </w:rPr>
        <w:t>«Обдаровані діти»</w:t>
      </w:r>
    </w:p>
    <w:p w:rsidR="00F2783A" w:rsidRDefault="00F2783A" w:rsidP="00F2783A">
      <w:pPr>
        <w:shd w:val="clear" w:color="auto" w:fill="FFFFFF"/>
        <w:tabs>
          <w:tab w:val="left" w:pos="708"/>
        </w:tabs>
        <w:ind w:left="600"/>
        <w:jc w:val="center"/>
        <w:rPr>
          <w:b/>
          <w:bCs/>
          <w:spacing w:val="-3"/>
          <w:sz w:val="32"/>
          <w:szCs w:val="32"/>
        </w:rPr>
      </w:pPr>
    </w:p>
    <w:p w:rsidR="00F2783A" w:rsidRDefault="00F2783A" w:rsidP="00F2783A">
      <w:pPr>
        <w:shd w:val="clear" w:color="auto" w:fill="FFFFFF"/>
        <w:tabs>
          <w:tab w:val="left" w:pos="708"/>
        </w:tabs>
        <w:ind w:left="600"/>
        <w:jc w:val="center"/>
        <w:rPr>
          <w:b/>
          <w:bCs/>
          <w:spacing w:val="-3"/>
          <w:sz w:val="36"/>
          <w:szCs w:val="32"/>
        </w:rPr>
      </w:pPr>
      <w:r>
        <w:rPr>
          <w:b/>
          <w:bCs/>
          <w:spacing w:val="-3"/>
          <w:sz w:val="36"/>
          <w:szCs w:val="32"/>
        </w:rPr>
        <w:t>на 2016 рік</w:t>
      </w:r>
    </w:p>
    <w:p w:rsidR="00F2783A" w:rsidRDefault="00F2783A" w:rsidP="00F2783A">
      <w:pPr>
        <w:shd w:val="clear" w:color="auto" w:fill="FFFFFF"/>
        <w:tabs>
          <w:tab w:val="left" w:pos="708"/>
        </w:tabs>
        <w:ind w:left="600"/>
        <w:jc w:val="center"/>
        <w:rPr>
          <w:sz w:val="22"/>
        </w:rPr>
      </w:pPr>
      <w:r>
        <w:rPr>
          <w:b/>
          <w:bCs/>
          <w:spacing w:val="-3"/>
          <w:sz w:val="36"/>
          <w:szCs w:val="32"/>
        </w:rPr>
        <w:t>та прогноз на 2017 – 2018 роки</w:t>
      </w:r>
    </w:p>
    <w:p w:rsidR="00F2783A" w:rsidRDefault="00F2783A" w:rsidP="00F2783A">
      <w:pPr>
        <w:shd w:val="clear" w:color="auto" w:fill="FFFFFF"/>
        <w:tabs>
          <w:tab w:val="left" w:pos="708"/>
        </w:tabs>
        <w:ind w:left="1174" w:right="3686" w:hanging="1174"/>
        <w:jc w:val="center"/>
        <w:rPr>
          <w:b/>
          <w:bCs/>
          <w:color w:val="323232"/>
          <w:spacing w:val="-4"/>
          <w:sz w:val="32"/>
          <w:szCs w:val="32"/>
        </w:rPr>
      </w:pPr>
      <w:r>
        <w:rPr>
          <w:b/>
          <w:bCs/>
          <w:color w:val="323232"/>
          <w:spacing w:val="-4"/>
          <w:sz w:val="32"/>
          <w:szCs w:val="32"/>
        </w:rPr>
        <w:t xml:space="preserve">  </w:t>
      </w:r>
    </w:p>
    <w:p w:rsidR="00F2783A" w:rsidRDefault="00F2783A" w:rsidP="00F2783A">
      <w:pPr>
        <w:shd w:val="clear" w:color="auto" w:fill="FFFFFF"/>
        <w:tabs>
          <w:tab w:val="left" w:pos="708"/>
        </w:tabs>
        <w:ind w:left="1174" w:right="3686" w:hanging="1174"/>
        <w:jc w:val="center"/>
      </w:pPr>
    </w:p>
    <w:p w:rsidR="00F2783A" w:rsidRDefault="00F2783A" w:rsidP="00F2783A">
      <w:pPr>
        <w:shd w:val="clear" w:color="auto" w:fill="FFFFFF"/>
        <w:tabs>
          <w:tab w:val="left" w:pos="708"/>
        </w:tabs>
        <w:ind w:left="1174" w:right="3686" w:hanging="1174"/>
        <w:jc w:val="center"/>
      </w:pPr>
    </w:p>
    <w:p w:rsidR="00F2783A" w:rsidRDefault="00F2783A" w:rsidP="00F2783A">
      <w:pPr>
        <w:shd w:val="clear" w:color="auto" w:fill="FFFFFF"/>
        <w:tabs>
          <w:tab w:val="left" w:pos="708"/>
        </w:tabs>
        <w:ind w:left="1174" w:right="3686" w:hanging="1174"/>
        <w:jc w:val="center"/>
      </w:pPr>
    </w:p>
    <w:p w:rsidR="00F2783A" w:rsidRDefault="00F2783A" w:rsidP="00F2783A">
      <w:pPr>
        <w:shd w:val="clear" w:color="auto" w:fill="FFFFFF"/>
        <w:tabs>
          <w:tab w:val="left" w:pos="708"/>
        </w:tabs>
        <w:ind w:left="1174" w:right="3686" w:hanging="1174"/>
        <w:jc w:val="center"/>
      </w:pPr>
    </w:p>
    <w:p w:rsidR="00F2783A" w:rsidRDefault="00F2783A" w:rsidP="00F2783A">
      <w:pPr>
        <w:shd w:val="clear" w:color="auto" w:fill="FFFFFF"/>
        <w:tabs>
          <w:tab w:val="left" w:pos="708"/>
        </w:tabs>
        <w:ind w:left="1174" w:right="3686" w:hanging="1174"/>
        <w:jc w:val="center"/>
      </w:pPr>
    </w:p>
    <w:p w:rsidR="00F2783A" w:rsidRDefault="00F2783A" w:rsidP="00F2783A">
      <w:pPr>
        <w:shd w:val="clear" w:color="auto" w:fill="FFFFFF"/>
        <w:tabs>
          <w:tab w:val="left" w:pos="708"/>
        </w:tabs>
        <w:ind w:left="1174" w:right="3686" w:hanging="1174"/>
        <w:jc w:val="center"/>
      </w:pPr>
    </w:p>
    <w:p w:rsidR="00F2783A" w:rsidRDefault="00F2783A" w:rsidP="00F2783A">
      <w:pPr>
        <w:shd w:val="clear" w:color="auto" w:fill="FFFFFF"/>
        <w:tabs>
          <w:tab w:val="left" w:pos="708"/>
        </w:tabs>
        <w:ind w:left="1174" w:right="3686" w:hanging="1174"/>
        <w:jc w:val="center"/>
      </w:pPr>
    </w:p>
    <w:p w:rsidR="00F2783A" w:rsidRDefault="00F2783A" w:rsidP="00F2783A">
      <w:pPr>
        <w:shd w:val="clear" w:color="auto" w:fill="FFFFFF"/>
        <w:tabs>
          <w:tab w:val="left" w:pos="708"/>
        </w:tabs>
        <w:ind w:left="1174" w:right="3686" w:hanging="1174"/>
        <w:jc w:val="center"/>
      </w:pPr>
    </w:p>
    <w:p w:rsidR="00F2783A" w:rsidRDefault="00F2783A" w:rsidP="00F2783A">
      <w:pPr>
        <w:shd w:val="clear" w:color="auto" w:fill="FFFFFF"/>
        <w:tabs>
          <w:tab w:val="left" w:pos="708"/>
        </w:tabs>
        <w:ind w:left="1174" w:right="3686" w:hanging="1174"/>
        <w:jc w:val="center"/>
      </w:pPr>
    </w:p>
    <w:p w:rsidR="00F2783A" w:rsidRDefault="00F2783A" w:rsidP="00F2783A">
      <w:pPr>
        <w:shd w:val="clear" w:color="auto" w:fill="FFFFFF"/>
        <w:tabs>
          <w:tab w:val="left" w:pos="708"/>
        </w:tabs>
        <w:ind w:left="1174" w:right="3686" w:hanging="1174"/>
        <w:jc w:val="center"/>
      </w:pPr>
    </w:p>
    <w:p w:rsidR="00F2783A" w:rsidRDefault="00F2783A" w:rsidP="00F2783A">
      <w:pPr>
        <w:shd w:val="clear" w:color="auto" w:fill="FFFFFF"/>
        <w:tabs>
          <w:tab w:val="left" w:pos="708"/>
        </w:tabs>
        <w:ind w:left="1174" w:right="3686" w:hanging="1174"/>
        <w:jc w:val="center"/>
      </w:pPr>
    </w:p>
    <w:p w:rsidR="00F2783A" w:rsidRDefault="00F2783A" w:rsidP="00F2783A">
      <w:pPr>
        <w:shd w:val="clear" w:color="auto" w:fill="FFFFFF"/>
        <w:tabs>
          <w:tab w:val="left" w:pos="708"/>
        </w:tabs>
        <w:ind w:left="1174" w:right="3686" w:hanging="1174"/>
        <w:jc w:val="center"/>
      </w:pPr>
    </w:p>
    <w:p w:rsidR="00F2783A" w:rsidRDefault="00F2783A" w:rsidP="00F2783A">
      <w:pPr>
        <w:shd w:val="clear" w:color="auto" w:fill="FFFFFF"/>
        <w:tabs>
          <w:tab w:val="left" w:pos="708"/>
        </w:tabs>
        <w:ind w:left="1174" w:right="3686" w:hanging="1174"/>
        <w:jc w:val="center"/>
      </w:pPr>
    </w:p>
    <w:p w:rsidR="00F2783A" w:rsidRDefault="00F2783A" w:rsidP="00F2783A">
      <w:pPr>
        <w:shd w:val="clear" w:color="auto" w:fill="FFFFFF"/>
        <w:tabs>
          <w:tab w:val="left" w:pos="708"/>
        </w:tabs>
        <w:ind w:left="1174" w:right="3686" w:hanging="1174"/>
        <w:jc w:val="center"/>
      </w:pPr>
    </w:p>
    <w:p w:rsidR="00F2783A" w:rsidRDefault="00F2783A" w:rsidP="00F2783A">
      <w:pPr>
        <w:shd w:val="clear" w:color="auto" w:fill="FFFFFF"/>
        <w:tabs>
          <w:tab w:val="left" w:pos="708"/>
        </w:tabs>
        <w:ind w:left="1174" w:right="3686" w:hanging="1174"/>
        <w:jc w:val="center"/>
      </w:pPr>
    </w:p>
    <w:p w:rsidR="00F2783A" w:rsidRDefault="00F2783A" w:rsidP="00F2783A">
      <w:pPr>
        <w:shd w:val="clear" w:color="auto" w:fill="FFFFFF"/>
        <w:tabs>
          <w:tab w:val="left" w:pos="708"/>
        </w:tabs>
        <w:ind w:right="3686"/>
        <w:rPr>
          <w:lang w:val="uk-UA"/>
        </w:rPr>
      </w:pPr>
    </w:p>
    <w:p w:rsidR="00F2783A" w:rsidRDefault="00F2783A" w:rsidP="00F2783A">
      <w:pPr>
        <w:shd w:val="clear" w:color="auto" w:fill="FFFFFF"/>
        <w:tabs>
          <w:tab w:val="left" w:pos="708"/>
        </w:tabs>
        <w:ind w:right="-79"/>
        <w:jc w:val="center"/>
        <w:rPr>
          <w:b/>
        </w:rPr>
      </w:pPr>
      <w:r>
        <w:rPr>
          <w:b/>
        </w:rPr>
        <w:t>м. Новий Розділ</w:t>
      </w:r>
    </w:p>
    <w:p w:rsidR="00F2783A" w:rsidRDefault="00F2783A" w:rsidP="00F2783A">
      <w:pPr>
        <w:shd w:val="clear" w:color="auto" w:fill="FFFFFF"/>
        <w:tabs>
          <w:tab w:val="left" w:pos="708"/>
        </w:tabs>
        <w:ind w:right="-79"/>
        <w:jc w:val="center"/>
        <w:rPr>
          <w:b/>
        </w:rPr>
      </w:pPr>
      <w:r>
        <w:rPr>
          <w:b/>
        </w:rPr>
        <w:t>2016 рік</w:t>
      </w:r>
    </w:p>
    <w:p w:rsidR="00F2783A" w:rsidRDefault="00F2783A" w:rsidP="00F2783A">
      <w:pPr>
        <w:tabs>
          <w:tab w:val="left" w:pos="708"/>
        </w:tabs>
        <w:rPr>
          <w:b/>
        </w:rPr>
        <w:sectPr w:rsidR="00F2783A">
          <w:pgSz w:w="11909" w:h="16834"/>
          <w:pgMar w:top="1440" w:right="931" w:bottom="360" w:left="1418" w:header="720" w:footer="720" w:gutter="0"/>
          <w:cols w:space="720"/>
        </w:sectPr>
      </w:pPr>
    </w:p>
    <w:p w:rsidR="00F2783A" w:rsidRDefault="00F2783A" w:rsidP="00F2783A">
      <w:pPr>
        <w:tabs>
          <w:tab w:val="left" w:pos="708"/>
        </w:tabs>
        <w:autoSpaceDE w:val="0"/>
        <w:autoSpaceDN w:val="0"/>
        <w:adjustRightInd w:val="0"/>
        <w:rPr>
          <w:b/>
          <w:lang w:eastAsia="uk-UA"/>
        </w:rPr>
      </w:pPr>
      <w:r>
        <w:rPr>
          <w:b/>
          <w:lang w:eastAsia="uk-UA"/>
        </w:rPr>
        <w:lastRenderedPageBreak/>
        <w:t>Розділ 1.                                                                   ПАСПОРТ</w:t>
      </w:r>
    </w:p>
    <w:p w:rsidR="00F2783A" w:rsidRDefault="00F2783A" w:rsidP="00F2783A">
      <w:pPr>
        <w:tabs>
          <w:tab w:val="left" w:pos="708"/>
        </w:tabs>
        <w:autoSpaceDE w:val="0"/>
        <w:autoSpaceDN w:val="0"/>
        <w:adjustRightInd w:val="0"/>
        <w:jc w:val="center"/>
        <w:rPr>
          <w:b/>
          <w:lang w:eastAsia="uk-UA"/>
        </w:rPr>
      </w:pPr>
      <w:r>
        <w:rPr>
          <w:b/>
          <w:lang w:eastAsia="uk-UA"/>
        </w:rPr>
        <w:t xml:space="preserve"> міської (бюджетної) цільової Програми «Обдаровані діти»</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jc w:val="both"/>
        <w:rPr>
          <w:u w:val="single"/>
          <w:lang w:eastAsia="uk-UA"/>
        </w:rPr>
      </w:pPr>
      <w:r>
        <w:rPr>
          <w:u w:val="single"/>
          <w:lang w:eastAsia="uk-UA"/>
        </w:rPr>
        <w:t xml:space="preserve"> м.Новий Розділ на 2016-2018 р.р. </w:t>
      </w:r>
    </w:p>
    <w:p w:rsidR="00F2783A" w:rsidRDefault="00F2783A" w:rsidP="00F2783A">
      <w:pPr>
        <w:tabs>
          <w:tab w:val="left" w:pos="708"/>
        </w:tabs>
        <w:autoSpaceDE w:val="0"/>
        <w:autoSpaceDN w:val="0"/>
        <w:adjustRightInd w:val="0"/>
        <w:jc w:val="center"/>
        <w:rPr>
          <w:lang w:eastAsia="uk-UA"/>
        </w:rPr>
      </w:pPr>
      <w:r>
        <w:rPr>
          <w:lang w:eastAsia="uk-UA"/>
        </w:rPr>
        <w:t xml:space="preserve"> </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rPr>
          <w:lang w:eastAsia="uk-UA"/>
        </w:rPr>
      </w:pPr>
      <w:r>
        <w:rPr>
          <w:lang w:eastAsia="uk-UA"/>
        </w:rPr>
        <w:t>1. Ініціатор розроблення програми – відділ освіти виконкому Новороздільської міської ради</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ind w:left="280" w:hanging="280"/>
        <w:rPr>
          <w:lang w:eastAsia="uk-UA"/>
        </w:rPr>
      </w:pPr>
      <w:r>
        <w:rPr>
          <w:lang w:eastAsia="uk-UA"/>
        </w:rPr>
        <w:t xml:space="preserve">2. Дата, номер документа </w:t>
      </w:r>
      <w:r>
        <w:rPr>
          <w:lang w:eastAsia="uk-UA"/>
        </w:rPr>
        <w:br/>
        <w:t>про затвердження програми _______________________________________</w:t>
      </w:r>
    </w:p>
    <w:p w:rsidR="00F2783A" w:rsidRDefault="00F2783A" w:rsidP="00F2783A">
      <w:pPr>
        <w:tabs>
          <w:tab w:val="left" w:pos="708"/>
        </w:tabs>
        <w:autoSpaceDE w:val="0"/>
        <w:autoSpaceDN w:val="0"/>
        <w:adjustRightInd w:val="0"/>
        <w:ind w:left="615"/>
        <w:rPr>
          <w:lang w:eastAsia="uk-UA"/>
        </w:rPr>
      </w:pPr>
    </w:p>
    <w:p w:rsidR="00F2783A" w:rsidRDefault="00F2783A" w:rsidP="00F2783A">
      <w:pPr>
        <w:tabs>
          <w:tab w:val="left" w:pos="708"/>
        </w:tabs>
        <w:autoSpaceDE w:val="0"/>
        <w:autoSpaceDN w:val="0"/>
        <w:adjustRightInd w:val="0"/>
        <w:rPr>
          <w:lang w:eastAsia="uk-UA"/>
        </w:rPr>
      </w:pPr>
      <w:r>
        <w:rPr>
          <w:lang w:eastAsia="uk-UA"/>
        </w:rPr>
        <w:t>3. Розробник програми – виконавчий комітет Новороздільської міської ради</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ind w:left="303" w:hanging="303"/>
        <w:rPr>
          <w:lang w:eastAsia="uk-UA"/>
        </w:rPr>
      </w:pPr>
      <w:r>
        <w:rPr>
          <w:lang w:eastAsia="uk-UA"/>
        </w:rPr>
        <w:t>4. Співрозробники програми - методичний кабінет відділу освіти виконкому Новороздільської міської ради</w:t>
      </w:r>
    </w:p>
    <w:p w:rsidR="00F2783A" w:rsidRDefault="00F2783A" w:rsidP="00F2783A">
      <w:pPr>
        <w:tabs>
          <w:tab w:val="left" w:pos="708"/>
        </w:tabs>
        <w:autoSpaceDE w:val="0"/>
        <w:autoSpaceDN w:val="0"/>
        <w:adjustRightInd w:val="0"/>
        <w:ind w:left="615"/>
        <w:rPr>
          <w:lang w:eastAsia="uk-UA"/>
        </w:rPr>
      </w:pPr>
    </w:p>
    <w:p w:rsidR="00F2783A" w:rsidRDefault="00F2783A" w:rsidP="00F2783A">
      <w:pPr>
        <w:tabs>
          <w:tab w:val="left" w:pos="708"/>
        </w:tabs>
        <w:autoSpaceDE w:val="0"/>
        <w:autoSpaceDN w:val="0"/>
        <w:adjustRightInd w:val="0"/>
        <w:ind w:left="202" w:hanging="202"/>
        <w:rPr>
          <w:lang w:eastAsia="uk-UA"/>
        </w:rPr>
      </w:pPr>
      <w:r>
        <w:rPr>
          <w:lang w:eastAsia="uk-UA"/>
        </w:rPr>
        <w:t>5. Відповідальний виконавець програми – виконавчий комітет Новороздільської     міської ради</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ind w:left="2520" w:hanging="2520"/>
        <w:rPr>
          <w:lang w:eastAsia="uk-UA"/>
        </w:rPr>
      </w:pPr>
      <w:r>
        <w:rPr>
          <w:lang w:eastAsia="uk-UA"/>
        </w:rPr>
        <w:t>6. Учасники програми – відділ освіти виконкому Новороздільської міської ради, педагогічні працівники навчальних закладів міста.</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ind w:left="615"/>
        <w:rPr>
          <w:lang w:eastAsia="uk-UA"/>
        </w:rPr>
      </w:pPr>
    </w:p>
    <w:p w:rsidR="00F2783A" w:rsidRDefault="00F2783A" w:rsidP="00F2783A">
      <w:pPr>
        <w:tabs>
          <w:tab w:val="left" w:pos="708"/>
        </w:tabs>
        <w:autoSpaceDE w:val="0"/>
        <w:autoSpaceDN w:val="0"/>
        <w:adjustRightInd w:val="0"/>
        <w:rPr>
          <w:lang w:eastAsia="uk-UA"/>
        </w:rPr>
      </w:pPr>
      <w:r>
        <w:rPr>
          <w:lang w:eastAsia="uk-UA"/>
        </w:rPr>
        <w:t>7. Термін реалізації програми – впродовж 2016-2018  р.р.</w:t>
      </w:r>
    </w:p>
    <w:p w:rsidR="00F2783A" w:rsidRDefault="00F2783A" w:rsidP="00F2783A">
      <w:pPr>
        <w:tabs>
          <w:tab w:val="left" w:pos="708"/>
        </w:tabs>
        <w:autoSpaceDE w:val="0"/>
        <w:autoSpaceDN w:val="0"/>
        <w:adjustRightInd w:val="0"/>
        <w:ind w:left="476" w:hanging="476"/>
        <w:rPr>
          <w:lang w:eastAsia="uk-UA"/>
        </w:rPr>
      </w:pPr>
    </w:p>
    <w:p w:rsidR="00F2783A" w:rsidRDefault="00F2783A" w:rsidP="00F2783A">
      <w:pPr>
        <w:tabs>
          <w:tab w:val="left" w:pos="708"/>
        </w:tabs>
        <w:autoSpaceDE w:val="0"/>
        <w:autoSpaceDN w:val="0"/>
        <w:adjustRightInd w:val="0"/>
        <w:ind w:left="-101"/>
        <w:rPr>
          <w:lang w:eastAsia="uk-UA"/>
        </w:rPr>
      </w:pPr>
      <w:r>
        <w:rPr>
          <w:lang w:eastAsia="uk-UA"/>
        </w:rPr>
        <w:t xml:space="preserve"> 7.1. Етапи виконання програми </w:t>
      </w:r>
      <w:r>
        <w:rPr>
          <w:lang w:eastAsia="uk-UA"/>
        </w:rPr>
        <w:br/>
        <w:t xml:space="preserve"> (для довгострокових програм) -</w:t>
      </w:r>
    </w:p>
    <w:p w:rsidR="00F2783A" w:rsidRDefault="00F2783A" w:rsidP="00F2783A">
      <w:pPr>
        <w:tabs>
          <w:tab w:val="left" w:pos="708"/>
        </w:tabs>
        <w:autoSpaceDE w:val="0"/>
        <w:autoSpaceDN w:val="0"/>
        <w:adjustRightInd w:val="0"/>
        <w:ind w:left="615"/>
        <w:rPr>
          <w:lang w:eastAsia="uk-UA"/>
        </w:rPr>
      </w:pPr>
    </w:p>
    <w:p w:rsidR="00F2783A" w:rsidRDefault="00F2783A" w:rsidP="00F2783A">
      <w:pPr>
        <w:tabs>
          <w:tab w:val="left" w:pos="708"/>
        </w:tabs>
        <w:autoSpaceDE w:val="0"/>
        <w:autoSpaceDN w:val="0"/>
        <w:adjustRightInd w:val="0"/>
        <w:rPr>
          <w:lang w:eastAsia="uk-UA"/>
        </w:rPr>
      </w:pPr>
      <w:r>
        <w:rPr>
          <w:lang w:eastAsia="uk-UA"/>
        </w:rPr>
        <w:t xml:space="preserve">8. Загальний обсяг фінансових </w:t>
      </w:r>
      <w:r>
        <w:rPr>
          <w:lang w:eastAsia="uk-UA"/>
        </w:rPr>
        <w:br/>
        <w:t xml:space="preserve">ресурсів, необхідних для реалізації </w:t>
      </w:r>
      <w:r>
        <w:rPr>
          <w:lang w:eastAsia="uk-UA"/>
        </w:rPr>
        <w:br/>
        <w:t xml:space="preserve">програми, тис. грн., всього –  46 000   </w:t>
      </w:r>
    </w:p>
    <w:p w:rsidR="00F2783A" w:rsidRDefault="00F2783A" w:rsidP="00F2783A">
      <w:pPr>
        <w:tabs>
          <w:tab w:val="left" w:pos="708"/>
        </w:tabs>
        <w:autoSpaceDE w:val="0"/>
        <w:autoSpaceDN w:val="0"/>
        <w:adjustRightInd w:val="0"/>
        <w:ind w:left="308" w:hanging="308"/>
        <w:rPr>
          <w:lang w:eastAsia="uk-UA"/>
        </w:rPr>
      </w:pPr>
      <w:r>
        <w:rPr>
          <w:lang w:eastAsia="uk-UA"/>
        </w:rPr>
        <w:t>у тому числі:</w:t>
      </w:r>
    </w:p>
    <w:p w:rsidR="00F2783A" w:rsidRDefault="00F2783A" w:rsidP="00F2783A">
      <w:pPr>
        <w:tabs>
          <w:tab w:val="left" w:pos="708"/>
        </w:tabs>
        <w:autoSpaceDE w:val="0"/>
        <w:autoSpaceDN w:val="0"/>
        <w:adjustRightInd w:val="0"/>
        <w:ind w:left="615"/>
        <w:rPr>
          <w:lang w:eastAsia="uk-UA"/>
        </w:rPr>
      </w:pPr>
    </w:p>
    <w:p w:rsidR="00F2783A" w:rsidRDefault="00F2783A" w:rsidP="00F2783A">
      <w:pPr>
        <w:tabs>
          <w:tab w:val="left" w:pos="708"/>
        </w:tabs>
        <w:autoSpaceDE w:val="0"/>
        <w:autoSpaceDN w:val="0"/>
        <w:adjustRightInd w:val="0"/>
        <w:ind w:left="462" w:hanging="462"/>
        <w:rPr>
          <w:lang w:eastAsia="uk-UA"/>
        </w:rPr>
      </w:pPr>
      <w:r>
        <w:rPr>
          <w:lang w:eastAsia="uk-UA"/>
        </w:rPr>
        <w:t>8.1. коштів міського бюджету – 46 000</w:t>
      </w:r>
    </w:p>
    <w:p w:rsidR="00F2783A" w:rsidRDefault="00F2783A" w:rsidP="00F2783A">
      <w:pPr>
        <w:tabs>
          <w:tab w:val="left" w:pos="708"/>
        </w:tabs>
        <w:autoSpaceDE w:val="0"/>
        <w:autoSpaceDN w:val="0"/>
        <w:adjustRightInd w:val="0"/>
        <w:ind w:left="462" w:hanging="462"/>
        <w:rPr>
          <w:lang w:eastAsia="uk-UA"/>
        </w:rPr>
      </w:pPr>
      <w:r>
        <w:rPr>
          <w:lang w:eastAsia="uk-UA"/>
        </w:rPr>
        <w:t xml:space="preserve">коштів інших джерел  (вказати)  </w:t>
      </w:r>
    </w:p>
    <w:p w:rsidR="00F2783A" w:rsidRDefault="00F2783A" w:rsidP="00F2783A">
      <w:pPr>
        <w:tabs>
          <w:tab w:val="left" w:pos="708"/>
        </w:tabs>
        <w:autoSpaceDE w:val="0"/>
        <w:autoSpaceDN w:val="0"/>
        <w:adjustRightInd w:val="0"/>
        <w:ind w:firstLine="520"/>
        <w:rPr>
          <w:lang w:eastAsia="uk-UA"/>
        </w:rPr>
      </w:pPr>
    </w:p>
    <w:p w:rsidR="00F2783A" w:rsidRDefault="00F2783A" w:rsidP="00F2783A">
      <w:pPr>
        <w:tabs>
          <w:tab w:val="left" w:pos="708"/>
        </w:tabs>
        <w:autoSpaceDE w:val="0"/>
        <w:autoSpaceDN w:val="0"/>
        <w:adjustRightInd w:val="0"/>
        <w:ind w:firstLine="520"/>
        <w:rPr>
          <w:lang w:eastAsia="uk-UA"/>
        </w:rPr>
      </w:pPr>
    </w:p>
    <w:p w:rsidR="00F2783A" w:rsidRDefault="00F2783A" w:rsidP="00F2783A">
      <w:pPr>
        <w:pStyle w:val="a6"/>
        <w:tabs>
          <w:tab w:val="center" w:pos="4677"/>
          <w:tab w:val="right" w:pos="9355"/>
        </w:tabs>
        <w:spacing w:line="192" w:lineRule="auto"/>
        <w:ind w:right="-366"/>
        <w:rPr>
          <w:b/>
        </w:rPr>
      </w:pPr>
      <w:r>
        <w:rPr>
          <w:b/>
        </w:rPr>
        <w:t xml:space="preserve">Керівник установи - </w:t>
      </w:r>
      <w:r>
        <w:rPr>
          <w:b/>
        </w:rPr>
        <w:br/>
        <w:t xml:space="preserve">головного розпорядника коштів </w:t>
      </w:r>
      <w:r>
        <w:rPr>
          <w:b/>
        </w:rPr>
        <w:tab/>
        <w:t xml:space="preserve">_     _   </w:t>
      </w:r>
      <w:r>
        <w:rPr>
          <w:b/>
          <w:u w:val="single"/>
        </w:rPr>
        <w:t>Соболевський І.О.</w:t>
      </w:r>
      <w:r>
        <w:rPr>
          <w:b/>
        </w:rPr>
        <w:t xml:space="preserve">___________________ </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
    <w:p w:rsidR="00F2783A" w:rsidRDefault="00F2783A" w:rsidP="00F2783A">
      <w:pPr>
        <w:pStyle w:val="a6"/>
        <w:tabs>
          <w:tab w:val="center" w:pos="4677"/>
          <w:tab w:val="right" w:pos="9355"/>
        </w:tabs>
        <w:rPr>
          <w:b/>
        </w:rPr>
      </w:pPr>
      <w:r>
        <w:rPr>
          <w:b/>
        </w:rPr>
        <w:t xml:space="preserve">Відповідальний </w:t>
      </w:r>
      <w:r>
        <w:rPr>
          <w:b/>
        </w:rPr>
        <w:br/>
        <w:t>виконавець Програми</w:t>
      </w:r>
      <w:r>
        <w:rPr>
          <w:b/>
        </w:rPr>
        <w:tab/>
      </w:r>
      <w:r>
        <w:rPr>
          <w:b/>
        </w:rPr>
        <w:tab/>
      </w:r>
      <w:r>
        <w:rPr>
          <w:b/>
        </w:rPr>
        <w:tab/>
        <w:t xml:space="preserve">            </w:t>
      </w:r>
      <w:r>
        <w:rPr>
          <w:b/>
          <w:u w:val="single"/>
        </w:rPr>
        <w:t>Савицька Г.Є.</w:t>
      </w:r>
      <w:r>
        <w:rPr>
          <w:b/>
        </w:rPr>
        <w:tab/>
      </w:r>
      <w:r>
        <w:rPr>
          <w:b/>
        </w:rPr>
        <w:tab/>
      </w:r>
      <w:r>
        <w:rPr>
          <w:b/>
        </w:rPr>
        <w:tab/>
      </w:r>
    </w:p>
    <w:p w:rsidR="00F2783A" w:rsidRDefault="00F2783A" w:rsidP="00F2783A">
      <w:pPr>
        <w:pStyle w:val="a6"/>
        <w:tabs>
          <w:tab w:val="center" w:pos="4677"/>
          <w:tab w:val="right" w:pos="9355"/>
        </w:tabs>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
    <w:p w:rsidR="00F2783A" w:rsidRDefault="00F2783A" w:rsidP="00F2783A">
      <w:pPr>
        <w:pStyle w:val="a6"/>
        <w:tabs>
          <w:tab w:val="center" w:pos="4677"/>
          <w:tab w:val="right" w:pos="9355"/>
        </w:tabs>
        <w:rPr>
          <w:b/>
        </w:rPr>
      </w:pPr>
      <w:r>
        <w:rPr>
          <w:b/>
        </w:rPr>
        <w:lastRenderedPageBreak/>
        <w:t>тел.: 3-01-27, 3-01-91</w:t>
      </w:r>
    </w:p>
    <w:p w:rsidR="00F2783A" w:rsidRDefault="00F2783A" w:rsidP="00F2783A">
      <w:pPr>
        <w:tabs>
          <w:tab w:val="left" w:pos="708"/>
        </w:tabs>
      </w:pPr>
    </w:p>
    <w:p w:rsidR="00F2783A" w:rsidRDefault="00F2783A" w:rsidP="00F2783A">
      <w:pPr>
        <w:pStyle w:val="Style1"/>
        <w:widowControl/>
        <w:tabs>
          <w:tab w:val="left" w:pos="708"/>
        </w:tabs>
        <w:spacing w:before="53"/>
        <w:ind w:right="1843" w:firstLine="0"/>
        <w:rPr>
          <w:rStyle w:val="FontStyle11"/>
          <w:sz w:val="24"/>
          <w:szCs w:val="24"/>
          <w:lang w:val="uk-UA" w:eastAsia="uk-UA"/>
        </w:rPr>
      </w:pPr>
      <w:r>
        <w:rPr>
          <w:rStyle w:val="FontStyle11"/>
          <w:lang w:val="uk-UA" w:eastAsia="uk-UA"/>
        </w:rPr>
        <w:br w:type="page"/>
      </w:r>
      <w:r>
        <w:rPr>
          <w:rStyle w:val="FontStyle11"/>
          <w:lang w:val="uk-UA" w:eastAsia="uk-UA"/>
        </w:rPr>
        <w:lastRenderedPageBreak/>
        <w:t xml:space="preserve">Розділ 2.  Визначення  проблеми, на розв’язання якої спрямована Програма.                     </w:t>
      </w:r>
    </w:p>
    <w:p w:rsidR="00F2783A" w:rsidRDefault="00F2783A" w:rsidP="00F2783A">
      <w:pPr>
        <w:pStyle w:val="Style1"/>
        <w:widowControl/>
        <w:tabs>
          <w:tab w:val="left" w:pos="708"/>
        </w:tabs>
        <w:spacing w:before="53"/>
        <w:ind w:right="1843" w:firstLine="0"/>
      </w:pPr>
      <w:r>
        <w:rPr>
          <w:rStyle w:val="FontStyle11"/>
          <w:lang w:val="uk-UA" w:eastAsia="uk-UA"/>
        </w:rPr>
        <w:t xml:space="preserve">                                                               </w:t>
      </w:r>
    </w:p>
    <w:p w:rsidR="00F2783A" w:rsidRDefault="00F2783A" w:rsidP="00F2783A">
      <w:pPr>
        <w:pStyle w:val="Style7"/>
        <w:widowControl/>
        <w:tabs>
          <w:tab w:val="left" w:pos="708"/>
        </w:tabs>
        <w:spacing w:before="5"/>
        <w:rPr>
          <w:rStyle w:val="FontStyle12"/>
        </w:rPr>
      </w:pPr>
      <w:r>
        <w:rPr>
          <w:rStyle w:val="FontStyle12"/>
          <w:lang w:val="uk-UA" w:eastAsia="uk-UA"/>
        </w:rPr>
        <w:t>Новороздільські школярі – учасники міжнародних, всеукраїнських та обласних конкурсів, турнірів, фестивалів,олімпіад. Педагоги новороздільських ЗНЗ міста працюють над проблемою формування та зміцнення у школярів мотивації до саморозвитку  інтелектуальних, творчих здібностей,  виявлення та підтримки юних талантів, стимулювання  їх до пошукової, дослідницької активності та  створення сприятливих умов для інтелектуального, духовного, естетичного та морального розвитку.</w:t>
      </w:r>
    </w:p>
    <w:p w:rsidR="00F2783A" w:rsidRDefault="00F2783A" w:rsidP="00F2783A">
      <w:pPr>
        <w:pStyle w:val="Style8"/>
        <w:widowControl/>
        <w:tabs>
          <w:tab w:val="left" w:pos="708"/>
        </w:tabs>
        <w:spacing w:before="29"/>
        <w:rPr>
          <w:rStyle w:val="FontStyle11"/>
          <w:b w:val="0"/>
          <w:bCs w:val="0"/>
          <w:sz w:val="24"/>
          <w:szCs w:val="24"/>
        </w:rPr>
      </w:pPr>
      <w:r>
        <w:rPr>
          <w:rStyle w:val="FontStyle11"/>
          <w:lang w:val="uk-UA" w:eastAsia="uk-UA"/>
        </w:rPr>
        <w:t>Розділ 3. Визначення мети програми.</w:t>
      </w:r>
    </w:p>
    <w:p w:rsidR="00F2783A" w:rsidRDefault="00F2783A" w:rsidP="00F2783A">
      <w:pPr>
        <w:pStyle w:val="Style6"/>
        <w:widowControl/>
        <w:tabs>
          <w:tab w:val="left" w:pos="708"/>
        </w:tabs>
        <w:spacing w:line="240" w:lineRule="exact"/>
        <w:jc w:val="left"/>
      </w:pPr>
    </w:p>
    <w:p w:rsidR="00F2783A" w:rsidRDefault="00F2783A" w:rsidP="00F2783A">
      <w:pPr>
        <w:pStyle w:val="Style6"/>
        <w:widowControl/>
        <w:tabs>
          <w:tab w:val="left" w:pos="708"/>
        </w:tabs>
        <w:spacing w:before="34"/>
        <w:jc w:val="left"/>
        <w:rPr>
          <w:rStyle w:val="FontStyle12"/>
          <w:lang w:val="uk-UA" w:eastAsia="uk-UA"/>
        </w:rPr>
      </w:pPr>
      <w:r>
        <w:rPr>
          <w:rStyle w:val="FontStyle12"/>
          <w:lang w:val="uk-UA" w:eastAsia="uk-UA"/>
        </w:rPr>
        <w:t>Метою програми «Обдаровані діти» є розвиток інтелектуальних, творчих здібностей,створення сприятливих умов для самореалізації особистості учня, забезпечення якісного психолого- педагогічного супроводу, діагностики обдарованих учнів , підвищення рівня компетентності та педагогічної майстерності вчителів. Розв'язання існуючих проблем вирішується шляхом удосконалення відповідних організаційних та інших механізмів, здійснення комплексу пріоритетних заходів:</w:t>
      </w:r>
    </w:p>
    <w:p w:rsidR="00F2783A" w:rsidRDefault="00F2783A" w:rsidP="00F1685F">
      <w:pPr>
        <w:pStyle w:val="Style5"/>
        <w:widowControl/>
        <w:numPr>
          <w:ilvl w:val="0"/>
          <w:numId w:val="14"/>
        </w:numPr>
        <w:tabs>
          <w:tab w:val="left" w:pos="730"/>
        </w:tabs>
        <w:ind w:left="370"/>
        <w:rPr>
          <w:rStyle w:val="FontStyle12"/>
          <w:lang w:val="uk-UA" w:eastAsia="uk-UA"/>
        </w:rPr>
      </w:pPr>
      <w:r>
        <w:rPr>
          <w:rStyle w:val="FontStyle12"/>
          <w:lang w:val="uk-UA" w:eastAsia="uk-UA"/>
        </w:rPr>
        <w:t>пошук та підтримка обдарованих дітей;</w:t>
      </w:r>
    </w:p>
    <w:p w:rsidR="00F2783A" w:rsidRDefault="00F2783A" w:rsidP="00F1685F">
      <w:pPr>
        <w:pStyle w:val="Style5"/>
        <w:widowControl/>
        <w:numPr>
          <w:ilvl w:val="0"/>
          <w:numId w:val="14"/>
        </w:numPr>
        <w:tabs>
          <w:tab w:val="left" w:pos="730"/>
        </w:tabs>
        <w:spacing w:before="5"/>
        <w:ind w:left="730" w:right="1382" w:hanging="360"/>
        <w:rPr>
          <w:rStyle w:val="FontStyle12"/>
          <w:lang w:val="uk-UA" w:eastAsia="uk-UA"/>
        </w:rPr>
      </w:pPr>
      <w:r>
        <w:rPr>
          <w:rStyle w:val="FontStyle12"/>
          <w:lang w:val="uk-UA" w:eastAsia="uk-UA"/>
        </w:rPr>
        <w:t>високі показники досягнень учнів в олімпіадах, конкурсах, турнірах;  науково - дослідницьких роботах учнів, членів МАН, творча активність учителів;</w:t>
      </w:r>
    </w:p>
    <w:p w:rsidR="00F2783A" w:rsidRDefault="00F2783A" w:rsidP="00F1685F">
      <w:pPr>
        <w:pStyle w:val="Style5"/>
        <w:widowControl/>
        <w:numPr>
          <w:ilvl w:val="0"/>
          <w:numId w:val="14"/>
        </w:numPr>
        <w:tabs>
          <w:tab w:val="left" w:pos="730"/>
        </w:tabs>
        <w:ind w:left="730" w:hanging="360"/>
        <w:rPr>
          <w:rStyle w:val="FontStyle12"/>
          <w:lang w:val="uk-UA" w:eastAsia="uk-UA"/>
        </w:rPr>
      </w:pPr>
      <w:r>
        <w:rPr>
          <w:rStyle w:val="FontStyle12"/>
          <w:lang w:val="uk-UA" w:eastAsia="uk-UA"/>
        </w:rPr>
        <w:t xml:space="preserve">стимулювання дітей  шляхом нагородження на міському святі обдарованих дітей  . </w:t>
      </w:r>
    </w:p>
    <w:p w:rsidR="00F2783A" w:rsidRDefault="00F2783A" w:rsidP="00F2783A">
      <w:pPr>
        <w:pStyle w:val="Style4"/>
        <w:widowControl/>
        <w:tabs>
          <w:tab w:val="left" w:pos="708"/>
        </w:tabs>
        <w:spacing w:line="240" w:lineRule="exact"/>
        <w:jc w:val="center"/>
      </w:pPr>
    </w:p>
    <w:p w:rsidR="00F2783A" w:rsidRDefault="00F2783A" w:rsidP="00F2783A">
      <w:pPr>
        <w:pStyle w:val="Style4"/>
        <w:widowControl/>
        <w:tabs>
          <w:tab w:val="left" w:pos="708"/>
        </w:tabs>
        <w:spacing w:line="240" w:lineRule="exact"/>
        <w:jc w:val="both"/>
      </w:pPr>
      <w:r>
        <w:rPr>
          <w:rStyle w:val="FontStyle11"/>
          <w:lang w:val="uk-UA" w:eastAsia="uk-UA"/>
        </w:rPr>
        <w:t>Розділ 4. Визначення  відповідальних виконавців.</w:t>
      </w:r>
    </w:p>
    <w:p w:rsidR="00F2783A" w:rsidRDefault="00F2783A" w:rsidP="00F2783A">
      <w:pPr>
        <w:pStyle w:val="Style3"/>
        <w:widowControl/>
        <w:tabs>
          <w:tab w:val="left" w:pos="708"/>
        </w:tabs>
        <w:spacing w:before="24"/>
        <w:jc w:val="both"/>
        <w:rPr>
          <w:rStyle w:val="FontStyle12"/>
          <w:lang w:val="uk-UA" w:eastAsia="uk-UA"/>
        </w:rPr>
      </w:pPr>
      <w:r>
        <w:rPr>
          <w:rStyle w:val="FontStyle12"/>
          <w:lang w:val="uk-UA" w:eastAsia="uk-UA"/>
        </w:rPr>
        <w:t>Відповідальним виконавцем Програми є відділ освіти виконкому Новороздільської міської ради.</w:t>
      </w:r>
    </w:p>
    <w:p w:rsidR="00F2783A" w:rsidRDefault="00F2783A" w:rsidP="00F2783A">
      <w:pPr>
        <w:pStyle w:val="Style3"/>
        <w:widowControl/>
        <w:tabs>
          <w:tab w:val="left" w:pos="708"/>
        </w:tabs>
        <w:spacing w:before="24"/>
        <w:jc w:val="both"/>
        <w:rPr>
          <w:rStyle w:val="FontStyle12"/>
          <w:lang w:val="uk-UA" w:eastAsia="uk-UA"/>
        </w:rPr>
      </w:pPr>
    </w:p>
    <w:p w:rsidR="00F2783A" w:rsidRDefault="00F2783A" w:rsidP="00F2783A">
      <w:pPr>
        <w:pStyle w:val="Style3"/>
        <w:widowControl/>
        <w:tabs>
          <w:tab w:val="left" w:pos="708"/>
        </w:tabs>
        <w:spacing w:before="24"/>
        <w:ind w:firstLine="0"/>
        <w:jc w:val="both"/>
        <w:rPr>
          <w:rStyle w:val="FontStyle12"/>
          <w:b/>
          <w:lang w:val="uk-UA" w:eastAsia="uk-UA"/>
        </w:rPr>
      </w:pPr>
      <w:r>
        <w:rPr>
          <w:rStyle w:val="FontStyle12"/>
          <w:b/>
          <w:lang w:val="uk-UA" w:eastAsia="uk-UA"/>
        </w:rPr>
        <w:t>Розділ 6.  Обгрунтування шляхів і засобів розв’язання проблеми, обсягів та</w:t>
      </w:r>
    </w:p>
    <w:p w:rsidR="00F2783A" w:rsidRDefault="00F2783A" w:rsidP="00F2783A">
      <w:pPr>
        <w:pStyle w:val="Style3"/>
        <w:tabs>
          <w:tab w:val="left" w:pos="708"/>
        </w:tabs>
        <w:spacing w:before="24"/>
        <w:jc w:val="both"/>
        <w:rPr>
          <w:rStyle w:val="FontStyle12"/>
          <w:b/>
          <w:lang w:val="uk-UA" w:eastAsia="uk-UA"/>
        </w:rPr>
      </w:pPr>
      <w:r>
        <w:rPr>
          <w:rStyle w:val="FontStyle12"/>
          <w:b/>
          <w:lang w:val="uk-UA" w:eastAsia="uk-UA"/>
        </w:rPr>
        <w:t xml:space="preserve"> джерел фінансування, строків виконання завдань, заходів.</w:t>
      </w:r>
    </w:p>
    <w:p w:rsidR="00F2783A" w:rsidRDefault="00F2783A" w:rsidP="00F2783A">
      <w:pPr>
        <w:pStyle w:val="Style3"/>
        <w:tabs>
          <w:tab w:val="left" w:pos="708"/>
        </w:tabs>
        <w:spacing w:before="24"/>
        <w:jc w:val="both"/>
        <w:rPr>
          <w:rStyle w:val="FontStyle12"/>
          <w:lang w:val="uk-UA" w:eastAsia="uk-UA"/>
        </w:rPr>
      </w:pPr>
      <w:r>
        <w:rPr>
          <w:rStyle w:val="FontStyle12"/>
          <w:lang w:val="uk-UA" w:eastAsia="uk-UA"/>
        </w:rPr>
        <w:t xml:space="preserve">Виявлення та підтримка юних талантів та обдарувань, які в різних галузях основ наук та творчості формують надійний потенціал нашої держави – місія новороздільських педагогів. Тому міська Програма «Обдаровані діти» передбачає цілу систему заходів, спрямованих  саме на успішну реалізацію цього завдання </w:t>
      </w:r>
    </w:p>
    <w:p w:rsidR="00F2783A" w:rsidRDefault="00F2783A" w:rsidP="00F2783A">
      <w:pPr>
        <w:pStyle w:val="Style3"/>
        <w:tabs>
          <w:tab w:val="left" w:pos="708"/>
        </w:tabs>
        <w:spacing w:before="24"/>
        <w:jc w:val="both"/>
        <w:rPr>
          <w:rStyle w:val="FontStyle12"/>
          <w:lang w:val="uk-UA" w:eastAsia="uk-UA"/>
        </w:rPr>
      </w:pPr>
      <w:r>
        <w:rPr>
          <w:rStyle w:val="FontStyle12"/>
          <w:lang w:val="uk-UA" w:eastAsia="uk-UA"/>
        </w:rPr>
        <w:t xml:space="preserve"> Шляхи розв’язання проблеми:</w:t>
      </w:r>
    </w:p>
    <w:p w:rsidR="00F2783A" w:rsidRDefault="00F2783A" w:rsidP="00F2783A">
      <w:pPr>
        <w:pStyle w:val="Style3"/>
        <w:tabs>
          <w:tab w:val="left" w:pos="708"/>
        </w:tabs>
        <w:spacing w:before="24"/>
        <w:jc w:val="both"/>
        <w:rPr>
          <w:rStyle w:val="FontStyle12"/>
          <w:lang w:val="uk-UA" w:eastAsia="uk-UA"/>
        </w:rPr>
      </w:pPr>
      <w:r>
        <w:rPr>
          <w:rStyle w:val="FontStyle12"/>
          <w:lang w:val="uk-UA" w:eastAsia="uk-UA"/>
        </w:rPr>
        <w:t>-</w:t>
      </w:r>
      <w:r>
        <w:rPr>
          <w:rStyle w:val="FontStyle12"/>
          <w:lang w:val="uk-UA" w:eastAsia="uk-UA"/>
        </w:rPr>
        <w:tab/>
        <w:t>залучення школярів до участі в предметних олімпіадах, конкурсах, фестивалях, виставках;</w:t>
      </w:r>
    </w:p>
    <w:p w:rsidR="00F2783A" w:rsidRDefault="00F2783A" w:rsidP="00F2783A">
      <w:pPr>
        <w:pStyle w:val="Style3"/>
        <w:tabs>
          <w:tab w:val="left" w:pos="708"/>
        </w:tabs>
        <w:spacing w:before="24"/>
        <w:jc w:val="both"/>
        <w:rPr>
          <w:rStyle w:val="FontStyle12"/>
          <w:lang w:val="uk-UA" w:eastAsia="uk-UA"/>
        </w:rPr>
      </w:pPr>
      <w:r>
        <w:rPr>
          <w:rStyle w:val="FontStyle12"/>
          <w:lang w:val="uk-UA" w:eastAsia="uk-UA"/>
        </w:rPr>
        <w:t>-</w:t>
      </w:r>
      <w:r>
        <w:rPr>
          <w:rStyle w:val="FontStyle12"/>
          <w:lang w:val="uk-UA" w:eastAsia="uk-UA"/>
        </w:rPr>
        <w:tab/>
        <w:t>нагородження обдарованих школярів.</w:t>
      </w:r>
    </w:p>
    <w:p w:rsidR="00F2783A" w:rsidRDefault="00F2783A" w:rsidP="00F2783A">
      <w:pPr>
        <w:pStyle w:val="Style3"/>
        <w:widowControl/>
        <w:tabs>
          <w:tab w:val="left" w:pos="708"/>
        </w:tabs>
        <w:spacing w:before="24"/>
        <w:jc w:val="both"/>
        <w:rPr>
          <w:rStyle w:val="FontStyle12"/>
          <w:lang w:val="uk-UA" w:eastAsia="uk-UA"/>
        </w:rPr>
      </w:pPr>
      <w:r>
        <w:rPr>
          <w:rStyle w:val="FontStyle12"/>
          <w:lang w:val="uk-UA" w:eastAsia="uk-UA"/>
        </w:rPr>
        <w:t>Дану проблему можна розв’язати за допомогою підтримки, заохочення та стимулювання здібних дітей. Програма потребує фінансування за рахунок коштів міського бюджету, оскільки необхідним є нагородження обдарованих школярів.</w:t>
      </w:r>
    </w:p>
    <w:p w:rsidR="00F2783A" w:rsidRDefault="00F2783A" w:rsidP="00F2783A">
      <w:pPr>
        <w:tabs>
          <w:tab w:val="left" w:pos="708"/>
        </w:tabs>
        <w:jc w:val="both"/>
        <w:rPr>
          <w:rFonts w:ascii="Bookman Old Style" w:hAnsi="Bookman Old Style"/>
          <w:b/>
          <w:u w:val="single"/>
        </w:rPr>
      </w:pPr>
    </w:p>
    <w:p w:rsidR="00F2783A" w:rsidRDefault="00F2783A" w:rsidP="00F2783A">
      <w:pPr>
        <w:tabs>
          <w:tab w:val="left" w:pos="708"/>
        </w:tabs>
        <w:jc w:val="both"/>
        <w:rPr>
          <w:rStyle w:val="FontStyle11"/>
          <w:sz w:val="24"/>
          <w:szCs w:val="24"/>
          <w:lang w:eastAsia="uk-UA"/>
        </w:rPr>
      </w:pPr>
      <w:r>
        <w:rPr>
          <w:rStyle w:val="FontStyle11"/>
          <w:lang w:eastAsia="uk-UA"/>
        </w:rPr>
        <w:t>Розділ 7. Координація та контроль за ходом виконання Програми.</w:t>
      </w:r>
    </w:p>
    <w:p w:rsidR="00F2783A" w:rsidRDefault="00F2783A" w:rsidP="00F2783A">
      <w:pPr>
        <w:pStyle w:val="Style3"/>
        <w:widowControl/>
        <w:tabs>
          <w:tab w:val="left" w:pos="708"/>
        </w:tabs>
        <w:spacing w:before="5"/>
        <w:ind w:firstLine="0"/>
        <w:jc w:val="both"/>
        <w:rPr>
          <w:rStyle w:val="FontStyle12"/>
          <w:lang w:val="uk-UA"/>
        </w:rPr>
      </w:pPr>
      <w:r>
        <w:rPr>
          <w:rStyle w:val="FontStyle12"/>
          <w:lang w:val="uk-UA" w:eastAsia="uk-UA"/>
        </w:rPr>
        <w:t>Координацію виконання заходів Програми здійснює методичний кабінет відділу освіти виконкому Новороздільської міської ради.</w:t>
      </w:r>
    </w:p>
    <w:p w:rsidR="00F2783A" w:rsidRDefault="00F2783A" w:rsidP="00F2783A">
      <w:pPr>
        <w:pStyle w:val="Style3"/>
        <w:widowControl/>
        <w:tabs>
          <w:tab w:val="left" w:pos="708"/>
        </w:tabs>
        <w:ind w:firstLine="0"/>
        <w:jc w:val="both"/>
        <w:rPr>
          <w:rStyle w:val="FontStyle12"/>
          <w:lang w:val="uk-UA" w:eastAsia="uk-UA"/>
        </w:rPr>
      </w:pPr>
      <w:r>
        <w:rPr>
          <w:rStyle w:val="FontStyle12"/>
          <w:lang w:val="uk-UA" w:eastAsia="uk-UA"/>
        </w:rPr>
        <w:t>Контроль  за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освіти, культури, фізичної культури, спорту та молодіжної політики Новороздільської міської ради</w:t>
      </w:r>
    </w:p>
    <w:p w:rsidR="00F2783A" w:rsidRDefault="00F2783A" w:rsidP="00F2783A">
      <w:pPr>
        <w:tabs>
          <w:tab w:val="left" w:pos="708"/>
        </w:tabs>
        <w:rPr>
          <w:rStyle w:val="FontStyle12"/>
          <w:lang w:val="uk-UA" w:eastAsia="uk-UA"/>
        </w:rPr>
        <w:sectPr w:rsidR="00F2783A">
          <w:pgSz w:w="11906" w:h="16838"/>
          <w:pgMar w:top="1134" w:right="566" w:bottom="1134" w:left="1134" w:header="709" w:footer="709" w:gutter="0"/>
          <w:cols w:space="720"/>
        </w:sectPr>
      </w:pPr>
    </w:p>
    <w:p w:rsidR="00F2783A" w:rsidRDefault="00F2783A" w:rsidP="00F2783A">
      <w:pPr>
        <w:pStyle w:val="Style3"/>
        <w:widowControl/>
        <w:tabs>
          <w:tab w:val="left" w:pos="708"/>
        </w:tabs>
        <w:ind w:firstLine="0"/>
        <w:jc w:val="both"/>
        <w:rPr>
          <w:rStyle w:val="FontStyle12"/>
          <w:lang w:val="uk-UA" w:eastAsia="uk-UA"/>
        </w:rPr>
      </w:pPr>
    </w:p>
    <w:p w:rsidR="00F2783A" w:rsidRDefault="00F2783A" w:rsidP="00F2783A">
      <w:pPr>
        <w:pStyle w:val="Style3"/>
        <w:widowControl/>
        <w:tabs>
          <w:tab w:val="left" w:pos="708"/>
        </w:tabs>
        <w:ind w:firstLine="0"/>
        <w:jc w:val="both"/>
        <w:rPr>
          <w:rStyle w:val="FontStyle12"/>
          <w:lang w:val="uk-UA" w:eastAsia="uk-UA"/>
        </w:rPr>
      </w:pPr>
    </w:p>
    <w:p w:rsidR="00F2783A" w:rsidRDefault="00F2783A" w:rsidP="00F2783A">
      <w:pPr>
        <w:pStyle w:val="Style3"/>
        <w:widowControl/>
        <w:tabs>
          <w:tab w:val="left" w:pos="708"/>
        </w:tabs>
        <w:ind w:firstLine="0"/>
        <w:jc w:val="both"/>
        <w:rPr>
          <w:rStyle w:val="FontStyle12"/>
          <w:lang w:val="uk-UA" w:eastAsia="uk-UA"/>
        </w:rPr>
      </w:pPr>
    </w:p>
    <w:p w:rsidR="00F2783A" w:rsidRDefault="00F2783A" w:rsidP="00F2783A">
      <w:pPr>
        <w:tabs>
          <w:tab w:val="left" w:pos="708"/>
        </w:tabs>
        <w:rPr>
          <w:rStyle w:val="FontStyle11"/>
          <w:sz w:val="28"/>
          <w:szCs w:val="28"/>
        </w:rPr>
      </w:pPr>
      <w:r>
        <w:rPr>
          <w:rStyle w:val="FontStyle11"/>
          <w:sz w:val="28"/>
          <w:szCs w:val="28"/>
          <w:lang w:eastAsia="uk-UA"/>
        </w:rPr>
        <w:t>Розділ 8</w:t>
      </w:r>
      <w:r>
        <w:rPr>
          <w:rStyle w:val="FontStyle11"/>
          <w:lang w:eastAsia="uk-UA"/>
        </w:rPr>
        <w:t xml:space="preserve">.  </w:t>
      </w:r>
      <w:r>
        <w:rPr>
          <w:rStyle w:val="FontStyle11"/>
          <w:sz w:val="28"/>
          <w:szCs w:val="28"/>
          <w:lang w:eastAsia="uk-UA"/>
        </w:rPr>
        <w:t>Перелік завдань і заходів Програми, напрямів використання бюджетних коштів та результативних показників.</w:t>
      </w:r>
    </w:p>
    <w:p w:rsidR="00F2783A" w:rsidRDefault="00F2783A" w:rsidP="00F2783A">
      <w:pPr>
        <w:tabs>
          <w:tab w:val="left" w:pos="708"/>
        </w:tabs>
        <w:rPr>
          <w:rStyle w:val="FontStyle11"/>
          <w:lang w:eastAsia="uk-UA"/>
        </w:rPr>
      </w:pPr>
    </w:p>
    <w:p w:rsidR="00F2783A" w:rsidRDefault="00F2783A" w:rsidP="00F2783A">
      <w:pPr>
        <w:tabs>
          <w:tab w:val="left" w:pos="708"/>
        </w:tabs>
        <w:rPr>
          <w:rStyle w:val="FontStyle11"/>
          <w:sz w:val="24"/>
          <w:szCs w:val="24"/>
          <w:lang w:eastAsia="uk-UA"/>
        </w:rPr>
      </w:pPr>
    </w:p>
    <w:p w:rsidR="00F2783A" w:rsidRDefault="00F2783A" w:rsidP="00F2783A">
      <w:pPr>
        <w:tabs>
          <w:tab w:val="left" w:pos="708"/>
        </w:tabs>
        <w:rPr>
          <w:rStyle w:val="FontStyle11"/>
          <w:lang w:eastAsia="uk-UA"/>
        </w:rPr>
      </w:pPr>
    </w:p>
    <w:tbl>
      <w:tblPr>
        <w:tblW w:w="15252" w:type="dxa"/>
        <w:tblInd w:w="40" w:type="dxa"/>
        <w:tblLayout w:type="fixed"/>
        <w:tblCellMar>
          <w:left w:w="40" w:type="dxa"/>
          <w:right w:w="40" w:type="dxa"/>
        </w:tblCellMar>
        <w:tblLook w:val="04A0"/>
      </w:tblPr>
      <w:tblGrid>
        <w:gridCol w:w="517"/>
        <w:gridCol w:w="2327"/>
        <w:gridCol w:w="2213"/>
        <w:gridCol w:w="2879"/>
        <w:gridCol w:w="1843"/>
        <w:gridCol w:w="1843"/>
        <w:gridCol w:w="1571"/>
        <w:gridCol w:w="2059"/>
      </w:tblGrid>
      <w:tr w:rsidR="00F2783A" w:rsidTr="00F2783A">
        <w:trPr>
          <w:trHeight w:val="374"/>
        </w:trPr>
        <w:tc>
          <w:tcPr>
            <w:tcW w:w="518"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 з/п</w:t>
            </w:r>
          </w:p>
        </w:tc>
        <w:tc>
          <w:tcPr>
            <w:tcW w:w="2328"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Назва завдання</w:t>
            </w:r>
          </w:p>
        </w:tc>
        <w:tc>
          <w:tcPr>
            <w:tcW w:w="2213"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Перелік заходів завдання</w:t>
            </w:r>
          </w:p>
        </w:tc>
        <w:tc>
          <w:tcPr>
            <w:tcW w:w="2879"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Показники виконання заходу, один, виміру</w:t>
            </w:r>
          </w:p>
        </w:tc>
        <w:tc>
          <w:tcPr>
            <w:tcW w:w="1843"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Виконавець</w:t>
            </w:r>
          </w:p>
          <w:p w:rsidR="00F2783A" w:rsidRDefault="00F2783A">
            <w:pPr>
              <w:autoSpaceDE w:val="0"/>
              <w:autoSpaceDN w:val="0"/>
              <w:adjustRightInd w:val="0"/>
              <w:spacing w:line="276" w:lineRule="auto"/>
              <w:rPr>
                <w:b/>
                <w:bCs/>
                <w:color w:val="000000"/>
                <w:lang w:eastAsia="uk-UA"/>
              </w:rPr>
            </w:pPr>
            <w:r>
              <w:rPr>
                <w:b/>
                <w:bCs/>
                <w:color w:val="000000"/>
                <w:lang w:eastAsia="uk-UA"/>
              </w:rPr>
              <w:t>заходу, показника</w:t>
            </w:r>
          </w:p>
        </w:tc>
        <w:tc>
          <w:tcPr>
            <w:tcW w:w="3414" w:type="dxa"/>
            <w:gridSpan w:val="2"/>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Фінансування</w:t>
            </w:r>
          </w:p>
        </w:tc>
        <w:tc>
          <w:tcPr>
            <w:tcW w:w="2059"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Очікуваний результат</w:t>
            </w:r>
          </w:p>
        </w:tc>
      </w:tr>
      <w:tr w:rsidR="00F2783A" w:rsidTr="00F2783A">
        <w:trPr>
          <w:trHeight w:val="326"/>
        </w:trPr>
        <w:tc>
          <w:tcPr>
            <w:tcW w:w="518"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b/>
                <w:bCs/>
                <w:color w:val="000000"/>
                <w:lang w:eastAsia="uk-UA"/>
              </w:rPr>
            </w:pPr>
          </w:p>
          <w:p w:rsidR="00F2783A" w:rsidRDefault="00F2783A">
            <w:pPr>
              <w:autoSpaceDE w:val="0"/>
              <w:autoSpaceDN w:val="0"/>
              <w:adjustRightInd w:val="0"/>
              <w:spacing w:line="276" w:lineRule="auto"/>
              <w:rPr>
                <w:b/>
                <w:bCs/>
                <w:color w:val="000000"/>
                <w:lang w:eastAsia="uk-UA"/>
              </w:rPr>
            </w:pPr>
          </w:p>
        </w:tc>
        <w:tc>
          <w:tcPr>
            <w:tcW w:w="2328"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b/>
                <w:bCs/>
                <w:color w:val="000000"/>
                <w:lang w:eastAsia="uk-UA"/>
              </w:rPr>
            </w:pPr>
          </w:p>
          <w:p w:rsidR="00F2783A" w:rsidRDefault="00F2783A">
            <w:pPr>
              <w:autoSpaceDE w:val="0"/>
              <w:autoSpaceDN w:val="0"/>
              <w:adjustRightInd w:val="0"/>
              <w:spacing w:line="276" w:lineRule="auto"/>
              <w:rPr>
                <w:b/>
                <w:bCs/>
                <w:color w:val="000000"/>
                <w:lang w:eastAsia="uk-UA"/>
              </w:rPr>
            </w:pPr>
          </w:p>
        </w:tc>
        <w:tc>
          <w:tcPr>
            <w:tcW w:w="2213"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b/>
                <w:bCs/>
                <w:color w:val="000000"/>
                <w:lang w:eastAsia="uk-UA"/>
              </w:rPr>
            </w:pPr>
          </w:p>
          <w:p w:rsidR="00F2783A" w:rsidRDefault="00F2783A">
            <w:pPr>
              <w:autoSpaceDE w:val="0"/>
              <w:autoSpaceDN w:val="0"/>
              <w:adjustRightInd w:val="0"/>
              <w:spacing w:line="276" w:lineRule="auto"/>
              <w:rPr>
                <w:b/>
                <w:bCs/>
                <w:color w:val="000000"/>
                <w:lang w:eastAsia="uk-UA"/>
              </w:rPr>
            </w:pPr>
          </w:p>
        </w:tc>
        <w:tc>
          <w:tcPr>
            <w:tcW w:w="2879"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b/>
                <w:bCs/>
                <w:color w:val="000000"/>
                <w:lang w:eastAsia="uk-UA"/>
              </w:rPr>
            </w:pPr>
          </w:p>
          <w:p w:rsidR="00F2783A" w:rsidRDefault="00F2783A">
            <w:pPr>
              <w:autoSpaceDE w:val="0"/>
              <w:autoSpaceDN w:val="0"/>
              <w:adjustRightInd w:val="0"/>
              <w:spacing w:line="276" w:lineRule="auto"/>
              <w:rPr>
                <w:b/>
                <w:bCs/>
                <w:color w:val="000000"/>
                <w:lang w:eastAsia="uk-UA"/>
              </w:rPr>
            </w:pPr>
          </w:p>
        </w:tc>
        <w:tc>
          <w:tcPr>
            <w:tcW w:w="1843"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b/>
                <w:bCs/>
                <w:color w:val="000000"/>
                <w:lang w:eastAsia="uk-UA"/>
              </w:rPr>
            </w:pPr>
          </w:p>
          <w:p w:rsidR="00F2783A" w:rsidRDefault="00F2783A">
            <w:pPr>
              <w:autoSpaceDE w:val="0"/>
              <w:autoSpaceDN w:val="0"/>
              <w:adjustRightInd w:val="0"/>
              <w:spacing w:line="276" w:lineRule="auto"/>
              <w:rPr>
                <w:b/>
                <w:bCs/>
                <w:color w:val="000000"/>
                <w:lang w:eastAsia="uk-UA"/>
              </w:rPr>
            </w:pPr>
          </w:p>
        </w:tc>
        <w:tc>
          <w:tcPr>
            <w:tcW w:w="1843" w:type="dxa"/>
            <w:tcBorders>
              <w:top w:val="single" w:sz="6" w:space="0" w:color="auto"/>
              <w:left w:val="single" w:sz="6" w:space="0" w:color="auto"/>
              <w:bottom w:val="single" w:sz="6" w:space="0" w:color="auto"/>
              <w:right w:val="nil"/>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Джерела</w:t>
            </w:r>
          </w:p>
        </w:tc>
        <w:tc>
          <w:tcPr>
            <w:tcW w:w="1571" w:type="dxa"/>
            <w:tcBorders>
              <w:top w:val="single" w:sz="6" w:space="0" w:color="auto"/>
              <w:left w:val="nil"/>
              <w:bottom w:val="single" w:sz="6" w:space="0" w:color="auto"/>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Обсяги, тис. грн.</w:t>
            </w:r>
          </w:p>
        </w:tc>
        <w:tc>
          <w:tcPr>
            <w:tcW w:w="2059"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b/>
                <w:bCs/>
                <w:color w:val="000000"/>
                <w:lang w:eastAsia="uk-UA"/>
              </w:rPr>
            </w:pPr>
          </w:p>
          <w:p w:rsidR="00F2783A" w:rsidRDefault="00F2783A">
            <w:pPr>
              <w:autoSpaceDE w:val="0"/>
              <w:autoSpaceDN w:val="0"/>
              <w:adjustRightInd w:val="0"/>
              <w:spacing w:line="276" w:lineRule="auto"/>
              <w:rPr>
                <w:b/>
                <w:bCs/>
                <w:color w:val="000000"/>
                <w:lang w:eastAsia="uk-UA"/>
              </w:rPr>
            </w:pPr>
          </w:p>
        </w:tc>
      </w:tr>
      <w:tr w:rsidR="00F2783A" w:rsidTr="00F2783A">
        <w:trPr>
          <w:trHeight w:val="283"/>
        </w:trPr>
        <w:tc>
          <w:tcPr>
            <w:tcW w:w="15254" w:type="dxa"/>
            <w:gridSpan w:val="8"/>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jc w:val="center"/>
              <w:rPr>
                <w:b/>
                <w:bCs/>
                <w:color w:val="000000"/>
                <w:lang w:eastAsia="uk-UA"/>
              </w:rPr>
            </w:pPr>
            <w:r>
              <w:rPr>
                <w:b/>
                <w:bCs/>
                <w:color w:val="000000"/>
                <w:lang w:eastAsia="uk-UA"/>
              </w:rPr>
              <w:t>2016 рік</w:t>
            </w:r>
          </w:p>
        </w:tc>
      </w:tr>
      <w:tr w:rsidR="00F2783A" w:rsidTr="00F2783A">
        <w:trPr>
          <w:trHeight w:val="1742"/>
        </w:trPr>
        <w:tc>
          <w:tcPr>
            <w:tcW w:w="518"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1.</w:t>
            </w:r>
          </w:p>
        </w:tc>
        <w:tc>
          <w:tcPr>
            <w:tcW w:w="2328"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Нагородження переможців та призерів міських, обласних, Всеукраїнських та Міжнародних олімпіад, конкурсів, фестивалів, виставок</w:t>
            </w:r>
          </w:p>
        </w:tc>
        <w:tc>
          <w:tcPr>
            <w:tcW w:w="2213"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 xml:space="preserve">Проведення загальноміського свята </w:t>
            </w:r>
          </w:p>
        </w:tc>
        <w:tc>
          <w:tcPr>
            <w:tcW w:w="2879"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затрат - виділено коштів- 13 000 грн. продукту -нагороджено 140 осіб</w:t>
            </w:r>
          </w:p>
          <w:p w:rsidR="00F2783A" w:rsidRDefault="00F2783A">
            <w:pPr>
              <w:autoSpaceDE w:val="0"/>
              <w:autoSpaceDN w:val="0"/>
              <w:adjustRightInd w:val="0"/>
              <w:spacing w:line="276" w:lineRule="auto"/>
              <w:rPr>
                <w:color w:val="000000"/>
                <w:lang w:eastAsia="uk-UA"/>
              </w:rPr>
            </w:pPr>
            <w:r>
              <w:rPr>
                <w:color w:val="000000"/>
                <w:lang w:eastAsia="uk-UA"/>
              </w:rPr>
              <w:t>ефективності - на одного учня- 92,86. якості- збільшення переможців на 5 осіб</w:t>
            </w:r>
          </w:p>
        </w:tc>
        <w:tc>
          <w:tcPr>
            <w:tcW w:w="1843"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Методкабінет відділу освіти</w:t>
            </w:r>
          </w:p>
        </w:tc>
        <w:tc>
          <w:tcPr>
            <w:tcW w:w="1843"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Міський бюджет</w:t>
            </w:r>
          </w:p>
        </w:tc>
        <w:tc>
          <w:tcPr>
            <w:tcW w:w="1571"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13000</w:t>
            </w:r>
          </w:p>
        </w:tc>
        <w:tc>
          <w:tcPr>
            <w:tcW w:w="2059"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Збільшення кількості</w:t>
            </w:r>
          </w:p>
          <w:p w:rsidR="00F2783A" w:rsidRDefault="00F2783A">
            <w:pPr>
              <w:autoSpaceDE w:val="0"/>
              <w:autoSpaceDN w:val="0"/>
              <w:adjustRightInd w:val="0"/>
              <w:spacing w:line="276" w:lineRule="auto"/>
              <w:rPr>
                <w:color w:val="000000"/>
                <w:lang w:eastAsia="uk-UA"/>
              </w:rPr>
            </w:pPr>
            <w:r>
              <w:rPr>
                <w:color w:val="000000"/>
                <w:lang w:eastAsia="uk-UA"/>
              </w:rPr>
              <w:t>обдарованих дітей</w:t>
            </w:r>
          </w:p>
        </w:tc>
      </w:tr>
      <w:tr w:rsidR="00F2783A" w:rsidTr="00F2783A">
        <w:trPr>
          <w:trHeight w:val="283"/>
        </w:trPr>
        <w:tc>
          <w:tcPr>
            <w:tcW w:w="5059" w:type="dxa"/>
            <w:gridSpan w:val="3"/>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Усього на етап або на програму: 13000 гривень</w:t>
            </w:r>
          </w:p>
        </w:tc>
        <w:tc>
          <w:tcPr>
            <w:tcW w:w="4722" w:type="dxa"/>
            <w:gridSpan w:val="2"/>
            <w:tcBorders>
              <w:top w:val="single" w:sz="6" w:space="0" w:color="auto"/>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b/>
                <w:bCs/>
                <w:color w:val="000000"/>
                <w:lang w:eastAsia="uk-UA"/>
              </w:rPr>
            </w:pPr>
          </w:p>
        </w:tc>
        <w:tc>
          <w:tcPr>
            <w:tcW w:w="1843" w:type="dxa"/>
            <w:tcBorders>
              <w:top w:val="single" w:sz="6" w:space="0" w:color="auto"/>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lang w:eastAsia="en-US"/>
              </w:rPr>
            </w:pPr>
          </w:p>
        </w:tc>
        <w:tc>
          <w:tcPr>
            <w:tcW w:w="1571" w:type="dxa"/>
            <w:tcBorders>
              <w:top w:val="single" w:sz="6" w:space="0" w:color="auto"/>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lang w:eastAsia="en-US"/>
              </w:rPr>
            </w:pPr>
          </w:p>
        </w:tc>
        <w:tc>
          <w:tcPr>
            <w:tcW w:w="2059" w:type="dxa"/>
            <w:tcBorders>
              <w:top w:val="single" w:sz="6" w:space="0" w:color="auto"/>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lang w:eastAsia="en-US"/>
              </w:rPr>
            </w:pPr>
          </w:p>
        </w:tc>
      </w:tr>
      <w:tr w:rsidR="00F2783A" w:rsidTr="00F2783A">
        <w:trPr>
          <w:trHeight w:val="355"/>
        </w:trPr>
        <w:tc>
          <w:tcPr>
            <w:tcW w:w="518" w:type="dxa"/>
            <w:tcBorders>
              <w:top w:val="single" w:sz="6" w:space="0" w:color="auto"/>
              <w:left w:val="single" w:sz="6" w:space="0" w:color="auto"/>
              <w:bottom w:val="nil"/>
              <w:right w:val="nil"/>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 з/п</w:t>
            </w:r>
          </w:p>
        </w:tc>
        <w:tc>
          <w:tcPr>
            <w:tcW w:w="2328" w:type="dxa"/>
            <w:tcBorders>
              <w:top w:val="single" w:sz="6" w:space="0" w:color="auto"/>
              <w:left w:val="nil"/>
              <w:bottom w:val="nil"/>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Назва завдання</w:t>
            </w:r>
          </w:p>
        </w:tc>
        <w:tc>
          <w:tcPr>
            <w:tcW w:w="2213"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Перелік заходів завдання</w:t>
            </w:r>
          </w:p>
        </w:tc>
        <w:tc>
          <w:tcPr>
            <w:tcW w:w="2879"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Показники виконання заходу, один, виміру</w:t>
            </w:r>
          </w:p>
        </w:tc>
        <w:tc>
          <w:tcPr>
            <w:tcW w:w="1843"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Виконавець</w:t>
            </w:r>
          </w:p>
          <w:p w:rsidR="00F2783A" w:rsidRDefault="00F2783A">
            <w:pPr>
              <w:autoSpaceDE w:val="0"/>
              <w:autoSpaceDN w:val="0"/>
              <w:adjustRightInd w:val="0"/>
              <w:spacing w:line="276" w:lineRule="auto"/>
              <w:rPr>
                <w:b/>
                <w:bCs/>
                <w:color w:val="000000"/>
                <w:lang w:eastAsia="uk-UA"/>
              </w:rPr>
            </w:pPr>
            <w:r>
              <w:rPr>
                <w:b/>
                <w:bCs/>
                <w:color w:val="000000"/>
                <w:lang w:eastAsia="uk-UA"/>
              </w:rPr>
              <w:t>заходу, показника</w:t>
            </w:r>
          </w:p>
        </w:tc>
        <w:tc>
          <w:tcPr>
            <w:tcW w:w="3414" w:type="dxa"/>
            <w:gridSpan w:val="2"/>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Фінансування</w:t>
            </w:r>
          </w:p>
        </w:tc>
        <w:tc>
          <w:tcPr>
            <w:tcW w:w="2059"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Очікуваний результат</w:t>
            </w:r>
          </w:p>
        </w:tc>
      </w:tr>
      <w:tr w:rsidR="00F2783A" w:rsidTr="00F2783A">
        <w:trPr>
          <w:trHeight w:val="317"/>
        </w:trPr>
        <w:tc>
          <w:tcPr>
            <w:tcW w:w="518" w:type="dxa"/>
            <w:tcBorders>
              <w:top w:val="nil"/>
              <w:left w:val="single" w:sz="6" w:space="0" w:color="auto"/>
              <w:bottom w:val="single" w:sz="6" w:space="0" w:color="auto"/>
              <w:right w:val="nil"/>
            </w:tcBorders>
          </w:tcPr>
          <w:p w:rsidR="00F2783A" w:rsidRDefault="00F2783A">
            <w:pPr>
              <w:autoSpaceDE w:val="0"/>
              <w:autoSpaceDN w:val="0"/>
              <w:adjustRightInd w:val="0"/>
              <w:spacing w:line="276" w:lineRule="auto"/>
              <w:rPr>
                <w:b/>
                <w:bCs/>
                <w:color w:val="000000"/>
                <w:lang w:eastAsia="uk-UA"/>
              </w:rPr>
            </w:pPr>
          </w:p>
          <w:p w:rsidR="00F2783A" w:rsidRDefault="00F2783A">
            <w:pPr>
              <w:autoSpaceDE w:val="0"/>
              <w:autoSpaceDN w:val="0"/>
              <w:adjustRightInd w:val="0"/>
              <w:spacing w:line="276" w:lineRule="auto"/>
              <w:rPr>
                <w:b/>
                <w:bCs/>
                <w:color w:val="000000"/>
                <w:lang w:eastAsia="uk-UA"/>
              </w:rPr>
            </w:pPr>
          </w:p>
        </w:tc>
        <w:tc>
          <w:tcPr>
            <w:tcW w:w="2328" w:type="dxa"/>
            <w:tcBorders>
              <w:top w:val="nil"/>
              <w:left w:val="nil"/>
              <w:bottom w:val="single" w:sz="6" w:space="0" w:color="auto"/>
              <w:right w:val="single" w:sz="6" w:space="0" w:color="auto"/>
            </w:tcBorders>
          </w:tcPr>
          <w:p w:rsidR="00F2783A" w:rsidRDefault="00F2783A">
            <w:pPr>
              <w:autoSpaceDE w:val="0"/>
              <w:autoSpaceDN w:val="0"/>
              <w:adjustRightInd w:val="0"/>
              <w:spacing w:line="276" w:lineRule="auto"/>
              <w:rPr>
                <w:b/>
                <w:bCs/>
                <w:color w:val="000000"/>
                <w:lang w:eastAsia="uk-UA"/>
              </w:rPr>
            </w:pPr>
          </w:p>
          <w:p w:rsidR="00F2783A" w:rsidRDefault="00F2783A">
            <w:pPr>
              <w:autoSpaceDE w:val="0"/>
              <w:autoSpaceDN w:val="0"/>
              <w:adjustRightInd w:val="0"/>
              <w:spacing w:line="276" w:lineRule="auto"/>
              <w:rPr>
                <w:b/>
                <w:bCs/>
                <w:color w:val="000000"/>
                <w:lang w:eastAsia="uk-UA"/>
              </w:rPr>
            </w:pPr>
          </w:p>
        </w:tc>
        <w:tc>
          <w:tcPr>
            <w:tcW w:w="2213"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b/>
                <w:bCs/>
                <w:color w:val="000000"/>
                <w:lang w:eastAsia="uk-UA"/>
              </w:rPr>
            </w:pPr>
          </w:p>
          <w:p w:rsidR="00F2783A" w:rsidRDefault="00F2783A">
            <w:pPr>
              <w:autoSpaceDE w:val="0"/>
              <w:autoSpaceDN w:val="0"/>
              <w:adjustRightInd w:val="0"/>
              <w:spacing w:line="276" w:lineRule="auto"/>
              <w:rPr>
                <w:b/>
                <w:bCs/>
                <w:color w:val="000000"/>
                <w:lang w:eastAsia="uk-UA"/>
              </w:rPr>
            </w:pPr>
          </w:p>
        </w:tc>
        <w:tc>
          <w:tcPr>
            <w:tcW w:w="2879"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b/>
                <w:bCs/>
                <w:color w:val="000000"/>
                <w:lang w:eastAsia="uk-UA"/>
              </w:rPr>
            </w:pPr>
          </w:p>
          <w:p w:rsidR="00F2783A" w:rsidRDefault="00F2783A">
            <w:pPr>
              <w:autoSpaceDE w:val="0"/>
              <w:autoSpaceDN w:val="0"/>
              <w:adjustRightInd w:val="0"/>
              <w:spacing w:line="276" w:lineRule="auto"/>
              <w:rPr>
                <w:b/>
                <w:bCs/>
                <w:color w:val="000000"/>
                <w:lang w:eastAsia="uk-UA"/>
              </w:rPr>
            </w:pPr>
          </w:p>
        </w:tc>
        <w:tc>
          <w:tcPr>
            <w:tcW w:w="1843"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b/>
                <w:bCs/>
                <w:color w:val="000000"/>
                <w:lang w:eastAsia="uk-UA"/>
              </w:rPr>
            </w:pPr>
          </w:p>
          <w:p w:rsidR="00F2783A" w:rsidRDefault="00F2783A">
            <w:pPr>
              <w:autoSpaceDE w:val="0"/>
              <w:autoSpaceDN w:val="0"/>
              <w:adjustRightInd w:val="0"/>
              <w:spacing w:line="276" w:lineRule="auto"/>
              <w:rPr>
                <w:b/>
                <w:bCs/>
                <w:color w:val="000000"/>
                <w:lang w:eastAsia="uk-UA"/>
              </w:rPr>
            </w:pPr>
          </w:p>
        </w:tc>
        <w:tc>
          <w:tcPr>
            <w:tcW w:w="1843"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Джерела</w:t>
            </w:r>
          </w:p>
        </w:tc>
        <w:tc>
          <w:tcPr>
            <w:tcW w:w="1571"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Обсяги, тис. грн.</w:t>
            </w:r>
          </w:p>
        </w:tc>
        <w:tc>
          <w:tcPr>
            <w:tcW w:w="2059"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b/>
                <w:bCs/>
                <w:color w:val="000000"/>
                <w:lang w:eastAsia="uk-UA"/>
              </w:rPr>
            </w:pPr>
          </w:p>
          <w:p w:rsidR="00F2783A" w:rsidRDefault="00F2783A">
            <w:pPr>
              <w:autoSpaceDE w:val="0"/>
              <w:autoSpaceDN w:val="0"/>
              <w:adjustRightInd w:val="0"/>
              <w:spacing w:line="276" w:lineRule="auto"/>
              <w:rPr>
                <w:b/>
                <w:bCs/>
                <w:color w:val="000000"/>
                <w:lang w:eastAsia="uk-UA"/>
              </w:rPr>
            </w:pPr>
          </w:p>
        </w:tc>
      </w:tr>
      <w:tr w:rsidR="00F2783A" w:rsidTr="00F2783A">
        <w:trPr>
          <w:trHeight w:val="283"/>
        </w:trPr>
        <w:tc>
          <w:tcPr>
            <w:tcW w:w="15254" w:type="dxa"/>
            <w:gridSpan w:val="8"/>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jc w:val="center"/>
              <w:rPr>
                <w:b/>
                <w:bCs/>
                <w:color w:val="000000"/>
                <w:lang w:eastAsia="uk-UA"/>
              </w:rPr>
            </w:pPr>
            <w:r>
              <w:rPr>
                <w:b/>
                <w:bCs/>
                <w:color w:val="000000"/>
                <w:lang w:eastAsia="uk-UA"/>
              </w:rPr>
              <w:t>2017рік</w:t>
            </w:r>
          </w:p>
        </w:tc>
      </w:tr>
      <w:tr w:rsidR="00F2783A" w:rsidTr="00F2783A">
        <w:trPr>
          <w:trHeight w:val="2087"/>
        </w:trPr>
        <w:tc>
          <w:tcPr>
            <w:tcW w:w="518"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lastRenderedPageBreak/>
              <w:t>1.</w:t>
            </w:r>
          </w:p>
        </w:tc>
        <w:tc>
          <w:tcPr>
            <w:tcW w:w="2328"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Нагородження переможців та призерів міських, обласних, Всеукраїнських та Міжнародних олімпіад, конкурсів, фестивалів, виставок</w:t>
            </w:r>
          </w:p>
        </w:tc>
        <w:tc>
          <w:tcPr>
            <w:tcW w:w="2213"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Проведення загальноміського свята «Талановите новорозділля»</w:t>
            </w:r>
          </w:p>
        </w:tc>
        <w:tc>
          <w:tcPr>
            <w:tcW w:w="2879"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затрат - виділено коштів- 16 000 грн.</w:t>
            </w:r>
          </w:p>
          <w:p w:rsidR="00F2783A" w:rsidRDefault="00F2783A">
            <w:pPr>
              <w:autoSpaceDE w:val="0"/>
              <w:autoSpaceDN w:val="0"/>
              <w:adjustRightInd w:val="0"/>
              <w:spacing w:line="276" w:lineRule="auto"/>
              <w:rPr>
                <w:color w:val="000000"/>
                <w:lang w:eastAsia="uk-UA"/>
              </w:rPr>
            </w:pPr>
            <w:r>
              <w:rPr>
                <w:color w:val="000000"/>
                <w:lang w:eastAsia="uk-UA"/>
              </w:rPr>
              <w:t>продукту -нагороджено 145 осіб</w:t>
            </w:r>
          </w:p>
          <w:p w:rsidR="00F2783A" w:rsidRDefault="00F2783A">
            <w:pPr>
              <w:autoSpaceDE w:val="0"/>
              <w:autoSpaceDN w:val="0"/>
              <w:adjustRightInd w:val="0"/>
              <w:spacing w:line="276" w:lineRule="auto"/>
              <w:rPr>
                <w:color w:val="000000"/>
                <w:lang w:eastAsia="uk-UA"/>
              </w:rPr>
            </w:pPr>
            <w:r>
              <w:rPr>
                <w:color w:val="000000"/>
                <w:lang w:eastAsia="uk-UA"/>
              </w:rPr>
              <w:t>ефективності - на одного учня- 122,52 грн</w:t>
            </w:r>
          </w:p>
          <w:p w:rsidR="00F2783A" w:rsidRDefault="00F2783A">
            <w:pPr>
              <w:autoSpaceDE w:val="0"/>
              <w:autoSpaceDN w:val="0"/>
              <w:adjustRightInd w:val="0"/>
              <w:spacing w:line="276" w:lineRule="auto"/>
              <w:rPr>
                <w:color w:val="000000"/>
                <w:lang w:eastAsia="uk-UA"/>
              </w:rPr>
            </w:pPr>
            <w:r>
              <w:rPr>
                <w:color w:val="000000"/>
                <w:lang w:eastAsia="uk-UA"/>
              </w:rPr>
              <w:t>якості- збільшення переможців на 5осіб</w:t>
            </w:r>
          </w:p>
        </w:tc>
        <w:tc>
          <w:tcPr>
            <w:tcW w:w="1843"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Методкабінет відділу освіти</w:t>
            </w:r>
          </w:p>
        </w:tc>
        <w:tc>
          <w:tcPr>
            <w:tcW w:w="1843"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Міський бюджет</w:t>
            </w:r>
          </w:p>
        </w:tc>
        <w:tc>
          <w:tcPr>
            <w:tcW w:w="1571"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16 000</w:t>
            </w:r>
          </w:p>
        </w:tc>
        <w:tc>
          <w:tcPr>
            <w:tcW w:w="2059"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Збільшення кількості</w:t>
            </w:r>
          </w:p>
          <w:p w:rsidR="00F2783A" w:rsidRDefault="00F2783A">
            <w:pPr>
              <w:autoSpaceDE w:val="0"/>
              <w:autoSpaceDN w:val="0"/>
              <w:adjustRightInd w:val="0"/>
              <w:spacing w:line="276" w:lineRule="auto"/>
              <w:rPr>
                <w:color w:val="000000"/>
                <w:lang w:eastAsia="uk-UA"/>
              </w:rPr>
            </w:pPr>
            <w:r>
              <w:rPr>
                <w:color w:val="000000"/>
                <w:lang w:eastAsia="uk-UA"/>
              </w:rPr>
              <w:t>обдарованих дітей</w:t>
            </w:r>
          </w:p>
        </w:tc>
      </w:tr>
    </w:tbl>
    <w:p w:rsidR="00F2783A" w:rsidRDefault="00F2783A" w:rsidP="00F2783A">
      <w:pPr>
        <w:tabs>
          <w:tab w:val="left" w:pos="708"/>
        </w:tabs>
        <w:rPr>
          <w:b/>
          <w:bCs/>
          <w:color w:val="000000"/>
          <w:lang w:val="uk-UA" w:eastAsia="uk-UA"/>
        </w:rPr>
      </w:pPr>
      <w:r>
        <w:rPr>
          <w:lang w:eastAsia="uk-UA"/>
        </w:rPr>
        <w:t xml:space="preserve"> </w:t>
      </w:r>
      <w:r>
        <w:rPr>
          <w:b/>
          <w:bCs/>
          <w:color w:val="000000"/>
          <w:lang w:eastAsia="uk-UA"/>
        </w:rPr>
        <w:t>Усього на етап або на програму: 16 000 гривен</w:t>
      </w:r>
      <w:r>
        <w:rPr>
          <w:b/>
          <w:bCs/>
          <w:color w:val="000000"/>
          <w:lang w:val="uk-UA" w:eastAsia="uk-UA"/>
        </w:rPr>
        <w:t>ь</w:t>
      </w:r>
    </w:p>
    <w:p w:rsidR="00F2783A" w:rsidRDefault="00F2783A" w:rsidP="00F2783A">
      <w:pPr>
        <w:tabs>
          <w:tab w:val="left" w:pos="708"/>
        </w:tabs>
        <w:jc w:val="center"/>
        <w:rPr>
          <w:b/>
          <w:bCs/>
          <w:color w:val="000000"/>
          <w:lang w:eastAsia="uk-UA"/>
        </w:rPr>
      </w:pPr>
    </w:p>
    <w:p w:rsidR="00F2783A" w:rsidRDefault="00F2783A" w:rsidP="00F2783A">
      <w:pPr>
        <w:tabs>
          <w:tab w:val="left" w:pos="708"/>
        </w:tabs>
        <w:jc w:val="center"/>
        <w:rPr>
          <w:b/>
          <w:bCs/>
          <w:color w:val="000000"/>
          <w:lang w:eastAsia="uk-UA"/>
        </w:rPr>
      </w:pPr>
    </w:p>
    <w:tbl>
      <w:tblPr>
        <w:tblW w:w="15264" w:type="dxa"/>
        <w:tblInd w:w="40" w:type="dxa"/>
        <w:tblLayout w:type="fixed"/>
        <w:tblCellMar>
          <w:left w:w="40" w:type="dxa"/>
          <w:right w:w="40" w:type="dxa"/>
        </w:tblCellMar>
        <w:tblLook w:val="04A0"/>
      </w:tblPr>
      <w:tblGrid>
        <w:gridCol w:w="522"/>
        <w:gridCol w:w="2333"/>
        <w:gridCol w:w="2213"/>
        <w:gridCol w:w="2381"/>
        <w:gridCol w:w="1901"/>
        <w:gridCol w:w="1843"/>
        <w:gridCol w:w="2026"/>
        <w:gridCol w:w="2045"/>
      </w:tblGrid>
      <w:tr w:rsidR="00F2783A" w:rsidTr="00F2783A">
        <w:trPr>
          <w:trHeight w:val="298"/>
        </w:trPr>
        <w:tc>
          <w:tcPr>
            <w:tcW w:w="15265" w:type="dxa"/>
            <w:gridSpan w:val="8"/>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jc w:val="center"/>
              <w:rPr>
                <w:b/>
                <w:bCs/>
                <w:color w:val="000000"/>
                <w:lang w:eastAsia="uk-UA"/>
              </w:rPr>
            </w:pPr>
            <w:r>
              <w:rPr>
                <w:b/>
                <w:bCs/>
                <w:color w:val="000000"/>
                <w:lang w:eastAsia="uk-UA"/>
              </w:rPr>
              <w:t>2018 рік</w:t>
            </w:r>
          </w:p>
        </w:tc>
      </w:tr>
      <w:tr w:rsidR="00F2783A" w:rsidTr="00F2783A">
        <w:trPr>
          <w:trHeight w:val="2246"/>
        </w:trPr>
        <w:tc>
          <w:tcPr>
            <w:tcW w:w="523"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1.</w:t>
            </w:r>
          </w:p>
        </w:tc>
        <w:tc>
          <w:tcPr>
            <w:tcW w:w="2333"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Нагородження переможців та призерів міських, обласних, Всеукраїнських та Міжнародних олімпіад, конкурсів, фестивалів, виставок</w:t>
            </w:r>
          </w:p>
        </w:tc>
        <w:tc>
          <w:tcPr>
            <w:tcW w:w="2213"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 xml:space="preserve">Проведення загальноміського свята </w:t>
            </w:r>
          </w:p>
        </w:tc>
        <w:tc>
          <w:tcPr>
            <w:tcW w:w="2381"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затрат - виділено коштів- 17000 грн. продукту -нагороджено 149 осіб</w:t>
            </w:r>
          </w:p>
          <w:p w:rsidR="00F2783A" w:rsidRDefault="00F2783A">
            <w:pPr>
              <w:autoSpaceDE w:val="0"/>
              <w:autoSpaceDN w:val="0"/>
              <w:adjustRightInd w:val="0"/>
              <w:spacing w:line="276" w:lineRule="auto"/>
              <w:rPr>
                <w:color w:val="000000"/>
                <w:lang w:eastAsia="uk-UA"/>
              </w:rPr>
            </w:pPr>
            <w:r>
              <w:rPr>
                <w:color w:val="000000"/>
                <w:lang w:eastAsia="uk-UA"/>
              </w:rPr>
              <w:t>ефективності - на одного учня -121,14грн. якості- збільшення кількості переможців та призерів на 5осіб</w:t>
            </w:r>
          </w:p>
        </w:tc>
        <w:tc>
          <w:tcPr>
            <w:tcW w:w="1901"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Методкабінет відділу освіти</w:t>
            </w:r>
          </w:p>
        </w:tc>
        <w:tc>
          <w:tcPr>
            <w:tcW w:w="1843"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Міський бюджет</w:t>
            </w:r>
          </w:p>
        </w:tc>
        <w:tc>
          <w:tcPr>
            <w:tcW w:w="2026"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17 000</w:t>
            </w:r>
          </w:p>
        </w:tc>
        <w:tc>
          <w:tcPr>
            <w:tcW w:w="2045"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Збільшення кількості</w:t>
            </w:r>
          </w:p>
          <w:p w:rsidR="00F2783A" w:rsidRDefault="00F2783A">
            <w:pPr>
              <w:autoSpaceDE w:val="0"/>
              <w:autoSpaceDN w:val="0"/>
              <w:adjustRightInd w:val="0"/>
              <w:spacing w:line="276" w:lineRule="auto"/>
              <w:rPr>
                <w:color w:val="000000"/>
                <w:lang w:eastAsia="uk-UA"/>
              </w:rPr>
            </w:pPr>
            <w:r>
              <w:rPr>
                <w:color w:val="000000"/>
                <w:lang w:eastAsia="uk-UA"/>
              </w:rPr>
              <w:t>обдарованих дітей</w:t>
            </w:r>
          </w:p>
        </w:tc>
      </w:tr>
      <w:tr w:rsidR="00F2783A" w:rsidTr="00F2783A">
        <w:trPr>
          <w:trHeight w:val="283"/>
        </w:trPr>
        <w:tc>
          <w:tcPr>
            <w:tcW w:w="9351" w:type="dxa"/>
            <w:gridSpan w:val="5"/>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b/>
                <w:bCs/>
                <w:color w:val="000000"/>
                <w:lang w:eastAsia="uk-UA"/>
              </w:rPr>
            </w:pPr>
            <w:r>
              <w:rPr>
                <w:b/>
                <w:bCs/>
                <w:color w:val="000000"/>
                <w:lang w:eastAsia="uk-UA"/>
              </w:rPr>
              <w:t>Усього на етап або на програму: 17 000 гривень</w:t>
            </w:r>
          </w:p>
        </w:tc>
        <w:tc>
          <w:tcPr>
            <w:tcW w:w="1843" w:type="dxa"/>
            <w:tcBorders>
              <w:top w:val="single" w:sz="6" w:space="0" w:color="auto"/>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lang w:eastAsia="en-US"/>
              </w:rPr>
            </w:pPr>
          </w:p>
        </w:tc>
        <w:tc>
          <w:tcPr>
            <w:tcW w:w="2026" w:type="dxa"/>
            <w:tcBorders>
              <w:top w:val="single" w:sz="6" w:space="0" w:color="auto"/>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lang w:eastAsia="en-US"/>
              </w:rPr>
            </w:pPr>
          </w:p>
        </w:tc>
        <w:tc>
          <w:tcPr>
            <w:tcW w:w="2045" w:type="dxa"/>
            <w:tcBorders>
              <w:top w:val="single" w:sz="6" w:space="0" w:color="auto"/>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lang w:eastAsia="en-US"/>
              </w:rPr>
            </w:pPr>
          </w:p>
        </w:tc>
      </w:tr>
    </w:tbl>
    <w:p w:rsidR="00F2783A" w:rsidRDefault="00F2783A" w:rsidP="00F2783A">
      <w:pPr>
        <w:tabs>
          <w:tab w:val="left" w:pos="708"/>
        </w:tabs>
        <w:autoSpaceDE w:val="0"/>
        <w:autoSpaceDN w:val="0"/>
        <w:adjustRightInd w:val="0"/>
        <w:rPr>
          <w:b/>
          <w:bCs/>
          <w:color w:val="000000"/>
          <w:lang w:val="uk-UA" w:eastAsia="uk-UA"/>
        </w:rPr>
      </w:pPr>
    </w:p>
    <w:p w:rsidR="00F2783A" w:rsidRDefault="00F2783A" w:rsidP="00F2783A">
      <w:pPr>
        <w:tabs>
          <w:tab w:val="left" w:pos="708"/>
        </w:tabs>
        <w:autoSpaceDE w:val="0"/>
        <w:autoSpaceDN w:val="0"/>
        <w:adjustRightInd w:val="0"/>
        <w:rPr>
          <w:b/>
          <w:bCs/>
          <w:color w:val="000000"/>
          <w:lang w:eastAsia="uk-UA"/>
        </w:rPr>
      </w:pPr>
      <w:r>
        <w:rPr>
          <w:b/>
          <w:bCs/>
          <w:color w:val="000000"/>
          <w:lang w:eastAsia="uk-UA"/>
        </w:rPr>
        <w:t>Керівник установи -</w:t>
      </w:r>
    </w:p>
    <w:p w:rsidR="00F2783A" w:rsidRDefault="00F2783A" w:rsidP="00F2783A">
      <w:pPr>
        <w:tabs>
          <w:tab w:val="left" w:pos="708"/>
        </w:tabs>
        <w:autoSpaceDE w:val="0"/>
        <w:autoSpaceDN w:val="0"/>
        <w:adjustRightInd w:val="0"/>
        <w:rPr>
          <w:b/>
          <w:bCs/>
          <w:color w:val="000000"/>
          <w:u w:val="single"/>
          <w:lang w:eastAsia="uk-UA"/>
        </w:rPr>
      </w:pPr>
      <w:r>
        <w:rPr>
          <w:b/>
          <w:bCs/>
          <w:color w:val="000000"/>
          <w:lang w:eastAsia="uk-UA"/>
        </w:rPr>
        <w:t xml:space="preserve">головного розпорядника коштів                                                                        </w:t>
      </w:r>
      <w:r>
        <w:rPr>
          <w:b/>
          <w:bCs/>
          <w:color w:val="000000"/>
          <w:u w:val="single"/>
          <w:lang w:eastAsia="uk-UA"/>
        </w:rPr>
        <w:t>Соболевський І.О.</w:t>
      </w:r>
    </w:p>
    <w:p w:rsidR="00F2783A" w:rsidRDefault="00F2783A" w:rsidP="00F2783A">
      <w:pPr>
        <w:tabs>
          <w:tab w:val="left" w:pos="708"/>
        </w:tabs>
        <w:autoSpaceDE w:val="0"/>
        <w:autoSpaceDN w:val="0"/>
        <w:adjustRightInd w:val="0"/>
        <w:rPr>
          <w:b/>
          <w:bCs/>
          <w:color w:val="000000"/>
          <w:lang w:eastAsia="uk-UA"/>
        </w:rPr>
      </w:pPr>
      <w:r>
        <w:rPr>
          <w:b/>
          <w:bCs/>
          <w:color w:val="000000"/>
          <w:lang w:eastAsia="uk-UA"/>
        </w:rPr>
        <w:t xml:space="preserve">                                                                                                                                         (П. І. Б.)                                                                           </w:t>
      </w:r>
      <w:r>
        <w:rPr>
          <w:color w:val="000000"/>
          <w:lang w:eastAsia="uk-UA"/>
        </w:rPr>
        <w:t xml:space="preserve"> </w:t>
      </w:r>
      <w:r>
        <w:rPr>
          <w:b/>
          <w:bCs/>
          <w:color w:val="000000"/>
          <w:lang w:eastAsia="uk-UA"/>
        </w:rPr>
        <w:t>(підпис)</w:t>
      </w:r>
    </w:p>
    <w:p w:rsidR="00F2783A" w:rsidRDefault="00F2783A" w:rsidP="00F2783A">
      <w:pPr>
        <w:tabs>
          <w:tab w:val="left" w:pos="708"/>
        </w:tabs>
        <w:autoSpaceDE w:val="0"/>
        <w:autoSpaceDN w:val="0"/>
        <w:adjustRightInd w:val="0"/>
        <w:rPr>
          <w:b/>
          <w:bCs/>
          <w:color w:val="000000"/>
          <w:lang w:eastAsia="uk-UA"/>
        </w:rPr>
      </w:pPr>
      <w:r>
        <w:rPr>
          <w:b/>
          <w:bCs/>
          <w:color w:val="000000"/>
          <w:lang w:eastAsia="uk-UA"/>
        </w:rPr>
        <w:t>Відповідальний</w:t>
      </w:r>
    </w:p>
    <w:p w:rsidR="00F2783A" w:rsidRDefault="00F2783A" w:rsidP="00F2783A">
      <w:pPr>
        <w:tabs>
          <w:tab w:val="left" w:pos="708"/>
        </w:tabs>
        <w:autoSpaceDE w:val="0"/>
        <w:autoSpaceDN w:val="0"/>
        <w:adjustRightInd w:val="0"/>
        <w:rPr>
          <w:b/>
          <w:bCs/>
          <w:color w:val="000000"/>
          <w:lang w:eastAsia="uk-UA"/>
        </w:rPr>
      </w:pPr>
      <w:r>
        <w:rPr>
          <w:b/>
          <w:bCs/>
          <w:color w:val="000000"/>
          <w:lang w:eastAsia="uk-UA"/>
        </w:rPr>
        <w:t xml:space="preserve">виконавець Програми                                                                                               </w:t>
      </w:r>
      <w:r>
        <w:rPr>
          <w:color w:val="000000"/>
          <w:lang w:eastAsia="uk-UA"/>
        </w:rPr>
        <w:t xml:space="preserve"> </w:t>
      </w:r>
      <w:r>
        <w:rPr>
          <w:b/>
          <w:bCs/>
          <w:color w:val="000000"/>
          <w:u w:val="single"/>
          <w:lang w:eastAsia="uk-UA"/>
        </w:rPr>
        <w:t>Савицька Г</w:t>
      </w:r>
      <w:r>
        <w:rPr>
          <w:color w:val="000000"/>
          <w:u w:val="single"/>
          <w:lang w:eastAsia="uk-UA"/>
        </w:rPr>
        <w:t>.</w:t>
      </w:r>
      <w:r>
        <w:rPr>
          <w:b/>
          <w:color w:val="000000"/>
          <w:u w:val="single"/>
          <w:lang w:eastAsia="uk-UA"/>
        </w:rPr>
        <w:t>Є</w:t>
      </w:r>
      <w:r>
        <w:rPr>
          <w:color w:val="000000"/>
          <w:u w:val="single"/>
          <w:lang w:eastAsia="uk-UA"/>
        </w:rPr>
        <w:t>.</w:t>
      </w:r>
      <w:r>
        <w:rPr>
          <w:color w:val="000000"/>
          <w:lang w:eastAsia="uk-UA"/>
        </w:rPr>
        <w:t xml:space="preserve">                                                                 </w:t>
      </w:r>
      <w:r>
        <w:rPr>
          <w:b/>
          <w:bCs/>
          <w:color w:val="000000"/>
          <w:lang w:eastAsia="uk-UA"/>
        </w:rPr>
        <w:t>(підпис)</w:t>
      </w:r>
    </w:p>
    <w:p w:rsidR="00F2783A" w:rsidRDefault="00F2783A" w:rsidP="00F2783A">
      <w:pPr>
        <w:tabs>
          <w:tab w:val="left" w:pos="708"/>
        </w:tabs>
        <w:rPr>
          <w:lang w:val="uk-UA" w:eastAsia="uk-UA"/>
        </w:rPr>
      </w:pPr>
      <w:r>
        <w:rPr>
          <w:b/>
          <w:bCs/>
          <w:color w:val="000000"/>
          <w:lang w:eastAsia="uk-UA"/>
        </w:rPr>
        <w:t>тел.: 3-01-27,3-01-91</w:t>
      </w:r>
    </w:p>
    <w:p w:rsidR="00F2783A" w:rsidRDefault="00F2783A" w:rsidP="00F2783A">
      <w:pPr>
        <w:tabs>
          <w:tab w:val="left" w:pos="708"/>
        </w:tabs>
        <w:rPr>
          <w:lang w:val="uk-UA" w:eastAsia="uk-UA"/>
        </w:rPr>
        <w:sectPr w:rsidR="00F2783A">
          <w:pgSz w:w="16838" w:h="11906" w:orient="landscape"/>
          <w:pgMar w:top="539" w:right="1134" w:bottom="851" w:left="1134" w:header="709" w:footer="709" w:gutter="0"/>
          <w:cols w:space="720"/>
        </w:sectPr>
      </w:pPr>
    </w:p>
    <w:p w:rsidR="00F2783A" w:rsidRDefault="00F2783A" w:rsidP="00F2783A">
      <w:pPr>
        <w:tabs>
          <w:tab w:val="left" w:pos="708"/>
        </w:tabs>
        <w:rPr>
          <w:b/>
          <w:u w:val="single"/>
          <w:lang w:val="uk-UA" w:eastAsia="uk-UA"/>
        </w:rPr>
      </w:pPr>
    </w:p>
    <w:p w:rsidR="00F2783A" w:rsidRDefault="00F2783A" w:rsidP="00F2783A">
      <w:pPr>
        <w:tabs>
          <w:tab w:val="left" w:pos="708"/>
        </w:tabs>
        <w:jc w:val="center"/>
        <w:rPr>
          <w:b/>
          <w:sz w:val="28"/>
          <w:szCs w:val="28"/>
          <w:u w:val="single"/>
        </w:rPr>
      </w:pPr>
      <w:r>
        <w:rPr>
          <w:b/>
          <w:sz w:val="28"/>
          <w:szCs w:val="28"/>
          <w:u w:val="single"/>
          <w:lang w:eastAsia="uk-UA"/>
        </w:rPr>
        <w:t xml:space="preserve">9. Ресурсне забезпечення </w:t>
      </w:r>
      <w:r>
        <w:rPr>
          <w:b/>
          <w:sz w:val="28"/>
          <w:szCs w:val="28"/>
          <w:u w:val="single"/>
        </w:rPr>
        <w:t>програми «Обдаровані діти »</w:t>
      </w:r>
    </w:p>
    <w:p w:rsidR="00F2783A" w:rsidRDefault="00F2783A" w:rsidP="00F2783A">
      <w:pPr>
        <w:tabs>
          <w:tab w:val="left" w:pos="708"/>
        </w:tabs>
        <w:jc w:val="center"/>
        <w:rPr>
          <w:b/>
          <w:sz w:val="28"/>
          <w:szCs w:val="28"/>
          <w:u w:val="single"/>
        </w:rPr>
      </w:pPr>
      <w:r>
        <w:rPr>
          <w:b/>
          <w:sz w:val="28"/>
          <w:szCs w:val="28"/>
          <w:u w:val="single"/>
        </w:rPr>
        <w:t>м. Нового Роздолу Львівської області на період 2016-2018 роки</w:t>
      </w:r>
    </w:p>
    <w:p w:rsidR="00F2783A" w:rsidRDefault="00F2783A" w:rsidP="00F2783A">
      <w:pPr>
        <w:tabs>
          <w:tab w:val="left" w:pos="708"/>
        </w:tabs>
        <w:jc w:val="center"/>
        <w:rPr>
          <w:b/>
          <w:sz w:val="28"/>
          <w:lang w:eastAsia="uk-UA"/>
        </w:rPr>
      </w:pPr>
    </w:p>
    <w:tbl>
      <w:tblPr>
        <w:tblW w:w="11436"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7"/>
        <w:gridCol w:w="1120"/>
        <w:gridCol w:w="1200"/>
        <w:gridCol w:w="1320"/>
        <w:gridCol w:w="2469"/>
      </w:tblGrid>
      <w:tr w:rsidR="00F2783A" w:rsidTr="00F2783A">
        <w:trPr>
          <w:cantSplit/>
          <w:trHeight w:val="722"/>
        </w:trPr>
        <w:tc>
          <w:tcPr>
            <w:tcW w:w="533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Обсяг коштів, які пропонується залучити на виконання програми</w:t>
            </w:r>
          </w:p>
        </w:tc>
        <w:tc>
          <w:tcPr>
            <w:tcW w:w="112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2016рік</w:t>
            </w:r>
          </w:p>
        </w:tc>
        <w:tc>
          <w:tcPr>
            <w:tcW w:w="120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2017 рік</w:t>
            </w:r>
          </w:p>
        </w:tc>
        <w:tc>
          <w:tcPr>
            <w:tcW w:w="132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2018рік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Усього витрат на виконання програми</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Усього,</w:t>
            </w:r>
          </w:p>
        </w:tc>
        <w:tc>
          <w:tcPr>
            <w:tcW w:w="11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13000</w:t>
            </w:r>
          </w:p>
        </w:tc>
        <w:tc>
          <w:tcPr>
            <w:tcW w:w="12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16000</w:t>
            </w:r>
          </w:p>
        </w:tc>
        <w:tc>
          <w:tcPr>
            <w:tcW w:w="13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17000</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46 000</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 тому числі</w:t>
            </w:r>
          </w:p>
        </w:tc>
        <w:tc>
          <w:tcPr>
            <w:tcW w:w="11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2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3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обласний бюджет</w:t>
            </w:r>
          </w:p>
        </w:tc>
        <w:tc>
          <w:tcPr>
            <w:tcW w:w="11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2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3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uk-UA"/>
              </w:rPr>
            </w:pPr>
            <w:r>
              <w:rPr>
                <w:b/>
                <w:lang w:eastAsia="uk-UA"/>
              </w:rPr>
              <w:t xml:space="preserve">районні, міські  (міст обласного підпорядкування)  бюджети** </w:t>
            </w:r>
          </w:p>
        </w:tc>
        <w:tc>
          <w:tcPr>
            <w:tcW w:w="11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13000</w:t>
            </w:r>
          </w:p>
        </w:tc>
        <w:tc>
          <w:tcPr>
            <w:tcW w:w="12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16000</w:t>
            </w:r>
          </w:p>
        </w:tc>
        <w:tc>
          <w:tcPr>
            <w:tcW w:w="13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17000</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46 000</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uk-UA"/>
              </w:rPr>
            </w:pPr>
            <w:r>
              <w:rPr>
                <w:b/>
                <w:lang w:eastAsia="uk-UA"/>
              </w:rPr>
              <w:t>бюджети сіл, селищ, міст районного підпорядкування**</w:t>
            </w:r>
          </w:p>
        </w:tc>
        <w:tc>
          <w:tcPr>
            <w:tcW w:w="11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2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3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кошти небюджетних джерел**</w:t>
            </w:r>
          </w:p>
        </w:tc>
        <w:tc>
          <w:tcPr>
            <w:tcW w:w="11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2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3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bl>
    <w:p w:rsidR="00F2783A" w:rsidRDefault="00F2783A" w:rsidP="00F2783A">
      <w:pPr>
        <w:tabs>
          <w:tab w:val="left" w:pos="708"/>
        </w:tabs>
        <w:autoSpaceDE w:val="0"/>
        <w:autoSpaceDN w:val="0"/>
        <w:adjustRightInd w:val="0"/>
        <w:ind w:left="1300" w:hanging="130"/>
        <w:rPr>
          <w:lang w:eastAsia="uk-UA"/>
        </w:rPr>
      </w:pPr>
    </w:p>
    <w:p w:rsidR="00F2783A" w:rsidRDefault="00F2783A" w:rsidP="00F2783A">
      <w:pPr>
        <w:tabs>
          <w:tab w:val="left" w:pos="708"/>
        </w:tabs>
        <w:autoSpaceDE w:val="0"/>
        <w:autoSpaceDN w:val="0"/>
        <w:adjustRightInd w:val="0"/>
        <w:ind w:left="1300" w:hanging="130"/>
        <w:rPr>
          <w:lang w:eastAsia="uk-UA"/>
        </w:rPr>
      </w:pPr>
      <w:r>
        <w:rPr>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F2783A" w:rsidRDefault="00F2783A" w:rsidP="00F2783A">
      <w:pPr>
        <w:tabs>
          <w:tab w:val="left" w:pos="708"/>
        </w:tabs>
        <w:autoSpaceDE w:val="0"/>
        <w:autoSpaceDN w:val="0"/>
        <w:adjustRightInd w:val="0"/>
        <w:ind w:firstLine="1170"/>
        <w:rPr>
          <w:lang w:eastAsia="uk-UA"/>
        </w:rPr>
      </w:pPr>
    </w:p>
    <w:p w:rsidR="00F2783A" w:rsidRDefault="00F2783A" w:rsidP="00F2783A">
      <w:pPr>
        <w:tabs>
          <w:tab w:val="left" w:pos="708"/>
        </w:tabs>
        <w:autoSpaceDE w:val="0"/>
        <w:autoSpaceDN w:val="0"/>
        <w:adjustRightInd w:val="0"/>
        <w:ind w:firstLine="1170"/>
        <w:rPr>
          <w:lang w:eastAsia="uk-UA"/>
        </w:rPr>
      </w:pPr>
      <w:r>
        <w:rPr>
          <w:lang w:eastAsia="uk-UA"/>
        </w:rPr>
        <w:t>**кожний бюджет та кожне джерело вказується окремо</w:t>
      </w:r>
    </w:p>
    <w:p w:rsidR="00F2783A" w:rsidRDefault="00F2783A" w:rsidP="00F2783A">
      <w:pPr>
        <w:tabs>
          <w:tab w:val="left" w:pos="708"/>
        </w:tabs>
        <w:autoSpaceDE w:val="0"/>
        <w:autoSpaceDN w:val="0"/>
        <w:adjustRightInd w:val="0"/>
        <w:rPr>
          <w:lang w:eastAsia="uk-UA"/>
        </w:rPr>
      </w:pPr>
    </w:p>
    <w:p w:rsidR="00F2783A" w:rsidRDefault="00F2783A" w:rsidP="00F2783A">
      <w:pPr>
        <w:pStyle w:val="a6"/>
        <w:tabs>
          <w:tab w:val="center" w:pos="4677"/>
          <w:tab w:val="right" w:pos="9355"/>
        </w:tabs>
        <w:spacing w:line="192" w:lineRule="auto"/>
        <w:ind w:left="2080"/>
        <w:rPr>
          <w:b/>
          <w:sz w:val="22"/>
        </w:rPr>
      </w:pPr>
      <w:r>
        <w:rPr>
          <w:b/>
        </w:rPr>
        <w:t xml:space="preserve">Керівник установи - </w:t>
      </w:r>
      <w:r>
        <w:rPr>
          <w:b/>
        </w:rPr>
        <w:br/>
        <w:t xml:space="preserve">головного розпорядника коштів </w:t>
      </w:r>
      <w:r>
        <w:rPr>
          <w:b/>
        </w:rPr>
        <w:tab/>
        <w:t>__</w:t>
      </w:r>
      <w:r>
        <w:rPr>
          <w:b/>
          <w:u w:val="single"/>
        </w:rPr>
        <w:t>Соболевський І.О.</w:t>
      </w:r>
      <w:r>
        <w:rPr>
          <w:b/>
        </w:rPr>
        <w:t xml:space="preserve">___________________ </w:t>
      </w:r>
      <w:r>
        <w:rPr>
          <w:b/>
        </w:rPr>
        <w:tab/>
      </w:r>
      <w:r>
        <w:rPr>
          <w:b/>
        </w:rPr>
        <w:tab/>
      </w:r>
      <w:r>
        <w:rPr>
          <w:b/>
        </w:rPr>
        <w:tab/>
      </w:r>
      <w:r>
        <w:rPr>
          <w:b/>
        </w:rPr>
        <w:tab/>
        <w:t>______________</w:t>
      </w:r>
      <w:r>
        <w:rPr>
          <w:b/>
          <w:sz w:val="22"/>
        </w:rPr>
        <w:t xml:space="preserve">                                                      (П. І. Б.) </w:t>
      </w:r>
      <w:r>
        <w:rPr>
          <w:b/>
        </w:rPr>
        <w:tab/>
      </w:r>
      <w:r>
        <w:rPr>
          <w:b/>
        </w:rPr>
        <w:tab/>
      </w:r>
      <w:r>
        <w:rPr>
          <w:b/>
        </w:rPr>
        <w:tab/>
      </w:r>
      <w:r>
        <w:rPr>
          <w:b/>
        </w:rPr>
        <w:tab/>
      </w:r>
      <w:r>
        <w:rPr>
          <w:b/>
        </w:rPr>
        <w:tab/>
      </w:r>
      <w:r>
        <w:rPr>
          <w:b/>
        </w:rPr>
        <w:tab/>
      </w:r>
      <w:r>
        <w:rPr>
          <w:b/>
        </w:rPr>
        <w:tab/>
      </w:r>
      <w:r>
        <w:rPr>
          <w:b/>
          <w:sz w:val="22"/>
        </w:rPr>
        <w:t xml:space="preserve"> (підпис) </w:t>
      </w:r>
    </w:p>
    <w:p w:rsidR="00F2783A" w:rsidRDefault="00F2783A" w:rsidP="00F2783A">
      <w:pPr>
        <w:pStyle w:val="a6"/>
        <w:tabs>
          <w:tab w:val="center" w:pos="4677"/>
          <w:tab w:val="right" w:pos="9355"/>
        </w:tabs>
        <w:ind w:left="2080"/>
        <w:rPr>
          <w:b/>
        </w:rPr>
      </w:pPr>
      <w:r>
        <w:rPr>
          <w:b/>
        </w:rPr>
        <w:t xml:space="preserve">Відповідальний </w:t>
      </w:r>
      <w:r>
        <w:rPr>
          <w:b/>
        </w:rPr>
        <w:br/>
        <w:t>виконавець Програми</w:t>
      </w:r>
      <w:r>
        <w:rPr>
          <w:b/>
        </w:rPr>
        <w:tab/>
      </w:r>
      <w:r>
        <w:rPr>
          <w:b/>
        </w:rPr>
        <w:tab/>
      </w:r>
      <w:r>
        <w:rPr>
          <w:b/>
        </w:rPr>
        <w:tab/>
        <w:t xml:space="preserve">      </w:t>
      </w:r>
      <w:r>
        <w:rPr>
          <w:b/>
          <w:u w:val="single"/>
        </w:rPr>
        <w:t>Савицька Г.Є.</w:t>
      </w:r>
      <w:r>
        <w:rPr>
          <w:b/>
        </w:rPr>
        <w:tab/>
      </w:r>
      <w:r>
        <w:rPr>
          <w:b/>
        </w:rPr>
        <w:tab/>
      </w:r>
      <w:r>
        <w:rPr>
          <w:b/>
        </w:rPr>
        <w:tab/>
      </w:r>
    </w:p>
    <w:p w:rsidR="00F2783A" w:rsidRDefault="00F2783A" w:rsidP="00F2783A">
      <w:pPr>
        <w:pStyle w:val="a6"/>
        <w:tabs>
          <w:tab w:val="center" w:pos="4677"/>
          <w:tab w:val="right" w:pos="9355"/>
        </w:tabs>
        <w:ind w:left="2080"/>
        <w:rPr>
          <w:b/>
          <w:sz w:val="22"/>
        </w:rPr>
      </w:pPr>
      <w:r>
        <w:rPr>
          <w:b/>
        </w:rPr>
        <w:tab/>
      </w:r>
      <w:r>
        <w:rPr>
          <w:b/>
        </w:rPr>
        <w:tab/>
      </w:r>
      <w:r>
        <w:rPr>
          <w:b/>
        </w:rPr>
        <w:tab/>
      </w:r>
      <w:r>
        <w:rPr>
          <w:b/>
        </w:rPr>
        <w:tab/>
      </w: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r>
      <w:r>
        <w:rPr>
          <w:b/>
          <w:sz w:val="22"/>
        </w:rPr>
        <w:tab/>
      </w:r>
      <w:r>
        <w:rPr>
          <w:b/>
          <w:sz w:val="22"/>
        </w:rPr>
        <w:tab/>
        <w:t xml:space="preserve"> (підпис) </w:t>
      </w:r>
    </w:p>
    <w:p w:rsidR="00F2783A" w:rsidRDefault="00F2783A" w:rsidP="00F2783A">
      <w:pPr>
        <w:pStyle w:val="a6"/>
        <w:tabs>
          <w:tab w:val="center" w:pos="4677"/>
          <w:tab w:val="right" w:pos="9355"/>
        </w:tabs>
        <w:ind w:left="2080"/>
        <w:rPr>
          <w:b/>
          <w:lang w:val="uk-UA"/>
        </w:rPr>
      </w:pPr>
      <w:r>
        <w:rPr>
          <w:b/>
        </w:rPr>
        <w:t>тел.: 3-01-27, 3-01-91</w:t>
      </w:r>
    </w:p>
    <w:p w:rsidR="00F2783A" w:rsidRDefault="00F2783A" w:rsidP="00F2783A">
      <w:pPr>
        <w:tabs>
          <w:tab w:val="left" w:pos="708"/>
        </w:tabs>
        <w:rPr>
          <w:b/>
          <w:sz w:val="28"/>
          <w:szCs w:val="28"/>
          <w:u w:val="single"/>
          <w:lang w:val="uk-UA"/>
        </w:rPr>
        <w:sectPr w:rsidR="00F2783A">
          <w:pgSz w:w="16838" w:h="11906" w:orient="landscape"/>
          <w:pgMar w:top="238" w:right="1134" w:bottom="357" w:left="1134" w:header="709" w:footer="709" w:gutter="0"/>
          <w:cols w:space="720"/>
        </w:sectPr>
      </w:pPr>
    </w:p>
    <w:p w:rsidR="00F2783A" w:rsidRDefault="00F2783A" w:rsidP="00F2783A">
      <w:pPr>
        <w:tabs>
          <w:tab w:val="left" w:pos="708"/>
        </w:tabs>
        <w:autoSpaceDE w:val="0"/>
        <w:autoSpaceDN w:val="0"/>
        <w:adjustRightInd w:val="0"/>
        <w:spacing w:line="192" w:lineRule="auto"/>
        <w:rPr>
          <w:lang w:val="uk-UA" w:eastAsia="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13</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9D0B0C">
        <w:rPr>
          <w:rFonts w:ascii="Times New Roman" w:hAnsi="Times New Roman" w:cs="Times New Roman"/>
          <w:bCs/>
          <w:iCs/>
          <w:lang w:val="uk-UA"/>
        </w:rPr>
        <w:t>3</w:t>
      </w:r>
      <w:r>
        <w:rPr>
          <w:rFonts w:ascii="Times New Roman" w:hAnsi="Times New Roman" w:cs="Times New Roman"/>
          <w:bCs/>
          <w:iCs/>
          <w:lang w:val="uk-UA"/>
        </w:rPr>
        <w:t xml:space="preserve"> від 12.01.2016 року</w:t>
      </w:r>
    </w:p>
    <w:p w:rsidR="00F2783A" w:rsidRDefault="00F2783A" w:rsidP="00F2783A">
      <w:pPr>
        <w:tabs>
          <w:tab w:val="left" w:pos="708"/>
        </w:tabs>
        <w:rPr>
          <w:b/>
          <w:sz w:val="32"/>
          <w:szCs w:val="32"/>
          <w:lang w:val="uk-UA" w:eastAsia="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rPr>
      </w:pPr>
    </w:p>
    <w:tbl>
      <w:tblPr>
        <w:tblW w:w="10188" w:type="dxa"/>
        <w:tblInd w:w="534" w:type="dxa"/>
        <w:tblLayout w:type="fixed"/>
        <w:tblLook w:val="01E0"/>
      </w:tblPr>
      <w:tblGrid>
        <w:gridCol w:w="4788"/>
        <w:gridCol w:w="5400"/>
      </w:tblGrid>
      <w:tr w:rsidR="00F2783A" w:rsidTr="00F2783A">
        <w:tc>
          <w:tcPr>
            <w:tcW w:w="4788" w:type="dxa"/>
          </w:tcPr>
          <w:p w:rsidR="00F2783A" w:rsidRDefault="00F2783A">
            <w:pPr>
              <w:shd w:val="clear" w:color="auto" w:fill="FFFFFF"/>
              <w:spacing w:line="276" w:lineRule="auto"/>
              <w:rPr>
                <w:rFonts w:eastAsia="MS Mincho"/>
                <w:b/>
                <w:lang w:eastAsia="uk-UA"/>
              </w:rPr>
            </w:pPr>
            <w:r>
              <w:rPr>
                <w:b/>
                <w:lang w:eastAsia="uk-UA"/>
              </w:rPr>
              <w:t>ПОГОДЖЕНО</w:t>
            </w:r>
          </w:p>
          <w:p w:rsidR="00F2783A" w:rsidRDefault="00F2783A">
            <w:pPr>
              <w:shd w:val="clear" w:color="auto" w:fill="FFFFFF"/>
              <w:spacing w:line="276" w:lineRule="auto"/>
              <w:rPr>
                <w:b/>
                <w:lang w:eastAsia="uk-UA"/>
              </w:rPr>
            </w:pPr>
            <w:r>
              <w:rPr>
                <w:b/>
                <w:lang w:eastAsia="uk-UA"/>
              </w:rPr>
              <w:t xml:space="preserve">Рішенням виконавчого комітету </w:t>
            </w:r>
          </w:p>
          <w:p w:rsidR="00F2783A" w:rsidRDefault="00F2783A">
            <w:pPr>
              <w:shd w:val="clear" w:color="auto" w:fill="FFFFFF"/>
              <w:spacing w:line="276" w:lineRule="auto"/>
              <w:rPr>
                <w:b/>
                <w:lang w:eastAsia="uk-UA"/>
              </w:rPr>
            </w:pPr>
            <w:r>
              <w:rPr>
                <w:b/>
                <w:lang w:eastAsia="uk-UA"/>
              </w:rPr>
              <w:t>Новороздільської міської ради</w:t>
            </w:r>
          </w:p>
          <w:p w:rsidR="00F2783A" w:rsidRPr="009D0B0C" w:rsidRDefault="00F2783A">
            <w:pPr>
              <w:shd w:val="clear" w:color="auto" w:fill="FFFFFF"/>
              <w:tabs>
                <w:tab w:val="left" w:leader="underscore" w:pos="5822"/>
                <w:tab w:val="left" w:leader="underscore" w:pos="7090"/>
                <w:tab w:val="left" w:leader="underscore" w:pos="8765"/>
              </w:tabs>
              <w:spacing w:line="276" w:lineRule="auto"/>
              <w:rPr>
                <w:b/>
                <w:lang w:val="uk-UA" w:eastAsia="uk-UA"/>
              </w:rPr>
            </w:pPr>
            <w:r>
              <w:rPr>
                <w:b/>
                <w:lang w:eastAsia="uk-UA"/>
              </w:rPr>
              <w:t xml:space="preserve">від  </w:t>
            </w:r>
            <w:r>
              <w:rPr>
                <w:b/>
                <w:lang w:val="uk-UA" w:eastAsia="uk-UA"/>
              </w:rPr>
              <w:t>12.01.</w:t>
            </w:r>
            <w:r w:rsidR="009D0B0C">
              <w:rPr>
                <w:b/>
                <w:lang w:eastAsia="uk-UA"/>
              </w:rPr>
              <w:t xml:space="preserve"> 2016 р. № </w:t>
            </w:r>
            <w:r w:rsidR="009D0B0C">
              <w:rPr>
                <w:b/>
                <w:lang w:val="uk-UA" w:eastAsia="uk-UA"/>
              </w:rPr>
              <w:t>3</w:t>
            </w:r>
          </w:p>
          <w:p w:rsidR="00F2783A" w:rsidRDefault="00F2783A">
            <w:pPr>
              <w:shd w:val="clear" w:color="auto" w:fill="FFFFFF"/>
              <w:tabs>
                <w:tab w:val="left" w:leader="underscore" w:pos="7267"/>
              </w:tabs>
              <w:spacing w:line="276" w:lineRule="auto"/>
              <w:ind w:right="518"/>
              <w:rPr>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p>
          <w:p w:rsidR="00F2783A" w:rsidRDefault="00F2783A">
            <w:pPr>
              <w:spacing w:line="276" w:lineRule="auto"/>
              <w:rPr>
                <w:rFonts w:eastAsia="MS Mincho"/>
                <w:b/>
                <w:lang w:eastAsia="uk-UA"/>
              </w:rPr>
            </w:pPr>
          </w:p>
        </w:tc>
        <w:tc>
          <w:tcPr>
            <w:tcW w:w="5400" w:type="dxa"/>
            <w:hideMark/>
          </w:tcPr>
          <w:p w:rsidR="00F2783A" w:rsidRDefault="00F2783A">
            <w:pPr>
              <w:shd w:val="clear" w:color="auto" w:fill="FFFFFF"/>
              <w:spacing w:line="276" w:lineRule="auto"/>
              <w:rPr>
                <w:rFonts w:eastAsia="MS Mincho"/>
                <w:b/>
                <w:lang w:eastAsia="uk-UA"/>
              </w:rPr>
            </w:pPr>
            <w:r>
              <w:rPr>
                <w:b/>
                <w:lang w:eastAsia="uk-UA"/>
              </w:rPr>
              <w:t>ЗАТВЕРДЖЕНО</w:t>
            </w:r>
          </w:p>
          <w:p w:rsidR="00F2783A" w:rsidRDefault="00F2783A">
            <w:pPr>
              <w:shd w:val="clear" w:color="auto" w:fill="FFFFFF"/>
              <w:spacing w:line="276" w:lineRule="auto"/>
              <w:rPr>
                <w:b/>
                <w:lang w:eastAsia="uk-UA"/>
              </w:rPr>
            </w:pPr>
            <w:r>
              <w:rPr>
                <w:b/>
                <w:lang w:eastAsia="uk-UA"/>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lang w:eastAsia="uk-UA"/>
              </w:rPr>
            </w:pPr>
            <w:r>
              <w:rPr>
                <w:b/>
                <w:lang w:eastAsia="uk-UA"/>
              </w:rPr>
              <w:t>від ___ ________2016 р. № ___</w:t>
            </w:r>
          </w:p>
          <w:p w:rsidR="00F2783A" w:rsidRDefault="00F2783A">
            <w:pPr>
              <w:spacing w:line="276" w:lineRule="auto"/>
              <w:ind w:right="432"/>
              <w:rPr>
                <w:rFonts w:eastAsia="MS Mincho"/>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r>
              <w:rPr>
                <w:rFonts w:eastAsia="MS Mincho"/>
                <w:b/>
                <w:lang w:eastAsia="uk-UA"/>
              </w:rPr>
              <w:t xml:space="preserve"> </w:t>
            </w:r>
          </w:p>
        </w:tc>
      </w:tr>
    </w:tbl>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shd w:val="clear" w:color="auto" w:fill="FFFFFF"/>
        <w:tabs>
          <w:tab w:val="left" w:pos="708"/>
        </w:tabs>
        <w:spacing w:line="322" w:lineRule="exact"/>
        <w:ind w:left="1134"/>
        <w:rPr>
          <w:b/>
          <w:color w:val="323232"/>
          <w:spacing w:val="-9"/>
          <w:sz w:val="30"/>
          <w:szCs w:val="30"/>
          <w:lang w:val="uk-UA"/>
        </w:rPr>
      </w:pPr>
    </w:p>
    <w:p w:rsidR="00F2783A" w:rsidRDefault="00F2783A" w:rsidP="00F2783A">
      <w:pPr>
        <w:shd w:val="clear" w:color="auto" w:fill="FFFFFF"/>
        <w:tabs>
          <w:tab w:val="left" w:pos="708"/>
        </w:tabs>
        <w:ind w:left="1134"/>
        <w:jc w:val="center"/>
        <w:rPr>
          <w:b/>
          <w:bCs/>
          <w:color w:val="323232"/>
          <w:spacing w:val="-6"/>
          <w:w w:val="123"/>
          <w:position w:val="-5"/>
          <w:sz w:val="44"/>
          <w:szCs w:val="44"/>
          <w:lang w:val="uk-UA"/>
        </w:rPr>
      </w:pPr>
      <w:r>
        <w:rPr>
          <w:b/>
          <w:bCs/>
          <w:color w:val="323232"/>
          <w:spacing w:val="-6"/>
          <w:w w:val="123"/>
          <w:position w:val="-5"/>
          <w:sz w:val="44"/>
          <w:szCs w:val="44"/>
          <w:lang w:val="uk-UA"/>
        </w:rPr>
        <w:t>ПРОГРАМА</w:t>
      </w:r>
    </w:p>
    <w:p w:rsidR="00F2783A" w:rsidRDefault="00F2783A" w:rsidP="00F2783A">
      <w:pPr>
        <w:shd w:val="clear" w:color="auto" w:fill="FFFFFF"/>
        <w:tabs>
          <w:tab w:val="left" w:pos="708"/>
        </w:tabs>
        <w:spacing w:line="283" w:lineRule="exact"/>
        <w:ind w:left="1134"/>
        <w:jc w:val="center"/>
        <w:rPr>
          <w:bCs/>
          <w:color w:val="323232"/>
          <w:spacing w:val="-6"/>
          <w:w w:val="123"/>
          <w:position w:val="-5"/>
          <w:sz w:val="44"/>
          <w:szCs w:val="44"/>
          <w:lang w:val="uk-UA"/>
        </w:rPr>
      </w:pPr>
    </w:p>
    <w:p w:rsidR="00F2783A" w:rsidRDefault="00F2783A" w:rsidP="00F2783A">
      <w:pPr>
        <w:shd w:val="clear" w:color="auto" w:fill="FFFFFF"/>
        <w:tabs>
          <w:tab w:val="left" w:pos="708"/>
        </w:tabs>
        <w:ind w:left="1134"/>
        <w:jc w:val="center"/>
        <w:rPr>
          <w:b/>
          <w:bCs/>
          <w:color w:val="323232"/>
          <w:spacing w:val="-6"/>
          <w:w w:val="123"/>
          <w:position w:val="-5"/>
          <w:sz w:val="44"/>
          <w:szCs w:val="44"/>
          <w:lang w:val="uk-UA"/>
        </w:rPr>
      </w:pPr>
      <w:r>
        <w:rPr>
          <w:b/>
          <w:bCs/>
          <w:color w:val="323232"/>
          <w:spacing w:val="-6"/>
          <w:w w:val="123"/>
          <w:position w:val="-5"/>
          <w:sz w:val="44"/>
          <w:szCs w:val="44"/>
          <w:lang w:val="uk-UA"/>
        </w:rPr>
        <w:t>розвитку психологічної служби</w:t>
      </w:r>
    </w:p>
    <w:p w:rsidR="00F2783A" w:rsidRDefault="00F2783A" w:rsidP="00F2783A">
      <w:pPr>
        <w:shd w:val="clear" w:color="auto" w:fill="FFFFFF"/>
        <w:tabs>
          <w:tab w:val="left" w:pos="708"/>
        </w:tabs>
        <w:ind w:left="1134"/>
        <w:jc w:val="center"/>
        <w:rPr>
          <w:b/>
          <w:bCs/>
          <w:color w:val="323232"/>
          <w:spacing w:val="-6"/>
          <w:w w:val="123"/>
          <w:position w:val="-5"/>
          <w:sz w:val="44"/>
          <w:szCs w:val="44"/>
          <w:lang w:val="uk-UA"/>
        </w:rPr>
      </w:pPr>
    </w:p>
    <w:p w:rsidR="00F2783A" w:rsidRDefault="00F2783A" w:rsidP="00F2783A">
      <w:pPr>
        <w:shd w:val="clear" w:color="auto" w:fill="FFFFFF"/>
        <w:tabs>
          <w:tab w:val="left" w:pos="708"/>
        </w:tabs>
        <w:ind w:left="1134"/>
        <w:jc w:val="center"/>
        <w:rPr>
          <w:b/>
          <w:bCs/>
          <w:color w:val="323232"/>
          <w:spacing w:val="-6"/>
          <w:w w:val="123"/>
          <w:position w:val="-5"/>
          <w:sz w:val="32"/>
          <w:szCs w:val="32"/>
          <w:lang w:val="uk-UA"/>
        </w:rPr>
      </w:pPr>
      <w:r>
        <w:rPr>
          <w:b/>
          <w:bCs/>
          <w:color w:val="323232"/>
          <w:spacing w:val="-6"/>
          <w:w w:val="123"/>
          <w:position w:val="-5"/>
          <w:sz w:val="32"/>
          <w:szCs w:val="32"/>
          <w:lang w:val="uk-UA"/>
        </w:rPr>
        <w:t xml:space="preserve">на 2016 рік </w:t>
      </w:r>
    </w:p>
    <w:p w:rsidR="00F2783A" w:rsidRDefault="00F2783A" w:rsidP="00F2783A">
      <w:pPr>
        <w:shd w:val="clear" w:color="auto" w:fill="FFFFFF"/>
        <w:tabs>
          <w:tab w:val="left" w:pos="708"/>
        </w:tabs>
        <w:ind w:left="1134"/>
        <w:jc w:val="center"/>
        <w:rPr>
          <w:b/>
          <w:bCs/>
          <w:color w:val="323232"/>
          <w:spacing w:val="-6"/>
          <w:w w:val="123"/>
          <w:position w:val="-5"/>
          <w:sz w:val="32"/>
          <w:szCs w:val="32"/>
          <w:lang w:val="uk-UA"/>
        </w:rPr>
      </w:pPr>
      <w:r>
        <w:rPr>
          <w:b/>
          <w:bCs/>
          <w:color w:val="323232"/>
          <w:spacing w:val="-6"/>
          <w:w w:val="123"/>
          <w:position w:val="-5"/>
          <w:sz w:val="32"/>
          <w:szCs w:val="32"/>
          <w:lang w:val="uk-UA"/>
        </w:rPr>
        <w:t>та прогноз на 2017 – 2018 роки</w:t>
      </w:r>
    </w:p>
    <w:p w:rsidR="00F2783A" w:rsidRDefault="00F2783A" w:rsidP="00F2783A">
      <w:pPr>
        <w:shd w:val="clear" w:color="auto" w:fill="FFFFFF"/>
        <w:tabs>
          <w:tab w:val="left" w:pos="708"/>
        </w:tabs>
        <w:spacing w:line="322" w:lineRule="exact"/>
        <w:ind w:left="1134"/>
        <w:jc w:val="center"/>
        <w:rPr>
          <w:b/>
          <w:color w:val="323232"/>
          <w:sz w:val="44"/>
          <w:szCs w:val="44"/>
          <w:lang w:val="uk-UA"/>
        </w:rPr>
      </w:pPr>
    </w:p>
    <w:p w:rsidR="00F2783A" w:rsidRDefault="00F2783A" w:rsidP="00F2783A">
      <w:pPr>
        <w:shd w:val="clear" w:color="auto" w:fill="FFFFFF"/>
        <w:tabs>
          <w:tab w:val="left" w:pos="708"/>
        </w:tabs>
        <w:spacing w:line="322" w:lineRule="exact"/>
        <w:ind w:left="1134"/>
        <w:jc w:val="center"/>
        <w:rPr>
          <w:b/>
          <w:color w:val="323232"/>
          <w:sz w:val="44"/>
          <w:szCs w:val="44"/>
          <w:lang w:val="uk-UA"/>
        </w:rPr>
      </w:pPr>
    </w:p>
    <w:p w:rsidR="00F2783A" w:rsidRDefault="00F2783A" w:rsidP="00F2783A">
      <w:pPr>
        <w:tabs>
          <w:tab w:val="left" w:pos="708"/>
        </w:tabs>
        <w:rPr>
          <w:b/>
          <w:color w:val="323232"/>
          <w:spacing w:val="-9"/>
          <w:sz w:val="44"/>
          <w:szCs w:val="44"/>
          <w:lang w:val="uk-UA"/>
        </w:rPr>
        <w:sectPr w:rsidR="00F2783A">
          <w:pgSz w:w="11906" w:h="16838"/>
          <w:pgMar w:top="1134" w:right="357" w:bottom="1134" w:left="181" w:header="709" w:footer="709" w:gutter="0"/>
          <w:cols w:space="720"/>
        </w:sectPr>
      </w:pPr>
    </w:p>
    <w:p w:rsidR="00F2783A" w:rsidRDefault="00F2783A" w:rsidP="00F2783A">
      <w:pPr>
        <w:shd w:val="clear" w:color="auto" w:fill="FFFFFF"/>
        <w:tabs>
          <w:tab w:val="left" w:pos="708"/>
        </w:tabs>
        <w:jc w:val="center"/>
        <w:rPr>
          <w:b/>
          <w:color w:val="323232"/>
          <w:spacing w:val="-9"/>
          <w:sz w:val="44"/>
          <w:szCs w:val="44"/>
          <w:lang w:val="uk-UA"/>
        </w:rPr>
      </w:pPr>
    </w:p>
    <w:p w:rsidR="00F2783A" w:rsidRDefault="00F2783A" w:rsidP="00F2783A">
      <w:pPr>
        <w:shd w:val="clear" w:color="auto" w:fill="FFFFFF"/>
        <w:tabs>
          <w:tab w:val="left" w:pos="708"/>
        </w:tabs>
        <w:jc w:val="center"/>
        <w:rPr>
          <w:b/>
          <w:color w:val="323232"/>
          <w:spacing w:val="-9"/>
          <w:sz w:val="30"/>
          <w:szCs w:val="30"/>
          <w:lang w:val="uk-UA"/>
        </w:rPr>
      </w:pPr>
    </w:p>
    <w:p w:rsidR="00F2783A" w:rsidRDefault="00F2783A" w:rsidP="00F2783A">
      <w:pPr>
        <w:shd w:val="clear" w:color="auto" w:fill="FFFFFF"/>
        <w:tabs>
          <w:tab w:val="left" w:pos="708"/>
        </w:tabs>
        <w:jc w:val="center"/>
        <w:rPr>
          <w:b/>
          <w:color w:val="323232"/>
          <w:spacing w:val="-9"/>
          <w:sz w:val="30"/>
          <w:szCs w:val="30"/>
          <w:lang w:val="uk-UA"/>
        </w:rPr>
      </w:pPr>
    </w:p>
    <w:p w:rsidR="00F2783A" w:rsidRDefault="00F2783A" w:rsidP="00F2783A">
      <w:pPr>
        <w:shd w:val="clear" w:color="auto" w:fill="FFFFFF"/>
        <w:tabs>
          <w:tab w:val="left" w:pos="708"/>
        </w:tabs>
        <w:jc w:val="center"/>
        <w:rPr>
          <w:b/>
          <w:bCs/>
          <w:color w:val="323232"/>
          <w:spacing w:val="-4"/>
          <w:sz w:val="32"/>
          <w:szCs w:val="32"/>
          <w:lang w:val="uk-UA"/>
        </w:rPr>
      </w:pPr>
    </w:p>
    <w:p w:rsidR="00F2783A" w:rsidRDefault="00F2783A" w:rsidP="00F2783A">
      <w:pPr>
        <w:shd w:val="clear" w:color="auto" w:fill="FFFFFF"/>
        <w:tabs>
          <w:tab w:val="left" w:pos="708"/>
        </w:tabs>
        <w:jc w:val="center"/>
        <w:rPr>
          <w:b/>
          <w:bCs/>
          <w:color w:val="323232"/>
          <w:spacing w:val="-4"/>
          <w:sz w:val="32"/>
          <w:szCs w:val="32"/>
          <w:lang w:val="uk-UA"/>
        </w:rPr>
      </w:pPr>
    </w:p>
    <w:p w:rsidR="00F2783A" w:rsidRDefault="00F2783A" w:rsidP="00F2783A">
      <w:pPr>
        <w:shd w:val="clear" w:color="auto" w:fill="FFFFFF"/>
        <w:tabs>
          <w:tab w:val="left" w:pos="708"/>
        </w:tabs>
        <w:jc w:val="center"/>
        <w:rPr>
          <w:b/>
          <w:bCs/>
          <w:color w:val="323232"/>
          <w:spacing w:val="-4"/>
          <w:sz w:val="32"/>
          <w:szCs w:val="32"/>
          <w:lang w:val="uk-UA"/>
        </w:rPr>
      </w:pPr>
    </w:p>
    <w:p w:rsidR="00F2783A" w:rsidRDefault="00F2783A" w:rsidP="00F2783A">
      <w:pPr>
        <w:shd w:val="clear" w:color="auto" w:fill="FFFFFF"/>
        <w:tabs>
          <w:tab w:val="left" w:pos="708"/>
        </w:tabs>
        <w:jc w:val="center"/>
        <w:rPr>
          <w:b/>
          <w:bCs/>
          <w:color w:val="323232"/>
          <w:spacing w:val="-4"/>
          <w:sz w:val="32"/>
          <w:szCs w:val="32"/>
          <w:lang w:val="uk-UA"/>
        </w:rPr>
      </w:pPr>
    </w:p>
    <w:p w:rsidR="00F2783A" w:rsidRDefault="00F2783A" w:rsidP="00F2783A">
      <w:pPr>
        <w:shd w:val="clear" w:color="auto" w:fill="FFFFFF"/>
        <w:tabs>
          <w:tab w:val="left" w:pos="708"/>
        </w:tabs>
        <w:jc w:val="center"/>
        <w:rPr>
          <w:b/>
          <w:bCs/>
          <w:color w:val="323232"/>
          <w:spacing w:val="-4"/>
          <w:sz w:val="32"/>
          <w:szCs w:val="32"/>
          <w:lang w:val="uk-UA"/>
        </w:rPr>
      </w:pPr>
    </w:p>
    <w:p w:rsidR="00F2783A" w:rsidRDefault="00F2783A" w:rsidP="00F2783A">
      <w:pPr>
        <w:shd w:val="clear" w:color="auto" w:fill="FFFFFF"/>
        <w:tabs>
          <w:tab w:val="left" w:pos="708"/>
        </w:tabs>
        <w:jc w:val="center"/>
        <w:rPr>
          <w:b/>
          <w:bCs/>
          <w:color w:val="323232"/>
          <w:spacing w:val="-4"/>
          <w:sz w:val="32"/>
          <w:szCs w:val="32"/>
          <w:lang w:val="uk-UA"/>
        </w:rPr>
      </w:pPr>
    </w:p>
    <w:p w:rsidR="00F2783A" w:rsidRDefault="00F2783A" w:rsidP="00F2783A">
      <w:pPr>
        <w:shd w:val="clear" w:color="auto" w:fill="FFFFFF"/>
        <w:tabs>
          <w:tab w:val="left" w:pos="708"/>
        </w:tabs>
        <w:jc w:val="center"/>
        <w:rPr>
          <w:b/>
          <w:bCs/>
          <w:color w:val="323232"/>
          <w:spacing w:val="-4"/>
          <w:sz w:val="32"/>
          <w:szCs w:val="32"/>
          <w:lang w:val="uk-UA"/>
        </w:rPr>
      </w:pPr>
    </w:p>
    <w:p w:rsidR="00F2783A" w:rsidRDefault="00F2783A" w:rsidP="00F2783A">
      <w:pPr>
        <w:shd w:val="clear" w:color="auto" w:fill="FFFFFF"/>
        <w:tabs>
          <w:tab w:val="left" w:pos="708"/>
        </w:tabs>
        <w:jc w:val="center"/>
        <w:rPr>
          <w:b/>
          <w:bCs/>
          <w:color w:val="323232"/>
          <w:spacing w:val="-4"/>
          <w:sz w:val="32"/>
          <w:szCs w:val="32"/>
          <w:lang w:val="uk-UA"/>
        </w:rPr>
      </w:pPr>
    </w:p>
    <w:p w:rsidR="00F2783A" w:rsidRDefault="00F2783A" w:rsidP="00F2783A">
      <w:pPr>
        <w:shd w:val="clear" w:color="auto" w:fill="FFFFFF"/>
        <w:tabs>
          <w:tab w:val="left" w:pos="708"/>
        </w:tabs>
        <w:jc w:val="center"/>
        <w:rPr>
          <w:b/>
          <w:bCs/>
          <w:color w:val="323232"/>
          <w:spacing w:val="-4"/>
          <w:sz w:val="32"/>
          <w:szCs w:val="32"/>
          <w:lang w:val="uk-UA"/>
        </w:rPr>
      </w:pPr>
    </w:p>
    <w:p w:rsidR="00F2783A" w:rsidRDefault="00F2783A" w:rsidP="00F2783A">
      <w:pPr>
        <w:shd w:val="clear" w:color="auto" w:fill="FFFFFF"/>
        <w:tabs>
          <w:tab w:val="left" w:pos="708"/>
        </w:tabs>
        <w:jc w:val="center"/>
        <w:rPr>
          <w:b/>
          <w:bCs/>
          <w:color w:val="323232"/>
          <w:spacing w:val="-4"/>
          <w:sz w:val="32"/>
          <w:szCs w:val="32"/>
          <w:lang w:val="uk-UA"/>
        </w:rPr>
      </w:pPr>
      <w:r>
        <w:rPr>
          <w:b/>
          <w:bCs/>
          <w:color w:val="323232"/>
          <w:spacing w:val="-4"/>
          <w:sz w:val="32"/>
          <w:szCs w:val="32"/>
          <w:lang w:val="uk-UA"/>
        </w:rPr>
        <w:t>Новий Розділ</w:t>
      </w:r>
    </w:p>
    <w:p w:rsidR="00F2783A" w:rsidRDefault="00F2783A" w:rsidP="00F2783A">
      <w:pPr>
        <w:shd w:val="clear" w:color="auto" w:fill="FFFFFF"/>
        <w:tabs>
          <w:tab w:val="left" w:pos="708"/>
        </w:tabs>
        <w:jc w:val="center"/>
        <w:rPr>
          <w:b/>
          <w:bCs/>
          <w:color w:val="323232"/>
          <w:spacing w:val="-4"/>
          <w:sz w:val="32"/>
          <w:szCs w:val="32"/>
          <w:lang w:val="uk-UA"/>
        </w:rPr>
      </w:pPr>
    </w:p>
    <w:p w:rsidR="00F2783A" w:rsidRDefault="00F2783A" w:rsidP="00F2783A">
      <w:pPr>
        <w:shd w:val="clear" w:color="auto" w:fill="FFFFFF"/>
        <w:tabs>
          <w:tab w:val="left" w:pos="708"/>
        </w:tabs>
        <w:jc w:val="center"/>
        <w:rPr>
          <w:b/>
          <w:color w:val="323232"/>
          <w:spacing w:val="-9"/>
          <w:sz w:val="30"/>
          <w:szCs w:val="30"/>
          <w:lang w:val="uk-UA"/>
        </w:rPr>
      </w:pPr>
      <w:r>
        <w:rPr>
          <w:b/>
          <w:bCs/>
          <w:color w:val="323232"/>
          <w:spacing w:val="-4"/>
          <w:sz w:val="32"/>
          <w:szCs w:val="32"/>
          <w:lang w:val="uk-UA"/>
        </w:rPr>
        <w:t>2016 рік</w:t>
      </w:r>
    </w:p>
    <w:p w:rsidR="00F2783A" w:rsidRDefault="00F2783A" w:rsidP="00F2783A">
      <w:pPr>
        <w:tabs>
          <w:tab w:val="left" w:pos="708"/>
        </w:tabs>
        <w:rPr>
          <w:b/>
          <w:color w:val="323232"/>
          <w:spacing w:val="-9"/>
          <w:sz w:val="30"/>
          <w:szCs w:val="30"/>
          <w:lang w:val="uk-UA"/>
        </w:rPr>
        <w:sectPr w:rsidR="00F2783A">
          <w:type w:val="continuous"/>
          <w:pgSz w:w="11906" w:h="16838"/>
          <w:pgMar w:top="1134" w:right="357" w:bottom="1134" w:left="181" w:header="709" w:footer="709" w:gutter="0"/>
          <w:cols w:space="720"/>
        </w:sectPr>
      </w:pPr>
    </w:p>
    <w:p w:rsidR="00F2783A" w:rsidRDefault="00F2783A" w:rsidP="00F2783A">
      <w:pPr>
        <w:tabs>
          <w:tab w:val="left" w:pos="708"/>
        </w:tabs>
        <w:autoSpaceDE w:val="0"/>
        <w:autoSpaceDN w:val="0"/>
        <w:adjustRightInd w:val="0"/>
        <w:ind w:left="1134"/>
        <w:jc w:val="center"/>
        <w:rPr>
          <w:b/>
          <w:sz w:val="28"/>
          <w:szCs w:val="28"/>
          <w:lang w:val="uk-UA" w:eastAsia="uk-UA"/>
        </w:rPr>
      </w:pPr>
      <w:r>
        <w:rPr>
          <w:b/>
          <w:sz w:val="28"/>
          <w:szCs w:val="28"/>
          <w:lang w:val="uk-UA" w:eastAsia="uk-UA"/>
        </w:rPr>
        <w:lastRenderedPageBreak/>
        <w:t>ПАСПОРТ</w:t>
      </w:r>
    </w:p>
    <w:p w:rsidR="00F2783A" w:rsidRDefault="00F2783A" w:rsidP="00F2783A">
      <w:pPr>
        <w:tabs>
          <w:tab w:val="left" w:pos="708"/>
        </w:tabs>
        <w:ind w:left="1134"/>
        <w:jc w:val="center"/>
        <w:rPr>
          <w:b/>
          <w:sz w:val="28"/>
          <w:szCs w:val="28"/>
          <w:lang w:val="uk-UA"/>
        </w:rPr>
      </w:pPr>
      <w:r>
        <w:rPr>
          <w:b/>
          <w:lang w:val="uk-UA" w:eastAsia="uk-UA"/>
        </w:rPr>
        <w:t xml:space="preserve"> </w:t>
      </w:r>
      <w:r>
        <w:rPr>
          <w:b/>
          <w:sz w:val="28"/>
          <w:szCs w:val="28"/>
          <w:lang w:val="uk-UA"/>
        </w:rPr>
        <w:t>Програми</w:t>
      </w:r>
      <w:r>
        <w:rPr>
          <w:b/>
          <w:sz w:val="28"/>
          <w:szCs w:val="28"/>
          <w:lang w:val="uk-UA" w:eastAsia="uk-UA"/>
        </w:rPr>
        <w:t xml:space="preserve"> розвитку психологічної служби </w:t>
      </w:r>
    </w:p>
    <w:p w:rsidR="00F2783A" w:rsidRDefault="00F2783A" w:rsidP="00F2783A">
      <w:pPr>
        <w:tabs>
          <w:tab w:val="left" w:pos="708"/>
        </w:tabs>
        <w:autoSpaceDE w:val="0"/>
        <w:autoSpaceDN w:val="0"/>
        <w:adjustRightInd w:val="0"/>
        <w:ind w:left="1134"/>
        <w:rPr>
          <w:sz w:val="16"/>
          <w:lang w:val="uk-UA" w:eastAsia="uk-UA"/>
        </w:rPr>
      </w:pPr>
    </w:p>
    <w:p w:rsidR="00F2783A" w:rsidRDefault="00F2783A" w:rsidP="00F2783A">
      <w:pPr>
        <w:tabs>
          <w:tab w:val="left" w:pos="708"/>
        </w:tabs>
        <w:autoSpaceDE w:val="0"/>
        <w:autoSpaceDN w:val="0"/>
        <w:adjustRightInd w:val="0"/>
        <w:ind w:left="930"/>
        <w:jc w:val="both"/>
        <w:rPr>
          <w:u w:val="single"/>
          <w:lang w:val="uk-UA" w:eastAsia="uk-UA"/>
        </w:rPr>
      </w:pPr>
      <w:r>
        <w:rPr>
          <w:u w:val="single"/>
          <w:lang w:val="uk-UA" w:eastAsia="uk-UA"/>
        </w:rPr>
        <w:t xml:space="preserve"> м.Новий Розділ на 2016-2018 рр. </w:t>
      </w:r>
    </w:p>
    <w:p w:rsidR="00F2783A" w:rsidRDefault="00F2783A" w:rsidP="00F2783A">
      <w:pPr>
        <w:tabs>
          <w:tab w:val="left" w:pos="708"/>
        </w:tabs>
        <w:autoSpaceDE w:val="0"/>
        <w:autoSpaceDN w:val="0"/>
        <w:adjustRightInd w:val="0"/>
        <w:ind w:left="930"/>
        <w:jc w:val="center"/>
        <w:rPr>
          <w:lang w:val="uk-UA" w:eastAsia="uk-UA"/>
        </w:rPr>
      </w:pPr>
      <w:r>
        <w:rPr>
          <w:lang w:val="uk-UA" w:eastAsia="uk-UA"/>
        </w:rPr>
        <w:t xml:space="preserve"> </w:t>
      </w:r>
    </w:p>
    <w:p w:rsidR="00F2783A" w:rsidRDefault="00F2783A" w:rsidP="00F2783A">
      <w:pPr>
        <w:tabs>
          <w:tab w:val="left" w:pos="708"/>
        </w:tabs>
        <w:autoSpaceDE w:val="0"/>
        <w:autoSpaceDN w:val="0"/>
        <w:adjustRightInd w:val="0"/>
        <w:ind w:left="930"/>
        <w:rPr>
          <w:lang w:val="uk-UA" w:eastAsia="uk-UA"/>
        </w:rPr>
      </w:pPr>
    </w:p>
    <w:p w:rsidR="00F2783A" w:rsidRDefault="00F2783A" w:rsidP="00F2783A">
      <w:pPr>
        <w:tabs>
          <w:tab w:val="left" w:pos="708"/>
        </w:tabs>
        <w:autoSpaceDE w:val="0"/>
        <w:autoSpaceDN w:val="0"/>
        <w:adjustRightInd w:val="0"/>
        <w:ind w:left="930"/>
        <w:rPr>
          <w:lang w:val="uk-UA" w:eastAsia="uk-UA"/>
        </w:rPr>
      </w:pPr>
      <w:r>
        <w:rPr>
          <w:lang w:val="uk-UA" w:eastAsia="uk-UA"/>
        </w:rPr>
        <w:t>1. Ініціатор розроблення програми – відділ освіти виконкому Новороздільської міської ради</w:t>
      </w:r>
    </w:p>
    <w:p w:rsidR="00F2783A" w:rsidRDefault="00F2783A" w:rsidP="00F2783A">
      <w:pPr>
        <w:tabs>
          <w:tab w:val="left" w:pos="708"/>
        </w:tabs>
        <w:autoSpaceDE w:val="0"/>
        <w:autoSpaceDN w:val="0"/>
        <w:adjustRightInd w:val="0"/>
        <w:ind w:left="930"/>
        <w:rPr>
          <w:sz w:val="16"/>
          <w:lang w:val="uk-UA" w:eastAsia="uk-UA"/>
        </w:rPr>
      </w:pPr>
    </w:p>
    <w:p w:rsidR="00F2783A" w:rsidRDefault="00F2783A" w:rsidP="00F2783A">
      <w:pPr>
        <w:tabs>
          <w:tab w:val="left" w:pos="708"/>
        </w:tabs>
        <w:autoSpaceDE w:val="0"/>
        <w:autoSpaceDN w:val="0"/>
        <w:adjustRightInd w:val="0"/>
        <w:ind w:left="1210" w:hanging="280"/>
        <w:rPr>
          <w:lang w:val="uk-UA" w:eastAsia="uk-UA"/>
        </w:rPr>
      </w:pPr>
      <w:r>
        <w:rPr>
          <w:lang w:val="uk-UA" w:eastAsia="uk-UA"/>
        </w:rPr>
        <w:t xml:space="preserve">2. Дата, номер документа </w:t>
      </w:r>
      <w:r>
        <w:rPr>
          <w:lang w:val="uk-UA" w:eastAsia="uk-UA"/>
        </w:rPr>
        <w:br/>
        <w:t>про затвердження програми _______________________________________</w:t>
      </w:r>
    </w:p>
    <w:p w:rsidR="00F2783A" w:rsidRDefault="00F2783A" w:rsidP="00F2783A">
      <w:pPr>
        <w:tabs>
          <w:tab w:val="left" w:pos="708"/>
        </w:tabs>
        <w:autoSpaceDE w:val="0"/>
        <w:autoSpaceDN w:val="0"/>
        <w:adjustRightInd w:val="0"/>
        <w:ind w:left="930"/>
        <w:rPr>
          <w:sz w:val="16"/>
          <w:lang w:val="uk-UA" w:eastAsia="uk-UA"/>
        </w:rPr>
      </w:pPr>
    </w:p>
    <w:p w:rsidR="00F2783A" w:rsidRDefault="00F2783A" w:rsidP="00F2783A">
      <w:pPr>
        <w:tabs>
          <w:tab w:val="left" w:pos="708"/>
        </w:tabs>
        <w:autoSpaceDE w:val="0"/>
        <w:autoSpaceDN w:val="0"/>
        <w:adjustRightInd w:val="0"/>
        <w:ind w:left="930"/>
        <w:rPr>
          <w:sz w:val="16"/>
          <w:lang w:val="uk-UA" w:eastAsia="uk-UA"/>
        </w:rPr>
      </w:pPr>
      <w:r>
        <w:rPr>
          <w:lang w:val="uk-UA" w:eastAsia="uk-UA"/>
        </w:rPr>
        <w:t>3. Розробник програми – виконавчий комітет Новороздільської міської ради</w:t>
      </w:r>
    </w:p>
    <w:p w:rsidR="00F2783A" w:rsidRDefault="00F2783A" w:rsidP="00F2783A">
      <w:pPr>
        <w:tabs>
          <w:tab w:val="left" w:pos="708"/>
        </w:tabs>
        <w:autoSpaceDE w:val="0"/>
        <w:autoSpaceDN w:val="0"/>
        <w:adjustRightInd w:val="0"/>
        <w:ind w:left="930"/>
        <w:rPr>
          <w:sz w:val="16"/>
          <w:lang w:val="uk-UA" w:eastAsia="uk-UA"/>
        </w:rPr>
      </w:pPr>
    </w:p>
    <w:p w:rsidR="00F2783A" w:rsidRDefault="00F2783A" w:rsidP="00F2783A">
      <w:pPr>
        <w:tabs>
          <w:tab w:val="left" w:pos="708"/>
        </w:tabs>
        <w:autoSpaceDE w:val="0"/>
        <w:autoSpaceDN w:val="0"/>
        <w:adjustRightInd w:val="0"/>
        <w:ind w:left="1233" w:hanging="303"/>
        <w:rPr>
          <w:lang w:val="uk-UA" w:eastAsia="uk-UA"/>
        </w:rPr>
      </w:pPr>
      <w:r>
        <w:rPr>
          <w:lang w:val="uk-UA" w:eastAsia="uk-UA"/>
        </w:rPr>
        <w:t>4. Співрозробники програми - методичний кабінет відділу освіти виконкому Новороздільської міської ради</w:t>
      </w:r>
    </w:p>
    <w:p w:rsidR="00F2783A" w:rsidRDefault="00F2783A" w:rsidP="00F2783A">
      <w:pPr>
        <w:tabs>
          <w:tab w:val="left" w:pos="708"/>
        </w:tabs>
        <w:autoSpaceDE w:val="0"/>
        <w:autoSpaceDN w:val="0"/>
        <w:adjustRightInd w:val="0"/>
        <w:ind w:left="1134"/>
        <w:rPr>
          <w:sz w:val="16"/>
          <w:lang w:val="uk-UA" w:eastAsia="uk-UA"/>
        </w:rPr>
      </w:pPr>
    </w:p>
    <w:p w:rsidR="00F2783A" w:rsidRDefault="00F2783A" w:rsidP="00F2783A">
      <w:pPr>
        <w:tabs>
          <w:tab w:val="left" w:pos="708"/>
        </w:tabs>
        <w:autoSpaceDE w:val="0"/>
        <w:autoSpaceDN w:val="0"/>
        <w:adjustRightInd w:val="0"/>
        <w:ind w:left="1134" w:hanging="202"/>
        <w:rPr>
          <w:sz w:val="16"/>
          <w:lang w:val="uk-UA" w:eastAsia="uk-UA"/>
        </w:rPr>
      </w:pPr>
      <w:r>
        <w:rPr>
          <w:lang w:val="uk-UA" w:eastAsia="uk-UA"/>
        </w:rPr>
        <w:t>5. Відповідальний виконавець програми – виконавчий комітет Новороздільської     міської ради</w:t>
      </w:r>
    </w:p>
    <w:p w:rsidR="00F2783A" w:rsidRDefault="00F2783A" w:rsidP="00F2783A">
      <w:pPr>
        <w:tabs>
          <w:tab w:val="left" w:pos="708"/>
        </w:tabs>
        <w:autoSpaceDE w:val="0"/>
        <w:autoSpaceDN w:val="0"/>
        <w:adjustRightInd w:val="0"/>
        <w:ind w:left="1134"/>
        <w:rPr>
          <w:sz w:val="16"/>
          <w:lang w:val="uk-UA" w:eastAsia="uk-UA"/>
        </w:rPr>
      </w:pPr>
    </w:p>
    <w:p w:rsidR="00F2783A" w:rsidRDefault="00F2783A" w:rsidP="00F2783A">
      <w:pPr>
        <w:tabs>
          <w:tab w:val="left" w:pos="708"/>
        </w:tabs>
        <w:autoSpaceDE w:val="0"/>
        <w:autoSpaceDN w:val="0"/>
        <w:adjustRightInd w:val="0"/>
        <w:ind w:left="3450" w:hanging="2520"/>
        <w:rPr>
          <w:lang w:val="uk-UA" w:eastAsia="uk-UA"/>
        </w:rPr>
      </w:pPr>
      <w:r>
        <w:rPr>
          <w:lang w:val="uk-UA" w:eastAsia="uk-UA"/>
        </w:rPr>
        <w:t>6. Учасники програми –відділ освіти Новороздільської міської ради, ЗНЗ.</w:t>
      </w:r>
    </w:p>
    <w:p w:rsidR="00F2783A" w:rsidRDefault="00F2783A" w:rsidP="00F2783A">
      <w:pPr>
        <w:tabs>
          <w:tab w:val="left" w:pos="708"/>
        </w:tabs>
        <w:autoSpaceDE w:val="0"/>
        <w:autoSpaceDN w:val="0"/>
        <w:adjustRightInd w:val="0"/>
        <w:ind w:left="1134"/>
        <w:rPr>
          <w:lang w:val="uk-UA" w:eastAsia="uk-UA"/>
        </w:rPr>
      </w:pPr>
    </w:p>
    <w:p w:rsidR="00F2783A" w:rsidRDefault="00F2783A" w:rsidP="00F2783A">
      <w:pPr>
        <w:tabs>
          <w:tab w:val="left" w:pos="708"/>
        </w:tabs>
        <w:autoSpaceDE w:val="0"/>
        <w:autoSpaceDN w:val="0"/>
        <w:adjustRightInd w:val="0"/>
        <w:ind w:left="1134"/>
        <w:rPr>
          <w:sz w:val="16"/>
          <w:lang w:val="uk-UA" w:eastAsia="uk-UA"/>
        </w:rPr>
      </w:pPr>
    </w:p>
    <w:p w:rsidR="00F2783A" w:rsidRDefault="00F2783A" w:rsidP="00F2783A">
      <w:pPr>
        <w:tabs>
          <w:tab w:val="left" w:pos="708"/>
        </w:tabs>
        <w:autoSpaceDE w:val="0"/>
        <w:autoSpaceDN w:val="0"/>
        <w:adjustRightInd w:val="0"/>
        <w:ind w:left="930"/>
        <w:rPr>
          <w:sz w:val="16"/>
          <w:lang w:val="uk-UA" w:eastAsia="uk-UA"/>
        </w:rPr>
      </w:pPr>
      <w:r>
        <w:rPr>
          <w:lang w:val="uk-UA" w:eastAsia="uk-UA"/>
        </w:rPr>
        <w:t>7. Термін реалізації програми – впродовж 2016-2018 р.р.</w:t>
      </w:r>
    </w:p>
    <w:p w:rsidR="00F2783A" w:rsidRDefault="00F2783A" w:rsidP="00F2783A">
      <w:pPr>
        <w:tabs>
          <w:tab w:val="left" w:pos="708"/>
        </w:tabs>
        <w:autoSpaceDE w:val="0"/>
        <w:autoSpaceDN w:val="0"/>
        <w:adjustRightInd w:val="0"/>
        <w:ind w:left="930" w:hanging="476"/>
        <w:rPr>
          <w:lang w:val="uk-UA" w:eastAsia="uk-UA"/>
        </w:rPr>
      </w:pPr>
    </w:p>
    <w:p w:rsidR="00F2783A" w:rsidRDefault="00F2783A" w:rsidP="00F2783A">
      <w:pPr>
        <w:tabs>
          <w:tab w:val="left" w:pos="708"/>
        </w:tabs>
        <w:autoSpaceDE w:val="0"/>
        <w:autoSpaceDN w:val="0"/>
        <w:adjustRightInd w:val="0"/>
        <w:ind w:left="930"/>
        <w:rPr>
          <w:lang w:val="uk-UA" w:eastAsia="uk-UA"/>
        </w:rPr>
      </w:pPr>
      <w:r>
        <w:rPr>
          <w:lang w:val="uk-UA" w:eastAsia="uk-UA"/>
        </w:rPr>
        <w:t xml:space="preserve">7.1. Етапи виконання програми </w:t>
      </w:r>
      <w:r>
        <w:rPr>
          <w:lang w:val="uk-UA" w:eastAsia="uk-UA"/>
        </w:rPr>
        <w:br/>
        <w:t xml:space="preserve"> (для довгострокових програм) -</w:t>
      </w:r>
    </w:p>
    <w:p w:rsidR="00F2783A" w:rsidRDefault="00F2783A" w:rsidP="00F2783A">
      <w:pPr>
        <w:tabs>
          <w:tab w:val="left" w:pos="708"/>
        </w:tabs>
        <w:autoSpaceDE w:val="0"/>
        <w:autoSpaceDN w:val="0"/>
        <w:adjustRightInd w:val="0"/>
        <w:ind w:left="930"/>
        <w:rPr>
          <w:sz w:val="16"/>
          <w:lang w:val="uk-UA" w:eastAsia="uk-UA"/>
        </w:rPr>
      </w:pPr>
    </w:p>
    <w:p w:rsidR="00F2783A" w:rsidRDefault="00F2783A" w:rsidP="00F2783A">
      <w:pPr>
        <w:tabs>
          <w:tab w:val="left" w:pos="708"/>
        </w:tabs>
        <w:autoSpaceDE w:val="0"/>
        <w:autoSpaceDN w:val="0"/>
        <w:adjustRightInd w:val="0"/>
        <w:ind w:left="930"/>
        <w:rPr>
          <w:lang w:val="uk-UA" w:eastAsia="uk-UA"/>
        </w:rPr>
      </w:pPr>
      <w:r>
        <w:rPr>
          <w:lang w:val="uk-UA" w:eastAsia="uk-UA"/>
        </w:rPr>
        <w:t xml:space="preserve">8. Загальний обсяг фінансових </w:t>
      </w:r>
      <w:r>
        <w:rPr>
          <w:lang w:val="uk-UA" w:eastAsia="uk-UA"/>
        </w:rPr>
        <w:br/>
        <w:t xml:space="preserve">ресурсів, необхідних для реалізації </w:t>
      </w:r>
      <w:r>
        <w:rPr>
          <w:lang w:val="uk-UA" w:eastAsia="uk-UA"/>
        </w:rPr>
        <w:br/>
        <w:t xml:space="preserve">програми, тис. грн., всього –  13 000   </w:t>
      </w:r>
    </w:p>
    <w:p w:rsidR="00F2783A" w:rsidRDefault="00F2783A" w:rsidP="00F2783A">
      <w:pPr>
        <w:tabs>
          <w:tab w:val="left" w:pos="708"/>
        </w:tabs>
        <w:autoSpaceDE w:val="0"/>
        <w:autoSpaceDN w:val="0"/>
        <w:adjustRightInd w:val="0"/>
        <w:ind w:left="1238" w:hanging="308"/>
        <w:rPr>
          <w:lang w:val="uk-UA" w:eastAsia="uk-UA"/>
        </w:rPr>
      </w:pPr>
      <w:r>
        <w:rPr>
          <w:lang w:val="uk-UA" w:eastAsia="uk-UA"/>
        </w:rPr>
        <w:t>у тому числі:</w:t>
      </w:r>
    </w:p>
    <w:p w:rsidR="00F2783A" w:rsidRDefault="00F2783A" w:rsidP="00F2783A">
      <w:pPr>
        <w:tabs>
          <w:tab w:val="left" w:pos="708"/>
        </w:tabs>
        <w:autoSpaceDE w:val="0"/>
        <w:autoSpaceDN w:val="0"/>
        <w:adjustRightInd w:val="0"/>
        <w:ind w:left="1134"/>
        <w:rPr>
          <w:sz w:val="16"/>
          <w:lang w:val="uk-UA" w:eastAsia="uk-UA"/>
        </w:rPr>
      </w:pPr>
    </w:p>
    <w:p w:rsidR="00F2783A" w:rsidRDefault="00F2783A" w:rsidP="00F2783A">
      <w:pPr>
        <w:tabs>
          <w:tab w:val="left" w:pos="708"/>
        </w:tabs>
        <w:autoSpaceDE w:val="0"/>
        <w:autoSpaceDN w:val="0"/>
        <w:adjustRightInd w:val="0"/>
        <w:ind w:left="1392" w:hanging="462"/>
        <w:rPr>
          <w:lang w:val="uk-UA" w:eastAsia="uk-UA"/>
        </w:rPr>
      </w:pPr>
      <w:r>
        <w:rPr>
          <w:lang w:val="uk-UA" w:eastAsia="uk-UA"/>
        </w:rPr>
        <w:t>8.1. коштів міського бюджету – 13 000</w:t>
      </w:r>
    </w:p>
    <w:p w:rsidR="00F2783A" w:rsidRDefault="00F2783A" w:rsidP="00F2783A">
      <w:pPr>
        <w:tabs>
          <w:tab w:val="left" w:pos="708"/>
        </w:tabs>
        <w:autoSpaceDE w:val="0"/>
        <w:autoSpaceDN w:val="0"/>
        <w:adjustRightInd w:val="0"/>
        <w:ind w:left="1392" w:hanging="462"/>
        <w:rPr>
          <w:lang w:val="uk-UA" w:eastAsia="uk-UA"/>
        </w:rPr>
      </w:pPr>
      <w:r>
        <w:rPr>
          <w:lang w:val="uk-UA" w:eastAsia="uk-UA"/>
        </w:rPr>
        <w:t xml:space="preserve">коштів інших джерел  (вказати)  </w:t>
      </w:r>
    </w:p>
    <w:p w:rsidR="00F2783A" w:rsidRDefault="00F2783A" w:rsidP="00F2783A">
      <w:pPr>
        <w:tabs>
          <w:tab w:val="left" w:pos="708"/>
        </w:tabs>
        <w:autoSpaceDE w:val="0"/>
        <w:autoSpaceDN w:val="0"/>
        <w:adjustRightInd w:val="0"/>
        <w:ind w:left="1134" w:firstLine="520"/>
        <w:rPr>
          <w:lang w:val="uk-UA" w:eastAsia="uk-UA"/>
        </w:rPr>
      </w:pPr>
    </w:p>
    <w:p w:rsidR="00F2783A" w:rsidRDefault="00F2783A" w:rsidP="00F2783A">
      <w:pPr>
        <w:tabs>
          <w:tab w:val="left" w:pos="708"/>
        </w:tabs>
        <w:autoSpaceDE w:val="0"/>
        <w:autoSpaceDN w:val="0"/>
        <w:adjustRightInd w:val="0"/>
        <w:ind w:left="1134" w:firstLine="520"/>
        <w:rPr>
          <w:lang w:val="uk-UA" w:eastAsia="uk-UA"/>
        </w:rPr>
      </w:pPr>
    </w:p>
    <w:p w:rsidR="00F2783A" w:rsidRDefault="00F2783A" w:rsidP="00F2783A">
      <w:pPr>
        <w:tabs>
          <w:tab w:val="left" w:pos="708"/>
        </w:tabs>
        <w:spacing w:line="192" w:lineRule="auto"/>
        <w:ind w:left="1134" w:right="-366"/>
        <w:rPr>
          <w:b/>
          <w:sz w:val="22"/>
          <w:szCs w:val="20"/>
          <w:lang w:val="uk-UA"/>
        </w:rPr>
      </w:pPr>
      <w:r>
        <w:rPr>
          <w:b/>
          <w:sz w:val="26"/>
          <w:szCs w:val="20"/>
          <w:lang w:val="uk-UA"/>
        </w:rPr>
        <w:t xml:space="preserve">Керівник установи - </w:t>
      </w:r>
      <w:r>
        <w:rPr>
          <w:b/>
          <w:sz w:val="26"/>
          <w:szCs w:val="20"/>
          <w:lang w:val="uk-UA"/>
        </w:rPr>
        <w:br/>
        <w:t xml:space="preserve">головний </w:t>
      </w:r>
      <w:r>
        <w:rPr>
          <w:b/>
          <w:noProof/>
          <w:sz w:val="26"/>
          <w:szCs w:val="20"/>
          <w:lang w:val="uk-UA"/>
        </w:rPr>
        <w:t xml:space="preserve"> розпорядник коштів</w:t>
      </w:r>
      <w:r>
        <w:rPr>
          <w:b/>
          <w:sz w:val="26"/>
          <w:szCs w:val="20"/>
          <w:lang w:val="uk-UA"/>
        </w:rPr>
        <w:t xml:space="preserve"> </w:t>
      </w:r>
      <w:r>
        <w:rPr>
          <w:b/>
          <w:sz w:val="26"/>
          <w:szCs w:val="20"/>
          <w:lang w:val="uk-UA"/>
        </w:rPr>
        <w:tab/>
        <w:t xml:space="preserve">_     _        </w:t>
      </w:r>
      <w:r>
        <w:rPr>
          <w:b/>
          <w:sz w:val="26"/>
          <w:szCs w:val="20"/>
          <w:u w:val="single"/>
          <w:lang w:val="uk-UA"/>
        </w:rPr>
        <w:t>Соболевський І.О.</w:t>
      </w:r>
      <w:r>
        <w:rPr>
          <w:b/>
          <w:sz w:val="26"/>
          <w:szCs w:val="20"/>
          <w:lang w:val="uk-UA"/>
        </w:rPr>
        <w:t xml:space="preserve">___________________ </w:t>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2"/>
          <w:szCs w:val="20"/>
          <w:lang w:val="uk-UA"/>
        </w:rPr>
        <w:t xml:space="preserve">  </w:t>
      </w:r>
    </w:p>
    <w:p w:rsidR="00F2783A" w:rsidRDefault="00F2783A" w:rsidP="00F2783A">
      <w:pPr>
        <w:tabs>
          <w:tab w:val="left" w:pos="708"/>
        </w:tabs>
        <w:ind w:left="1134"/>
        <w:jc w:val="both"/>
        <w:rPr>
          <w:b/>
          <w:sz w:val="26"/>
          <w:szCs w:val="20"/>
        </w:rPr>
      </w:pPr>
      <w:r>
        <w:rPr>
          <w:b/>
          <w:sz w:val="26"/>
          <w:szCs w:val="20"/>
          <w:lang w:val="uk-UA"/>
        </w:rPr>
        <w:t xml:space="preserve">Відповідальний </w:t>
      </w:r>
      <w:r>
        <w:rPr>
          <w:b/>
          <w:sz w:val="26"/>
          <w:szCs w:val="20"/>
          <w:lang w:val="uk-UA"/>
        </w:rPr>
        <w:br/>
        <w:t>виконавець Програми</w:t>
      </w:r>
      <w:r>
        <w:rPr>
          <w:b/>
          <w:sz w:val="26"/>
          <w:szCs w:val="20"/>
          <w:lang w:val="uk-UA"/>
        </w:rPr>
        <w:tab/>
      </w:r>
      <w:r>
        <w:rPr>
          <w:b/>
          <w:sz w:val="26"/>
          <w:szCs w:val="20"/>
          <w:lang w:val="uk-UA"/>
        </w:rPr>
        <w:tab/>
      </w:r>
      <w:r>
        <w:rPr>
          <w:b/>
          <w:sz w:val="26"/>
          <w:szCs w:val="20"/>
        </w:rPr>
        <w:tab/>
        <w:t xml:space="preserve">            </w:t>
      </w:r>
      <w:r>
        <w:rPr>
          <w:b/>
          <w:sz w:val="26"/>
          <w:szCs w:val="20"/>
          <w:u w:val="single"/>
        </w:rPr>
        <w:t>Савицька Г.Є.</w:t>
      </w:r>
      <w:r>
        <w:rPr>
          <w:b/>
          <w:sz w:val="26"/>
          <w:szCs w:val="20"/>
        </w:rPr>
        <w:tab/>
      </w:r>
      <w:r>
        <w:rPr>
          <w:b/>
          <w:sz w:val="26"/>
          <w:szCs w:val="20"/>
        </w:rPr>
        <w:tab/>
      </w:r>
      <w:r>
        <w:rPr>
          <w:b/>
          <w:sz w:val="26"/>
          <w:szCs w:val="20"/>
        </w:rPr>
        <w:tab/>
      </w:r>
    </w:p>
    <w:p w:rsidR="00F2783A" w:rsidRDefault="00F2783A" w:rsidP="00F2783A">
      <w:pPr>
        <w:tabs>
          <w:tab w:val="left" w:pos="708"/>
        </w:tabs>
        <w:ind w:left="1134"/>
        <w:jc w:val="both"/>
        <w:rPr>
          <w:b/>
          <w:sz w:val="22"/>
          <w:szCs w:val="20"/>
          <w:lang w:val="uk-UA"/>
        </w:rPr>
      </w:pP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 w:val="22"/>
          <w:szCs w:val="20"/>
          <w:lang w:val="uk-UA"/>
        </w:rPr>
        <w:tab/>
      </w:r>
      <w:r>
        <w:rPr>
          <w:b/>
          <w:sz w:val="22"/>
          <w:szCs w:val="20"/>
          <w:lang w:val="uk-UA"/>
        </w:rPr>
        <w:tab/>
      </w:r>
      <w:r>
        <w:rPr>
          <w:b/>
          <w:sz w:val="22"/>
          <w:szCs w:val="20"/>
          <w:lang w:val="uk-UA"/>
        </w:rPr>
        <w:tab/>
      </w:r>
      <w:r>
        <w:rPr>
          <w:b/>
          <w:sz w:val="22"/>
          <w:szCs w:val="20"/>
          <w:lang w:val="uk-UA"/>
        </w:rPr>
        <w:tab/>
      </w:r>
      <w:r>
        <w:rPr>
          <w:b/>
          <w:sz w:val="22"/>
          <w:szCs w:val="20"/>
          <w:lang w:val="uk-UA"/>
        </w:rPr>
        <w:tab/>
      </w:r>
      <w:r>
        <w:rPr>
          <w:b/>
          <w:sz w:val="22"/>
          <w:szCs w:val="20"/>
          <w:lang w:val="uk-UA"/>
        </w:rPr>
        <w:tab/>
      </w:r>
      <w:r>
        <w:rPr>
          <w:b/>
          <w:sz w:val="22"/>
          <w:szCs w:val="20"/>
          <w:lang w:val="uk-UA"/>
        </w:rPr>
        <w:tab/>
        <w:t xml:space="preserve"> </w:t>
      </w:r>
    </w:p>
    <w:p w:rsidR="00F2783A" w:rsidRDefault="00F2783A" w:rsidP="00F2783A">
      <w:pPr>
        <w:tabs>
          <w:tab w:val="left" w:pos="708"/>
        </w:tabs>
        <w:ind w:left="1134"/>
        <w:jc w:val="both"/>
        <w:rPr>
          <w:b/>
          <w:sz w:val="26"/>
          <w:szCs w:val="20"/>
        </w:rPr>
      </w:pPr>
      <w:r>
        <w:rPr>
          <w:b/>
          <w:sz w:val="26"/>
          <w:szCs w:val="20"/>
        </w:rPr>
        <w:t>тел.: 3-01-27, 3-01-91</w:t>
      </w:r>
    </w:p>
    <w:p w:rsidR="00F2783A" w:rsidRDefault="00F2783A" w:rsidP="00F2783A">
      <w:pPr>
        <w:tabs>
          <w:tab w:val="left" w:pos="708"/>
        </w:tabs>
        <w:ind w:left="1134"/>
        <w:rPr>
          <w:lang w:val="uk-UA"/>
        </w:rPr>
      </w:pPr>
    </w:p>
    <w:p w:rsidR="00F2783A" w:rsidRDefault="00F2783A" w:rsidP="00F2783A">
      <w:pPr>
        <w:tabs>
          <w:tab w:val="left" w:pos="708"/>
        </w:tabs>
        <w:ind w:left="1134"/>
        <w:rPr>
          <w:lang w:val="uk-UA"/>
        </w:rPr>
      </w:pPr>
    </w:p>
    <w:p w:rsidR="00F2783A" w:rsidRDefault="00F2783A" w:rsidP="00F2783A">
      <w:pPr>
        <w:tabs>
          <w:tab w:val="left" w:pos="708"/>
        </w:tabs>
        <w:ind w:left="1134"/>
        <w:rPr>
          <w:lang w:val="uk-UA"/>
        </w:rPr>
      </w:pPr>
    </w:p>
    <w:p w:rsidR="00F2783A" w:rsidRDefault="00F2783A" w:rsidP="00F2783A">
      <w:pPr>
        <w:tabs>
          <w:tab w:val="left" w:pos="708"/>
        </w:tabs>
        <w:ind w:left="1134"/>
        <w:rPr>
          <w:lang w:val="uk-UA"/>
        </w:rPr>
      </w:pPr>
    </w:p>
    <w:p w:rsidR="00F2783A" w:rsidRDefault="00F2783A" w:rsidP="00F2783A">
      <w:pPr>
        <w:tabs>
          <w:tab w:val="left" w:pos="708"/>
        </w:tabs>
        <w:ind w:left="1134"/>
        <w:rPr>
          <w:lang w:val="uk-UA"/>
        </w:rPr>
      </w:pPr>
    </w:p>
    <w:p w:rsidR="00F2783A" w:rsidRDefault="00F2783A" w:rsidP="00F2783A">
      <w:pPr>
        <w:tabs>
          <w:tab w:val="left" w:pos="708"/>
        </w:tabs>
        <w:ind w:left="1134"/>
        <w:rPr>
          <w:lang w:val="uk-UA"/>
        </w:rPr>
      </w:pPr>
    </w:p>
    <w:p w:rsidR="00F2783A" w:rsidRDefault="00F2783A" w:rsidP="00F2783A">
      <w:pPr>
        <w:tabs>
          <w:tab w:val="left" w:pos="708"/>
        </w:tabs>
        <w:ind w:left="1134"/>
        <w:rPr>
          <w:lang w:val="uk-UA"/>
        </w:rPr>
      </w:pPr>
    </w:p>
    <w:p w:rsidR="00F2783A" w:rsidRDefault="00F2783A" w:rsidP="00F2783A">
      <w:pPr>
        <w:tabs>
          <w:tab w:val="left" w:pos="708"/>
        </w:tabs>
        <w:ind w:left="1134"/>
        <w:rPr>
          <w:lang w:val="uk-UA"/>
        </w:rPr>
      </w:pPr>
    </w:p>
    <w:p w:rsidR="00F2783A" w:rsidRDefault="00F2783A" w:rsidP="00F2783A">
      <w:pPr>
        <w:tabs>
          <w:tab w:val="left" w:pos="708"/>
        </w:tabs>
        <w:ind w:left="1134"/>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rPr>
          <w:lang w:val="uk-UA"/>
        </w:rPr>
      </w:pPr>
    </w:p>
    <w:p w:rsidR="00F2783A" w:rsidRDefault="00F2783A" w:rsidP="00F2783A">
      <w:pPr>
        <w:tabs>
          <w:tab w:val="left" w:pos="708"/>
        </w:tabs>
        <w:ind w:left="1134"/>
        <w:rPr>
          <w:b/>
          <w:sz w:val="28"/>
          <w:szCs w:val="28"/>
          <w:u w:val="single"/>
          <w:lang w:val="uk-UA"/>
        </w:rPr>
      </w:pPr>
      <w:r>
        <w:rPr>
          <w:b/>
          <w:sz w:val="28"/>
          <w:szCs w:val="28"/>
          <w:u w:val="single"/>
          <w:lang w:val="uk-UA"/>
        </w:rPr>
        <w:t xml:space="preserve">  1. Резюме Програми</w:t>
      </w:r>
    </w:p>
    <w:p w:rsidR="00F2783A" w:rsidRDefault="00F2783A" w:rsidP="00F2783A">
      <w:pPr>
        <w:tabs>
          <w:tab w:val="left" w:pos="708"/>
        </w:tabs>
        <w:ind w:left="1134"/>
        <w:rPr>
          <w:lang w:val="uk-UA"/>
        </w:rPr>
      </w:pPr>
    </w:p>
    <w:p w:rsidR="00F2783A" w:rsidRDefault="00F2783A" w:rsidP="00F2783A">
      <w:pPr>
        <w:tabs>
          <w:tab w:val="left" w:pos="708"/>
        </w:tabs>
        <w:ind w:left="1134"/>
        <w:jc w:val="both"/>
        <w:rPr>
          <w:lang w:val="uk-UA"/>
        </w:rPr>
      </w:pPr>
      <w:r>
        <w:rPr>
          <w:lang w:val="uk-UA"/>
        </w:rPr>
        <w:t xml:space="preserve">     Актуальність психологічного супроводу навчально-виховного процесу зумовлена новими соціальними  вимогами, відповідними стратегічними змінами розвитку освіти України. </w:t>
      </w:r>
    </w:p>
    <w:p w:rsidR="00F2783A" w:rsidRDefault="00F2783A" w:rsidP="00F2783A">
      <w:pPr>
        <w:tabs>
          <w:tab w:val="left" w:pos="708"/>
        </w:tabs>
        <w:ind w:left="1134"/>
        <w:jc w:val="both"/>
        <w:rPr>
          <w:lang w:val="uk-UA"/>
        </w:rPr>
      </w:pPr>
      <w:r>
        <w:rPr>
          <w:lang w:val="uk-UA"/>
        </w:rPr>
        <w:t xml:space="preserve">        Забезпечуючи  психологічну  складову  організації  освітнього   середовища, працівники психологічної  служби системи  освіти повинні забезпечити  умови, які сприяли б розвиткові індивідуальності  кожної  дитини, збереженню  її  здоров’я, формуванню  у неї  готовності до самостійного життя в суспільстві після завершення навчання.</w:t>
      </w:r>
    </w:p>
    <w:p w:rsidR="00F2783A" w:rsidRDefault="00F2783A" w:rsidP="00F2783A">
      <w:pPr>
        <w:tabs>
          <w:tab w:val="left" w:pos="708"/>
        </w:tabs>
        <w:ind w:left="1134"/>
        <w:jc w:val="both"/>
        <w:rPr>
          <w:lang w:val="uk-UA"/>
        </w:rPr>
      </w:pPr>
      <w:r>
        <w:rPr>
          <w:lang w:val="uk-UA"/>
        </w:rPr>
        <w:t xml:space="preserve">     Сучасні тенденції розвитку освіти формують загальне спрямування діяльності психологічної служби, яка  повинна  сприяти вирішенню освітніх і виховних завдань, професійної  гнучкості молоді,  формуванню   готовності    до  особистісного ,  професійного,  політичного   вибору, формуванню соціальної компетентності як передумови ефективної соціалізації молоді.</w:t>
      </w:r>
    </w:p>
    <w:p w:rsidR="00F2783A" w:rsidRDefault="00F2783A" w:rsidP="00F2783A">
      <w:pPr>
        <w:tabs>
          <w:tab w:val="left" w:pos="708"/>
        </w:tabs>
        <w:ind w:left="1134"/>
        <w:jc w:val="both"/>
        <w:rPr>
          <w:lang w:val="uk-UA"/>
        </w:rPr>
      </w:pPr>
      <w:r>
        <w:rPr>
          <w:lang w:val="uk-UA"/>
        </w:rPr>
        <w:t xml:space="preserve">    Психологічна   служба  повинна  бути  спрямована  на  забезпечення, захист  прав  і  свобод </w:t>
      </w:r>
    </w:p>
    <w:p w:rsidR="00F2783A" w:rsidRDefault="00F2783A" w:rsidP="00F2783A">
      <w:pPr>
        <w:tabs>
          <w:tab w:val="left" w:pos="708"/>
        </w:tabs>
        <w:ind w:left="1134"/>
        <w:jc w:val="both"/>
        <w:rPr>
          <w:lang w:val="uk-UA"/>
        </w:rPr>
      </w:pPr>
      <w:r>
        <w:rPr>
          <w:lang w:val="uk-UA"/>
        </w:rPr>
        <w:t xml:space="preserve"> дітей, створення умов комфортного освітнього середовища.</w:t>
      </w:r>
    </w:p>
    <w:p w:rsidR="00F2783A" w:rsidRDefault="00F2783A" w:rsidP="00F2783A">
      <w:pPr>
        <w:tabs>
          <w:tab w:val="left" w:pos="708"/>
        </w:tabs>
        <w:spacing w:after="75" w:line="300" w:lineRule="auto"/>
        <w:ind w:left="1134" w:firstLine="900"/>
        <w:rPr>
          <w:rFonts w:ascii="Bookman Old Style" w:hAnsi="Bookman Old Style"/>
          <w:b/>
          <w:bCs/>
          <w:sz w:val="28"/>
          <w:szCs w:val="28"/>
          <w:u w:val="single"/>
          <w:lang w:val="uk-UA"/>
        </w:rPr>
      </w:pPr>
      <w:r>
        <w:rPr>
          <w:b/>
          <w:sz w:val="28"/>
          <w:szCs w:val="28"/>
          <w:u w:val="single"/>
          <w:lang w:val="uk-UA"/>
        </w:rPr>
        <w:t>2.</w:t>
      </w:r>
      <w:r>
        <w:rPr>
          <w:rFonts w:ascii="Bookman Old Style" w:hAnsi="Bookman Old Style"/>
          <w:b/>
          <w:bCs/>
          <w:sz w:val="28"/>
          <w:szCs w:val="28"/>
          <w:u w:val="single"/>
          <w:lang w:val="uk-UA"/>
        </w:rPr>
        <w:t xml:space="preserve"> Головна мета та основні завдання Програми</w:t>
      </w:r>
    </w:p>
    <w:p w:rsidR="00F2783A" w:rsidRDefault="00F2783A" w:rsidP="00F2783A">
      <w:pPr>
        <w:tabs>
          <w:tab w:val="left" w:pos="708"/>
        </w:tabs>
        <w:ind w:left="1134"/>
        <w:rPr>
          <w:lang w:val="uk-UA"/>
        </w:rPr>
      </w:pPr>
    </w:p>
    <w:p w:rsidR="00F2783A" w:rsidRDefault="00F2783A" w:rsidP="00F2783A">
      <w:pPr>
        <w:tabs>
          <w:tab w:val="left" w:pos="708"/>
        </w:tabs>
        <w:ind w:left="1134"/>
        <w:rPr>
          <w:lang w:val="uk-UA"/>
        </w:rPr>
      </w:pPr>
      <w:r>
        <w:rPr>
          <w:color w:val="000000"/>
          <w:sz w:val="28"/>
          <w:szCs w:val="28"/>
          <w:lang w:val="uk-UA"/>
        </w:rPr>
        <w:t xml:space="preserve">Мета Програми - </w:t>
      </w:r>
      <w:r>
        <w:rPr>
          <w:lang w:val="uk-UA"/>
        </w:rPr>
        <w:t>забезпечення якісним психологічним супроводом процесу навчання школярів; підвищення психологічної культури всіх учасників навчально-виховного процесу</w:t>
      </w:r>
    </w:p>
    <w:p w:rsidR="00F2783A" w:rsidRDefault="00F2783A" w:rsidP="00F2783A">
      <w:pPr>
        <w:tabs>
          <w:tab w:val="left" w:pos="708"/>
        </w:tabs>
        <w:ind w:left="1134"/>
        <w:rPr>
          <w:b/>
          <w:sz w:val="28"/>
          <w:szCs w:val="28"/>
          <w:lang w:val="uk-UA"/>
        </w:rPr>
      </w:pPr>
      <w:r>
        <w:rPr>
          <w:b/>
          <w:sz w:val="28"/>
          <w:szCs w:val="28"/>
          <w:lang w:val="uk-UA"/>
        </w:rPr>
        <w:t>Завдання Програми –</w:t>
      </w:r>
    </w:p>
    <w:p w:rsidR="00F2783A" w:rsidRDefault="00F2783A" w:rsidP="00F2783A">
      <w:pPr>
        <w:tabs>
          <w:tab w:val="left" w:pos="708"/>
        </w:tabs>
        <w:ind w:left="1134" w:hanging="360"/>
        <w:rPr>
          <w:lang w:val="uk-UA"/>
        </w:rPr>
      </w:pPr>
      <w:r>
        <w:rPr>
          <w:lang w:val="uk-UA"/>
        </w:rPr>
        <w:t>●   Забезпечення якісного психологічного супроводу процесу навчання учнів. Зокрема, здійснення діагностики готовності дітей до навчання у школі та проведення психолого-педагогічної корекції тих дітей, які виявились не готовими або відстають у навчанні. Виявлення та розвиток здібностей та обдарованостей дитини, і на цій основі побудова методик профільного навчання таособистісно-орієнтованої професійної орієнтації.</w:t>
      </w:r>
    </w:p>
    <w:p w:rsidR="00F2783A" w:rsidRDefault="00F2783A" w:rsidP="00F1685F">
      <w:pPr>
        <w:numPr>
          <w:ilvl w:val="0"/>
          <w:numId w:val="15"/>
        </w:numPr>
        <w:tabs>
          <w:tab w:val="num" w:pos="600"/>
        </w:tabs>
        <w:ind w:left="1134"/>
        <w:rPr>
          <w:lang w:val="uk-UA"/>
        </w:rPr>
      </w:pPr>
      <w:r>
        <w:rPr>
          <w:lang w:val="uk-UA"/>
        </w:rPr>
        <w:t>Орієнтація   виховної   роботи  на  соціально-психологічну  профілактику  негативних  явищ   в учнівському  середовищі , запобіжну освіту, профілактику  девіантної і ризикованої   поведінки підлітків. Зокрема, профілактика наркоманії, алкоголізму, поширення ВІЛ/СНІДу та хвороб, що передаються  статевим  шляхом, бродяжництва, безпритульності, насильства, незаконних форм дитячої праці.</w:t>
      </w:r>
    </w:p>
    <w:p w:rsidR="00F2783A" w:rsidRDefault="00F2783A" w:rsidP="00F2783A">
      <w:pPr>
        <w:tabs>
          <w:tab w:val="left" w:pos="708"/>
        </w:tabs>
        <w:ind w:left="1134" w:hanging="360"/>
        <w:rPr>
          <w:lang w:val="uk-UA"/>
        </w:rPr>
      </w:pPr>
      <w:r>
        <w:rPr>
          <w:lang w:val="uk-UA"/>
        </w:rPr>
        <w:t>●  Розвиток  мережі та  інформаційно – правового  забезпечення  діяльності  служби. Зокрема, повне забезпечення освітніх закладів практичними психологами.</w:t>
      </w:r>
    </w:p>
    <w:p w:rsidR="00F2783A" w:rsidRDefault="00F2783A" w:rsidP="00F2783A">
      <w:pPr>
        <w:tabs>
          <w:tab w:val="left" w:pos="708"/>
        </w:tabs>
        <w:ind w:left="1134" w:hanging="360"/>
        <w:rPr>
          <w:lang w:val="uk-UA"/>
        </w:rPr>
      </w:pPr>
      <w:r>
        <w:rPr>
          <w:lang w:val="uk-UA"/>
        </w:rPr>
        <w:t>●  Підвищення ефективності діяльності практичних психологів.  Розробка і впровадження  новітніх методик, методів і технологій роботи практичних психологів та соціальних педагогів</w:t>
      </w:r>
      <w:r>
        <w:rPr>
          <w:color w:val="000000"/>
          <w:lang w:val="uk-UA"/>
        </w:rPr>
        <w:t>.</w:t>
      </w:r>
    </w:p>
    <w:p w:rsidR="00F2783A" w:rsidRDefault="00F2783A" w:rsidP="00F2783A">
      <w:pPr>
        <w:tabs>
          <w:tab w:val="left" w:pos="708"/>
        </w:tabs>
        <w:rPr>
          <w:lang w:val="uk-UA"/>
        </w:rPr>
        <w:sectPr w:rsidR="00F2783A">
          <w:footnotePr>
            <w:numFmt w:val="chicago"/>
            <w:numRestart w:val="eachPage"/>
          </w:footnotePr>
          <w:pgSz w:w="11909" w:h="16834"/>
          <w:pgMar w:top="720" w:right="1259" w:bottom="357" w:left="748" w:header="720" w:footer="720" w:gutter="0"/>
          <w:cols w:space="720"/>
        </w:sectPr>
      </w:pPr>
    </w:p>
    <w:p w:rsidR="00F2783A" w:rsidRDefault="00F2783A" w:rsidP="00F2783A">
      <w:pPr>
        <w:tabs>
          <w:tab w:val="left" w:pos="708"/>
        </w:tabs>
        <w:rPr>
          <w:lang w:val="uk-UA"/>
        </w:rPr>
      </w:pPr>
    </w:p>
    <w:p w:rsidR="00F2783A" w:rsidRDefault="00F2783A" w:rsidP="00F2783A">
      <w:pPr>
        <w:tabs>
          <w:tab w:val="left" w:pos="708"/>
        </w:tabs>
        <w:ind w:left="1134"/>
        <w:rPr>
          <w:lang w:val="uk-UA"/>
        </w:rPr>
      </w:pPr>
    </w:p>
    <w:p w:rsidR="00F2783A" w:rsidRDefault="00F2783A" w:rsidP="00F2783A">
      <w:pPr>
        <w:tabs>
          <w:tab w:val="left" w:pos="708"/>
        </w:tabs>
        <w:ind w:left="1134"/>
        <w:rPr>
          <w:b/>
          <w:sz w:val="28"/>
          <w:szCs w:val="28"/>
          <w:u w:val="single"/>
          <w:lang w:val="uk-UA" w:eastAsia="uk-UA"/>
        </w:rPr>
      </w:pPr>
    </w:p>
    <w:p w:rsidR="00F2783A" w:rsidRDefault="00F2783A" w:rsidP="00F2783A">
      <w:pPr>
        <w:tabs>
          <w:tab w:val="left" w:pos="708"/>
        </w:tabs>
        <w:ind w:left="1134"/>
        <w:jc w:val="center"/>
        <w:rPr>
          <w:b/>
          <w:sz w:val="28"/>
          <w:szCs w:val="28"/>
          <w:u w:val="single"/>
          <w:lang w:val="uk-UA"/>
        </w:rPr>
      </w:pPr>
      <w:r>
        <w:rPr>
          <w:b/>
          <w:sz w:val="28"/>
          <w:szCs w:val="28"/>
          <w:u w:val="single"/>
          <w:lang w:val="uk-UA" w:eastAsia="uk-UA"/>
        </w:rPr>
        <w:t xml:space="preserve">3. Ресурсне забезпечення </w:t>
      </w:r>
      <w:r>
        <w:rPr>
          <w:b/>
          <w:sz w:val="28"/>
          <w:szCs w:val="28"/>
          <w:u w:val="single"/>
          <w:lang w:val="uk-UA"/>
        </w:rPr>
        <w:t>програми розвитку психологічної служби</w:t>
      </w:r>
    </w:p>
    <w:p w:rsidR="00F2783A" w:rsidRDefault="00F2783A" w:rsidP="00F2783A">
      <w:pPr>
        <w:tabs>
          <w:tab w:val="left" w:pos="708"/>
        </w:tabs>
        <w:ind w:left="1134"/>
        <w:jc w:val="center"/>
        <w:rPr>
          <w:b/>
          <w:sz w:val="28"/>
          <w:szCs w:val="28"/>
          <w:u w:val="single"/>
          <w:lang w:val="uk-UA"/>
        </w:rPr>
      </w:pPr>
      <w:r>
        <w:rPr>
          <w:b/>
          <w:sz w:val="28"/>
          <w:szCs w:val="28"/>
          <w:u w:val="single"/>
          <w:lang w:val="uk-UA"/>
        </w:rPr>
        <w:t>м. Нового Роздолу Львівської області на період 2016-2018 роки</w:t>
      </w:r>
    </w:p>
    <w:p w:rsidR="00F2783A" w:rsidRDefault="00F2783A" w:rsidP="00F2783A">
      <w:pPr>
        <w:tabs>
          <w:tab w:val="left" w:pos="708"/>
        </w:tabs>
        <w:ind w:left="1134"/>
        <w:jc w:val="center"/>
        <w:rPr>
          <w:b/>
          <w:sz w:val="28"/>
          <w:lang w:val="uk-UA" w:eastAsia="uk-UA"/>
        </w:rPr>
      </w:pPr>
    </w:p>
    <w:tbl>
      <w:tblPr>
        <w:tblW w:w="14496"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12"/>
        <w:gridCol w:w="240"/>
        <w:gridCol w:w="1807"/>
        <w:gridCol w:w="1418"/>
        <w:gridCol w:w="1417"/>
        <w:gridCol w:w="3402"/>
      </w:tblGrid>
      <w:tr w:rsidR="00F2783A" w:rsidTr="00F2783A">
        <w:trPr>
          <w:cantSplit/>
          <w:trHeight w:val="722"/>
        </w:trPr>
        <w:tc>
          <w:tcPr>
            <w:tcW w:w="621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val="uk-UA" w:eastAsia="uk-UA"/>
              </w:rPr>
            </w:pPr>
            <w:r>
              <w:rPr>
                <w:b/>
                <w:lang w:val="uk-UA" w:eastAsia="uk-UA"/>
              </w:rPr>
              <w:t>Обсяг коштів, які пропонується залучити на виконання програми</w:t>
            </w:r>
          </w:p>
        </w:tc>
        <w:tc>
          <w:tcPr>
            <w:tcW w:w="240" w:type="dxa"/>
            <w:tcBorders>
              <w:top w:val="single" w:sz="4" w:space="0" w:color="auto"/>
              <w:left w:val="single" w:sz="4" w:space="0" w:color="auto"/>
              <w:bottom w:val="single" w:sz="4" w:space="0" w:color="auto"/>
              <w:right w:val="nil"/>
            </w:tcBorders>
            <w:vAlign w:val="center"/>
          </w:tcPr>
          <w:p w:rsidR="00F2783A" w:rsidRDefault="00F2783A">
            <w:pPr>
              <w:autoSpaceDE w:val="0"/>
              <w:autoSpaceDN w:val="0"/>
              <w:adjustRightInd w:val="0"/>
              <w:spacing w:line="192" w:lineRule="auto"/>
              <w:jc w:val="center"/>
              <w:rPr>
                <w:b/>
                <w:lang w:val="uk-UA" w:eastAsia="uk-UA"/>
              </w:rPr>
            </w:pPr>
          </w:p>
        </w:tc>
        <w:tc>
          <w:tcPr>
            <w:tcW w:w="1807" w:type="dxa"/>
            <w:tcBorders>
              <w:top w:val="single" w:sz="4" w:space="0" w:color="auto"/>
              <w:left w:val="nil"/>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val="uk-UA" w:eastAsia="uk-UA"/>
              </w:rPr>
            </w:pPr>
            <w:r>
              <w:rPr>
                <w:b/>
                <w:lang w:val="uk-UA" w:eastAsia="uk-UA"/>
              </w:rPr>
              <w:t>2016рік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val="uk-UA" w:eastAsia="uk-UA"/>
              </w:rPr>
            </w:pPr>
            <w:r>
              <w:rPr>
                <w:b/>
                <w:lang w:val="uk-UA" w:eastAsia="uk-UA"/>
              </w:rPr>
              <w:t>2017 рік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val="uk-UA" w:eastAsia="uk-UA"/>
              </w:rPr>
            </w:pPr>
            <w:r>
              <w:rPr>
                <w:b/>
                <w:lang w:val="uk-UA" w:eastAsia="uk-UA"/>
              </w:rPr>
              <w:t>2018 рік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val="uk-UA" w:eastAsia="uk-UA"/>
              </w:rPr>
            </w:pPr>
            <w:r>
              <w:rPr>
                <w:b/>
                <w:lang w:val="uk-UA" w:eastAsia="uk-UA"/>
              </w:rPr>
              <w:t>Усього витрат на виконання програми</w:t>
            </w:r>
          </w:p>
        </w:tc>
      </w:tr>
      <w:tr w:rsidR="00F2783A" w:rsidTr="00F2783A">
        <w:tc>
          <w:tcPr>
            <w:tcW w:w="62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Усього,</w:t>
            </w:r>
          </w:p>
        </w:tc>
        <w:tc>
          <w:tcPr>
            <w:tcW w:w="240" w:type="dxa"/>
            <w:tcBorders>
              <w:top w:val="single" w:sz="4" w:space="0" w:color="auto"/>
              <w:left w:val="single" w:sz="4" w:space="0" w:color="auto"/>
              <w:bottom w:val="single" w:sz="4" w:space="0" w:color="auto"/>
              <w:right w:val="nil"/>
            </w:tcBorders>
          </w:tcPr>
          <w:p w:rsidR="00F2783A" w:rsidRDefault="00F2783A">
            <w:pPr>
              <w:autoSpaceDE w:val="0"/>
              <w:autoSpaceDN w:val="0"/>
              <w:adjustRightInd w:val="0"/>
              <w:spacing w:line="276" w:lineRule="auto"/>
              <w:jc w:val="center"/>
              <w:rPr>
                <w:lang w:val="uk-UA" w:eastAsia="uk-UA"/>
              </w:rPr>
            </w:pPr>
          </w:p>
        </w:tc>
        <w:tc>
          <w:tcPr>
            <w:tcW w:w="1807" w:type="dxa"/>
            <w:tcBorders>
              <w:top w:val="single" w:sz="4" w:space="0" w:color="auto"/>
              <w:left w:val="nil"/>
              <w:bottom w:val="single" w:sz="4" w:space="0" w:color="auto"/>
              <w:right w:val="single" w:sz="4" w:space="0" w:color="auto"/>
            </w:tcBorders>
            <w:hideMark/>
          </w:tcPr>
          <w:p w:rsidR="00F2783A" w:rsidRDefault="00F2783A">
            <w:pPr>
              <w:autoSpaceDE w:val="0"/>
              <w:autoSpaceDN w:val="0"/>
              <w:adjustRightInd w:val="0"/>
              <w:spacing w:line="276" w:lineRule="auto"/>
              <w:jc w:val="center"/>
              <w:rPr>
                <w:lang w:val="uk-UA" w:eastAsia="uk-UA"/>
              </w:rPr>
            </w:pPr>
            <w:r>
              <w:rPr>
                <w:lang w:val="uk-UA" w:eastAsia="uk-UA"/>
              </w:rPr>
              <w:t>3000</w:t>
            </w:r>
          </w:p>
        </w:tc>
        <w:tc>
          <w:tcPr>
            <w:tcW w:w="141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val="uk-UA" w:eastAsia="uk-UA"/>
              </w:rPr>
            </w:pPr>
            <w:r>
              <w:rPr>
                <w:lang w:val="uk-UA" w:eastAsia="uk-UA"/>
              </w:rPr>
              <w:t>5000</w:t>
            </w:r>
          </w:p>
        </w:tc>
        <w:tc>
          <w:tcPr>
            <w:tcW w:w="141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val="uk-UA" w:eastAsia="uk-UA"/>
              </w:rPr>
            </w:pPr>
            <w:r>
              <w:rPr>
                <w:lang w:val="uk-UA" w:eastAsia="uk-UA"/>
              </w:rPr>
              <w:t>5000</w:t>
            </w:r>
          </w:p>
        </w:tc>
        <w:tc>
          <w:tcPr>
            <w:tcW w:w="340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val="uk-UA" w:eastAsia="uk-UA"/>
              </w:rPr>
            </w:pPr>
            <w:r>
              <w:rPr>
                <w:lang w:val="uk-UA" w:eastAsia="uk-UA"/>
              </w:rPr>
              <w:t>13000</w:t>
            </w:r>
          </w:p>
        </w:tc>
      </w:tr>
      <w:tr w:rsidR="00F2783A" w:rsidTr="00F2783A">
        <w:tc>
          <w:tcPr>
            <w:tcW w:w="62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у тому числі</w:t>
            </w:r>
          </w:p>
        </w:tc>
        <w:tc>
          <w:tcPr>
            <w:tcW w:w="240" w:type="dxa"/>
            <w:tcBorders>
              <w:top w:val="single" w:sz="4" w:space="0" w:color="auto"/>
              <w:left w:val="single" w:sz="4" w:space="0" w:color="auto"/>
              <w:bottom w:val="single" w:sz="4" w:space="0" w:color="auto"/>
              <w:right w:val="nil"/>
            </w:tcBorders>
          </w:tcPr>
          <w:p w:rsidR="00F2783A" w:rsidRDefault="00F2783A">
            <w:pPr>
              <w:autoSpaceDE w:val="0"/>
              <w:autoSpaceDN w:val="0"/>
              <w:adjustRightInd w:val="0"/>
              <w:spacing w:line="276" w:lineRule="auto"/>
              <w:jc w:val="center"/>
              <w:rPr>
                <w:lang w:val="uk-UA" w:eastAsia="uk-UA"/>
              </w:rPr>
            </w:pPr>
          </w:p>
        </w:tc>
        <w:tc>
          <w:tcPr>
            <w:tcW w:w="1807" w:type="dxa"/>
            <w:tcBorders>
              <w:top w:val="single" w:sz="4" w:space="0" w:color="auto"/>
              <w:left w:val="nil"/>
              <w:bottom w:val="single" w:sz="4" w:space="0" w:color="auto"/>
              <w:right w:val="single" w:sz="4" w:space="0" w:color="auto"/>
            </w:tcBorders>
          </w:tcPr>
          <w:p w:rsidR="00F2783A" w:rsidRDefault="00F2783A">
            <w:pPr>
              <w:autoSpaceDE w:val="0"/>
              <w:autoSpaceDN w:val="0"/>
              <w:adjustRightInd w:val="0"/>
              <w:spacing w:line="276" w:lineRule="auto"/>
              <w:jc w:val="center"/>
              <w:rPr>
                <w:lang w:val="uk-UA" w:eastAsia="uk-UA"/>
              </w:rPr>
            </w:pPr>
          </w:p>
        </w:tc>
        <w:tc>
          <w:tcPr>
            <w:tcW w:w="14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val="uk-UA" w:eastAsia="uk-UA"/>
              </w:rPr>
            </w:pPr>
          </w:p>
        </w:tc>
        <w:tc>
          <w:tcPr>
            <w:tcW w:w="141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val="uk-UA" w:eastAsia="uk-UA"/>
              </w:rPr>
            </w:pPr>
          </w:p>
        </w:tc>
        <w:tc>
          <w:tcPr>
            <w:tcW w:w="340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val="uk-UA" w:eastAsia="uk-UA"/>
              </w:rPr>
            </w:pPr>
          </w:p>
        </w:tc>
      </w:tr>
      <w:tr w:rsidR="00F2783A" w:rsidTr="00F2783A">
        <w:tc>
          <w:tcPr>
            <w:tcW w:w="62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обласний бюджет</w:t>
            </w:r>
          </w:p>
        </w:tc>
        <w:tc>
          <w:tcPr>
            <w:tcW w:w="240" w:type="dxa"/>
            <w:tcBorders>
              <w:top w:val="single" w:sz="4" w:space="0" w:color="auto"/>
              <w:left w:val="single" w:sz="4" w:space="0" w:color="auto"/>
              <w:bottom w:val="single" w:sz="4" w:space="0" w:color="auto"/>
              <w:right w:val="nil"/>
            </w:tcBorders>
          </w:tcPr>
          <w:p w:rsidR="00F2783A" w:rsidRDefault="00F2783A">
            <w:pPr>
              <w:autoSpaceDE w:val="0"/>
              <w:autoSpaceDN w:val="0"/>
              <w:adjustRightInd w:val="0"/>
              <w:spacing w:line="276" w:lineRule="auto"/>
              <w:jc w:val="center"/>
              <w:rPr>
                <w:lang w:val="uk-UA" w:eastAsia="uk-UA"/>
              </w:rPr>
            </w:pPr>
          </w:p>
        </w:tc>
        <w:tc>
          <w:tcPr>
            <w:tcW w:w="1807" w:type="dxa"/>
            <w:tcBorders>
              <w:top w:val="single" w:sz="4" w:space="0" w:color="auto"/>
              <w:left w:val="nil"/>
              <w:bottom w:val="single" w:sz="4" w:space="0" w:color="auto"/>
              <w:right w:val="single" w:sz="4" w:space="0" w:color="auto"/>
            </w:tcBorders>
          </w:tcPr>
          <w:p w:rsidR="00F2783A" w:rsidRDefault="00F2783A">
            <w:pPr>
              <w:autoSpaceDE w:val="0"/>
              <w:autoSpaceDN w:val="0"/>
              <w:adjustRightInd w:val="0"/>
              <w:spacing w:line="276" w:lineRule="auto"/>
              <w:jc w:val="center"/>
              <w:rPr>
                <w:lang w:val="uk-UA" w:eastAsia="uk-UA"/>
              </w:rPr>
            </w:pPr>
          </w:p>
        </w:tc>
        <w:tc>
          <w:tcPr>
            <w:tcW w:w="14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val="uk-UA" w:eastAsia="uk-UA"/>
              </w:rPr>
            </w:pPr>
          </w:p>
        </w:tc>
        <w:tc>
          <w:tcPr>
            <w:tcW w:w="141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val="uk-UA" w:eastAsia="uk-UA"/>
              </w:rPr>
            </w:pPr>
          </w:p>
        </w:tc>
        <w:tc>
          <w:tcPr>
            <w:tcW w:w="340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val="uk-UA" w:eastAsia="uk-UA"/>
              </w:rPr>
            </w:pPr>
          </w:p>
        </w:tc>
      </w:tr>
      <w:tr w:rsidR="00F2783A" w:rsidTr="00F2783A">
        <w:tc>
          <w:tcPr>
            <w:tcW w:w="62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val="uk-UA" w:eastAsia="uk-UA"/>
              </w:rPr>
            </w:pPr>
            <w:r>
              <w:rPr>
                <w:b/>
                <w:lang w:val="uk-UA" w:eastAsia="uk-UA"/>
              </w:rPr>
              <w:t xml:space="preserve">районні, міські  (міст обласного підпорядкування)  бюджети** </w:t>
            </w:r>
          </w:p>
        </w:tc>
        <w:tc>
          <w:tcPr>
            <w:tcW w:w="240" w:type="dxa"/>
            <w:tcBorders>
              <w:top w:val="single" w:sz="4" w:space="0" w:color="auto"/>
              <w:left w:val="single" w:sz="4" w:space="0" w:color="auto"/>
              <w:bottom w:val="single" w:sz="4" w:space="0" w:color="auto"/>
              <w:right w:val="nil"/>
            </w:tcBorders>
          </w:tcPr>
          <w:p w:rsidR="00F2783A" w:rsidRDefault="00F2783A">
            <w:pPr>
              <w:autoSpaceDE w:val="0"/>
              <w:autoSpaceDN w:val="0"/>
              <w:adjustRightInd w:val="0"/>
              <w:spacing w:line="276" w:lineRule="auto"/>
              <w:jc w:val="center"/>
              <w:rPr>
                <w:lang w:val="uk-UA" w:eastAsia="uk-UA"/>
              </w:rPr>
            </w:pPr>
          </w:p>
        </w:tc>
        <w:tc>
          <w:tcPr>
            <w:tcW w:w="1807" w:type="dxa"/>
            <w:tcBorders>
              <w:top w:val="single" w:sz="4" w:space="0" w:color="auto"/>
              <w:left w:val="nil"/>
              <w:bottom w:val="single" w:sz="4" w:space="0" w:color="auto"/>
              <w:right w:val="single" w:sz="4" w:space="0" w:color="auto"/>
            </w:tcBorders>
            <w:hideMark/>
          </w:tcPr>
          <w:p w:rsidR="00F2783A" w:rsidRDefault="00F2783A">
            <w:pPr>
              <w:autoSpaceDE w:val="0"/>
              <w:autoSpaceDN w:val="0"/>
              <w:adjustRightInd w:val="0"/>
              <w:spacing w:line="276" w:lineRule="auto"/>
              <w:jc w:val="center"/>
              <w:rPr>
                <w:lang w:val="uk-UA" w:eastAsia="uk-UA"/>
              </w:rPr>
            </w:pPr>
            <w:r>
              <w:rPr>
                <w:lang w:val="uk-UA" w:eastAsia="uk-UA"/>
              </w:rPr>
              <w:t>3000</w:t>
            </w:r>
          </w:p>
        </w:tc>
        <w:tc>
          <w:tcPr>
            <w:tcW w:w="141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val="uk-UA" w:eastAsia="uk-UA"/>
              </w:rPr>
            </w:pPr>
            <w:r>
              <w:rPr>
                <w:lang w:val="uk-UA" w:eastAsia="uk-UA"/>
              </w:rPr>
              <w:t>5000</w:t>
            </w:r>
          </w:p>
        </w:tc>
        <w:tc>
          <w:tcPr>
            <w:tcW w:w="141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val="uk-UA" w:eastAsia="uk-UA"/>
              </w:rPr>
            </w:pPr>
            <w:r>
              <w:rPr>
                <w:lang w:val="uk-UA" w:eastAsia="uk-UA"/>
              </w:rPr>
              <w:t>5000</w:t>
            </w:r>
          </w:p>
        </w:tc>
        <w:tc>
          <w:tcPr>
            <w:tcW w:w="340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val="uk-UA" w:eastAsia="uk-UA"/>
              </w:rPr>
            </w:pPr>
            <w:r>
              <w:rPr>
                <w:lang w:val="uk-UA" w:eastAsia="uk-UA"/>
              </w:rPr>
              <w:t>13000</w:t>
            </w:r>
          </w:p>
        </w:tc>
      </w:tr>
      <w:tr w:rsidR="00F2783A" w:rsidTr="00F2783A">
        <w:tc>
          <w:tcPr>
            <w:tcW w:w="62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val="uk-UA" w:eastAsia="uk-UA"/>
              </w:rPr>
            </w:pPr>
            <w:r>
              <w:rPr>
                <w:b/>
                <w:lang w:val="uk-UA" w:eastAsia="uk-UA"/>
              </w:rPr>
              <w:t>бюджети сіл, селищ, міст районного підпорядкування**</w:t>
            </w:r>
          </w:p>
        </w:tc>
        <w:tc>
          <w:tcPr>
            <w:tcW w:w="240" w:type="dxa"/>
            <w:tcBorders>
              <w:top w:val="single" w:sz="4" w:space="0" w:color="auto"/>
              <w:left w:val="single" w:sz="4" w:space="0" w:color="auto"/>
              <w:bottom w:val="single" w:sz="4" w:space="0" w:color="auto"/>
              <w:right w:val="nil"/>
            </w:tcBorders>
          </w:tcPr>
          <w:p w:rsidR="00F2783A" w:rsidRDefault="00F2783A">
            <w:pPr>
              <w:autoSpaceDE w:val="0"/>
              <w:autoSpaceDN w:val="0"/>
              <w:adjustRightInd w:val="0"/>
              <w:spacing w:line="276" w:lineRule="auto"/>
              <w:jc w:val="center"/>
              <w:rPr>
                <w:lang w:val="uk-UA" w:eastAsia="uk-UA"/>
              </w:rPr>
            </w:pPr>
          </w:p>
        </w:tc>
        <w:tc>
          <w:tcPr>
            <w:tcW w:w="1807" w:type="dxa"/>
            <w:tcBorders>
              <w:top w:val="single" w:sz="4" w:space="0" w:color="auto"/>
              <w:left w:val="nil"/>
              <w:bottom w:val="single" w:sz="4" w:space="0" w:color="auto"/>
              <w:right w:val="single" w:sz="4" w:space="0" w:color="auto"/>
            </w:tcBorders>
          </w:tcPr>
          <w:p w:rsidR="00F2783A" w:rsidRDefault="00F2783A">
            <w:pPr>
              <w:autoSpaceDE w:val="0"/>
              <w:autoSpaceDN w:val="0"/>
              <w:adjustRightInd w:val="0"/>
              <w:spacing w:line="276" w:lineRule="auto"/>
              <w:jc w:val="center"/>
              <w:rPr>
                <w:lang w:val="uk-UA" w:eastAsia="uk-UA"/>
              </w:rPr>
            </w:pPr>
          </w:p>
        </w:tc>
        <w:tc>
          <w:tcPr>
            <w:tcW w:w="14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val="uk-UA" w:eastAsia="uk-UA"/>
              </w:rPr>
            </w:pPr>
          </w:p>
        </w:tc>
        <w:tc>
          <w:tcPr>
            <w:tcW w:w="141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val="uk-UA" w:eastAsia="uk-UA"/>
              </w:rPr>
            </w:pPr>
          </w:p>
        </w:tc>
        <w:tc>
          <w:tcPr>
            <w:tcW w:w="340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val="uk-UA" w:eastAsia="uk-UA"/>
              </w:rPr>
            </w:pPr>
          </w:p>
        </w:tc>
      </w:tr>
      <w:tr w:rsidR="00F2783A" w:rsidTr="00F2783A">
        <w:tc>
          <w:tcPr>
            <w:tcW w:w="62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b/>
                <w:lang w:val="uk-UA" w:eastAsia="uk-UA"/>
              </w:rPr>
              <w:t>кошти небюджетних джерел**</w:t>
            </w:r>
          </w:p>
        </w:tc>
        <w:tc>
          <w:tcPr>
            <w:tcW w:w="240" w:type="dxa"/>
            <w:tcBorders>
              <w:top w:val="single" w:sz="4" w:space="0" w:color="auto"/>
              <w:left w:val="single" w:sz="4" w:space="0" w:color="auto"/>
              <w:bottom w:val="single" w:sz="4" w:space="0" w:color="auto"/>
              <w:right w:val="nil"/>
            </w:tcBorders>
          </w:tcPr>
          <w:p w:rsidR="00F2783A" w:rsidRDefault="00F2783A">
            <w:pPr>
              <w:autoSpaceDE w:val="0"/>
              <w:autoSpaceDN w:val="0"/>
              <w:adjustRightInd w:val="0"/>
              <w:spacing w:line="276" w:lineRule="auto"/>
              <w:jc w:val="center"/>
              <w:rPr>
                <w:lang w:val="uk-UA" w:eastAsia="uk-UA"/>
              </w:rPr>
            </w:pPr>
          </w:p>
        </w:tc>
        <w:tc>
          <w:tcPr>
            <w:tcW w:w="1807" w:type="dxa"/>
            <w:tcBorders>
              <w:top w:val="single" w:sz="4" w:space="0" w:color="auto"/>
              <w:left w:val="nil"/>
              <w:bottom w:val="single" w:sz="4" w:space="0" w:color="auto"/>
              <w:right w:val="single" w:sz="4" w:space="0" w:color="auto"/>
            </w:tcBorders>
          </w:tcPr>
          <w:p w:rsidR="00F2783A" w:rsidRDefault="00F2783A">
            <w:pPr>
              <w:autoSpaceDE w:val="0"/>
              <w:autoSpaceDN w:val="0"/>
              <w:adjustRightInd w:val="0"/>
              <w:spacing w:line="276" w:lineRule="auto"/>
              <w:jc w:val="center"/>
              <w:rPr>
                <w:lang w:val="uk-UA" w:eastAsia="uk-UA"/>
              </w:rPr>
            </w:pPr>
          </w:p>
        </w:tc>
        <w:tc>
          <w:tcPr>
            <w:tcW w:w="14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val="uk-UA" w:eastAsia="uk-UA"/>
              </w:rPr>
            </w:pPr>
          </w:p>
        </w:tc>
        <w:tc>
          <w:tcPr>
            <w:tcW w:w="141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val="uk-UA" w:eastAsia="uk-UA"/>
              </w:rPr>
            </w:pPr>
          </w:p>
        </w:tc>
        <w:tc>
          <w:tcPr>
            <w:tcW w:w="340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val="uk-UA" w:eastAsia="uk-UA"/>
              </w:rPr>
            </w:pPr>
          </w:p>
        </w:tc>
      </w:tr>
    </w:tbl>
    <w:p w:rsidR="00F2783A" w:rsidRDefault="00F2783A" w:rsidP="00F2783A">
      <w:pPr>
        <w:tabs>
          <w:tab w:val="left" w:pos="708"/>
        </w:tabs>
        <w:autoSpaceDE w:val="0"/>
        <w:autoSpaceDN w:val="0"/>
        <w:adjustRightInd w:val="0"/>
        <w:ind w:left="1134" w:hanging="130"/>
        <w:rPr>
          <w:lang w:val="uk-UA" w:eastAsia="uk-UA"/>
        </w:rPr>
      </w:pPr>
    </w:p>
    <w:p w:rsidR="00F2783A" w:rsidRDefault="00F2783A" w:rsidP="00F2783A">
      <w:pPr>
        <w:tabs>
          <w:tab w:val="left" w:pos="708"/>
        </w:tabs>
        <w:autoSpaceDE w:val="0"/>
        <w:autoSpaceDN w:val="0"/>
        <w:adjustRightInd w:val="0"/>
        <w:ind w:left="1134" w:hanging="130"/>
        <w:rPr>
          <w:lang w:val="uk-UA" w:eastAsia="uk-UA"/>
        </w:rPr>
      </w:pPr>
      <w:r>
        <w:rPr>
          <w:lang w:val="uk-UA" w:eastAsia="uk-UA"/>
        </w:rPr>
        <w:t xml:space="preserve">*якщо строк виконання програми 5 і більше років, вона поділяється на етапи і таблиця оформляється на кожний з них окремо. </w:t>
      </w:r>
    </w:p>
    <w:p w:rsidR="00F2783A" w:rsidRDefault="00F2783A" w:rsidP="00F2783A">
      <w:pPr>
        <w:tabs>
          <w:tab w:val="left" w:pos="708"/>
        </w:tabs>
        <w:autoSpaceDE w:val="0"/>
        <w:autoSpaceDN w:val="0"/>
        <w:adjustRightInd w:val="0"/>
        <w:ind w:left="1134" w:firstLine="1170"/>
        <w:rPr>
          <w:lang w:val="uk-UA" w:eastAsia="uk-UA"/>
        </w:rPr>
      </w:pPr>
    </w:p>
    <w:p w:rsidR="00F2783A" w:rsidRDefault="00F2783A" w:rsidP="00F2783A">
      <w:pPr>
        <w:tabs>
          <w:tab w:val="left" w:pos="708"/>
        </w:tabs>
        <w:autoSpaceDE w:val="0"/>
        <w:autoSpaceDN w:val="0"/>
        <w:adjustRightInd w:val="0"/>
        <w:ind w:left="1134" w:firstLine="1170"/>
        <w:rPr>
          <w:lang w:val="uk-UA" w:eastAsia="uk-UA"/>
        </w:rPr>
      </w:pPr>
      <w:r>
        <w:rPr>
          <w:lang w:val="uk-UA" w:eastAsia="uk-UA"/>
        </w:rPr>
        <w:t>**кожний бюджет та кожне джерело вказується окремо</w:t>
      </w:r>
    </w:p>
    <w:p w:rsidR="00F2783A" w:rsidRDefault="00F2783A" w:rsidP="00F2783A">
      <w:pPr>
        <w:tabs>
          <w:tab w:val="left" w:pos="708"/>
        </w:tabs>
        <w:autoSpaceDE w:val="0"/>
        <w:autoSpaceDN w:val="0"/>
        <w:adjustRightInd w:val="0"/>
        <w:ind w:left="1134"/>
        <w:rPr>
          <w:lang w:val="uk-UA" w:eastAsia="uk-UA"/>
        </w:rPr>
      </w:pPr>
    </w:p>
    <w:p w:rsidR="00F2783A" w:rsidRDefault="00F2783A" w:rsidP="00F2783A">
      <w:pPr>
        <w:tabs>
          <w:tab w:val="left" w:pos="708"/>
        </w:tabs>
        <w:spacing w:line="192" w:lineRule="auto"/>
        <w:ind w:left="1134"/>
        <w:rPr>
          <w:b/>
          <w:sz w:val="22"/>
          <w:szCs w:val="20"/>
          <w:lang w:val="uk-UA"/>
        </w:rPr>
      </w:pPr>
      <w:r>
        <w:rPr>
          <w:b/>
          <w:sz w:val="26"/>
          <w:szCs w:val="20"/>
          <w:lang w:val="uk-UA"/>
        </w:rPr>
        <w:t xml:space="preserve">Керівник установи - </w:t>
      </w:r>
      <w:r>
        <w:rPr>
          <w:b/>
          <w:sz w:val="26"/>
          <w:szCs w:val="20"/>
          <w:lang w:val="uk-UA"/>
        </w:rPr>
        <w:br/>
        <w:t>головного</w:t>
      </w:r>
      <w:r>
        <w:rPr>
          <w:b/>
          <w:noProof/>
          <w:sz w:val="26"/>
          <w:szCs w:val="20"/>
          <w:lang w:val="uk-UA"/>
        </w:rPr>
        <w:t xml:space="preserve"> розпорядник</w:t>
      </w:r>
      <w:r>
        <w:rPr>
          <w:b/>
          <w:sz w:val="26"/>
          <w:szCs w:val="20"/>
          <w:lang w:val="uk-UA"/>
        </w:rPr>
        <w:t>а</w:t>
      </w:r>
      <w:r>
        <w:rPr>
          <w:b/>
          <w:noProof/>
          <w:sz w:val="26"/>
          <w:szCs w:val="20"/>
          <w:lang w:val="uk-UA"/>
        </w:rPr>
        <w:t xml:space="preserve"> коштів</w:t>
      </w:r>
      <w:r>
        <w:rPr>
          <w:b/>
          <w:sz w:val="26"/>
          <w:szCs w:val="20"/>
          <w:lang w:val="uk-UA"/>
        </w:rPr>
        <w:t xml:space="preserve"> </w:t>
      </w:r>
      <w:r>
        <w:rPr>
          <w:b/>
          <w:sz w:val="26"/>
          <w:szCs w:val="20"/>
          <w:lang w:val="uk-UA"/>
        </w:rPr>
        <w:tab/>
        <w:t>__</w:t>
      </w:r>
      <w:r>
        <w:rPr>
          <w:b/>
          <w:sz w:val="26"/>
          <w:szCs w:val="20"/>
          <w:u w:val="single"/>
          <w:lang w:val="uk-UA"/>
        </w:rPr>
        <w:t>Соболевський І.О.</w:t>
      </w:r>
      <w:r>
        <w:rPr>
          <w:b/>
          <w:sz w:val="26"/>
          <w:szCs w:val="20"/>
          <w:lang w:val="uk-UA"/>
        </w:rPr>
        <w:t xml:space="preserve">___________________ </w:t>
      </w:r>
      <w:r>
        <w:rPr>
          <w:b/>
          <w:sz w:val="26"/>
          <w:szCs w:val="20"/>
          <w:lang w:val="uk-UA"/>
        </w:rPr>
        <w:tab/>
      </w:r>
      <w:r>
        <w:rPr>
          <w:b/>
          <w:sz w:val="26"/>
          <w:szCs w:val="20"/>
          <w:lang w:val="uk-UA"/>
        </w:rPr>
        <w:tab/>
      </w:r>
      <w:r>
        <w:rPr>
          <w:b/>
          <w:sz w:val="26"/>
          <w:szCs w:val="20"/>
          <w:lang w:val="uk-UA"/>
        </w:rPr>
        <w:tab/>
      </w:r>
      <w:r>
        <w:rPr>
          <w:b/>
          <w:sz w:val="26"/>
          <w:szCs w:val="20"/>
          <w:lang w:val="uk-UA"/>
        </w:rPr>
        <w:tab/>
        <w:t>______________</w:t>
      </w:r>
      <w:r>
        <w:rPr>
          <w:b/>
          <w:sz w:val="22"/>
          <w:szCs w:val="20"/>
          <w:lang w:val="uk-UA"/>
        </w:rPr>
        <w:t xml:space="preserve">                                                      (П. І. Б.) </w:t>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6"/>
          <w:szCs w:val="20"/>
          <w:lang w:val="uk-UA"/>
        </w:rPr>
        <w:tab/>
      </w:r>
      <w:r>
        <w:rPr>
          <w:b/>
          <w:sz w:val="22"/>
          <w:szCs w:val="20"/>
          <w:lang w:val="uk-UA"/>
        </w:rPr>
        <w:t xml:space="preserve"> (підпис) </w:t>
      </w:r>
    </w:p>
    <w:p w:rsidR="00F2783A" w:rsidRDefault="00F2783A" w:rsidP="00F2783A">
      <w:pPr>
        <w:tabs>
          <w:tab w:val="left" w:pos="708"/>
        </w:tabs>
        <w:ind w:left="1134"/>
        <w:jc w:val="both"/>
        <w:rPr>
          <w:b/>
          <w:sz w:val="26"/>
          <w:szCs w:val="20"/>
        </w:rPr>
      </w:pPr>
      <w:r>
        <w:rPr>
          <w:b/>
          <w:sz w:val="26"/>
          <w:szCs w:val="20"/>
          <w:lang w:val="uk-UA"/>
        </w:rPr>
        <w:t xml:space="preserve">Відповідальний </w:t>
      </w:r>
      <w:r>
        <w:rPr>
          <w:b/>
          <w:sz w:val="26"/>
          <w:szCs w:val="20"/>
          <w:lang w:val="uk-UA"/>
        </w:rPr>
        <w:br/>
        <w:t>виконавець Програми</w:t>
      </w:r>
      <w:r>
        <w:rPr>
          <w:b/>
          <w:sz w:val="26"/>
          <w:szCs w:val="20"/>
          <w:lang w:val="uk-UA"/>
        </w:rPr>
        <w:tab/>
      </w:r>
      <w:r>
        <w:rPr>
          <w:b/>
          <w:sz w:val="26"/>
          <w:szCs w:val="20"/>
          <w:lang w:val="uk-UA"/>
        </w:rPr>
        <w:tab/>
      </w:r>
      <w:r>
        <w:rPr>
          <w:b/>
          <w:sz w:val="26"/>
          <w:szCs w:val="20"/>
        </w:rPr>
        <w:tab/>
        <w:t xml:space="preserve">      </w:t>
      </w:r>
      <w:r>
        <w:rPr>
          <w:b/>
          <w:sz w:val="26"/>
          <w:szCs w:val="20"/>
          <w:u w:val="single"/>
        </w:rPr>
        <w:t>Савицька Г.Є.</w:t>
      </w:r>
      <w:r>
        <w:rPr>
          <w:b/>
          <w:sz w:val="26"/>
          <w:szCs w:val="20"/>
        </w:rPr>
        <w:tab/>
      </w:r>
      <w:r>
        <w:rPr>
          <w:b/>
          <w:sz w:val="26"/>
          <w:szCs w:val="20"/>
        </w:rPr>
        <w:tab/>
      </w:r>
      <w:r>
        <w:rPr>
          <w:b/>
          <w:sz w:val="26"/>
          <w:szCs w:val="20"/>
        </w:rPr>
        <w:tab/>
      </w:r>
    </w:p>
    <w:p w:rsidR="00F2783A" w:rsidRDefault="00F2783A" w:rsidP="00F2783A">
      <w:pPr>
        <w:tabs>
          <w:tab w:val="left" w:pos="708"/>
        </w:tabs>
        <w:ind w:left="1134"/>
        <w:jc w:val="both"/>
        <w:rPr>
          <w:b/>
          <w:sz w:val="22"/>
          <w:szCs w:val="20"/>
          <w:lang w:val="uk-UA"/>
        </w:rPr>
      </w:pP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 w:val="26"/>
          <w:szCs w:val="20"/>
        </w:rPr>
        <w:tab/>
      </w:r>
      <w:r>
        <w:rPr>
          <w:b/>
          <w:sz w:val="22"/>
          <w:szCs w:val="20"/>
          <w:lang w:val="uk-UA"/>
        </w:rPr>
        <w:t xml:space="preserve"> (П. І. Б.) </w:t>
      </w:r>
      <w:r>
        <w:rPr>
          <w:b/>
          <w:sz w:val="22"/>
          <w:szCs w:val="20"/>
          <w:lang w:val="uk-UA"/>
        </w:rPr>
        <w:tab/>
      </w:r>
      <w:r>
        <w:rPr>
          <w:b/>
          <w:sz w:val="22"/>
          <w:szCs w:val="20"/>
          <w:lang w:val="uk-UA"/>
        </w:rPr>
        <w:tab/>
      </w:r>
      <w:r>
        <w:rPr>
          <w:b/>
          <w:sz w:val="22"/>
          <w:szCs w:val="20"/>
          <w:lang w:val="uk-UA"/>
        </w:rPr>
        <w:tab/>
      </w:r>
      <w:r>
        <w:rPr>
          <w:b/>
          <w:sz w:val="22"/>
          <w:szCs w:val="20"/>
          <w:lang w:val="uk-UA"/>
        </w:rPr>
        <w:tab/>
      </w:r>
      <w:r>
        <w:rPr>
          <w:b/>
          <w:sz w:val="22"/>
          <w:szCs w:val="20"/>
          <w:lang w:val="uk-UA"/>
        </w:rPr>
        <w:tab/>
      </w:r>
      <w:r>
        <w:rPr>
          <w:b/>
          <w:sz w:val="22"/>
          <w:szCs w:val="20"/>
          <w:lang w:val="uk-UA"/>
        </w:rPr>
        <w:tab/>
      </w:r>
      <w:r>
        <w:rPr>
          <w:b/>
          <w:sz w:val="22"/>
          <w:szCs w:val="20"/>
          <w:lang w:val="uk-UA"/>
        </w:rPr>
        <w:tab/>
        <w:t xml:space="preserve"> (підпис) </w:t>
      </w:r>
    </w:p>
    <w:p w:rsidR="00F2783A" w:rsidRDefault="00F2783A" w:rsidP="00F2783A">
      <w:pPr>
        <w:tabs>
          <w:tab w:val="left" w:pos="708"/>
        </w:tabs>
        <w:ind w:left="1134"/>
        <w:jc w:val="both"/>
        <w:rPr>
          <w:b/>
          <w:sz w:val="26"/>
          <w:szCs w:val="20"/>
        </w:rPr>
      </w:pPr>
      <w:r>
        <w:rPr>
          <w:b/>
          <w:sz w:val="26"/>
          <w:szCs w:val="20"/>
        </w:rPr>
        <w:t>тел.: 3-01-27, 3-01-91</w:t>
      </w:r>
    </w:p>
    <w:p w:rsidR="00F2783A" w:rsidRDefault="00F2783A" w:rsidP="00F2783A">
      <w:pPr>
        <w:tabs>
          <w:tab w:val="left" w:pos="708"/>
        </w:tabs>
        <w:rPr>
          <w:b/>
          <w:lang w:val="uk-UA"/>
        </w:rPr>
      </w:pPr>
    </w:p>
    <w:p w:rsidR="00F2783A" w:rsidRDefault="00F2783A" w:rsidP="00F2783A">
      <w:pPr>
        <w:tabs>
          <w:tab w:val="left" w:pos="708"/>
        </w:tabs>
        <w:rPr>
          <w:b/>
          <w:lang w:val="uk-UA"/>
        </w:rPr>
      </w:pPr>
    </w:p>
    <w:p w:rsidR="00F2783A" w:rsidRDefault="00F2783A" w:rsidP="00F2783A">
      <w:pPr>
        <w:tabs>
          <w:tab w:val="left" w:pos="708"/>
        </w:tabs>
        <w:rPr>
          <w:b/>
        </w:rPr>
      </w:pPr>
    </w:p>
    <w:p w:rsidR="00F2783A" w:rsidRDefault="00F2783A" w:rsidP="00F2783A">
      <w:pPr>
        <w:tabs>
          <w:tab w:val="left" w:pos="708"/>
        </w:tabs>
        <w:spacing w:line="480" w:lineRule="auto"/>
        <w:ind w:left="1134"/>
        <w:jc w:val="center"/>
        <w:rPr>
          <w:b/>
          <w:sz w:val="32"/>
          <w:lang w:val="uk-UA" w:eastAsia="uk-UA"/>
        </w:rPr>
      </w:pPr>
      <w:r>
        <w:rPr>
          <w:b/>
          <w:sz w:val="32"/>
          <w:lang w:val="uk-UA" w:eastAsia="uk-UA"/>
        </w:rPr>
        <w:t xml:space="preserve">Перелік завдань, заходів та показників програми розвитку психологічної служби </w:t>
      </w:r>
    </w:p>
    <w:p w:rsidR="00F2783A" w:rsidRDefault="00F2783A" w:rsidP="00F2783A">
      <w:pPr>
        <w:tabs>
          <w:tab w:val="left" w:pos="708"/>
        </w:tabs>
        <w:spacing w:line="480" w:lineRule="auto"/>
        <w:ind w:left="1134"/>
        <w:jc w:val="center"/>
        <w:rPr>
          <w:b/>
          <w:lang w:val="uk-UA"/>
        </w:rPr>
      </w:pPr>
      <w:r>
        <w:rPr>
          <w:b/>
          <w:sz w:val="28"/>
          <w:szCs w:val="28"/>
          <w:lang w:val="uk-UA"/>
        </w:rPr>
        <w:t>м. Нового Роздолу Львівської області на 2016 рік</w:t>
      </w:r>
    </w:p>
    <w:tbl>
      <w:tblPr>
        <w:tblW w:w="17916"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2342"/>
        <w:gridCol w:w="2210"/>
        <w:gridCol w:w="2376"/>
        <w:gridCol w:w="1919"/>
        <w:gridCol w:w="1820"/>
        <w:gridCol w:w="2018"/>
        <w:gridCol w:w="1930"/>
        <w:gridCol w:w="752"/>
        <w:gridCol w:w="2028"/>
      </w:tblGrid>
      <w:tr w:rsidR="00F2783A" w:rsidTr="00F2783A">
        <w:trPr>
          <w:gridAfter w:val="2"/>
          <w:wAfter w:w="2780" w:type="dxa"/>
          <w:cantSplit/>
          <w:trHeight w:val="325"/>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val="uk-UA" w:eastAsia="uk-UA"/>
              </w:rPr>
            </w:pPr>
            <w:r>
              <w:rPr>
                <w:b/>
                <w:lang w:val="uk-UA" w:eastAsia="uk-UA"/>
              </w:rPr>
              <w:lastRenderedPageBreak/>
              <w:t>№ з/п</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val="uk-UA" w:eastAsia="uk-UA"/>
              </w:rPr>
            </w:pPr>
            <w:r>
              <w:rPr>
                <w:b/>
                <w:lang w:val="uk-UA" w:eastAsia="uk-UA"/>
              </w:rPr>
              <w:t xml:space="preserve">Назва завдання </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val="uk-UA" w:eastAsia="uk-UA"/>
              </w:rPr>
            </w:pPr>
            <w:r>
              <w:rPr>
                <w:b/>
                <w:lang w:val="uk-UA" w:eastAsia="uk-UA"/>
              </w:rPr>
              <w:t xml:space="preserve">Перелік заходів завдання </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val="uk-UA" w:eastAsia="uk-UA"/>
              </w:rPr>
            </w:pPr>
            <w:r>
              <w:rPr>
                <w:b/>
                <w:lang w:val="uk-UA" w:eastAsia="uk-UA"/>
              </w:rPr>
              <w:t xml:space="preserve">Показники виконання заходу, один. виміру </w:t>
            </w:r>
          </w:p>
        </w:tc>
        <w:tc>
          <w:tcPr>
            <w:tcW w:w="191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val="uk-UA" w:eastAsia="uk-UA"/>
              </w:rPr>
            </w:pPr>
            <w:r>
              <w:rPr>
                <w:b/>
                <w:lang w:val="uk-UA" w:eastAsia="uk-UA"/>
              </w:rPr>
              <w:t>Виконавець заходу, показника</w:t>
            </w:r>
          </w:p>
        </w:tc>
        <w:tc>
          <w:tcPr>
            <w:tcW w:w="3838"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val="uk-UA" w:eastAsia="uk-UA"/>
              </w:rPr>
            </w:pPr>
            <w:r>
              <w:rPr>
                <w:b/>
                <w:lang w:val="uk-UA" w:eastAsia="uk-UA"/>
              </w:rPr>
              <w:t xml:space="preserve">Фінансування </w:t>
            </w:r>
          </w:p>
        </w:tc>
        <w:tc>
          <w:tcPr>
            <w:tcW w:w="193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val="uk-UA" w:eastAsia="uk-UA"/>
              </w:rPr>
            </w:pPr>
            <w:r>
              <w:rPr>
                <w:b/>
                <w:lang w:val="uk-UA" w:eastAsia="uk-UA"/>
              </w:rPr>
              <w:t>Очікуваний результат</w:t>
            </w:r>
          </w:p>
        </w:tc>
      </w:tr>
      <w:tr w:rsidR="00F2783A" w:rsidTr="00F2783A">
        <w:trPr>
          <w:gridAfter w:val="2"/>
          <w:wAfter w:w="2780" w:type="dxa"/>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182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val="uk-UA" w:eastAsia="uk-UA"/>
              </w:rPr>
            </w:pPr>
            <w:r>
              <w:rPr>
                <w:b/>
                <w:lang w:val="uk-UA" w:eastAsia="uk-UA"/>
              </w:rPr>
              <w:t xml:space="preserve">Джерела </w:t>
            </w:r>
          </w:p>
        </w:tc>
        <w:tc>
          <w:tcPr>
            <w:tcW w:w="201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right="-108"/>
              <w:jc w:val="center"/>
              <w:rPr>
                <w:b/>
                <w:lang w:val="uk-UA" w:eastAsia="uk-UA"/>
              </w:rPr>
            </w:pPr>
            <w:r>
              <w:rPr>
                <w:b/>
                <w:lang w:val="uk-UA" w:eastAsia="uk-UA"/>
              </w:rPr>
              <w:t>Обсяги, тис. грн.</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r>
      <w:tr w:rsidR="00F2783A" w:rsidTr="00F2783A">
        <w:trPr>
          <w:gridAfter w:val="2"/>
          <w:wAfter w:w="2780" w:type="dxa"/>
          <w:cantSplit/>
        </w:trPr>
        <w:tc>
          <w:tcPr>
            <w:tcW w:w="15132" w:type="dxa"/>
            <w:gridSpan w:val="8"/>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val="uk-UA" w:eastAsia="uk-UA"/>
              </w:rPr>
            </w:pPr>
            <w:r>
              <w:rPr>
                <w:b/>
                <w:lang w:val="uk-UA" w:eastAsia="uk-UA"/>
              </w:rPr>
              <w:t>2016рік</w:t>
            </w:r>
          </w:p>
        </w:tc>
      </w:tr>
      <w:tr w:rsidR="00F2783A" w:rsidTr="00F2783A">
        <w:trPr>
          <w:gridAfter w:val="2"/>
          <w:wAfter w:w="2780" w:type="dxa"/>
          <w:cantSplit/>
        </w:trPr>
        <w:tc>
          <w:tcPr>
            <w:tcW w:w="5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val="uk-UA" w:eastAsia="uk-UA"/>
              </w:rPr>
            </w:pPr>
            <w:r>
              <w:rPr>
                <w:b/>
                <w:lang w:val="uk-UA" w:eastAsia="uk-UA"/>
              </w:rPr>
              <w:t>1.</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sz w:val="22"/>
                <w:szCs w:val="22"/>
                <w:lang w:val="uk-UA" w:eastAsia="en-US"/>
              </w:rPr>
              <w:t>Покрашення умов для роботи психологічної служби</w:t>
            </w:r>
          </w:p>
        </w:tc>
        <w:tc>
          <w:tcPr>
            <w:tcW w:w="221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Обладнання кабінетів психологічної служби.</w:t>
            </w: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 xml:space="preserve">затрат </w:t>
            </w:r>
          </w:p>
        </w:tc>
        <w:tc>
          <w:tcPr>
            <w:tcW w:w="19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right="-94"/>
              <w:rPr>
                <w:lang w:val="uk-UA" w:eastAsia="uk-UA"/>
              </w:rPr>
            </w:pPr>
            <w:r>
              <w:rPr>
                <w:sz w:val="22"/>
                <w:szCs w:val="22"/>
                <w:lang w:val="uk-UA" w:eastAsia="uk-UA"/>
              </w:rPr>
              <w:t xml:space="preserve"> Відділ освіти, ЗНЗ</w:t>
            </w:r>
          </w:p>
        </w:tc>
        <w:tc>
          <w:tcPr>
            <w:tcW w:w="18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sz w:val="22"/>
                <w:szCs w:val="22"/>
                <w:lang w:val="uk-UA" w:eastAsia="uk-UA"/>
              </w:rPr>
              <w:t>Міський бюджет</w:t>
            </w:r>
          </w:p>
        </w:tc>
        <w:tc>
          <w:tcPr>
            <w:tcW w:w="201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1500</w:t>
            </w:r>
          </w:p>
        </w:tc>
        <w:tc>
          <w:tcPr>
            <w:tcW w:w="193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right="-108"/>
              <w:rPr>
                <w:lang w:val="uk-UA" w:eastAsia="uk-UA"/>
              </w:rPr>
            </w:pPr>
            <w:r>
              <w:rPr>
                <w:sz w:val="22"/>
                <w:szCs w:val="22"/>
                <w:lang w:val="uk-UA" w:eastAsia="uk-UA"/>
              </w:rPr>
              <w:t>Обладнати кабінети психологічної служби.</w:t>
            </w:r>
          </w:p>
        </w:tc>
      </w:tr>
      <w:tr w:rsidR="00F2783A" w:rsidTr="00F2783A">
        <w:trPr>
          <w:gridAfter w:val="2"/>
          <w:wAfter w:w="2780"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lang w:val="uk-UA" w:eastAsia="uk-UA"/>
              </w:rPr>
              <w:t>продукту</w:t>
            </w:r>
            <w:r>
              <w:rPr>
                <w:b/>
                <w:lang w:val="uk-UA" w:eastAsia="uk-UA"/>
              </w:rPr>
              <w:t xml:space="preserve"> </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gridAfter w:val="2"/>
          <w:wAfter w:w="2780"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ефективності</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gridAfter w:val="2"/>
          <w:wAfter w:w="2780"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якості</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193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gridAfter w:val="2"/>
          <w:wAfter w:w="2780" w:type="dxa"/>
          <w:cantSplit/>
          <w:trHeight w:val="11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37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193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r w:rsidR="00F2783A" w:rsidTr="00F2783A">
        <w:trPr>
          <w:gridAfter w:val="2"/>
          <w:wAfter w:w="2780" w:type="dxa"/>
          <w:cantSplit/>
        </w:trPr>
        <w:tc>
          <w:tcPr>
            <w:tcW w:w="5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val="uk-UA" w:eastAsia="uk-UA"/>
              </w:rPr>
            </w:pPr>
            <w:r>
              <w:rPr>
                <w:b/>
                <w:lang w:val="uk-UA" w:eastAsia="uk-UA"/>
              </w:rPr>
              <w:t>2.</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Покращення умов для роботи психологічної служби</w:t>
            </w:r>
          </w:p>
        </w:tc>
        <w:tc>
          <w:tcPr>
            <w:tcW w:w="221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right="-68"/>
              <w:rPr>
                <w:b/>
                <w:lang w:val="uk-UA" w:eastAsia="uk-UA"/>
              </w:rPr>
            </w:pPr>
            <w:r>
              <w:rPr>
                <w:lang w:val="uk-UA" w:eastAsia="uk-UA"/>
              </w:rPr>
              <w:t>Придбання матеріалів</w:t>
            </w:r>
            <w:r>
              <w:rPr>
                <w:b/>
                <w:lang w:val="uk-UA" w:eastAsia="uk-UA"/>
              </w:rPr>
              <w:t xml:space="preserve"> </w:t>
            </w:r>
            <w:r>
              <w:rPr>
                <w:lang w:val="uk-UA" w:eastAsia="uk-UA"/>
              </w:rPr>
              <w:t>для проведення  корекційно-розвивальних занять.</w:t>
            </w: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 xml:space="preserve">затрат </w:t>
            </w:r>
          </w:p>
        </w:tc>
        <w:tc>
          <w:tcPr>
            <w:tcW w:w="19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right="-94"/>
              <w:rPr>
                <w:b/>
                <w:lang w:val="uk-UA" w:eastAsia="uk-UA"/>
              </w:rPr>
            </w:pPr>
            <w:r>
              <w:rPr>
                <w:sz w:val="22"/>
                <w:szCs w:val="22"/>
                <w:lang w:val="uk-UA" w:eastAsia="uk-UA"/>
              </w:rPr>
              <w:t>Відділ освіти, ЗНЗ</w:t>
            </w:r>
          </w:p>
        </w:tc>
        <w:tc>
          <w:tcPr>
            <w:tcW w:w="18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sz w:val="22"/>
                <w:szCs w:val="22"/>
                <w:lang w:val="uk-UA" w:eastAsia="uk-UA"/>
              </w:rPr>
              <w:t>Міський бюджет</w:t>
            </w:r>
          </w:p>
        </w:tc>
        <w:tc>
          <w:tcPr>
            <w:tcW w:w="201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1500</w:t>
            </w:r>
          </w:p>
        </w:tc>
        <w:tc>
          <w:tcPr>
            <w:tcW w:w="193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right="-108"/>
              <w:rPr>
                <w:lang w:val="uk-UA" w:eastAsia="uk-UA"/>
              </w:rPr>
            </w:pPr>
            <w:r>
              <w:rPr>
                <w:lang w:val="uk-UA" w:eastAsia="uk-UA"/>
              </w:rPr>
              <w:t>Придбати матеріали</w:t>
            </w:r>
            <w:r>
              <w:rPr>
                <w:b/>
                <w:lang w:val="uk-UA" w:eastAsia="uk-UA"/>
              </w:rPr>
              <w:t xml:space="preserve"> </w:t>
            </w:r>
            <w:r>
              <w:rPr>
                <w:lang w:val="uk-UA" w:eastAsia="uk-UA"/>
              </w:rPr>
              <w:t>для корекційно-розвивальних занять..</w:t>
            </w:r>
          </w:p>
        </w:tc>
      </w:tr>
      <w:tr w:rsidR="00F2783A" w:rsidTr="00F2783A">
        <w:trPr>
          <w:gridAfter w:val="2"/>
          <w:wAfter w:w="2780"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uk-UA" w:eastAsia="uk-UA"/>
              </w:rPr>
            </w:pPr>
            <w:r>
              <w:rPr>
                <w:lang w:val="uk-UA" w:eastAsia="uk-UA"/>
              </w:rPr>
              <w:t>продукту</w:t>
            </w:r>
            <w:r>
              <w:rPr>
                <w:b/>
                <w:lang w:val="uk-UA" w:eastAsia="uk-UA"/>
              </w:rPr>
              <w:t xml:space="preserve"> </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ind w:right="-94"/>
              <w:rPr>
                <w:b/>
                <w:lang w:val="uk-UA"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gridAfter w:val="2"/>
          <w:wAfter w:w="2780"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ефективності</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ind w:right="-94"/>
              <w:rPr>
                <w:b/>
                <w:lang w:val="uk-UA"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gridAfter w:val="2"/>
          <w:wAfter w:w="2780"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якості</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ind w:right="-94"/>
              <w:rPr>
                <w:b/>
                <w:lang w:val="uk-UA"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gridAfter w:val="8"/>
          <w:wAfter w:w="15052" w:type="dxa"/>
          <w:cantSplit/>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cantSplit/>
        </w:trPr>
        <w:tc>
          <w:tcPr>
            <w:tcW w:w="9364" w:type="dxa"/>
            <w:gridSpan w:val="5"/>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firstLine="542"/>
              <w:rPr>
                <w:b/>
                <w:lang w:val="uk-UA" w:eastAsia="uk-UA"/>
              </w:rPr>
            </w:pPr>
            <w:r>
              <w:rPr>
                <w:b/>
                <w:lang w:val="uk-UA" w:eastAsia="uk-UA"/>
              </w:rPr>
              <w:t>Усього на етап або на програму: 3000 гривень</w:t>
            </w: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uk-UA" w:eastAsia="uk-UA"/>
              </w:rPr>
            </w:pPr>
          </w:p>
        </w:tc>
        <w:tc>
          <w:tcPr>
            <w:tcW w:w="193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c>
          <w:tcPr>
            <w:tcW w:w="752" w:type="dxa"/>
            <w:tcBorders>
              <w:top w:val="nil"/>
              <w:left w:val="single" w:sz="4" w:space="0" w:color="auto"/>
              <w:bottom w:val="nil"/>
              <w:right w:val="single" w:sz="4" w:space="0" w:color="auto"/>
            </w:tcBorders>
          </w:tcPr>
          <w:p w:rsidR="00F2783A" w:rsidRDefault="00F2783A">
            <w:pPr>
              <w:autoSpaceDE w:val="0"/>
              <w:autoSpaceDN w:val="0"/>
              <w:adjustRightInd w:val="0"/>
              <w:spacing w:line="276" w:lineRule="auto"/>
              <w:rPr>
                <w:b/>
                <w:lang w:val="uk-UA" w:eastAsia="uk-UA"/>
              </w:rPr>
            </w:pPr>
          </w:p>
        </w:tc>
        <w:tc>
          <w:tcPr>
            <w:tcW w:w="202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p>
        </w:tc>
      </w:tr>
    </w:tbl>
    <w:p w:rsidR="00F2783A" w:rsidRDefault="00F2783A" w:rsidP="00F2783A">
      <w:pPr>
        <w:tabs>
          <w:tab w:val="left" w:pos="708"/>
        </w:tabs>
        <w:spacing w:line="192" w:lineRule="auto"/>
        <w:rPr>
          <w:b/>
          <w:sz w:val="26"/>
          <w:szCs w:val="20"/>
          <w:lang w:val="uk-UA"/>
        </w:rPr>
      </w:pPr>
    </w:p>
    <w:p w:rsidR="00F2783A" w:rsidRDefault="00F2783A" w:rsidP="00F2783A">
      <w:pPr>
        <w:tabs>
          <w:tab w:val="left" w:pos="708"/>
        </w:tabs>
        <w:spacing w:line="192" w:lineRule="auto"/>
        <w:ind w:left="1134"/>
        <w:rPr>
          <w:b/>
          <w:sz w:val="22"/>
          <w:szCs w:val="22"/>
          <w:lang w:val="uk-UA"/>
        </w:rPr>
      </w:pPr>
      <w:r>
        <w:rPr>
          <w:b/>
          <w:sz w:val="22"/>
          <w:szCs w:val="22"/>
          <w:lang w:val="uk-UA"/>
        </w:rPr>
        <w:t xml:space="preserve">Керівник установи – </w:t>
      </w:r>
      <w:r>
        <w:rPr>
          <w:b/>
          <w:sz w:val="22"/>
          <w:szCs w:val="22"/>
          <w:lang w:val="uk-UA"/>
        </w:rPr>
        <w:br/>
        <w:t>головного</w:t>
      </w:r>
      <w:r>
        <w:rPr>
          <w:b/>
          <w:noProof/>
          <w:sz w:val="22"/>
          <w:szCs w:val="22"/>
          <w:lang w:val="uk-UA"/>
        </w:rPr>
        <w:t xml:space="preserve"> розпорядник</w:t>
      </w:r>
      <w:r>
        <w:rPr>
          <w:b/>
          <w:sz w:val="22"/>
          <w:szCs w:val="22"/>
          <w:lang w:val="uk-UA"/>
        </w:rPr>
        <w:t>а</w:t>
      </w:r>
      <w:r>
        <w:rPr>
          <w:b/>
          <w:noProof/>
          <w:sz w:val="22"/>
          <w:szCs w:val="22"/>
          <w:lang w:val="uk-UA"/>
        </w:rPr>
        <w:t xml:space="preserve"> коштів</w:t>
      </w:r>
      <w:r>
        <w:rPr>
          <w:b/>
          <w:sz w:val="22"/>
          <w:szCs w:val="22"/>
          <w:lang w:val="uk-UA"/>
        </w:rPr>
        <w:t xml:space="preserve"> </w:t>
      </w:r>
      <w:r>
        <w:rPr>
          <w:b/>
          <w:sz w:val="22"/>
          <w:szCs w:val="22"/>
          <w:lang w:val="uk-UA"/>
        </w:rPr>
        <w:tab/>
        <w:t>__</w:t>
      </w:r>
      <w:r>
        <w:rPr>
          <w:b/>
          <w:sz w:val="22"/>
          <w:szCs w:val="22"/>
          <w:u w:val="single"/>
          <w:lang w:val="uk-UA"/>
        </w:rPr>
        <w:t xml:space="preserve"> Соболевський І.О.</w:t>
      </w:r>
      <w:r>
        <w:rPr>
          <w:b/>
          <w:sz w:val="22"/>
          <w:szCs w:val="22"/>
          <w:lang w:val="uk-UA"/>
        </w:rPr>
        <w:t xml:space="preserve">__________________ </w:t>
      </w:r>
      <w:r>
        <w:rPr>
          <w:b/>
          <w:sz w:val="22"/>
          <w:szCs w:val="22"/>
          <w:lang w:val="uk-UA"/>
        </w:rPr>
        <w:tab/>
      </w:r>
      <w:r>
        <w:rPr>
          <w:b/>
          <w:sz w:val="22"/>
          <w:szCs w:val="22"/>
          <w:lang w:val="uk-UA"/>
        </w:rPr>
        <w:tab/>
      </w:r>
      <w:r>
        <w:rPr>
          <w:b/>
          <w:sz w:val="22"/>
          <w:szCs w:val="22"/>
          <w:lang w:val="uk-UA"/>
        </w:rPr>
        <w:tab/>
      </w:r>
      <w:r>
        <w:rPr>
          <w:b/>
          <w:sz w:val="22"/>
          <w:szCs w:val="22"/>
          <w:lang w:val="uk-UA"/>
        </w:rPr>
        <w:tab/>
        <w:t>______________</w:t>
      </w:r>
    </w:p>
    <w:p w:rsidR="00F2783A" w:rsidRDefault="00F2783A" w:rsidP="00F2783A">
      <w:pPr>
        <w:tabs>
          <w:tab w:val="left" w:pos="708"/>
        </w:tabs>
        <w:jc w:val="both"/>
        <w:rPr>
          <w:b/>
          <w:sz w:val="22"/>
          <w:szCs w:val="22"/>
          <w:lang w:val="uk-UA"/>
        </w:rPr>
      </w:pP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t xml:space="preserve"> (П. І. Б.) </w:t>
      </w: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t xml:space="preserve"> (підпис) </w:t>
      </w:r>
    </w:p>
    <w:p w:rsidR="00F2783A" w:rsidRDefault="00F2783A" w:rsidP="00F2783A">
      <w:pPr>
        <w:tabs>
          <w:tab w:val="left" w:pos="708"/>
        </w:tabs>
        <w:spacing w:line="192" w:lineRule="auto"/>
        <w:ind w:left="1134"/>
        <w:jc w:val="both"/>
        <w:rPr>
          <w:b/>
          <w:sz w:val="22"/>
          <w:szCs w:val="22"/>
        </w:rPr>
      </w:pPr>
      <w:r>
        <w:rPr>
          <w:b/>
          <w:sz w:val="22"/>
          <w:szCs w:val="22"/>
          <w:lang w:val="uk-UA"/>
        </w:rPr>
        <w:t xml:space="preserve">Відповідальний </w:t>
      </w:r>
      <w:r>
        <w:rPr>
          <w:b/>
          <w:sz w:val="22"/>
          <w:szCs w:val="22"/>
          <w:lang w:val="uk-UA"/>
        </w:rPr>
        <w:br/>
        <w:t>виконавець Програми</w:t>
      </w:r>
      <w:r>
        <w:rPr>
          <w:b/>
          <w:sz w:val="22"/>
          <w:szCs w:val="22"/>
          <w:lang w:val="uk-UA"/>
        </w:rPr>
        <w:tab/>
      </w:r>
      <w:r>
        <w:rPr>
          <w:b/>
          <w:sz w:val="22"/>
          <w:szCs w:val="22"/>
          <w:lang w:val="uk-UA"/>
        </w:rPr>
        <w:tab/>
      </w:r>
      <w:r>
        <w:rPr>
          <w:b/>
          <w:sz w:val="22"/>
          <w:szCs w:val="22"/>
        </w:rPr>
        <w:tab/>
        <w:t xml:space="preserve">__  </w:t>
      </w:r>
      <w:r>
        <w:rPr>
          <w:b/>
          <w:sz w:val="22"/>
          <w:szCs w:val="22"/>
          <w:u w:val="single"/>
        </w:rPr>
        <w:t>Савицька Г.Є.</w:t>
      </w:r>
      <w:r>
        <w:rPr>
          <w:b/>
          <w:sz w:val="22"/>
          <w:szCs w:val="22"/>
        </w:rPr>
        <w:tab/>
        <w:t>_______________</w:t>
      </w:r>
      <w:r>
        <w:rPr>
          <w:b/>
          <w:sz w:val="22"/>
          <w:szCs w:val="22"/>
        </w:rPr>
        <w:tab/>
      </w:r>
      <w:r>
        <w:rPr>
          <w:b/>
          <w:sz w:val="22"/>
          <w:szCs w:val="22"/>
        </w:rPr>
        <w:tab/>
      </w:r>
      <w:r>
        <w:rPr>
          <w:b/>
          <w:sz w:val="22"/>
          <w:szCs w:val="22"/>
        </w:rPr>
        <w:tab/>
      </w:r>
      <w:r>
        <w:rPr>
          <w:b/>
          <w:sz w:val="22"/>
          <w:szCs w:val="22"/>
        </w:rPr>
        <w:tab/>
        <w:t>______________</w:t>
      </w:r>
    </w:p>
    <w:p w:rsidR="00F2783A" w:rsidRDefault="00F2783A" w:rsidP="00F2783A">
      <w:pPr>
        <w:tabs>
          <w:tab w:val="left" w:pos="708"/>
        </w:tabs>
        <w:ind w:left="1134"/>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lang w:val="uk-UA"/>
        </w:rPr>
        <w:t xml:space="preserve"> (П. І. Б.) </w:t>
      </w:r>
      <w:r>
        <w:rPr>
          <w:b/>
          <w:sz w:val="22"/>
          <w:szCs w:val="22"/>
          <w:lang w:val="uk-UA"/>
        </w:rPr>
        <w:tab/>
      </w:r>
      <w:r>
        <w:rPr>
          <w:noProof/>
          <w:sz w:val="22"/>
          <w:szCs w:val="22"/>
        </w:rPr>
        <w:t>тел.:</w:t>
      </w:r>
      <w:r>
        <w:rPr>
          <w:b/>
          <w:sz w:val="22"/>
          <w:szCs w:val="22"/>
        </w:rPr>
        <w:t xml:space="preserve"> 3-01-27, 3-01-91</w:t>
      </w:r>
      <w:r>
        <w:rPr>
          <w:b/>
          <w:sz w:val="22"/>
          <w:szCs w:val="22"/>
          <w:lang w:val="uk-UA"/>
        </w:rPr>
        <w:t xml:space="preserve">                (підпис)</w:t>
      </w:r>
    </w:p>
    <w:p w:rsidR="00F2783A" w:rsidRDefault="00F2783A" w:rsidP="00F2783A">
      <w:pPr>
        <w:tabs>
          <w:tab w:val="left" w:pos="708"/>
        </w:tabs>
        <w:ind w:left="1134"/>
        <w:rPr>
          <w:b/>
          <w:sz w:val="28"/>
          <w:szCs w:val="28"/>
          <w:u w:val="single"/>
        </w:rPr>
      </w:pPr>
    </w:p>
    <w:p w:rsidR="00F2783A" w:rsidRDefault="00F2783A" w:rsidP="00F2783A">
      <w:pPr>
        <w:tabs>
          <w:tab w:val="left" w:pos="708"/>
        </w:tabs>
        <w:ind w:left="1134"/>
        <w:rPr>
          <w:b/>
          <w:sz w:val="28"/>
          <w:szCs w:val="28"/>
          <w:u w:val="single"/>
        </w:rPr>
      </w:pPr>
    </w:p>
    <w:p w:rsidR="00F2783A" w:rsidRDefault="00F2783A" w:rsidP="00F2783A">
      <w:pPr>
        <w:tabs>
          <w:tab w:val="left" w:pos="708"/>
        </w:tabs>
        <w:ind w:left="1134"/>
        <w:jc w:val="center"/>
        <w:rPr>
          <w:b/>
          <w:sz w:val="28"/>
          <w:szCs w:val="28"/>
          <w:u w:val="single"/>
        </w:rPr>
      </w:pPr>
      <w:r>
        <w:rPr>
          <w:b/>
          <w:sz w:val="28"/>
          <w:szCs w:val="28"/>
          <w:u w:val="single"/>
        </w:rPr>
        <w:t>4. Заходи Програми</w:t>
      </w:r>
    </w:p>
    <w:tbl>
      <w:tblPr>
        <w:tblW w:w="16572" w:type="dxa"/>
        <w:tblInd w:w="-732" w:type="dxa"/>
        <w:tblLayout w:type="fixed"/>
        <w:tblLook w:val="01E0"/>
      </w:tblPr>
      <w:tblGrid>
        <w:gridCol w:w="1548"/>
        <w:gridCol w:w="3839"/>
        <w:gridCol w:w="3360"/>
        <w:gridCol w:w="1920"/>
        <w:gridCol w:w="1320"/>
        <w:gridCol w:w="960"/>
        <w:gridCol w:w="960"/>
        <w:gridCol w:w="2665"/>
      </w:tblGrid>
      <w:tr w:rsidR="00F2783A" w:rsidTr="00F2783A">
        <w:tc>
          <w:tcPr>
            <w:tcW w:w="1549"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lang w:val="uk-UA" w:eastAsia="en-US"/>
              </w:rPr>
              <w:t>№</w:t>
            </w:r>
          </w:p>
          <w:p w:rsidR="00F2783A" w:rsidRDefault="00F2783A">
            <w:pPr>
              <w:widowControl w:val="0"/>
              <w:spacing w:line="276" w:lineRule="auto"/>
              <w:jc w:val="center"/>
              <w:rPr>
                <w:lang w:val="uk-UA" w:eastAsia="en-US"/>
              </w:rPr>
            </w:pPr>
            <w:r>
              <w:rPr>
                <w:lang w:val="uk-UA" w:eastAsia="en-US"/>
              </w:rPr>
              <w:t>п\п</w:t>
            </w:r>
          </w:p>
        </w:tc>
        <w:tc>
          <w:tcPr>
            <w:tcW w:w="38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sz w:val="22"/>
                <w:szCs w:val="22"/>
                <w:lang w:val="uk-UA" w:eastAsia="en-US"/>
              </w:rPr>
              <w:t>Зміст заходів</w:t>
            </w:r>
          </w:p>
        </w:tc>
        <w:tc>
          <w:tcPr>
            <w:tcW w:w="33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right="-108"/>
              <w:jc w:val="center"/>
              <w:rPr>
                <w:lang w:val="uk-UA" w:eastAsia="en-US"/>
              </w:rPr>
            </w:pPr>
            <w:r>
              <w:rPr>
                <w:sz w:val="22"/>
                <w:szCs w:val="22"/>
                <w:lang w:val="uk-UA" w:eastAsia="en-US"/>
              </w:rPr>
              <w:t>Виконавці</w:t>
            </w:r>
          </w:p>
        </w:tc>
        <w:tc>
          <w:tcPr>
            <w:tcW w:w="19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sz w:val="22"/>
                <w:szCs w:val="22"/>
                <w:lang w:val="uk-UA" w:eastAsia="en-US"/>
              </w:rPr>
              <w:t>Термін виконання</w:t>
            </w:r>
          </w:p>
        </w:tc>
        <w:tc>
          <w:tcPr>
            <w:tcW w:w="13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sz w:val="22"/>
                <w:szCs w:val="22"/>
                <w:lang w:val="uk-UA" w:eastAsia="en-US"/>
              </w:rPr>
              <w:t>Джерела фінансування</w:t>
            </w:r>
          </w:p>
        </w:tc>
        <w:tc>
          <w:tcPr>
            <w:tcW w:w="1920" w:type="dxa"/>
            <w:gridSpan w:val="2"/>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right="-108"/>
              <w:rPr>
                <w:lang w:val="uk-UA" w:eastAsia="en-US"/>
              </w:rPr>
            </w:pPr>
            <w:r>
              <w:rPr>
                <w:sz w:val="22"/>
                <w:szCs w:val="22"/>
                <w:lang w:val="uk-UA" w:eastAsia="en-US"/>
              </w:rPr>
              <w:t>Обсяги видатків за рахунок коштів місцевого бюджету</w:t>
            </w:r>
          </w:p>
          <w:p w:rsidR="00F2783A" w:rsidRDefault="00F2783A">
            <w:pPr>
              <w:widowControl w:val="0"/>
              <w:spacing w:line="276" w:lineRule="auto"/>
              <w:ind w:right="-108"/>
              <w:rPr>
                <w:lang w:val="uk-UA" w:eastAsia="en-US"/>
              </w:rPr>
            </w:pPr>
            <w:r>
              <w:rPr>
                <w:sz w:val="22"/>
                <w:szCs w:val="22"/>
                <w:lang w:val="uk-UA" w:eastAsia="en-US"/>
              </w:rPr>
              <w:lastRenderedPageBreak/>
              <w:t>(тис.грн.)</w:t>
            </w:r>
          </w:p>
        </w:tc>
        <w:tc>
          <w:tcPr>
            <w:tcW w:w="2665"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sz w:val="22"/>
                <w:szCs w:val="22"/>
                <w:lang w:val="uk-UA" w:eastAsia="en-US"/>
              </w:rPr>
              <w:lastRenderedPageBreak/>
              <w:t>Очікуваний</w:t>
            </w:r>
          </w:p>
          <w:p w:rsidR="00F2783A" w:rsidRDefault="00F2783A">
            <w:pPr>
              <w:widowControl w:val="0"/>
              <w:spacing w:line="276" w:lineRule="auto"/>
              <w:jc w:val="center"/>
              <w:rPr>
                <w:lang w:val="uk-UA" w:eastAsia="en-US"/>
              </w:rPr>
            </w:pPr>
            <w:r>
              <w:rPr>
                <w:sz w:val="22"/>
                <w:szCs w:val="22"/>
                <w:lang w:val="uk-UA" w:eastAsia="en-US"/>
              </w:rPr>
              <w:t>результат</w:t>
            </w:r>
          </w:p>
        </w:tc>
      </w:tr>
      <w:tr w:rsidR="00F2783A" w:rsidTr="00F2783A">
        <w:tc>
          <w:tcPr>
            <w:tcW w:w="1549"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9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lang w:val="uk-UA" w:eastAsia="en-US"/>
              </w:rPr>
              <w:t>2016р.</w:t>
            </w:r>
          </w:p>
        </w:tc>
        <w:tc>
          <w:tcPr>
            <w:tcW w:w="9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lang w:val="uk-UA" w:eastAsia="en-US"/>
              </w:rPr>
              <w:t>2017р.</w:t>
            </w:r>
          </w:p>
        </w:tc>
        <w:tc>
          <w:tcPr>
            <w:tcW w:w="2665"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rPr>
                <w:lang w:val="uk-UA" w:eastAsia="en-US"/>
              </w:rPr>
            </w:pPr>
          </w:p>
        </w:tc>
      </w:tr>
      <w:tr w:rsidR="00F2783A" w:rsidTr="00F2783A">
        <w:tc>
          <w:tcPr>
            <w:tcW w:w="1549"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lang w:val="uk-UA" w:eastAsia="en-US"/>
              </w:rPr>
              <w:t>1</w:t>
            </w:r>
          </w:p>
        </w:tc>
        <w:tc>
          <w:tcPr>
            <w:tcW w:w="384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lang w:val="uk-UA" w:eastAsia="en-US"/>
              </w:rPr>
              <w:t>2</w:t>
            </w:r>
          </w:p>
        </w:tc>
        <w:tc>
          <w:tcPr>
            <w:tcW w:w="33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lang w:val="uk-UA" w:eastAsia="en-US"/>
              </w:rPr>
              <w:t>3</w:t>
            </w:r>
          </w:p>
        </w:tc>
        <w:tc>
          <w:tcPr>
            <w:tcW w:w="192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lang w:val="uk-UA" w:eastAsia="en-US"/>
              </w:rPr>
              <w:t>4</w:t>
            </w:r>
          </w:p>
        </w:tc>
        <w:tc>
          <w:tcPr>
            <w:tcW w:w="132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lang w:val="uk-UA" w:eastAsia="en-US"/>
              </w:rPr>
              <w:t>5</w:t>
            </w:r>
          </w:p>
        </w:tc>
        <w:tc>
          <w:tcPr>
            <w:tcW w:w="9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lang w:val="uk-UA" w:eastAsia="en-US"/>
              </w:rPr>
              <w:t>6</w:t>
            </w:r>
          </w:p>
        </w:tc>
        <w:tc>
          <w:tcPr>
            <w:tcW w:w="9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lang w:val="uk-UA" w:eastAsia="en-US"/>
              </w:rPr>
              <w:t>7</w:t>
            </w:r>
          </w:p>
        </w:tc>
        <w:tc>
          <w:tcPr>
            <w:tcW w:w="2665"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lang w:val="uk-UA" w:eastAsia="en-US"/>
              </w:rPr>
              <w:t>8</w:t>
            </w:r>
          </w:p>
        </w:tc>
      </w:tr>
      <w:tr w:rsidR="00F2783A" w:rsidTr="00F2783A">
        <w:tc>
          <w:tcPr>
            <w:tcW w:w="1549"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right="601"/>
              <w:jc w:val="center"/>
              <w:rPr>
                <w:lang w:val="uk-UA" w:eastAsia="en-US"/>
              </w:rPr>
            </w:pPr>
            <w:r>
              <w:rPr>
                <w:sz w:val="22"/>
                <w:szCs w:val="22"/>
                <w:lang w:val="uk-UA" w:eastAsia="en-US"/>
              </w:rPr>
              <w:t>1.</w:t>
            </w:r>
          </w:p>
        </w:tc>
        <w:tc>
          <w:tcPr>
            <w:tcW w:w="3840" w:type="dxa"/>
            <w:tcBorders>
              <w:top w:val="single" w:sz="4" w:space="0" w:color="auto"/>
              <w:left w:val="single" w:sz="4" w:space="0" w:color="auto"/>
              <w:bottom w:val="single" w:sz="4" w:space="0" w:color="auto"/>
              <w:right w:val="single" w:sz="4" w:space="0" w:color="auto"/>
            </w:tcBorders>
            <w:hideMark/>
          </w:tcPr>
          <w:p w:rsidR="00F2783A" w:rsidRDefault="00F2783A">
            <w:pPr>
              <w:spacing w:before="100" w:beforeAutospacing="1" w:after="100" w:afterAutospacing="1" w:line="276" w:lineRule="auto"/>
              <w:ind w:right="-108"/>
              <w:rPr>
                <w:lang w:val="uk-UA" w:eastAsia="en-US"/>
              </w:rPr>
            </w:pPr>
            <w:r>
              <w:rPr>
                <w:sz w:val="22"/>
                <w:szCs w:val="22"/>
                <w:lang w:val="uk-UA" w:eastAsia="en-US"/>
              </w:rPr>
              <w:t xml:space="preserve">Придбання обладнання та інвентаря для забезпечення кабінетів психологічної служби. </w:t>
            </w:r>
          </w:p>
        </w:tc>
        <w:tc>
          <w:tcPr>
            <w:tcW w:w="33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right="-108"/>
              <w:rPr>
                <w:lang w:val="uk-UA" w:eastAsia="en-US"/>
              </w:rPr>
            </w:pPr>
            <w:r>
              <w:rPr>
                <w:sz w:val="22"/>
                <w:szCs w:val="22"/>
                <w:lang w:val="uk-UA" w:eastAsia="en-US"/>
              </w:rPr>
              <w:t>Відділ освіти, ЗНЗ.</w:t>
            </w:r>
          </w:p>
        </w:tc>
        <w:tc>
          <w:tcPr>
            <w:tcW w:w="192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right="-108"/>
              <w:rPr>
                <w:lang w:val="uk-UA" w:eastAsia="en-US"/>
              </w:rPr>
            </w:pPr>
            <w:r>
              <w:rPr>
                <w:sz w:val="22"/>
                <w:szCs w:val="22"/>
                <w:lang w:val="uk-UA" w:eastAsia="en-US"/>
              </w:rPr>
              <w:t>Впродовж терміну дії Програми</w:t>
            </w:r>
          </w:p>
        </w:tc>
        <w:tc>
          <w:tcPr>
            <w:tcW w:w="132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right="-108"/>
              <w:rPr>
                <w:lang w:val="uk-UA" w:eastAsia="en-US"/>
              </w:rPr>
            </w:pPr>
            <w:r>
              <w:rPr>
                <w:sz w:val="22"/>
                <w:szCs w:val="22"/>
                <w:lang w:val="uk-UA" w:eastAsia="en-US"/>
              </w:rPr>
              <w:t xml:space="preserve">В межах кошторису </w:t>
            </w:r>
          </w:p>
        </w:tc>
        <w:tc>
          <w:tcPr>
            <w:tcW w:w="9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sz w:val="22"/>
                <w:szCs w:val="22"/>
                <w:lang w:val="uk-UA" w:eastAsia="en-US"/>
              </w:rPr>
              <w:t>2500</w:t>
            </w:r>
          </w:p>
        </w:tc>
        <w:tc>
          <w:tcPr>
            <w:tcW w:w="9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sz w:val="22"/>
                <w:szCs w:val="22"/>
                <w:lang w:val="uk-UA" w:eastAsia="en-US"/>
              </w:rPr>
              <w:t>4500</w:t>
            </w:r>
          </w:p>
        </w:tc>
        <w:tc>
          <w:tcPr>
            <w:tcW w:w="2665"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right="-108"/>
              <w:rPr>
                <w:lang w:val="uk-UA" w:eastAsia="en-US"/>
              </w:rPr>
            </w:pPr>
            <w:r>
              <w:rPr>
                <w:sz w:val="22"/>
                <w:szCs w:val="22"/>
                <w:lang w:val="uk-UA" w:eastAsia="en-US"/>
              </w:rPr>
              <w:t xml:space="preserve">Обладнання кабінетів психологічної служби. </w:t>
            </w:r>
          </w:p>
        </w:tc>
      </w:tr>
      <w:tr w:rsidR="00F2783A" w:rsidTr="00F2783A">
        <w:tc>
          <w:tcPr>
            <w:tcW w:w="1549"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sz w:val="22"/>
                <w:szCs w:val="22"/>
                <w:lang w:val="uk-UA" w:eastAsia="en-US"/>
              </w:rPr>
              <w:t>2.</w:t>
            </w:r>
          </w:p>
        </w:tc>
        <w:tc>
          <w:tcPr>
            <w:tcW w:w="3840" w:type="dxa"/>
            <w:tcBorders>
              <w:top w:val="single" w:sz="4" w:space="0" w:color="auto"/>
              <w:left w:val="single" w:sz="4" w:space="0" w:color="auto"/>
              <w:bottom w:val="single" w:sz="4" w:space="0" w:color="auto"/>
              <w:right w:val="single" w:sz="4" w:space="0" w:color="auto"/>
            </w:tcBorders>
            <w:hideMark/>
          </w:tcPr>
          <w:p w:rsidR="00F2783A" w:rsidRDefault="00F2783A">
            <w:pPr>
              <w:spacing w:before="100" w:beforeAutospacing="1" w:after="100" w:afterAutospacing="1" w:line="276" w:lineRule="auto"/>
              <w:ind w:right="-108"/>
              <w:rPr>
                <w:lang w:val="uk-UA" w:eastAsia="en-US"/>
              </w:rPr>
            </w:pPr>
            <w:r>
              <w:rPr>
                <w:sz w:val="22"/>
                <w:szCs w:val="22"/>
                <w:lang w:val="uk-UA" w:eastAsia="en-US"/>
              </w:rPr>
              <w:t>Придбання наочних матеріалів для корекційно-розвивальних занять</w:t>
            </w:r>
          </w:p>
        </w:tc>
        <w:tc>
          <w:tcPr>
            <w:tcW w:w="33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right="-108"/>
              <w:rPr>
                <w:lang w:val="uk-UA" w:eastAsia="en-US"/>
              </w:rPr>
            </w:pPr>
            <w:r>
              <w:rPr>
                <w:sz w:val="22"/>
                <w:szCs w:val="22"/>
                <w:lang w:val="uk-UA" w:eastAsia="en-US"/>
              </w:rPr>
              <w:t>Відділ освіти, ЗНЗ.</w:t>
            </w:r>
          </w:p>
        </w:tc>
        <w:tc>
          <w:tcPr>
            <w:tcW w:w="192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right="-108"/>
              <w:rPr>
                <w:lang w:val="uk-UA" w:eastAsia="en-US"/>
              </w:rPr>
            </w:pPr>
            <w:r>
              <w:rPr>
                <w:sz w:val="22"/>
                <w:szCs w:val="22"/>
                <w:lang w:val="uk-UA" w:eastAsia="en-US"/>
              </w:rPr>
              <w:t>Впродовж терміну дії Програми</w:t>
            </w:r>
          </w:p>
        </w:tc>
        <w:tc>
          <w:tcPr>
            <w:tcW w:w="132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right="-108"/>
              <w:rPr>
                <w:lang w:val="uk-UA" w:eastAsia="en-US"/>
              </w:rPr>
            </w:pPr>
            <w:r>
              <w:rPr>
                <w:sz w:val="22"/>
                <w:szCs w:val="22"/>
                <w:lang w:val="uk-UA" w:eastAsia="en-US"/>
              </w:rPr>
              <w:t xml:space="preserve">В межах кошторису </w:t>
            </w:r>
          </w:p>
        </w:tc>
        <w:tc>
          <w:tcPr>
            <w:tcW w:w="9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sz w:val="22"/>
                <w:szCs w:val="22"/>
                <w:lang w:val="uk-UA" w:eastAsia="en-US"/>
              </w:rPr>
              <w:t>500</w:t>
            </w:r>
          </w:p>
        </w:tc>
        <w:tc>
          <w:tcPr>
            <w:tcW w:w="9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val="uk-UA" w:eastAsia="en-US"/>
              </w:rPr>
            </w:pPr>
            <w:r>
              <w:rPr>
                <w:sz w:val="22"/>
                <w:szCs w:val="22"/>
                <w:lang w:val="uk-UA" w:eastAsia="en-US"/>
              </w:rPr>
              <w:t>500</w:t>
            </w:r>
          </w:p>
        </w:tc>
        <w:tc>
          <w:tcPr>
            <w:tcW w:w="2665"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right="-108"/>
              <w:rPr>
                <w:lang w:val="uk-UA" w:eastAsia="en-US"/>
              </w:rPr>
            </w:pPr>
            <w:r>
              <w:rPr>
                <w:sz w:val="22"/>
                <w:szCs w:val="22"/>
                <w:lang w:val="uk-UA" w:eastAsia="en-US"/>
              </w:rPr>
              <w:t>Придбання наочних матеріалів для корекційно-розвивальних занять.</w:t>
            </w:r>
          </w:p>
        </w:tc>
      </w:tr>
    </w:tbl>
    <w:p w:rsidR="00F2783A" w:rsidRDefault="00F2783A" w:rsidP="00F2783A">
      <w:pPr>
        <w:tabs>
          <w:tab w:val="left" w:pos="708"/>
        </w:tabs>
        <w:rPr>
          <w:lang w:val="uk-UA"/>
        </w:rPr>
        <w:sectPr w:rsidR="00F2783A">
          <w:footnotePr>
            <w:numFmt w:val="chicago"/>
            <w:numRestart w:val="eachPage"/>
          </w:footnotePr>
          <w:pgSz w:w="16834" w:h="11909" w:orient="landscape"/>
          <w:pgMar w:top="748" w:right="720" w:bottom="1259" w:left="357" w:header="720" w:footer="720" w:gutter="0"/>
          <w:cols w:space="720"/>
        </w:sect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lastRenderedPageBreak/>
        <w:t>Додаток 14</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9D0B0C">
        <w:rPr>
          <w:rFonts w:ascii="Times New Roman" w:hAnsi="Times New Roman" w:cs="Times New Roman"/>
          <w:bCs/>
          <w:iCs/>
          <w:lang w:val="uk-UA"/>
        </w:rPr>
        <w:t xml:space="preserve">3 </w:t>
      </w:r>
      <w:r>
        <w:rPr>
          <w:rFonts w:ascii="Times New Roman" w:hAnsi="Times New Roman" w:cs="Times New Roman"/>
          <w:bCs/>
          <w:iCs/>
          <w:lang w:val="uk-UA"/>
        </w:rPr>
        <w:t>від 12.01.2016 року</w:t>
      </w:r>
    </w:p>
    <w:p w:rsidR="00F2783A" w:rsidRDefault="00F2783A" w:rsidP="00F2783A">
      <w:pPr>
        <w:tabs>
          <w:tab w:val="left" w:pos="708"/>
        </w:tabs>
        <w:rPr>
          <w:b/>
          <w:sz w:val="32"/>
          <w:szCs w:val="32"/>
          <w:lang w:val="uk-UA" w:eastAsia="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rPr>
      </w:pPr>
    </w:p>
    <w:tbl>
      <w:tblPr>
        <w:tblW w:w="10188" w:type="dxa"/>
        <w:tblInd w:w="534" w:type="dxa"/>
        <w:tblLayout w:type="fixed"/>
        <w:tblLook w:val="01E0"/>
      </w:tblPr>
      <w:tblGrid>
        <w:gridCol w:w="4788"/>
        <w:gridCol w:w="5400"/>
      </w:tblGrid>
      <w:tr w:rsidR="00F2783A" w:rsidTr="00F2783A">
        <w:tc>
          <w:tcPr>
            <w:tcW w:w="4788" w:type="dxa"/>
          </w:tcPr>
          <w:p w:rsidR="00F2783A" w:rsidRDefault="00F2783A">
            <w:pPr>
              <w:shd w:val="clear" w:color="auto" w:fill="FFFFFF"/>
              <w:spacing w:line="276" w:lineRule="auto"/>
              <w:rPr>
                <w:rFonts w:eastAsia="MS Mincho"/>
                <w:b/>
                <w:lang w:eastAsia="uk-UA"/>
              </w:rPr>
            </w:pPr>
            <w:r>
              <w:rPr>
                <w:b/>
                <w:lang w:eastAsia="uk-UA"/>
              </w:rPr>
              <w:t>ПОГОДЖЕНО</w:t>
            </w:r>
          </w:p>
          <w:p w:rsidR="00F2783A" w:rsidRDefault="00F2783A">
            <w:pPr>
              <w:shd w:val="clear" w:color="auto" w:fill="FFFFFF"/>
              <w:spacing w:line="276" w:lineRule="auto"/>
              <w:rPr>
                <w:b/>
                <w:lang w:eastAsia="uk-UA"/>
              </w:rPr>
            </w:pPr>
            <w:r>
              <w:rPr>
                <w:b/>
                <w:lang w:eastAsia="uk-UA"/>
              </w:rPr>
              <w:t xml:space="preserve">Рішенням виконавчого комітету </w:t>
            </w:r>
          </w:p>
          <w:p w:rsidR="00F2783A" w:rsidRDefault="00F2783A">
            <w:pPr>
              <w:shd w:val="clear" w:color="auto" w:fill="FFFFFF"/>
              <w:spacing w:line="276" w:lineRule="auto"/>
              <w:rPr>
                <w:b/>
                <w:lang w:eastAsia="uk-UA"/>
              </w:rPr>
            </w:pPr>
            <w:r>
              <w:rPr>
                <w:b/>
                <w:lang w:eastAsia="uk-UA"/>
              </w:rPr>
              <w:t>Новороздільської міської ради</w:t>
            </w:r>
          </w:p>
          <w:p w:rsidR="00F2783A" w:rsidRPr="009D0B0C" w:rsidRDefault="00F2783A">
            <w:pPr>
              <w:shd w:val="clear" w:color="auto" w:fill="FFFFFF"/>
              <w:tabs>
                <w:tab w:val="left" w:leader="underscore" w:pos="5822"/>
                <w:tab w:val="left" w:leader="underscore" w:pos="7090"/>
                <w:tab w:val="left" w:leader="underscore" w:pos="8765"/>
              </w:tabs>
              <w:spacing w:line="276" w:lineRule="auto"/>
              <w:rPr>
                <w:b/>
                <w:lang w:val="uk-UA" w:eastAsia="uk-UA"/>
              </w:rPr>
            </w:pPr>
            <w:r>
              <w:rPr>
                <w:b/>
                <w:lang w:eastAsia="uk-UA"/>
              </w:rPr>
              <w:t xml:space="preserve">від  </w:t>
            </w:r>
            <w:r>
              <w:rPr>
                <w:b/>
                <w:lang w:val="uk-UA" w:eastAsia="uk-UA"/>
              </w:rPr>
              <w:t>12.01.</w:t>
            </w:r>
            <w:r w:rsidR="009D0B0C">
              <w:rPr>
                <w:b/>
                <w:lang w:eastAsia="uk-UA"/>
              </w:rPr>
              <w:t xml:space="preserve"> 2016 р. № </w:t>
            </w:r>
            <w:r w:rsidR="009D0B0C">
              <w:rPr>
                <w:b/>
                <w:lang w:val="uk-UA" w:eastAsia="uk-UA"/>
              </w:rPr>
              <w:t>3</w:t>
            </w:r>
          </w:p>
          <w:p w:rsidR="00F2783A" w:rsidRDefault="00F2783A">
            <w:pPr>
              <w:shd w:val="clear" w:color="auto" w:fill="FFFFFF"/>
              <w:tabs>
                <w:tab w:val="left" w:leader="underscore" w:pos="7267"/>
              </w:tabs>
              <w:spacing w:line="276" w:lineRule="auto"/>
              <w:ind w:right="518"/>
              <w:rPr>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p>
          <w:p w:rsidR="00F2783A" w:rsidRDefault="00F2783A">
            <w:pPr>
              <w:spacing w:line="276" w:lineRule="auto"/>
              <w:rPr>
                <w:rFonts w:eastAsia="MS Mincho"/>
                <w:b/>
                <w:lang w:eastAsia="uk-UA"/>
              </w:rPr>
            </w:pPr>
          </w:p>
        </w:tc>
        <w:tc>
          <w:tcPr>
            <w:tcW w:w="5400" w:type="dxa"/>
            <w:hideMark/>
          </w:tcPr>
          <w:p w:rsidR="00F2783A" w:rsidRDefault="00F2783A">
            <w:pPr>
              <w:shd w:val="clear" w:color="auto" w:fill="FFFFFF"/>
              <w:spacing w:line="276" w:lineRule="auto"/>
              <w:rPr>
                <w:rFonts w:eastAsia="MS Mincho"/>
                <w:b/>
                <w:lang w:eastAsia="uk-UA"/>
              </w:rPr>
            </w:pPr>
            <w:r>
              <w:rPr>
                <w:b/>
                <w:lang w:eastAsia="uk-UA"/>
              </w:rPr>
              <w:t>ЗАТВЕРДЖЕНО</w:t>
            </w:r>
          </w:p>
          <w:p w:rsidR="00F2783A" w:rsidRDefault="00F2783A">
            <w:pPr>
              <w:shd w:val="clear" w:color="auto" w:fill="FFFFFF"/>
              <w:spacing w:line="276" w:lineRule="auto"/>
              <w:rPr>
                <w:b/>
                <w:lang w:eastAsia="uk-UA"/>
              </w:rPr>
            </w:pPr>
            <w:r>
              <w:rPr>
                <w:b/>
                <w:lang w:eastAsia="uk-UA"/>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lang w:eastAsia="uk-UA"/>
              </w:rPr>
            </w:pPr>
            <w:r>
              <w:rPr>
                <w:b/>
                <w:lang w:eastAsia="uk-UA"/>
              </w:rPr>
              <w:t>від ___ ________2016 р. № ___</w:t>
            </w:r>
          </w:p>
          <w:p w:rsidR="00F2783A" w:rsidRDefault="00F2783A">
            <w:pPr>
              <w:spacing w:line="276" w:lineRule="auto"/>
              <w:ind w:right="432"/>
              <w:rPr>
                <w:rFonts w:eastAsia="MS Mincho"/>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r>
              <w:rPr>
                <w:rFonts w:eastAsia="MS Mincho"/>
                <w:b/>
                <w:lang w:eastAsia="uk-UA"/>
              </w:rPr>
              <w:t xml:space="preserve"> </w:t>
            </w:r>
          </w:p>
        </w:tc>
      </w:tr>
    </w:tbl>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shd w:val="clear" w:color="auto" w:fill="FFFFFF"/>
        <w:tabs>
          <w:tab w:val="left" w:pos="708"/>
        </w:tabs>
        <w:jc w:val="center"/>
        <w:rPr>
          <w:b/>
          <w:color w:val="323232"/>
          <w:spacing w:val="-9"/>
          <w:sz w:val="30"/>
          <w:szCs w:val="30"/>
        </w:rPr>
      </w:pPr>
    </w:p>
    <w:p w:rsidR="00F2783A" w:rsidRDefault="00F2783A" w:rsidP="00F2783A">
      <w:pPr>
        <w:shd w:val="clear" w:color="auto" w:fill="FFFFFF"/>
        <w:tabs>
          <w:tab w:val="left" w:pos="708"/>
        </w:tabs>
        <w:rPr>
          <w:b/>
          <w:bCs/>
          <w:color w:val="323232"/>
          <w:spacing w:val="-6"/>
          <w:w w:val="123"/>
          <w:position w:val="-5"/>
          <w:sz w:val="42"/>
          <w:szCs w:val="42"/>
        </w:rPr>
      </w:pPr>
      <w:r>
        <w:rPr>
          <w:b/>
          <w:bCs/>
          <w:color w:val="323232"/>
          <w:spacing w:val="-6"/>
          <w:w w:val="123"/>
          <w:position w:val="-5"/>
          <w:sz w:val="42"/>
          <w:szCs w:val="42"/>
        </w:rPr>
        <w:t xml:space="preserve">                       ПРОГРАМА</w:t>
      </w:r>
    </w:p>
    <w:p w:rsidR="00F2783A" w:rsidRDefault="00F2783A" w:rsidP="00F2783A">
      <w:pPr>
        <w:shd w:val="clear" w:color="auto" w:fill="FFFFFF"/>
        <w:tabs>
          <w:tab w:val="left" w:pos="708"/>
        </w:tabs>
        <w:spacing w:line="283" w:lineRule="exact"/>
        <w:rPr>
          <w:b/>
          <w:bCs/>
          <w:color w:val="323232"/>
          <w:spacing w:val="-6"/>
          <w:w w:val="123"/>
          <w:position w:val="-5"/>
          <w:sz w:val="42"/>
          <w:szCs w:val="42"/>
        </w:rPr>
      </w:pPr>
    </w:p>
    <w:p w:rsidR="00F2783A" w:rsidRDefault="00F2783A" w:rsidP="00F2783A">
      <w:pPr>
        <w:shd w:val="clear" w:color="auto" w:fill="FFFFFF"/>
        <w:tabs>
          <w:tab w:val="left" w:pos="708"/>
        </w:tabs>
        <w:spacing w:line="283" w:lineRule="exact"/>
        <w:rPr>
          <w:b/>
          <w:bCs/>
          <w:color w:val="323232"/>
          <w:spacing w:val="-6"/>
          <w:w w:val="123"/>
          <w:position w:val="-5"/>
          <w:sz w:val="42"/>
          <w:szCs w:val="42"/>
        </w:rPr>
      </w:pPr>
    </w:p>
    <w:p w:rsidR="00F2783A" w:rsidRDefault="00F2783A" w:rsidP="00F2783A">
      <w:pPr>
        <w:shd w:val="clear" w:color="auto" w:fill="FFFFFF"/>
        <w:tabs>
          <w:tab w:val="left" w:pos="708"/>
        </w:tabs>
        <w:ind w:left="-993"/>
        <w:jc w:val="center"/>
        <w:rPr>
          <w:b/>
          <w:bCs/>
          <w:color w:val="323232"/>
          <w:spacing w:val="-6"/>
          <w:w w:val="123"/>
          <w:position w:val="-5"/>
          <w:sz w:val="44"/>
          <w:szCs w:val="44"/>
        </w:rPr>
      </w:pPr>
      <w:r>
        <w:rPr>
          <w:b/>
          <w:bCs/>
          <w:color w:val="323232"/>
          <w:spacing w:val="-6"/>
          <w:w w:val="123"/>
          <w:position w:val="-5"/>
          <w:sz w:val="44"/>
          <w:szCs w:val="44"/>
        </w:rPr>
        <w:t>« Освітянин року»</w:t>
      </w:r>
    </w:p>
    <w:p w:rsidR="00F2783A" w:rsidRDefault="00F2783A" w:rsidP="00F2783A">
      <w:pPr>
        <w:shd w:val="clear" w:color="auto" w:fill="FFFFFF"/>
        <w:tabs>
          <w:tab w:val="left" w:pos="708"/>
        </w:tabs>
        <w:ind w:left="-993"/>
        <w:jc w:val="center"/>
        <w:rPr>
          <w:b/>
          <w:bCs/>
          <w:color w:val="323232"/>
          <w:spacing w:val="-6"/>
          <w:w w:val="123"/>
          <w:position w:val="-5"/>
          <w:sz w:val="44"/>
          <w:szCs w:val="44"/>
        </w:rPr>
      </w:pPr>
    </w:p>
    <w:p w:rsidR="00F2783A" w:rsidRDefault="00F2783A" w:rsidP="00F2783A">
      <w:pPr>
        <w:shd w:val="clear" w:color="auto" w:fill="FFFFFF"/>
        <w:tabs>
          <w:tab w:val="left" w:pos="708"/>
        </w:tabs>
        <w:ind w:left="-993"/>
        <w:jc w:val="center"/>
        <w:rPr>
          <w:b/>
          <w:bCs/>
          <w:color w:val="323232"/>
          <w:spacing w:val="-6"/>
          <w:w w:val="123"/>
          <w:position w:val="-5"/>
          <w:sz w:val="48"/>
          <w:szCs w:val="48"/>
        </w:rPr>
      </w:pPr>
    </w:p>
    <w:p w:rsidR="00F2783A" w:rsidRDefault="00F2783A" w:rsidP="00F2783A">
      <w:pPr>
        <w:shd w:val="clear" w:color="auto" w:fill="FFFFFF"/>
        <w:tabs>
          <w:tab w:val="left" w:pos="708"/>
        </w:tabs>
        <w:ind w:left="-993"/>
        <w:jc w:val="center"/>
        <w:rPr>
          <w:b/>
          <w:bCs/>
          <w:color w:val="323232"/>
          <w:spacing w:val="-6"/>
          <w:w w:val="123"/>
          <w:position w:val="-5"/>
          <w:sz w:val="28"/>
          <w:szCs w:val="28"/>
        </w:rPr>
      </w:pPr>
    </w:p>
    <w:p w:rsidR="00F2783A" w:rsidRDefault="00F2783A" w:rsidP="00F2783A">
      <w:pPr>
        <w:shd w:val="clear" w:color="auto" w:fill="FFFFFF"/>
        <w:tabs>
          <w:tab w:val="left" w:pos="708"/>
        </w:tabs>
        <w:ind w:left="-993"/>
        <w:jc w:val="center"/>
        <w:rPr>
          <w:b/>
          <w:bCs/>
          <w:color w:val="323232"/>
          <w:spacing w:val="-6"/>
          <w:w w:val="123"/>
          <w:position w:val="-5"/>
          <w:sz w:val="32"/>
          <w:szCs w:val="28"/>
          <w:lang w:val="uk-UA"/>
        </w:rPr>
      </w:pPr>
      <w:r>
        <w:rPr>
          <w:b/>
          <w:bCs/>
          <w:color w:val="323232"/>
          <w:spacing w:val="-6"/>
          <w:w w:val="123"/>
          <w:position w:val="-5"/>
          <w:sz w:val="32"/>
          <w:szCs w:val="28"/>
        </w:rPr>
        <w:t xml:space="preserve">на 2016 </w:t>
      </w:r>
      <w:r>
        <w:rPr>
          <w:b/>
          <w:bCs/>
          <w:color w:val="323232"/>
          <w:spacing w:val="-6"/>
          <w:w w:val="123"/>
          <w:position w:val="-5"/>
          <w:sz w:val="32"/>
          <w:szCs w:val="28"/>
          <w:lang w:val="uk-UA"/>
        </w:rPr>
        <w:t xml:space="preserve">рік </w:t>
      </w:r>
    </w:p>
    <w:p w:rsidR="00F2783A" w:rsidRDefault="00F2783A" w:rsidP="00F2783A">
      <w:pPr>
        <w:shd w:val="clear" w:color="auto" w:fill="FFFFFF"/>
        <w:tabs>
          <w:tab w:val="left" w:pos="708"/>
        </w:tabs>
        <w:ind w:left="-993"/>
        <w:jc w:val="center"/>
        <w:rPr>
          <w:b/>
          <w:bCs/>
          <w:color w:val="323232"/>
          <w:spacing w:val="-6"/>
          <w:w w:val="123"/>
          <w:position w:val="-5"/>
          <w:sz w:val="32"/>
          <w:szCs w:val="28"/>
        </w:rPr>
      </w:pPr>
      <w:r>
        <w:rPr>
          <w:b/>
          <w:bCs/>
          <w:color w:val="323232"/>
          <w:spacing w:val="-6"/>
          <w:w w:val="123"/>
          <w:position w:val="-5"/>
          <w:sz w:val="32"/>
          <w:szCs w:val="28"/>
          <w:lang w:val="uk-UA"/>
        </w:rPr>
        <w:t>та прогноз на 2017</w:t>
      </w:r>
      <w:r>
        <w:rPr>
          <w:b/>
          <w:bCs/>
          <w:color w:val="323232"/>
          <w:spacing w:val="-6"/>
          <w:w w:val="123"/>
          <w:position w:val="-5"/>
          <w:sz w:val="32"/>
          <w:szCs w:val="28"/>
        </w:rPr>
        <w:t>– 2018 роки</w:t>
      </w:r>
    </w:p>
    <w:p w:rsidR="00F2783A" w:rsidRDefault="00F2783A" w:rsidP="00F2783A">
      <w:pPr>
        <w:shd w:val="clear" w:color="auto" w:fill="FFFFFF"/>
        <w:tabs>
          <w:tab w:val="left" w:pos="708"/>
        </w:tabs>
        <w:ind w:left="1185" w:right="3686" w:hanging="652"/>
        <w:rPr>
          <w:b/>
          <w:bCs/>
          <w:color w:val="323232"/>
          <w:spacing w:val="-4"/>
          <w:sz w:val="28"/>
          <w:szCs w:val="28"/>
        </w:rPr>
      </w:pPr>
    </w:p>
    <w:p w:rsidR="00F2783A" w:rsidRDefault="00F2783A" w:rsidP="00F2783A">
      <w:pPr>
        <w:shd w:val="clear" w:color="auto" w:fill="FFFFFF"/>
        <w:tabs>
          <w:tab w:val="left" w:pos="708"/>
        </w:tabs>
        <w:ind w:left="1185" w:right="3686" w:hanging="652"/>
        <w:rPr>
          <w:b/>
          <w:bCs/>
          <w:color w:val="323232"/>
          <w:spacing w:val="-4"/>
          <w:sz w:val="32"/>
          <w:szCs w:val="32"/>
        </w:rPr>
      </w:pPr>
    </w:p>
    <w:p w:rsidR="00F2783A" w:rsidRDefault="00F2783A" w:rsidP="00F2783A">
      <w:pPr>
        <w:shd w:val="clear" w:color="auto" w:fill="FFFFFF"/>
        <w:tabs>
          <w:tab w:val="left" w:pos="708"/>
        </w:tabs>
        <w:ind w:left="1185" w:right="3686" w:hanging="652"/>
        <w:rPr>
          <w:b/>
          <w:bCs/>
          <w:color w:val="323232"/>
          <w:spacing w:val="-4"/>
          <w:sz w:val="32"/>
          <w:szCs w:val="32"/>
        </w:rPr>
      </w:pPr>
    </w:p>
    <w:p w:rsidR="00F2783A" w:rsidRDefault="00F2783A" w:rsidP="00F2783A">
      <w:pPr>
        <w:shd w:val="clear" w:color="auto" w:fill="FFFFFF"/>
        <w:tabs>
          <w:tab w:val="left" w:pos="708"/>
        </w:tabs>
        <w:ind w:left="1185" w:right="3686" w:hanging="652"/>
        <w:rPr>
          <w:b/>
          <w:bCs/>
          <w:color w:val="323232"/>
          <w:spacing w:val="-4"/>
          <w:sz w:val="32"/>
          <w:szCs w:val="32"/>
        </w:rPr>
      </w:pPr>
    </w:p>
    <w:p w:rsidR="00F2783A" w:rsidRDefault="00F2783A" w:rsidP="00F2783A">
      <w:pPr>
        <w:shd w:val="clear" w:color="auto" w:fill="FFFFFF"/>
        <w:tabs>
          <w:tab w:val="left" w:pos="708"/>
        </w:tabs>
        <w:ind w:left="1185" w:right="3686" w:hanging="652"/>
        <w:rPr>
          <w:b/>
          <w:bCs/>
          <w:color w:val="323232"/>
          <w:spacing w:val="-4"/>
          <w:sz w:val="32"/>
          <w:szCs w:val="32"/>
        </w:rPr>
      </w:pPr>
    </w:p>
    <w:p w:rsidR="00F2783A" w:rsidRDefault="00F2783A" w:rsidP="00F2783A">
      <w:pPr>
        <w:shd w:val="clear" w:color="auto" w:fill="FFFFFF"/>
        <w:tabs>
          <w:tab w:val="left" w:pos="708"/>
        </w:tabs>
        <w:ind w:left="1185" w:right="3686" w:hanging="652"/>
        <w:rPr>
          <w:b/>
          <w:bCs/>
          <w:color w:val="323232"/>
          <w:spacing w:val="-4"/>
          <w:sz w:val="32"/>
          <w:szCs w:val="32"/>
        </w:rPr>
      </w:pPr>
    </w:p>
    <w:p w:rsidR="00F2783A" w:rsidRDefault="00F2783A" w:rsidP="00F2783A">
      <w:pPr>
        <w:shd w:val="clear" w:color="auto" w:fill="FFFFFF"/>
        <w:tabs>
          <w:tab w:val="left" w:pos="708"/>
        </w:tabs>
        <w:ind w:right="3686"/>
        <w:rPr>
          <w:b/>
          <w:bCs/>
          <w:color w:val="323232"/>
          <w:spacing w:val="-4"/>
          <w:sz w:val="32"/>
          <w:szCs w:val="32"/>
        </w:rPr>
      </w:pPr>
    </w:p>
    <w:p w:rsidR="00F2783A" w:rsidRDefault="00F2783A" w:rsidP="00F2783A">
      <w:pPr>
        <w:shd w:val="clear" w:color="auto" w:fill="FFFFFF"/>
        <w:tabs>
          <w:tab w:val="left" w:pos="708"/>
        </w:tabs>
        <w:ind w:left="1185" w:right="3686" w:hanging="652"/>
        <w:rPr>
          <w:b/>
          <w:bCs/>
          <w:color w:val="323232"/>
          <w:spacing w:val="-4"/>
          <w:sz w:val="32"/>
          <w:szCs w:val="32"/>
        </w:rPr>
      </w:pPr>
    </w:p>
    <w:p w:rsidR="00F2783A" w:rsidRDefault="00F2783A" w:rsidP="00F2783A">
      <w:pPr>
        <w:shd w:val="clear" w:color="auto" w:fill="FFFFFF"/>
        <w:tabs>
          <w:tab w:val="left" w:pos="708"/>
        </w:tabs>
        <w:ind w:left="1185" w:right="3686" w:hanging="652"/>
        <w:rPr>
          <w:b/>
          <w:bCs/>
          <w:color w:val="323232"/>
          <w:spacing w:val="-4"/>
          <w:sz w:val="32"/>
          <w:szCs w:val="32"/>
        </w:rPr>
      </w:pPr>
    </w:p>
    <w:p w:rsidR="00F2783A" w:rsidRDefault="00F2783A" w:rsidP="00F2783A">
      <w:pPr>
        <w:shd w:val="clear" w:color="auto" w:fill="FFFFFF"/>
        <w:tabs>
          <w:tab w:val="left" w:pos="708"/>
        </w:tabs>
        <w:ind w:right="3686"/>
        <w:rPr>
          <w:b/>
          <w:bCs/>
          <w:color w:val="323232"/>
          <w:spacing w:val="-4"/>
          <w:sz w:val="32"/>
          <w:szCs w:val="32"/>
        </w:rPr>
      </w:pPr>
    </w:p>
    <w:p w:rsidR="00F2783A" w:rsidRDefault="00F2783A" w:rsidP="00F2783A">
      <w:pPr>
        <w:shd w:val="clear" w:color="auto" w:fill="FFFFFF"/>
        <w:tabs>
          <w:tab w:val="left" w:pos="708"/>
        </w:tabs>
        <w:ind w:left="142" w:right="-84" w:hanging="652"/>
        <w:jc w:val="center"/>
        <w:rPr>
          <w:b/>
          <w:bCs/>
          <w:color w:val="323232"/>
          <w:spacing w:val="-4"/>
          <w:sz w:val="32"/>
          <w:szCs w:val="32"/>
          <w:lang w:val="uk-UA"/>
        </w:rPr>
      </w:pPr>
      <w:r>
        <w:rPr>
          <w:b/>
          <w:bCs/>
          <w:color w:val="323232"/>
          <w:spacing w:val="-4"/>
          <w:sz w:val="32"/>
          <w:szCs w:val="32"/>
        </w:rPr>
        <w:t>Новий Розділ</w:t>
      </w:r>
    </w:p>
    <w:p w:rsidR="00F2783A" w:rsidRDefault="00F2783A" w:rsidP="00F2783A">
      <w:pPr>
        <w:shd w:val="clear" w:color="auto" w:fill="FFFFFF"/>
        <w:tabs>
          <w:tab w:val="left" w:pos="708"/>
        </w:tabs>
        <w:ind w:left="142" w:right="-84" w:hanging="652"/>
        <w:jc w:val="center"/>
        <w:rPr>
          <w:lang w:val="uk-UA"/>
        </w:rPr>
      </w:pPr>
      <w:r>
        <w:rPr>
          <w:b/>
          <w:bCs/>
          <w:color w:val="323232"/>
          <w:spacing w:val="-4"/>
          <w:sz w:val="32"/>
          <w:szCs w:val="32"/>
          <w:lang w:val="uk-UA"/>
        </w:rPr>
        <w:t>2016 рік</w:t>
      </w:r>
    </w:p>
    <w:p w:rsidR="00F2783A" w:rsidRDefault="00F2783A" w:rsidP="00F2783A">
      <w:pPr>
        <w:tabs>
          <w:tab w:val="left" w:pos="708"/>
        </w:tabs>
        <w:rPr>
          <w:lang w:val="uk-UA"/>
        </w:rPr>
        <w:sectPr w:rsidR="00F2783A">
          <w:pgSz w:w="11909" w:h="16834"/>
          <w:pgMar w:top="1440" w:right="794" w:bottom="360" w:left="1418" w:header="720" w:footer="720" w:gutter="0"/>
          <w:cols w:space="720"/>
        </w:sectPr>
      </w:pPr>
    </w:p>
    <w:p w:rsidR="00F2783A" w:rsidRDefault="00F2783A" w:rsidP="00F2783A">
      <w:pPr>
        <w:tabs>
          <w:tab w:val="left" w:pos="708"/>
        </w:tabs>
        <w:autoSpaceDE w:val="0"/>
        <w:autoSpaceDN w:val="0"/>
        <w:adjustRightInd w:val="0"/>
        <w:rPr>
          <w:b/>
          <w:lang w:eastAsia="uk-UA"/>
        </w:rPr>
      </w:pPr>
      <w:r>
        <w:rPr>
          <w:b/>
          <w:lang w:eastAsia="uk-UA"/>
        </w:rPr>
        <w:lastRenderedPageBreak/>
        <w:t>Розділ 1                                                         ПАСПОРТ</w:t>
      </w:r>
    </w:p>
    <w:p w:rsidR="00F2783A" w:rsidRDefault="00F2783A" w:rsidP="00F2783A">
      <w:pPr>
        <w:tabs>
          <w:tab w:val="left" w:pos="708"/>
        </w:tabs>
        <w:autoSpaceDE w:val="0"/>
        <w:autoSpaceDN w:val="0"/>
        <w:adjustRightInd w:val="0"/>
        <w:jc w:val="center"/>
        <w:rPr>
          <w:b/>
          <w:lang w:eastAsia="uk-UA"/>
        </w:rPr>
      </w:pPr>
      <w:r>
        <w:rPr>
          <w:b/>
          <w:lang w:eastAsia="uk-UA"/>
        </w:rPr>
        <w:t xml:space="preserve"> міської (бюджетної) цільової Програми «Освітянин року»</w:t>
      </w:r>
    </w:p>
    <w:p w:rsidR="00F2783A" w:rsidRDefault="00F2783A" w:rsidP="00F2783A">
      <w:pPr>
        <w:tabs>
          <w:tab w:val="left" w:pos="708"/>
        </w:tabs>
        <w:autoSpaceDE w:val="0"/>
        <w:autoSpaceDN w:val="0"/>
        <w:adjustRightInd w:val="0"/>
        <w:rPr>
          <w:sz w:val="16"/>
          <w:lang w:eastAsia="uk-UA"/>
        </w:rPr>
      </w:pPr>
    </w:p>
    <w:p w:rsidR="00F2783A" w:rsidRDefault="00F2783A" w:rsidP="00F2783A">
      <w:pPr>
        <w:tabs>
          <w:tab w:val="left" w:pos="708"/>
        </w:tabs>
        <w:autoSpaceDE w:val="0"/>
        <w:autoSpaceDN w:val="0"/>
        <w:adjustRightInd w:val="0"/>
        <w:jc w:val="both"/>
        <w:rPr>
          <w:u w:val="single"/>
          <w:lang w:eastAsia="uk-UA"/>
        </w:rPr>
      </w:pPr>
      <w:r>
        <w:rPr>
          <w:u w:val="single"/>
          <w:lang w:eastAsia="uk-UA"/>
        </w:rPr>
        <w:t xml:space="preserve"> м.Новий Розділ на 2016-2018 р.р. </w:t>
      </w:r>
    </w:p>
    <w:p w:rsidR="00F2783A" w:rsidRDefault="00F2783A" w:rsidP="00F2783A">
      <w:pPr>
        <w:tabs>
          <w:tab w:val="left" w:pos="708"/>
        </w:tabs>
        <w:autoSpaceDE w:val="0"/>
        <w:autoSpaceDN w:val="0"/>
        <w:adjustRightInd w:val="0"/>
        <w:rPr>
          <w:lang w:eastAsia="uk-UA"/>
        </w:rPr>
      </w:pPr>
      <w:r>
        <w:rPr>
          <w:lang w:eastAsia="uk-UA"/>
        </w:rPr>
        <w:t>1. Ініціатор розроблення програми – відділ освіти виконкому Новороздільської міської ради</w:t>
      </w:r>
    </w:p>
    <w:p w:rsidR="00F2783A" w:rsidRDefault="00F2783A" w:rsidP="00F2783A">
      <w:pPr>
        <w:tabs>
          <w:tab w:val="left" w:pos="708"/>
        </w:tabs>
        <w:autoSpaceDE w:val="0"/>
        <w:autoSpaceDN w:val="0"/>
        <w:adjustRightInd w:val="0"/>
        <w:rPr>
          <w:sz w:val="16"/>
          <w:lang w:eastAsia="uk-UA"/>
        </w:rPr>
      </w:pPr>
    </w:p>
    <w:p w:rsidR="00F2783A" w:rsidRDefault="00F2783A" w:rsidP="00F2783A">
      <w:pPr>
        <w:tabs>
          <w:tab w:val="left" w:pos="708"/>
        </w:tabs>
        <w:autoSpaceDE w:val="0"/>
        <w:autoSpaceDN w:val="0"/>
        <w:adjustRightInd w:val="0"/>
        <w:ind w:left="280" w:hanging="280"/>
        <w:rPr>
          <w:lang w:eastAsia="uk-UA"/>
        </w:rPr>
      </w:pPr>
      <w:r>
        <w:rPr>
          <w:lang w:eastAsia="uk-UA"/>
        </w:rPr>
        <w:t xml:space="preserve">2. Дата, номер документа </w:t>
      </w:r>
      <w:r>
        <w:rPr>
          <w:lang w:eastAsia="uk-UA"/>
        </w:rPr>
        <w:br/>
        <w:t>про затвердження програми _______________________________________</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rPr>
          <w:sz w:val="16"/>
          <w:lang w:eastAsia="uk-UA"/>
        </w:rPr>
      </w:pPr>
      <w:r>
        <w:rPr>
          <w:lang w:eastAsia="uk-UA"/>
        </w:rPr>
        <w:t>3. Розробник програми – виконавчий комітет Новороздільської міської ради</w:t>
      </w:r>
    </w:p>
    <w:p w:rsidR="00F2783A" w:rsidRDefault="00F2783A" w:rsidP="00F2783A">
      <w:pPr>
        <w:tabs>
          <w:tab w:val="left" w:pos="708"/>
        </w:tabs>
        <w:autoSpaceDE w:val="0"/>
        <w:autoSpaceDN w:val="0"/>
        <w:adjustRightInd w:val="0"/>
        <w:rPr>
          <w:sz w:val="16"/>
          <w:lang w:eastAsia="uk-UA"/>
        </w:rPr>
      </w:pPr>
    </w:p>
    <w:p w:rsidR="00F2783A" w:rsidRDefault="00F2783A" w:rsidP="00F2783A">
      <w:pPr>
        <w:tabs>
          <w:tab w:val="left" w:pos="708"/>
        </w:tabs>
        <w:autoSpaceDE w:val="0"/>
        <w:autoSpaceDN w:val="0"/>
        <w:adjustRightInd w:val="0"/>
        <w:ind w:left="303" w:hanging="303"/>
        <w:rPr>
          <w:lang w:eastAsia="uk-UA"/>
        </w:rPr>
      </w:pPr>
      <w:r>
        <w:rPr>
          <w:lang w:eastAsia="uk-UA"/>
        </w:rPr>
        <w:t>4. Співрозробники програми - методичний кабінет відділу освіти виконкому Новороздільської міської ради</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ind w:left="202" w:hanging="202"/>
        <w:rPr>
          <w:sz w:val="16"/>
          <w:lang w:eastAsia="uk-UA"/>
        </w:rPr>
      </w:pPr>
      <w:r>
        <w:rPr>
          <w:lang w:eastAsia="uk-UA"/>
        </w:rPr>
        <w:t>5. Відповідальний виконавець програми – виконавчий комітет Новороздільської     міської ради</w:t>
      </w:r>
    </w:p>
    <w:p w:rsidR="00F2783A" w:rsidRDefault="00F2783A" w:rsidP="00F2783A">
      <w:pPr>
        <w:tabs>
          <w:tab w:val="left" w:pos="708"/>
        </w:tabs>
        <w:autoSpaceDE w:val="0"/>
        <w:autoSpaceDN w:val="0"/>
        <w:adjustRightInd w:val="0"/>
        <w:rPr>
          <w:sz w:val="16"/>
          <w:lang w:eastAsia="uk-UA"/>
        </w:rPr>
      </w:pPr>
    </w:p>
    <w:p w:rsidR="00F2783A" w:rsidRDefault="00F2783A" w:rsidP="00F2783A">
      <w:pPr>
        <w:tabs>
          <w:tab w:val="left" w:pos="708"/>
        </w:tabs>
        <w:autoSpaceDE w:val="0"/>
        <w:autoSpaceDN w:val="0"/>
        <w:adjustRightInd w:val="0"/>
        <w:ind w:left="2520" w:hanging="2520"/>
        <w:rPr>
          <w:lang w:eastAsia="uk-UA"/>
        </w:rPr>
      </w:pPr>
      <w:r>
        <w:rPr>
          <w:lang w:eastAsia="uk-UA"/>
        </w:rPr>
        <w:t>6. Учасники програми – відділ освіти виконкому Новороздільської міської ради, педагогічні працівники навчальних закладів міста.</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rPr>
          <w:sz w:val="16"/>
          <w:lang w:eastAsia="uk-UA"/>
        </w:rPr>
      </w:pPr>
      <w:r>
        <w:rPr>
          <w:lang w:eastAsia="uk-UA"/>
        </w:rPr>
        <w:t>7. Термін реалізації програми – впродовж 2016-2018 р.р.</w:t>
      </w:r>
    </w:p>
    <w:p w:rsidR="00F2783A" w:rsidRDefault="00F2783A" w:rsidP="00F2783A">
      <w:pPr>
        <w:tabs>
          <w:tab w:val="left" w:pos="708"/>
        </w:tabs>
        <w:autoSpaceDE w:val="0"/>
        <w:autoSpaceDN w:val="0"/>
        <w:adjustRightInd w:val="0"/>
        <w:ind w:left="476" w:hanging="476"/>
        <w:rPr>
          <w:lang w:eastAsia="uk-UA"/>
        </w:rPr>
      </w:pPr>
    </w:p>
    <w:p w:rsidR="00F2783A" w:rsidRDefault="00F2783A" w:rsidP="00F2783A">
      <w:pPr>
        <w:tabs>
          <w:tab w:val="left" w:pos="708"/>
        </w:tabs>
        <w:autoSpaceDE w:val="0"/>
        <w:autoSpaceDN w:val="0"/>
        <w:adjustRightInd w:val="0"/>
        <w:ind w:left="-101"/>
        <w:rPr>
          <w:lang w:eastAsia="uk-UA"/>
        </w:rPr>
      </w:pPr>
      <w:r>
        <w:rPr>
          <w:lang w:eastAsia="uk-UA"/>
        </w:rPr>
        <w:t xml:space="preserve">7.1. Етапи виконання програми </w:t>
      </w:r>
      <w:r>
        <w:rPr>
          <w:lang w:eastAsia="uk-UA"/>
        </w:rPr>
        <w:br/>
        <w:t xml:space="preserve"> (для довгострокових програм) -</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rPr>
          <w:lang w:eastAsia="uk-UA"/>
        </w:rPr>
      </w:pPr>
      <w:r>
        <w:rPr>
          <w:lang w:eastAsia="uk-UA"/>
        </w:rPr>
        <w:t xml:space="preserve">8. Загальний обсяг фінансових </w:t>
      </w:r>
      <w:r>
        <w:rPr>
          <w:lang w:eastAsia="uk-UA"/>
        </w:rPr>
        <w:br/>
        <w:t xml:space="preserve">ресурсів, необхідних для реалізації </w:t>
      </w:r>
      <w:r>
        <w:rPr>
          <w:lang w:eastAsia="uk-UA"/>
        </w:rPr>
        <w:br/>
        <w:t xml:space="preserve">програми, тис. грн., всього –  </w:t>
      </w:r>
    </w:p>
    <w:p w:rsidR="00F2783A" w:rsidRDefault="00F2783A" w:rsidP="00F2783A">
      <w:pPr>
        <w:tabs>
          <w:tab w:val="left" w:pos="708"/>
        </w:tabs>
        <w:autoSpaceDE w:val="0"/>
        <w:autoSpaceDN w:val="0"/>
        <w:adjustRightInd w:val="0"/>
        <w:ind w:left="308" w:hanging="308"/>
        <w:rPr>
          <w:lang w:val="uk-UA" w:eastAsia="uk-UA"/>
        </w:rPr>
      </w:pPr>
      <w:r>
        <w:rPr>
          <w:lang w:eastAsia="uk-UA"/>
        </w:rPr>
        <w:t>у тому числі:</w:t>
      </w:r>
      <w:r>
        <w:rPr>
          <w:lang w:val="uk-UA" w:eastAsia="uk-UA"/>
        </w:rPr>
        <w:t>9000</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ind w:left="462" w:hanging="462"/>
        <w:rPr>
          <w:lang w:eastAsia="uk-UA"/>
        </w:rPr>
      </w:pPr>
      <w:r>
        <w:rPr>
          <w:lang w:eastAsia="uk-UA"/>
        </w:rPr>
        <w:t>8.1. коштів міського бюджету – 9000</w:t>
      </w:r>
    </w:p>
    <w:p w:rsidR="00F2783A" w:rsidRDefault="00F2783A" w:rsidP="00F2783A">
      <w:pPr>
        <w:tabs>
          <w:tab w:val="left" w:pos="708"/>
        </w:tabs>
        <w:autoSpaceDE w:val="0"/>
        <w:autoSpaceDN w:val="0"/>
        <w:adjustRightInd w:val="0"/>
        <w:ind w:left="462" w:hanging="462"/>
        <w:rPr>
          <w:lang w:eastAsia="uk-UA"/>
        </w:rPr>
      </w:pPr>
      <w:r>
        <w:rPr>
          <w:lang w:eastAsia="uk-UA"/>
        </w:rPr>
        <w:t xml:space="preserve">коштів інших джерел  (вказати)  </w:t>
      </w:r>
    </w:p>
    <w:p w:rsidR="00F2783A" w:rsidRDefault="00F2783A" w:rsidP="00F2783A">
      <w:pPr>
        <w:tabs>
          <w:tab w:val="left" w:pos="708"/>
        </w:tabs>
        <w:autoSpaceDE w:val="0"/>
        <w:autoSpaceDN w:val="0"/>
        <w:adjustRightInd w:val="0"/>
        <w:ind w:firstLine="520"/>
        <w:rPr>
          <w:lang w:eastAsia="uk-UA"/>
        </w:rPr>
      </w:pPr>
    </w:p>
    <w:p w:rsidR="00F2783A" w:rsidRDefault="00F2783A" w:rsidP="00F2783A">
      <w:pPr>
        <w:tabs>
          <w:tab w:val="left" w:pos="708"/>
        </w:tabs>
        <w:autoSpaceDE w:val="0"/>
        <w:autoSpaceDN w:val="0"/>
        <w:adjustRightInd w:val="0"/>
        <w:ind w:firstLine="520"/>
        <w:rPr>
          <w:lang w:eastAsia="uk-UA"/>
        </w:rPr>
      </w:pPr>
    </w:p>
    <w:p w:rsidR="00F2783A" w:rsidRDefault="00F2783A" w:rsidP="00F2783A">
      <w:pPr>
        <w:pStyle w:val="a6"/>
        <w:tabs>
          <w:tab w:val="center" w:pos="4677"/>
          <w:tab w:val="right" w:pos="9355"/>
        </w:tabs>
        <w:spacing w:line="192" w:lineRule="auto"/>
        <w:ind w:right="-366"/>
        <w:rPr>
          <w:b/>
          <w:sz w:val="22"/>
        </w:rPr>
      </w:pPr>
      <w:r>
        <w:rPr>
          <w:b/>
        </w:rPr>
        <w:t xml:space="preserve">Керівник установи - </w:t>
      </w:r>
      <w:r>
        <w:rPr>
          <w:b/>
        </w:rPr>
        <w:br/>
        <w:t xml:space="preserve">головного розпорядника коштів </w:t>
      </w:r>
      <w:r>
        <w:rPr>
          <w:b/>
        </w:rPr>
        <w:tab/>
        <w:t xml:space="preserve">_     _   </w:t>
      </w:r>
      <w:r>
        <w:rPr>
          <w:b/>
          <w:u w:val="single"/>
        </w:rPr>
        <w:t>Соболевський І.О.</w:t>
      </w:r>
      <w:r>
        <w:rPr>
          <w:b/>
        </w:rPr>
        <w:t xml:space="preserve">___________________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sz w:val="22"/>
        </w:rPr>
        <w:t xml:space="preserve">  </w:t>
      </w:r>
    </w:p>
    <w:p w:rsidR="00F2783A" w:rsidRDefault="00F2783A" w:rsidP="00F2783A">
      <w:pPr>
        <w:pStyle w:val="a6"/>
        <w:tabs>
          <w:tab w:val="center" w:pos="4677"/>
          <w:tab w:val="right" w:pos="9355"/>
        </w:tabs>
        <w:rPr>
          <w:b/>
        </w:rPr>
      </w:pPr>
      <w:r>
        <w:rPr>
          <w:b/>
        </w:rPr>
        <w:t xml:space="preserve">Відповідальний </w:t>
      </w:r>
      <w:r>
        <w:rPr>
          <w:b/>
        </w:rPr>
        <w:br/>
        <w:t>виконавець Програми</w:t>
      </w:r>
      <w:r>
        <w:rPr>
          <w:b/>
        </w:rPr>
        <w:tab/>
      </w:r>
      <w:r>
        <w:rPr>
          <w:b/>
        </w:rPr>
        <w:tab/>
      </w:r>
      <w:r>
        <w:rPr>
          <w:b/>
        </w:rPr>
        <w:tab/>
        <w:t xml:space="preserve">            </w:t>
      </w:r>
      <w:r>
        <w:rPr>
          <w:b/>
          <w:u w:val="single"/>
        </w:rPr>
        <w:t>Савицька Г.Є.</w:t>
      </w:r>
      <w:r>
        <w:rPr>
          <w:b/>
        </w:rPr>
        <w:tab/>
      </w:r>
      <w:r>
        <w:rPr>
          <w:b/>
        </w:rPr>
        <w:tab/>
      </w:r>
      <w:r>
        <w:rPr>
          <w:b/>
        </w:rPr>
        <w:tab/>
      </w:r>
    </w:p>
    <w:p w:rsidR="00F2783A" w:rsidRDefault="00F2783A" w:rsidP="00F2783A">
      <w:pPr>
        <w:pStyle w:val="a6"/>
        <w:tabs>
          <w:tab w:val="center" w:pos="4677"/>
          <w:tab w:val="right" w:pos="9355"/>
        </w:tabs>
        <w:rPr>
          <w:b/>
          <w:sz w:val="22"/>
        </w:rPr>
      </w:pPr>
      <w:r>
        <w:rPr>
          <w:b/>
        </w:rPr>
        <w:tab/>
      </w:r>
      <w:r>
        <w:rPr>
          <w:b/>
        </w:rPr>
        <w:tab/>
      </w:r>
      <w:r>
        <w:rPr>
          <w:b/>
        </w:rPr>
        <w:tab/>
      </w:r>
      <w:r>
        <w:rPr>
          <w:b/>
        </w:rPr>
        <w:tab/>
      </w:r>
      <w:r>
        <w:rPr>
          <w:b/>
        </w:rPr>
        <w:tab/>
      </w:r>
      <w:r>
        <w:rPr>
          <w:b/>
        </w:rPr>
        <w:tab/>
      </w:r>
      <w:r>
        <w:rPr>
          <w:b/>
        </w:rPr>
        <w:tab/>
      </w:r>
      <w:r>
        <w:rPr>
          <w:b/>
        </w:rPr>
        <w:tab/>
      </w:r>
      <w:r>
        <w:rPr>
          <w:b/>
          <w:sz w:val="22"/>
        </w:rPr>
        <w:tab/>
      </w:r>
      <w:r>
        <w:rPr>
          <w:b/>
          <w:sz w:val="22"/>
        </w:rPr>
        <w:tab/>
      </w:r>
      <w:r>
        <w:rPr>
          <w:b/>
          <w:sz w:val="22"/>
        </w:rPr>
        <w:tab/>
      </w:r>
      <w:r>
        <w:rPr>
          <w:b/>
          <w:sz w:val="22"/>
        </w:rPr>
        <w:tab/>
      </w:r>
      <w:r>
        <w:rPr>
          <w:b/>
          <w:sz w:val="22"/>
        </w:rPr>
        <w:tab/>
      </w:r>
      <w:r>
        <w:rPr>
          <w:b/>
          <w:sz w:val="22"/>
        </w:rPr>
        <w:tab/>
      </w:r>
      <w:r>
        <w:rPr>
          <w:b/>
          <w:sz w:val="22"/>
        </w:rPr>
        <w:tab/>
        <w:t xml:space="preserve"> </w:t>
      </w:r>
    </w:p>
    <w:p w:rsidR="00F2783A" w:rsidRDefault="00F2783A" w:rsidP="00F2783A">
      <w:pPr>
        <w:pStyle w:val="a6"/>
        <w:tabs>
          <w:tab w:val="center" w:pos="4677"/>
          <w:tab w:val="right" w:pos="9355"/>
        </w:tabs>
        <w:rPr>
          <w:b/>
        </w:rPr>
      </w:pPr>
      <w:r>
        <w:rPr>
          <w:b/>
        </w:rPr>
        <w:t>тел.: 3-01-27, 3-01-91</w:t>
      </w:r>
    </w:p>
    <w:p w:rsidR="00F2783A" w:rsidRDefault="00F2783A" w:rsidP="00F2783A">
      <w:pPr>
        <w:pStyle w:val="a6"/>
        <w:tabs>
          <w:tab w:val="center" w:pos="4677"/>
          <w:tab w:val="right" w:pos="9355"/>
        </w:tabs>
        <w:rPr>
          <w:b/>
        </w:rPr>
      </w:pPr>
    </w:p>
    <w:p w:rsidR="00F2783A" w:rsidRDefault="00F2783A" w:rsidP="00F2783A">
      <w:pPr>
        <w:pStyle w:val="a6"/>
        <w:tabs>
          <w:tab w:val="center" w:pos="4677"/>
          <w:tab w:val="right" w:pos="9355"/>
        </w:tabs>
        <w:rPr>
          <w:b/>
          <w:lang w:val="uk-UA"/>
        </w:rPr>
      </w:pPr>
    </w:p>
    <w:p w:rsidR="00F2783A" w:rsidRDefault="00F2783A" w:rsidP="00F2783A">
      <w:pPr>
        <w:pStyle w:val="a6"/>
        <w:tabs>
          <w:tab w:val="center" w:pos="4677"/>
          <w:tab w:val="right" w:pos="9355"/>
        </w:tabs>
        <w:rPr>
          <w:b/>
          <w:lang w:val="uk-UA"/>
        </w:rPr>
      </w:pPr>
    </w:p>
    <w:p w:rsidR="00F2783A" w:rsidRDefault="00F2783A" w:rsidP="00F2783A">
      <w:pPr>
        <w:pStyle w:val="a6"/>
        <w:tabs>
          <w:tab w:val="center" w:pos="4677"/>
          <w:tab w:val="right" w:pos="9355"/>
        </w:tabs>
        <w:rPr>
          <w:b/>
          <w:lang w:val="uk-UA"/>
        </w:rPr>
      </w:pPr>
    </w:p>
    <w:p w:rsidR="00F2783A" w:rsidRDefault="00F2783A" w:rsidP="00F2783A">
      <w:pPr>
        <w:tabs>
          <w:tab w:val="left" w:pos="708"/>
        </w:tabs>
        <w:ind w:firstLine="606"/>
        <w:jc w:val="both"/>
        <w:rPr>
          <w:b/>
        </w:rPr>
      </w:pPr>
    </w:p>
    <w:p w:rsidR="00F2783A" w:rsidRDefault="00F2783A" w:rsidP="00F2783A">
      <w:pPr>
        <w:tabs>
          <w:tab w:val="left" w:pos="708"/>
        </w:tabs>
        <w:ind w:firstLine="606"/>
        <w:jc w:val="center"/>
        <w:rPr>
          <w:b/>
        </w:rPr>
      </w:pPr>
    </w:p>
    <w:p w:rsidR="00F2783A" w:rsidRDefault="00F2783A" w:rsidP="00F2783A">
      <w:pPr>
        <w:tabs>
          <w:tab w:val="left" w:pos="708"/>
        </w:tabs>
        <w:rPr>
          <w:rStyle w:val="FontStyle11"/>
          <w:sz w:val="28"/>
          <w:szCs w:val="28"/>
          <w:lang w:eastAsia="uk-UA"/>
        </w:rPr>
      </w:pPr>
      <w:r>
        <w:rPr>
          <w:rStyle w:val="FontStyle11"/>
          <w:lang w:eastAsia="uk-UA"/>
        </w:rPr>
        <w:t xml:space="preserve">Розділ 2.  </w:t>
      </w:r>
      <w:r>
        <w:rPr>
          <w:rStyle w:val="FontStyle11"/>
          <w:sz w:val="28"/>
          <w:szCs w:val="28"/>
          <w:lang w:eastAsia="uk-UA"/>
        </w:rPr>
        <w:t xml:space="preserve">Визначення  проблеми, на розв’язання якої спрямована Програма. </w:t>
      </w:r>
      <w:r>
        <w:rPr>
          <w:rStyle w:val="FontStyle11"/>
          <w:lang w:eastAsia="uk-UA"/>
        </w:rPr>
        <w:t xml:space="preserve">  </w:t>
      </w:r>
    </w:p>
    <w:p w:rsidR="00F2783A" w:rsidRDefault="00F2783A" w:rsidP="00F2783A">
      <w:pPr>
        <w:tabs>
          <w:tab w:val="left" w:pos="708"/>
        </w:tabs>
        <w:ind w:left="120"/>
        <w:jc w:val="both"/>
      </w:pPr>
      <w:r>
        <w:t xml:space="preserve">      Піднесення ролі педагога у суспільстві і підвищення престижності цієї професії; привернення уваги громадськості, органів влади до проблем освіти; сприяння творчим педагогічним пошукам, удосконаленню фахової майстерності освітян; поширення передового педагогічного досвіду</w:t>
      </w:r>
      <w:r>
        <w:rPr>
          <w:sz w:val="22"/>
          <w:szCs w:val="22"/>
        </w:rPr>
        <w:t>.</w:t>
      </w:r>
    </w:p>
    <w:p w:rsidR="00F2783A" w:rsidRDefault="00F2783A" w:rsidP="00F2783A">
      <w:pPr>
        <w:tabs>
          <w:tab w:val="left" w:pos="708"/>
        </w:tabs>
        <w:rPr>
          <w:rStyle w:val="FontStyle11"/>
          <w:lang w:eastAsia="uk-UA"/>
        </w:rPr>
      </w:pPr>
      <w:r>
        <w:rPr>
          <w:rStyle w:val="FontStyle11"/>
          <w:lang w:eastAsia="uk-UA"/>
        </w:rPr>
        <w:t xml:space="preserve">                </w:t>
      </w:r>
    </w:p>
    <w:p w:rsidR="00F2783A" w:rsidRDefault="00F2783A" w:rsidP="00F2783A">
      <w:pPr>
        <w:tabs>
          <w:tab w:val="left" w:pos="708"/>
        </w:tabs>
        <w:rPr>
          <w:rStyle w:val="FontStyle11"/>
          <w:sz w:val="28"/>
          <w:szCs w:val="28"/>
          <w:lang w:eastAsia="uk-UA"/>
        </w:rPr>
      </w:pPr>
      <w:r>
        <w:rPr>
          <w:rStyle w:val="FontStyle11"/>
          <w:sz w:val="28"/>
          <w:szCs w:val="28"/>
          <w:lang w:eastAsia="uk-UA"/>
        </w:rPr>
        <w:t>Розділ 3. Визначення мети програми.</w:t>
      </w:r>
    </w:p>
    <w:p w:rsidR="00F2783A" w:rsidRDefault="00F2783A" w:rsidP="00F2783A">
      <w:pPr>
        <w:tabs>
          <w:tab w:val="left" w:pos="708"/>
        </w:tabs>
        <w:ind w:firstLine="240"/>
      </w:pPr>
      <w:r>
        <w:t xml:space="preserve">Програма «Освітянин року» -підвищення професійної майстерності вчителя </w:t>
      </w:r>
      <w:r>
        <w:rPr>
          <w:sz w:val="22"/>
          <w:szCs w:val="22"/>
        </w:rPr>
        <w:t xml:space="preserve"> і підвищення престижності цієї професії: привернення уваги громадськості, органів влади до проблем освіти; сприяння творчим педагогічним пошукам, удосконаленню фахової майстерності освітян; поширення передового педагогічного досвіду</w:t>
      </w:r>
      <w:r>
        <w:t>, відзначення кращих педагогів шляхом нагородження на загальноміському святі.</w:t>
      </w:r>
    </w:p>
    <w:p w:rsidR="00F2783A" w:rsidRDefault="00F2783A" w:rsidP="00F2783A">
      <w:pPr>
        <w:tabs>
          <w:tab w:val="left" w:pos="708"/>
        </w:tabs>
        <w:ind w:firstLine="240"/>
      </w:pPr>
    </w:p>
    <w:p w:rsidR="00F2783A" w:rsidRDefault="00F2783A" w:rsidP="00F2783A">
      <w:pPr>
        <w:pStyle w:val="Style4"/>
        <w:widowControl/>
        <w:tabs>
          <w:tab w:val="left" w:pos="708"/>
        </w:tabs>
        <w:spacing w:line="240" w:lineRule="exact"/>
        <w:rPr>
          <w:rStyle w:val="FontStyle11"/>
          <w:sz w:val="28"/>
          <w:szCs w:val="28"/>
          <w:lang w:val="uk-UA" w:eastAsia="uk-UA"/>
        </w:rPr>
      </w:pPr>
      <w:r>
        <w:rPr>
          <w:rStyle w:val="FontStyle11"/>
          <w:sz w:val="28"/>
          <w:szCs w:val="28"/>
          <w:lang w:val="uk-UA" w:eastAsia="uk-UA"/>
        </w:rPr>
        <w:t>Розділ 4. Визначення  відповідальних виконавців.</w:t>
      </w:r>
    </w:p>
    <w:p w:rsidR="00F2783A" w:rsidRDefault="00F2783A" w:rsidP="00F2783A">
      <w:pPr>
        <w:tabs>
          <w:tab w:val="left" w:pos="708"/>
        </w:tabs>
        <w:ind w:firstLine="606"/>
      </w:pPr>
      <w:r>
        <w:t>Відповідальним  виконавцем Програми є відділ освіти виконкому Новороздільської міської ради</w:t>
      </w:r>
    </w:p>
    <w:p w:rsidR="00F2783A" w:rsidRDefault="00F2783A" w:rsidP="00F2783A">
      <w:pPr>
        <w:tabs>
          <w:tab w:val="left" w:pos="708"/>
        </w:tabs>
        <w:ind w:firstLine="606"/>
      </w:pPr>
    </w:p>
    <w:p w:rsidR="00F2783A" w:rsidRDefault="00F2783A" w:rsidP="00F2783A">
      <w:pPr>
        <w:tabs>
          <w:tab w:val="left" w:pos="708"/>
        </w:tabs>
        <w:rPr>
          <w:b/>
          <w:sz w:val="28"/>
          <w:szCs w:val="28"/>
          <w:lang w:val="uk-UA"/>
        </w:rPr>
      </w:pPr>
      <w:r>
        <w:rPr>
          <w:b/>
          <w:sz w:val="28"/>
          <w:szCs w:val="28"/>
        </w:rPr>
        <w:t xml:space="preserve"> Розділ 5.  Обгрунтування шляхів і засобів розв’язання проблеми, обсягів та джерел фінансування, строків   виконання завдань, заходів.</w:t>
      </w:r>
    </w:p>
    <w:p w:rsidR="00F2783A" w:rsidRDefault="00F2783A" w:rsidP="00F2783A">
      <w:pPr>
        <w:tabs>
          <w:tab w:val="left" w:pos="708"/>
        </w:tabs>
        <w:rPr>
          <w:b/>
        </w:rPr>
      </w:pPr>
      <w:r>
        <w:t xml:space="preserve">   Шляхи розв’язання проблеми:</w:t>
      </w:r>
    </w:p>
    <w:p w:rsidR="00F2783A" w:rsidRDefault="00F2783A" w:rsidP="00F2783A">
      <w:pPr>
        <w:tabs>
          <w:tab w:val="left" w:pos="708"/>
        </w:tabs>
        <w:ind w:firstLine="606"/>
      </w:pPr>
      <w:r>
        <w:t>- участь освітян у обласних та Всеукраїнських конкурсах педагогічної майстерності ;</w:t>
      </w:r>
    </w:p>
    <w:p w:rsidR="00F2783A" w:rsidRDefault="00F2783A" w:rsidP="00F2783A">
      <w:pPr>
        <w:tabs>
          <w:tab w:val="left" w:pos="708"/>
        </w:tabs>
        <w:ind w:firstLine="606"/>
      </w:pPr>
      <w:r>
        <w:t>- Проведення декад педагогічної майстерності;</w:t>
      </w:r>
    </w:p>
    <w:p w:rsidR="00F2783A" w:rsidRDefault="00F2783A" w:rsidP="00F2783A">
      <w:pPr>
        <w:tabs>
          <w:tab w:val="left" w:pos="708"/>
        </w:tabs>
        <w:ind w:firstLine="606"/>
      </w:pPr>
      <w:r>
        <w:t>- відзначення кращих педагогів міста.</w:t>
      </w:r>
    </w:p>
    <w:p w:rsidR="00F2783A" w:rsidRDefault="00F2783A" w:rsidP="00F2783A">
      <w:pPr>
        <w:tabs>
          <w:tab w:val="left" w:pos="708"/>
        </w:tabs>
      </w:pPr>
      <w:r>
        <w:rPr>
          <w:lang w:val="uk-UA"/>
        </w:rPr>
        <w:t xml:space="preserve">   </w:t>
      </w:r>
      <w:r>
        <w:t>Дану проблему можна розв’язати за допомогою підтримки, стимулювання та нагородження.        Програма потребує фінансування за   рахунок коштів з міського бюджету, оскільки необхідним є відзначення кращих педагогів для досягнення мети.</w:t>
      </w:r>
    </w:p>
    <w:p w:rsidR="00F2783A" w:rsidRDefault="00F2783A" w:rsidP="00F2783A">
      <w:pPr>
        <w:tabs>
          <w:tab w:val="left" w:pos="708"/>
        </w:tabs>
        <w:rPr>
          <w:lang w:val="uk-UA"/>
        </w:rPr>
      </w:pPr>
      <w:r>
        <w:t xml:space="preserve">  </w:t>
      </w:r>
      <w:r>
        <w:rPr>
          <w:lang w:val="uk-UA"/>
        </w:rPr>
        <w:t xml:space="preserve">Розв'язання існуючих проблем вирішується шляхом удосконалення відповідних організаційних та інших механізмів, здійснення </w:t>
      </w:r>
      <w:r>
        <w:t>комплексу пріоритетних заходів:</w:t>
      </w:r>
    </w:p>
    <w:p w:rsidR="00F2783A" w:rsidRDefault="00F2783A" w:rsidP="00F2783A">
      <w:pPr>
        <w:tabs>
          <w:tab w:val="left" w:pos="708"/>
        </w:tabs>
        <w:ind w:firstLine="606"/>
      </w:pPr>
      <w:r>
        <w:t>- підвищення професійної майстерності вчителя;</w:t>
      </w:r>
    </w:p>
    <w:p w:rsidR="00F2783A" w:rsidRDefault="00F2783A" w:rsidP="00F2783A">
      <w:pPr>
        <w:tabs>
          <w:tab w:val="left" w:pos="708"/>
        </w:tabs>
        <w:ind w:firstLine="606"/>
      </w:pPr>
      <w:r>
        <w:t>- піднесення ролі педагога у суспільстві і підвищення престижності цієї професії;</w:t>
      </w:r>
    </w:p>
    <w:p w:rsidR="00F2783A" w:rsidRDefault="00F2783A" w:rsidP="00F2783A">
      <w:pPr>
        <w:tabs>
          <w:tab w:val="left" w:pos="708"/>
        </w:tabs>
        <w:ind w:firstLine="606"/>
      </w:pPr>
      <w:r>
        <w:t xml:space="preserve">- пуваги громадськості, органів влади до проблем освіти; </w:t>
      </w:r>
    </w:p>
    <w:p w:rsidR="00F2783A" w:rsidRDefault="00F2783A" w:rsidP="00F2783A">
      <w:pPr>
        <w:tabs>
          <w:tab w:val="left" w:pos="708"/>
        </w:tabs>
        <w:ind w:firstLine="606"/>
      </w:pPr>
      <w:r>
        <w:t>- сприяння творчим педагогічним пошукам;</w:t>
      </w:r>
    </w:p>
    <w:p w:rsidR="00F2783A" w:rsidRDefault="00F2783A" w:rsidP="00F2783A">
      <w:pPr>
        <w:tabs>
          <w:tab w:val="left" w:pos="708"/>
        </w:tabs>
        <w:ind w:firstLine="606"/>
      </w:pPr>
      <w:r>
        <w:t>- відзначення кращих педагогів шляхом нагородження на загальноміському святі.</w:t>
      </w:r>
    </w:p>
    <w:p w:rsidR="00F2783A" w:rsidRDefault="00F2783A" w:rsidP="00F2783A">
      <w:pPr>
        <w:tabs>
          <w:tab w:val="left" w:pos="708"/>
        </w:tabs>
        <w:ind w:firstLine="606"/>
      </w:pPr>
    </w:p>
    <w:p w:rsidR="00F2783A" w:rsidRDefault="00F2783A" w:rsidP="00F2783A">
      <w:pPr>
        <w:tabs>
          <w:tab w:val="left" w:pos="708"/>
        </w:tabs>
        <w:rPr>
          <w:b/>
          <w:sz w:val="28"/>
          <w:szCs w:val="28"/>
        </w:rPr>
      </w:pPr>
      <w:r>
        <w:rPr>
          <w:b/>
          <w:sz w:val="28"/>
          <w:szCs w:val="28"/>
        </w:rPr>
        <w:t>Розділ 6. Координація та контроль за</w:t>
      </w:r>
      <w:r>
        <w:rPr>
          <w:b/>
          <w:sz w:val="28"/>
          <w:szCs w:val="28"/>
          <w:lang w:val="uk-UA"/>
        </w:rPr>
        <w:t xml:space="preserve"> </w:t>
      </w:r>
      <w:r>
        <w:rPr>
          <w:b/>
          <w:sz w:val="28"/>
          <w:szCs w:val="28"/>
        </w:rPr>
        <w:t>ходом виконання Програми.</w:t>
      </w:r>
    </w:p>
    <w:p w:rsidR="00F2783A" w:rsidRDefault="00F2783A" w:rsidP="00F2783A">
      <w:pPr>
        <w:tabs>
          <w:tab w:val="left" w:pos="708"/>
        </w:tabs>
      </w:pPr>
      <w:r>
        <w:t xml:space="preserve">  Координацію виконання заходів Програми здiйснює методичний кабiнет відділу освіти виконкому Новороздільської міської ради.</w:t>
      </w:r>
    </w:p>
    <w:p w:rsidR="00F2783A" w:rsidRDefault="00F2783A" w:rsidP="00F2783A">
      <w:pPr>
        <w:tabs>
          <w:tab w:val="left" w:pos="708"/>
        </w:tabs>
        <w:rPr>
          <w:rStyle w:val="FontStyle11"/>
          <w:b w:val="0"/>
          <w:bCs w:val="0"/>
          <w:sz w:val="24"/>
          <w:szCs w:val="24"/>
          <w:lang w:val="uk-UA"/>
        </w:rPr>
      </w:pPr>
      <w:r>
        <w:t xml:space="preserve">  Контроль виконання Програми здійснює міський голова, постійна комісія з питань планування, бюджету, фінансів та регулярної політики Новороздільської міської ради, постійна комісія з питань освіти, культури, фізичної культури, спорту та молодіжної політики Новороздільської міської ради.</w:t>
      </w:r>
    </w:p>
    <w:p w:rsidR="00F2783A" w:rsidRDefault="00F2783A" w:rsidP="00F2783A">
      <w:pPr>
        <w:tabs>
          <w:tab w:val="left" w:pos="708"/>
        </w:tabs>
        <w:rPr>
          <w:rStyle w:val="FontStyle11"/>
          <w:b w:val="0"/>
          <w:bCs w:val="0"/>
          <w:lang w:val="uk-UA"/>
        </w:rPr>
        <w:sectPr w:rsidR="00F2783A">
          <w:pgSz w:w="11906" w:h="16838"/>
          <w:pgMar w:top="1134" w:right="566" w:bottom="1134" w:left="1418" w:header="709" w:footer="709" w:gutter="0"/>
          <w:cols w:space="720"/>
        </w:sectPr>
      </w:pPr>
    </w:p>
    <w:p w:rsidR="00F2783A" w:rsidRDefault="00F2783A" w:rsidP="00F2783A">
      <w:pPr>
        <w:tabs>
          <w:tab w:val="left" w:pos="708"/>
        </w:tabs>
        <w:rPr>
          <w:rStyle w:val="FontStyle11"/>
          <w:lang w:val="uk-UA" w:eastAsia="uk-UA"/>
        </w:rPr>
      </w:pPr>
    </w:p>
    <w:p w:rsidR="00F2783A" w:rsidRDefault="00F2783A" w:rsidP="00F2783A">
      <w:pPr>
        <w:tabs>
          <w:tab w:val="left" w:pos="708"/>
        </w:tabs>
        <w:rPr>
          <w:rStyle w:val="FontStyle11"/>
          <w:lang w:eastAsia="uk-UA"/>
        </w:rPr>
      </w:pPr>
    </w:p>
    <w:p w:rsidR="00F2783A" w:rsidRDefault="00F2783A" w:rsidP="00F2783A">
      <w:pPr>
        <w:tabs>
          <w:tab w:val="left" w:pos="708"/>
        </w:tabs>
        <w:spacing w:line="480" w:lineRule="auto"/>
        <w:rPr>
          <w:sz w:val="28"/>
          <w:szCs w:val="28"/>
        </w:rPr>
      </w:pPr>
      <w:r>
        <w:rPr>
          <w:rStyle w:val="FontStyle11"/>
          <w:sz w:val="28"/>
          <w:szCs w:val="28"/>
          <w:lang w:eastAsia="uk-UA"/>
        </w:rPr>
        <w:t xml:space="preserve">Розділ </w:t>
      </w:r>
      <w:r>
        <w:rPr>
          <w:rStyle w:val="FontStyle11"/>
          <w:sz w:val="28"/>
          <w:szCs w:val="28"/>
          <w:lang w:val="uk-UA" w:eastAsia="uk-UA"/>
        </w:rPr>
        <w:t>7</w:t>
      </w:r>
      <w:r>
        <w:rPr>
          <w:rStyle w:val="FontStyle11"/>
          <w:sz w:val="28"/>
          <w:szCs w:val="28"/>
          <w:lang w:eastAsia="uk-UA"/>
        </w:rPr>
        <w:t>.</w:t>
      </w:r>
      <w:r>
        <w:rPr>
          <w:b/>
          <w:sz w:val="28"/>
          <w:szCs w:val="28"/>
          <w:lang w:eastAsia="uk-UA"/>
        </w:rPr>
        <w:t xml:space="preserve">   Перелік завдань, заходів та показників програми «Освiтянин  року» </w:t>
      </w:r>
    </w:p>
    <w:p w:rsidR="00F2783A" w:rsidRDefault="00F2783A" w:rsidP="00F2783A">
      <w:pPr>
        <w:tabs>
          <w:tab w:val="left" w:pos="708"/>
        </w:tabs>
        <w:spacing w:line="480" w:lineRule="auto"/>
        <w:rPr>
          <w:b/>
          <w:bCs/>
          <w:sz w:val="28"/>
          <w:szCs w:val="28"/>
          <w:lang w:eastAsia="uk-UA"/>
        </w:rPr>
      </w:pPr>
      <w:r>
        <w:rPr>
          <w:b/>
          <w:sz w:val="28"/>
          <w:szCs w:val="28"/>
          <w:lang w:eastAsia="uk-UA"/>
        </w:rPr>
        <w:t xml:space="preserve">                    </w:t>
      </w:r>
      <w:r>
        <w:rPr>
          <w:b/>
          <w:sz w:val="28"/>
          <w:szCs w:val="28"/>
        </w:rPr>
        <w:t>м. Нового Роздолу Львівської області на 2016 рік</w:t>
      </w:r>
    </w:p>
    <w:tbl>
      <w:tblPr>
        <w:tblW w:w="23592"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9"/>
        <w:gridCol w:w="2339"/>
        <w:gridCol w:w="2210"/>
        <w:gridCol w:w="2375"/>
        <w:gridCol w:w="1905"/>
        <w:gridCol w:w="14"/>
        <w:gridCol w:w="1820"/>
        <w:gridCol w:w="2018"/>
        <w:gridCol w:w="2028"/>
        <w:gridCol w:w="2280"/>
        <w:gridCol w:w="2028"/>
        <w:gridCol w:w="2028"/>
        <w:gridCol w:w="2028"/>
      </w:tblGrid>
      <w:tr w:rsidR="00F2783A" w:rsidTr="00F2783A">
        <w:trPr>
          <w:gridAfter w:val="4"/>
          <w:wAfter w:w="8364" w:type="dxa"/>
          <w:cantSplit/>
          <w:trHeight w:val="325"/>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з/п</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Назва завдання </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Перелік заходів завдання </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 xml:space="preserve">Показники виконання заходу, один. виміру </w:t>
            </w:r>
          </w:p>
        </w:tc>
        <w:tc>
          <w:tcPr>
            <w:tcW w:w="19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Виконавець заходу, показника</w:t>
            </w:r>
          </w:p>
        </w:tc>
        <w:tc>
          <w:tcPr>
            <w:tcW w:w="3838"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Фінансування </w:t>
            </w:r>
          </w:p>
        </w:tc>
        <w:tc>
          <w:tcPr>
            <w:tcW w:w="2028"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Очікуваний результат</w:t>
            </w:r>
          </w:p>
        </w:tc>
      </w:tr>
      <w:tr w:rsidR="00F2783A" w:rsidTr="00F2783A">
        <w:trPr>
          <w:gridAfter w:val="4"/>
          <w:wAfter w:w="8364" w:type="dxa"/>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82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 xml:space="preserve">Джерела </w:t>
            </w:r>
          </w:p>
        </w:tc>
        <w:tc>
          <w:tcPr>
            <w:tcW w:w="201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center"/>
              <w:rPr>
                <w:b/>
                <w:lang w:eastAsia="uk-UA"/>
              </w:rPr>
            </w:pPr>
            <w:r>
              <w:rPr>
                <w:b/>
                <w:lang w:eastAsia="uk-UA"/>
              </w:rPr>
              <w:t>Обсяги, тис. грн.</w:t>
            </w:r>
          </w:p>
        </w:tc>
        <w:tc>
          <w:tcPr>
            <w:tcW w:w="202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r>
      <w:tr w:rsidR="00F2783A" w:rsidTr="00F2783A">
        <w:trPr>
          <w:gridAfter w:val="4"/>
          <w:wAfter w:w="8364" w:type="dxa"/>
          <w:cantSplit/>
        </w:trPr>
        <w:tc>
          <w:tcPr>
            <w:tcW w:w="15230" w:type="dxa"/>
            <w:gridSpan w:val="9"/>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b/>
                <w:lang w:eastAsia="uk-UA"/>
              </w:rPr>
              <w:t>2016рік</w:t>
            </w:r>
          </w:p>
        </w:tc>
      </w:tr>
      <w:tr w:rsidR="00F2783A" w:rsidTr="00F2783A">
        <w:trPr>
          <w:gridAfter w:val="4"/>
          <w:wAfter w:w="8364" w:type="dxa"/>
          <w:cantSplit/>
          <w:trHeight w:val="330"/>
        </w:trPr>
        <w:tc>
          <w:tcPr>
            <w:tcW w:w="5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uk-UA"/>
              </w:rPr>
              <w:t>Нагородження кращих педагогів міста за результатами конкурсів</w:t>
            </w:r>
          </w:p>
        </w:tc>
        <w:tc>
          <w:tcPr>
            <w:tcW w:w="221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Проведення загальноміського свята </w:t>
            </w: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затрат – виділено коштів- 3 000 грн.</w:t>
            </w:r>
          </w:p>
        </w:tc>
        <w:tc>
          <w:tcPr>
            <w:tcW w:w="1919"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right="-94"/>
              <w:rPr>
                <w:lang w:eastAsia="uk-UA"/>
              </w:rPr>
            </w:pPr>
            <w:r>
              <w:rPr>
                <w:sz w:val="22"/>
                <w:szCs w:val="22"/>
                <w:lang w:eastAsia="uk-UA"/>
              </w:rPr>
              <w:t>відділ освіти, ЗНЗ</w:t>
            </w:r>
          </w:p>
        </w:tc>
        <w:tc>
          <w:tcPr>
            <w:tcW w:w="18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sz w:val="22"/>
                <w:szCs w:val="22"/>
                <w:lang w:eastAsia="uk-UA"/>
              </w:rPr>
              <w:t>Міський бюджет</w:t>
            </w:r>
          </w:p>
        </w:tc>
        <w:tc>
          <w:tcPr>
            <w:tcW w:w="201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b/>
                <w:lang w:val="uk-UA" w:eastAsia="uk-UA"/>
              </w:rPr>
              <w:t>2</w:t>
            </w:r>
            <w:r>
              <w:rPr>
                <w:b/>
                <w:lang w:eastAsia="uk-UA"/>
              </w:rPr>
              <w:t xml:space="preserve"> 000</w:t>
            </w:r>
          </w:p>
        </w:tc>
        <w:tc>
          <w:tcPr>
            <w:tcW w:w="202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left="-120" w:right="-108"/>
              <w:rPr>
                <w:lang w:eastAsia="uk-UA"/>
              </w:rPr>
            </w:pPr>
            <w:r>
              <w:rPr>
                <w:lang w:eastAsia="en-US"/>
              </w:rPr>
              <w:t>Збільшення кількості творчих педагогів</w:t>
            </w:r>
          </w:p>
        </w:tc>
      </w:tr>
      <w:tr w:rsidR="00F2783A" w:rsidTr="00F2783A">
        <w:trPr>
          <w:gridAfter w:val="4"/>
          <w:wAfter w:w="8364" w:type="dxa"/>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продукту</w:t>
            </w:r>
            <w:r>
              <w:rPr>
                <w:b/>
                <w:lang w:eastAsia="uk-UA"/>
              </w:rPr>
              <w:t xml:space="preserve"> – </w:t>
            </w:r>
            <w:r>
              <w:rPr>
                <w:lang w:eastAsia="uk-UA"/>
              </w:rPr>
              <w:t>нагороджено 18 осiб</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4"/>
          <w:wAfter w:w="8364" w:type="dxa"/>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ефективності – на одного педагога – 166 грн.</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4"/>
          <w:wAfter w:w="8364" w:type="dxa"/>
          <w:cantSplit/>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якості - збільшення кількості педагогів на 2 ооби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Pr>
        <w:tc>
          <w:tcPr>
            <w:tcW w:w="9364" w:type="dxa"/>
            <w:gridSpan w:val="6"/>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firstLine="542"/>
              <w:rPr>
                <w:b/>
                <w:lang w:eastAsia="uk-UA"/>
              </w:rPr>
            </w:pPr>
            <w:r>
              <w:rPr>
                <w:b/>
                <w:lang w:eastAsia="uk-UA"/>
              </w:rPr>
              <w:t>Усього на етап або на програму: 3 000 гривень</w:t>
            </w: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28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gridAfter w:val="4"/>
          <w:wAfter w:w="8364" w:type="dxa"/>
          <w:cantSplit/>
          <w:trHeight w:val="325"/>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з/п</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Назва завдання </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Перелік заходів завдання </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 xml:space="preserve">Показники виконання заходу, один. виміру </w:t>
            </w:r>
          </w:p>
        </w:tc>
        <w:tc>
          <w:tcPr>
            <w:tcW w:w="19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Виконавець заходу, показника</w:t>
            </w:r>
          </w:p>
        </w:tc>
        <w:tc>
          <w:tcPr>
            <w:tcW w:w="3838"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Фінансування </w:t>
            </w:r>
          </w:p>
        </w:tc>
        <w:tc>
          <w:tcPr>
            <w:tcW w:w="2028"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Очікуваний результат</w:t>
            </w:r>
          </w:p>
        </w:tc>
      </w:tr>
      <w:tr w:rsidR="00F2783A" w:rsidTr="00F2783A">
        <w:trPr>
          <w:gridAfter w:val="4"/>
          <w:wAfter w:w="8364" w:type="dxa"/>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82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 xml:space="preserve">Джерела </w:t>
            </w:r>
          </w:p>
        </w:tc>
        <w:tc>
          <w:tcPr>
            <w:tcW w:w="201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center"/>
              <w:rPr>
                <w:b/>
                <w:lang w:eastAsia="uk-UA"/>
              </w:rPr>
            </w:pPr>
            <w:r>
              <w:rPr>
                <w:b/>
                <w:lang w:eastAsia="uk-UA"/>
              </w:rPr>
              <w:t>Обсяги, тис. грн.</w:t>
            </w:r>
          </w:p>
        </w:tc>
        <w:tc>
          <w:tcPr>
            <w:tcW w:w="202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r>
      <w:tr w:rsidR="00F2783A" w:rsidTr="00F2783A">
        <w:trPr>
          <w:gridAfter w:val="4"/>
          <w:wAfter w:w="8364" w:type="dxa"/>
          <w:cantSplit/>
        </w:trPr>
        <w:tc>
          <w:tcPr>
            <w:tcW w:w="15230" w:type="dxa"/>
            <w:gridSpan w:val="9"/>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b/>
                <w:lang w:eastAsia="uk-UA"/>
              </w:rPr>
              <w:t>2017рік</w:t>
            </w:r>
          </w:p>
        </w:tc>
      </w:tr>
      <w:tr w:rsidR="00F2783A" w:rsidTr="00F2783A">
        <w:trPr>
          <w:gridAfter w:val="4"/>
          <w:wAfter w:w="8364" w:type="dxa"/>
          <w:cantSplit/>
          <w:trHeight w:val="705"/>
        </w:trPr>
        <w:tc>
          <w:tcPr>
            <w:tcW w:w="5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uk-UA"/>
              </w:rPr>
              <w:t>Нагородження кращих педагогів міста за результатами конкурсів</w:t>
            </w:r>
          </w:p>
        </w:tc>
        <w:tc>
          <w:tcPr>
            <w:tcW w:w="221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Проведення загальноміського свята </w:t>
            </w: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затрат – виділено коштів- 3 000 грн.</w:t>
            </w:r>
          </w:p>
        </w:tc>
        <w:tc>
          <w:tcPr>
            <w:tcW w:w="1919"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right="-94"/>
              <w:rPr>
                <w:lang w:eastAsia="uk-UA"/>
              </w:rPr>
            </w:pPr>
            <w:r>
              <w:rPr>
                <w:sz w:val="22"/>
                <w:szCs w:val="22"/>
                <w:lang w:eastAsia="uk-UA"/>
              </w:rPr>
              <w:t xml:space="preserve"> відділу освіти, ЗНЗ</w:t>
            </w:r>
          </w:p>
        </w:tc>
        <w:tc>
          <w:tcPr>
            <w:tcW w:w="18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sz w:val="22"/>
                <w:szCs w:val="22"/>
                <w:lang w:eastAsia="uk-UA"/>
              </w:rPr>
              <w:t>Міський бюджет</w:t>
            </w:r>
          </w:p>
        </w:tc>
        <w:tc>
          <w:tcPr>
            <w:tcW w:w="201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b/>
                <w:lang w:eastAsia="uk-UA"/>
              </w:rPr>
              <w:t>3 000</w:t>
            </w:r>
          </w:p>
        </w:tc>
        <w:tc>
          <w:tcPr>
            <w:tcW w:w="202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left="-120" w:right="-108"/>
              <w:rPr>
                <w:lang w:eastAsia="uk-UA"/>
              </w:rPr>
            </w:pPr>
            <w:r>
              <w:rPr>
                <w:lang w:eastAsia="en-US"/>
              </w:rPr>
              <w:t>Збільшення кількості творчих педагогів</w:t>
            </w:r>
          </w:p>
        </w:tc>
      </w:tr>
      <w:tr w:rsidR="00F2783A" w:rsidTr="00F2783A">
        <w:trPr>
          <w:gridAfter w:val="4"/>
          <w:wAfter w:w="8364" w:type="dxa"/>
          <w:cantSplit/>
          <w:trHeight w:val="7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продукту</w:t>
            </w:r>
            <w:r>
              <w:rPr>
                <w:b/>
                <w:lang w:eastAsia="uk-UA"/>
              </w:rPr>
              <w:t xml:space="preserve"> – </w:t>
            </w:r>
            <w:r>
              <w:rPr>
                <w:lang w:eastAsia="uk-UA"/>
              </w:rPr>
              <w:t>нагороджено 20осiб</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4"/>
          <w:wAfter w:w="8364" w:type="dxa"/>
          <w:cantSplit/>
          <w:trHeight w:val="7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7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r>
              <w:rPr>
                <w:lang w:eastAsia="uk-UA"/>
              </w:rPr>
              <w:t>ефективності – на одного педагога- 150грн.</w:t>
            </w:r>
          </w:p>
          <w:p w:rsidR="00F2783A" w:rsidRDefault="00F2783A">
            <w:pPr>
              <w:autoSpaceDE w:val="0"/>
              <w:autoSpaceDN w:val="0"/>
              <w:adjustRightInd w:val="0"/>
              <w:spacing w:line="276" w:lineRule="auto"/>
              <w:rPr>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4"/>
          <w:wAfter w:w="8364" w:type="dxa"/>
          <w:cantSplit/>
          <w:trHeight w:val="5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7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r>
              <w:rPr>
                <w:lang w:eastAsia="uk-UA"/>
              </w:rPr>
              <w:t>якості- збільшення переможців на 2особи</w:t>
            </w:r>
          </w:p>
          <w:p w:rsidR="00F2783A" w:rsidRDefault="00F2783A">
            <w:pPr>
              <w:autoSpaceDE w:val="0"/>
              <w:autoSpaceDN w:val="0"/>
              <w:adjustRightInd w:val="0"/>
              <w:spacing w:line="276" w:lineRule="auto"/>
              <w:rPr>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4"/>
          <w:wAfter w:w="8364" w:type="dxa"/>
          <w:cantSplit/>
          <w:trHeight w:val="350"/>
        </w:trPr>
        <w:tc>
          <w:tcPr>
            <w:tcW w:w="15230" w:type="dxa"/>
            <w:gridSpan w:val="9"/>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right="-108"/>
              <w:rPr>
                <w:lang w:eastAsia="en-US"/>
              </w:rPr>
            </w:pPr>
            <w:r>
              <w:rPr>
                <w:b/>
                <w:lang w:eastAsia="uk-UA"/>
              </w:rPr>
              <w:t>Усього на етап або на програму: 3 000 гривень</w:t>
            </w:r>
          </w:p>
        </w:tc>
      </w:tr>
      <w:tr w:rsidR="00F2783A" w:rsidTr="00F2783A">
        <w:trPr>
          <w:gridAfter w:val="4"/>
          <w:wAfter w:w="8364" w:type="dxa"/>
          <w:cantSplit/>
        </w:trPr>
        <w:tc>
          <w:tcPr>
            <w:tcW w:w="15230" w:type="dxa"/>
            <w:gridSpan w:val="9"/>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b/>
                <w:lang w:eastAsia="uk-UA"/>
              </w:rPr>
              <w:t xml:space="preserve">      2018рік</w:t>
            </w:r>
          </w:p>
        </w:tc>
      </w:tr>
      <w:tr w:rsidR="00F2783A" w:rsidTr="00F2783A">
        <w:trPr>
          <w:gridAfter w:val="4"/>
          <w:wAfter w:w="8364" w:type="dxa"/>
          <w:cantSplit/>
          <w:trHeight w:val="330"/>
        </w:trPr>
        <w:tc>
          <w:tcPr>
            <w:tcW w:w="5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uk-UA"/>
              </w:rPr>
              <w:t>Нагородження кращих педагогів міста за результатами конкурсів</w:t>
            </w:r>
          </w:p>
        </w:tc>
        <w:tc>
          <w:tcPr>
            <w:tcW w:w="221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Проведення загальноміського свята </w:t>
            </w: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затрат – виділено коштів- 3 000 грн.</w:t>
            </w:r>
          </w:p>
        </w:tc>
        <w:tc>
          <w:tcPr>
            <w:tcW w:w="1905"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right="-94"/>
              <w:rPr>
                <w:lang w:eastAsia="uk-UA"/>
              </w:rPr>
            </w:pPr>
            <w:r>
              <w:rPr>
                <w:sz w:val="22"/>
                <w:szCs w:val="22"/>
                <w:lang w:eastAsia="uk-UA"/>
              </w:rPr>
              <w:t xml:space="preserve"> відділу освіти, ЗНЗ</w:t>
            </w:r>
          </w:p>
        </w:tc>
        <w:tc>
          <w:tcPr>
            <w:tcW w:w="1834"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sz w:val="22"/>
                <w:szCs w:val="22"/>
                <w:lang w:eastAsia="uk-UA"/>
              </w:rPr>
              <w:t>Міський бюджет</w:t>
            </w:r>
          </w:p>
        </w:tc>
        <w:tc>
          <w:tcPr>
            <w:tcW w:w="201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b/>
                <w:lang w:eastAsia="uk-UA"/>
              </w:rPr>
              <w:t>3 000</w:t>
            </w:r>
          </w:p>
        </w:tc>
        <w:tc>
          <w:tcPr>
            <w:tcW w:w="202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left="-120" w:right="-108"/>
              <w:rPr>
                <w:lang w:eastAsia="uk-UA"/>
              </w:rPr>
            </w:pPr>
            <w:r>
              <w:rPr>
                <w:lang w:eastAsia="en-US"/>
              </w:rPr>
              <w:t>Збільшення кількості творчих педагогів</w:t>
            </w:r>
          </w:p>
        </w:tc>
      </w:tr>
      <w:tr w:rsidR="00F2783A" w:rsidTr="00F2783A">
        <w:trPr>
          <w:gridAfter w:val="4"/>
          <w:wAfter w:w="8364" w:type="dxa"/>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продукту</w:t>
            </w:r>
            <w:r>
              <w:rPr>
                <w:b/>
                <w:lang w:eastAsia="uk-UA"/>
              </w:rPr>
              <w:t xml:space="preserve"> – </w:t>
            </w:r>
            <w:r>
              <w:rPr>
                <w:lang w:eastAsia="uk-UA"/>
              </w:rPr>
              <w:t>нагороджено 20осiб</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4"/>
          <w:wAfter w:w="8364" w:type="dxa"/>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ефективності – на одного педагога– 150 грн.</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4"/>
          <w:wAfter w:w="8364" w:type="dxa"/>
          <w:cantSplit/>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якості- збільшення кількості переможців та призерів на 2особи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Pr>
        <w:tc>
          <w:tcPr>
            <w:tcW w:w="9350" w:type="dxa"/>
            <w:gridSpan w:val="5"/>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firstLine="542"/>
              <w:rPr>
                <w:b/>
                <w:lang w:eastAsia="uk-UA"/>
              </w:rPr>
            </w:pPr>
            <w:r>
              <w:rPr>
                <w:b/>
                <w:lang w:eastAsia="uk-UA"/>
              </w:rPr>
              <w:t>Усього на етап або на програму: 3 000 гривень</w:t>
            </w:r>
          </w:p>
        </w:tc>
        <w:tc>
          <w:tcPr>
            <w:tcW w:w="1834"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28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Pr>
        <w:tc>
          <w:tcPr>
            <w:tcW w:w="9350" w:type="dxa"/>
            <w:gridSpan w:val="5"/>
            <w:tcBorders>
              <w:top w:val="nil"/>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ind w:firstLine="542"/>
              <w:rPr>
                <w:b/>
                <w:lang w:eastAsia="uk-UA"/>
              </w:rPr>
            </w:pPr>
          </w:p>
        </w:tc>
        <w:tc>
          <w:tcPr>
            <w:tcW w:w="1834"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28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bl>
    <w:p w:rsidR="00F2783A" w:rsidRDefault="00F2783A" w:rsidP="00F2783A">
      <w:pPr>
        <w:pStyle w:val="a6"/>
        <w:tabs>
          <w:tab w:val="center" w:pos="4677"/>
          <w:tab w:val="right" w:pos="9355"/>
        </w:tabs>
        <w:spacing w:line="192" w:lineRule="auto"/>
        <w:rPr>
          <w:b/>
        </w:rPr>
      </w:pPr>
      <w:r>
        <w:rPr>
          <w:b/>
        </w:rPr>
        <w:t xml:space="preserve">  </w:t>
      </w:r>
    </w:p>
    <w:p w:rsidR="00F2783A" w:rsidRDefault="00F2783A" w:rsidP="00F2783A">
      <w:pPr>
        <w:pStyle w:val="a6"/>
        <w:tabs>
          <w:tab w:val="center" w:pos="4677"/>
          <w:tab w:val="right" w:pos="9355"/>
        </w:tabs>
        <w:spacing w:line="192" w:lineRule="auto"/>
        <w:rPr>
          <w:b/>
          <w:sz w:val="22"/>
          <w:szCs w:val="22"/>
        </w:rPr>
      </w:pPr>
      <w:r>
        <w:rPr>
          <w:b/>
          <w:sz w:val="22"/>
          <w:szCs w:val="22"/>
        </w:rPr>
        <w:t xml:space="preserve">Керівник установи – </w:t>
      </w:r>
      <w:r>
        <w:rPr>
          <w:b/>
          <w:sz w:val="22"/>
          <w:szCs w:val="22"/>
        </w:rPr>
        <w:br/>
        <w:t xml:space="preserve">головного розпорядника коштів </w:t>
      </w:r>
      <w:r>
        <w:rPr>
          <w:b/>
          <w:sz w:val="22"/>
          <w:szCs w:val="22"/>
        </w:rPr>
        <w:tab/>
        <w:t>__</w:t>
      </w:r>
      <w:r>
        <w:rPr>
          <w:b/>
          <w:sz w:val="22"/>
          <w:szCs w:val="22"/>
          <w:u w:val="single"/>
        </w:rPr>
        <w:t xml:space="preserve"> Соболевський І.О.</w:t>
      </w:r>
      <w:r>
        <w:rPr>
          <w:b/>
          <w:sz w:val="22"/>
          <w:szCs w:val="22"/>
        </w:rPr>
        <w:t xml:space="preserve">__________________ </w:t>
      </w:r>
      <w:r>
        <w:rPr>
          <w:b/>
          <w:sz w:val="22"/>
          <w:szCs w:val="22"/>
        </w:rPr>
        <w:tab/>
      </w:r>
      <w:r>
        <w:rPr>
          <w:b/>
          <w:sz w:val="22"/>
          <w:szCs w:val="22"/>
        </w:rPr>
        <w:tab/>
      </w:r>
      <w:r>
        <w:rPr>
          <w:b/>
          <w:sz w:val="22"/>
          <w:szCs w:val="22"/>
        </w:rPr>
        <w:tab/>
      </w:r>
      <w:r>
        <w:rPr>
          <w:b/>
          <w:sz w:val="22"/>
          <w:szCs w:val="22"/>
        </w:rPr>
        <w:tab/>
        <w:t>______________</w:t>
      </w:r>
    </w:p>
    <w:p w:rsidR="00F2783A" w:rsidRDefault="00F2783A" w:rsidP="00F2783A">
      <w:pPr>
        <w:pStyle w:val="a6"/>
        <w:tabs>
          <w:tab w:val="center" w:pos="4677"/>
          <w:tab w:val="right" w:pos="9355"/>
        </w:tabs>
        <w:ind w:left="2080"/>
        <w:rPr>
          <w:b/>
          <w:sz w:val="22"/>
          <w:szCs w:val="22"/>
        </w:rPr>
      </w:pPr>
      <w:r>
        <w:rPr>
          <w:b/>
          <w:sz w:val="22"/>
          <w:szCs w:val="22"/>
        </w:rPr>
        <w:t xml:space="preserve">                                        </w:t>
      </w:r>
      <w:r>
        <w:rPr>
          <w:b/>
          <w:sz w:val="18"/>
          <w:szCs w:val="18"/>
        </w:rPr>
        <w:t>(П. І. Б.)</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 xml:space="preserve"> (підпис) </w:t>
      </w:r>
    </w:p>
    <w:p w:rsidR="00F2783A" w:rsidRDefault="00F2783A" w:rsidP="00F2783A">
      <w:pPr>
        <w:pStyle w:val="a6"/>
        <w:tabs>
          <w:tab w:val="center" w:pos="4677"/>
          <w:tab w:val="right" w:pos="9355"/>
        </w:tabs>
        <w:spacing w:line="192" w:lineRule="auto"/>
        <w:rPr>
          <w:b/>
          <w:sz w:val="22"/>
          <w:szCs w:val="22"/>
        </w:rPr>
      </w:pPr>
      <w:r>
        <w:rPr>
          <w:b/>
          <w:sz w:val="22"/>
          <w:szCs w:val="22"/>
        </w:rPr>
        <w:t xml:space="preserve"> Відповідальний </w:t>
      </w:r>
      <w:r>
        <w:rPr>
          <w:b/>
          <w:sz w:val="22"/>
          <w:szCs w:val="22"/>
        </w:rPr>
        <w:br/>
        <w:t>виконавець Програми</w:t>
      </w:r>
      <w:r>
        <w:rPr>
          <w:b/>
          <w:sz w:val="22"/>
          <w:szCs w:val="22"/>
        </w:rPr>
        <w:tab/>
      </w:r>
      <w:r>
        <w:rPr>
          <w:b/>
          <w:sz w:val="22"/>
          <w:szCs w:val="22"/>
        </w:rPr>
        <w:tab/>
        <w:t xml:space="preserve">       </w:t>
      </w:r>
      <w:r>
        <w:rPr>
          <w:b/>
          <w:sz w:val="22"/>
          <w:szCs w:val="22"/>
          <w:u w:val="single"/>
        </w:rPr>
        <w:t>Савицька Г.Є.</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(підпис) </w:t>
      </w:r>
    </w:p>
    <w:p w:rsidR="00F2783A" w:rsidRDefault="00F2783A" w:rsidP="00F2783A">
      <w:pPr>
        <w:pStyle w:val="a6"/>
        <w:tabs>
          <w:tab w:val="center" w:pos="4677"/>
          <w:tab w:val="right" w:pos="9355"/>
        </w:tabs>
        <w:rPr>
          <w:b/>
          <w:sz w:val="18"/>
          <w:szCs w:val="18"/>
        </w:rPr>
      </w:pPr>
      <w:r>
        <w:rPr>
          <w:sz w:val="18"/>
          <w:szCs w:val="18"/>
        </w:rPr>
        <w:t>тел.:</w:t>
      </w:r>
      <w:r>
        <w:rPr>
          <w:b/>
          <w:sz w:val="18"/>
          <w:szCs w:val="18"/>
        </w:rPr>
        <w:t xml:space="preserve"> 3-01-27, 3-01-91</w:t>
      </w:r>
    </w:p>
    <w:p w:rsidR="00F2783A" w:rsidRDefault="00F2783A" w:rsidP="00F2783A">
      <w:pPr>
        <w:tabs>
          <w:tab w:val="left" w:pos="708"/>
        </w:tabs>
        <w:rPr>
          <w:b/>
        </w:rPr>
        <w:sectPr w:rsidR="00F2783A">
          <w:pgSz w:w="16838" w:h="11906" w:orient="landscape"/>
          <w:pgMar w:top="902" w:right="1134" w:bottom="851" w:left="1134" w:header="709" w:footer="709" w:gutter="0"/>
          <w:cols w:space="720"/>
        </w:sectPr>
      </w:pPr>
    </w:p>
    <w:p w:rsidR="00F2783A" w:rsidRDefault="00F2783A" w:rsidP="00F2783A">
      <w:pPr>
        <w:tabs>
          <w:tab w:val="left" w:pos="708"/>
        </w:tabs>
        <w:rPr>
          <w:b/>
          <w:sz w:val="28"/>
          <w:szCs w:val="28"/>
          <w:u w:val="single"/>
          <w:lang w:eastAsia="uk-UA"/>
        </w:rPr>
      </w:pPr>
    </w:p>
    <w:p w:rsidR="00F2783A" w:rsidRDefault="00F2783A" w:rsidP="00F2783A">
      <w:pPr>
        <w:tabs>
          <w:tab w:val="left" w:pos="708"/>
        </w:tabs>
        <w:jc w:val="center"/>
        <w:rPr>
          <w:b/>
          <w:sz w:val="28"/>
          <w:szCs w:val="28"/>
          <w:u w:val="single"/>
        </w:rPr>
      </w:pPr>
      <w:r>
        <w:rPr>
          <w:b/>
          <w:sz w:val="28"/>
          <w:szCs w:val="28"/>
          <w:u w:val="single"/>
          <w:lang w:eastAsia="uk-UA"/>
        </w:rPr>
        <w:t xml:space="preserve"> Ресурсне забезпечення </w:t>
      </w:r>
      <w:r>
        <w:rPr>
          <w:b/>
          <w:sz w:val="28"/>
          <w:szCs w:val="28"/>
          <w:u w:val="single"/>
        </w:rPr>
        <w:t>програми «Освітянин року»</w:t>
      </w:r>
    </w:p>
    <w:p w:rsidR="00F2783A" w:rsidRDefault="00F2783A" w:rsidP="00F2783A">
      <w:pPr>
        <w:tabs>
          <w:tab w:val="left" w:pos="708"/>
        </w:tabs>
        <w:jc w:val="center"/>
        <w:rPr>
          <w:b/>
          <w:sz w:val="28"/>
          <w:szCs w:val="28"/>
          <w:u w:val="single"/>
        </w:rPr>
      </w:pPr>
      <w:r>
        <w:rPr>
          <w:b/>
          <w:sz w:val="28"/>
          <w:szCs w:val="28"/>
          <w:u w:val="single"/>
        </w:rPr>
        <w:t>м. Нового Роздолу Львівської області на період 2016-2018 роки</w:t>
      </w:r>
    </w:p>
    <w:p w:rsidR="00F2783A" w:rsidRDefault="00F2783A" w:rsidP="00F2783A">
      <w:pPr>
        <w:tabs>
          <w:tab w:val="left" w:pos="708"/>
        </w:tabs>
        <w:jc w:val="center"/>
        <w:rPr>
          <w:b/>
          <w:sz w:val="28"/>
          <w:lang w:eastAsia="uk-UA"/>
        </w:rPr>
      </w:pPr>
    </w:p>
    <w:tbl>
      <w:tblPr>
        <w:tblW w:w="11436"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7"/>
        <w:gridCol w:w="1120"/>
        <w:gridCol w:w="1200"/>
        <w:gridCol w:w="1320"/>
        <w:gridCol w:w="2469"/>
      </w:tblGrid>
      <w:tr w:rsidR="00F2783A" w:rsidTr="00F2783A">
        <w:trPr>
          <w:cantSplit/>
          <w:trHeight w:val="722"/>
        </w:trPr>
        <w:tc>
          <w:tcPr>
            <w:tcW w:w="533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Обсяг коштів, які пропонується залучити на виконання програми</w:t>
            </w:r>
          </w:p>
        </w:tc>
        <w:tc>
          <w:tcPr>
            <w:tcW w:w="112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2016рік</w:t>
            </w:r>
          </w:p>
        </w:tc>
        <w:tc>
          <w:tcPr>
            <w:tcW w:w="120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2017рік</w:t>
            </w:r>
          </w:p>
        </w:tc>
        <w:tc>
          <w:tcPr>
            <w:tcW w:w="132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2018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Усього витрат на виконання програми</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Усього,</w:t>
            </w:r>
          </w:p>
        </w:tc>
        <w:tc>
          <w:tcPr>
            <w:tcW w:w="11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val="uk-UA" w:eastAsia="uk-UA"/>
              </w:rPr>
              <w:t>2</w:t>
            </w:r>
            <w:r>
              <w:rPr>
                <w:lang w:eastAsia="uk-UA"/>
              </w:rPr>
              <w:t>000</w:t>
            </w:r>
          </w:p>
        </w:tc>
        <w:tc>
          <w:tcPr>
            <w:tcW w:w="12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3000</w:t>
            </w:r>
          </w:p>
        </w:tc>
        <w:tc>
          <w:tcPr>
            <w:tcW w:w="13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3000</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9 000</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 тому числі</w:t>
            </w:r>
          </w:p>
        </w:tc>
        <w:tc>
          <w:tcPr>
            <w:tcW w:w="11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2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3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обласний бюджет</w:t>
            </w:r>
          </w:p>
        </w:tc>
        <w:tc>
          <w:tcPr>
            <w:tcW w:w="11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2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3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uk-UA"/>
              </w:rPr>
            </w:pPr>
            <w:r>
              <w:rPr>
                <w:b/>
                <w:lang w:eastAsia="uk-UA"/>
              </w:rPr>
              <w:t xml:space="preserve">районні, міські  (міст обласного підпорядкування)  бюджети** </w:t>
            </w:r>
          </w:p>
        </w:tc>
        <w:tc>
          <w:tcPr>
            <w:tcW w:w="11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val="uk-UA" w:eastAsia="uk-UA"/>
              </w:rPr>
              <w:t>2</w:t>
            </w:r>
            <w:r>
              <w:rPr>
                <w:lang w:eastAsia="uk-UA"/>
              </w:rPr>
              <w:t>000</w:t>
            </w:r>
          </w:p>
        </w:tc>
        <w:tc>
          <w:tcPr>
            <w:tcW w:w="12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3000</w:t>
            </w:r>
          </w:p>
        </w:tc>
        <w:tc>
          <w:tcPr>
            <w:tcW w:w="13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3000</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9 000</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uk-UA"/>
              </w:rPr>
            </w:pPr>
            <w:r>
              <w:rPr>
                <w:b/>
                <w:lang w:eastAsia="uk-UA"/>
              </w:rPr>
              <w:t>бюджети сіл, селищ, міст районного підпорядкування**</w:t>
            </w:r>
          </w:p>
        </w:tc>
        <w:tc>
          <w:tcPr>
            <w:tcW w:w="11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2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3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кошти небюджетних джерел**</w:t>
            </w:r>
          </w:p>
        </w:tc>
        <w:tc>
          <w:tcPr>
            <w:tcW w:w="11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2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3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bl>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rPr>
          <w:lang w:eastAsia="uk-UA"/>
        </w:rPr>
      </w:pPr>
    </w:p>
    <w:p w:rsidR="00F2783A" w:rsidRDefault="00F2783A" w:rsidP="00F2783A">
      <w:pPr>
        <w:pStyle w:val="a6"/>
        <w:tabs>
          <w:tab w:val="center" w:pos="4677"/>
          <w:tab w:val="right" w:pos="9355"/>
        </w:tabs>
        <w:spacing w:line="192" w:lineRule="auto"/>
        <w:ind w:left="2080"/>
        <w:rPr>
          <w:b/>
          <w:sz w:val="22"/>
        </w:rPr>
      </w:pPr>
      <w:r>
        <w:rPr>
          <w:b/>
        </w:rPr>
        <w:t xml:space="preserve">Керівник установи - </w:t>
      </w:r>
      <w:r>
        <w:rPr>
          <w:b/>
        </w:rPr>
        <w:br/>
        <w:t>головн</w:t>
      </w:r>
      <w:r>
        <w:rPr>
          <w:b/>
          <w:lang w:val="uk-UA"/>
        </w:rPr>
        <w:t xml:space="preserve">ий </w:t>
      </w:r>
      <w:r>
        <w:rPr>
          <w:b/>
        </w:rPr>
        <w:t xml:space="preserve"> розпорядник кошті</w:t>
      </w:r>
      <w:r>
        <w:rPr>
          <w:b/>
          <w:lang w:val="uk-UA"/>
        </w:rPr>
        <w:t>в</w:t>
      </w:r>
      <w:r>
        <w:rPr>
          <w:b/>
        </w:rPr>
        <w:t xml:space="preserve"> </w:t>
      </w:r>
      <w:r>
        <w:rPr>
          <w:b/>
        </w:rPr>
        <w:tab/>
        <w:t>__</w:t>
      </w:r>
      <w:r>
        <w:rPr>
          <w:b/>
          <w:u w:val="single"/>
        </w:rPr>
        <w:t>Соболевський І.О.</w:t>
      </w:r>
      <w:r>
        <w:rPr>
          <w:b/>
        </w:rPr>
        <w:t xml:space="preserve">___________________ </w:t>
      </w:r>
      <w:r>
        <w:rPr>
          <w:b/>
        </w:rPr>
        <w:tab/>
      </w:r>
      <w:r>
        <w:rPr>
          <w:b/>
        </w:rPr>
        <w:tab/>
      </w:r>
      <w:r>
        <w:rPr>
          <w:b/>
        </w:rPr>
        <w:tab/>
      </w:r>
      <w:r>
        <w:rPr>
          <w:b/>
        </w:rPr>
        <w:tab/>
        <w:t>______________</w:t>
      </w:r>
      <w:r>
        <w:rPr>
          <w:b/>
          <w:sz w:val="22"/>
        </w:rPr>
        <w:t xml:space="preserve">                                                      (П. І. Б.) </w:t>
      </w:r>
      <w:r>
        <w:rPr>
          <w:b/>
        </w:rPr>
        <w:tab/>
      </w:r>
      <w:r>
        <w:rPr>
          <w:b/>
        </w:rPr>
        <w:tab/>
      </w:r>
      <w:r>
        <w:rPr>
          <w:b/>
        </w:rPr>
        <w:tab/>
      </w:r>
      <w:r>
        <w:rPr>
          <w:b/>
        </w:rPr>
        <w:tab/>
      </w:r>
      <w:r>
        <w:rPr>
          <w:b/>
        </w:rPr>
        <w:tab/>
      </w:r>
      <w:r>
        <w:rPr>
          <w:b/>
        </w:rPr>
        <w:tab/>
      </w:r>
      <w:r>
        <w:rPr>
          <w:b/>
        </w:rPr>
        <w:tab/>
      </w:r>
      <w:r>
        <w:rPr>
          <w:b/>
          <w:sz w:val="22"/>
        </w:rPr>
        <w:t xml:space="preserve"> (підпис) </w:t>
      </w:r>
    </w:p>
    <w:p w:rsidR="00F2783A" w:rsidRDefault="00F2783A" w:rsidP="00F2783A">
      <w:pPr>
        <w:pStyle w:val="a6"/>
        <w:tabs>
          <w:tab w:val="center" w:pos="4677"/>
          <w:tab w:val="right" w:pos="9355"/>
        </w:tabs>
        <w:ind w:left="2080"/>
        <w:rPr>
          <w:b/>
        </w:rPr>
      </w:pPr>
      <w:r>
        <w:rPr>
          <w:b/>
        </w:rPr>
        <w:t xml:space="preserve">Відповідальний </w:t>
      </w:r>
      <w:r>
        <w:rPr>
          <w:b/>
        </w:rPr>
        <w:br/>
        <w:t>виконавець Програми</w:t>
      </w:r>
      <w:r>
        <w:rPr>
          <w:b/>
        </w:rPr>
        <w:tab/>
      </w:r>
      <w:r>
        <w:rPr>
          <w:b/>
        </w:rPr>
        <w:tab/>
      </w:r>
      <w:r>
        <w:rPr>
          <w:b/>
        </w:rPr>
        <w:tab/>
        <w:t xml:space="preserve">      </w:t>
      </w:r>
      <w:r>
        <w:rPr>
          <w:b/>
          <w:u w:val="single"/>
        </w:rPr>
        <w:t>Савицька Г.Є.</w:t>
      </w:r>
      <w:r>
        <w:rPr>
          <w:b/>
        </w:rPr>
        <w:tab/>
      </w:r>
      <w:r>
        <w:rPr>
          <w:b/>
        </w:rPr>
        <w:tab/>
      </w:r>
      <w:r>
        <w:rPr>
          <w:b/>
        </w:rPr>
        <w:tab/>
      </w:r>
    </w:p>
    <w:p w:rsidR="00F2783A" w:rsidRDefault="00F2783A" w:rsidP="00F2783A">
      <w:pPr>
        <w:pStyle w:val="a6"/>
        <w:tabs>
          <w:tab w:val="center" w:pos="4677"/>
          <w:tab w:val="right" w:pos="9355"/>
        </w:tabs>
        <w:ind w:left="2080"/>
        <w:rPr>
          <w:b/>
          <w:sz w:val="22"/>
        </w:rPr>
      </w:pP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r>
      <w:r>
        <w:rPr>
          <w:b/>
          <w:sz w:val="22"/>
        </w:rPr>
        <w:tab/>
      </w:r>
      <w:r>
        <w:rPr>
          <w:b/>
          <w:sz w:val="22"/>
        </w:rPr>
        <w:tab/>
        <w:t xml:space="preserve"> (підпис) </w:t>
      </w:r>
    </w:p>
    <w:p w:rsidR="00F2783A" w:rsidRDefault="00F2783A" w:rsidP="00F2783A">
      <w:pPr>
        <w:pStyle w:val="a6"/>
        <w:tabs>
          <w:tab w:val="center" w:pos="4677"/>
          <w:tab w:val="right" w:pos="9355"/>
        </w:tabs>
        <w:ind w:left="2080"/>
        <w:rPr>
          <w:b/>
        </w:rPr>
      </w:pPr>
      <w:r>
        <w:rPr>
          <w:b/>
        </w:rPr>
        <w:t>тел.: 3-01-27, 3-01-91</w:t>
      </w:r>
    </w:p>
    <w:p w:rsidR="00F2783A" w:rsidRDefault="00F2783A" w:rsidP="00F2783A">
      <w:pPr>
        <w:tabs>
          <w:tab w:val="left" w:pos="708"/>
        </w:tabs>
        <w:jc w:val="right"/>
        <w:rPr>
          <w:b/>
        </w:rPr>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sectPr w:rsidR="00F2783A">
          <w:footnotePr>
            <w:numFmt w:val="chicago"/>
            <w:numRestart w:val="eachPage"/>
          </w:footnotePr>
          <w:pgSz w:w="16834" w:h="11909" w:orient="landscape"/>
          <w:pgMar w:top="748" w:right="720" w:bottom="1259" w:left="357" w:header="720" w:footer="720" w:gutter="0"/>
          <w:cols w:space="720"/>
        </w:sect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lastRenderedPageBreak/>
        <w:t>Додаток 15</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9D0B0C">
        <w:rPr>
          <w:rFonts w:ascii="Times New Roman" w:hAnsi="Times New Roman" w:cs="Times New Roman"/>
          <w:bCs/>
          <w:iCs/>
          <w:lang w:val="uk-UA"/>
        </w:rPr>
        <w:t xml:space="preserve">3 </w:t>
      </w:r>
      <w:r>
        <w:rPr>
          <w:rFonts w:ascii="Times New Roman" w:hAnsi="Times New Roman" w:cs="Times New Roman"/>
          <w:bCs/>
          <w:iCs/>
          <w:lang w:val="uk-UA"/>
        </w:rPr>
        <w:t>від 12.01.2016 року</w:t>
      </w:r>
    </w:p>
    <w:p w:rsidR="00F2783A" w:rsidRDefault="00F2783A" w:rsidP="00F2783A">
      <w:pPr>
        <w:tabs>
          <w:tab w:val="left" w:pos="708"/>
        </w:tabs>
        <w:rPr>
          <w:b/>
          <w:sz w:val="32"/>
          <w:szCs w:val="32"/>
          <w:lang w:val="uk-UA" w:eastAsia="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rPr>
      </w:pPr>
    </w:p>
    <w:tbl>
      <w:tblPr>
        <w:tblW w:w="10188" w:type="dxa"/>
        <w:tblInd w:w="108" w:type="dxa"/>
        <w:tblLayout w:type="fixed"/>
        <w:tblLook w:val="01E0"/>
      </w:tblPr>
      <w:tblGrid>
        <w:gridCol w:w="4788"/>
        <w:gridCol w:w="5400"/>
      </w:tblGrid>
      <w:tr w:rsidR="00F2783A" w:rsidTr="00F2783A">
        <w:tc>
          <w:tcPr>
            <w:tcW w:w="4788" w:type="dxa"/>
          </w:tcPr>
          <w:p w:rsidR="00F2783A" w:rsidRDefault="00F2783A">
            <w:pPr>
              <w:shd w:val="clear" w:color="auto" w:fill="FFFFFF"/>
              <w:spacing w:line="276" w:lineRule="auto"/>
              <w:rPr>
                <w:rFonts w:eastAsia="MS Mincho"/>
                <w:b/>
                <w:lang w:eastAsia="uk-UA"/>
              </w:rPr>
            </w:pPr>
            <w:r>
              <w:rPr>
                <w:b/>
                <w:lang w:eastAsia="uk-UA"/>
              </w:rPr>
              <w:t>ПОГОДЖЕНО</w:t>
            </w:r>
          </w:p>
          <w:p w:rsidR="00F2783A" w:rsidRDefault="00F2783A">
            <w:pPr>
              <w:shd w:val="clear" w:color="auto" w:fill="FFFFFF"/>
              <w:spacing w:line="276" w:lineRule="auto"/>
              <w:rPr>
                <w:b/>
                <w:lang w:eastAsia="uk-UA"/>
              </w:rPr>
            </w:pPr>
            <w:r>
              <w:rPr>
                <w:b/>
                <w:lang w:eastAsia="uk-UA"/>
              </w:rPr>
              <w:t xml:space="preserve">Рішенням виконавчого комітету </w:t>
            </w:r>
          </w:p>
          <w:p w:rsidR="00F2783A" w:rsidRDefault="00F2783A">
            <w:pPr>
              <w:shd w:val="clear" w:color="auto" w:fill="FFFFFF"/>
              <w:spacing w:line="276" w:lineRule="auto"/>
              <w:rPr>
                <w:b/>
                <w:lang w:eastAsia="uk-UA"/>
              </w:rPr>
            </w:pPr>
            <w:r>
              <w:rPr>
                <w:b/>
                <w:lang w:eastAsia="uk-UA"/>
              </w:rPr>
              <w:t>Новороздільської міської ради</w:t>
            </w:r>
          </w:p>
          <w:p w:rsidR="00F2783A" w:rsidRPr="009D0B0C" w:rsidRDefault="00F2783A">
            <w:pPr>
              <w:shd w:val="clear" w:color="auto" w:fill="FFFFFF"/>
              <w:tabs>
                <w:tab w:val="left" w:leader="underscore" w:pos="5822"/>
                <w:tab w:val="left" w:leader="underscore" w:pos="7090"/>
                <w:tab w:val="left" w:leader="underscore" w:pos="8765"/>
              </w:tabs>
              <w:spacing w:line="276" w:lineRule="auto"/>
              <w:rPr>
                <w:b/>
                <w:lang w:val="uk-UA" w:eastAsia="uk-UA"/>
              </w:rPr>
            </w:pPr>
            <w:r>
              <w:rPr>
                <w:b/>
                <w:lang w:eastAsia="uk-UA"/>
              </w:rPr>
              <w:t xml:space="preserve">від  </w:t>
            </w:r>
            <w:r>
              <w:rPr>
                <w:b/>
                <w:lang w:val="uk-UA" w:eastAsia="uk-UA"/>
              </w:rPr>
              <w:t>12.01.</w:t>
            </w:r>
            <w:r w:rsidR="009D0B0C">
              <w:rPr>
                <w:b/>
                <w:lang w:eastAsia="uk-UA"/>
              </w:rPr>
              <w:t xml:space="preserve"> 2016 р. № </w:t>
            </w:r>
            <w:r w:rsidR="009D0B0C">
              <w:rPr>
                <w:b/>
                <w:lang w:val="uk-UA" w:eastAsia="uk-UA"/>
              </w:rPr>
              <w:t>3</w:t>
            </w:r>
          </w:p>
          <w:p w:rsidR="00F2783A" w:rsidRDefault="00F2783A">
            <w:pPr>
              <w:shd w:val="clear" w:color="auto" w:fill="FFFFFF"/>
              <w:tabs>
                <w:tab w:val="left" w:leader="underscore" w:pos="7267"/>
              </w:tabs>
              <w:spacing w:line="276" w:lineRule="auto"/>
              <w:ind w:right="518"/>
              <w:rPr>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p>
          <w:p w:rsidR="00F2783A" w:rsidRDefault="00F2783A">
            <w:pPr>
              <w:spacing w:line="276" w:lineRule="auto"/>
              <w:rPr>
                <w:rFonts w:eastAsia="MS Mincho"/>
                <w:b/>
                <w:lang w:eastAsia="uk-UA"/>
              </w:rPr>
            </w:pPr>
          </w:p>
        </w:tc>
        <w:tc>
          <w:tcPr>
            <w:tcW w:w="5400" w:type="dxa"/>
            <w:hideMark/>
          </w:tcPr>
          <w:p w:rsidR="00F2783A" w:rsidRDefault="00F2783A">
            <w:pPr>
              <w:shd w:val="clear" w:color="auto" w:fill="FFFFFF"/>
              <w:spacing w:line="276" w:lineRule="auto"/>
              <w:rPr>
                <w:rFonts w:eastAsia="MS Mincho"/>
                <w:b/>
                <w:lang w:eastAsia="uk-UA"/>
              </w:rPr>
            </w:pPr>
            <w:r>
              <w:rPr>
                <w:b/>
                <w:lang w:eastAsia="uk-UA"/>
              </w:rPr>
              <w:t>ЗАТВЕРДЖЕНО</w:t>
            </w:r>
          </w:p>
          <w:p w:rsidR="00F2783A" w:rsidRDefault="00F2783A">
            <w:pPr>
              <w:shd w:val="clear" w:color="auto" w:fill="FFFFFF"/>
              <w:spacing w:line="276" w:lineRule="auto"/>
              <w:rPr>
                <w:b/>
                <w:lang w:eastAsia="uk-UA"/>
              </w:rPr>
            </w:pPr>
            <w:r>
              <w:rPr>
                <w:b/>
                <w:lang w:eastAsia="uk-UA"/>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lang w:eastAsia="uk-UA"/>
              </w:rPr>
            </w:pPr>
            <w:r>
              <w:rPr>
                <w:b/>
                <w:lang w:eastAsia="uk-UA"/>
              </w:rPr>
              <w:t>від ___ ________2016 р. № ___</w:t>
            </w:r>
          </w:p>
          <w:p w:rsidR="00F2783A" w:rsidRDefault="00F2783A">
            <w:pPr>
              <w:spacing w:line="276" w:lineRule="auto"/>
              <w:ind w:right="432"/>
              <w:rPr>
                <w:rFonts w:eastAsia="MS Mincho"/>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r>
              <w:rPr>
                <w:rFonts w:eastAsia="MS Mincho"/>
                <w:b/>
                <w:lang w:eastAsia="uk-UA"/>
              </w:rPr>
              <w:t xml:space="preserve"> </w:t>
            </w:r>
          </w:p>
        </w:tc>
      </w:tr>
    </w:tbl>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autoSpaceDE w:val="0"/>
        <w:autoSpaceDN w:val="0"/>
        <w:adjustRightInd w:val="0"/>
        <w:spacing w:line="192" w:lineRule="auto"/>
        <w:jc w:val="both"/>
      </w:pPr>
    </w:p>
    <w:p w:rsidR="00F2783A" w:rsidRDefault="00F2783A" w:rsidP="00F2783A">
      <w:pPr>
        <w:shd w:val="clear" w:color="auto" w:fill="FFFFFF"/>
        <w:tabs>
          <w:tab w:val="left" w:pos="708"/>
        </w:tabs>
        <w:jc w:val="center"/>
        <w:rPr>
          <w:sz w:val="36"/>
          <w:szCs w:val="36"/>
        </w:rPr>
      </w:pPr>
      <w:r>
        <w:rPr>
          <w:b/>
          <w:bCs/>
          <w:spacing w:val="-6"/>
          <w:w w:val="129"/>
          <w:position w:val="-5"/>
          <w:sz w:val="36"/>
          <w:szCs w:val="36"/>
        </w:rPr>
        <w:t>ПРОГРАМА</w:t>
      </w:r>
    </w:p>
    <w:p w:rsidR="00F2783A" w:rsidRDefault="00F2783A" w:rsidP="00F2783A">
      <w:pPr>
        <w:shd w:val="clear" w:color="auto" w:fill="FFFFFF"/>
        <w:tabs>
          <w:tab w:val="left" w:pos="708"/>
        </w:tabs>
        <w:spacing w:before="418" w:line="538" w:lineRule="exact"/>
        <w:ind w:right="845"/>
        <w:jc w:val="center"/>
        <w:rPr>
          <w:sz w:val="36"/>
          <w:szCs w:val="36"/>
        </w:rPr>
      </w:pPr>
      <w:r>
        <w:rPr>
          <w:b/>
          <w:bCs/>
          <w:iCs/>
          <w:spacing w:val="1"/>
          <w:w w:val="82"/>
          <w:sz w:val="36"/>
          <w:szCs w:val="36"/>
        </w:rPr>
        <w:t xml:space="preserve">розвитку спортивно-масової роботи </w:t>
      </w:r>
      <w:r>
        <w:rPr>
          <w:b/>
          <w:bCs/>
          <w:iCs/>
          <w:spacing w:val="-3"/>
          <w:w w:val="82"/>
          <w:sz w:val="36"/>
          <w:szCs w:val="36"/>
        </w:rPr>
        <w:t>серед   школярів та педагогічних  працівників</w:t>
      </w:r>
    </w:p>
    <w:p w:rsidR="00F2783A" w:rsidRDefault="00F2783A" w:rsidP="00F2783A">
      <w:pPr>
        <w:shd w:val="clear" w:color="auto" w:fill="FFFFFF"/>
        <w:tabs>
          <w:tab w:val="left" w:pos="708"/>
        </w:tabs>
        <w:spacing w:line="538" w:lineRule="exact"/>
        <w:jc w:val="center"/>
        <w:rPr>
          <w:b/>
          <w:bCs/>
          <w:spacing w:val="-3"/>
          <w:sz w:val="36"/>
          <w:szCs w:val="36"/>
        </w:rPr>
      </w:pPr>
      <w:r>
        <w:rPr>
          <w:b/>
          <w:bCs/>
          <w:iCs/>
          <w:spacing w:val="-1"/>
          <w:w w:val="82"/>
          <w:sz w:val="36"/>
          <w:szCs w:val="36"/>
        </w:rPr>
        <w:t xml:space="preserve">м. Нового Роздолу </w:t>
      </w:r>
      <w:r>
        <w:rPr>
          <w:b/>
          <w:bCs/>
          <w:spacing w:val="-3"/>
          <w:sz w:val="36"/>
          <w:szCs w:val="36"/>
        </w:rPr>
        <w:t xml:space="preserve">на 2016рік </w:t>
      </w:r>
    </w:p>
    <w:p w:rsidR="00F2783A" w:rsidRDefault="00F2783A" w:rsidP="00F2783A">
      <w:pPr>
        <w:shd w:val="clear" w:color="auto" w:fill="FFFFFF"/>
        <w:tabs>
          <w:tab w:val="left" w:pos="708"/>
        </w:tabs>
        <w:spacing w:line="538" w:lineRule="exact"/>
        <w:jc w:val="center"/>
        <w:rPr>
          <w:sz w:val="36"/>
          <w:szCs w:val="36"/>
        </w:rPr>
      </w:pPr>
      <w:r>
        <w:rPr>
          <w:b/>
          <w:bCs/>
          <w:spacing w:val="-3"/>
          <w:sz w:val="36"/>
          <w:szCs w:val="36"/>
        </w:rPr>
        <w:t xml:space="preserve"> та прогноз на 2017- 2018 роки</w:t>
      </w:r>
    </w:p>
    <w:p w:rsidR="00F2783A" w:rsidRDefault="00F2783A" w:rsidP="00F2783A">
      <w:pPr>
        <w:shd w:val="clear" w:color="auto" w:fill="FFFFFF"/>
        <w:tabs>
          <w:tab w:val="left" w:pos="708"/>
        </w:tabs>
        <w:spacing w:before="566"/>
        <w:jc w:val="center"/>
        <w:rPr>
          <w:b/>
          <w:bCs/>
          <w:spacing w:val="-3"/>
          <w:sz w:val="36"/>
          <w:szCs w:val="36"/>
        </w:rPr>
      </w:pPr>
    </w:p>
    <w:p w:rsidR="00F2783A" w:rsidRDefault="00F2783A" w:rsidP="00F2783A">
      <w:pPr>
        <w:shd w:val="clear" w:color="auto" w:fill="FFFFFF"/>
        <w:tabs>
          <w:tab w:val="left" w:pos="708"/>
        </w:tabs>
        <w:spacing w:before="566"/>
        <w:ind w:left="3077"/>
        <w:rPr>
          <w:b/>
          <w:bCs/>
          <w:color w:val="323232"/>
          <w:spacing w:val="-3"/>
          <w:sz w:val="32"/>
          <w:szCs w:val="32"/>
        </w:rPr>
      </w:pPr>
    </w:p>
    <w:p w:rsidR="00F2783A" w:rsidRDefault="00F2783A" w:rsidP="00F2783A">
      <w:pPr>
        <w:shd w:val="clear" w:color="auto" w:fill="FFFFFF"/>
        <w:tabs>
          <w:tab w:val="left" w:pos="708"/>
        </w:tabs>
        <w:spacing w:before="566"/>
        <w:ind w:left="3077"/>
        <w:rPr>
          <w:b/>
          <w:bCs/>
          <w:color w:val="323232"/>
          <w:spacing w:val="-3"/>
          <w:sz w:val="32"/>
          <w:szCs w:val="32"/>
        </w:rPr>
      </w:pPr>
    </w:p>
    <w:p w:rsidR="00F2783A" w:rsidRDefault="00F2783A" w:rsidP="00F2783A">
      <w:pPr>
        <w:tabs>
          <w:tab w:val="left" w:pos="708"/>
        </w:tabs>
        <w:ind w:right="-365"/>
        <w:rPr>
          <w:b/>
          <w:bCs/>
          <w:color w:val="323232"/>
          <w:spacing w:val="-4"/>
          <w:sz w:val="32"/>
          <w:szCs w:val="32"/>
        </w:rPr>
      </w:pPr>
    </w:p>
    <w:p w:rsidR="00F2783A" w:rsidRDefault="00F2783A" w:rsidP="00F2783A">
      <w:pPr>
        <w:tabs>
          <w:tab w:val="left" w:pos="708"/>
        </w:tabs>
        <w:ind w:right="-365"/>
      </w:pPr>
    </w:p>
    <w:p w:rsidR="00F2783A" w:rsidRDefault="00F2783A" w:rsidP="00F2783A">
      <w:pPr>
        <w:tabs>
          <w:tab w:val="left" w:pos="708"/>
        </w:tabs>
        <w:ind w:right="-365"/>
        <w:rPr>
          <w:b/>
          <w:bCs/>
          <w:color w:val="323232"/>
          <w:spacing w:val="-4"/>
          <w:sz w:val="32"/>
          <w:szCs w:val="32"/>
        </w:rPr>
      </w:pPr>
      <w:r>
        <w:rPr>
          <w:b/>
          <w:bCs/>
          <w:color w:val="323232"/>
          <w:spacing w:val="-4"/>
          <w:sz w:val="32"/>
          <w:szCs w:val="32"/>
        </w:rPr>
        <w:t xml:space="preserve">                                                 Новий Розділ</w:t>
      </w:r>
    </w:p>
    <w:p w:rsidR="00F2783A" w:rsidRDefault="00F2783A" w:rsidP="00F2783A">
      <w:pPr>
        <w:tabs>
          <w:tab w:val="left" w:pos="708"/>
        </w:tabs>
        <w:ind w:right="-365"/>
        <w:rPr>
          <w:b/>
          <w:bCs/>
          <w:color w:val="323232"/>
          <w:spacing w:val="-4"/>
          <w:sz w:val="32"/>
          <w:szCs w:val="32"/>
        </w:rPr>
      </w:pPr>
      <w:r>
        <w:rPr>
          <w:b/>
          <w:bCs/>
          <w:color w:val="323232"/>
          <w:spacing w:val="-4"/>
          <w:sz w:val="32"/>
          <w:szCs w:val="32"/>
        </w:rPr>
        <w:t xml:space="preserve">                                                        2016 рік</w:t>
      </w:r>
    </w:p>
    <w:p w:rsidR="00F2783A" w:rsidRDefault="00F2783A" w:rsidP="00F2783A">
      <w:pPr>
        <w:tabs>
          <w:tab w:val="left" w:pos="708"/>
        </w:tabs>
        <w:ind w:right="-365"/>
        <w:jc w:val="center"/>
        <w:rPr>
          <w:b/>
          <w:bCs/>
          <w:color w:val="323232"/>
          <w:spacing w:val="-4"/>
          <w:sz w:val="32"/>
          <w:szCs w:val="32"/>
        </w:rPr>
      </w:pPr>
    </w:p>
    <w:p w:rsidR="00F2783A" w:rsidRDefault="00F2783A" w:rsidP="00F2783A">
      <w:pPr>
        <w:tabs>
          <w:tab w:val="left" w:pos="708"/>
        </w:tabs>
        <w:ind w:right="-365"/>
        <w:rPr>
          <w:b/>
          <w:bCs/>
          <w:color w:val="323232"/>
          <w:spacing w:val="-4"/>
          <w:sz w:val="32"/>
          <w:szCs w:val="32"/>
          <w:lang w:val="uk-UA"/>
        </w:rPr>
      </w:pPr>
    </w:p>
    <w:p w:rsidR="00F2783A" w:rsidRDefault="00F2783A" w:rsidP="00F2783A">
      <w:pPr>
        <w:tabs>
          <w:tab w:val="left" w:pos="708"/>
        </w:tabs>
        <w:ind w:right="-365"/>
        <w:rPr>
          <w:b/>
          <w:bCs/>
          <w:color w:val="323232"/>
          <w:spacing w:val="-4"/>
          <w:sz w:val="32"/>
          <w:szCs w:val="32"/>
          <w:lang w:val="uk-UA"/>
        </w:rPr>
      </w:pPr>
    </w:p>
    <w:p w:rsidR="00F2783A" w:rsidRDefault="00F2783A" w:rsidP="00F2783A">
      <w:pPr>
        <w:tabs>
          <w:tab w:val="left" w:pos="708"/>
        </w:tabs>
        <w:ind w:right="-365"/>
        <w:rPr>
          <w:b/>
          <w:bCs/>
          <w:color w:val="323232"/>
          <w:spacing w:val="-4"/>
          <w:sz w:val="32"/>
          <w:szCs w:val="32"/>
          <w:lang w:val="uk-UA"/>
        </w:rPr>
      </w:pPr>
    </w:p>
    <w:p w:rsidR="00F2783A" w:rsidRDefault="00F2783A" w:rsidP="00F2783A">
      <w:pPr>
        <w:tabs>
          <w:tab w:val="left" w:pos="708"/>
        </w:tabs>
        <w:ind w:firstLine="606"/>
        <w:jc w:val="center"/>
        <w:rPr>
          <w:b/>
          <w:sz w:val="28"/>
          <w:szCs w:val="28"/>
        </w:rPr>
      </w:pPr>
      <w:r>
        <w:rPr>
          <w:b/>
          <w:sz w:val="28"/>
          <w:szCs w:val="28"/>
        </w:rPr>
        <w:t xml:space="preserve">Проблема  на розв’язання якої спрямована Програми, </w:t>
      </w:r>
    </w:p>
    <w:p w:rsidR="00F2783A" w:rsidRDefault="00F2783A" w:rsidP="00F2783A">
      <w:pPr>
        <w:tabs>
          <w:tab w:val="left" w:pos="708"/>
        </w:tabs>
        <w:ind w:firstLine="606"/>
        <w:jc w:val="center"/>
        <w:rPr>
          <w:b/>
          <w:sz w:val="28"/>
          <w:szCs w:val="28"/>
        </w:rPr>
      </w:pPr>
      <w:r>
        <w:rPr>
          <w:b/>
          <w:sz w:val="28"/>
          <w:szCs w:val="28"/>
        </w:rPr>
        <w:t>шляхи та засоби її вирішення</w:t>
      </w:r>
    </w:p>
    <w:p w:rsidR="00F2783A" w:rsidRDefault="00F2783A" w:rsidP="00F2783A">
      <w:pPr>
        <w:tabs>
          <w:tab w:val="left" w:pos="708"/>
        </w:tabs>
        <w:ind w:firstLine="606"/>
        <w:jc w:val="center"/>
        <w:rPr>
          <w:b/>
        </w:rPr>
      </w:pPr>
    </w:p>
    <w:p w:rsidR="00F2783A" w:rsidRDefault="00F2783A" w:rsidP="00F2783A">
      <w:pPr>
        <w:tabs>
          <w:tab w:val="left" w:pos="10440"/>
        </w:tabs>
        <w:ind w:right="99"/>
      </w:pPr>
      <w:r>
        <w:lastRenderedPageBreak/>
        <w:t xml:space="preserve">      Низька рухова активність школярів протягом усього навчання потребує підготовки резерву для збірних команд міста, розвиток мережі сучасних спортивних споруд для потреб масового фізкультурно-оздоровчого руху.</w:t>
      </w:r>
    </w:p>
    <w:p w:rsidR="00F2783A" w:rsidRDefault="00F2783A" w:rsidP="00F2783A">
      <w:pPr>
        <w:tabs>
          <w:tab w:val="left" w:pos="708"/>
        </w:tabs>
        <w:ind w:right="99"/>
      </w:pPr>
      <w:r>
        <w:t xml:space="preserve">      Шляхами розв’язання проблеми є:</w:t>
      </w:r>
    </w:p>
    <w:p w:rsidR="00F2783A" w:rsidRDefault="00F2783A" w:rsidP="00F2783A">
      <w:pPr>
        <w:tabs>
          <w:tab w:val="left" w:pos="708"/>
        </w:tabs>
        <w:ind w:right="99"/>
      </w:pPr>
      <w:r>
        <w:t xml:space="preserve">- залучення школярів міста до регулярних занять різними видами спорту, </w:t>
      </w:r>
    </w:p>
    <w:p w:rsidR="00F2783A" w:rsidRDefault="00F2783A" w:rsidP="00F2783A">
      <w:pPr>
        <w:tabs>
          <w:tab w:val="left" w:pos="708"/>
        </w:tabs>
        <w:ind w:right="99"/>
      </w:pPr>
      <w:r>
        <w:t xml:space="preserve">- пропаганди здорового способу життя, </w:t>
      </w:r>
    </w:p>
    <w:p w:rsidR="00F2783A" w:rsidRDefault="00F2783A" w:rsidP="00F2783A">
      <w:pPr>
        <w:tabs>
          <w:tab w:val="left" w:pos="708"/>
        </w:tabs>
        <w:ind w:right="99"/>
      </w:pPr>
      <w:r>
        <w:t>- покращення стану матеріального –технічної бази.</w:t>
      </w:r>
    </w:p>
    <w:p w:rsidR="00F2783A" w:rsidRDefault="00F2783A" w:rsidP="00F2783A">
      <w:pPr>
        <w:tabs>
          <w:tab w:val="left" w:pos="708"/>
        </w:tabs>
        <w:ind w:right="99" w:firstLine="505"/>
      </w:pPr>
      <w:r>
        <w:t>Дану проблему можливо розв’язати за допомогою наступних засобів: проведення міських спортивно - масових  заходів, участі  збірних   команд  міста  в обласних,  всеукраїнських  та міжнародних змаганнях.</w:t>
      </w:r>
    </w:p>
    <w:p w:rsidR="00F2783A" w:rsidRDefault="00F2783A" w:rsidP="00F2783A">
      <w:pPr>
        <w:tabs>
          <w:tab w:val="left" w:pos="708"/>
        </w:tabs>
        <w:ind w:right="99" w:firstLine="505"/>
      </w:pPr>
      <w:r>
        <w:t xml:space="preserve">Програма потребує фінансування  за рахунок коштів міського бюджету, оскільки необхідним є оплата за проїзд, проживання та харчування учасників змагань, придбання спортивних   нагород та отримання інших послуг з метою реалізації завдань програми. </w:t>
      </w:r>
    </w:p>
    <w:p w:rsidR="00F2783A" w:rsidRDefault="00F2783A" w:rsidP="00F2783A">
      <w:pPr>
        <w:tabs>
          <w:tab w:val="left" w:pos="708"/>
        </w:tabs>
        <w:ind w:right="99" w:firstLine="505"/>
      </w:pPr>
    </w:p>
    <w:p w:rsidR="00F2783A" w:rsidRDefault="00F2783A" w:rsidP="00F2783A">
      <w:pPr>
        <w:tabs>
          <w:tab w:val="left" w:pos="708"/>
        </w:tabs>
        <w:ind w:right="99"/>
        <w:jc w:val="center"/>
        <w:rPr>
          <w:b/>
        </w:rPr>
      </w:pPr>
    </w:p>
    <w:p w:rsidR="00F2783A" w:rsidRDefault="00F2783A" w:rsidP="00F2783A">
      <w:pPr>
        <w:tabs>
          <w:tab w:val="left" w:pos="708"/>
        </w:tabs>
        <w:ind w:right="99"/>
        <w:jc w:val="center"/>
        <w:rPr>
          <w:b/>
        </w:rPr>
      </w:pPr>
      <w:r>
        <w:rPr>
          <w:b/>
        </w:rPr>
        <w:t>Мета програми.</w:t>
      </w: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jc w:val="center"/>
        <w:rPr>
          <w:rFonts w:ascii="Times New Roman" w:hAnsi="Times New Roman"/>
        </w:rPr>
      </w:pP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jc w:val="both"/>
        <w:rPr>
          <w:rFonts w:ascii="Times New Roman" w:hAnsi="Times New Roman"/>
        </w:rPr>
      </w:pPr>
      <w:r>
        <w:rPr>
          <w:rFonts w:ascii="Times New Roman" w:hAnsi="Times New Roman"/>
        </w:rPr>
        <w:t xml:space="preserve">    </w:t>
      </w:r>
      <w:r>
        <w:t xml:space="preserve">Програма </w:t>
      </w:r>
      <w:r>
        <w:rPr>
          <w:rFonts w:ascii="Times New Roman" w:hAnsi="Times New Roman"/>
        </w:rPr>
        <w:t>-  розв'язання існуючих проблем шляхом удосконалення відповідних організаційних та інших механізмів, здійснення комплексу пріоритетних заходів:</w:t>
      </w: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jc w:val="both"/>
        <w:rPr>
          <w:rFonts w:ascii="Times New Roman" w:hAnsi="Times New Roman"/>
        </w:rPr>
      </w:pPr>
      <w:r>
        <w:rPr>
          <w:rFonts w:ascii="Times New Roman" w:hAnsi="Times New Roman"/>
        </w:rPr>
        <w:tab/>
        <w:t xml:space="preserve">- проведення фізкультурно-оздоровчої та спортивно-масової роботи в усіх навчальних </w:t>
      </w: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jc w:val="both"/>
        <w:rPr>
          <w:rFonts w:ascii="Times New Roman" w:hAnsi="Times New Roman"/>
        </w:rPr>
      </w:pPr>
      <w:r>
        <w:rPr>
          <w:rFonts w:ascii="Times New Roman" w:hAnsi="Times New Roman"/>
        </w:rPr>
        <w:t xml:space="preserve">              закладах;</w:t>
      </w: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jc w:val="both"/>
        <w:rPr>
          <w:rFonts w:ascii="Times New Roman" w:hAnsi="Times New Roman"/>
        </w:rPr>
      </w:pPr>
      <w:r>
        <w:rPr>
          <w:rFonts w:ascii="Times New Roman" w:hAnsi="Times New Roman"/>
        </w:rPr>
        <w:tab/>
        <w:t xml:space="preserve">- забезпечення розвитку олімпійських видів спорту шляхом підтримки  дитячо-юнацького </w:t>
      </w: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jc w:val="both"/>
        <w:rPr>
          <w:rFonts w:ascii="Times New Roman" w:hAnsi="Times New Roman"/>
        </w:rPr>
      </w:pPr>
      <w:r>
        <w:rPr>
          <w:rFonts w:ascii="Times New Roman" w:hAnsi="Times New Roman"/>
        </w:rPr>
        <w:t xml:space="preserve">              спорту;</w:t>
      </w: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firstLine="606"/>
        <w:jc w:val="both"/>
        <w:rPr>
          <w:rFonts w:ascii="Times New Roman" w:hAnsi="Times New Roman"/>
        </w:rPr>
      </w:pPr>
      <w:r>
        <w:rPr>
          <w:rFonts w:ascii="Times New Roman" w:hAnsi="Times New Roman"/>
        </w:rPr>
        <w:t xml:space="preserve">-  поліпшення нормативно-правового, кадрового, матеріально-технічного, фінансового, </w:t>
      </w: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firstLine="606"/>
        <w:jc w:val="both"/>
        <w:rPr>
          <w:rFonts w:ascii="Times New Roman" w:hAnsi="Times New Roman"/>
        </w:rPr>
      </w:pPr>
      <w:r>
        <w:rPr>
          <w:rFonts w:ascii="Times New Roman" w:hAnsi="Times New Roman"/>
        </w:rPr>
        <w:t xml:space="preserve">    науково-медичного, медичного, інформаційного забезпечення;</w:t>
      </w: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firstLine="606"/>
        <w:jc w:val="both"/>
        <w:rPr>
          <w:rFonts w:ascii="Times New Roman" w:hAnsi="Times New Roman"/>
        </w:rPr>
      </w:pPr>
      <w:r>
        <w:rPr>
          <w:rFonts w:ascii="Times New Roman" w:hAnsi="Times New Roman"/>
        </w:rPr>
        <w:t>-  представлення збірних команд міста в спартакіаді школярів області.</w:t>
      </w: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jc w:val="both"/>
        <w:rPr>
          <w:rFonts w:ascii="Times New Roman" w:hAnsi="Times New Roman"/>
        </w:rPr>
      </w:pP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9"/>
        <w:jc w:val="center"/>
        <w:rPr>
          <w:rFonts w:ascii="Times New Roman" w:hAnsi="Times New Roman"/>
          <w:b/>
        </w:rPr>
      </w:pPr>
      <w:r>
        <w:rPr>
          <w:rFonts w:ascii="Times New Roman" w:hAnsi="Times New Roman"/>
          <w:b/>
        </w:rPr>
        <w:t>Відповідальний виконавець, координація та контроль за виконанням програми</w:t>
      </w:r>
    </w:p>
    <w:p w:rsidR="00F2783A" w:rsidRDefault="00F2783A" w:rsidP="00F2783A">
      <w:pPr>
        <w:tabs>
          <w:tab w:val="left" w:pos="708"/>
        </w:tabs>
        <w:ind w:right="99"/>
        <w:jc w:val="center"/>
        <w:rPr>
          <w:b/>
        </w:rPr>
      </w:pPr>
    </w:p>
    <w:p w:rsidR="00F2783A" w:rsidRDefault="00F2783A" w:rsidP="00F2783A">
      <w:pPr>
        <w:tabs>
          <w:tab w:val="left" w:pos="708"/>
        </w:tabs>
        <w:ind w:right="99" w:firstLine="606"/>
      </w:pPr>
      <w:r>
        <w:t>Відповідальним  виконавцем Програми є відділ освіти виконкому Новороздільської міської ради.</w:t>
      </w:r>
    </w:p>
    <w:p w:rsidR="00F2783A" w:rsidRDefault="00F2783A" w:rsidP="00F2783A">
      <w:pPr>
        <w:tabs>
          <w:tab w:val="left" w:pos="708"/>
        </w:tabs>
        <w:ind w:right="99" w:firstLine="606"/>
      </w:pPr>
      <w:r>
        <w:t>Координацію виконання заходів Програми здійснює методичний кабінет відділу освіти виконкому Новороздільської міської ради.</w:t>
      </w:r>
    </w:p>
    <w:p w:rsidR="00F2783A" w:rsidRDefault="00F2783A" w:rsidP="00F2783A">
      <w:pPr>
        <w:tabs>
          <w:tab w:val="left" w:pos="708"/>
        </w:tabs>
        <w:ind w:right="99" w:firstLine="606"/>
      </w:pPr>
      <w:r>
        <w:t>Контроль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освіти, культури, фізичної культури, спорту та молодіжної політики Новороздільської міської ради.</w:t>
      </w:r>
    </w:p>
    <w:p w:rsidR="00F2783A" w:rsidRDefault="00F2783A" w:rsidP="00F2783A">
      <w:pPr>
        <w:tabs>
          <w:tab w:val="left" w:pos="708"/>
        </w:tabs>
        <w:ind w:right="99" w:firstLine="606"/>
      </w:pPr>
    </w:p>
    <w:p w:rsidR="00F2783A" w:rsidRDefault="00F2783A" w:rsidP="00F2783A">
      <w:pPr>
        <w:tabs>
          <w:tab w:val="left" w:pos="708"/>
        </w:tabs>
        <w:autoSpaceDE w:val="0"/>
        <w:autoSpaceDN w:val="0"/>
        <w:adjustRightInd w:val="0"/>
        <w:spacing w:line="192" w:lineRule="auto"/>
        <w:ind w:right="99"/>
        <w:rPr>
          <w:lang w:eastAsia="uk-UA"/>
        </w:rPr>
      </w:pPr>
    </w:p>
    <w:p w:rsidR="00F2783A" w:rsidRDefault="00F2783A" w:rsidP="00F2783A">
      <w:pPr>
        <w:tabs>
          <w:tab w:val="left" w:pos="708"/>
        </w:tabs>
        <w:autoSpaceDE w:val="0"/>
        <w:autoSpaceDN w:val="0"/>
        <w:adjustRightInd w:val="0"/>
        <w:spacing w:line="192" w:lineRule="auto"/>
        <w:ind w:right="99"/>
        <w:rPr>
          <w:lang w:eastAsia="uk-UA"/>
        </w:rPr>
      </w:pPr>
    </w:p>
    <w:p w:rsidR="00F2783A" w:rsidRDefault="00F2783A" w:rsidP="00F2783A">
      <w:pPr>
        <w:tabs>
          <w:tab w:val="left" w:pos="708"/>
        </w:tabs>
        <w:autoSpaceDE w:val="0"/>
        <w:autoSpaceDN w:val="0"/>
        <w:adjustRightInd w:val="0"/>
        <w:spacing w:line="192" w:lineRule="auto"/>
        <w:ind w:right="99"/>
        <w:rPr>
          <w:lang w:eastAsia="uk-UA"/>
        </w:rPr>
      </w:pPr>
    </w:p>
    <w:p w:rsidR="00F2783A" w:rsidRDefault="00F2783A" w:rsidP="00F2783A">
      <w:pPr>
        <w:tabs>
          <w:tab w:val="left" w:pos="708"/>
        </w:tabs>
        <w:autoSpaceDE w:val="0"/>
        <w:autoSpaceDN w:val="0"/>
        <w:adjustRightInd w:val="0"/>
        <w:spacing w:line="192" w:lineRule="auto"/>
        <w:ind w:right="99"/>
        <w:rPr>
          <w:lang w:eastAsia="uk-UA"/>
        </w:rPr>
      </w:pPr>
    </w:p>
    <w:p w:rsidR="00F2783A" w:rsidRDefault="00F2783A" w:rsidP="00F2783A">
      <w:pPr>
        <w:tabs>
          <w:tab w:val="left" w:pos="708"/>
        </w:tabs>
        <w:autoSpaceDE w:val="0"/>
        <w:autoSpaceDN w:val="0"/>
        <w:adjustRightInd w:val="0"/>
        <w:spacing w:line="192" w:lineRule="auto"/>
        <w:ind w:right="99"/>
        <w:rPr>
          <w:lang w:eastAsia="uk-UA"/>
        </w:rPr>
      </w:pPr>
    </w:p>
    <w:p w:rsidR="00F2783A" w:rsidRDefault="00F2783A" w:rsidP="00F2783A">
      <w:pPr>
        <w:tabs>
          <w:tab w:val="left" w:pos="708"/>
        </w:tabs>
        <w:autoSpaceDE w:val="0"/>
        <w:autoSpaceDN w:val="0"/>
        <w:adjustRightInd w:val="0"/>
        <w:spacing w:line="192" w:lineRule="auto"/>
        <w:ind w:right="99"/>
        <w:rPr>
          <w:lang w:val="uk-UA" w:eastAsia="uk-UA"/>
        </w:rPr>
      </w:pPr>
    </w:p>
    <w:p w:rsidR="00F2783A" w:rsidRDefault="00F2783A" w:rsidP="00F2783A">
      <w:pPr>
        <w:tabs>
          <w:tab w:val="left" w:pos="708"/>
        </w:tabs>
        <w:autoSpaceDE w:val="0"/>
        <w:autoSpaceDN w:val="0"/>
        <w:adjustRightInd w:val="0"/>
        <w:spacing w:line="192" w:lineRule="auto"/>
        <w:ind w:right="99"/>
        <w:rPr>
          <w:lang w:val="uk-UA" w:eastAsia="uk-UA"/>
        </w:rPr>
      </w:pPr>
    </w:p>
    <w:p w:rsidR="00F2783A" w:rsidRDefault="00F2783A" w:rsidP="00F2783A">
      <w:pPr>
        <w:tabs>
          <w:tab w:val="left" w:pos="708"/>
        </w:tabs>
        <w:autoSpaceDE w:val="0"/>
        <w:autoSpaceDN w:val="0"/>
        <w:adjustRightInd w:val="0"/>
        <w:spacing w:line="192" w:lineRule="auto"/>
        <w:ind w:right="99"/>
        <w:rPr>
          <w:lang w:val="uk-UA" w:eastAsia="uk-UA"/>
        </w:rPr>
      </w:pPr>
    </w:p>
    <w:p w:rsidR="00F2783A" w:rsidRDefault="00F2783A" w:rsidP="00F2783A">
      <w:pPr>
        <w:tabs>
          <w:tab w:val="left" w:pos="708"/>
        </w:tabs>
        <w:autoSpaceDE w:val="0"/>
        <w:autoSpaceDN w:val="0"/>
        <w:adjustRightInd w:val="0"/>
        <w:spacing w:line="192" w:lineRule="auto"/>
        <w:ind w:right="99"/>
        <w:rPr>
          <w:lang w:val="uk-UA" w:eastAsia="uk-UA"/>
        </w:rPr>
      </w:pPr>
    </w:p>
    <w:p w:rsidR="00F2783A" w:rsidRDefault="00F2783A" w:rsidP="00F2783A">
      <w:pPr>
        <w:tabs>
          <w:tab w:val="left" w:pos="708"/>
        </w:tabs>
        <w:autoSpaceDE w:val="0"/>
        <w:autoSpaceDN w:val="0"/>
        <w:adjustRightInd w:val="0"/>
        <w:spacing w:line="192" w:lineRule="auto"/>
        <w:ind w:right="99"/>
        <w:rPr>
          <w:lang w:eastAsia="uk-UA"/>
        </w:rPr>
      </w:pPr>
    </w:p>
    <w:p w:rsidR="00F2783A" w:rsidRDefault="00F2783A" w:rsidP="00F2783A">
      <w:pPr>
        <w:tabs>
          <w:tab w:val="left" w:pos="708"/>
        </w:tabs>
        <w:autoSpaceDE w:val="0"/>
        <w:autoSpaceDN w:val="0"/>
        <w:adjustRightInd w:val="0"/>
        <w:ind w:right="99"/>
        <w:jc w:val="center"/>
        <w:rPr>
          <w:b/>
          <w:lang w:eastAsia="uk-UA"/>
        </w:rPr>
      </w:pPr>
      <w:r>
        <w:rPr>
          <w:b/>
          <w:lang w:eastAsia="uk-UA"/>
        </w:rPr>
        <w:t>ПАСПОРТ</w:t>
      </w:r>
    </w:p>
    <w:p w:rsidR="00F2783A" w:rsidRDefault="00F2783A" w:rsidP="00F2783A">
      <w:pPr>
        <w:tabs>
          <w:tab w:val="left" w:pos="708"/>
        </w:tabs>
        <w:autoSpaceDE w:val="0"/>
        <w:autoSpaceDN w:val="0"/>
        <w:adjustRightInd w:val="0"/>
        <w:ind w:right="99"/>
        <w:jc w:val="center"/>
        <w:rPr>
          <w:b/>
          <w:lang w:eastAsia="uk-UA"/>
        </w:rPr>
      </w:pPr>
      <w:r>
        <w:rPr>
          <w:b/>
          <w:lang w:eastAsia="uk-UA"/>
        </w:rPr>
        <w:t xml:space="preserve"> міської (бюджетної ) цільової Програми </w:t>
      </w:r>
      <w:r>
        <w:rPr>
          <w:b/>
        </w:rPr>
        <w:t>розвитку спортивно-масової роботи серед школярів м. Нового Роздолу</w:t>
      </w:r>
      <w:r>
        <w:t xml:space="preserve"> </w:t>
      </w:r>
    </w:p>
    <w:p w:rsidR="00F2783A" w:rsidRDefault="00F2783A" w:rsidP="00F2783A">
      <w:pPr>
        <w:tabs>
          <w:tab w:val="left" w:pos="708"/>
        </w:tabs>
        <w:autoSpaceDE w:val="0"/>
        <w:autoSpaceDN w:val="0"/>
        <w:adjustRightInd w:val="0"/>
        <w:ind w:right="99"/>
        <w:rPr>
          <w:lang w:eastAsia="uk-UA"/>
        </w:rPr>
      </w:pPr>
    </w:p>
    <w:p w:rsidR="00F2783A" w:rsidRDefault="00F2783A" w:rsidP="00F2783A">
      <w:pPr>
        <w:tabs>
          <w:tab w:val="left" w:pos="708"/>
        </w:tabs>
        <w:autoSpaceDE w:val="0"/>
        <w:autoSpaceDN w:val="0"/>
        <w:adjustRightInd w:val="0"/>
        <w:ind w:right="99"/>
        <w:rPr>
          <w:lang w:eastAsia="uk-UA"/>
        </w:rPr>
      </w:pPr>
      <w:r>
        <w:rPr>
          <w:lang w:eastAsia="uk-UA"/>
        </w:rPr>
        <w:t>1. Ініціатор розроблення програми – відділ освіти виконкому Новороздільської міської ради</w:t>
      </w:r>
    </w:p>
    <w:p w:rsidR="00F2783A" w:rsidRDefault="00F2783A" w:rsidP="00F2783A">
      <w:pPr>
        <w:tabs>
          <w:tab w:val="left" w:pos="708"/>
        </w:tabs>
        <w:autoSpaceDE w:val="0"/>
        <w:autoSpaceDN w:val="0"/>
        <w:adjustRightInd w:val="0"/>
        <w:ind w:right="99"/>
        <w:rPr>
          <w:sz w:val="16"/>
          <w:lang w:eastAsia="uk-UA"/>
        </w:rPr>
      </w:pPr>
    </w:p>
    <w:p w:rsidR="00F2783A" w:rsidRDefault="00F2783A" w:rsidP="00F2783A">
      <w:pPr>
        <w:tabs>
          <w:tab w:val="left" w:pos="708"/>
        </w:tabs>
        <w:autoSpaceDE w:val="0"/>
        <w:autoSpaceDN w:val="0"/>
        <w:adjustRightInd w:val="0"/>
        <w:ind w:left="280" w:right="99" w:hanging="280"/>
        <w:rPr>
          <w:lang w:eastAsia="uk-UA"/>
        </w:rPr>
      </w:pPr>
      <w:r>
        <w:rPr>
          <w:lang w:eastAsia="uk-UA"/>
        </w:rPr>
        <w:t xml:space="preserve">2. Дата, номер документа </w:t>
      </w:r>
      <w:r>
        <w:rPr>
          <w:lang w:eastAsia="uk-UA"/>
        </w:rPr>
        <w:br/>
        <w:t>про затвердження програми _______________________________________</w:t>
      </w:r>
    </w:p>
    <w:p w:rsidR="00F2783A" w:rsidRDefault="00F2783A" w:rsidP="00F2783A">
      <w:pPr>
        <w:tabs>
          <w:tab w:val="left" w:pos="708"/>
        </w:tabs>
        <w:autoSpaceDE w:val="0"/>
        <w:autoSpaceDN w:val="0"/>
        <w:adjustRightInd w:val="0"/>
        <w:ind w:left="615" w:right="99"/>
        <w:rPr>
          <w:sz w:val="16"/>
          <w:lang w:eastAsia="uk-UA"/>
        </w:rPr>
      </w:pPr>
    </w:p>
    <w:p w:rsidR="00F2783A" w:rsidRDefault="00F2783A" w:rsidP="00F2783A">
      <w:pPr>
        <w:tabs>
          <w:tab w:val="left" w:pos="708"/>
        </w:tabs>
        <w:autoSpaceDE w:val="0"/>
        <w:autoSpaceDN w:val="0"/>
        <w:adjustRightInd w:val="0"/>
        <w:ind w:right="99"/>
        <w:rPr>
          <w:sz w:val="16"/>
          <w:lang w:eastAsia="uk-UA"/>
        </w:rPr>
      </w:pPr>
      <w:r>
        <w:rPr>
          <w:lang w:eastAsia="uk-UA"/>
        </w:rPr>
        <w:t>3. Розробник програми – виконавчий комітет Новороздільської міської ради</w:t>
      </w:r>
    </w:p>
    <w:p w:rsidR="00F2783A" w:rsidRDefault="00F2783A" w:rsidP="00F2783A">
      <w:pPr>
        <w:tabs>
          <w:tab w:val="left" w:pos="708"/>
        </w:tabs>
        <w:autoSpaceDE w:val="0"/>
        <w:autoSpaceDN w:val="0"/>
        <w:adjustRightInd w:val="0"/>
        <w:ind w:right="99"/>
        <w:rPr>
          <w:sz w:val="16"/>
          <w:lang w:eastAsia="uk-UA"/>
        </w:rPr>
      </w:pPr>
    </w:p>
    <w:p w:rsidR="00F2783A" w:rsidRDefault="00F2783A" w:rsidP="00F2783A">
      <w:pPr>
        <w:tabs>
          <w:tab w:val="left" w:pos="708"/>
        </w:tabs>
        <w:autoSpaceDE w:val="0"/>
        <w:autoSpaceDN w:val="0"/>
        <w:adjustRightInd w:val="0"/>
        <w:ind w:left="303" w:right="99" w:hanging="303"/>
        <w:rPr>
          <w:lang w:eastAsia="uk-UA"/>
        </w:rPr>
      </w:pPr>
      <w:r>
        <w:rPr>
          <w:lang w:eastAsia="uk-UA"/>
        </w:rPr>
        <w:t>4. Співрозробники програми - методичний кабінет відділу освіти виконкому Новороздільської міської ради</w:t>
      </w:r>
    </w:p>
    <w:p w:rsidR="00F2783A" w:rsidRDefault="00F2783A" w:rsidP="00F2783A">
      <w:pPr>
        <w:tabs>
          <w:tab w:val="left" w:pos="708"/>
        </w:tabs>
        <w:autoSpaceDE w:val="0"/>
        <w:autoSpaceDN w:val="0"/>
        <w:adjustRightInd w:val="0"/>
        <w:ind w:left="615" w:right="99"/>
        <w:rPr>
          <w:sz w:val="16"/>
          <w:lang w:eastAsia="uk-UA"/>
        </w:rPr>
      </w:pPr>
    </w:p>
    <w:p w:rsidR="00F2783A" w:rsidRDefault="00F2783A" w:rsidP="00F2783A">
      <w:pPr>
        <w:tabs>
          <w:tab w:val="left" w:pos="708"/>
        </w:tabs>
        <w:autoSpaceDE w:val="0"/>
        <w:autoSpaceDN w:val="0"/>
        <w:adjustRightInd w:val="0"/>
        <w:ind w:left="202" w:right="99" w:hanging="202"/>
        <w:rPr>
          <w:sz w:val="16"/>
          <w:lang w:eastAsia="uk-UA"/>
        </w:rPr>
      </w:pPr>
      <w:r>
        <w:rPr>
          <w:lang w:eastAsia="uk-UA"/>
        </w:rPr>
        <w:t>5. Відповідальний виконавець програми – виконавчий комітет Новороздільської     міської ради</w:t>
      </w:r>
    </w:p>
    <w:p w:rsidR="00F2783A" w:rsidRDefault="00F2783A" w:rsidP="00F2783A">
      <w:pPr>
        <w:tabs>
          <w:tab w:val="left" w:pos="708"/>
        </w:tabs>
        <w:autoSpaceDE w:val="0"/>
        <w:autoSpaceDN w:val="0"/>
        <w:adjustRightInd w:val="0"/>
        <w:ind w:right="99"/>
        <w:rPr>
          <w:sz w:val="16"/>
          <w:lang w:eastAsia="uk-UA"/>
        </w:rPr>
      </w:pPr>
    </w:p>
    <w:p w:rsidR="00F2783A" w:rsidRDefault="00F2783A" w:rsidP="00F2783A">
      <w:pPr>
        <w:tabs>
          <w:tab w:val="left" w:pos="708"/>
        </w:tabs>
        <w:autoSpaceDE w:val="0"/>
        <w:autoSpaceDN w:val="0"/>
        <w:adjustRightInd w:val="0"/>
        <w:ind w:right="99"/>
        <w:rPr>
          <w:lang w:eastAsia="uk-UA"/>
        </w:rPr>
      </w:pPr>
      <w:r>
        <w:rPr>
          <w:lang w:eastAsia="uk-UA"/>
        </w:rPr>
        <w:t>6. Учасники програми – учні  навчальних закладів.</w:t>
      </w:r>
    </w:p>
    <w:p w:rsidR="00F2783A" w:rsidRDefault="00F2783A" w:rsidP="00F2783A">
      <w:pPr>
        <w:tabs>
          <w:tab w:val="left" w:pos="708"/>
        </w:tabs>
        <w:autoSpaceDE w:val="0"/>
        <w:autoSpaceDN w:val="0"/>
        <w:adjustRightInd w:val="0"/>
        <w:ind w:right="99"/>
        <w:rPr>
          <w:lang w:eastAsia="uk-UA"/>
        </w:rPr>
      </w:pPr>
    </w:p>
    <w:p w:rsidR="00F2783A" w:rsidRDefault="00F2783A" w:rsidP="00F2783A">
      <w:pPr>
        <w:tabs>
          <w:tab w:val="left" w:pos="708"/>
        </w:tabs>
        <w:autoSpaceDE w:val="0"/>
        <w:autoSpaceDN w:val="0"/>
        <w:adjustRightInd w:val="0"/>
        <w:ind w:left="615" w:right="99"/>
        <w:rPr>
          <w:sz w:val="16"/>
          <w:lang w:eastAsia="uk-UA"/>
        </w:rPr>
      </w:pPr>
    </w:p>
    <w:p w:rsidR="00F2783A" w:rsidRDefault="00F2783A" w:rsidP="00F2783A">
      <w:pPr>
        <w:tabs>
          <w:tab w:val="left" w:pos="708"/>
        </w:tabs>
        <w:autoSpaceDE w:val="0"/>
        <w:autoSpaceDN w:val="0"/>
        <w:adjustRightInd w:val="0"/>
        <w:ind w:right="99"/>
        <w:rPr>
          <w:lang w:eastAsia="uk-UA"/>
        </w:rPr>
      </w:pPr>
      <w:r>
        <w:rPr>
          <w:lang w:eastAsia="uk-UA"/>
        </w:rPr>
        <w:t>7. Термін реалізації програми – впродовж 2016-2018рр.</w:t>
      </w:r>
    </w:p>
    <w:p w:rsidR="00F2783A" w:rsidRDefault="00F2783A" w:rsidP="00F2783A">
      <w:pPr>
        <w:tabs>
          <w:tab w:val="left" w:pos="708"/>
        </w:tabs>
        <w:autoSpaceDE w:val="0"/>
        <w:autoSpaceDN w:val="0"/>
        <w:adjustRightInd w:val="0"/>
        <w:ind w:left="-101" w:right="99"/>
        <w:rPr>
          <w:lang w:eastAsia="uk-UA"/>
        </w:rPr>
      </w:pPr>
      <w:r>
        <w:rPr>
          <w:lang w:eastAsia="uk-UA"/>
        </w:rPr>
        <w:t xml:space="preserve">7.1. Етапи виконання програми </w:t>
      </w:r>
      <w:r>
        <w:rPr>
          <w:lang w:eastAsia="uk-UA"/>
        </w:rPr>
        <w:br/>
        <w:t xml:space="preserve"> (для довгострокових програм) -</w:t>
      </w:r>
    </w:p>
    <w:p w:rsidR="00F2783A" w:rsidRDefault="00F2783A" w:rsidP="00F2783A">
      <w:pPr>
        <w:tabs>
          <w:tab w:val="left" w:pos="708"/>
        </w:tabs>
        <w:autoSpaceDE w:val="0"/>
        <w:autoSpaceDN w:val="0"/>
        <w:adjustRightInd w:val="0"/>
        <w:ind w:left="615" w:right="99"/>
        <w:rPr>
          <w:sz w:val="16"/>
          <w:lang w:eastAsia="uk-UA"/>
        </w:rPr>
      </w:pPr>
    </w:p>
    <w:p w:rsidR="00F2783A" w:rsidRDefault="00F2783A" w:rsidP="00F2783A">
      <w:pPr>
        <w:tabs>
          <w:tab w:val="left" w:pos="708"/>
        </w:tabs>
        <w:autoSpaceDE w:val="0"/>
        <w:autoSpaceDN w:val="0"/>
        <w:adjustRightInd w:val="0"/>
        <w:ind w:right="99"/>
        <w:rPr>
          <w:lang w:eastAsia="uk-UA"/>
        </w:rPr>
      </w:pPr>
      <w:r>
        <w:rPr>
          <w:lang w:eastAsia="uk-UA"/>
        </w:rPr>
        <w:t xml:space="preserve">8. Загальний обсяг фінансових </w:t>
      </w:r>
      <w:r>
        <w:rPr>
          <w:lang w:eastAsia="uk-UA"/>
        </w:rPr>
        <w:br/>
        <w:t xml:space="preserve">ресурсів, необхідних для реалізації </w:t>
      </w:r>
      <w:r>
        <w:rPr>
          <w:lang w:eastAsia="uk-UA"/>
        </w:rPr>
        <w:br/>
        <w:t>програми, тис. грн., всього –      15 000</w:t>
      </w:r>
    </w:p>
    <w:p w:rsidR="00F2783A" w:rsidRDefault="00F2783A" w:rsidP="00F2783A">
      <w:pPr>
        <w:tabs>
          <w:tab w:val="left" w:pos="708"/>
        </w:tabs>
        <w:autoSpaceDE w:val="0"/>
        <w:autoSpaceDN w:val="0"/>
        <w:adjustRightInd w:val="0"/>
        <w:ind w:left="308" w:right="99" w:hanging="308"/>
        <w:rPr>
          <w:lang w:eastAsia="uk-UA"/>
        </w:rPr>
      </w:pPr>
      <w:r>
        <w:rPr>
          <w:lang w:eastAsia="uk-UA"/>
        </w:rPr>
        <w:t>у тому числі:</w:t>
      </w:r>
    </w:p>
    <w:p w:rsidR="00F2783A" w:rsidRDefault="00F2783A" w:rsidP="00F2783A">
      <w:pPr>
        <w:tabs>
          <w:tab w:val="left" w:pos="708"/>
        </w:tabs>
        <w:autoSpaceDE w:val="0"/>
        <w:autoSpaceDN w:val="0"/>
        <w:adjustRightInd w:val="0"/>
        <w:ind w:left="615" w:right="99"/>
        <w:rPr>
          <w:sz w:val="16"/>
          <w:lang w:eastAsia="uk-UA"/>
        </w:rPr>
      </w:pPr>
    </w:p>
    <w:p w:rsidR="00F2783A" w:rsidRDefault="00F2783A" w:rsidP="00F2783A">
      <w:pPr>
        <w:tabs>
          <w:tab w:val="left" w:pos="708"/>
        </w:tabs>
        <w:autoSpaceDE w:val="0"/>
        <w:autoSpaceDN w:val="0"/>
        <w:adjustRightInd w:val="0"/>
        <w:ind w:left="462" w:right="99" w:hanging="462"/>
        <w:rPr>
          <w:lang w:eastAsia="uk-UA"/>
        </w:rPr>
      </w:pPr>
      <w:r>
        <w:rPr>
          <w:lang w:eastAsia="uk-UA"/>
        </w:rPr>
        <w:t>8.1. коштів міського бюджету – 15 000</w:t>
      </w:r>
    </w:p>
    <w:p w:rsidR="00F2783A" w:rsidRDefault="00F2783A" w:rsidP="00F2783A">
      <w:pPr>
        <w:tabs>
          <w:tab w:val="left" w:pos="708"/>
        </w:tabs>
        <w:autoSpaceDE w:val="0"/>
        <w:autoSpaceDN w:val="0"/>
        <w:adjustRightInd w:val="0"/>
        <w:ind w:left="462" w:right="99" w:hanging="462"/>
        <w:rPr>
          <w:lang w:eastAsia="uk-UA"/>
        </w:rPr>
      </w:pPr>
      <w:r>
        <w:rPr>
          <w:lang w:eastAsia="uk-UA"/>
        </w:rPr>
        <w:t xml:space="preserve">коштів інших джерел  (вказати)  </w:t>
      </w:r>
    </w:p>
    <w:p w:rsidR="00F2783A" w:rsidRDefault="00F2783A" w:rsidP="00F2783A">
      <w:pPr>
        <w:tabs>
          <w:tab w:val="left" w:pos="708"/>
        </w:tabs>
        <w:autoSpaceDE w:val="0"/>
        <w:autoSpaceDN w:val="0"/>
        <w:adjustRightInd w:val="0"/>
        <w:ind w:right="99" w:firstLine="520"/>
        <w:rPr>
          <w:lang w:eastAsia="uk-UA"/>
        </w:rPr>
      </w:pPr>
    </w:p>
    <w:p w:rsidR="00F2783A" w:rsidRDefault="00F2783A" w:rsidP="00F2783A">
      <w:pPr>
        <w:tabs>
          <w:tab w:val="left" w:pos="708"/>
        </w:tabs>
        <w:autoSpaceDE w:val="0"/>
        <w:autoSpaceDN w:val="0"/>
        <w:adjustRightInd w:val="0"/>
        <w:ind w:right="99" w:firstLine="520"/>
        <w:rPr>
          <w:lang w:eastAsia="uk-UA"/>
        </w:rPr>
      </w:pPr>
    </w:p>
    <w:p w:rsidR="00F2783A" w:rsidRDefault="00F2783A" w:rsidP="00F2783A">
      <w:pPr>
        <w:pStyle w:val="a6"/>
        <w:tabs>
          <w:tab w:val="center" w:pos="4677"/>
          <w:tab w:val="right" w:pos="9355"/>
        </w:tabs>
        <w:spacing w:line="192" w:lineRule="auto"/>
        <w:ind w:right="99"/>
        <w:rPr>
          <w:b/>
        </w:rPr>
      </w:pPr>
      <w:r>
        <w:rPr>
          <w:b/>
        </w:rPr>
        <w:t xml:space="preserve">Керівник установи - </w:t>
      </w:r>
      <w:r>
        <w:rPr>
          <w:b/>
        </w:rPr>
        <w:br/>
        <w:t xml:space="preserve">головного розпорядника коштів </w:t>
      </w:r>
      <w:r>
        <w:rPr>
          <w:b/>
        </w:rPr>
        <w:tab/>
        <w:t xml:space="preserve">_     _   </w:t>
      </w:r>
      <w:r>
        <w:rPr>
          <w:b/>
          <w:u w:val="single"/>
        </w:rPr>
        <w:t>Соболевський І.О.</w:t>
      </w:r>
      <w:r>
        <w:rPr>
          <w:b/>
        </w:rPr>
        <w:t xml:space="preserve">___________________ </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
    <w:p w:rsidR="00F2783A" w:rsidRDefault="00F2783A" w:rsidP="00F2783A">
      <w:pPr>
        <w:pStyle w:val="a6"/>
        <w:tabs>
          <w:tab w:val="center" w:pos="4677"/>
          <w:tab w:val="right" w:pos="9355"/>
        </w:tabs>
        <w:ind w:right="99"/>
        <w:rPr>
          <w:b/>
        </w:rPr>
      </w:pPr>
      <w:r>
        <w:rPr>
          <w:b/>
        </w:rPr>
        <w:t xml:space="preserve">Відповідальний </w:t>
      </w:r>
      <w:r>
        <w:rPr>
          <w:b/>
        </w:rPr>
        <w:br/>
        <w:t>виконавець Програми</w:t>
      </w:r>
      <w:r>
        <w:rPr>
          <w:b/>
        </w:rPr>
        <w:tab/>
      </w:r>
      <w:r>
        <w:rPr>
          <w:b/>
        </w:rPr>
        <w:tab/>
      </w:r>
      <w:r>
        <w:rPr>
          <w:b/>
        </w:rPr>
        <w:tab/>
        <w:t xml:space="preserve">            </w:t>
      </w:r>
      <w:r>
        <w:rPr>
          <w:b/>
          <w:u w:val="single"/>
        </w:rPr>
        <w:t>Брандибура Р.М.</w:t>
      </w:r>
      <w:r>
        <w:rPr>
          <w:b/>
        </w:rPr>
        <w:tab/>
      </w:r>
      <w:r>
        <w:rPr>
          <w:b/>
        </w:rPr>
        <w:tab/>
      </w:r>
      <w:r>
        <w:rPr>
          <w:b/>
        </w:rPr>
        <w:tab/>
      </w:r>
    </w:p>
    <w:p w:rsidR="00F2783A" w:rsidRDefault="00F2783A" w:rsidP="00F2783A">
      <w:pPr>
        <w:pStyle w:val="a6"/>
        <w:tabs>
          <w:tab w:val="center" w:pos="4677"/>
          <w:tab w:val="right" w:pos="9355"/>
        </w:tabs>
        <w:ind w:right="99"/>
        <w:rPr>
          <w:b/>
        </w:rPr>
      </w:pPr>
      <w:r>
        <w:rPr>
          <w:b/>
        </w:rPr>
        <w:tab/>
      </w:r>
      <w:r>
        <w:rPr>
          <w:b/>
        </w:rPr>
        <w:tab/>
      </w:r>
      <w:r>
        <w:rPr>
          <w:b/>
        </w:rPr>
        <w:tab/>
        <w:t xml:space="preserve"> </w:t>
      </w:r>
    </w:p>
    <w:p w:rsidR="00F2783A" w:rsidRDefault="00F2783A" w:rsidP="00F2783A">
      <w:pPr>
        <w:pStyle w:val="a6"/>
        <w:tabs>
          <w:tab w:val="center" w:pos="4677"/>
          <w:tab w:val="right" w:pos="9355"/>
        </w:tabs>
        <w:ind w:right="99"/>
        <w:rPr>
          <w:b/>
        </w:rPr>
      </w:pPr>
      <w:r>
        <w:rPr>
          <w:b/>
        </w:rPr>
        <w:t>тел.: 3-01-27, 3-01-91</w:t>
      </w:r>
    </w:p>
    <w:p w:rsidR="00F2783A" w:rsidRDefault="00F2783A" w:rsidP="00F2783A">
      <w:pPr>
        <w:tabs>
          <w:tab w:val="left" w:pos="708"/>
        </w:tabs>
        <w:autoSpaceDE w:val="0"/>
        <w:autoSpaceDN w:val="0"/>
        <w:adjustRightInd w:val="0"/>
        <w:ind w:right="99" w:firstLine="520"/>
        <w:rPr>
          <w:lang w:eastAsia="uk-UA"/>
        </w:rPr>
      </w:pPr>
    </w:p>
    <w:p w:rsidR="00F2783A" w:rsidRDefault="00F2783A" w:rsidP="00F2783A">
      <w:pPr>
        <w:tabs>
          <w:tab w:val="left" w:pos="708"/>
        </w:tabs>
        <w:autoSpaceDE w:val="0"/>
        <w:autoSpaceDN w:val="0"/>
        <w:adjustRightInd w:val="0"/>
        <w:ind w:right="99" w:firstLine="520"/>
        <w:rPr>
          <w:lang w:eastAsia="uk-UA"/>
        </w:rPr>
      </w:pPr>
    </w:p>
    <w:p w:rsidR="00F2783A" w:rsidRDefault="00F2783A" w:rsidP="00F2783A">
      <w:pPr>
        <w:tabs>
          <w:tab w:val="left" w:pos="708"/>
        </w:tabs>
        <w:autoSpaceDE w:val="0"/>
        <w:autoSpaceDN w:val="0"/>
        <w:adjustRightInd w:val="0"/>
        <w:ind w:right="99"/>
        <w:rPr>
          <w:lang w:val="uk-UA" w:eastAsia="uk-UA"/>
        </w:rPr>
      </w:pPr>
    </w:p>
    <w:p w:rsidR="00F2783A" w:rsidRDefault="00F2783A" w:rsidP="00F2783A">
      <w:pPr>
        <w:tabs>
          <w:tab w:val="left" w:pos="708"/>
        </w:tabs>
        <w:autoSpaceDE w:val="0"/>
        <w:autoSpaceDN w:val="0"/>
        <w:adjustRightInd w:val="0"/>
        <w:ind w:right="99" w:firstLine="520"/>
        <w:rPr>
          <w:lang w:eastAsia="uk-UA"/>
        </w:rPr>
      </w:pPr>
    </w:p>
    <w:p w:rsidR="00F2783A" w:rsidRDefault="00F2783A" w:rsidP="00F2783A">
      <w:pPr>
        <w:tabs>
          <w:tab w:val="left" w:pos="708"/>
        </w:tabs>
        <w:ind w:right="99"/>
      </w:pPr>
    </w:p>
    <w:p w:rsidR="00F2783A" w:rsidRDefault="00F2783A" w:rsidP="00F2783A">
      <w:pPr>
        <w:tabs>
          <w:tab w:val="left" w:pos="708"/>
        </w:tabs>
        <w:sectPr w:rsidR="00F2783A">
          <w:pgSz w:w="11906" w:h="16838"/>
          <w:pgMar w:top="180" w:right="386" w:bottom="719" w:left="1701" w:header="708" w:footer="708" w:gutter="0"/>
          <w:cols w:space="720"/>
        </w:sectPr>
      </w:pPr>
    </w:p>
    <w:p w:rsidR="00F2783A" w:rsidRDefault="00F2783A" w:rsidP="00F2783A">
      <w:pPr>
        <w:tabs>
          <w:tab w:val="left" w:pos="708"/>
        </w:tabs>
        <w:autoSpaceDE w:val="0"/>
        <w:autoSpaceDN w:val="0"/>
        <w:adjustRightInd w:val="0"/>
        <w:spacing w:line="192" w:lineRule="auto"/>
        <w:ind w:left="10908"/>
        <w:jc w:val="center"/>
        <w:rPr>
          <w:lang w:eastAsia="uk-UA"/>
        </w:rPr>
      </w:pPr>
      <w:r>
        <w:rPr>
          <w:lang w:eastAsia="uk-UA"/>
        </w:rPr>
        <w:lastRenderedPageBreak/>
        <w:t>Додаток 2</w:t>
      </w:r>
    </w:p>
    <w:p w:rsidR="00F2783A" w:rsidRDefault="00F2783A" w:rsidP="00F2783A">
      <w:pPr>
        <w:tabs>
          <w:tab w:val="left" w:pos="708"/>
        </w:tabs>
        <w:autoSpaceDE w:val="0"/>
        <w:autoSpaceDN w:val="0"/>
        <w:adjustRightInd w:val="0"/>
        <w:spacing w:line="192" w:lineRule="auto"/>
        <w:ind w:left="10908"/>
        <w:jc w:val="center"/>
        <w:rPr>
          <w:lang w:eastAsia="uk-UA"/>
        </w:rPr>
      </w:pPr>
      <w:r>
        <w:rPr>
          <w:lang w:eastAsia="uk-UA"/>
        </w:rPr>
        <w:t>до Порядку розроблення  міських (бюджетних) цільових програм, моніторингу та звітності щодо їх виконання</w:t>
      </w:r>
    </w:p>
    <w:p w:rsidR="00F2783A" w:rsidRDefault="00F2783A" w:rsidP="00F2783A">
      <w:pPr>
        <w:tabs>
          <w:tab w:val="left" w:pos="708"/>
        </w:tabs>
        <w:jc w:val="center"/>
        <w:rPr>
          <w:b/>
          <w:sz w:val="28"/>
          <w:lang w:eastAsia="uk-UA"/>
        </w:rPr>
      </w:pPr>
    </w:p>
    <w:p w:rsidR="00F2783A" w:rsidRDefault="00F2783A" w:rsidP="00F2783A">
      <w:pPr>
        <w:tabs>
          <w:tab w:val="left" w:pos="708"/>
        </w:tabs>
        <w:jc w:val="center"/>
        <w:rPr>
          <w:b/>
          <w:sz w:val="28"/>
          <w:szCs w:val="28"/>
        </w:rPr>
      </w:pPr>
      <w:r>
        <w:rPr>
          <w:b/>
          <w:sz w:val="28"/>
          <w:lang w:eastAsia="uk-UA"/>
        </w:rPr>
        <w:t xml:space="preserve">3.  Ресурсне забезпечення  цільової Програми </w:t>
      </w:r>
      <w:r>
        <w:rPr>
          <w:b/>
          <w:sz w:val="28"/>
          <w:szCs w:val="28"/>
        </w:rPr>
        <w:t>розвитку спортивно-масової роботи серед школярів</w:t>
      </w:r>
    </w:p>
    <w:p w:rsidR="00F2783A" w:rsidRDefault="00F2783A" w:rsidP="00F2783A">
      <w:pPr>
        <w:tabs>
          <w:tab w:val="left" w:pos="708"/>
        </w:tabs>
        <w:autoSpaceDE w:val="0"/>
        <w:autoSpaceDN w:val="0"/>
        <w:adjustRightInd w:val="0"/>
        <w:jc w:val="center"/>
        <w:rPr>
          <w:b/>
          <w:sz w:val="28"/>
          <w:lang w:eastAsia="uk-UA"/>
        </w:rPr>
      </w:pPr>
      <w:r>
        <w:rPr>
          <w:b/>
          <w:sz w:val="28"/>
          <w:lang w:eastAsia="uk-UA"/>
        </w:rPr>
        <w:t>м. Нового Роздолу на 2016рік та прогноз на 2017-2018 роки</w:t>
      </w:r>
      <w:r>
        <w:rPr>
          <w:lang w:eastAsia="uk-UA"/>
        </w:rPr>
        <w:t xml:space="preserve"> </w:t>
      </w:r>
    </w:p>
    <w:p w:rsidR="00F2783A" w:rsidRDefault="00F2783A" w:rsidP="00F2783A">
      <w:pPr>
        <w:tabs>
          <w:tab w:val="left" w:pos="708"/>
        </w:tabs>
        <w:jc w:val="center"/>
        <w:rPr>
          <w:b/>
        </w:rPr>
      </w:pPr>
    </w:p>
    <w:p w:rsidR="00F2783A" w:rsidRDefault="00F2783A" w:rsidP="00F2783A">
      <w:pPr>
        <w:tabs>
          <w:tab w:val="left" w:pos="708"/>
        </w:tabs>
        <w:jc w:val="center"/>
        <w:rPr>
          <w:b/>
        </w:rPr>
      </w:pPr>
    </w:p>
    <w:tbl>
      <w:tblPr>
        <w:tblW w:w="13416"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8"/>
        <w:gridCol w:w="1979"/>
        <w:gridCol w:w="1620"/>
        <w:gridCol w:w="1620"/>
        <w:gridCol w:w="2469"/>
      </w:tblGrid>
      <w:tr w:rsidR="00F2783A" w:rsidTr="00F2783A">
        <w:trPr>
          <w:cantSplit/>
          <w:trHeight w:val="722"/>
        </w:trPr>
        <w:tc>
          <w:tcPr>
            <w:tcW w:w="5730" w:type="dxa"/>
            <w:tcBorders>
              <w:top w:val="single" w:sz="4" w:space="0" w:color="auto"/>
              <w:left w:val="single" w:sz="4" w:space="0" w:color="auto"/>
              <w:bottom w:val="single" w:sz="4" w:space="0" w:color="auto"/>
              <w:right w:val="nil"/>
            </w:tcBorders>
            <w:vAlign w:val="center"/>
            <w:hideMark/>
          </w:tcPr>
          <w:p w:rsidR="00F2783A" w:rsidRDefault="00F2783A">
            <w:pPr>
              <w:autoSpaceDE w:val="0"/>
              <w:autoSpaceDN w:val="0"/>
              <w:adjustRightInd w:val="0"/>
              <w:spacing w:line="276" w:lineRule="auto"/>
              <w:jc w:val="center"/>
              <w:rPr>
                <w:b/>
                <w:lang w:eastAsia="uk-UA"/>
              </w:rPr>
            </w:pPr>
            <w:r>
              <w:rPr>
                <w:b/>
                <w:sz w:val="22"/>
                <w:szCs w:val="22"/>
                <w:lang w:eastAsia="uk-UA"/>
              </w:rPr>
              <w:t>Обсяг коштів, які пропонується залучити на виконання програми</w:t>
            </w:r>
          </w:p>
        </w:tc>
        <w:tc>
          <w:tcPr>
            <w:tcW w:w="1980" w:type="dxa"/>
            <w:tcBorders>
              <w:top w:val="single" w:sz="4" w:space="0" w:color="auto"/>
              <w:left w:val="nil"/>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sz w:val="22"/>
                <w:szCs w:val="22"/>
                <w:lang w:eastAsia="uk-UA"/>
              </w:rPr>
              <w:t>2016рік</w:t>
            </w:r>
          </w:p>
        </w:tc>
        <w:tc>
          <w:tcPr>
            <w:tcW w:w="162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sz w:val="22"/>
                <w:szCs w:val="22"/>
                <w:lang w:eastAsia="uk-UA"/>
              </w:rPr>
              <w:t>2017 рік</w:t>
            </w:r>
          </w:p>
        </w:tc>
        <w:tc>
          <w:tcPr>
            <w:tcW w:w="162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sz w:val="22"/>
                <w:szCs w:val="22"/>
                <w:lang w:eastAsia="uk-UA"/>
              </w:rPr>
              <w:t>2018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sz w:val="22"/>
                <w:szCs w:val="22"/>
                <w:lang w:eastAsia="uk-UA"/>
              </w:rPr>
              <w:t>Усього витрат на виконання програми</w:t>
            </w:r>
          </w:p>
        </w:tc>
      </w:tr>
      <w:tr w:rsidR="00F2783A" w:rsidTr="00F2783A">
        <w:trPr>
          <w:trHeight w:val="625"/>
        </w:trPr>
        <w:tc>
          <w:tcPr>
            <w:tcW w:w="5730" w:type="dxa"/>
            <w:tcBorders>
              <w:top w:val="single" w:sz="4" w:space="0" w:color="auto"/>
              <w:left w:val="single" w:sz="4" w:space="0" w:color="auto"/>
              <w:bottom w:val="single" w:sz="4" w:space="0" w:color="auto"/>
              <w:right w:val="nil"/>
            </w:tcBorders>
            <w:hideMark/>
          </w:tcPr>
          <w:p w:rsidR="00F2783A" w:rsidRDefault="00F2783A">
            <w:pPr>
              <w:autoSpaceDE w:val="0"/>
              <w:autoSpaceDN w:val="0"/>
              <w:adjustRightInd w:val="0"/>
              <w:spacing w:line="276" w:lineRule="auto"/>
              <w:rPr>
                <w:b/>
                <w:lang w:eastAsia="uk-UA"/>
              </w:rPr>
            </w:pPr>
            <w:r>
              <w:rPr>
                <w:b/>
                <w:sz w:val="22"/>
                <w:szCs w:val="22"/>
                <w:lang w:eastAsia="uk-UA"/>
              </w:rPr>
              <w:t>Усього,</w:t>
            </w:r>
          </w:p>
        </w:tc>
        <w:tc>
          <w:tcPr>
            <w:tcW w:w="1980" w:type="dxa"/>
            <w:tcBorders>
              <w:top w:val="single" w:sz="4" w:space="0" w:color="auto"/>
              <w:left w:val="nil"/>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sz w:val="22"/>
                <w:szCs w:val="22"/>
                <w:lang w:eastAsia="uk-UA"/>
              </w:rPr>
              <w:t>5000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sz w:val="22"/>
                <w:szCs w:val="22"/>
                <w:lang w:eastAsia="uk-UA"/>
              </w:rPr>
              <w:t>5000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sz w:val="22"/>
                <w:szCs w:val="22"/>
                <w:lang w:eastAsia="uk-UA"/>
              </w:rPr>
              <w:t>5000</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sz w:val="22"/>
                <w:szCs w:val="22"/>
                <w:lang w:eastAsia="uk-UA"/>
              </w:rPr>
              <w:t>15000</w:t>
            </w:r>
          </w:p>
        </w:tc>
      </w:tr>
      <w:tr w:rsidR="00F2783A" w:rsidTr="00F2783A">
        <w:trPr>
          <w:trHeight w:val="550"/>
        </w:trPr>
        <w:tc>
          <w:tcPr>
            <w:tcW w:w="5730" w:type="dxa"/>
            <w:tcBorders>
              <w:top w:val="single" w:sz="4" w:space="0" w:color="auto"/>
              <w:left w:val="single" w:sz="4" w:space="0" w:color="auto"/>
              <w:bottom w:val="single" w:sz="4" w:space="0" w:color="auto"/>
              <w:right w:val="nil"/>
            </w:tcBorders>
            <w:hideMark/>
          </w:tcPr>
          <w:p w:rsidR="00F2783A" w:rsidRDefault="00F2783A">
            <w:pPr>
              <w:autoSpaceDE w:val="0"/>
              <w:autoSpaceDN w:val="0"/>
              <w:adjustRightInd w:val="0"/>
              <w:spacing w:line="276" w:lineRule="auto"/>
              <w:rPr>
                <w:b/>
                <w:lang w:eastAsia="uk-UA"/>
              </w:rPr>
            </w:pPr>
            <w:r>
              <w:rPr>
                <w:b/>
                <w:sz w:val="22"/>
                <w:szCs w:val="22"/>
                <w:lang w:eastAsia="uk-UA"/>
              </w:rPr>
              <w:t>у тому числі</w:t>
            </w:r>
          </w:p>
        </w:tc>
        <w:tc>
          <w:tcPr>
            <w:tcW w:w="1980" w:type="dxa"/>
            <w:tcBorders>
              <w:top w:val="single" w:sz="4" w:space="0" w:color="auto"/>
              <w:left w:val="nil"/>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730" w:type="dxa"/>
            <w:tcBorders>
              <w:top w:val="single" w:sz="4" w:space="0" w:color="auto"/>
              <w:left w:val="single" w:sz="4" w:space="0" w:color="auto"/>
              <w:bottom w:val="single" w:sz="4" w:space="0" w:color="auto"/>
              <w:right w:val="nil"/>
            </w:tcBorders>
            <w:hideMark/>
          </w:tcPr>
          <w:p w:rsidR="00F2783A" w:rsidRDefault="00F2783A">
            <w:pPr>
              <w:autoSpaceDE w:val="0"/>
              <w:autoSpaceDN w:val="0"/>
              <w:adjustRightInd w:val="0"/>
              <w:spacing w:line="276" w:lineRule="auto"/>
              <w:rPr>
                <w:b/>
                <w:lang w:eastAsia="uk-UA"/>
              </w:rPr>
            </w:pPr>
            <w:r>
              <w:rPr>
                <w:b/>
                <w:sz w:val="22"/>
                <w:szCs w:val="22"/>
                <w:lang w:eastAsia="uk-UA"/>
              </w:rPr>
              <w:t>обласний бюджет</w:t>
            </w:r>
          </w:p>
        </w:tc>
        <w:tc>
          <w:tcPr>
            <w:tcW w:w="1980" w:type="dxa"/>
            <w:tcBorders>
              <w:top w:val="single" w:sz="4" w:space="0" w:color="auto"/>
              <w:left w:val="nil"/>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730" w:type="dxa"/>
            <w:tcBorders>
              <w:top w:val="single" w:sz="4" w:space="0" w:color="auto"/>
              <w:left w:val="single" w:sz="4" w:space="0" w:color="auto"/>
              <w:bottom w:val="single" w:sz="4" w:space="0" w:color="auto"/>
              <w:right w:val="nil"/>
            </w:tcBorders>
            <w:hideMark/>
          </w:tcPr>
          <w:p w:rsidR="00F2783A" w:rsidRDefault="00F2783A">
            <w:pPr>
              <w:autoSpaceDE w:val="0"/>
              <w:autoSpaceDN w:val="0"/>
              <w:adjustRightInd w:val="0"/>
              <w:spacing w:line="192" w:lineRule="auto"/>
              <w:rPr>
                <w:b/>
                <w:lang w:eastAsia="uk-UA"/>
              </w:rPr>
            </w:pPr>
            <w:r>
              <w:rPr>
                <w:b/>
                <w:sz w:val="22"/>
                <w:szCs w:val="22"/>
                <w:lang w:eastAsia="uk-UA"/>
              </w:rPr>
              <w:t xml:space="preserve">районні, міські  (міст обласного підпорядкування)  бюджети** </w:t>
            </w:r>
          </w:p>
        </w:tc>
        <w:tc>
          <w:tcPr>
            <w:tcW w:w="1980" w:type="dxa"/>
            <w:tcBorders>
              <w:top w:val="single" w:sz="4" w:space="0" w:color="auto"/>
              <w:left w:val="nil"/>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sz w:val="22"/>
                <w:szCs w:val="22"/>
                <w:lang w:eastAsia="uk-UA"/>
              </w:rPr>
              <w:t>5000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sz w:val="22"/>
                <w:szCs w:val="22"/>
                <w:lang w:eastAsia="uk-UA"/>
              </w:rPr>
              <w:t>5000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sz w:val="22"/>
                <w:szCs w:val="22"/>
                <w:lang w:eastAsia="uk-UA"/>
              </w:rPr>
              <w:t>5000</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sz w:val="22"/>
                <w:szCs w:val="22"/>
                <w:lang w:eastAsia="uk-UA"/>
              </w:rPr>
              <w:t>15000</w:t>
            </w:r>
          </w:p>
        </w:tc>
      </w:tr>
      <w:tr w:rsidR="00F2783A" w:rsidTr="00F2783A">
        <w:tc>
          <w:tcPr>
            <w:tcW w:w="5730" w:type="dxa"/>
            <w:tcBorders>
              <w:top w:val="single" w:sz="4" w:space="0" w:color="auto"/>
              <w:left w:val="single" w:sz="4" w:space="0" w:color="auto"/>
              <w:bottom w:val="single" w:sz="4" w:space="0" w:color="auto"/>
              <w:right w:val="nil"/>
            </w:tcBorders>
            <w:hideMark/>
          </w:tcPr>
          <w:p w:rsidR="00F2783A" w:rsidRDefault="00F2783A">
            <w:pPr>
              <w:autoSpaceDE w:val="0"/>
              <w:autoSpaceDN w:val="0"/>
              <w:adjustRightInd w:val="0"/>
              <w:spacing w:line="192" w:lineRule="auto"/>
              <w:rPr>
                <w:b/>
                <w:lang w:eastAsia="uk-UA"/>
              </w:rPr>
            </w:pPr>
            <w:r>
              <w:rPr>
                <w:b/>
                <w:sz w:val="22"/>
                <w:szCs w:val="22"/>
                <w:lang w:eastAsia="uk-UA"/>
              </w:rPr>
              <w:t>бюджети сіл, селищ, міст районного підпорядкування**</w:t>
            </w:r>
          </w:p>
        </w:tc>
        <w:tc>
          <w:tcPr>
            <w:tcW w:w="1980" w:type="dxa"/>
            <w:tcBorders>
              <w:top w:val="single" w:sz="4" w:space="0" w:color="auto"/>
              <w:left w:val="nil"/>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7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sz w:val="22"/>
                <w:szCs w:val="22"/>
                <w:lang w:eastAsia="uk-UA"/>
              </w:rPr>
              <w:t>кошти небюджетних джерел**</w:t>
            </w:r>
          </w:p>
        </w:tc>
        <w:tc>
          <w:tcPr>
            <w:tcW w:w="198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bl>
    <w:p w:rsidR="00F2783A" w:rsidRDefault="00F2783A" w:rsidP="00F2783A">
      <w:pPr>
        <w:tabs>
          <w:tab w:val="left" w:pos="708"/>
        </w:tabs>
        <w:autoSpaceDE w:val="0"/>
        <w:autoSpaceDN w:val="0"/>
        <w:adjustRightInd w:val="0"/>
        <w:ind w:left="1300" w:hanging="130"/>
        <w:rPr>
          <w:lang w:eastAsia="uk-UA"/>
        </w:rPr>
      </w:pPr>
    </w:p>
    <w:p w:rsidR="00F2783A" w:rsidRDefault="00F2783A" w:rsidP="00F2783A">
      <w:pPr>
        <w:tabs>
          <w:tab w:val="left" w:pos="708"/>
        </w:tabs>
        <w:autoSpaceDE w:val="0"/>
        <w:autoSpaceDN w:val="0"/>
        <w:adjustRightInd w:val="0"/>
        <w:ind w:left="1300" w:hanging="130"/>
        <w:rPr>
          <w:lang w:eastAsia="uk-UA"/>
        </w:rPr>
      </w:pPr>
      <w:r>
        <w:rPr>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F2783A" w:rsidRDefault="00F2783A" w:rsidP="00F2783A">
      <w:pPr>
        <w:tabs>
          <w:tab w:val="left" w:pos="708"/>
        </w:tabs>
        <w:autoSpaceDE w:val="0"/>
        <w:autoSpaceDN w:val="0"/>
        <w:adjustRightInd w:val="0"/>
        <w:ind w:firstLine="1170"/>
        <w:rPr>
          <w:lang w:eastAsia="uk-UA"/>
        </w:rPr>
      </w:pPr>
    </w:p>
    <w:p w:rsidR="00F2783A" w:rsidRDefault="00F2783A" w:rsidP="00F2783A">
      <w:pPr>
        <w:tabs>
          <w:tab w:val="left" w:pos="708"/>
        </w:tabs>
        <w:autoSpaceDE w:val="0"/>
        <w:autoSpaceDN w:val="0"/>
        <w:adjustRightInd w:val="0"/>
        <w:ind w:firstLine="1170"/>
        <w:rPr>
          <w:lang w:val="uk-UA" w:eastAsia="uk-UA"/>
        </w:rPr>
      </w:pPr>
      <w:r>
        <w:rPr>
          <w:lang w:eastAsia="uk-UA"/>
        </w:rPr>
        <w:t>**кожний бюджет та кожне джерело вказується окремо</w:t>
      </w:r>
    </w:p>
    <w:p w:rsidR="00F2783A" w:rsidRDefault="00F2783A" w:rsidP="00F2783A">
      <w:pPr>
        <w:tabs>
          <w:tab w:val="left" w:pos="708"/>
        </w:tabs>
        <w:jc w:val="center"/>
        <w:rPr>
          <w:b/>
        </w:rPr>
      </w:pPr>
    </w:p>
    <w:p w:rsidR="00F2783A" w:rsidRDefault="00F2783A" w:rsidP="00F2783A">
      <w:pPr>
        <w:pStyle w:val="a6"/>
        <w:tabs>
          <w:tab w:val="center" w:pos="4677"/>
          <w:tab w:val="right" w:pos="9355"/>
        </w:tabs>
        <w:spacing w:line="192" w:lineRule="auto"/>
        <w:ind w:right="-366"/>
        <w:rPr>
          <w:b/>
          <w:sz w:val="22"/>
        </w:rPr>
      </w:pPr>
      <w:r>
        <w:rPr>
          <w:b/>
        </w:rPr>
        <w:t xml:space="preserve">Керівник установи - </w:t>
      </w:r>
      <w:r>
        <w:rPr>
          <w:b/>
        </w:rPr>
        <w:br/>
        <w:t xml:space="preserve">головного розпорядника коштів </w:t>
      </w:r>
      <w:r>
        <w:rPr>
          <w:b/>
        </w:rPr>
        <w:tab/>
        <w:t xml:space="preserve">_     _   </w:t>
      </w:r>
      <w:r>
        <w:rPr>
          <w:b/>
          <w:u w:val="single"/>
        </w:rPr>
        <w:t>Соболевський І.О.</w:t>
      </w:r>
      <w:r>
        <w:rPr>
          <w:b/>
        </w:rPr>
        <w:t xml:space="preserve">___________________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sz w:val="22"/>
        </w:rPr>
        <w:t xml:space="preserve">  </w:t>
      </w:r>
    </w:p>
    <w:p w:rsidR="00F2783A" w:rsidRDefault="00F2783A" w:rsidP="00F2783A">
      <w:pPr>
        <w:pStyle w:val="a6"/>
        <w:tabs>
          <w:tab w:val="center" w:pos="4677"/>
          <w:tab w:val="right" w:pos="9355"/>
        </w:tabs>
        <w:rPr>
          <w:b/>
        </w:rPr>
      </w:pPr>
      <w:r>
        <w:rPr>
          <w:b/>
        </w:rPr>
        <w:t xml:space="preserve">Відповідальний </w:t>
      </w:r>
      <w:r>
        <w:rPr>
          <w:b/>
        </w:rPr>
        <w:br/>
        <w:t>виконавець Програми</w:t>
      </w:r>
      <w:r>
        <w:rPr>
          <w:b/>
        </w:rPr>
        <w:tab/>
      </w:r>
      <w:r>
        <w:rPr>
          <w:b/>
        </w:rPr>
        <w:tab/>
      </w:r>
      <w:r>
        <w:rPr>
          <w:b/>
        </w:rPr>
        <w:tab/>
        <w:t xml:space="preserve">            </w:t>
      </w:r>
      <w:r>
        <w:rPr>
          <w:b/>
          <w:u w:val="single"/>
        </w:rPr>
        <w:t>Брандибура Р.М.</w:t>
      </w:r>
      <w:r>
        <w:rPr>
          <w:b/>
        </w:rPr>
        <w:tab/>
      </w:r>
      <w:r>
        <w:rPr>
          <w:b/>
        </w:rPr>
        <w:tab/>
      </w:r>
    </w:p>
    <w:p w:rsidR="00F2783A" w:rsidRDefault="00F2783A" w:rsidP="00F2783A">
      <w:pPr>
        <w:pStyle w:val="a6"/>
        <w:tabs>
          <w:tab w:val="center" w:pos="4677"/>
          <w:tab w:val="right" w:pos="9355"/>
        </w:tabs>
        <w:rPr>
          <w:b/>
          <w:sz w:val="22"/>
        </w:rPr>
      </w:pPr>
      <w:r>
        <w:rPr>
          <w:b/>
        </w:rPr>
        <w:tab/>
      </w:r>
      <w:r>
        <w:rPr>
          <w:b/>
        </w:rPr>
        <w:tab/>
      </w:r>
      <w:r>
        <w:rPr>
          <w:b/>
        </w:rPr>
        <w:tab/>
      </w:r>
      <w:r>
        <w:rPr>
          <w:b/>
        </w:rPr>
        <w:tab/>
      </w:r>
      <w:r>
        <w:rPr>
          <w:b/>
        </w:rPr>
        <w:tab/>
      </w:r>
      <w:r>
        <w:rPr>
          <w:b/>
        </w:rPr>
        <w:tab/>
      </w:r>
      <w:r>
        <w:rPr>
          <w:b/>
        </w:rPr>
        <w:tab/>
      </w:r>
      <w:r>
        <w:rPr>
          <w:b/>
        </w:rPr>
        <w:tab/>
      </w:r>
      <w:r>
        <w:rPr>
          <w:b/>
          <w:sz w:val="22"/>
        </w:rPr>
        <w:tab/>
      </w:r>
      <w:r>
        <w:rPr>
          <w:b/>
          <w:sz w:val="22"/>
        </w:rPr>
        <w:tab/>
      </w:r>
      <w:r>
        <w:rPr>
          <w:b/>
          <w:sz w:val="22"/>
        </w:rPr>
        <w:tab/>
      </w:r>
      <w:r>
        <w:rPr>
          <w:b/>
          <w:sz w:val="22"/>
        </w:rPr>
        <w:tab/>
      </w:r>
      <w:r>
        <w:rPr>
          <w:b/>
          <w:sz w:val="22"/>
        </w:rPr>
        <w:tab/>
      </w:r>
      <w:r>
        <w:rPr>
          <w:b/>
          <w:sz w:val="22"/>
        </w:rPr>
        <w:tab/>
      </w:r>
      <w:r>
        <w:rPr>
          <w:b/>
          <w:sz w:val="22"/>
        </w:rPr>
        <w:tab/>
        <w:t xml:space="preserve"> </w:t>
      </w:r>
    </w:p>
    <w:p w:rsidR="00F2783A" w:rsidRDefault="00F2783A" w:rsidP="00F2783A">
      <w:pPr>
        <w:pStyle w:val="a6"/>
        <w:tabs>
          <w:tab w:val="center" w:pos="4677"/>
          <w:tab w:val="right" w:pos="9355"/>
        </w:tabs>
        <w:rPr>
          <w:b/>
        </w:rPr>
      </w:pPr>
      <w:r>
        <w:t>тел.: 3-01-27, 3-01-91</w:t>
      </w:r>
    </w:p>
    <w:p w:rsidR="00F2783A" w:rsidRDefault="00F2783A" w:rsidP="00F2783A">
      <w:pPr>
        <w:tabs>
          <w:tab w:val="left" w:pos="708"/>
        </w:tabs>
        <w:jc w:val="center"/>
        <w:rPr>
          <w:b/>
        </w:rPr>
      </w:pPr>
      <w:r>
        <w:rPr>
          <w:b/>
        </w:rPr>
        <w:lastRenderedPageBreak/>
        <w:t>4.1.1.Перелік завдань, заходів та показників міської (бюджетної) цільової</w:t>
      </w:r>
    </w:p>
    <w:p w:rsidR="00F2783A" w:rsidRDefault="00F2783A" w:rsidP="00F2783A">
      <w:pPr>
        <w:tabs>
          <w:tab w:val="left" w:pos="708"/>
        </w:tabs>
        <w:ind w:left="1620"/>
        <w:jc w:val="center"/>
        <w:rPr>
          <w:b/>
        </w:rPr>
      </w:pPr>
      <w:r>
        <w:rPr>
          <w:b/>
        </w:rPr>
        <w:t>програми розвитку спортивно-масової роботи серед школярів та педагогічних працівників на 2016 рік</w:t>
      </w:r>
    </w:p>
    <w:p w:rsidR="00F2783A" w:rsidRDefault="00F2783A" w:rsidP="00F2783A">
      <w:pPr>
        <w:tabs>
          <w:tab w:val="left" w:pos="708"/>
        </w:tabs>
      </w:pPr>
    </w:p>
    <w:tbl>
      <w:tblPr>
        <w:tblpPr w:leftFromText="180" w:rightFromText="180" w:bottomFromText="200" w:vertAnchor="text" w:horzAnchor="margin" w:tblpXSpec="center" w:tblpY="-75"/>
        <w:tblW w:w="15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2175"/>
        <w:gridCol w:w="2867"/>
        <w:gridCol w:w="3601"/>
        <w:gridCol w:w="1260"/>
        <w:gridCol w:w="1847"/>
        <w:gridCol w:w="1214"/>
        <w:gridCol w:w="2503"/>
      </w:tblGrid>
      <w:tr w:rsidR="00F2783A" w:rsidTr="00F2783A">
        <w:trPr>
          <w:trHeight w:val="304"/>
        </w:trPr>
        <w:tc>
          <w:tcPr>
            <w:tcW w:w="15930" w:type="dxa"/>
            <w:gridSpan w:val="8"/>
            <w:tcBorders>
              <w:top w:val="single" w:sz="4" w:space="0" w:color="auto"/>
              <w:left w:val="single" w:sz="4" w:space="0" w:color="auto"/>
              <w:bottom w:val="nil"/>
              <w:right w:val="single" w:sz="4" w:space="0" w:color="auto"/>
            </w:tcBorders>
            <w:hideMark/>
          </w:tcPr>
          <w:p w:rsidR="00F2783A" w:rsidRDefault="00F2783A">
            <w:pPr>
              <w:spacing w:line="276" w:lineRule="auto"/>
              <w:jc w:val="center"/>
              <w:rPr>
                <w:lang w:eastAsia="en-US"/>
              </w:rPr>
            </w:pPr>
            <w:r>
              <w:rPr>
                <w:lang w:eastAsia="en-US"/>
              </w:rPr>
              <w:lastRenderedPageBreak/>
              <w:t xml:space="preserve">2016 рік </w:t>
            </w:r>
          </w:p>
        </w:tc>
      </w:tr>
      <w:tr w:rsidR="00F2783A" w:rsidTr="00F2783A">
        <w:trPr>
          <w:trHeight w:val="3284"/>
        </w:trPr>
        <w:tc>
          <w:tcPr>
            <w:tcW w:w="4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1</w:t>
            </w:r>
          </w:p>
        </w:tc>
        <w:tc>
          <w:tcPr>
            <w:tcW w:w="21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Завдання 1</w:t>
            </w:r>
          </w:p>
          <w:p w:rsidR="00F2783A" w:rsidRDefault="00F2783A">
            <w:pPr>
              <w:autoSpaceDE w:val="0"/>
              <w:autoSpaceDN w:val="0"/>
              <w:adjustRightInd w:val="0"/>
              <w:spacing w:line="276" w:lineRule="auto"/>
              <w:rPr>
                <w:lang w:eastAsia="uk-UA"/>
              </w:rPr>
            </w:pPr>
            <w:r>
              <w:rPr>
                <w:lang w:eastAsia="uk-UA"/>
              </w:rPr>
              <w:t>Залучення школярів  до занять різними видами спорту та участь у міських спортивно-масових заходах</w:t>
            </w:r>
          </w:p>
        </w:tc>
        <w:tc>
          <w:tcPr>
            <w:tcW w:w="2866"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1</w:t>
            </w:r>
          </w:p>
          <w:p w:rsidR="00F2783A" w:rsidRDefault="00F2783A">
            <w:pPr>
              <w:autoSpaceDE w:val="0"/>
              <w:autoSpaceDN w:val="0"/>
              <w:adjustRightInd w:val="0"/>
              <w:spacing w:line="276" w:lineRule="auto"/>
              <w:rPr>
                <w:lang w:eastAsia="uk-UA"/>
              </w:rPr>
            </w:pPr>
            <w:r>
              <w:rPr>
                <w:lang w:eastAsia="uk-UA"/>
              </w:rPr>
              <w:t xml:space="preserve">Проведення міських спортивно-масових змагань. </w:t>
            </w:r>
          </w:p>
          <w:p w:rsidR="00F2783A" w:rsidRDefault="00F2783A">
            <w:pPr>
              <w:autoSpaceDE w:val="0"/>
              <w:autoSpaceDN w:val="0"/>
              <w:adjustRightInd w:val="0"/>
              <w:spacing w:line="276" w:lineRule="auto"/>
              <w:rPr>
                <w:lang w:eastAsia="uk-UA"/>
              </w:rPr>
            </w:pPr>
            <w:r>
              <w:rPr>
                <w:lang w:eastAsia="uk-UA"/>
              </w:rPr>
              <w:t>(згідно додатку №1 до Програми)</w:t>
            </w:r>
          </w:p>
        </w:tc>
        <w:tc>
          <w:tcPr>
            <w:tcW w:w="3600" w:type="dxa"/>
            <w:tcBorders>
              <w:top w:val="single" w:sz="4" w:space="0" w:color="auto"/>
              <w:left w:val="single" w:sz="4" w:space="0" w:color="auto"/>
              <w:bottom w:val="single" w:sz="4" w:space="0" w:color="auto"/>
              <w:right w:val="nil"/>
            </w:tcBorders>
            <w:hideMark/>
          </w:tcPr>
          <w:p w:rsidR="00F2783A" w:rsidRDefault="00F2783A">
            <w:pPr>
              <w:autoSpaceDE w:val="0"/>
              <w:autoSpaceDN w:val="0"/>
              <w:adjustRightInd w:val="0"/>
              <w:spacing w:line="276" w:lineRule="auto"/>
              <w:rPr>
                <w:lang w:eastAsia="uk-UA"/>
              </w:rPr>
            </w:pPr>
            <w:r>
              <w:rPr>
                <w:lang w:eastAsia="uk-UA"/>
              </w:rPr>
              <w:t xml:space="preserve">затрат </w:t>
            </w:r>
          </w:p>
          <w:p w:rsidR="00F2783A" w:rsidRDefault="00F2783A">
            <w:pPr>
              <w:autoSpaceDE w:val="0"/>
              <w:autoSpaceDN w:val="0"/>
              <w:adjustRightInd w:val="0"/>
              <w:spacing w:line="276" w:lineRule="auto"/>
              <w:rPr>
                <w:lang w:eastAsia="uk-UA"/>
              </w:rPr>
            </w:pPr>
            <w:r>
              <w:rPr>
                <w:lang w:eastAsia="uk-UA"/>
              </w:rPr>
              <w:t>к-ть міських змагань -5</w:t>
            </w:r>
          </w:p>
          <w:p w:rsidR="00F2783A" w:rsidRDefault="00F2783A">
            <w:pPr>
              <w:autoSpaceDE w:val="0"/>
              <w:autoSpaceDN w:val="0"/>
              <w:adjustRightInd w:val="0"/>
              <w:spacing w:line="276" w:lineRule="auto"/>
              <w:rPr>
                <w:lang w:eastAsia="uk-UA"/>
              </w:rPr>
            </w:pPr>
            <w:r>
              <w:rPr>
                <w:lang w:eastAsia="uk-UA"/>
              </w:rPr>
              <w:t>продукту</w:t>
            </w:r>
          </w:p>
          <w:p w:rsidR="00F2783A" w:rsidRDefault="00F2783A">
            <w:pPr>
              <w:autoSpaceDE w:val="0"/>
              <w:autoSpaceDN w:val="0"/>
              <w:adjustRightInd w:val="0"/>
              <w:spacing w:line="276" w:lineRule="auto"/>
              <w:rPr>
                <w:lang w:eastAsia="uk-UA"/>
              </w:rPr>
            </w:pPr>
            <w:r>
              <w:rPr>
                <w:lang w:eastAsia="uk-UA"/>
              </w:rPr>
              <w:t>к-ть людино-днів -100</w:t>
            </w:r>
          </w:p>
          <w:p w:rsidR="00F2783A" w:rsidRDefault="00F2783A">
            <w:pPr>
              <w:autoSpaceDE w:val="0"/>
              <w:autoSpaceDN w:val="0"/>
              <w:adjustRightInd w:val="0"/>
              <w:spacing w:line="276" w:lineRule="auto"/>
              <w:rPr>
                <w:lang w:eastAsia="uk-UA"/>
              </w:rPr>
            </w:pPr>
            <w:r>
              <w:rPr>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lang w:eastAsia="uk-UA"/>
              </w:rPr>
            </w:pPr>
            <w:r>
              <w:rPr>
                <w:lang w:eastAsia="uk-UA"/>
              </w:rPr>
              <w:t xml:space="preserve"> заходу – 200 грн.</w:t>
            </w:r>
          </w:p>
          <w:p w:rsidR="00F2783A" w:rsidRDefault="00F2783A">
            <w:pPr>
              <w:autoSpaceDE w:val="0"/>
              <w:autoSpaceDN w:val="0"/>
              <w:adjustRightInd w:val="0"/>
              <w:spacing w:line="276" w:lineRule="auto"/>
              <w:rPr>
                <w:lang w:eastAsia="uk-UA"/>
              </w:rPr>
            </w:pPr>
            <w:r>
              <w:rPr>
                <w:lang w:eastAsia="uk-UA"/>
              </w:rPr>
              <w:t>к-ть на 1 людино -</w:t>
            </w:r>
          </w:p>
          <w:p w:rsidR="00F2783A" w:rsidRDefault="00F2783A">
            <w:pPr>
              <w:autoSpaceDE w:val="0"/>
              <w:autoSpaceDN w:val="0"/>
              <w:adjustRightInd w:val="0"/>
              <w:spacing w:line="276" w:lineRule="auto"/>
              <w:rPr>
                <w:lang w:eastAsia="uk-UA"/>
              </w:rPr>
            </w:pPr>
            <w:r>
              <w:rPr>
                <w:lang w:eastAsia="uk-UA"/>
              </w:rPr>
              <w:t>день – 2 грн.</w:t>
            </w:r>
          </w:p>
          <w:p w:rsidR="00F2783A" w:rsidRDefault="00F2783A">
            <w:pPr>
              <w:autoSpaceDE w:val="0"/>
              <w:autoSpaceDN w:val="0"/>
              <w:adjustRightInd w:val="0"/>
              <w:spacing w:line="276" w:lineRule="auto"/>
              <w:rPr>
                <w:lang w:eastAsia="uk-UA"/>
              </w:rPr>
            </w:pPr>
            <w:r>
              <w:rPr>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 учнів, які брали участь у змаганнях по відношенні до минулого року  4%</w:t>
            </w:r>
          </w:p>
        </w:tc>
        <w:tc>
          <w:tcPr>
            <w:tcW w:w="1260" w:type="dxa"/>
            <w:tcBorders>
              <w:top w:val="single" w:sz="4" w:space="0" w:color="auto"/>
              <w:left w:val="nil"/>
              <w:bottom w:val="single" w:sz="4" w:space="0" w:color="auto"/>
              <w:right w:val="single" w:sz="4" w:space="0" w:color="auto"/>
            </w:tcBorders>
            <w:hideMark/>
          </w:tcPr>
          <w:p w:rsidR="00F2783A" w:rsidRDefault="00F2783A">
            <w:pPr>
              <w:spacing w:line="276" w:lineRule="auto"/>
              <w:jc w:val="center"/>
              <w:rPr>
                <w:lang w:eastAsia="en-US"/>
              </w:rPr>
            </w:pPr>
            <w:r>
              <w:rPr>
                <w:lang w:eastAsia="en-US"/>
              </w:rPr>
              <w:t xml:space="preserve">Відділ </w:t>
            </w:r>
          </w:p>
          <w:p w:rsidR="00F2783A" w:rsidRDefault="00F2783A">
            <w:pPr>
              <w:spacing w:line="276" w:lineRule="auto"/>
              <w:jc w:val="center"/>
              <w:rPr>
                <w:lang w:eastAsia="en-US"/>
              </w:rPr>
            </w:pPr>
            <w:r>
              <w:rPr>
                <w:lang w:eastAsia="en-US"/>
              </w:rPr>
              <w:t>освіти, ЗНЗ</w:t>
            </w:r>
          </w:p>
        </w:tc>
        <w:tc>
          <w:tcPr>
            <w:tcW w:w="184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 xml:space="preserve">Міський </w:t>
            </w:r>
          </w:p>
          <w:p w:rsidR="00F2783A" w:rsidRDefault="00F2783A">
            <w:pPr>
              <w:spacing w:line="276" w:lineRule="auto"/>
              <w:jc w:val="center"/>
              <w:rPr>
                <w:lang w:eastAsia="en-US"/>
              </w:rPr>
            </w:pPr>
            <w:r>
              <w:rPr>
                <w:lang w:eastAsia="en-US"/>
              </w:rPr>
              <w:t>бюджет</w:t>
            </w:r>
          </w:p>
        </w:tc>
        <w:tc>
          <w:tcPr>
            <w:tcW w:w="121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1,0</w:t>
            </w:r>
          </w:p>
        </w:tc>
        <w:tc>
          <w:tcPr>
            <w:tcW w:w="2502" w:type="dxa"/>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підвищення рівня охоплення школярів фізкультурно-оздоровчою та спортивно-масовою роботою,</w:t>
            </w:r>
          </w:p>
          <w:p w:rsidR="00F2783A" w:rsidRDefault="00F2783A">
            <w:pPr>
              <w:autoSpaceDE w:val="0"/>
              <w:autoSpaceDN w:val="0"/>
              <w:adjustRightInd w:val="0"/>
              <w:spacing w:line="276" w:lineRule="auto"/>
              <w:rPr>
                <w:lang w:eastAsia="uk-UA"/>
              </w:rPr>
            </w:pPr>
            <w:r>
              <w:rPr>
                <w:lang w:eastAsia="uk-UA"/>
              </w:rPr>
              <w:t>підвищення майстерності учасників змагань,</w:t>
            </w:r>
          </w:p>
          <w:p w:rsidR="00F2783A" w:rsidRDefault="00F2783A">
            <w:pPr>
              <w:spacing w:line="276" w:lineRule="auto"/>
              <w:rPr>
                <w:lang w:eastAsia="en-US"/>
              </w:rPr>
            </w:pPr>
            <w:r>
              <w:rPr>
                <w:lang w:eastAsia="uk-UA"/>
              </w:rPr>
              <w:t>отримання спортивного досвіду</w:t>
            </w:r>
          </w:p>
        </w:tc>
      </w:tr>
      <w:tr w:rsidR="00F2783A" w:rsidTr="00F2783A">
        <w:trPr>
          <w:trHeight w:val="3234"/>
        </w:trPr>
        <w:tc>
          <w:tcPr>
            <w:tcW w:w="4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2</w:t>
            </w:r>
          </w:p>
        </w:tc>
        <w:tc>
          <w:tcPr>
            <w:tcW w:w="21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Завдання 2</w:t>
            </w:r>
          </w:p>
          <w:p w:rsidR="00F2783A" w:rsidRDefault="00F2783A">
            <w:pPr>
              <w:autoSpaceDE w:val="0"/>
              <w:autoSpaceDN w:val="0"/>
              <w:adjustRightInd w:val="0"/>
              <w:spacing w:line="276" w:lineRule="auto"/>
              <w:rPr>
                <w:lang w:eastAsia="uk-UA"/>
              </w:rPr>
            </w:pPr>
            <w:r>
              <w:rPr>
                <w:lang w:eastAsia="uk-UA"/>
              </w:rPr>
              <w:t>Забезпечення розвитку  олімпійських видів спорту та участь в обласній спартакіаді школярів.</w:t>
            </w:r>
          </w:p>
        </w:tc>
        <w:tc>
          <w:tcPr>
            <w:tcW w:w="2866"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2</w:t>
            </w:r>
          </w:p>
          <w:p w:rsidR="00F2783A" w:rsidRDefault="00F2783A">
            <w:pPr>
              <w:autoSpaceDE w:val="0"/>
              <w:autoSpaceDN w:val="0"/>
              <w:adjustRightInd w:val="0"/>
              <w:spacing w:line="276" w:lineRule="auto"/>
              <w:rPr>
                <w:b/>
                <w:lang w:eastAsia="uk-UA"/>
              </w:rPr>
            </w:pPr>
            <w:r>
              <w:rPr>
                <w:lang w:eastAsia="uk-UA"/>
              </w:rPr>
              <w:t>Участь в обласній спартакіаді школярів.(згідно додатку №2 до Програми)</w:t>
            </w: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затрат </w:t>
            </w:r>
          </w:p>
          <w:p w:rsidR="00F2783A" w:rsidRDefault="00F2783A">
            <w:pPr>
              <w:autoSpaceDE w:val="0"/>
              <w:autoSpaceDN w:val="0"/>
              <w:adjustRightInd w:val="0"/>
              <w:spacing w:line="276" w:lineRule="auto"/>
              <w:rPr>
                <w:lang w:eastAsia="uk-UA"/>
              </w:rPr>
            </w:pPr>
            <w:r>
              <w:rPr>
                <w:lang w:eastAsia="uk-UA"/>
              </w:rPr>
              <w:t>к-ть міських змагань -5</w:t>
            </w:r>
          </w:p>
          <w:p w:rsidR="00F2783A" w:rsidRDefault="00F2783A">
            <w:pPr>
              <w:autoSpaceDE w:val="0"/>
              <w:autoSpaceDN w:val="0"/>
              <w:adjustRightInd w:val="0"/>
              <w:spacing w:line="276" w:lineRule="auto"/>
              <w:rPr>
                <w:lang w:eastAsia="uk-UA"/>
              </w:rPr>
            </w:pPr>
            <w:r>
              <w:rPr>
                <w:lang w:eastAsia="uk-UA"/>
              </w:rPr>
              <w:t>продукту</w:t>
            </w:r>
          </w:p>
          <w:p w:rsidR="00F2783A" w:rsidRDefault="00F2783A">
            <w:pPr>
              <w:autoSpaceDE w:val="0"/>
              <w:autoSpaceDN w:val="0"/>
              <w:adjustRightInd w:val="0"/>
              <w:spacing w:line="276" w:lineRule="auto"/>
              <w:rPr>
                <w:lang w:eastAsia="uk-UA"/>
              </w:rPr>
            </w:pPr>
            <w:r>
              <w:rPr>
                <w:lang w:eastAsia="uk-UA"/>
              </w:rPr>
              <w:t>к-ть людино-днів -100</w:t>
            </w:r>
          </w:p>
          <w:p w:rsidR="00F2783A" w:rsidRDefault="00F2783A">
            <w:pPr>
              <w:autoSpaceDE w:val="0"/>
              <w:autoSpaceDN w:val="0"/>
              <w:adjustRightInd w:val="0"/>
              <w:spacing w:line="276" w:lineRule="auto"/>
              <w:rPr>
                <w:lang w:eastAsia="uk-UA"/>
              </w:rPr>
            </w:pPr>
            <w:r>
              <w:rPr>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lang w:eastAsia="uk-UA"/>
              </w:rPr>
            </w:pPr>
            <w:r>
              <w:rPr>
                <w:lang w:eastAsia="uk-UA"/>
              </w:rPr>
              <w:t xml:space="preserve"> заходу – 250 грн.</w:t>
            </w:r>
          </w:p>
          <w:p w:rsidR="00F2783A" w:rsidRDefault="00F2783A">
            <w:pPr>
              <w:autoSpaceDE w:val="0"/>
              <w:autoSpaceDN w:val="0"/>
              <w:adjustRightInd w:val="0"/>
              <w:spacing w:line="276" w:lineRule="auto"/>
              <w:rPr>
                <w:lang w:eastAsia="uk-UA"/>
              </w:rPr>
            </w:pPr>
            <w:r>
              <w:rPr>
                <w:lang w:eastAsia="uk-UA"/>
              </w:rPr>
              <w:t>к-ть на 1 людино -</w:t>
            </w:r>
          </w:p>
          <w:p w:rsidR="00F2783A" w:rsidRDefault="00F2783A">
            <w:pPr>
              <w:autoSpaceDE w:val="0"/>
              <w:autoSpaceDN w:val="0"/>
              <w:adjustRightInd w:val="0"/>
              <w:spacing w:line="276" w:lineRule="auto"/>
              <w:rPr>
                <w:lang w:eastAsia="uk-UA"/>
              </w:rPr>
            </w:pPr>
            <w:r>
              <w:rPr>
                <w:lang w:eastAsia="uk-UA"/>
              </w:rPr>
              <w:t>день – 10 грн.</w:t>
            </w:r>
          </w:p>
          <w:p w:rsidR="00F2783A" w:rsidRDefault="00F2783A">
            <w:pPr>
              <w:autoSpaceDE w:val="0"/>
              <w:autoSpaceDN w:val="0"/>
              <w:adjustRightInd w:val="0"/>
              <w:spacing w:line="276" w:lineRule="auto"/>
              <w:rPr>
                <w:lang w:eastAsia="uk-UA"/>
              </w:rPr>
            </w:pPr>
            <w:r>
              <w:rPr>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 учнів, які брали участь у змаганнях по відношенні до минулого року  2%</w:t>
            </w:r>
          </w:p>
        </w:tc>
        <w:tc>
          <w:tcPr>
            <w:tcW w:w="126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 xml:space="preserve">Відділ </w:t>
            </w:r>
          </w:p>
          <w:p w:rsidR="00F2783A" w:rsidRDefault="00F2783A">
            <w:pPr>
              <w:spacing w:line="276" w:lineRule="auto"/>
              <w:jc w:val="center"/>
              <w:rPr>
                <w:lang w:eastAsia="en-US"/>
              </w:rPr>
            </w:pPr>
            <w:r>
              <w:rPr>
                <w:lang w:eastAsia="en-US"/>
              </w:rPr>
              <w:t>освіти, ЗНЗ</w:t>
            </w:r>
          </w:p>
        </w:tc>
        <w:tc>
          <w:tcPr>
            <w:tcW w:w="184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 xml:space="preserve">Міський </w:t>
            </w:r>
          </w:p>
          <w:p w:rsidR="00F2783A" w:rsidRDefault="00F2783A">
            <w:pPr>
              <w:spacing w:line="276" w:lineRule="auto"/>
              <w:jc w:val="center"/>
              <w:rPr>
                <w:lang w:eastAsia="en-US"/>
              </w:rPr>
            </w:pPr>
            <w:r>
              <w:rPr>
                <w:lang w:eastAsia="en-US"/>
              </w:rPr>
              <w:t>бюджет</w:t>
            </w:r>
          </w:p>
        </w:tc>
        <w:tc>
          <w:tcPr>
            <w:tcW w:w="121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2,5</w:t>
            </w:r>
          </w:p>
        </w:tc>
        <w:tc>
          <w:tcPr>
            <w:tcW w:w="250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uk-UA"/>
              </w:rPr>
              <w:t>поліпшення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r w:rsidR="00F2783A" w:rsidTr="00F2783A">
        <w:trPr>
          <w:trHeight w:val="3229"/>
        </w:trPr>
        <w:tc>
          <w:tcPr>
            <w:tcW w:w="4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lastRenderedPageBreak/>
              <w:t>3</w:t>
            </w:r>
          </w:p>
        </w:tc>
        <w:tc>
          <w:tcPr>
            <w:tcW w:w="217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Завдання 3</w:t>
            </w:r>
          </w:p>
          <w:p w:rsidR="00F2783A" w:rsidRDefault="00F2783A">
            <w:pPr>
              <w:spacing w:line="276" w:lineRule="auto"/>
              <w:rPr>
                <w:lang w:eastAsia="en-US"/>
              </w:rPr>
            </w:pPr>
            <w:r>
              <w:rPr>
                <w:lang w:eastAsia="en-US"/>
              </w:rPr>
              <w:t xml:space="preserve">Залучення педпрацівників до занять фізичною культурою та спортом </w:t>
            </w:r>
          </w:p>
        </w:tc>
        <w:tc>
          <w:tcPr>
            <w:tcW w:w="286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Захід 3</w:t>
            </w:r>
          </w:p>
          <w:p w:rsidR="00F2783A" w:rsidRDefault="00F2783A">
            <w:pPr>
              <w:spacing w:line="276" w:lineRule="auto"/>
              <w:rPr>
                <w:lang w:eastAsia="en-US"/>
              </w:rPr>
            </w:pPr>
            <w:r>
              <w:rPr>
                <w:lang w:eastAsia="en-US"/>
              </w:rPr>
              <w:t>Участь в обласній спартакіаді педагогічних працівників.</w:t>
            </w:r>
            <w:r>
              <w:rPr>
                <w:lang w:eastAsia="uk-UA"/>
              </w:rPr>
              <w:t>(згідно додатку №3 до Програми)</w:t>
            </w: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затрат </w:t>
            </w:r>
          </w:p>
          <w:p w:rsidR="00F2783A" w:rsidRDefault="00F2783A">
            <w:pPr>
              <w:autoSpaceDE w:val="0"/>
              <w:autoSpaceDN w:val="0"/>
              <w:adjustRightInd w:val="0"/>
              <w:spacing w:line="276" w:lineRule="auto"/>
              <w:rPr>
                <w:lang w:eastAsia="uk-UA"/>
              </w:rPr>
            </w:pPr>
            <w:r>
              <w:rPr>
                <w:lang w:eastAsia="uk-UA"/>
              </w:rPr>
              <w:t>к-ть міських змагань -4</w:t>
            </w:r>
          </w:p>
          <w:p w:rsidR="00F2783A" w:rsidRDefault="00F2783A">
            <w:pPr>
              <w:autoSpaceDE w:val="0"/>
              <w:autoSpaceDN w:val="0"/>
              <w:adjustRightInd w:val="0"/>
              <w:spacing w:line="276" w:lineRule="auto"/>
              <w:rPr>
                <w:lang w:eastAsia="uk-UA"/>
              </w:rPr>
            </w:pPr>
            <w:r>
              <w:rPr>
                <w:lang w:eastAsia="uk-UA"/>
              </w:rPr>
              <w:t>продукту</w:t>
            </w:r>
          </w:p>
          <w:p w:rsidR="00F2783A" w:rsidRDefault="00F2783A">
            <w:pPr>
              <w:autoSpaceDE w:val="0"/>
              <w:autoSpaceDN w:val="0"/>
              <w:adjustRightInd w:val="0"/>
              <w:spacing w:line="276" w:lineRule="auto"/>
              <w:rPr>
                <w:lang w:eastAsia="uk-UA"/>
              </w:rPr>
            </w:pPr>
            <w:r>
              <w:rPr>
                <w:lang w:eastAsia="uk-UA"/>
              </w:rPr>
              <w:t>к-ть людино-днів -20</w:t>
            </w:r>
          </w:p>
          <w:p w:rsidR="00F2783A" w:rsidRDefault="00F2783A">
            <w:pPr>
              <w:autoSpaceDE w:val="0"/>
              <w:autoSpaceDN w:val="0"/>
              <w:adjustRightInd w:val="0"/>
              <w:spacing w:line="276" w:lineRule="auto"/>
              <w:rPr>
                <w:lang w:eastAsia="uk-UA"/>
              </w:rPr>
            </w:pPr>
            <w:r>
              <w:rPr>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lang w:eastAsia="uk-UA"/>
              </w:rPr>
            </w:pPr>
            <w:r>
              <w:rPr>
                <w:lang w:eastAsia="uk-UA"/>
              </w:rPr>
              <w:t xml:space="preserve"> заходу – 400 грн.</w:t>
            </w:r>
          </w:p>
          <w:p w:rsidR="00F2783A" w:rsidRDefault="00F2783A">
            <w:pPr>
              <w:autoSpaceDE w:val="0"/>
              <w:autoSpaceDN w:val="0"/>
              <w:adjustRightInd w:val="0"/>
              <w:spacing w:line="276" w:lineRule="auto"/>
              <w:rPr>
                <w:lang w:eastAsia="uk-UA"/>
              </w:rPr>
            </w:pPr>
            <w:r>
              <w:rPr>
                <w:lang w:eastAsia="uk-UA"/>
              </w:rPr>
              <w:t>к-ть на 1 людино -</w:t>
            </w:r>
          </w:p>
          <w:p w:rsidR="00F2783A" w:rsidRDefault="00F2783A">
            <w:pPr>
              <w:autoSpaceDE w:val="0"/>
              <w:autoSpaceDN w:val="0"/>
              <w:adjustRightInd w:val="0"/>
              <w:spacing w:line="276" w:lineRule="auto"/>
              <w:rPr>
                <w:lang w:eastAsia="uk-UA"/>
              </w:rPr>
            </w:pPr>
            <w:r>
              <w:rPr>
                <w:lang w:eastAsia="uk-UA"/>
              </w:rPr>
              <w:t>день – 75 грн.</w:t>
            </w:r>
          </w:p>
          <w:p w:rsidR="00F2783A" w:rsidRDefault="00F2783A">
            <w:pPr>
              <w:autoSpaceDE w:val="0"/>
              <w:autoSpaceDN w:val="0"/>
              <w:adjustRightInd w:val="0"/>
              <w:spacing w:line="276" w:lineRule="auto"/>
              <w:rPr>
                <w:lang w:eastAsia="uk-UA"/>
              </w:rPr>
            </w:pPr>
            <w:r>
              <w:rPr>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 учнів, які брали участь у змаганнях по відношенні до минулого року  2%</w:t>
            </w:r>
          </w:p>
        </w:tc>
        <w:tc>
          <w:tcPr>
            <w:tcW w:w="126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 xml:space="preserve">Відділ </w:t>
            </w:r>
          </w:p>
          <w:p w:rsidR="00F2783A" w:rsidRDefault="00F2783A">
            <w:pPr>
              <w:spacing w:line="276" w:lineRule="auto"/>
              <w:jc w:val="center"/>
              <w:rPr>
                <w:lang w:eastAsia="en-US"/>
              </w:rPr>
            </w:pPr>
            <w:r>
              <w:rPr>
                <w:lang w:eastAsia="en-US"/>
              </w:rPr>
              <w:t>освіти, ЗНЗ</w:t>
            </w:r>
          </w:p>
        </w:tc>
        <w:tc>
          <w:tcPr>
            <w:tcW w:w="184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 xml:space="preserve">Міський </w:t>
            </w:r>
          </w:p>
          <w:p w:rsidR="00F2783A" w:rsidRDefault="00F2783A">
            <w:pPr>
              <w:spacing w:line="276" w:lineRule="auto"/>
              <w:jc w:val="center"/>
              <w:rPr>
                <w:lang w:eastAsia="en-US"/>
              </w:rPr>
            </w:pPr>
            <w:r>
              <w:rPr>
                <w:lang w:eastAsia="en-US"/>
              </w:rPr>
              <w:t>бюджет</w:t>
            </w:r>
          </w:p>
        </w:tc>
        <w:tc>
          <w:tcPr>
            <w:tcW w:w="121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1,5</w:t>
            </w:r>
          </w:p>
        </w:tc>
        <w:tc>
          <w:tcPr>
            <w:tcW w:w="250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uk-UA"/>
              </w:rPr>
              <w:t>покращення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bl>
    <w:p w:rsidR="00F2783A" w:rsidRDefault="00F2783A" w:rsidP="00F2783A">
      <w:pPr>
        <w:tabs>
          <w:tab w:val="left" w:pos="708"/>
        </w:tabs>
        <w:ind w:left="360"/>
      </w:pPr>
    </w:p>
    <w:tbl>
      <w:tblPr>
        <w:tblpPr w:leftFromText="180" w:rightFromText="180" w:bottomFromText="200" w:vertAnchor="text" w:horzAnchor="margin" w:tblpXSpec="center" w:tblpY="-75"/>
        <w:tblW w:w="15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2175"/>
        <w:gridCol w:w="2867"/>
        <w:gridCol w:w="3601"/>
        <w:gridCol w:w="1260"/>
        <w:gridCol w:w="1847"/>
        <w:gridCol w:w="1214"/>
        <w:gridCol w:w="390"/>
        <w:gridCol w:w="2113"/>
      </w:tblGrid>
      <w:tr w:rsidR="00F2783A" w:rsidTr="00F2783A">
        <w:trPr>
          <w:trHeight w:val="160"/>
        </w:trPr>
        <w:tc>
          <w:tcPr>
            <w:tcW w:w="46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lastRenderedPageBreak/>
              <w:t>№</w:t>
            </w:r>
          </w:p>
          <w:p w:rsidR="00F2783A" w:rsidRDefault="00F2783A">
            <w:pPr>
              <w:spacing w:line="276" w:lineRule="auto"/>
              <w:jc w:val="center"/>
              <w:rPr>
                <w:lang w:eastAsia="en-US"/>
              </w:rPr>
            </w:pPr>
            <w:r>
              <w:rPr>
                <w:lang w:eastAsia="en-US"/>
              </w:rPr>
              <w:t>з/п</w:t>
            </w:r>
          </w:p>
        </w:tc>
        <w:tc>
          <w:tcPr>
            <w:tcW w:w="2174"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Назва завдання</w:t>
            </w:r>
          </w:p>
        </w:tc>
        <w:tc>
          <w:tcPr>
            <w:tcW w:w="286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Перелік заходів завдання</w:t>
            </w:r>
          </w:p>
        </w:tc>
        <w:tc>
          <w:tcPr>
            <w:tcW w:w="360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Показники виконання заходу,</w:t>
            </w:r>
          </w:p>
          <w:p w:rsidR="00F2783A" w:rsidRDefault="00F2783A">
            <w:pPr>
              <w:spacing w:line="276" w:lineRule="auto"/>
              <w:jc w:val="center"/>
              <w:rPr>
                <w:lang w:eastAsia="en-US"/>
              </w:rPr>
            </w:pPr>
            <w:r>
              <w:rPr>
                <w:lang w:eastAsia="en-US"/>
              </w:rPr>
              <w:t>один. виміру</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Виконавець заходу,</w:t>
            </w:r>
          </w:p>
          <w:p w:rsidR="00F2783A" w:rsidRDefault="00F2783A">
            <w:pPr>
              <w:spacing w:line="276" w:lineRule="auto"/>
              <w:jc w:val="center"/>
              <w:rPr>
                <w:lang w:eastAsia="en-US"/>
              </w:rPr>
            </w:pPr>
            <w:r>
              <w:rPr>
                <w:lang w:eastAsia="en-US"/>
              </w:rPr>
              <w:t>показника</w:t>
            </w:r>
          </w:p>
        </w:tc>
        <w:tc>
          <w:tcPr>
            <w:tcW w:w="3450" w:type="dxa"/>
            <w:gridSpan w:val="3"/>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Фінансування</w:t>
            </w:r>
          </w:p>
        </w:tc>
        <w:tc>
          <w:tcPr>
            <w:tcW w:w="2112"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Очікуваний результат</w:t>
            </w:r>
          </w:p>
        </w:tc>
      </w:tr>
      <w:tr w:rsidR="00F2783A" w:rsidTr="00F2783A">
        <w:trPr>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184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 xml:space="preserve">Джерела  </w:t>
            </w:r>
          </w:p>
        </w:tc>
        <w:tc>
          <w:tcPr>
            <w:tcW w:w="1604" w:type="dxa"/>
            <w:gridSpan w:val="2"/>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Обсяг, тис.  грн</w:t>
            </w: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r w:rsidR="00F2783A" w:rsidTr="00F2783A">
        <w:trPr>
          <w:trHeight w:val="304"/>
        </w:trPr>
        <w:tc>
          <w:tcPr>
            <w:tcW w:w="15930" w:type="dxa"/>
            <w:gridSpan w:val="9"/>
            <w:tcBorders>
              <w:top w:val="single" w:sz="4" w:space="0" w:color="auto"/>
              <w:left w:val="single" w:sz="4" w:space="0" w:color="auto"/>
              <w:bottom w:val="nil"/>
              <w:right w:val="single" w:sz="4" w:space="0" w:color="auto"/>
            </w:tcBorders>
            <w:hideMark/>
          </w:tcPr>
          <w:p w:rsidR="00F2783A" w:rsidRDefault="00F2783A">
            <w:pPr>
              <w:spacing w:line="276" w:lineRule="auto"/>
              <w:jc w:val="center"/>
              <w:rPr>
                <w:lang w:eastAsia="en-US"/>
              </w:rPr>
            </w:pPr>
            <w:r>
              <w:rPr>
                <w:lang w:eastAsia="en-US"/>
              </w:rPr>
              <w:t xml:space="preserve">2017 рік </w:t>
            </w:r>
          </w:p>
        </w:tc>
      </w:tr>
      <w:tr w:rsidR="00F2783A" w:rsidTr="00F2783A">
        <w:trPr>
          <w:trHeight w:val="3284"/>
        </w:trPr>
        <w:tc>
          <w:tcPr>
            <w:tcW w:w="4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1</w:t>
            </w:r>
          </w:p>
        </w:tc>
        <w:tc>
          <w:tcPr>
            <w:tcW w:w="21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Завдання 1</w:t>
            </w:r>
          </w:p>
          <w:p w:rsidR="00F2783A" w:rsidRDefault="00F2783A">
            <w:pPr>
              <w:autoSpaceDE w:val="0"/>
              <w:autoSpaceDN w:val="0"/>
              <w:adjustRightInd w:val="0"/>
              <w:spacing w:line="276" w:lineRule="auto"/>
              <w:rPr>
                <w:lang w:eastAsia="uk-UA"/>
              </w:rPr>
            </w:pPr>
            <w:r>
              <w:rPr>
                <w:lang w:eastAsia="uk-UA"/>
              </w:rPr>
              <w:t>Залучення школярів  до занять різними видами спорту та участь у міських спортивно-масових заходах</w:t>
            </w:r>
          </w:p>
        </w:tc>
        <w:tc>
          <w:tcPr>
            <w:tcW w:w="2866"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1</w:t>
            </w:r>
          </w:p>
          <w:p w:rsidR="00F2783A" w:rsidRDefault="00F2783A">
            <w:pPr>
              <w:autoSpaceDE w:val="0"/>
              <w:autoSpaceDN w:val="0"/>
              <w:adjustRightInd w:val="0"/>
              <w:spacing w:line="276" w:lineRule="auto"/>
              <w:rPr>
                <w:lang w:eastAsia="uk-UA"/>
              </w:rPr>
            </w:pPr>
            <w:r>
              <w:rPr>
                <w:lang w:eastAsia="uk-UA"/>
              </w:rPr>
              <w:t xml:space="preserve">Проведення міських спортивно-масових змагань. </w:t>
            </w:r>
          </w:p>
          <w:p w:rsidR="00F2783A" w:rsidRDefault="00F2783A">
            <w:pPr>
              <w:autoSpaceDE w:val="0"/>
              <w:autoSpaceDN w:val="0"/>
              <w:adjustRightInd w:val="0"/>
              <w:spacing w:line="276" w:lineRule="auto"/>
              <w:rPr>
                <w:lang w:eastAsia="uk-UA"/>
              </w:rPr>
            </w:pPr>
            <w:r>
              <w:rPr>
                <w:lang w:eastAsia="uk-UA"/>
              </w:rPr>
              <w:t>(згідно додатку №1 до Програми)</w:t>
            </w:r>
          </w:p>
        </w:tc>
        <w:tc>
          <w:tcPr>
            <w:tcW w:w="3600" w:type="dxa"/>
            <w:tcBorders>
              <w:top w:val="single" w:sz="4" w:space="0" w:color="auto"/>
              <w:left w:val="single" w:sz="4" w:space="0" w:color="auto"/>
              <w:bottom w:val="single" w:sz="4" w:space="0" w:color="auto"/>
              <w:right w:val="nil"/>
            </w:tcBorders>
            <w:hideMark/>
          </w:tcPr>
          <w:p w:rsidR="00F2783A" w:rsidRDefault="00F2783A">
            <w:pPr>
              <w:autoSpaceDE w:val="0"/>
              <w:autoSpaceDN w:val="0"/>
              <w:adjustRightInd w:val="0"/>
              <w:spacing w:line="276" w:lineRule="auto"/>
              <w:rPr>
                <w:lang w:eastAsia="uk-UA"/>
              </w:rPr>
            </w:pPr>
            <w:r>
              <w:rPr>
                <w:lang w:eastAsia="uk-UA"/>
              </w:rPr>
              <w:t xml:space="preserve">затрат </w:t>
            </w:r>
          </w:p>
          <w:p w:rsidR="00F2783A" w:rsidRDefault="00F2783A">
            <w:pPr>
              <w:autoSpaceDE w:val="0"/>
              <w:autoSpaceDN w:val="0"/>
              <w:adjustRightInd w:val="0"/>
              <w:spacing w:line="276" w:lineRule="auto"/>
              <w:rPr>
                <w:lang w:eastAsia="uk-UA"/>
              </w:rPr>
            </w:pPr>
            <w:r>
              <w:rPr>
                <w:lang w:eastAsia="uk-UA"/>
              </w:rPr>
              <w:t>к-ть міських змагань -5</w:t>
            </w:r>
          </w:p>
          <w:p w:rsidR="00F2783A" w:rsidRDefault="00F2783A">
            <w:pPr>
              <w:autoSpaceDE w:val="0"/>
              <w:autoSpaceDN w:val="0"/>
              <w:adjustRightInd w:val="0"/>
              <w:spacing w:line="276" w:lineRule="auto"/>
              <w:rPr>
                <w:lang w:eastAsia="uk-UA"/>
              </w:rPr>
            </w:pPr>
            <w:r>
              <w:rPr>
                <w:lang w:eastAsia="uk-UA"/>
              </w:rPr>
              <w:t>продукту</w:t>
            </w:r>
          </w:p>
          <w:p w:rsidR="00F2783A" w:rsidRDefault="00F2783A">
            <w:pPr>
              <w:autoSpaceDE w:val="0"/>
              <w:autoSpaceDN w:val="0"/>
              <w:adjustRightInd w:val="0"/>
              <w:spacing w:line="276" w:lineRule="auto"/>
              <w:rPr>
                <w:lang w:eastAsia="uk-UA"/>
              </w:rPr>
            </w:pPr>
            <w:r>
              <w:rPr>
                <w:lang w:eastAsia="uk-UA"/>
              </w:rPr>
              <w:t>к-ть людино-днів -500</w:t>
            </w:r>
          </w:p>
          <w:p w:rsidR="00F2783A" w:rsidRDefault="00F2783A">
            <w:pPr>
              <w:autoSpaceDE w:val="0"/>
              <w:autoSpaceDN w:val="0"/>
              <w:adjustRightInd w:val="0"/>
              <w:spacing w:line="276" w:lineRule="auto"/>
              <w:rPr>
                <w:lang w:eastAsia="uk-UA"/>
              </w:rPr>
            </w:pPr>
            <w:r>
              <w:rPr>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lang w:eastAsia="uk-UA"/>
              </w:rPr>
            </w:pPr>
            <w:r>
              <w:rPr>
                <w:lang w:eastAsia="uk-UA"/>
              </w:rPr>
              <w:t xml:space="preserve"> заходу – 200 грн.</w:t>
            </w:r>
          </w:p>
          <w:p w:rsidR="00F2783A" w:rsidRDefault="00F2783A">
            <w:pPr>
              <w:autoSpaceDE w:val="0"/>
              <w:autoSpaceDN w:val="0"/>
              <w:adjustRightInd w:val="0"/>
              <w:spacing w:line="276" w:lineRule="auto"/>
              <w:rPr>
                <w:lang w:eastAsia="uk-UA"/>
              </w:rPr>
            </w:pPr>
            <w:r>
              <w:rPr>
                <w:lang w:eastAsia="uk-UA"/>
              </w:rPr>
              <w:t>к-ть на 1 людино -</w:t>
            </w:r>
          </w:p>
          <w:p w:rsidR="00F2783A" w:rsidRDefault="00F2783A">
            <w:pPr>
              <w:autoSpaceDE w:val="0"/>
              <w:autoSpaceDN w:val="0"/>
              <w:adjustRightInd w:val="0"/>
              <w:spacing w:line="276" w:lineRule="auto"/>
              <w:rPr>
                <w:lang w:eastAsia="uk-UA"/>
              </w:rPr>
            </w:pPr>
            <w:r>
              <w:rPr>
                <w:lang w:eastAsia="uk-UA"/>
              </w:rPr>
              <w:t>день – 2 грн.</w:t>
            </w:r>
          </w:p>
          <w:p w:rsidR="00F2783A" w:rsidRDefault="00F2783A">
            <w:pPr>
              <w:autoSpaceDE w:val="0"/>
              <w:autoSpaceDN w:val="0"/>
              <w:adjustRightInd w:val="0"/>
              <w:spacing w:line="276" w:lineRule="auto"/>
              <w:rPr>
                <w:lang w:eastAsia="uk-UA"/>
              </w:rPr>
            </w:pPr>
            <w:r>
              <w:rPr>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 учнів, які брали участь у змаганнях по відношенні до минулого року  4%</w:t>
            </w:r>
          </w:p>
        </w:tc>
        <w:tc>
          <w:tcPr>
            <w:tcW w:w="1260" w:type="dxa"/>
            <w:tcBorders>
              <w:top w:val="single" w:sz="4" w:space="0" w:color="auto"/>
              <w:left w:val="nil"/>
              <w:bottom w:val="single" w:sz="4" w:space="0" w:color="auto"/>
              <w:right w:val="single" w:sz="4" w:space="0" w:color="auto"/>
            </w:tcBorders>
            <w:hideMark/>
          </w:tcPr>
          <w:p w:rsidR="00F2783A" w:rsidRDefault="00F2783A">
            <w:pPr>
              <w:spacing w:line="276" w:lineRule="auto"/>
              <w:jc w:val="center"/>
              <w:rPr>
                <w:lang w:eastAsia="en-US"/>
              </w:rPr>
            </w:pPr>
            <w:r>
              <w:rPr>
                <w:lang w:eastAsia="en-US"/>
              </w:rPr>
              <w:t xml:space="preserve">Відділ </w:t>
            </w:r>
          </w:p>
          <w:p w:rsidR="00F2783A" w:rsidRDefault="00F2783A">
            <w:pPr>
              <w:spacing w:line="276" w:lineRule="auto"/>
              <w:jc w:val="center"/>
              <w:rPr>
                <w:lang w:eastAsia="en-US"/>
              </w:rPr>
            </w:pPr>
            <w:r>
              <w:rPr>
                <w:lang w:eastAsia="en-US"/>
              </w:rPr>
              <w:t>освіти, ЗНЗ</w:t>
            </w:r>
          </w:p>
        </w:tc>
        <w:tc>
          <w:tcPr>
            <w:tcW w:w="184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 xml:space="preserve">Міський </w:t>
            </w:r>
          </w:p>
          <w:p w:rsidR="00F2783A" w:rsidRDefault="00F2783A">
            <w:pPr>
              <w:spacing w:line="276" w:lineRule="auto"/>
              <w:jc w:val="center"/>
              <w:rPr>
                <w:lang w:eastAsia="en-US"/>
              </w:rPr>
            </w:pPr>
            <w:r>
              <w:rPr>
                <w:lang w:eastAsia="en-US"/>
              </w:rPr>
              <w:t>бюджет</w:t>
            </w:r>
          </w:p>
        </w:tc>
        <w:tc>
          <w:tcPr>
            <w:tcW w:w="121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1,0</w:t>
            </w:r>
          </w:p>
        </w:tc>
        <w:tc>
          <w:tcPr>
            <w:tcW w:w="2502" w:type="dxa"/>
            <w:gridSpan w:val="2"/>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підвищення рівня охоплення школярів фізкультурно-оздоровчою та спортивно-масовою роботою,</w:t>
            </w:r>
          </w:p>
          <w:p w:rsidR="00F2783A" w:rsidRDefault="00F2783A">
            <w:pPr>
              <w:autoSpaceDE w:val="0"/>
              <w:autoSpaceDN w:val="0"/>
              <w:adjustRightInd w:val="0"/>
              <w:spacing w:line="276" w:lineRule="auto"/>
              <w:rPr>
                <w:lang w:eastAsia="uk-UA"/>
              </w:rPr>
            </w:pPr>
            <w:r>
              <w:rPr>
                <w:lang w:eastAsia="uk-UA"/>
              </w:rPr>
              <w:t>підвищення майстерності учасників змагань,</w:t>
            </w:r>
          </w:p>
          <w:p w:rsidR="00F2783A" w:rsidRDefault="00F2783A">
            <w:pPr>
              <w:spacing w:line="276" w:lineRule="auto"/>
              <w:rPr>
                <w:lang w:eastAsia="en-US"/>
              </w:rPr>
            </w:pPr>
            <w:r>
              <w:rPr>
                <w:lang w:eastAsia="uk-UA"/>
              </w:rPr>
              <w:t>отримання спортивного досвіду</w:t>
            </w:r>
          </w:p>
        </w:tc>
      </w:tr>
      <w:tr w:rsidR="00F2783A" w:rsidTr="00F2783A">
        <w:trPr>
          <w:trHeight w:val="3234"/>
        </w:trPr>
        <w:tc>
          <w:tcPr>
            <w:tcW w:w="4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2</w:t>
            </w:r>
          </w:p>
        </w:tc>
        <w:tc>
          <w:tcPr>
            <w:tcW w:w="21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Завдання 2</w:t>
            </w:r>
          </w:p>
          <w:p w:rsidR="00F2783A" w:rsidRDefault="00F2783A">
            <w:pPr>
              <w:autoSpaceDE w:val="0"/>
              <w:autoSpaceDN w:val="0"/>
              <w:adjustRightInd w:val="0"/>
              <w:spacing w:line="276" w:lineRule="auto"/>
              <w:rPr>
                <w:lang w:eastAsia="uk-UA"/>
              </w:rPr>
            </w:pPr>
            <w:r>
              <w:rPr>
                <w:lang w:eastAsia="uk-UA"/>
              </w:rPr>
              <w:t>Забезпечення розвитку  олімпійських видів спорту та участь в обласній спартакіаді школярів.</w:t>
            </w:r>
          </w:p>
        </w:tc>
        <w:tc>
          <w:tcPr>
            <w:tcW w:w="2866"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2</w:t>
            </w:r>
          </w:p>
          <w:p w:rsidR="00F2783A" w:rsidRDefault="00F2783A">
            <w:pPr>
              <w:autoSpaceDE w:val="0"/>
              <w:autoSpaceDN w:val="0"/>
              <w:adjustRightInd w:val="0"/>
              <w:spacing w:line="276" w:lineRule="auto"/>
              <w:rPr>
                <w:b/>
                <w:lang w:eastAsia="uk-UA"/>
              </w:rPr>
            </w:pPr>
            <w:r>
              <w:rPr>
                <w:lang w:eastAsia="uk-UA"/>
              </w:rPr>
              <w:t>Участь в обласній спартакіаді школярів.(згідно додатку №2 до Програми)</w:t>
            </w: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затрат </w:t>
            </w:r>
          </w:p>
          <w:p w:rsidR="00F2783A" w:rsidRDefault="00F2783A">
            <w:pPr>
              <w:autoSpaceDE w:val="0"/>
              <w:autoSpaceDN w:val="0"/>
              <w:adjustRightInd w:val="0"/>
              <w:spacing w:line="276" w:lineRule="auto"/>
              <w:rPr>
                <w:lang w:eastAsia="uk-UA"/>
              </w:rPr>
            </w:pPr>
            <w:r>
              <w:rPr>
                <w:lang w:eastAsia="uk-UA"/>
              </w:rPr>
              <w:t>к-ть міських змагань -5</w:t>
            </w:r>
          </w:p>
          <w:p w:rsidR="00F2783A" w:rsidRDefault="00F2783A">
            <w:pPr>
              <w:autoSpaceDE w:val="0"/>
              <w:autoSpaceDN w:val="0"/>
              <w:adjustRightInd w:val="0"/>
              <w:spacing w:line="276" w:lineRule="auto"/>
              <w:rPr>
                <w:lang w:eastAsia="uk-UA"/>
              </w:rPr>
            </w:pPr>
            <w:r>
              <w:rPr>
                <w:lang w:eastAsia="uk-UA"/>
              </w:rPr>
              <w:t>продукту</w:t>
            </w:r>
          </w:p>
          <w:p w:rsidR="00F2783A" w:rsidRDefault="00F2783A">
            <w:pPr>
              <w:autoSpaceDE w:val="0"/>
              <w:autoSpaceDN w:val="0"/>
              <w:adjustRightInd w:val="0"/>
              <w:spacing w:line="276" w:lineRule="auto"/>
              <w:rPr>
                <w:lang w:eastAsia="uk-UA"/>
              </w:rPr>
            </w:pPr>
            <w:r>
              <w:rPr>
                <w:lang w:eastAsia="uk-UA"/>
              </w:rPr>
              <w:t>к-ть людино-днів -100</w:t>
            </w:r>
          </w:p>
          <w:p w:rsidR="00F2783A" w:rsidRDefault="00F2783A">
            <w:pPr>
              <w:autoSpaceDE w:val="0"/>
              <w:autoSpaceDN w:val="0"/>
              <w:adjustRightInd w:val="0"/>
              <w:spacing w:line="276" w:lineRule="auto"/>
              <w:rPr>
                <w:lang w:eastAsia="uk-UA"/>
              </w:rPr>
            </w:pPr>
            <w:r>
              <w:rPr>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lang w:eastAsia="uk-UA"/>
              </w:rPr>
            </w:pPr>
            <w:r>
              <w:rPr>
                <w:lang w:eastAsia="uk-UA"/>
              </w:rPr>
              <w:t xml:space="preserve"> заходу – 250 грн.</w:t>
            </w:r>
          </w:p>
          <w:p w:rsidR="00F2783A" w:rsidRDefault="00F2783A">
            <w:pPr>
              <w:autoSpaceDE w:val="0"/>
              <w:autoSpaceDN w:val="0"/>
              <w:adjustRightInd w:val="0"/>
              <w:spacing w:line="276" w:lineRule="auto"/>
              <w:rPr>
                <w:lang w:eastAsia="uk-UA"/>
              </w:rPr>
            </w:pPr>
            <w:r>
              <w:rPr>
                <w:lang w:eastAsia="uk-UA"/>
              </w:rPr>
              <w:t>к-ть на 1 людино -</w:t>
            </w:r>
          </w:p>
          <w:p w:rsidR="00F2783A" w:rsidRDefault="00F2783A">
            <w:pPr>
              <w:autoSpaceDE w:val="0"/>
              <w:autoSpaceDN w:val="0"/>
              <w:adjustRightInd w:val="0"/>
              <w:spacing w:line="276" w:lineRule="auto"/>
              <w:rPr>
                <w:lang w:eastAsia="uk-UA"/>
              </w:rPr>
            </w:pPr>
            <w:r>
              <w:rPr>
                <w:lang w:eastAsia="uk-UA"/>
              </w:rPr>
              <w:t>день – 10 грн.</w:t>
            </w:r>
          </w:p>
          <w:p w:rsidR="00F2783A" w:rsidRDefault="00F2783A">
            <w:pPr>
              <w:autoSpaceDE w:val="0"/>
              <w:autoSpaceDN w:val="0"/>
              <w:adjustRightInd w:val="0"/>
              <w:spacing w:line="276" w:lineRule="auto"/>
              <w:rPr>
                <w:lang w:eastAsia="uk-UA"/>
              </w:rPr>
            </w:pPr>
            <w:r>
              <w:rPr>
                <w:lang w:eastAsia="uk-UA"/>
              </w:rPr>
              <w:t>якості:</w:t>
            </w:r>
          </w:p>
          <w:p w:rsidR="00F2783A" w:rsidRDefault="00F2783A">
            <w:pPr>
              <w:autoSpaceDE w:val="0"/>
              <w:autoSpaceDN w:val="0"/>
              <w:adjustRightInd w:val="0"/>
              <w:spacing w:line="276" w:lineRule="auto"/>
              <w:rPr>
                <w:lang w:eastAsia="uk-UA"/>
              </w:rPr>
            </w:pPr>
            <w:r>
              <w:rPr>
                <w:lang w:eastAsia="uk-UA"/>
              </w:rPr>
              <w:t xml:space="preserve">збільшення к-ті учнів, які брали участь у змаганнях по </w:t>
            </w:r>
            <w:r>
              <w:rPr>
                <w:lang w:eastAsia="uk-UA"/>
              </w:rPr>
              <w:lastRenderedPageBreak/>
              <w:t>відношенні до минулого року  2%</w:t>
            </w:r>
          </w:p>
        </w:tc>
        <w:tc>
          <w:tcPr>
            <w:tcW w:w="126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lastRenderedPageBreak/>
              <w:t xml:space="preserve">Відділ </w:t>
            </w:r>
          </w:p>
          <w:p w:rsidR="00F2783A" w:rsidRDefault="00F2783A">
            <w:pPr>
              <w:spacing w:line="276" w:lineRule="auto"/>
              <w:jc w:val="center"/>
              <w:rPr>
                <w:lang w:eastAsia="en-US"/>
              </w:rPr>
            </w:pPr>
            <w:r>
              <w:rPr>
                <w:lang w:eastAsia="en-US"/>
              </w:rPr>
              <w:t>освіти, ЗНЗ</w:t>
            </w:r>
          </w:p>
        </w:tc>
        <w:tc>
          <w:tcPr>
            <w:tcW w:w="184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 xml:space="preserve">Міський </w:t>
            </w:r>
          </w:p>
          <w:p w:rsidR="00F2783A" w:rsidRDefault="00F2783A">
            <w:pPr>
              <w:spacing w:line="276" w:lineRule="auto"/>
              <w:jc w:val="center"/>
              <w:rPr>
                <w:lang w:eastAsia="en-US"/>
              </w:rPr>
            </w:pPr>
            <w:r>
              <w:rPr>
                <w:lang w:eastAsia="en-US"/>
              </w:rPr>
              <w:t>бюджет</w:t>
            </w:r>
          </w:p>
        </w:tc>
        <w:tc>
          <w:tcPr>
            <w:tcW w:w="121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2,750</w:t>
            </w:r>
          </w:p>
        </w:tc>
        <w:tc>
          <w:tcPr>
            <w:tcW w:w="2502" w:type="dxa"/>
            <w:gridSpan w:val="2"/>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uk-UA"/>
              </w:rPr>
              <w:t>поліпшення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r w:rsidR="00F2783A" w:rsidTr="00F2783A">
        <w:trPr>
          <w:trHeight w:val="3229"/>
        </w:trPr>
        <w:tc>
          <w:tcPr>
            <w:tcW w:w="4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lastRenderedPageBreak/>
              <w:t>3</w:t>
            </w:r>
          </w:p>
        </w:tc>
        <w:tc>
          <w:tcPr>
            <w:tcW w:w="217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Завдання 3</w:t>
            </w:r>
          </w:p>
          <w:p w:rsidR="00F2783A" w:rsidRDefault="00F2783A">
            <w:pPr>
              <w:spacing w:line="276" w:lineRule="auto"/>
              <w:rPr>
                <w:lang w:eastAsia="en-US"/>
              </w:rPr>
            </w:pPr>
            <w:r>
              <w:rPr>
                <w:lang w:eastAsia="en-US"/>
              </w:rPr>
              <w:t xml:space="preserve">Залучення педпрацівників до занять фізичною культурою та спортом </w:t>
            </w:r>
          </w:p>
        </w:tc>
        <w:tc>
          <w:tcPr>
            <w:tcW w:w="286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Захід 3</w:t>
            </w:r>
          </w:p>
          <w:p w:rsidR="00F2783A" w:rsidRDefault="00F2783A">
            <w:pPr>
              <w:spacing w:line="276" w:lineRule="auto"/>
              <w:rPr>
                <w:lang w:eastAsia="en-US"/>
              </w:rPr>
            </w:pPr>
            <w:r>
              <w:rPr>
                <w:lang w:eastAsia="en-US"/>
              </w:rPr>
              <w:t>Участь в обласній спартакіаді педагогічних працівників.</w:t>
            </w:r>
            <w:r>
              <w:rPr>
                <w:lang w:eastAsia="uk-UA"/>
              </w:rPr>
              <w:t>(згідно додатку №3 до Програми)</w:t>
            </w: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затрат </w:t>
            </w:r>
          </w:p>
          <w:p w:rsidR="00F2783A" w:rsidRDefault="00F2783A">
            <w:pPr>
              <w:autoSpaceDE w:val="0"/>
              <w:autoSpaceDN w:val="0"/>
              <w:adjustRightInd w:val="0"/>
              <w:spacing w:line="276" w:lineRule="auto"/>
              <w:rPr>
                <w:lang w:eastAsia="uk-UA"/>
              </w:rPr>
            </w:pPr>
            <w:r>
              <w:rPr>
                <w:lang w:eastAsia="uk-UA"/>
              </w:rPr>
              <w:t>к-ть міських змагань -4</w:t>
            </w:r>
          </w:p>
          <w:p w:rsidR="00F2783A" w:rsidRDefault="00F2783A">
            <w:pPr>
              <w:autoSpaceDE w:val="0"/>
              <w:autoSpaceDN w:val="0"/>
              <w:adjustRightInd w:val="0"/>
              <w:spacing w:line="276" w:lineRule="auto"/>
              <w:rPr>
                <w:lang w:eastAsia="uk-UA"/>
              </w:rPr>
            </w:pPr>
            <w:r>
              <w:rPr>
                <w:lang w:eastAsia="uk-UA"/>
              </w:rPr>
              <w:t>продукту</w:t>
            </w:r>
          </w:p>
          <w:p w:rsidR="00F2783A" w:rsidRDefault="00F2783A">
            <w:pPr>
              <w:autoSpaceDE w:val="0"/>
              <w:autoSpaceDN w:val="0"/>
              <w:adjustRightInd w:val="0"/>
              <w:spacing w:line="276" w:lineRule="auto"/>
              <w:rPr>
                <w:lang w:eastAsia="uk-UA"/>
              </w:rPr>
            </w:pPr>
            <w:r>
              <w:rPr>
                <w:lang w:eastAsia="uk-UA"/>
              </w:rPr>
              <w:t>к-ть людино-днів -20</w:t>
            </w:r>
          </w:p>
          <w:p w:rsidR="00F2783A" w:rsidRDefault="00F2783A">
            <w:pPr>
              <w:autoSpaceDE w:val="0"/>
              <w:autoSpaceDN w:val="0"/>
              <w:adjustRightInd w:val="0"/>
              <w:spacing w:line="276" w:lineRule="auto"/>
              <w:rPr>
                <w:lang w:eastAsia="uk-UA"/>
              </w:rPr>
            </w:pPr>
            <w:r>
              <w:rPr>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lang w:eastAsia="uk-UA"/>
              </w:rPr>
            </w:pPr>
            <w:r>
              <w:rPr>
                <w:lang w:eastAsia="uk-UA"/>
              </w:rPr>
              <w:t xml:space="preserve"> заходу – 375 грн.</w:t>
            </w:r>
          </w:p>
          <w:p w:rsidR="00F2783A" w:rsidRDefault="00F2783A">
            <w:pPr>
              <w:autoSpaceDE w:val="0"/>
              <w:autoSpaceDN w:val="0"/>
              <w:adjustRightInd w:val="0"/>
              <w:spacing w:line="276" w:lineRule="auto"/>
              <w:rPr>
                <w:lang w:eastAsia="uk-UA"/>
              </w:rPr>
            </w:pPr>
            <w:r>
              <w:rPr>
                <w:lang w:eastAsia="uk-UA"/>
              </w:rPr>
              <w:t>к-ть на 1 людино -</w:t>
            </w:r>
          </w:p>
          <w:p w:rsidR="00F2783A" w:rsidRDefault="00F2783A">
            <w:pPr>
              <w:autoSpaceDE w:val="0"/>
              <w:autoSpaceDN w:val="0"/>
              <w:adjustRightInd w:val="0"/>
              <w:spacing w:line="276" w:lineRule="auto"/>
              <w:rPr>
                <w:lang w:eastAsia="uk-UA"/>
              </w:rPr>
            </w:pPr>
            <w:r>
              <w:rPr>
                <w:lang w:eastAsia="uk-UA"/>
              </w:rPr>
              <w:t>день – 75 грн.</w:t>
            </w:r>
          </w:p>
          <w:p w:rsidR="00F2783A" w:rsidRDefault="00F2783A">
            <w:pPr>
              <w:autoSpaceDE w:val="0"/>
              <w:autoSpaceDN w:val="0"/>
              <w:adjustRightInd w:val="0"/>
              <w:spacing w:line="276" w:lineRule="auto"/>
              <w:rPr>
                <w:lang w:eastAsia="uk-UA"/>
              </w:rPr>
            </w:pPr>
            <w:r>
              <w:rPr>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 учнів, які брали участь у змаганнях по відношенні до минулого року  2%</w:t>
            </w:r>
          </w:p>
        </w:tc>
        <w:tc>
          <w:tcPr>
            <w:tcW w:w="126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 xml:space="preserve">Відділ </w:t>
            </w:r>
          </w:p>
          <w:p w:rsidR="00F2783A" w:rsidRDefault="00F2783A">
            <w:pPr>
              <w:spacing w:line="276" w:lineRule="auto"/>
              <w:jc w:val="center"/>
              <w:rPr>
                <w:lang w:eastAsia="en-US"/>
              </w:rPr>
            </w:pPr>
            <w:r>
              <w:rPr>
                <w:lang w:eastAsia="en-US"/>
              </w:rPr>
              <w:t>освіти, ЗНЗ</w:t>
            </w:r>
          </w:p>
        </w:tc>
        <w:tc>
          <w:tcPr>
            <w:tcW w:w="184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 xml:space="preserve">Міський </w:t>
            </w:r>
          </w:p>
          <w:p w:rsidR="00F2783A" w:rsidRDefault="00F2783A">
            <w:pPr>
              <w:spacing w:line="276" w:lineRule="auto"/>
              <w:jc w:val="center"/>
              <w:rPr>
                <w:lang w:eastAsia="en-US"/>
              </w:rPr>
            </w:pPr>
            <w:r>
              <w:rPr>
                <w:lang w:eastAsia="en-US"/>
              </w:rPr>
              <w:t>бюджет</w:t>
            </w:r>
          </w:p>
        </w:tc>
        <w:tc>
          <w:tcPr>
            <w:tcW w:w="121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w:t>
            </w:r>
          </w:p>
        </w:tc>
        <w:tc>
          <w:tcPr>
            <w:tcW w:w="2502" w:type="dxa"/>
            <w:gridSpan w:val="2"/>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uk-UA"/>
              </w:rPr>
              <w:t>покращення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bl>
    <w:p w:rsidR="00F2783A" w:rsidRDefault="00F2783A" w:rsidP="00F2783A">
      <w:pPr>
        <w:tabs>
          <w:tab w:val="left" w:pos="708"/>
        </w:tabs>
        <w:ind w:left="360"/>
      </w:pPr>
    </w:p>
    <w:tbl>
      <w:tblPr>
        <w:tblpPr w:leftFromText="180" w:rightFromText="180" w:bottomFromText="200" w:vertAnchor="text" w:horzAnchor="margin" w:tblpXSpec="center" w:tblpY="-75"/>
        <w:tblW w:w="15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2175"/>
        <w:gridCol w:w="2867"/>
        <w:gridCol w:w="3601"/>
        <w:gridCol w:w="1260"/>
        <w:gridCol w:w="1847"/>
        <w:gridCol w:w="1214"/>
        <w:gridCol w:w="390"/>
        <w:gridCol w:w="2113"/>
      </w:tblGrid>
      <w:tr w:rsidR="00F2783A" w:rsidTr="00F2783A">
        <w:trPr>
          <w:trHeight w:val="160"/>
        </w:trPr>
        <w:tc>
          <w:tcPr>
            <w:tcW w:w="46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lastRenderedPageBreak/>
              <w:t>№</w:t>
            </w:r>
          </w:p>
          <w:p w:rsidR="00F2783A" w:rsidRDefault="00F2783A">
            <w:pPr>
              <w:spacing w:line="276" w:lineRule="auto"/>
              <w:jc w:val="center"/>
              <w:rPr>
                <w:lang w:eastAsia="en-US"/>
              </w:rPr>
            </w:pPr>
            <w:r>
              <w:rPr>
                <w:lang w:eastAsia="en-US"/>
              </w:rPr>
              <w:t>з/п</w:t>
            </w:r>
          </w:p>
        </w:tc>
        <w:tc>
          <w:tcPr>
            <w:tcW w:w="2174"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Назва завдання</w:t>
            </w:r>
          </w:p>
        </w:tc>
        <w:tc>
          <w:tcPr>
            <w:tcW w:w="286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Перелік заходів завдання</w:t>
            </w:r>
          </w:p>
        </w:tc>
        <w:tc>
          <w:tcPr>
            <w:tcW w:w="360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Показники виконання заходу,</w:t>
            </w:r>
          </w:p>
          <w:p w:rsidR="00F2783A" w:rsidRDefault="00F2783A">
            <w:pPr>
              <w:spacing w:line="276" w:lineRule="auto"/>
              <w:jc w:val="center"/>
              <w:rPr>
                <w:lang w:eastAsia="en-US"/>
              </w:rPr>
            </w:pPr>
            <w:r>
              <w:rPr>
                <w:lang w:eastAsia="en-US"/>
              </w:rPr>
              <w:t>один. виміру</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Виконавець заходу,</w:t>
            </w:r>
          </w:p>
          <w:p w:rsidR="00F2783A" w:rsidRDefault="00F2783A">
            <w:pPr>
              <w:spacing w:line="276" w:lineRule="auto"/>
              <w:jc w:val="center"/>
              <w:rPr>
                <w:lang w:eastAsia="en-US"/>
              </w:rPr>
            </w:pPr>
            <w:r>
              <w:rPr>
                <w:lang w:eastAsia="en-US"/>
              </w:rPr>
              <w:t>показника</w:t>
            </w:r>
          </w:p>
        </w:tc>
        <w:tc>
          <w:tcPr>
            <w:tcW w:w="3450" w:type="dxa"/>
            <w:gridSpan w:val="3"/>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Фінансування</w:t>
            </w:r>
          </w:p>
        </w:tc>
        <w:tc>
          <w:tcPr>
            <w:tcW w:w="2112"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Очікуваний результат</w:t>
            </w:r>
          </w:p>
        </w:tc>
      </w:tr>
      <w:tr w:rsidR="00F2783A" w:rsidTr="00F2783A">
        <w:trPr>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184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 xml:space="preserve">Джерела  </w:t>
            </w:r>
          </w:p>
        </w:tc>
        <w:tc>
          <w:tcPr>
            <w:tcW w:w="1604" w:type="dxa"/>
            <w:gridSpan w:val="2"/>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Обсяг, тис.  грн</w:t>
            </w: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r w:rsidR="00F2783A" w:rsidTr="00F2783A">
        <w:trPr>
          <w:trHeight w:val="304"/>
        </w:trPr>
        <w:tc>
          <w:tcPr>
            <w:tcW w:w="15930" w:type="dxa"/>
            <w:gridSpan w:val="9"/>
            <w:tcBorders>
              <w:top w:val="single" w:sz="4" w:space="0" w:color="auto"/>
              <w:left w:val="single" w:sz="4" w:space="0" w:color="auto"/>
              <w:bottom w:val="nil"/>
              <w:right w:val="single" w:sz="4" w:space="0" w:color="auto"/>
            </w:tcBorders>
            <w:hideMark/>
          </w:tcPr>
          <w:p w:rsidR="00F2783A" w:rsidRDefault="00F2783A">
            <w:pPr>
              <w:spacing w:line="276" w:lineRule="auto"/>
              <w:jc w:val="center"/>
              <w:rPr>
                <w:lang w:eastAsia="en-US"/>
              </w:rPr>
            </w:pPr>
            <w:r>
              <w:rPr>
                <w:lang w:eastAsia="en-US"/>
              </w:rPr>
              <w:t xml:space="preserve">2018 рік </w:t>
            </w:r>
          </w:p>
        </w:tc>
      </w:tr>
      <w:tr w:rsidR="00F2783A" w:rsidTr="00F2783A">
        <w:trPr>
          <w:trHeight w:val="3284"/>
        </w:trPr>
        <w:tc>
          <w:tcPr>
            <w:tcW w:w="4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1</w:t>
            </w:r>
          </w:p>
        </w:tc>
        <w:tc>
          <w:tcPr>
            <w:tcW w:w="21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Завдання 1</w:t>
            </w:r>
          </w:p>
          <w:p w:rsidR="00F2783A" w:rsidRDefault="00F2783A">
            <w:pPr>
              <w:autoSpaceDE w:val="0"/>
              <w:autoSpaceDN w:val="0"/>
              <w:adjustRightInd w:val="0"/>
              <w:spacing w:line="276" w:lineRule="auto"/>
              <w:rPr>
                <w:lang w:eastAsia="uk-UA"/>
              </w:rPr>
            </w:pPr>
            <w:r>
              <w:rPr>
                <w:lang w:eastAsia="uk-UA"/>
              </w:rPr>
              <w:t>Залучення школярів  до занять різними видами спорту та участь у міських спортивно-масових заходах</w:t>
            </w:r>
          </w:p>
        </w:tc>
        <w:tc>
          <w:tcPr>
            <w:tcW w:w="2866"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1</w:t>
            </w:r>
          </w:p>
          <w:p w:rsidR="00F2783A" w:rsidRDefault="00F2783A">
            <w:pPr>
              <w:autoSpaceDE w:val="0"/>
              <w:autoSpaceDN w:val="0"/>
              <w:adjustRightInd w:val="0"/>
              <w:spacing w:line="276" w:lineRule="auto"/>
              <w:rPr>
                <w:lang w:eastAsia="uk-UA"/>
              </w:rPr>
            </w:pPr>
            <w:r>
              <w:rPr>
                <w:lang w:eastAsia="uk-UA"/>
              </w:rPr>
              <w:t xml:space="preserve">Проведення міських спортивно-масових змагань. </w:t>
            </w:r>
          </w:p>
          <w:p w:rsidR="00F2783A" w:rsidRDefault="00F2783A">
            <w:pPr>
              <w:autoSpaceDE w:val="0"/>
              <w:autoSpaceDN w:val="0"/>
              <w:adjustRightInd w:val="0"/>
              <w:spacing w:line="276" w:lineRule="auto"/>
              <w:rPr>
                <w:lang w:eastAsia="uk-UA"/>
              </w:rPr>
            </w:pPr>
            <w:r>
              <w:rPr>
                <w:lang w:eastAsia="uk-UA"/>
              </w:rPr>
              <w:t>(згідно додатку №1 до Програми)</w:t>
            </w:r>
          </w:p>
        </w:tc>
        <w:tc>
          <w:tcPr>
            <w:tcW w:w="3600" w:type="dxa"/>
            <w:tcBorders>
              <w:top w:val="single" w:sz="4" w:space="0" w:color="auto"/>
              <w:left w:val="single" w:sz="4" w:space="0" w:color="auto"/>
              <w:bottom w:val="single" w:sz="4" w:space="0" w:color="auto"/>
              <w:right w:val="nil"/>
            </w:tcBorders>
            <w:hideMark/>
          </w:tcPr>
          <w:p w:rsidR="00F2783A" w:rsidRDefault="00F2783A">
            <w:pPr>
              <w:autoSpaceDE w:val="0"/>
              <w:autoSpaceDN w:val="0"/>
              <w:adjustRightInd w:val="0"/>
              <w:spacing w:line="276" w:lineRule="auto"/>
              <w:rPr>
                <w:lang w:eastAsia="uk-UA"/>
              </w:rPr>
            </w:pPr>
            <w:r>
              <w:rPr>
                <w:lang w:eastAsia="uk-UA"/>
              </w:rPr>
              <w:t xml:space="preserve">затрат </w:t>
            </w:r>
          </w:p>
          <w:p w:rsidR="00F2783A" w:rsidRDefault="00F2783A">
            <w:pPr>
              <w:autoSpaceDE w:val="0"/>
              <w:autoSpaceDN w:val="0"/>
              <w:adjustRightInd w:val="0"/>
              <w:spacing w:line="276" w:lineRule="auto"/>
              <w:rPr>
                <w:lang w:eastAsia="uk-UA"/>
              </w:rPr>
            </w:pPr>
            <w:r>
              <w:rPr>
                <w:lang w:eastAsia="uk-UA"/>
              </w:rPr>
              <w:t>к-ть міських змагань -5</w:t>
            </w:r>
          </w:p>
          <w:p w:rsidR="00F2783A" w:rsidRDefault="00F2783A">
            <w:pPr>
              <w:autoSpaceDE w:val="0"/>
              <w:autoSpaceDN w:val="0"/>
              <w:adjustRightInd w:val="0"/>
              <w:spacing w:line="276" w:lineRule="auto"/>
              <w:rPr>
                <w:lang w:eastAsia="uk-UA"/>
              </w:rPr>
            </w:pPr>
            <w:r>
              <w:rPr>
                <w:lang w:eastAsia="uk-UA"/>
              </w:rPr>
              <w:t>продукту</w:t>
            </w:r>
          </w:p>
          <w:p w:rsidR="00F2783A" w:rsidRDefault="00F2783A">
            <w:pPr>
              <w:autoSpaceDE w:val="0"/>
              <w:autoSpaceDN w:val="0"/>
              <w:adjustRightInd w:val="0"/>
              <w:spacing w:line="276" w:lineRule="auto"/>
              <w:rPr>
                <w:lang w:eastAsia="uk-UA"/>
              </w:rPr>
            </w:pPr>
            <w:r>
              <w:rPr>
                <w:lang w:eastAsia="uk-UA"/>
              </w:rPr>
              <w:t>к-ть людино-днів -500</w:t>
            </w:r>
          </w:p>
          <w:p w:rsidR="00F2783A" w:rsidRDefault="00F2783A">
            <w:pPr>
              <w:autoSpaceDE w:val="0"/>
              <w:autoSpaceDN w:val="0"/>
              <w:adjustRightInd w:val="0"/>
              <w:spacing w:line="276" w:lineRule="auto"/>
              <w:rPr>
                <w:lang w:eastAsia="uk-UA"/>
              </w:rPr>
            </w:pPr>
            <w:r>
              <w:rPr>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lang w:eastAsia="uk-UA"/>
              </w:rPr>
            </w:pPr>
            <w:r>
              <w:rPr>
                <w:lang w:eastAsia="uk-UA"/>
              </w:rPr>
              <w:t xml:space="preserve"> заходу – 200 грн.</w:t>
            </w:r>
          </w:p>
          <w:p w:rsidR="00F2783A" w:rsidRDefault="00F2783A">
            <w:pPr>
              <w:autoSpaceDE w:val="0"/>
              <w:autoSpaceDN w:val="0"/>
              <w:adjustRightInd w:val="0"/>
              <w:spacing w:line="276" w:lineRule="auto"/>
              <w:rPr>
                <w:lang w:eastAsia="uk-UA"/>
              </w:rPr>
            </w:pPr>
            <w:r>
              <w:rPr>
                <w:lang w:eastAsia="uk-UA"/>
              </w:rPr>
              <w:t>к-ть на 1 людино -</w:t>
            </w:r>
          </w:p>
          <w:p w:rsidR="00F2783A" w:rsidRDefault="00F2783A">
            <w:pPr>
              <w:autoSpaceDE w:val="0"/>
              <w:autoSpaceDN w:val="0"/>
              <w:adjustRightInd w:val="0"/>
              <w:spacing w:line="276" w:lineRule="auto"/>
              <w:rPr>
                <w:lang w:eastAsia="uk-UA"/>
              </w:rPr>
            </w:pPr>
            <w:r>
              <w:rPr>
                <w:lang w:eastAsia="uk-UA"/>
              </w:rPr>
              <w:t>день – 2 грн.</w:t>
            </w:r>
          </w:p>
          <w:p w:rsidR="00F2783A" w:rsidRDefault="00F2783A">
            <w:pPr>
              <w:autoSpaceDE w:val="0"/>
              <w:autoSpaceDN w:val="0"/>
              <w:adjustRightInd w:val="0"/>
              <w:spacing w:line="276" w:lineRule="auto"/>
              <w:rPr>
                <w:lang w:eastAsia="uk-UA"/>
              </w:rPr>
            </w:pPr>
            <w:r>
              <w:rPr>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 учнів, які брали участь у змаганнях по відношенні до минулого року  4%</w:t>
            </w:r>
          </w:p>
        </w:tc>
        <w:tc>
          <w:tcPr>
            <w:tcW w:w="1260" w:type="dxa"/>
            <w:tcBorders>
              <w:top w:val="single" w:sz="4" w:space="0" w:color="auto"/>
              <w:left w:val="nil"/>
              <w:bottom w:val="single" w:sz="4" w:space="0" w:color="auto"/>
              <w:right w:val="single" w:sz="4" w:space="0" w:color="auto"/>
            </w:tcBorders>
            <w:hideMark/>
          </w:tcPr>
          <w:p w:rsidR="00F2783A" w:rsidRDefault="00F2783A">
            <w:pPr>
              <w:spacing w:line="276" w:lineRule="auto"/>
              <w:jc w:val="center"/>
              <w:rPr>
                <w:lang w:eastAsia="en-US"/>
              </w:rPr>
            </w:pPr>
            <w:r>
              <w:rPr>
                <w:lang w:eastAsia="en-US"/>
              </w:rPr>
              <w:t xml:space="preserve">Відділ </w:t>
            </w:r>
          </w:p>
          <w:p w:rsidR="00F2783A" w:rsidRDefault="00F2783A">
            <w:pPr>
              <w:spacing w:line="276" w:lineRule="auto"/>
              <w:jc w:val="center"/>
              <w:rPr>
                <w:lang w:eastAsia="en-US"/>
              </w:rPr>
            </w:pPr>
            <w:r>
              <w:rPr>
                <w:lang w:eastAsia="en-US"/>
              </w:rPr>
              <w:t>освіти, ЗНЗ</w:t>
            </w:r>
          </w:p>
        </w:tc>
        <w:tc>
          <w:tcPr>
            <w:tcW w:w="184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 xml:space="preserve">Міський </w:t>
            </w:r>
          </w:p>
          <w:p w:rsidR="00F2783A" w:rsidRDefault="00F2783A">
            <w:pPr>
              <w:spacing w:line="276" w:lineRule="auto"/>
              <w:jc w:val="center"/>
              <w:rPr>
                <w:lang w:eastAsia="en-US"/>
              </w:rPr>
            </w:pPr>
            <w:r>
              <w:rPr>
                <w:lang w:eastAsia="en-US"/>
              </w:rPr>
              <w:t>бюджет</w:t>
            </w:r>
          </w:p>
        </w:tc>
        <w:tc>
          <w:tcPr>
            <w:tcW w:w="121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1,0</w:t>
            </w:r>
          </w:p>
        </w:tc>
        <w:tc>
          <w:tcPr>
            <w:tcW w:w="2502" w:type="dxa"/>
            <w:gridSpan w:val="2"/>
            <w:tcBorders>
              <w:top w:val="nil"/>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підвищення рівня охоплення школярів фізкультурно-оздоровчою та спортивно-масовою роботою,</w:t>
            </w:r>
          </w:p>
          <w:p w:rsidR="00F2783A" w:rsidRDefault="00F2783A">
            <w:pPr>
              <w:autoSpaceDE w:val="0"/>
              <w:autoSpaceDN w:val="0"/>
              <w:adjustRightInd w:val="0"/>
              <w:spacing w:line="276" w:lineRule="auto"/>
              <w:rPr>
                <w:lang w:eastAsia="uk-UA"/>
              </w:rPr>
            </w:pPr>
            <w:r>
              <w:rPr>
                <w:lang w:eastAsia="uk-UA"/>
              </w:rPr>
              <w:t>підвищення майстерності учасників змагань,</w:t>
            </w:r>
          </w:p>
          <w:p w:rsidR="00F2783A" w:rsidRDefault="00F2783A">
            <w:pPr>
              <w:spacing w:line="276" w:lineRule="auto"/>
              <w:rPr>
                <w:lang w:eastAsia="en-US"/>
              </w:rPr>
            </w:pPr>
            <w:r>
              <w:rPr>
                <w:lang w:eastAsia="uk-UA"/>
              </w:rPr>
              <w:t>отримання спортивного досвіду</w:t>
            </w:r>
          </w:p>
        </w:tc>
      </w:tr>
      <w:tr w:rsidR="00F2783A" w:rsidTr="00F2783A">
        <w:trPr>
          <w:trHeight w:val="988"/>
        </w:trPr>
        <w:tc>
          <w:tcPr>
            <w:tcW w:w="4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t>2</w:t>
            </w:r>
          </w:p>
        </w:tc>
        <w:tc>
          <w:tcPr>
            <w:tcW w:w="217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Завдання 2</w:t>
            </w:r>
          </w:p>
          <w:p w:rsidR="00F2783A" w:rsidRDefault="00F2783A">
            <w:pPr>
              <w:autoSpaceDE w:val="0"/>
              <w:autoSpaceDN w:val="0"/>
              <w:adjustRightInd w:val="0"/>
              <w:spacing w:line="276" w:lineRule="auto"/>
              <w:rPr>
                <w:lang w:eastAsia="uk-UA"/>
              </w:rPr>
            </w:pPr>
            <w:r>
              <w:rPr>
                <w:lang w:eastAsia="uk-UA"/>
              </w:rPr>
              <w:t>Забезпечення розвитку  олімпійських видів спорту та участь в обласній спартакіаді школярів.</w:t>
            </w:r>
          </w:p>
        </w:tc>
        <w:tc>
          <w:tcPr>
            <w:tcW w:w="2866"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2</w:t>
            </w:r>
          </w:p>
          <w:p w:rsidR="00F2783A" w:rsidRDefault="00F2783A">
            <w:pPr>
              <w:autoSpaceDE w:val="0"/>
              <w:autoSpaceDN w:val="0"/>
              <w:adjustRightInd w:val="0"/>
              <w:spacing w:line="276" w:lineRule="auto"/>
              <w:rPr>
                <w:b/>
                <w:lang w:eastAsia="uk-UA"/>
              </w:rPr>
            </w:pPr>
            <w:r>
              <w:rPr>
                <w:lang w:eastAsia="uk-UA"/>
              </w:rPr>
              <w:t>Участь в обласній спартакіаді школярів.(згідно додатку №2 до Програми)</w:t>
            </w: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затрат </w:t>
            </w:r>
          </w:p>
          <w:p w:rsidR="00F2783A" w:rsidRDefault="00F2783A">
            <w:pPr>
              <w:autoSpaceDE w:val="0"/>
              <w:autoSpaceDN w:val="0"/>
              <w:adjustRightInd w:val="0"/>
              <w:spacing w:line="276" w:lineRule="auto"/>
              <w:rPr>
                <w:lang w:eastAsia="uk-UA"/>
              </w:rPr>
            </w:pPr>
            <w:r>
              <w:rPr>
                <w:lang w:eastAsia="uk-UA"/>
              </w:rPr>
              <w:t>к-ть міських змагань -5</w:t>
            </w:r>
          </w:p>
          <w:p w:rsidR="00F2783A" w:rsidRDefault="00F2783A">
            <w:pPr>
              <w:autoSpaceDE w:val="0"/>
              <w:autoSpaceDN w:val="0"/>
              <w:adjustRightInd w:val="0"/>
              <w:spacing w:line="276" w:lineRule="auto"/>
              <w:rPr>
                <w:lang w:eastAsia="uk-UA"/>
              </w:rPr>
            </w:pPr>
            <w:r>
              <w:rPr>
                <w:lang w:eastAsia="uk-UA"/>
              </w:rPr>
              <w:t>продукту</w:t>
            </w:r>
          </w:p>
          <w:p w:rsidR="00F2783A" w:rsidRDefault="00F2783A">
            <w:pPr>
              <w:autoSpaceDE w:val="0"/>
              <w:autoSpaceDN w:val="0"/>
              <w:adjustRightInd w:val="0"/>
              <w:spacing w:line="276" w:lineRule="auto"/>
              <w:rPr>
                <w:lang w:eastAsia="uk-UA"/>
              </w:rPr>
            </w:pPr>
            <w:r>
              <w:rPr>
                <w:lang w:eastAsia="uk-UA"/>
              </w:rPr>
              <w:t>к-ть людино-днів -100</w:t>
            </w:r>
          </w:p>
          <w:p w:rsidR="00F2783A" w:rsidRDefault="00F2783A">
            <w:pPr>
              <w:autoSpaceDE w:val="0"/>
              <w:autoSpaceDN w:val="0"/>
              <w:adjustRightInd w:val="0"/>
              <w:spacing w:line="276" w:lineRule="auto"/>
              <w:rPr>
                <w:lang w:eastAsia="uk-UA"/>
              </w:rPr>
            </w:pPr>
            <w:r>
              <w:rPr>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lang w:eastAsia="uk-UA"/>
              </w:rPr>
            </w:pPr>
            <w:r>
              <w:rPr>
                <w:lang w:eastAsia="uk-UA"/>
              </w:rPr>
              <w:t xml:space="preserve"> заходу – 250 грн.</w:t>
            </w:r>
          </w:p>
          <w:p w:rsidR="00F2783A" w:rsidRDefault="00F2783A">
            <w:pPr>
              <w:autoSpaceDE w:val="0"/>
              <w:autoSpaceDN w:val="0"/>
              <w:adjustRightInd w:val="0"/>
              <w:spacing w:line="276" w:lineRule="auto"/>
              <w:rPr>
                <w:lang w:eastAsia="uk-UA"/>
              </w:rPr>
            </w:pPr>
            <w:r>
              <w:rPr>
                <w:lang w:eastAsia="uk-UA"/>
              </w:rPr>
              <w:t>к-ть на 1 людино -</w:t>
            </w:r>
          </w:p>
          <w:p w:rsidR="00F2783A" w:rsidRDefault="00F2783A">
            <w:pPr>
              <w:autoSpaceDE w:val="0"/>
              <w:autoSpaceDN w:val="0"/>
              <w:adjustRightInd w:val="0"/>
              <w:spacing w:line="276" w:lineRule="auto"/>
              <w:rPr>
                <w:lang w:eastAsia="uk-UA"/>
              </w:rPr>
            </w:pPr>
            <w:r>
              <w:rPr>
                <w:lang w:eastAsia="uk-UA"/>
              </w:rPr>
              <w:t>день – 10 грн.</w:t>
            </w:r>
          </w:p>
          <w:p w:rsidR="00F2783A" w:rsidRDefault="00F2783A">
            <w:pPr>
              <w:autoSpaceDE w:val="0"/>
              <w:autoSpaceDN w:val="0"/>
              <w:adjustRightInd w:val="0"/>
              <w:spacing w:line="276" w:lineRule="auto"/>
              <w:rPr>
                <w:lang w:eastAsia="uk-UA"/>
              </w:rPr>
            </w:pPr>
            <w:r>
              <w:rPr>
                <w:lang w:eastAsia="uk-UA"/>
              </w:rPr>
              <w:t>якості:</w:t>
            </w:r>
          </w:p>
          <w:p w:rsidR="00F2783A" w:rsidRDefault="00F2783A">
            <w:pPr>
              <w:autoSpaceDE w:val="0"/>
              <w:autoSpaceDN w:val="0"/>
              <w:adjustRightInd w:val="0"/>
              <w:spacing w:line="276" w:lineRule="auto"/>
              <w:rPr>
                <w:lang w:eastAsia="uk-UA"/>
              </w:rPr>
            </w:pPr>
            <w:r>
              <w:rPr>
                <w:lang w:eastAsia="uk-UA"/>
              </w:rPr>
              <w:t xml:space="preserve">збільшення к-ті учнів, які брали участь у змаганнях по </w:t>
            </w:r>
            <w:r>
              <w:rPr>
                <w:lang w:eastAsia="uk-UA"/>
              </w:rPr>
              <w:lastRenderedPageBreak/>
              <w:t>відношенні до минулого року  2%</w:t>
            </w:r>
          </w:p>
        </w:tc>
        <w:tc>
          <w:tcPr>
            <w:tcW w:w="126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lastRenderedPageBreak/>
              <w:t xml:space="preserve">Відділ </w:t>
            </w:r>
          </w:p>
          <w:p w:rsidR="00F2783A" w:rsidRDefault="00F2783A">
            <w:pPr>
              <w:spacing w:line="276" w:lineRule="auto"/>
              <w:jc w:val="center"/>
              <w:rPr>
                <w:lang w:eastAsia="en-US"/>
              </w:rPr>
            </w:pPr>
            <w:r>
              <w:rPr>
                <w:lang w:eastAsia="en-US"/>
              </w:rPr>
              <w:t>освіти, ЗНЗ</w:t>
            </w:r>
          </w:p>
        </w:tc>
        <w:tc>
          <w:tcPr>
            <w:tcW w:w="184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 xml:space="preserve">Міський </w:t>
            </w:r>
          </w:p>
          <w:p w:rsidR="00F2783A" w:rsidRDefault="00F2783A">
            <w:pPr>
              <w:spacing w:line="276" w:lineRule="auto"/>
              <w:jc w:val="center"/>
              <w:rPr>
                <w:lang w:eastAsia="en-US"/>
              </w:rPr>
            </w:pPr>
            <w:r>
              <w:rPr>
                <w:lang w:eastAsia="en-US"/>
              </w:rPr>
              <w:t>бюджет</w:t>
            </w:r>
          </w:p>
        </w:tc>
        <w:tc>
          <w:tcPr>
            <w:tcW w:w="121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w:t>
            </w:r>
          </w:p>
        </w:tc>
        <w:tc>
          <w:tcPr>
            <w:tcW w:w="2502" w:type="dxa"/>
            <w:gridSpan w:val="2"/>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uk-UA"/>
              </w:rPr>
              <w:t>поліпшення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r w:rsidR="00F2783A" w:rsidTr="00F2783A">
        <w:trPr>
          <w:trHeight w:val="3229"/>
        </w:trPr>
        <w:tc>
          <w:tcPr>
            <w:tcW w:w="46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en-US"/>
              </w:rPr>
              <w:lastRenderedPageBreak/>
              <w:t>3</w:t>
            </w:r>
          </w:p>
        </w:tc>
        <w:tc>
          <w:tcPr>
            <w:tcW w:w="217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Завдання 3</w:t>
            </w:r>
          </w:p>
          <w:p w:rsidR="00F2783A" w:rsidRDefault="00F2783A">
            <w:pPr>
              <w:spacing w:line="276" w:lineRule="auto"/>
              <w:rPr>
                <w:lang w:eastAsia="en-US"/>
              </w:rPr>
            </w:pPr>
            <w:r>
              <w:rPr>
                <w:lang w:eastAsia="en-US"/>
              </w:rPr>
              <w:t xml:space="preserve">Залучення педпрацівників до занять фізичною культурою та спортом </w:t>
            </w:r>
          </w:p>
        </w:tc>
        <w:tc>
          <w:tcPr>
            <w:tcW w:w="286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lang w:eastAsia="en-US"/>
              </w:rPr>
              <w:t>Захід 3</w:t>
            </w:r>
          </w:p>
          <w:p w:rsidR="00F2783A" w:rsidRDefault="00F2783A">
            <w:pPr>
              <w:spacing w:line="276" w:lineRule="auto"/>
              <w:rPr>
                <w:lang w:eastAsia="en-US"/>
              </w:rPr>
            </w:pPr>
            <w:r>
              <w:rPr>
                <w:lang w:eastAsia="en-US"/>
              </w:rPr>
              <w:t>Участь в обласній спартакіаді педагогічних працівників.</w:t>
            </w:r>
            <w:r>
              <w:rPr>
                <w:lang w:eastAsia="uk-UA"/>
              </w:rPr>
              <w:t>(згідно додатку №3 до Програми)</w:t>
            </w:r>
          </w:p>
        </w:tc>
        <w:tc>
          <w:tcPr>
            <w:tcW w:w="36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затрат </w:t>
            </w:r>
          </w:p>
          <w:p w:rsidR="00F2783A" w:rsidRDefault="00F2783A">
            <w:pPr>
              <w:autoSpaceDE w:val="0"/>
              <w:autoSpaceDN w:val="0"/>
              <w:adjustRightInd w:val="0"/>
              <w:spacing w:line="276" w:lineRule="auto"/>
              <w:rPr>
                <w:lang w:eastAsia="uk-UA"/>
              </w:rPr>
            </w:pPr>
            <w:r>
              <w:rPr>
                <w:lang w:eastAsia="uk-UA"/>
              </w:rPr>
              <w:t>к-ть міських змагань -4</w:t>
            </w:r>
          </w:p>
          <w:p w:rsidR="00F2783A" w:rsidRDefault="00F2783A">
            <w:pPr>
              <w:autoSpaceDE w:val="0"/>
              <w:autoSpaceDN w:val="0"/>
              <w:adjustRightInd w:val="0"/>
              <w:spacing w:line="276" w:lineRule="auto"/>
              <w:rPr>
                <w:lang w:eastAsia="uk-UA"/>
              </w:rPr>
            </w:pPr>
            <w:r>
              <w:rPr>
                <w:lang w:eastAsia="uk-UA"/>
              </w:rPr>
              <w:t>продукту</w:t>
            </w:r>
          </w:p>
          <w:p w:rsidR="00F2783A" w:rsidRDefault="00F2783A">
            <w:pPr>
              <w:autoSpaceDE w:val="0"/>
              <w:autoSpaceDN w:val="0"/>
              <w:adjustRightInd w:val="0"/>
              <w:spacing w:line="276" w:lineRule="auto"/>
              <w:rPr>
                <w:lang w:eastAsia="uk-UA"/>
              </w:rPr>
            </w:pPr>
            <w:r>
              <w:rPr>
                <w:lang w:eastAsia="uk-UA"/>
              </w:rPr>
              <w:t>к-ть людино-днів -20</w:t>
            </w:r>
          </w:p>
          <w:p w:rsidR="00F2783A" w:rsidRDefault="00F2783A">
            <w:pPr>
              <w:autoSpaceDE w:val="0"/>
              <w:autoSpaceDN w:val="0"/>
              <w:adjustRightInd w:val="0"/>
              <w:spacing w:line="276" w:lineRule="auto"/>
              <w:rPr>
                <w:lang w:eastAsia="uk-UA"/>
              </w:rPr>
            </w:pPr>
            <w:r>
              <w:rPr>
                <w:lang w:eastAsia="uk-UA"/>
              </w:rPr>
              <w:t>ефективності:</w:t>
            </w:r>
          </w:p>
          <w:p w:rsidR="00F2783A" w:rsidRDefault="00F2783A">
            <w:pPr>
              <w:autoSpaceDE w:val="0"/>
              <w:autoSpaceDN w:val="0"/>
              <w:adjustRightInd w:val="0"/>
              <w:spacing w:line="276" w:lineRule="auto"/>
              <w:rPr>
                <w:lang w:eastAsia="uk-UA"/>
              </w:rPr>
            </w:pPr>
            <w:r>
              <w:rPr>
                <w:lang w:eastAsia="uk-UA"/>
              </w:rPr>
              <w:t xml:space="preserve">середні витрати на </w:t>
            </w:r>
          </w:p>
          <w:p w:rsidR="00F2783A" w:rsidRDefault="00F2783A">
            <w:pPr>
              <w:autoSpaceDE w:val="0"/>
              <w:autoSpaceDN w:val="0"/>
              <w:adjustRightInd w:val="0"/>
              <w:spacing w:line="276" w:lineRule="auto"/>
              <w:rPr>
                <w:lang w:eastAsia="uk-UA"/>
              </w:rPr>
            </w:pPr>
            <w:r>
              <w:rPr>
                <w:lang w:eastAsia="uk-UA"/>
              </w:rPr>
              <w:t>проведення міського</w:t>
            </w:r>
          </w:p>
          <w:p w:rsidR="00F2783A" w:rsidRDefault="00F2783A">
            <w:pPr>
              <w:autoSpaceDE w:val="0"/>
              <w:autoSpaceDN w:val="0"/>
              <w:adjustRightInd w:val="0"/>
              <w:spacing w:line="276" w:lineRule="auto"/>
              <w:rPr>
                <w:lang w:eastAsia="uk-UA"/>
              </w:rPr>
            </w:pPr>
            <w:r>
              <w:rPr>
                <w:lang w:eastAsia="uk-UA"/>
              </w:rPr>
              <w:t xml:space="preserve"> заходу – 375 грн.</w:t>
            </w:r>
          </w:p>
          <w:p w:rsidR="00F2783A" w:rsidRDefault="00F2783A">
            <w:pPr>
              <w:autoSpaceDE w:val="0"/>
              <w:autoSpaceDN w:val="0"/>
              <w:adjustRightInd w:val="0"/>
              <w:spacing w:line="276" w:lineRule="auto"/>
              <w:rPr>
                <w:lang w:eastAsia="uk-UA"/>
              </w:rPr>
            </w:pPr>
            <w:r>
              <w:rPr>
                <w:lang w:eastAsia="uk-UA"/>
              </w:rPr>
              <w:t>к-ть на 1 людино -</w:t>
            </w:r>
          </w:p>
          <w:p w:rsidR="00F2783A" w:rsidRDefault="00F2783A">
            <w:pPr>
              <w:autoSpaceDE w:val="0"/>
              <w:autoSpaceDN w:val="0"/>
              <w:adjustRightInd w:val="0"/>
              <w:spacing w:line="276" w:lineRule="auto"/>
              <w:rPr>
                <w:lang w:eastAsia="uk-UA"/>
              </w:rPr>
            </w:pPr>
            <w:r>
              <w:rPr>
                <w:lang w:eastAsia="uk-UA"/>
              </w:rPr>
              <w:t>день – 75 грн.</w:t>
            </w:r>
          </w:p>
          <w:p w:rsidR="00F2783A" w:rsidRDefault="00F2783A">
            <w:pPr>
              <w:autoSpaceDE w:val="0"/>
              <w:autoSpaceDN w:val="0"/>
              <w:adjustRightInd w:val="0"/>
              <w:spacing w:line="276" w:lineRule="auto"/>
              <w:rPr>
                <w:lang w:eastAsia="uk-UA"/>
              </w:rPr>
            </w:pPr>
            <w:r>
              <w:rPr>
                <w:lang w:eastAsia="uk-UA"/>
              </w:rPr>
              <w:t>якості:</w:t>
            </w:r>
          </w:p>
          <w:p w:rsidR="00F2783A" w:rsidRDefault="00F2783A">
            <w:pPr>
              <w:autoSpaceDE w:val="0"/>
              <w:autoSpaceDN w:val="0"/>
              <w:adjustRightInd w:val="0"/>
              <w:spacing w:line="276" w:lineRule="auto"/>
              <w:rPr>
                <w:lang w:eastAsia="uk-UA"/>
              </w:rPr>
            </w:pPr>
            <w:r>
              <w:rPr>
                <w:lang w:eastAsia="uk-UA"/>
              </w:rPr>
              <w:t>збільшення к-ті учнів, які брали участь у змаганнях по відношенні до минулого року  2%</w:t>
            </w:r>
          </w:p>
        </w:tc>
        <w:tc>
          <w:tcPr>
            <w:tcW w:w="126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 xml:space="preserve">Відділ </w:t>
            </w:r>
          </w:p>
          <w:p w:rsidR="00F2783A" w:rsidRDefault="00F2783A">
            <w:pPr>
              <w:spacing w:line="276" w:lineRule="auto"/>
              <w:jc w:val="center"/>
              <w:rPr>
                <w:lang w:eastAsia="en-US"/>
              </w:rPr>
            </w:pPr>
            <w:r>
              <w:rPr>
                <w:lang w:eastAsia="en-US"/>
              </w:rPr>
              <w:t>освіти, ЗНЗ</w:t>
            </w:r>
          </w:p>
        </w:tc>
        <w:tc>
          <w:tcPr>
            <w:tcW w:w="1846"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 xml:space="preserve">Міський </w:t>
            </w:r>
          </w:p>
          <w:p w:rsidR="00F2783A" w:rsidRDefault="00F2783A">
            <w:pPr>
              <w:spacing w:line="276" w:lineRule="auto"/>
              <w:jc w:val="center"/>
              <w:rPr>
                <w:lang w:eastAsia="en-US"/>
              </w:rPr>
            </w:pPr>
            <w:r>
              <w:rPr>
                <w:lang w:eastAsia="en-US"/>
              </w:rPr>
              <w:t>бюджет</w:t>
            </w:r>
          </w:p>
        </w:tc>
        <w:tc>
          <w:tcPr>
            <w:tcW w:w="121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lang w:eastAsia="en-US"/>
              </w:rPr>
              <w:t>2,0</w:t>
            </w:r>
          </w:p>
        </w:tc>
        <w:tc>
          <w:tcPr>
            <w:tcW w:w="2502" w:type="dxa"/>
            <w:gridSpan w:val="2"/>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lang w:eastAsia="uk-UA"/>
              </w:rPr>
              <w:t>покращення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r w:rsidR="00F2783A" w:rsidTr="00F2783A">
        <w:trPr>
          <w:trHeight w:val="434"/>
        </w:trPr>
        <w:tc>
          <w:tcPr>
            <w:tcW w:w="15930" w:type="dxa"/>
            <w:gridSpan w:val="9"/>
            <w:tcBorders>
              <w:top w:val="single" w:sz="4" w:space="0" w:color="auto"/>
              <w:left w:val="single" w:sz="4" w:space="0" w:color="auto"/>
              <w:bottom w:val="nil"/>
              <w:right w:val="single" w:sz="4" w:space="0" w:color="auto"/>
            </w:tcBorders>
          </w:tcPr>
          <w:p w:rsidR="00F2783A" w:rsidRDefault="00F2783A">
            <w:pPr>
              <w:spacing w:line="276" w:lineRule="auto"/>
              <w:rPr>
                <w:lang w:val="uk-UA" w:eastAsia="en-US"/>
              </w:rPr>
            </w:pPr>
          </w:p>
        </w:tc>
      </w:tr>
    </w:tbl>
    <w:p w:rsidR="00F2783A" w:rsidRDefault="00F2783A" w:rsidP="00F2783A">
      <w:pPr>
        <w:tabs>
          <w:tab w:val="left" w:pos="708"/>
        </w:tabs>
        <w:ind w:left="360"/>
      </w:pPr>
    </w:p>
    <w:p w:rsidR="00F2783A" w:rsidRDefault="00F2783A" w:rsidP="00F2783A">
      <w:pPr>
        <w:tabs>
          <w:tab w:val="left" w:pos="708"/>
        </w:tabs>
        <w:ind w:left="360"/>
        <w:rPr>
          <w:b/>
        </w:rPr>
      </w:pPr>
      <w:r>
        <w:t xml:space="preserve"> </w:t>
      </w:r>
      <w:r>
        <w:rPr>
          <w:b/>
        </w:rPr>
        <w:t>Керівник установи –                                                                                                                                                                   Відповідальний  виконавець програми</w:t>
      </w:r>
    </w:p>
    <w:p w:rsidR="00F2783A" w:rsidRDefault="00F2783A" w:rsidP="00F2783A">
      <w:pPr>
        <w:tabs>
          <w:tab w:val="left" w:pos="708"/>
        </w:tabs>
        <w:rPr>
          <w:b/>
          <w:u w:val="single"/>
        </w:rPr>
      </w:pPr>
      <w:r>
        <w:rPr>
          <w:b/>
        </w:rPr>
        <w:t>головного розпорядника коштів     ____</w:t>
      </w:r>
      <w:r>
        <w:rPr>
          <w:b/>
          <w:u w:val="single"/>
        </w:rPr>
        <w:t>І.О.Соболевський</w:t>
      </w:r>
      <w:r>
        <w:rPr>
          <w:b/>
        </w:rPr>
        <w:t>_    _______________________                                                 ___</w:t>
      </w:r>
      <w:r>
        <w:rPr>
          <w:b/>
          <w:u w:val="single"/>
        </w:rPr>
        <w:t>Р.М.Брандибура________                       __________________</w:t>
      </w:r>
    </w:p>
    <w:p w:rsidR="00F2783A" w:rsidRDefault="00F2783A" w:rsidP="00F2783A">
      <w:pPr>
        <w:tabs>
          <w:tab w:val="left" w:pos="708"/>
        </w:tabs>
        <w:ind w:left="1620"/>
        <w:rPr>
          <w:b/>
        </w:rPr>
      </w:pPr>
      <w:r>
        <w:rPr>
          <w:b/>
        </w:rPr>
        <w:t xml:space="preserve">                                           (П. І. Б.)                                        (підпис)                                                                             (П. І. Б.)                                                 (підпис)               </w:t>
      </w:r>
    </w:p>
    <w:p w:rsidR="00F2783A" w:rsidRDefault="00F2783A" w:rsidP="00F2783A">
      <w:pPr>
        <w:tabs>
          <w:tab w:val="left" w:pos="708"/>
        </w:tabs>
        <w:ind w:left="1620"/>
      </w:pPr>
      <w:r>
        <w:rPr>
          <w:b/>
        </w:rPr>
        <w:t xml:space="preserve">                                                                                         </w:t>
      </w:r>
    </w:p>
    <w:p w:rsidR="00F2783A" w:rsidRDefault="00F2783A" w:rsidP="00F2783A">
      <w:pPr>
        <w:tabs>
          <w:tab w:val="left" w:pos="708"/>
        </w:tabs>
        <w:ind w:left="1620"/>
        <w:jc w:val="center"/>
        <w:rPr>
          <w:lang w:val="uk-UA"/>
        </w:rPr>
      </w:pPr>
      <w:r>
        <w:t xml:space="preserve">      </w:t>
      </w:r>
    </w:p>
    <w:p w:rsidR="00F2783A" w:rsidRDefault="00F2783A" w:rsidP="00F2783A">
      <w:pPr>
        <w:tabs>
          <w:tab w:val="left" w:pos="708"/>
        </w:tabs>
        <w:ind w:left="-360" w:right="-365"/>
        <w:jc w:val="center"/>
      </w:pPr>
    </w:p>
    <w:p w:rsidR="00F2783A" w:rsidRDefault="00F2783A" w:rsidP="00F2783A">
      <w:pPr>
        <w:tabs>
          <w:tab w:val="left" w:pos="708"/>
        </w:tabs>
        <w:ind w:left="-360" w:right="-365"/>
        <w:jc w:val="center"/>
      </w:pPr>
    </w:p>
    <w:p w:rsidR="00F2783A" w:rsidRDefault="00F2783A" w:rsidP="00F2783A">
      <w:pPr>
        <w:tabs>
          <w:tab w:val="left" w:pos="708"/>
        </w:tabs>
        <w:rPr>
          <w:sz w:val="22"/>
          <w:szCs w:val="22"/>
          <w:lang w:eastAsia="uk-UA"/>
        </w:rPr>
        <w:sectPr w:rsidR="00F2783A">
          <w:pgSz w:w="16838" w:h="11906" w:orient="landscape"/>
          <w:pgMar w:top="360" w:right="181" w:bottom="851" w:left="900" w:header="708" w:footer="708" w:gutter="0"/>
          <w:cols w:space="720"/>
        </w:sectPr>
      </w:pPr>
    </w:p>
    <w:p w:rsidR="00F2783A" w:rsidRDefault="00F2783A" w:rsidP="00F2783A">
      <w:pPr>
        <w:tabs>
          <w:tab w:val="left" w:pos="708"/>
        </w:tabs>
        <w:jc w:val="both"/>
        <w:rPr>
          <w:rFonts w:ascii="Bookman Old Style" w:hAnsi="Bookman Old Style"/>
          <w:b/>
        </w:rPr>
      </w:pPr>
      <w:r>
        <w:lastRenderedPageBreak/>
        <w:t xml:space="preserve"> </w:t>
      </w:r>
    </w:p>
    <w:p w:rsidR="00F2783A" w:rsidRDefault="00F2783A" w:rsidP="00F2783A">
      <w:pPr>
        <w:tabs>
          <w:tab w:val="left" w:pos="708"/>
        </w:tabs>
        <w:jc w:val="right"/>
      </w:pPr>
      <w:r>
        <w:rPr>
          <w:sz w:val="28"/>
          <w:szCs w:val="28"/>
        </w:rPr>
        <w:t xml:space="preserve">      </w:t>
      </w:r>
      <w:r>
        <w:t>Додаток №1</w:t>
      </w:r>
    </w:p>
    <w:p w:rsidR="00F2783A" w:rsidRDefault="00F2783A" w:rsidP="00F2783A">
      <w:pPr>
        <w:tabs>
          <w:tab w:val="left" w:pos="708"/>
        </w:tabs>
        <w:jc w:val="center"/>
        <w:rPr>
          <w:b/>
        </w:rPr>
      </w:pPr>
      <w:r>
        <w:rPr>
          <w:b/>
        </w:rPr>
        <w:t>Заходи програми участі школярів у міських змаганнях у 2016-2018 роках</w:t>
      </w:r>
    </w:p>
    <w:p w:rsidR="00F2783A" w:rsidRDefault="00F2783A" w:rsidP="00F2783A">
      <w:pPr>
        <w:tabs>
          <w:tab w:val="left" w:pos="708"/>
        </w:tabs>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5040"/>
        <w:gridCol w:w="1701"/>
        <w:gridCol w:w="1620"/>
      </w:tblGrid>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№п/п</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Зміст заходів</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Потреба у фінансуванні</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Очікувана кількість учасників</w:t>
            </w:r>
          </w:p>
        </w:tc>
      </w:tr>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28"/>
                <w:szCs w:val="28"/>
                <w:lang w:eastAsia="en-US"/>
              </w:rPr>
            </w:pPr>
            <w:r>
              <w:rPr>
                <w:sz w:val="28"/>
                <w:szCs w:val="28"/>
                <w:lang w:eastAsia="en-US"/>
              </w:rPr>
              <w:t>1</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Міські змагання з баскетболу(юнаки)</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250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50</w:t>
            </w:r>
          </w:p>
        </w:tc>
      </w:tr>
      <w:tr w:rsidR="00F2783A" w:rsidTr="00F2783A">
        <w:trPr>
          <w:trHeight w:val="360"/>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28"/>
                <w:szCs w:val="28"/>
                <w:lang w:eastAsia="en-US"/>
              </w:rPr>
            </w:pPr>
            <w:r>
              <w:rPr>
                <w:sz w:val="28"/>
                <w:szCs w:val="28"/>
                <w:lang w:eastAsia="en-US"/>
              </w:rPr>
              <w:t>2</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Міські змагання з волейболу(юнаки)</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250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 xml:space="preserve">           50</w:t>
            </w:r>
          </w:p>
        </w:tc>
      </w:tr>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28"/>
                <w:szCs w:val="28"/>
                <w:lang w:eastAsia="en-US"/>
              </w:rPr>
            </w:pPr>
            <w:r>
              <w:rPr>
                <w:sz w:val="28"/>
                <w:szCs w:val="28"/>
                <w:lang w:eastAsia="en-US"/>
              </w:rPr>
              <w:t>3</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Міські змагання з міні-футболу (хлопці)</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250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50</w:t>
            </w:r>
          </w:p>
        </w:tc>
      </w:tr>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28"/>
                <w:szCs w:val="28"/>
                <w:lang w:eastAsia="en-US"/>
              </w:rPr>
            </w:pPr>
            <w:r>
              <w:rPr>
                <w:sz w:val="28"/>
                <w:szCs w:val="28"/>
                <w:lang w:eastAsia="en-US"/>
              </w:rPr>
              <w:t>4</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Міські змагання з міні-футболу (дівчата)</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250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50</w:t>
            </w:r>
          </w:p>
        </w:tc>
      </w:tr>
      <w:tr w:rsidR="00F2783A" w:rsidTr="00F2783A">
        <w:trPr>
          <w:trHeight w:val="360"/>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28"/>
                <w:szCs w:val="28"/>
                <w:lang w:eastAsia="en-US"/>
              </w:rPr>
            </w:pPr>
            <w:r>
              <w:rPr>
                <w:sz w:val="28"/>
                <w:szCs w:val="28"/>
                <w:lang w:eastAsia="en-US"/>
              </w:rPr>
              <w:t>5</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before="240" w:line="276" w:lineRule="auto"/>
              <w:rPr>
                <w:b/>
                <w:lang w:eastAsia="en-US"/>
              </w:rPr>
            </w:pPr>
            <w:r>
              <w:rPr>
                <w:b/>
                <w:sz w:val="22"/>
                <w:szCs w:val="22"/>
                <w:lang w:eastAsia="en-US"/>
              </w:rPr>
              <w:t>Міські змагання з баскетболу (дівчата)</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250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lang w:eastAsia="en-US"/>
              </w:rPr>
              <w:t>50</w:t>
            </w:r>
          </w:p>
        </w:tc>
      </w:tr>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28"/>
                <w:szCs w:val="28"/>
                <w:lang w:eastAsia="en-US"/>
              </w:rPr>
            </w:pPr>
            <w:r>
              <w:rPr>
                <w:sz w:val="28"/>
                <w:szCs w:val="28"/>
                <w:lang w:eastAsia="en-US"/>
              </w:rPr>
              <w:t>6</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Міські змагання з волейболу (дівчата)</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250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50</w:t>
            </w:r>
          </w:p>
        </w:tc>
      </w:tr>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28"/>
                <w:szCs w:val="28"/>
                <w:lang w:eastAsia="en-US"/>
              </w:rPr>
            </w:pPr>
            <w:r>
              <w:rPr>
                <w:sz w:val="28"/>
                <w:szCs w:val="28"/>
                <w:lang w:eastAsia="en-US"/>
              </w:rPr>
              <w:t>7</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Міські змагання з футболу «Шкіряний м’яч» (хлопці)</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260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60</w:t>
            </w:r>
          </w:p>
        </w:tc>
      </w:tr>
      <w:tr w:rsidR="00F2783A" w:rsidTr="00F2783A">
        <w:trPr>
          <w:trHeight w:val="360"/>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28"/>
                <w:szCs w:val="28"/>
                <w:lang w:eastAsia="en-US"/>
              </w:rPr>
            </w:pPr>
            <w:r>
              <w:rPr>
                <w:sz w:val="28"/>
                <w:szCs w:val="28"/>
                <w:lang w:eastAsia="en-US"/>
              </w:rPr>
              <w:t>8</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Міські змагання з футболу (дівчата)</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290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75</w:t>
            </w:r>
          </w:p>
        </w:tc>
      </w:tr>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28"/>
                <w:szCs w:val="28"/>
                <w:lang w:eastAsia="en-US"/>
              </w:rPr>
            </w:pPr>
            <w:r>
              <w:rPr>
                <w:sz w:val="28"/>
                <w:szCs w:val="28"/>
                <w:lang w:eastAsia="en-US"/>
              </w:rPr>
              <w:t>9</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Міські змагання «Старти надій»</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380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70</w:t>
            </w:r>
          </w:p>
        </w:tc>
      </w:tr>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28"/>
                <w:szCs w:val="28"/>
                <w:lang w:eastAsia="en-US"/>
              </w:rPr>
            </w:pPr>
            <w:r>
              <w:rPr>
                <w:sz w:val="28"/>
                <w:szCs w:val="28"/>
                <w:lang w:eastAsia="en-US"/>
              </w:rPr>
              <w:t>10</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Міські змагання з легкоатлетики</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280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50</w:t>
            </w:r>
          </w:p>
        </w:tc>
      </w:tr>
      <w:tr w:rsidR="00F2783A" w:rsidTr="00F2783A">
        <w:trPr>
          <w:trHeight w:val="360"/>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28"/>
                <w:szCs w:val="28"/>
                <w:lang w:eastAsia="en-US"/>
              </w:rPr>
            </w:pPr>
            <w:r>
              <w:rPr>
                <w:sz w:val="28"/>
                <w:szCs w:val="28"/>
                <w:lang w:eastAsia="en-US"/>
              </w:rPr>
              <w:t>11</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Міські змагання з футболу (юнаки)</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290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75</w:t>
            </w:r>
          </w:p>
        </w:tc>
      </w:tr>
      <w:tr w:rsidR="00F2783A" w:rsidTr="00F2783A">
        <w:trPr>
          <w:trHeight w:val="375"/>
        </w:trPr>
        <w:tc>
          <w:tcPr>
            <w:tcW w:w="540"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sz w:val="28"/>
                <w:szCs w:val="28"/>
                <w:lang w:eastAsia="en-US"/>
              </w:rPr>
            </w:pPr>
          </w:p>
        </w:tc>
        <w:tc>
          <w:tcPr>
            <w:tcW w:w="5040"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3000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630</w:t>
            </w:r>
          </w:p>
        </w:tc>
      </w:tr>
    </w:tbl>
    <w:p w:rsidR="00F2783A" w:rsidRDefault="00F2783A" w:rsidP="00F2783A">
      <w:pPr>
        <w:tabs>
          <w:tab w:val="left" w:pos="708"/>
        </w:tabs>
        <w:rPr>
          <w:sz w:val="28"/>
          <w:szCs w:val="28"/>
        </w:rPr>
      </w:pPr>
    </w:p>
    <w:p w:rsidR="00F2783A" w:rsidRDefault="00F2783A" w:rsidP="00F2783A">
      <w:pPr>
        <w:tabs>
          <w:tab w:val="left" w:pos="708"/>
        </w:tabs>
        <w:jc w:val="right"/>
      </w:pPr>
    </w:p>
    <w:p w:rsidR="00F2783A" w:rsidRDefault="00F2783A" w:rsidP="00F2783A">
      <w:pPr>
        <w:tabs>
          <w:tab w:val="left" w:pos="708"/>
        </w:tabs>
        <w:jc w:val="right"/>
      </w:pPr>
      <w:r>
        <w:t>Додаток №2</w:t>
      </w:r>
    </w:p>
    <w:p w:rsidR="00F2783A" w:rsidRDefault="00F2783A" w:rsidP="00F2783A">
      <w:pPr>
        <w:tabs>
          <w:tab w:val="left" w:pos="708"/>
        </w:tabs>
        <w:jc w:val="right"/>
      </w:pPr>
      <w:r>
        <w:t>Заходи програми участі школярів в обласних змаганнях у 2016-2018 роках</w:t>
      </w:r>
    </w:p>
    <w:p w:rsidR="00F2783A" w:rsidRDefault="00F2783A" w:rsidP="00F2783A">
      <w:pPr>
        <w:tabs>
          <w:tab w:val="left" w:pos="708"/>
        </w:tabs>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5040"/>
        <w:gridCol w:w="1701"/>
        <w:gridCol w:w="1620"/>
      </w:tblGrid>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№п/п</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Зміст заходів</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Потреба у фінансуванні</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Очікувана кількість учасників</w:t>
            </w:r>
          </w:p>
        </w:tc>
      </w:tr>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sz w:val="28"/>
                <w:szCs w:val="28"/>
                <w:lang w:eastAsia="en-US"/>
              </w:rPr>
            </w:pPr>
            <w:r>
              <w:rPr>
                <w:b/>
                <w:sz w:val="28"/>
                <w:szCs w:val="28"/>
                <w:lang w:eastAsia="en-US"/>
              </w:rPr>
              <w:t>1</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Обласні змагання з баскетболу(юнаки)</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800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10</w:t>
            </w:r>
          </w:p>
        </w:tc>
      </w:tr>
      <w:tr w:rsidR="00F2783A" w:rsidTr="00F2783A">
        <w:trPr>
          <w:trHeight w:val="360"/>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sz w:val="28"/>
                <w:szCs w:val="28"/>
                <w:lang w:eastAsia="en-US"/>
              </w:rPr>
            </w:pPr>
            <w:r>
              <w:rPr>
                <w:b/>
                <w:sz w:val="28"/>
                <w:szCs w:val="28"/>
                <w:lang w:eastAsia="en-US"/>
              </w:rPr>
              <w:t>2</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Обласні змагання з волейболу(юнаки)</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 xml:space="preserve">           800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10</w:t>
            </w:r>
          </w:p>
        </w:tc>
      </w:tr>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sz w:val="28"/>
                <w:szCs w:val="28"/>
                <w:lang w:eastAsia="en-US"/>
              </w:rPr>
            </w:pPr>
            <w:r>
              <w:rPr>
                <w:b/>
                <w:sz w:val="28"/>
                <w:szCs w:val="28"/>
                <w:lang w:eastAsia="en-US"/>
              </w:rPr>
              <w:t>3</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Зональні змагання з міні-футболу (дівчата)</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600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10</w:t>
            </w:r>
          </w:p>
        </w:tc>
      </w:tr>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sz w:val="28"/>
                <w:szCs w:val="28"/>
                <w:lang w:eastAsia="en-US"/>
              </w:rPr>
            </w:pPr>
            <w:r>
              <w:rPr>
                <w:b/>
                <w:sz w:val="28"/>
                <w:szCs w:val="28"/>
                <w:lang w:eastAsia="en-US"/>
              </w:rPr>
              <w:t>4</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Обласні змагання з міні-футболу (дівчата)</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700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15</w:t>
            </w:r>
          </w:p>
        </w:tc>
      </w:tr>
      <w:tr w:rsidR="00F2783A" w:rsidTr="00F2783A">
        <w:trPr>
          <w:trHeight w:val="360"/>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sz w:val="28"/>
                <w:szCs w:val="28"/>
                <w:lang w:eastAsia="en-US"/>
              </w:rPr>
            </w:pPr>
            <w:r>
              <w:rPr>
                <w:b/>
                <w:sz w:val="28"/>
                <w:szCs w:val="28"/>
                <w:lang w:eastAsia="en-US"/>
              </w:rPr>
              <w:t>5</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before="240" w:line="276" w:lineRule="auto"/>
              <w:rPr>
                <w:b/>
                <w:lang w:eastAsia="en-US"/>
              </w:rPr>
            </w:pPr>
            <w:r>
              <w:rPr>
                <w:b/>
                <w:sz w:val="22"/>
                <w:szCs w:val="22"/>
                <w:lang w:eastAsia="en-US"/>
              </w:rPr>
              <w:t>Зональні  змагання з футболу (хлопці)</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 xml:space="preserve">           600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15</w:t>
            </w:r>
          </w:p>
        </w:tc>
      </w:tr>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sz w:val="28"/>
                <w:szCs w:val="28"/>
                <w:lang w:eastAsia="en-US"/>
              </w:rPr>
            </w:pPr>
            <w:r>
              <w:rPr>
                <w:b/>
                <w:sz w:val="28"/>
                <w:szCs w:val="28"/>
                <w:lang w:eastAsia="en-US"/>
              </w:rPr>
              <w:t>6</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Зональні змагання з футболу  (дівчата)</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600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15</w:t>
            </w:r>
          </w:p>
        </w:tc>
      </w:tr>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sz w:val="28"/>
                <w:szCs w:val="28"/>
                <w:lang w:eastAsia="en-US"/>
              </w:rPr>
            </w:pPr>
            <w:r>
              <w:rPr>
                <w:b/>
                <w:sz w:val="28"/>
                <w:szCs w:val="28"/>
                <w:lang w:eastAsia="en-US"/>
              </w:rPr>
              <w:t>7</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Зональні змагання  «Старти надій»</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600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15</w:t>
            </w:r>
          </w:p>
        </w:tc>
      </w:tr>
      <w:tr w:rsidR="00F2783A" w:rsidTr="00F2783A">
        <w:trPr>
          <w:trHeight w:val="360"/>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sz w:val="28"/>
                <w:szCs w:val="28"/>
                <w:lang w:eastAsia="en-US"/>
              </w:rPr>
            </w:pPr>
            <w:r>
              <w:rPr>
                <w:b/>
                <w:sz w:val="28"/>
                <w:szCs w:val="28"/>
                <w:lang w:eastAsia="en-US"/>
              </w:rPr>
              <w:t>8</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Обласні змагання «Старти надій»</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850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14</w:t>
            </w:r>
          </w:p>
        </w:tc>
      </w:tr>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sz w:val="28"/>
                <w:szCs w:val="28"/>
                <w:lang w:eastAsia="en-US"/>
              </w:rPr>
            </w:pPr>
            <w:r>
              <w:rPr>
                <w:b/>
                <w:sz w:val="28"/>
                <w:szCs w:val="28"/>
                <w:lang w:eastAsia="en-US"/>
              </w:rPr>
              <w:t>9</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Обласні  змагання з футболу  «Шкіряний м’яч» (хлопці)</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900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12</w:t>
            </w:r>
          </w:p>
        </w:tc>
      </w:tr>
      <w:tr w:rsidR="00F2783A" w:rsidTr="00F2783A">
        <w:trPr>
          <w:trHeight w:val="360"/>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sz w:val="28"/>
                <w:szCs w:val="28"/>
                <w:lang w:eastAsia="en-US"/>
              </w:rPr>
            </w:pPr>
            <w:r>
              <w:rPr>
                <w:b/>
                <w:sz w:val="28"/>
                <w:szCs w:val="28"/>
                <w:lang w:eastAsia="en-US"/>
              </w:rPr>
              <w:t>10</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Обласні змагання з футболу (дівчата)</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800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15</w:t>
            </w:r>
          </w:p>
        </w:tc>
      </w:tr>
      <w:tr w:rsidR="00F2783A" w:rsidTr="00F2783A">
        <w:trPr>
          <w:trHeight w:val="375"/>
        </w:trPr>
        <w:tc>
          <w:tcPr>
            <w:tcW w:w="540"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sz w:val="28"/>
                <w:szCs w:val="28"/>
                <w:lang w:eastAsia="en-US"/>
              </w:rPr>
            </w:pPr>
          </w:p>
        </w:tc>
        <w:tc>
          <w:tcPr>
            <w:tcW w:w="5040"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b/>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7250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131</w:t>
            </w:r>
          </w:p>
        </w:tc>
      </w:tr>
    </w:tbl>
    <w:p w:rsidR="00F2783A" w:rsidRDefault="00F2783A" w:rsidP="00F2783A">
      <w:pPr>
        <w:tabs>
          <w:tab w:val="left" w:pos="708"/>
        </w:tabs>
        <w:rPr>
          <w:sz w:val="28"/>
          <w:szCs w:val="28"/>
          <w:lang w:val="uk-UA"/>
        </w:rPr>
      </w:pPr>
    </w:p>
    <w:p w:rsidR="00F2783A" w:rsidRDefault="00F2783A" w:rsidP="00F2783A">
      <w:pPr>
        <w:tabs>
          <w:tab w:val="left" w:pos="708"/>
        </w:tabs>
        <w:jc w:val="right"/>
        <w:rPr>
          <w:sz w:val="28"/>
          <w:szCs w:val="28"/>
        </w:rPr>
      </w:pPr>
    </w:p>
    <w:p w:rsidR="00F2783A" w:rsidRDefault="00F2783A" w:rsidP="00F2783A">
      <w:pPr>
        <w:tabs>
          <w:tab w:val="left" w:pos="708"/>
        </w:tabs>
        <w:jc w:val="right"/>
        <w:rPr>
          <w:sz w:val="28"/>
          <w:szCs w:val="28"/>
          <w:lang w:val="uk-UA"/>
        </w:rPr>
      </w:pPr>
    </w:p>
    <w:p w:rsidR="009D0B0C" w:rsidRDefault="009D0B0C" w:rsidP="00F2783A">
      <w:pPr>
        <w:tabs>
          <w:tab w:val="left" w:pos="708"/>
        </w:tabs>
        <w:jc w:val="right"/>
        <w:rPr>
          <w:sz w:val="28"/>
          <w:szCs w:val="28"/>
          <w:lang w:val="uk-UA"/>
        </w:rPr>
      </w:pPr>
    </w:p>
    <w:p w:rsidR="009D0B0C" w:rsidRPr="009D0B0C" w:rsidRDefault="009D0B0C" w:rsidP="00F2783A">
      <w:pPr>
        <w:tabs>
          <w:tab w:val="left" w:pos="708"/>
        </w:tabs>
        <w:jc w:val="right"/>
        <w:rPr>
          <w:sz w:val="28"/>
          <w:szCs w:val="28"/>
          <w:lang w:val="uk-UA"/>
        </w:rPr>
      </w:pPr>
    </w:p>
    <w:p w:rsidR="00F2783A" w:rsidRDefault="00F2783A" w:rsidP="00F2783A">
      <w:pPr>
        <w:tabs>
          <w:tab w:val="left" w:pos="708"/>
        </w:tabs>
        <w:jc w:val="right"/>
      </w:pPr>
      <w:r>
        <w:t>Додаток №3</w:t>
      </w:r>
    </w:p>
    <w:p w:rsidR="00F2783A" w:rsidRDefault="00F2783A" w:rsidP="00F2783A">
      <w:pPr>
        <w:tabs>
          <w:tab w:val="left" w:pos="708"/>
        </w:tabs>
        <w:jc w:val="center"/>
      </w:pPr>
      <w:r>
        <w:t>Заходи програми участі педагогічних працівників в обласних змаганнях у 2016-2018 роках</w:t>
      </w:r>
    </w:p>
    <w:p w:rsidR="00F2783A" w:rsidRDefault="00F2783A" w:rsidP="00F2783A">
      <w:pPr>
        <w:tabs>
          <w:tab w:val="left" w:pos="708"/>
        </w:tabs>
        <w:rPr>
          <w:b/>
          <w:sz w:val="28"/>
          <w:szCs w:val="28"/>
        </w:rPr>
      </w:pPr>
    </w:p>
    <w:tbl>
      <w:tblPr>
        <w:tblW w:w="89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5042"/>
        <w:gridCol w:w="1702"/>
        <w:gridCol w:w="1621"/>
      </w:tblGrid>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№п/п</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Зміст заходів</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b/>
                <w:lang w:eastAsia="en-US"/>
              </w:rPr>
            </w:pPr>
            <w:r>
              <w:rPr>
                <w:b/>
                <w:sz w:val="22"/>
                <w:szCs w:val="22"/>
                <w:lang w:eastAsia="en-US"/>
              </w:rPr>
              <w:t>Потреба у фінансуванні</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en-US"/>
              </w:rPr>
            </w:pPr>
            <w:r>
              <w:rPr>
                <w:b/>
                <w:sz w:val="22"/>
                <w:szCs w:val="22"/>
                <w:lang w:eastAsia="en-US"/>
              </w:rPr>
              <w:t>Очікувана кількість учасників</w:t>
            </w:r>
          </w:p>
        </w:tc>
      </w:tr>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28"/>
                <w:szCs w:val="28"/>
                <w:lang w:eastAsia="en-US"/>
              </w:rPr>
            </w:pPr>
            <w:r>
              <w:rPr>
                <w:sz w:val="28"/>
                <w:szCs w:val="28"/>
                <w:lang w:eastAsia="en-US"/>
              </w:rPr>
              <w:t>1.</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sz w:val="22"/>
                <w:szCs w:val="22"/>
                <w:lang w:eastAsia="en-US"/>
              </w:rPr>
              <w:t>Зональні змагання з волейболу (чоловіки)</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sz w:val="22"/>
                <w:szCs w:val="22"/>
                <w:lang w:eastAsia="en-US"/>
              </w:rPr>
              <w:t>890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sz w:val="22"/>
                <w:szCs w:val="22"/>
                <w:lang w:eastAsia="en-US"/>
              </w:rPr>
              <w:t>12</w:t>
            </w:r>
          </w:p>
        </w:tc>
      </w:tr>
      <w:tr w:rsidR="00F2783A" w:rsidTr="00F2783A">
        <w:trPr>
          <w:trHeight w:val="360"/>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28"/>
                <w:szCs w:val="28"/>
                <w:lang w:eastAsia="en-US"/>
              </w:rPr>
            </w:pPr>
            <w:r>
              <w:rPr>
                <w:sz w:val="28"/>
                <w:szCs w:val="28"/>
                <w:lang w:eastAsia="en-US"/>
              </w:rPr>
              <w:t>2.</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sz w:val="22"/>
                <w:szCs w:val="22"/>
                <w:lang w:eastAsia="en-US"/>
              </w:rPr>
              <w:t>Обласні змагання з волейболу(чоловіки)</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sz w:val="22"/>
                <w:szCs w:val="22"/>
                <w:lang w:eastAsia="en-US"/>
              </w:rPr>
              <w:t>990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sz w:val="22"/>
                <w:szCs w:val="22"/>
                <w:lang w:eastAsia="en-US"/>
              </w:rPr>
              <w:t>12</w:t>
            </w:r>
          </w:p>
        </w:tc>
      </w:tr>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28"/>
                <w:szCs w:val="28"/>
                <w:lang w:eastAsia="en-US"/>
              </w:rPr>
            </w:pPr>
            <w:r>
              <w:rPr>
                <w:sz w:val="28"/>
                <w:szCs w:val="28"/>
                <w:lang w:eastAsia="en-US"/>
              </w:rPr>
              <w:t>3.</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sz w:val="22"/>
                <w:szCs w:val="22"/>
                <w:lang w:eastAsia="en-US"/>
              </w:rPr>
              <w:t>Обласні змагання з волейболу(жінки)</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sz w:val="22"/>
                <w:szCs w:val="22"/>
                <w:lang w:eastAsia="en-US"/>
              </w:rPr>
              <w:t>990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sz w:val="22"/>
                <w:szCs w:val="22"/>
                <w:lang w:eastAsia="en-US"/>
              </w:rPr>
              <w:t>12</w:t>
            </w:r>
          </w:p>
        </w:tc>
      </w:tr>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28"/>
                <w:szCs w:val="28"/>
                <w:lang w:eastAsia="en-US"/>
              </w:rPr>
            </w:pPr>
            <w:r>
              <w:rPr>
                <w:sz w:val="28"/>
                <w:szCs w:val="28"/>
                <w:lang w:eastAsia="en-US"/>
              </w:rPr>
              <w:t>4.</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sz w:val="22"/>
                <w:szCs w:val="22"/>
                <w:lang w:eastAsia="en-US"/>
              </w:rPr>
              <w:t xml:space="preserve"> Зональні змагання з міні-футболу </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sz w:val="22"/>
                <w:szCs w:val="22"/>
                <w:lang w:eastAsia="en-US"/>
              </w:rPr>
              <w:t>890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sz w:val="22"/>
                <w:szCs w:val="22"/>
                <w:lang w:eastAsia="en-US"/>
              </w:rPr>
              <w:t>12</w:t>
            </w:r>
          </w:p>
        </w:tc>
      </w:tr>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28"/>
                <w:szCs w:val="28"/>
                <w:lang w:eastAsia="en-US"/>
              </w:rPr>
            </w:pPr>
            <w:r>
              <w:rPr>
                <w:sz w:val="28"/>
                <w:szCs w:val="28"/>
                <w:lang w:eastAsia="en-US"/>
              </w:rPr>
              <w:t>5.</w:t>
            </w:r>
          </w:p>
        </w:tc>
        <w:tc>
          <w:tcPr>
            <w:tcW w:w="504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lang w:eastAsia="en-US"/>
              </w:rPr>
            </w:pPr>
            <w:r>
              <w:rPr>
                <w:sz w:val="22"/>
                <w:szCs w:val="22"/>
                <w:lang w:eastAsia="en-US"/>
              </w:rPr>
              <w:t>Обласні змагання з міні-футболу</w:t>
            </w: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sz w:val="22"/>
                <w:szCs w:val="22"/>
                <w:lang w:eastAsia="en-US"/>
              </w:rPr>
              <w:t>990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sz w:val="22"/>
                <w:szCs w:val="22"/>
                <w:lang w:eastAsia="en-US"/>
              </w:rPr>
              <w:t>15</w:t>
            </w:r>
          </w:p>
        </w:tc>
      </w:tr>
      <w:tr w:rsidR="00F2783A" w:rsidTr="00F2783A">
        <w:trPr>
          <w:trHeight w:val="345"/>
        </w:trPr>
        <w:tc>
          <w:tcPr>
            <w:tcW w:w="540"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sz w:val="28"/>
                <w:szCs w:val="28"/>
                <w:lang w:eastAsia="en-US"/>
              </w:rPr>
            </w:pPr>
          </w:p>
        </w:tc>
        <w:tc>
          <w:tcPr>
            <w:tcW w:w="5040"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sz w:val="22"/>
                <w:szCs w:val="22"/>
                <w:lang w:eastAsia="en-US"/>
              </w:rPr>
              <w:t>5500</w:t>
            </w:r>
          </w:p>
        </w:tc>
        <w:tc>
          <w:tcPr>
            <w:tcW w:w="1620"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jc w:val="center"/>
              <w:rPr>
                <w:lang w:eastAsia="en-US"/>
              </w:rPr>
            </w:pPr>
            <w:r>
              <w:rPr>
                <w:sz w:val="22"/>
                <w:szCs w:val="22"/>
                <w:lang w:eastAsia="en-US"/>
              </w:rPr>
              <w:t>74</w:t>
            </w:r>
          </w:p>
        </w:tc>
      </w:tr>
    </w:tbl>
    <w:p w:rsidR="00F2783A" w:rsidRDefault="00F2783A" w:rsidP="00F2783A">
      <w:pPr>
        <w:tabs>
          <w:tab w:val="left" w:pos="708"/>
        </w:tabs>
        <w:rPr>
          <w:b/>
          <w:sz w:val="28"/>
          <w:szCs w:val="28"/>
        </w:rPr>
      </w:pPr>
    </w:p>
    <w:p w:rsidR="00F2783A" w:rsidRDefault="00F2783A" w:rsidP="00F2783A">
      <w:pPr>
        <w:tabs>
          <w:tab w:val="left" w:pos="708"/>
        </w:tabs>
        <w:ind w:left="-360"/>
      </w:pPr>
    </w:p>
    <w:p w:rsidR="00F2783A" w:rsidRDefault="00F2783A" w:rsidP="00F2783A">
      <w:pPr>
        <w:tabs>
          <w:tab w:val="left" w:pos="708"/>
        </w:tabs>
        <w:jc w:val="center"/>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rPr>
          <w:lang w:val="uk-UA"/>
        </w:rPr>
      </w:pPr>
    </w:p>
    <w:p w:rsidR="009D0B0C" w:rsidRDefault="009D0B0C" w:rsidP="00F2783A">
      <w:pPr>
        <w:tabs>
          <w:tab w:val="left" w:pos="708"/>
        </w:tabs>
        <w:rPr>
          <w:lang w:val="uk-UA"/>
        </w:rPr>
      </w:pPr>
    </w:p>
    <w:p w:rsidR="009D0B0C" w:rsidRDefault="009D0B0C" w:rsidP="00F2783A">
      <w:pPr>
        <w:tabs>
          <w:tab w:val="left" w:pos="708"/>
        </w:tabs>
        <w:rPr>
          <w:lang w:val="uk-UA"/>
        </w:rPr>
      </w:pPr>
    </w:p>
    <w:p w:rsidR="009D0B0C" w:rsidRPr="009D0B0C" w:rsidRDefault="009D0B0C" w:rsidP="00F2783A">
      <w:pPr>
        <w:tabs>
          <w:tab w:val="left" w:pos="708"/>
        </w:tabs>
        <w:rPr>
          <w:lang w:val="uk-UA"/>
        </w:rPr>
      </w:pPr>
    </w:p>
    <w:p w:rsidR="00F2783A" w:rsidRDefault="00F2783A" w:rsidP="00F2783A">
      <w:pPr>
        <w:tabs>
          <w:tab w:val="left" w:pos="708"/>
        </w:tabs>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16</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9D0B0C">
        <w:rPr>
          <w:rFonts w:ascii="Times New Roman" w:hAnsi="Times New Roman" w:cs="Times New Roman"/>
          <w:bCs/>
          <w:iCs/>
          <w:lang w:val="uk-UA"/>
        </w:rPr>
        <w:t xml:space="preserve">3 </w:t>
      </w:r>
      <w:r>
        <w:rPr>
          <w:rFonts w:ascii="Times New Roman" w:hAnsi="Times New Roman" w:cs="Times New Roman"/>
          <w:bCs/>
          <w:iCs/>
          <w:lang w:val="uk-UA"/>
        </w:rPr>
        <w:t>від 12.01.2016 року</w:t>
      </w:r>
    </w:p>
    <w:p w:rsidR="00F2783A" w:rsidRDefault="00F2783A" w:rsidP="00F2783A">
      <w:pPr>
        <w:tabs>
          <w:tab w:val="left" w:pos="708"/>
        </w:tabs>
        <w:rPr>
          <w:b/>
          <w:sz w:val="32"/>
          <w:szCs w:val="32"/>
          <w:lang w:val="uk-UA" w:eastAsia="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rPr>
      </w:pPr>
    </w:p>
    <w:tbl>
      <w:tblPr>
        <w:tblW w:w="10188" w:type="dxa"/>
        <w:tblInd w:w="534" w:type="dxa"/>
        <w:tblLayout w:type="fixed"/>
        <w:tblLook w:val="01E0"/>
      </w:tblPr>
      <w:tblGrid>
        <w:gridCol w:w="4788"/>
        <w:gridCol w:w="5400"/>
      </w:tblGrid>
      <w:tr w:rsidR="00F2783A" w:rsidTr="00F2783A">
        <w:tc>
          <w:tcPr>
            <w:tcW w:w="4788" w:type="dxa"/>
          </w:tcPr>
          <w:p w:rsidR="00F2783A" w:rsidRDefault="00F2783A">
            <w:pPr>
              <w:shd w:val="clear" w:color="auto" w:fill="FFFFFF"/>
              <w:spacing w:line="276" w:lineRule="auto"/>
              <w:rPr>
                <w:rFonts w:eastAsia="MS Mincho"/>
                <w:b/>
                <w:lang w:eastAsia="uk-UA"/>
              </w:rPr>
            </w:pPr>
            <w:r>
              <w:rPr>
                <w:b/>
                <w:lang w:eastAsia="uk-UA"/>
              </w:rPr>
              <w:t>ПОГОДЖЕНО</w:t>
            </w:r>
          </w:p>
          <w:p w:rsidR="00F2783A" w:rsidRDefault="00F2783A">
            <w:pPr>
              <w:shd w:val="clear" w:color="auto" w:fill="FFFFFF"/>
              <w:spacing w:line="276" w:lineRule="auto"/>
              <w:rPr>
                <w:b/>
                <w:lang w:eastAsia="uk-UA"/>
              </w:rPr>
            </w:pPr>
            <w:r>
              <w:rPr>
                <w:b/>
                <w:lang w:eastAsia="uk-UA"/>
              </w:rPr>
              <w:t xml:space="preserve">Рішенням виконавчого комітету </w:t>
            </w:r>
          </w:p>
          <w:p w:rsidR="00F2783A" w:rsidRDefault="00F2783A">
            <w:pPr>
              <w:shd w:val="clear" w:color="auto" w:fill="FFFFFF"/>
              <w:spacing w:line="276" w:lineRule="auto"/>
              <w:rPr>
                <w:b/>
                <w:lang w:eastAsia="uk-UA"/>
              </w:rPr>
            </w:pPr>
            <w:r>
              <w:rPr>
                <w:b/>
                <w:lang w:eastAsia="uk-UA"/>
              </w:rPr>
              <w:t>Новороздільської міської ради</w:t>
            </w:r>
          </w:p>
          <w:p w:rsidR="00F2783A" w:rsidRPr="009D0B0C" w:rsidRDefault="00F2783A">
            <w:pPr>
              <w:shd w:val="clear" w:color="auto" w:fill="FFFFFF"/>
              <w:tabs>
                <w:tab w:val="left" w:leader="underscore" w:pos="5822"/>
                <w:tab w:val="left" w:leader="underscore" w:pos="7090"/>
                <w:tab w:val="left" w:leader="underscore" w:pos="8765"/>
              </w:tabs>
              <w:spacing w:line="276" w:lineRule="auto"/>
              <w:rPr>
                <w:b/>
                <w:lang w:val="uk-UA" w:eastAsia="uk-UA"/>
              </w:rPr>
            </w:pPr>
            <w:r>
              <w:rPr>
                <w:b/>
                <w:lang w:eastAsia="uk-UA"/>
              </w:rPr>
              <w:t xml:space="preserve">від  </w:t>
            </w:r>
            <w:r>
              <w:rPr>
                <w:b/>
                <w:lang w:val="uk-UA" w:eastAsia="uk-UA"/>
              </w:rPr>
              <w:t>12.01.</w:t>
            </w:r>
            <w:r w:rsidR="009D0B0C">
              <w:rPr>
                <w:b/>
                <w:lang w:eastAsia="uk-UA"/>
              </w:rPr>
              <w:t xml:space="preserve"> 2016 р. № </w:t>
            </w:r>
            <w:r w:rsidR="009D0B0C">
              <w:rPr>
                <w:b/>
                <w:lang w:val="uk-UA" w:eastAsia="uk-UA"/>
              </w:rPr>
              <w:t>3</w:t>
            </w:r>
          </w:p>
          <w:p w:rsidR="00F2783A" w:rsidRDefault="00F2783A">
            <w:pPr>
              <w:shd w:val="clear" w:color="auto" w:fill="FFFFFF"/>
              <w:tabs>
                <w:tab w:val="left" w:leader="underscore" w:pos="7267"/>
              </w:tabs>
              <w:spacing w:line="276" w:lineRule="auto"/>
              <w:ind w:right="518"/>
              <w:rPr>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p>
          <w:p w:rsidR="00F2783A" w:rsidRDefault="00F2783A">
            <w:pPr>
              <w:spacing w:line="276" w:lineRule="auto"/>
              <w:rPr>
                <w:rFonts w:eastAsia="MS Mincho"/>
                <w:b/>
                <w:lang w:eastAsia="uk-UA"/>
              </w:rPr>
            </w:pPr>
          </w:p>
        </w:tc>
        <w:tc>
          <w:tcPr>
            <w:tcW w:w="5400" w:type="dxa"/>
            <w:hideMark/>
          </w:tcPr>
          <w:p w:rsidR="00F2783A" w:rsidRDefault="00F2783A">
            <w:pPr>
              <w:shd w:val="clear" w:color="auto" w:fill="FFFFFF"/>
              <w:spacing w:line="276" w:lineRule="auto"/>
              <w:rPr>
                <w:rFonts w:eastAsia="MS Mincho"/>
                <w:b/>
                <w:lang w:eastAsia="uk-UA"/>
              </w:rPr>
            </w:pPr>
            <w:r>
              <w:rPr>
                <w:b/>
                <w:lang w:eastAsia="uk-UA"/>
              </w:rPr>
              <w:t>ЗАТВЕРДЖЕНО</w:t>
            </w:r>
          </w:p>
          <w:p w:rsidR="00F2783A" w:rsidRDefault="00F2783A">
            <w:pPr>
              <w:shd w:val="clear" w:color="auto" w:fill="FFFFFF"/>
              <w:spacing w:line="276" w:lineRule="auto"/>
              <w:rPr>
                <w:b/>
                <w:lang w:eastAsia="uk-UA"/>
              </w:rPr>
            </w:pPr>
            <w:r>
              <w:rPr>
                <w:b/>
                <w:lang w:eastAsia="uk-UA"/>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lang w:eastAsia="uk-UA"/>
              </w:rPr>
            </w:pPr>
            <w:r>
              <w:rPr>
                <w:b/>
                <w:lang w:eastAsia="uk-UA"/>
              </w:rPr>
              <w:t>від ___ ________2016 р. № ___</w:t>
            </w:r>
          </w:p>
          <w:p w:rsidR="00F2783A" w:rsidRDefault="00F2783A">
            <w:pPr>
              <w:spacing w:line="276" w:lineRule="auto"/>
              <w:ind w:right="432"/>
              <w:rPr>
                <w:rFonts w:eastAsia="MS Mincho"/>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r>
              <w:rPr>
                <w:rFonts w:eastAsia="MS Mincho"/>
                <w:b/>
                <w:lang w:eastAsia="uk-UA"/>
              </w:rPr>
              <w:t xml:space="preserve"> </w:t>
            </w:r>
          </w:p>
        </w:tc>
      </w:tr>
    </w:tbl>
    <w:p w:rsidR="00F2783A" w:rsidRDefault="00F2783A" w:rsidP="00F2783A">
      <w:pPr>
        <w:pStyle w:val="32"/>
        <w:tabs>
          <w:tab w:val="left" w:pos="708"/>
        </w:tabs>
        <w:spacing w:line="192" w:lineRule="auto"/>
        <w:ind w:left="606" w:hanging="512"/>
        <w:rPr>
          <w:rFonts w:eastAsiaTheme="minorHAnsi"/>
          <w:sz w:val="24"/>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shd w:val="clear" w:color="auto" w:fill="FFFFFF"/>
        <w:tabs>
          <w:tab w:val="left" w:pos="708"/>
        </w:tabs>
        <w:rPr>
          <w:b/>
          <w:color w:val="323232"/>
          <w:spacing w:val="-9"/>
          <w:sz w:val="30"/>
          <w:szCs w:val="30"/>
        </w:rPr>
      </w:pPr>
    </w:p>
    <w:p w:rsidR="00F2783A" w:rsidRDefault="00F2783A" w:rsidP="00F2783A">
      <w:pPr>
        <w:shd w:val="clear" w:color="auto" w:fill="FFFFFF"/>
        <w:tabs>
          <w:tab w:val="left" w:pos="708"/>
        </w:tabs>
        <w:rPr>
          <w:b/>
          <w:color w:val="323232"/>
          <w:spacing w:val="-9"/>
          <w:sz w:val="30"/>
          <w:szCs w:val="30"/>
        </w:rPr>
      </w:pPr>
    </w:p>
    <w:p w:rsidR="00F2783A" w:rsidRDefault="00F2783A" w:rsidP="00F2783A">
      <w:pPr>
        <w:shd w:val="clear" w:color="auto" w:fill="FFFFFF"/>
        <w:tabs>
          <w:tab w:val="left" w:pos="708"/>
        </w:tabs>
        <w:jc w:val="center"/>
      </w:pPr>
      <w:r>
        <w:rPr>
          <w:b/>
          <w:bCs/>
          <w:color w:val="323232"/>
          <w:spacing w:val="-6"/>
          <w:w w:val="129"/>
          <w:position w:val="-5"/>
          <w:sz w:val="40"/>
          <w:szCs w:val="40"/>
        </w:rPr>
        <w:t>ПРОГРАМА</w:t>
      </w:r>
    </w:p>
    <w:p w:rsidR="00F2783A" w:rsidRDefault="00F2783A" w:rsidP="009D0B0C">
      <w:pPr>
        <w:shd w:val="clear" w:color="auto" w:fill="FFFFFF"/>
        <w:spacing w:before="418" w:line="538" w:lineRule="exact"/>
        <w:ind w:right="15"/>
        <w:jc w:val="center"/>
        <w:rPr>
          <w:b/>
          <w:bCs/>
          <w:iCs/>
          <w:color w:val="323232"/>
          <w:spacing w:val="-4"/>
          <w:w w:val="83"/>
          <w:sz w:val="48"/>
          <w:szCs w:val="48"/>
        </w:rPr>
      </w:pPr>
      <w:r>
        <w:rPr>
          <w:b/>
          <w:bCs/>
          <w:iCs/>
          <w:color w:val="323232"/>
          <w:spacing w:val="-4"/>
          <w:w w:val="83"/>
          <w:sz w:val="48"/>
          <w:szCs w:val="48"/>
        </w:rPr>
        <w:t>участі школярів міста Нового Роздолу</w:t>
      </w:r>
    </w:p>
    <w:p w:rsidR="00F2783A" w:rsidRDefault="00F2783A" w:rsidP="009D0B0C">
      <w:pPr>
        <w:shd w:val="clear" w:color="auto" w:fill="FFFFFF"/>
        <w:ind w:right="15"/>
        <w:jc w:val="center"/>
        <w:rPr>
          <w:b/>
          <w:bCs/>
          <w:iCs/>
          <w:color w:val="323232"/>
          <w:spacing w:val="4"/>
          <w:w w:val="83"/>
          <w:sz w:val="48"/>
          <w:szCs w:val="48"/>
        </w:rPr>
      </w:pPr>
      <w:r>
        <w:rPr>
          <w:b/>
          <w:bCs/>
          <w:iCs/>
          <w:color w:val="323232"/>
          <w:spacing w:val="4"/>
          <w:w w:val="83"/>
          <w:sz w:val="48"/>
          <w:szCs w:val="48"/>
        </w:rPr>
        <w:t>в олімпіадах, турнірах, конкурсах,</w:t>
      </w:r>
    </w:p>
    <w:p w:rsidR="00F2783A" w:rsidRDefault="00F2783A" w:rsidP="009D0B0C">
      <w:pPr>
        <w:shd w:val="clear" w:color="auto" w:fill="FFFFFF"/>
        <w:ind w:right="15"/>
        <w:jc w:val="center"/>
      </w:pPr>
      <w:r>
        <w:rPr>
          <w:b/>
          <w:bCs/>
          <w:iCs/>
          <w:color w:val="323232"/>
          <w:w w:val="83"/>
          <w:sz w:val="48"/>
          <w:szCs w:val="48"/>
        </w:rPr>
        <w:t>фестивалях, оглядах, виставках</w:t>
      </w:r>
    </w:p>
    <w:p w:rsidR="00F2783A" w:rsidRDefault="00F2783A" w:rsidP="009D0B0C">
      <w:pPr>
        <w:shd w:val="clear" w:color="auto" w:fill="FFFFFF"/>
        <w:spacing w:before="571"/>
        <w:ind w:right="15"/>
        <w:jc w:val="center"/>
      </w:pPr>
      <w:r>
        <w:rPr>
          <w:b/>
          <w:bCs/>
          <w:color w:val="323232"/>
          <w:spacing w:val="-3"/>
          <w:sz w:val="32"/>
          <w:szCs w:val="32"/>
        </w:rPr>
        <w:t>на 2016 рік та прогноз на 2017 – 2018 роки</w:t>
      </w:r>
    </w:p>
    <w:p w:rsidR="00F2783A" w:rsidRDefault="00F2783A" w:rsidP="009D0B0C">
      <w:pPr>
        <w:ind w:right="15"/>
        <w:jc w:val="center"/>
      </w:pPr>
    </w:p>
    <w:p w:rsidR="00F2783A" w:rsidRDefault="00F2783A" w:rsidP="009D0B0C">
      <w:pPr>
        <w:ind w:right="15"/>
        <w:jc w:val="center"/>
      </w:pPr>
    </w:p>
    <w:p w:rsidR="00F2783A" w:rsidRDefault="00F2783A" w:rsidP="009D0B0C">
      <w:pPr>
        <w:ind w:right="15"/>
        <w:jc w:val="center"/>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rPr>
          <w:lang w:val="uk-UA"/>
        </w:rPr>
      </w:pPr>
    </w:p>
    <w:p w:rsidR="00F2783A" w:rsidRDefault="00F2783A" w:rsidP="00F2783A">
      <w:pPr>
        <w:tabs>
          <w:tab w:val="left" w:pos="1530"/>
        </w:tabs>
        <w:rPr>
          <w:b/>
          <w:bCs/>
          <w:color w:val="323232"/>
          <w:spacing w:val="-4"/>
          <w:sz w:val="32"/>
          <w:szCs w:val="32"/>
          <w:lang w:val="uk-UA"/>
        </w:rPr>
      </w:pPr>
      <w:r>
        <w:tab/>
      </w:r>
      <w:r>
        <w:rPr>
          <w:b/>
          <w:bCs/>
          <w:color w:val="323232"/>
          <w:spacing w:val="-4"/>
          <w:sz w:val="32"/>
          <w:szCs w:val="32"/>
        </w:rPr>
        <w:t xml:space="preserve">                                 Новий Розділ </w:t>
      </w:r>
    </w:p>
    <w:p w:rsidR="00F2783A" w:rsidRDefault="00F2783A" w:rsidP="00F2783A">
      <w:pPr>
        <w:tabs>
          <w:tab w:val="left" w:pos="1530"/>
        </w:tabs>
        <w:jc w:val="center"/>
        <w:rPr>
          <w:b/>
          <w:bCs/>
          <w:color w:val="323232"/>
          <w:spacing w:val="-4"/>
          <w:sz w:val="32"/>
          <w:szCs w:val="32"/>
          <w:lang w:val="uk-UA"/>
        </w:rPr>
      </w:pPr>
      <w:r>
        <w:rPr>
          <w:b/>
          <w:bCs/>
          <w:color w:val="323232"/>
          <w:spacing w:val="-4"/>
          <w:sz w:val="32"/>
          <w:szCs w:val="32"/>
          <w:lang w:val="uk-UA"/>
        </w:rPr>
        <w:t>2016 рік</w:t>
      </w:r>
    </w:p>
    <w:p w:rsidR="00F2783A" w:rsidRDefault="00F2783A" w:rsidP="00F2783A">
      <w:pPr>
        <w:tabs>
          <w:tab w:val="left" w:pos="708"/>
        </w:tabs>
        <w:rPr>
          <w:lang w:val="uk-UA"/>
        </w:rPr>
        <w:sectPr w:rsidR="00F2783A">
          <w:pgSz w:w="11909" w:h="16834"/>
          <w:pgMar w:top="1325" w:right="837" w:bottom="360" w:left="1418" w:header="720" w:footer="720" w:gutter="0"/>
          <w:cols w:space="720"/>
        </w:sectPr>
      </w:pPr>
    </w:p>
    <w:p w:rsidR="00F2783A" w:rsidRDefault="00F2783A" w:rsidP="00F2783A">
      <w:pPr>
        <w:shd w:val="clear" w:color="auto" w:fill="FFFFFF"/>
        <w:tabs>
          <w:tab w:val="left" w:pos="708"/>
        </w:tabs>
        <w:rPr>
          <w:b/>
          <w:bCs/>
          <w:spacing w:val="-2"/>
          <w:sz w:val="32"/>
          <w:szCs w:val="28"/>
          <w:lang w:val="uk-UA"/>
        </w:rPr>
      </w:pPr>
    </w:p>
    <w:p w:rsidR="00F2783A" w:rsidRDefault="00F2783A" w:rsidP="00F2783A">
      <w:pPr>
        <w:tabs>
          <w:tab w:val="left" w:pos="708"/>
        </w:tabs>
        <w:autoSpaceDE w:val="0"/>
        <w:autoSpaceDN w:val="0"/>
        <w:adjustRightInd w:val="0"/>
        <w:jc w:val="center"/>
        <w:rPr>
          <w:b/>
          <w:lang w:val="uk-UA" w:eastAsia="uk-UA"/>
        </w:rPr>
      </w:pPr>
      <w:r>
        <w:rPr>
          <w:b/>
          <w:lang w:eastAsia="uk-UA"/>
        </w:rPr>
        <w:t xml:space="preserve">Розділ 1                                                                                        </w:t>
      </w:r>
    </w:p>
    <w:p w:rsidR="00F2783A" w:rsidRDefault="00F2783A" w:rsidP="00F2783A">
      <w:pPr>
        <w:tabs>
          <w:tab w:val="left" w:pos="708"/>
        </w:tabs>
        <w:autoSpaceDE w:val="0"/>
        <w:autoSpaceDN w:val="0"/>
        <w:adjustRightInd w:val="0"/>
        <w:jc w:val="center"/>
        <w:rPr>
          <w:b/>
          <w:lang w:eastAsia="uk-UA"/>
        </w:rPr>
      </w:pPr>
      <w:r>
        <w:rPr>
          <w:b/>
          <w:lang w:eastAsia="uk-UA"/>
        </w:rPr>
        <w:t xml:space="preserve">        ПАСПОРТ</w:t>
      </w:r>
    </w:p>
    <w:p w:rsidR="00F2783A" w:rsidRDefault="00F2783A" w:rsidP="00F2783A">
      <w:pPr>
        <w:tabs>
          <w:tab w:val="left" w:pos="708"/>
        </w:tabs>
        <w:jc w:val="center"/>
        <w:rPr>
          <w:b/>
        </w:rPr>
      </w:pPr>
      <w:r>
        <w:rPr>
          <w:b/>
          <w:lang w:eastAsia="uk-UA"/>
        </w:rPr>
        <w:t xml:space="preserve">міської (бюджетної) цільової </w:t>
      </w:r>
      <w:r>
        <w:rPr>
          <w:b/>
        </w:rPr>
        <w:t>Програми</w:t>
      </w:r>
    </w:p>
    <w:p w:rsidR="00F2783A" w:rsidRDefault="00F2783A" w:rsidP="00F2783A">
      <w:pPr>
        <w:tabs>
          <w:tab w:val="left" w:pos="708"/>
        </w:tabs>
        <w:jc w:val="center"/>
        <w:rPr>
          <w:b/>
        </w:rPr>
      </w:pPr>
      <w:r>
        <w:rPr>
          <w:b/>
        </w:rPr>
        <w:t>участі школярів у олімпіадах, турнірах, конкурсах, виставках</w:t>
      </w:r>
    </w:p>
    <w:p w:rsidR="00F2783A" w:rsidRDefault="00F2783A" w:rsidP="00F2783A">
      <w:pPr>
        <w:tabs>
          <w:tab w:val="left" w:pos="708"/>
        </w:tabs>
        <w:jc w:val="center"/>
        <w:rPr>
          <w:b/>
        </w:rPr>
      </w:pPr>
    </w:p>
    <w:p w:rsidR="00F2783A" w:rsidRDefault="00F2783A" w:rsidP="00F2783A">
      <w:pPr>
        <w:tabs>
          <w:tab w:val="left" w:pos="708"/>
        </w:tabs>
        <w:autoSpaceDE w:val="0"/>
        <w:autoSpaceDN w:val="0"/>
        <w:adjustRightInd w:val="0"/>
        <w:rPr>
          <w:sz w:val="16"/>
          <w:lang w:eastAsia="uk-UA"/>
        </w:rPr>
      </w:pPr>
    </w:p>
    <w:p w:rsidR="00F2783A" w:rsidRDefault="00F2783A" w:rsidP="00F2783A">
      <w:pPr>
        <w:tabs>
          <w:tab w:val="left" w:pos="708"/>
        </w:tabs>
        <w:autoSpaceDE w:val="0"/>
        <w:autoSpaceDN w:val="0"/>
        <w:adjustRightInd w:val="0"/>
        <w:jc w:val="both"/>
        <w:rPr>
          <w:u w:val="single"/>
          <w:lang w:eastAsia="uk-UA"/>
        </w:rPr>
      </w:pPr>
      <w:r>
        <w:rPr>
          <w:u w:val="single"/>
          <w:lang w:eastAsia="uk-UA"/>
        </w:rPr>
        <w:t xml:space="preserve"> м.Новий Розділ на 2016-2018 р.р. </w:t>
      </w:r>
    </w:p>
    <w:p w:rsidR="00F2783A" w:rsidRDefault="00F2783A" w:rsidP="00F2783A">
      <w:pPr>
        <w:tabs>
          <w:tab w:val="left" w:pos="708"/>
        </w:tabs>
        <w:autoSpaceDE w:val="0"/>
        <w:autoSpaceDN w:val="0"/>
        <w:adjustRightInd w:val="0"/>
        <w:jc w:val="center"/>
        <w:rPr>
          <w:lang w:eastAsia="uk-UA"/>
        </w:rPr>
      </w:pPr>
      <w:r>
        <w:rPr>
          <w:lang w:eastAsia="uk-UA"/>
        </w:rPr>
        <w:t xml:space="preserve"> </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rPr>
          <w:lang w:eastAsia="uk-UA"/>
        </w:rPr>
      </w:pPr>
      <w:r>
        <w:rPr>
          <w:lang w:eastAsia="uk-UA"/>
        </w:rPr>
        <w:t>1. Ініціатор розроблення програми – відділ освіти виконкому Новороздільської міської ради</w:t>
      </w:r>
    </w:p>
    <w:p w:rsidR="00F2783A" w:rsidRDefault="00F2783A" w:rsidP="00F2783A">
      <w:pPr>
        <w:tabs>
          <w:tab w:val="left" w:pos="708"/>
        </w:tabs>
        <w:autoSpaceDE w:val="0"/>
        <w:autoSpaceDN w:val="0"/>
        <w:adjustRightInd w:val="0"/>
        <w:rPr>
          <w:sz w:val="16"/>
          <w:lang w:eastAsia="uk-UA"/>
        </w:rPr>
      </w:pPr>
    </w:p>
    <w:p w:rsidR="00F2783A" w:rsidRDefault="00F2783A" w:rsidP="00F2783A">
      <w:pPr>
        <w:tabs>
          <w:tab w:val="left" w:pos="708"/>
        </w:tabs>
        <w:autoSpaceDE w:val="0"/>
        <w:autoSpaceDN w:val="0"/>
        <w:adjustRightInd w:val="0"/>
        <w:ind w:left="280"/>
        <w:rPr>
          <w:lang w:eastAsia="uk-UA"/>
        </w:rPr>
      </w:pPr>
      <w:r>
        <w:rPr>
          <w:lang w:eastAsia="uk-UA"/>
        </w:rPr>
        <w:t xml:space="preserve">2. Дата, номер документа </w:t>
      </w:r>
      <w:r>
        <w:rPr>
          <w:lang w:eastAsia="uk-UA"/>
        </w:rPr>
        <w:br/>
        <w:t>про затвердження програми _______________________________________</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rPr>
          <w:sz w:val="16"/>
          <w:lang w:eastAsia="uk-UA"/>
        </w:rPr>
      </w:pPr>
      <w:r>
        <w:rPr>
          <w:lang w:eastAsia="uk-UA"/>
        </w:rPr>
        <w:t>3. Розробник програми – виконавчий комітет Новороздільської міської ради</w:t>
      </w:r>
    </w:p>
    <w:p w:rsidR="00F2783A" w:rsidRDefault="00F2783A" w:rsidP="00F2783A">
      <w:pPr>
        <w:tabs>
          <w:tab w:val="left" w:pos="708"/>
        </w:tabs>
        <w:autoSpaceDE w:val="0"/>
        <w:autoSpaceDN w:val="0"/>
        <w:adjustRightInd w:val="0"/>
        <w:rPr>
          <w:sz w:val="16"/>
          <w:lang w:eastAsia="uk-UA"/>
        </w:rPr>
      </w:pPr>
    </w:p>
    <w:p w:rsidR="00F2783A" w:rsidRDefault="00F2783A" w:rsidP="00F2783A">
      <w:pPr>
        <w:tabs>
          <w:tab w:val="left" w:pos="708"/>
        </w:tabs>
        <w:autoSpaceDE w:val="0"/>
        <w:autoSpaceDN w:val="0"/>
        <w:adjustRightInd w:val="0"/>
        <w:ind w:left="303"/>
        <w:rPr>
          <w:lang w:eastAsia="uk-UA"/>
        </w:rPr>
      </w:pPr>
      <w:r>
        <w:rPr>
          <w:lang w:eastAsia="uk-UA"/>
        </w:rPr>
        <w:t>4. Співрозробники програми - методичний кабінет відділу освіти виконкому Новороздільської міської ради</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ind w:left="202"/>
        <w:rPr>
          <w:sz w:val="16"/>
          <w:lang w:eastAsia="uk-UA"/>
        </w:rPr>
      </w:pPr>
      <w:r>
        <w:rPr>
          <w:lang w:eastAsia="uk-UA"/>
        </w:rPr>
        <w:t>5. Відповідальний виконавець програми – виконавчий комітет Новороздільської  міської ради</w:t>
      </w:r>
    </w:p>
    <w:p w:rsidR="00F2783A" w:rsidRDefault="00F2783A" w:rsidP="00F2783A">
      <w:pPr>
        <w:tabs>
          <w:tab w:val="left" w:pos="708"/>
        </w:tabs>
        <w:autoSpaceDE w:val="0"/>
        <w:autoSpaceDN w:val="0"/>
        <w:adjustRightInd w:val="0"/>
        <w:rPr>
          <w:sz w:val="16"/>
          <w:lang w:eastAsia="uk-UA"/>
        </w:rPr>
      </w:pPr>
    </w:p>
    <w:p w:rsidR="00F2783A" w:rsidRDefault="00F2783A" w:rsidP="00F2783A">
      <w:pPr>
        <w:tabs>
          <w:tab w:val="left" w:pos="708"/>
        </w:tabs>
        <w:autoSpaceDE w:val="0"/>
        <w:autoSpaceDN w:val="0"/>
        <w:adjustRightInd w:val="0"/>
        <w:ind w:left="2520"/>
        <w:rPr>
          <w:lang w:eastAsia="uk-UA"/>
        </w:rPr>
      </w:pPr>
      <w:r>
        <w:rPr>
          <w:lang w:eastAsia="uk-UA"/>
        </w:rPr>
        <w:t>6. Учасники програми – учні та вчителі ЗНЗ.</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rPr>
          <w:sz w:val="16"/>
          <w:lang w:eastAsia="uk-UA"/>
        </w:rPr>
      </w:pPr>
      <w:r>
        <w:rPr>
          <w:lang w:eastAsia="uk-UA"/>
        </w:rPr>
        <w:t>7. Термін реалізації програми – впродовж 2016-2018 р.р.</w:t>
      </w:r>
    </w:p>
    <w:p w:rsidR="00F2783A" w:rsidRDefault="00F2783A" w:rsidP="00F2783A">
      <w:pPr>
        <w:tabs>
          <w:tab w:val="left" w:pos="708"/>
        </w:tabs>
        <w:autoSpaceDE w:val="0"/>
        <w:autoSpaceDN w:val="0"/>
        <w:adjustRightInd w:val="0"/>
        <w:ind w:left="476"/>
        <w:rPr>
          <w:lang w:eastAsia="uk-UA"/>
        </w:rPr>
      </w:pPr>
    </w:p>
    <w:p w:rsidR="00F2783A" w:rsidRDefault="00F2783A" w:rsidP="00F2783A">
      <w:pPr>
        <w:tabs>
          <w:tab w:val="left" w:pos="708"/>
        </w:tabs>
        <w:autoSpaceDE w:val="0"/>
        <w:autoSpaceDN w:val="0"/>
        <w:adjustRightInd w:val="0"/>
        <w:ind w:left="-101"/>
        <w:rPr>
          <w:lang w:eastAsia="uk-UA"/>
        </w:rPr>
      </w:pPr>
      <w:r>
        <w:rPr>
          <w:lang w:eastAsia="uk-UA"/>
        </w:rPr>
        <w:t xml:space="preserve">7.1. Етапи виконання програми </w:t>
      </w:r>
      <w:r>
        <w:rPr>
          <w:lang w:eastAsia="uk-UA"/>
        </w:rPr>
        <w:br/>
        <w:t xml:space="preserve"> (для довгострокових програм) -</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rPr>
          <w:lang w:eastAsia="uk-UA"/>
        </w:rPr>
      </w:pPr>
      <w:r>
        <w:rPr>
          <w:lang w:eastAsia="uk-UA"/>
        </w:rPr>
        <w:t xml:space="preserve">8. Загальний обсяг фінансових </w:t>
      </w:r>
      <w:r>
        <w:rPr>
          <w:lang w:eastAsia="uk-UA"/>
        </w:rPr>
        <w:br/>
        <w:t xml:space="preserve">ресурсів, необхідних для реалізації </w:t>
      </w:r>
      <w:r>
        <w:rPr>
          <w:lang w:eastAsia="uk-UA"/>
        </w:rPr>
        <w:br/>
        <w:t xml:space="preserve">програми, тис. грн., всього –  22 000   </w:t>
      </w:r>
    </w:p>
    <w:p w:rsidR="00F2783A" w:rsidRDefault="00F2783A" w:rsidP="00F2783A">
      <w:pPr>
        <w:tabs>
          <w:tab w:val="left" w:pos="708"/>
        </w:tabs>
        <w:autoSpaceDE w:val="0"/>
        <w:autoSpaceDN w:val="0"/>
        <w:adjustRightInd w:val="0"/>
        <w:ind w:left="308"/>
        <w:rPr>
          <w:lang w:eastAsia="uk-UA"/>
        </w:rPr>
      </w:pPr>
      <w:r>
        <w:rPr>
          <w:lang w:eastAsia="uk-UA"/>
        </w:rPr>
        <w:t>у тому числі:</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ind w:left="462"/>
        <w:rPr>
          <w:lang w:eastAsia="uk-UA"/>
        </w:rPr>
      </w:pPr>
      <w:r>
        <w:rPr>
          <w:lang w:eastAsia="uk-UA"/>
        </w:rPr>
        <w:t>8.1. коштів міського бюджету – 22 000</w:t>
      </w:r>
    </w:p>
    <w:p w:rsidR="00F2783A" w:rsidRDefault="00F2783A" w:rsidP="00F2783A">
      <w:pPr>
        <w:tabs>
          <w:tab w:val="left" w:pos="708"/>
        </w:tabs>
        <w:autoSpaceDE w:val="0"/>
        <w:autoSpaceDN w:val="0"/>
        <w:adjustRightInd w:val="0"/>
        <w:ind w:left="462"/>
        <w:rPr>
          <w:lang w:eastAsia="uk-UA"/>
        </w:rPr>
      </w:pPr>
      <w:r>
        <w:rPr>
          <w:lang w:eastAsia="uk-UA"/>
        </w:rPr>
        <w:t xml:space="preserve">коштів інших джерел  (вказати)  </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rPr>
          <w:lang w:eastAsia="uk-UA"/>
        </w:rPr>
      </w:pPr>
    </w:p>
    <w:p w:rsidR="00F2783A" w:rsidRDefault="00F2783A" w:rsidP="00F2783A">
      <w:pPr>
        <w:pStyle w:val="a6"/>
        <w:tabs>
          <w:tab w:val="center" w:pos="4677"/>
          <w:tab w:val="right" w:pos="9355"/>
        </w:tabs>
        <w:spacing w:line="192" w:lineRule="auto"/>
        <w:ind w:right="-366"/>
        <w:rPr>
          <w:b/>
          <w:sz w:val="22"/>
        </w:rPr>
      </w:pPr>
      <w:r>
        <w:rPr>
          <w:b/>
        </w:rPr>
        <w:t xml:space="preserve">Керівник установи - </w:t>
      </w:r>
      <w:r>
        <w:rPr>
          <w:b/>
        </w:rPr>
        <w:br/>
        <w:t xml:space="preserve">головного розпорядника коштів </w:t>
      </w:r>
      <w:r>
        <w:rPr>
          <w:b/>
        </w:rPr>
        <w:tab/>
        <w:t xml:space="preserve">_     _   </w:t>
      </w:r>
      <w:r>
        <w:rPr>
          <w:b/>
          <w:u w:val="single"/>
        </w:rPr>
        <w:t>Соболевський І.О.</w:t>
      </w:r>
      <w:r>
        <w:rPr>
          <w:b/>
        </w:rPr>
        <w:t xml:space="preserve">___________________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sz w:val="22"/>
        </w:rPr>
        <w:t xml:space="preserve">  </w:t>
      </w:r>
    </w:p>
    <w:p w:rsidR="00F2783A" w:rsidRDefault="00F2783A" w:rsidP="00F2783A">
      <w:pPr>
        <w:pStyle w:val="a6"/>
        <w:tabs>
          <w:tab w:val="center" w:pos="4677"/>
          <w:tab w:val="right" w:pos="9355"/>
        </w:tabs>
        <w:rPr>
          <w:b/>
        </w:rPr>
      </w:pPr>
      <w:r>
        <w:rPr>
          <w:b/>
        </w:rPr>
        <w:t xml:space="preserve">Відповідальний </w:t>
      </w:r>
      <w:r>
        <w:rPr>
          <w:b/>
        </w:rPr>
        <w:br/>
        <w:t>виконавець Програми</w:t>
      </w:r>
      <w:r>
        <w:rPr>
          <w:b/>
        </w:rPr>
        <w:tab/>
      </w:r>
      <w:r>
        <w:rPr>
          <w:b/>
        </w:rPr>
        <w:tab/>
      </w:r>
      <w:r>
        <w:rPr>
          <w:b/>
        </w:rPr>
        <w:tab/>
        <w:t xml:space="preserve">            </w:t>
      </w:r>
      <w:r>
        <w:rPr>
          <w:b/>
          <w:u w:val="single"/>
        </w:rPr>
        <w:t>Савицька Г.Є.</w:t>
      </w:r>
      <w:r>
        <w:rPr>
          <w:b/>
        </w:rPr>
        <w:tab/>
      </w:r>
      <w:r>
        <w:rPr>
          <w:b/>
        </w:rPr>
        <w:tab/>
      </w:r>
      <w:r>
        <w:rPr>
          <w:b/>
        </w:rPr>
        <w:tab/>
      </w:r>
    </w:p>
    <w:p w:rsidR="00F2783A" w:rsidRDefault="00F2783A" w:rsidP="00F2783A">
      <w:pPr>
        <w:pStyle w:val="a6"/>
        <w:tabs>
          <w:tab w:val="center" w:pos="4677"/>
          <w:tab w:val="right" w:pos="9355"/>
        </w:tabs>
        <w:rPr>
          <w:b/>
          <w:sz w:val="22"/>
        </w:rPr>
      </w:pPr>
      <w:r>
        <w:rPr>
          <w:b/>
        </w:rPr>
        <w:tab/>
      </w:r>
      <w:r>
        <w:rPr>
          <w:b/>
        </w:rPr>
        <w:tab/>
      </w:r>
      <w:r>
        <w:rPr>
          <w:b/>
        </w:rPr>
        <w:tab/>
      </w:r>
      <w:r>
        <w:rPr>
          <w:b/>
        </w:rPr>
        <w:tab/>
      </w:r>
      <w:r>
        <w:rPr>
          <w:b/>
        </w:rPr>
        <w:tab/>
      </w:r>
      <w:r>
        <w:rPr>
          <w:b/>
        </w:rPr>
        <w:tab/>
      </w:r>
      <w:r>
        <w:rPr>
          <w:b/>
        </w:rPr>
        <w:tab/>
      </w:r>
      <w:r>
        <w:rPr>
          <w:b/>
        </w:rPr>
        <w:tab/>
      </w:r>
      <w:r>
        <w:rPr>
          <w:b/>
          <w:sz w:val="22"/>
        </w:rPr>
        <w:tab/>
      </w:r>
      <w:r>
        <w:rPr>
          <w:b/>
          <w:sz w:val="22"/>
        </w:rPr>
        <w:tab/>
      </w:r>
      <w:r>
        <w:rPr>
          <w:b/>
          <w:sz w:val="22"/>
        </w:rPr>
        <w:tab/>
      </w:r>
      <w:r>
        <w:rPr>
          <w:b/>
          <w:sz w:val="22"/>
        </w:rPr>
        <w:tab/>
      </w:r>
      <w:r>
        <w:rPr>
          <w:b/>
          <w:sz w:val="22"/>
        </w:rPr>
        <w:tab/>
      </w:r>
      <w:r>
        <w:rPr>
          <w:b/>
          <w:sz w:val="22"/>
        </w:rPr>
        <w:tab/>
      </w:r>
      <w:r>
        <w:rPr>
          <w:b/>
          <w:sz w:val="22"/>
        </w:rPr>
        <w:tab/>
        <w:t xml:space="preserve"> </w:t>
      </w:r>
    </w:p>
    <w:p w:rsidR="00F2783A" w:rsidRDefault="00F2783A" w:rsidP="00F2783A">
      <w:pPr>
        <w:pStyle w:val="a6"/>
        <w:tabs>
          <w:tab w:val="center" w:pos="4677"/>
          <w:tab w:val="right" w:pos="9355"/>
        </w:tabs>
        <w:rPr>
          <w:b/>
        </w:rPr>
      </w:pPr>
      <w:r>
        <w:rPr>
          <w:b/>
        </w:rPr>
        <w:t>тел.: 3-01-27, 3-01-91</w:t>
      </w:r>
    </w:p>
    <w:p w:rsidR="00F2783A" w:rsidRDefault="00F2783A" w:rsidP="00F2783A">
      <w:pPr>
        <w:pStyle w:val="a6"/>
        <w:tabs>
          <w:tab w:val="center" w:pos="4677"/>
          <w:tab w:val="right" w:pos="9355"/>
        </w:tabs>
        <w:rPr>
          <w:b/>
        </w:rPr>
      </w:pPr>
    </w:p>
    <w:p w:rsidR="00F2783A" w:rsidRDefault="00F2783A" w:rsidP="00F2783A">
      <w:pPr>
        <w:tabs>
          <w:tab w:val="left" w:pos="708"/>
        </w:tabs>
      </w:pPr>
    </w:p>
    <w:p w:rsidR="00F2783A" w:rsidRDefault="00F2783A" w:rsidP="00F2783A">
      <w:pPr>
        <w:tabs>
          <w:tab w:val="left" w:pos="708"/>
        </w:tabs>
        <w:rPr>
          <w:rStyle w:val="FontStyle11"/>
          <w:sz w:val="28"/>
          <w:szCs w:val="28"/>
          <w:lang w:eastAsia="uk-UA"/>
        </w:rPr>
      </w:pPr>
      <w:r>
        <w:rPr>
          <w:rStyle w:val="FontStyle11"/>
          <w:lang w:eastAsia="uk-UA"/>
        </w:rPr>
        <w:t xml:space="preserve">Розділ 2.  </w:t>
      </w:r>
      <w:r>
        <w:rPr>
          <w:rStyle w:val="FontStyle11"/>
          <w:sz w:val="28"/>
          <w:szCs w:val="28"/>
          <w:lang w:eastAsia="uk-UA"/>
        </w:rPr>
        <w:t xml:space="preserve">Визначення  проблеми, на розв’язання якої спрямована </w:t>
      </w:r>
    </w:p>
    <w:p w:rsidR="00F2783A" w:rsidRDefault="00F2783A" w:rsidP="00F2783A">
      <w:pPr>
        <w:tabs>
          <w:tab w:val="left" w:pos="708"/>
        </w:tabs>
        <w:rPr>
          <w:rStyle w:val="FontStyle11"/>
          <w:lang w:eastAsia="uk-UA"/>
        </w:rPr>
      </w:pPr>
      <w:r>
        <w:rPr>
          <w:rStyle w:val="FontStyle11"/>
          <w:sz w:val="28"/>
          <w:szCs w:val="28"/>
          <w:lang w:eastAsia="uk-UA"/>
        </w:rPr>
        <w:t xml:space="preserve">              Програма. </w:t>
      </w:r>
      <w:r>
        <w:rPr>
          <w:rStyle w:val="FontStyle11"/>
          <w:lang w:eastAsia="uk-UA"/>
        </w:rPr>
        <w:t xml:space="preserve">  </w:t>
      </w:r>
    </w:p>
    <w:p w:rsidR="00F2783A" w:rsidRDefault="00F2783A" w:rsidP="00F2783A">
      <w:pPr>
        <w:tabs>
          <w:tab w:val="left" w:pos="708"/>
        </w:tabs>
        <w:rPr>
          <w:rStyle w:val="FontStyle11"/>
          <w:b w:val="0"/>
          <w:lang w:eastAsia="uk-UA"/>
        </w:rPr>
      </w:pPr>
      <w:r>
        <w:rPr>
          <w:rStyle w:val="FontStyle11"/>
          <w:lang w:eastAsia="uk-UA"/>
        </w:rPr>
        <w:t xml:space="preserve">    Пошук та стимулювання інтелектуально і творчо-обдарованих дітей – завдання педагогічних колективів навчальних закладів. Міська Програма «Участі школярів в олімпіадах, турнірах, конкурсах, виставках» передбачає цілу систему заходів, спрямованих саме на успішну реалізацію цього завдання. Розв’язання проблем досягається успіхом удосконалення відповідних організаційних та інших механізмів:</w:t>
      </w:r>
    </w:p>
    <w:p w:rsidR="00F2783A" w:rsidRDefault="00F2783A" w:rsidP="00F1685F">
      <w:pPr>
        <w:numPr>
          <w:ilvl w:val="0"/>
          <w:numId w:val="16"/>
        </w:numPr>
        <w:ind w:firstLine="0"/>
        <w:rPr>
          <w:rStyle w:val="FontStyle11"/>
          <w:b w:val="0"/>
          <w:lang w:eastAsia="uk-UA"/>
        </w:rPr>
      </w:pPr>
      <w:r>
        <w:rPr>
          <w:rStyle w:val="FontStyle11"/>
          <w:lang w:eastAsia="uk-UA"/>
        </w:rPr>
        <w:t>впровадження ефективної системи методів виявлення  учнівської  обдарованості;</w:t>
      </w:r>
    </w:p>
    <w:p w:rsidR="00F2783A" w:rsidRDefault="00F2783A" w:rsidP="00F1685F">
      <w:pPr>
        <w:numPr>
          <w:ilvl w:val="0"/>
          <w:numId w:val="16"/>
        </w:numPr>
        <w:ind w:firstLine="0"/>
        <w:rPr>
          <w:rStyle w:val="FontStyle11"/>
          <w:b w:val="0"/>
          <w:lang w:eastAsia="uk-UA"/>
        </w:rPr>
      </w:pPr>
      <w:r>
        <w:rPr>
          <w:rStyle w:val="FontStyle11"/>
          <w:lang w:eastAsia="uk-UA"/>
        </w:rPr>
        <w:t xml:space="preserve">представлення обдарованих школярів міста на обласному, Всеукраїнському та Міжнародному рівні. </w:t>
      </w:r>
    </w:p>
    <w:p w:rsidR="00F2783A" w:rsidRDefault="00F2783A" w:rsidP="00F2783A">
      <w:pPr>
        <w:tabs>
          <w:tab w:val="left" w:pos="708"/>
        </w:tabs>
        <w:rPr>
          <w:rStyle w:val="FontStyle11"/>
          <w:b w:val="0"/>
          <w:lang w:eastAsia="uk-UA"/>
        </w:rPr>
      </w:pPr>
    </w:p>
    <w:p w:rsidR="00F2783A" w:rsidRDefault="00F2783A" w:rsidP="00F2783A">
      <w:pPr>
        <w:tabs>
          <w:tab w:val="left" w:pos="708"/>
        </w:tabs>
        <w:rPr>
          <w:rStyle w:val="FontStyle11"/>
          <w:b w:val="0"/>
          <w:lang w:eastAsia="uk-UA"/>
        </w:rPr>
      </w:pPr>
    </w:p>
    <w:p w:rsidR="00F2783A" w:rsidRDefault="00F2783A" w:rsidP="00F2783A">
      <w:pPr>
        <w:tabs>
          <w:tab w:val="left" w:pos="708"/>
        </w:tabs>
        <w:rPr>
          <w:rStyle w:val="FontStyle11"/>
          <w:sz w:val="28"/>
          <w:szCs w:val="28"/>
          <w:lang w:eastAsia="uk-UA"/>
        </w:rPr>
      </w:pPr>
      <w:r>
        <w:rPr>
          <w:rStyle w:val="FontStyle11"/>
          <w:lang w:eastAsia="uk-UA"/>
        </w:rPr>
        <w:t xml:space="preserve">Розділ 3. </w:t>
      </w:r>
      <w:r>
        <w:rPr>
          <w:rStyle w:val="FontStyle11"/>
          <w:sz w:val="28"/>
          <w:szCs w:val="28"/>
          <w:lang w:eastAsia="uk-UA"/>
        </w:rPr>
        <w:t>Визначення мети Програми.</w:t>
      </w:r>
    </w:p>
    <w:p w:rsidR="00F2783A" w:rsidRDefault="00F2783A" w:rsidP="00F2783A">
      <w:pPr>
        <w:tabs>
          <w:tab w:val="left" w:pos="708"/>
        </w:tabs>
        <w:rPr>
          <w:rStyle w:val="FontStyle11"/>
          <w:b w:val="0"/>
          <w:lang w:eastAsia="uk-UA"/>
        </w:rPr>
      </w:pPr>
      <w:r>
        <w:rPr>
          <w:rStyle w:val="FontStyle11"/>
          <w:lang w:eastAsia="uk-UA"/>
        </w:rPr>
        <w:t xml:space="preserve">Програма «Участі школярів у олімпіадах, турнірах, конкурсах, виставках» - створення умов для виявлення творчого розвитку особистості. </w:t>
      </w:r>
    </w:p>
    <w:p w:rsidR="00F2783A" w:rsidRDefault="00F2783A" w:rsidP="00F2783A">
      <w:pPr>
        <w:tabs>
          <w:tab w:val="left" w:pos="708"/>
        </w:tabs>
        <w:rPr>
          <w:rStyle w:val="FontStyle11"/>
          <w:b w:val="0"/>
          <w:lang w:eastAsia="uk-UA"/>
        </w:rPr>
      </w:pPr>
    </w:p>
    <w:p w:rsidR="00F2783A" w:rsidRDefault="00F2783A" w:rsidP="00F2783A">
      <w:pPr>
        <w:tabs>
          <w:tab w:val="left" w:pos="708"/>
        </w:tabs>
        <w:rPr>
          <w:rStyle w:val="FontStyle11"/>
          <w:sz w:val="28"/>
          <w:szCs w:val="28"/>
          <w:lang w:eastAsia="uk-UA"/>
        </w:rPr>
      </w:pPr>
    </w:p>
    <w:p w:rsidR="00F2783A" w:rsidRDefault="00F2783A" w:rsidP="00F2783A">
      <w:pPr>
        <w:pStyle w:val="Style4"/>
        <w:widowControl/>
        <w:tabs>
          <w:tab w:val="left" w:pos="708"/>
        </w:tabs>
        <w:spacing w:line="240" w:lineRule="exact"/>
        <w:rPr>
          <w:rStyle w:val="FontStyle11"/>
          <w:sz w:val="28"/>
          <w:szCs w:val="28"/>
          <w:lang w:val="uk-UA" w:eastAsia="uk-UA"/>
        </w:rPr>
      </w:pPr>
      <w:r>
        <w:rPr>
          <w:rStyle w:val="FontStyle11"/>
          <w:lang w:val="uk-UA" w:eastAsia="uk-UA"/>
        </w:rPr>
        <w:t xml:space="preserve">Розділ 4. </w:t>
      </w:r>
      <w:r>
        <w:rPr>
          <w:rStyle w:val="FontStyle11"/>
          <w:sz w:val="28"/>
          <w:szCs w:val="28"/>
          <w:lang w:val="uk-UA" w:eastAsia="uk-UA"/>
        </w:rPr>
        <w:t>Визначення  відповідальних виконавців.</w:t>
      </w:r>
    </w:p>
    <w:p w:rsidR="00F2783A" w:rsidRDefault="00F2783A" w:rsidP="00F2783A">
      <w:pPr>
        <w:tabs>
          <w:tab w:val="left" w:pos="708"/>
        </w:tabs>
      </w:pPr>
      <w:r>
        <w:t>Відповідальним  виконавцем Програми є відділ освіти виконкому Новороздільської міської ради.</w:t>
      </w:r>
    </w:p>
    <w:p w:rsidR="00F2783A" w:rsidRDefault="00F2783A" w:rsidP="00F2783A">
      <w:pPr>
        <w:tabs>
          <w:tab w:val="left" w:pos="708"/>
        </w:tabs>
        <w:rPr>
          <w:rStyle w:val="FontStyle11"/>
          <w:lang w:eastAsia="uk-UA"/>
        </w:rPr>
      </w:pPr>
    </w:p>
    <w:p w:rsidR="00F2783A" w:rsidRDefault="00F2783A" w:rsidP="00F2783A">
      <w:pPr>
        <w:tabs>
          <w:tab w:val="left" w:pos="708"/>
        </w:tabs>
        <w:rPr>
          <w:rStyle w:val="FontStyle11"/>
          <w:lang w:eastAsia="uk-UA"/>
        </w:rPr>
      </w:pPr>
    </w:p>
    <w:p w:rsidR="00F2783A" w:rsidRDefault="00F2783A" w:rsidP="00F2783A">
      <w:pPr>
        <w:tabs>
          <w:tab w:val="left" w:pos="708"/>
        </w:tabs>
        <w:rPr>
          <w:rStyle w:val="FontStyle11"/>
          <w:sz w:val="28"/>
          <w:szCs w:val="28"/>
          <w:lang w:eastAsia="uk-UA"/>
        </w:rPr>
      </w:pPr>
      <w:r>
        <w:rPr>
          <w:rStyle w:val="FontStyle11"/>
          <w:sz w:val="28"/>
          <w:szCs w:val="28"/>
          <w:lang w:eastAsia="uk-UA"/>
        </w:rPr>
        <w:t xml:space="preserve">Розділ 5.  Обгрунтування шляхів і засобів розв’язання проблеми,  обсягів та джерел фінансування, строків    </w:t>
      </w:r>
    </w:p>
    <w:p w:rsidR="00F2783A" w:rsidRDefault="00F2783A" w:rsidP="00F2783A">
      <w:pPr>
        <w:tabs>
          <w:tab w:val="left" w:pos="708"/>
        </w:tabs>
        <w:rPr>
          <w:rStyle w:val="FontStyle11"/>
          <w:sz w:val="28"/>
          <w:szCs w:val="28"/>
          <w:lang w:eastAsia="uk-UA"/>
        </w:rPr>
      </w:pPr>
      <w:r>
        <w:rPr>
          <w:rStyle w:val="FontStyle11"/>
          <w:sz w:val="28"/>
          <w:szCs w:val="28"/>
          <w:lang w:eastAsia="uk-UA"/>
        </w:rPr>
        <w:t xml:space="preserve">             виконання завдань, заходів.</w:t>
      </w:r>
    </w:p>
    <w:p w:rsidR="00F2783A" w:rsidRDefault="00F2783A" w:rsidP="00F2783A">
      <w:pPr>
        <w:tabs>
          <w:tab w:val="left" w:pos="708"/>
        </w:tabs>
        <w:rPr>
          <w:rStyle w:val="FontStyle11"/>
          <w:b w:val="0"/>
          <w:lang w:eastAsia="uk-UA"/>
        </w:rPr>
      </w:pPr>
      <w:r>
        <w:rPr>
          <w:rStyle w:val="FontStyle11"/>
          <w:lang w:eastAsia="uk-UA"/>
        </w:rPr>
        <w:t>Шляхи розв’язання проблеми щодо виявлення та підтримки учнівської молоді:</w:t>
      </w:r>
    </w:p>
    <w:p w:rsidR="00F2783A" w:rsidRDefault="00F2783A" w:rsidP="00F2783A">
      <w:pPr>
        <w:tabs>
          <w:tab w:val="left" w:pos="708"/>
        </w:tabs>
        <w:rPr>
          <w:rStyle w:val="FontStyle11"/>
          <w:b w:val="0"/>
          <w:lang w:eastAsia="uk-UA"/>
        </w:rPr>
      </w:pPr>
      <w:r>
        <w:rPr>
          <w:rStyle w:val="FontStyle11"/>
          <w:lang w:eastAsia="uk-UA"/>
        </w:rPr>
        <w:t xml:space="preserve">          -</w:t>
      </w:r>
      <w:r>
        <w:rPr>
          <w:rStyle w:val="FontStyle11"/>
          <w:lang w:eastAsia="uk-UA"/>
        </w:rPr>
        <w:tab/>
        <w:t>залучення школярів до участі в олімпіадах, конкурсах, фестивалях, виставках;</w:t>
      </w:r>
    </w:p>
    <w:p w:rsidR="00F2783A" w:rsidRDefault="00F2783A" w:rsidP="00F2783A">
      <w:pPr>
        <w:tabs>
          <w:tab w:val="left" w:pos="708"/>
        </w:tabs>
        <w:rPr>
          <w:rStyle w:val="FontStyle11"/>
          <w:b w:val="0"/>
          <w:lang w:eastAsia="uk-UA"/>
        </w:rPr>
      </w:pPr>
      <w:r>
        <w:rPr>
          <w:rStyle w:val="FontStyle11"/>
          <w:lang w:eastAsia="uk-UA"/>
        </w:rPr>
        <w:t xml:space="preserve">          -</w:t>
      </w:r>
      <w:r>
        <w:rPr>
          <w:rStyle w:val="FontStyle11"/>
          <w:lang w:eastAsia="uk-UA"/>
        </w:rPr>
        <w:tab/>
        <w:t>участь обдарованих дітей у різноманітних заходах відповідних рівнів.</w:t>
      </w:r>
    </w:p>
    <w:p w:rsidR="00F2783A" w:rsidRDefault="00F2783A" w:rsidP="00F2783A">
      <w:pPr>
        <w:tabs>
          <w:tab w:val="left" w:pos="708"/>
        </w:tabs>
        <w:rPr>
          <w:rStyle w:val="FontStyle11"/>
          <w:b w:val="0"/>
          <w:lang w:eastAsia="uk-UA"/>
        </w:rPr>
      </w:pPr>
      <w:r>
        <w:rPr>
          <w:rStyle w:val="FontStyle11"/>
          <w:lang w:eastAsia="uk-UA"/>
        </w:rPr>
        <w:t xml:space="preserve">  Дану проблему можна розв’язати за допомогою підтримки та стимулювання здібних школярів.</w:t>
      </w:r>
    </w:p>
    <w:p w:rsidR="00F2783A" w:rsidRDefault="00F2783A" w:rsidP="00F2783A">
      <w:pPr>
        <w:tabs>
          <w:tab w:val="left" w:pos="708"/>
        </w:tabs>
        <w:rPr>
          <w:rStyle w:val="FontStyle11"/>
          <w:b w:val="0"/>
          <w:lang w:eastAsia="uk-UA"/>
        </w:rPr>
      </w:pPr>
      <w:r>
        <w:rPr>
          <w:rStyle w:val="FontStyle11"/>
          <w:lang w:eastAsia="uk-UA"/>
        </w:rPr>
        <w:t xml:space="preserve"> Програма потребує фінансування за рахунок коштів міського бюджету, оскільки необхідним є оплата за проїзд, проживання та харчування, отримання інших послуг з метою реалізації завдань Програми.</w:t>
      </w:r>
    </w:p>
    <w:p w:rsidR="00F2783A" w:rsidRDefault="00F2783A" w:rsidP="00F2783A">
      <w:pPr>
        <w:tabs>
          <w:tab w:val="left" w:pos="708"/>
        </w:tabs>
        <w:rPr>
          <w:rStyle w:val="FontStyle11"/>
          <w:b w:val="0"/>
          <w:lang w:eastAsia="uk-UA"/>
        </w:rPr>
      </w:pPr>
    </w:p>
    <w:p w:rsidR="00F2783A" w:rsidRDefault="00F2783A" w:rsidP="00F2783A">
      <w:pPr>
        <w:tabs>
          <w:tab w:val="left" w:pos="708"/>
        </w:tabs>
        <w:rPr>
          <w:rStyle w:val="FontStyle11"/>
          <w:b w:val="0"/>
          <w:lang w:eastAsia="uk-UA"/>
        </w:rPr>
      </w:pPr>
    </w:p>
    <w:p w:rsidR="00F2783A" w:rsidRDefault="00F2783A" w:rsidP="00F2783A">
      <w:pPr>
        <w:tabs>
          <w:tab w:val="left" w:pos="708"/>
        </w:tabs>
        <w:rPr>
          <w:rStyle w:val="FontStyle11"/>
          <w:sz w:val="28"/>
          <w:szCs w:val="28"/>
          <w:lang w:eastAsia="uk-UA"/>
        </w:rPr>
      </w:pPr>
      <w:r>
        <w:rPr>
          <w:rStyle w:val="FontStyle11"/>
          <w:sz w:val="28"/>
          <w:szCs w:val="28"/>
          <w:lang w:eastAsia="uk-UA"/>
        </w:rPr>
        <w:t>Розділ 6. Координація та контроль заходом виконання Програми.</w:t>
      </w:r>
    </w:p>
    <w:p w:rsidR="00F2783A" w:rsidRDefault="00F2783A" w:rsidP="00F2783A">
      <w:pPr>
        <w:tabs>
          <w:tab w:val="left" w:pos="708"/>
        </w:tabs>
        <w:rPr>
          <w:rStyle w:val="FontStyle11"/>
          <w:lang w:eastAsia="uk-UA"/>
        </w:rPr>
      </w:pPr>
    </w:p>
    <w:p w:rsidR="00F2783A" w:rsidRDefault="00F2783A" w:rsidP="00F2783A">
      <w:pPr>
        <w:tabs>
          <w:tab w:val="left" w:pos="708"/>
        </w:tabs>
        <w:rPr>
          <w:rStyle w:val="FontStyle11"/>
          <w:b w:val="0"/>
          <w:lang w:eastAsia="uk-UA"/>
        </w:rPr>
      </w:pPr>
      <w:r>
        <w:rPr>
          <w:rStyle w:val="FontStyle11"/>
          <w:lang w:eastAsia="uk-UA"/>
        </w:rPr>
        <w:t>Координацію виконання заходів Програми здійснює методичний кабінет відділу освіти виконкому Новороздільської міської ради.</w:t>
      </w:r>
    </w:p>
    <w:p w:rsidR="00F2783A" w:rsidRDefault="00F2783A" w:rsidP="00F2783A">
      <w:pPr>
        <w:tabs>
          <w:tab w:val="left" w:pos="708"/>
        </w:tabs>
        <w:rPr>
          <w:rStyle w:val="FontStyle11"/>
          <w:b w:val="0"/>
          <w:lang w:eastAsia="uk-UA"/>
        </w:rPr>
      </w:pPr>
      <w:r>
        <w:rPr>
          <w:rStyle w:val="FontStyle11"/>
          <w:lang w:eastAsia="uk-UA"/>
        </w:rPr>
        <w:t>Контроль  за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освіти, культури, фізичної культури, спорту та молодіжної політики Новороздільської міської ради.</w:t>
      </w:r>
    </w:p>
    <w:p w:rsidR="00F2783A" w:rsidRDefault="00F2783A" w:rsidP="00F2783A">
      <w:pPr>
        <w:tabs>
          <w:tab w:val="left" w:pos="708"/>
        </w:tabs>
        <w:rPr>
          <w:rStyle w:val="FontStyle11"/>
          <w:b w:val="0"/>
          <w:lang w:eastAsia="uk-UA"/>
        </w:rPr>
      </w:pPr>
    </w:p>
    <w:p w:rsidR="00F2783A" w:rsidRDefault="00F2783A" w:rsidP="00F2783A">
      <w:pPr>
        <w:tabs>
          <w:tab w:val="left" w:pos="708"/>
        </w:tabs>
        <w:rPr>
          <w:rStyle w:val="FontStyle11"/>
          <w:b w:val="0"/>
          <w:lang w:eastAsia="uk-UA"/>
        </w:rPr>
      </w:pPr>
    </w:p>
    <w:p w:rsidR="00F2783A" w:rsidRDefault="00F2783A" w:rsidP="00F2783A">
      <w:pPr>
        <w:tabs>
          <w:tab w:val="left" w:pos="708"/>
        </w:tabs>
        <w:rPr>
          <w:rStyle w:val="FontStyle11"/>
          <w:b w:val="0"/>
          <w:lang w:eastAsia="uk-UA"/>
        </w:rPr>
      </w:pPr>
    </w:p>
    <w:p w:rsidR="00F2783A" w:rsidRDefault="00F2783A" w:rsidP="00F2783A">
      <w:pPr>
        <w:tabs>
          <w:tab w:val="left" w:pos="708"/>
        </w:tabs>
        <w:rPr>
          <w:rStyle w:val="FontStyle11"/>
          <w:lang w:eastAsia="uk-UA"/>
        </w:rPr>
      </w:pPr>
    </w:p>
    <w:p w:rsidR="00F2783A" w:rsidRDefault="00F2783A" w:rsidP="00F2783A">
      <w:pPr>
        <w:tabs>
          <w:tab w:val="left" w:pos="708"/>
        </w:tabs>
        <w:rPr>
          <w:rStyle w:val="FontStyle11"/>
          <w:lang w:eastAsia="uk-UA"/>
        </w:rPr>
        <w:sectPr w:rsidR="00F2783A">
          <w:pgSz w:w="11906" w:h="16838"/>
          <w:pgMar w:top="1134" w:right="566" w:bottom="1134" w:left="993" w:header="709" w:footer="709" w:gutter="0"/>
          <w:cols w:space="720"/>
        </w:sectPr>
      </w:pPr>
    </w:p>
    <w:p w:rsidR="00F2783A" w:rsidRDefault="00F2783A" w:rsidP="00F2783A">
      <w:pPr>
        <w:tabs>
          <w:tab w:val="left" w:pos="708"/>
        </w:tabs>
        <w:rPr>
          <w:rStyle w:val="FontStyle11"/>
          <w:lang w:eastAsia="uk-UA"/>
        </w:rPr>
      </w:pPr>
    </w:p>
    <w:p w:rsidR="00F2783A" w:rsidRDefault="00F2783A" w:rsidP="00F2783A">
      <w:pPr>
        <w:tabs>
          <w:tab w:val="left" w:pos="708"/>
        </w:tabs>
        <w:rPr>
          <w:rStyle w:val="FontStyle11"/>
          <w:lang w:eastAsia="uk-UA"/>
        </w:rPr>
      </w:pPr>
    </w:p>
    <w:p w:rsidR="00F2783A" w:rsidRDefault="00F2783A" w:rsidP="00F2783A">
      <w:pPr>
        <w:tabs>
          <w:tab w:val="left" w:pos="708"/>
        </w:tabs>
        <w:rPr>
          <w:rStyle w:val="FontStyle11"/>
          <w:lang w:eastAsia="uk-UA"/>
        </w:rPr>
      </w:pPr>
    </w:p>
    <w:p w:rsidR="00F2783A" w:rsidRDefault="00F2783A" w:rsidP="00F2783A">
      <w:pPr>
        <w:tabs>
          <w:tab w:val="left" w:pos="708"/>
        </w:tabs>
        <w:jc w:val="both"/>
        <w:rPr>
          <w:rStyle w:val="FontStyle11"/>
          <w:lang w:eastAsia="uk-UA"/>
        </w:rPr>
      </w:pPr>
      <w:r>
        <w:rPr>
          <w:rStyle w:val="FontStyle11"/>
          <w:lang w:eastAsia="uk-UA"/>
        </w:rPr>
        <w:t>Розділ 7.  Перелік завдань і заходів Програми, напрямів використання бюджетних коштів та результативних показників.</w:t>
      </w:r>
    </w:p>
    <w:p w:rsidR="00F2783A" w:rsidRDefault="00F2783A" w:rsidP="00F2783A">
      <w:pPr>
        <w:tabs>
          <w:tab w:val="left" w:pos="708"/>
        </w:tabs>
        <w:autoSpaceDE w:val="0"/>
        <w:autoSpaceDN w:val="0"/>
        <w:adjustRightInd w:val="0"/>
        <w:jc w:val="center"/>
        <w:rPr>
          <w:color w:val="000000"/>
          <w:u w:val="single"/>
        </w:rPr>
      </w:pPr>
      <w:r>
        <w:rPr>
          <w:b/>
          <w:color w:val="000000"/>
          <w:u w:val="single"/>
          <w:lang w:eastAsia="uk-UA"/>
        </w:rPr>
        <w:t>Перелік заходів Програми участі</w:t>
      </w:r>
      <w:r>
        <w:rPr>
          <w:b/>
          <w:color w:val="000000"/>
          <w:lang w:eastAsia="uk-UA"/>
        </w:rPr>
        <w:t xml:space="preserve"> школярів </w:t>
      </w:r>
      <w:r>
        <w:rPr>
          <w:b/>
          <w:color w:val="000000"/>
          <w:u w:val="single"/>
          <w:lang w:eastAsia="uk-UA"/>
        </w:rPr>
        <w:t xml:space="preserve">в олімпіадах, турнірах, конкурсах, виставках м. Нового Роздолу Львівської області на 2016рік </w:t>
      </w:r>
    </w:p>
    <w:tbl>
      <w:tblPr>
        <w:tblW w:w="15348" w:type="dxa"/>
        <w:tblInd w:w="40" w:type="dxa"/>
        <w:tblLayout w:type="fixed"/>
        <w:tblCellMar>
          <w:left w:w="40" w:type="dxa"/>
          <w:right w:w="40" w:type="dxa"/>
        </w:tblCellMar>
        <w:tblLook w:val="04A0"/>
      </w:tblPr>
      <w:tblGrid>
        <w:gridCol w:w="532"/>
        <w:gridCol w:w="2333"/>
        <w:gridCol w:w="2945"/>
        <w:gridCol w:w="2976"/>
        <w:gridCol w:w="1559"/>
        <w:gridCol w:w="1276"/>
        <w:gridCol w:w="1610"/>
        <w:gridCol w:w="2117"/>
      </w:tblGrid>
      <w:tr w:rsidR="00F2783A" w:rsidTr="00F2783A">
        <w:trPr>
          <w:trHeight w:val="438"/>
        </w:trPr>
        <w:tc>
          <w:tcPr>
            <w:tcW w:w="533"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 з/п</w:t>
            </w:r>
          </w:p>
        </w:tc>
        <w:tc>
          <w:tcPr>
            <w:tcW w:w="2333"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Назва завдання</w:t>
            </w:r>
          </w:p>
        </w:tc>
        <w:tc>
          <w:tcPr>
            <w:tcW w:w="2946"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Перелік заходів завдання</w:t>
            </w:r>
          </w:p>
        </w:tc>
        <w:tc>
          <w:tcPr>
            <w:tcW w:w="2977"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Показники виконання заходу, один, виміру</w:t>
            </w:r>
          </w:p>
        </w:tc>
        <w:tc>
          <w:tcPr>
            <w:tcW w:w="1559"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Виконавець</w:t>
            </w:r>
          </w:p>
          <w:p w:rsidR="00F2783A" w:rsidRDefault="00F2783A">
            <w:pPr>
              <w:autoSpaceDE w:val="0"/>
              <w:autoSpaceDN w:val="0"/>
              <w:adjustRightInd w:val="0"/>
              <w:spacing w:line="276" w:lineRule="auto"/>
              <w:rPr>
                <w:color w:val="000000"/>
                <w:lang w:eastAsia="uk-UA"/>
              </w:rPr>
            </w:pPr>
            <w:r>
              <w:rPr>
                <w:color w:val="000000"/>
                <w:lang w:eastAsia="uk-UA"/>
              </w:rPr>
              <w:t>заходу, показника</w:t>
            </w:r>
          </w:p>
        </w:tc>
        <w:tc>
          <w:tcPr>
            <w:tcW w:w="2886" w:type="dxa"/>
            <w:gridSpan w:val="2"/>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Фінансування</w:t>
            </w:r>
          </w:p>
        </w:tc>
        <w:tc>
          <w:tcPr>
            <w:tcW w:w="2117"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Очікуваний результат</w:t>
            </w:r>
          </w:p>
        </w:tc>
      </w:tr>
      <w:tr w:rsidR="00F2783A" w:rsidTr="00F2783A">
        <w:trPr>
          <w:trHeight w:val="288"/>
        </w:trPr>
        <w:tc>
          <w:tcPr>
            <w:tcW w:w="533"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color w:val="000000"/>
                <w:lang w:eastAsia="uk-UA"/>
              </w:rPr>
            </w:pPr>
          </w:p>
          <w:p w:rsidR="00F2783A" w:rsidRDefault="00F2783A">
            <w:pPr>
              <w:autoSpaceDE w:val="0"/>
              <w:autoSpaceDN w:val="0"/>
              <w:adjustRightInd w:val="0"/>
              <w:spacing w:line="276" w:lineRule="auto"/>
              <w:rPr>
                <w:color w:val="000000"/>
                <w:lang w:eastAsia="uk-UA"/>
              </w:rPr>
            </w:pPr>
          </w:p>
        </w:tc>
        <w:tc>
          <w:tcPr>
            <w:tcW w:w="2333"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color w:val="000000"/>
                <w:lang w:eastAsia="uk-UA"/>
              </w:rPr>
            </w:pPr>
          </w:p>
          <w:p w:rsidR="00F2783A" w:rsidRDefault="00F2783A">
            <w:pPr>
              <w:autoSpaceDE w:val="0"/>
              <w:autoSpaceDN w:val="0"/>
              <w:adjustRightInd w:val="0"/>
              <w:spacing w:line="276" w:lineRule="auto"/>
              <w:rPr>
                <w:color w:val="000000"/>
                <w:lang w:eastAsia="uk-UA"/>
              </w:rPr>
            </w:pPr>
          </w:p>
        </w:tc>
        <w:tc>
          <w:tcPr>
            <w:tcW w:w="2946"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color w:val="000000"/>
                <w:lang w:eastAsia="uk-UA"/>
              </w:rPr>
            </w:pPr>
          </w:p>
          <w:p w:rsidR="00F2783A" w:rsidRDefault="00F2783A">
            <w:pPr>
              <w:autoSpaceDE w:val="0"/>
              <w:autoSpaceDN w:val="0"/>
              <w:adjustRightInd w:val="0"/>
              <w:spacing w:line="276" w:lineRule="auto"/>
              <w:rPr>
                <w:color w:val="000000"/>
                <w:lang w:eastAsia="uk-UA"/>
              </w:rPr>
            </w:pPr>
          </w:p>
        </w:tc>
        <w:tc>
          <w:tcPr>
            <w:tcW w:w="2977"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color w:val="000000"/>
                <w:lang w:eastAsia="uk-UA"/>
              </w:rPr>
            </w:pPr>
          </w:p>
          <w:p w:rsidR="00F2783A" w:rsidRDefault="00F2783A">
            <w:pPr>
              <w:autoSpaceDE w:val="0"/>
              <w:autoSpaceDN w:val="0"/>
              <w:adjustRightInd w:val="0"/>
              <w:spacing w:line="276" w:lineRule="auto"/>
              <w:rPr>
                <w:color w:val="000000"/>
                <w:lang w:eastAsia="uk-UA"/>
              </w:rPr>
            </w:pPr>
          </w:p>
        </w:tc>
        <w:tc>
          <w:tcPr>
            <w:tcW w:w="1559"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color w:val="000000"/>
                <w:lang w:eastAsia="uk-UA"/>
              </w:rPr>
            </w:pPr>
          </w:p>
          <w:p w:rsidR="00F2783A" w:rsidRDefault="00F2783A">
            <w:pPr>
              <w:autoSpaceDE w:val="0"/>
              <w:autoSpaceDN w:val="0"/>
              <w:adjustRightInd w:val="0"/>
              <w:spacing w:line="276" w:lineRule="auto"/>
              <w:rPr>
                <w:color w:val="000000"/>
                <w:lang w:eastAsia="uk-UA"/>
              </w:rPr>
            </w:pPr>
          </w:p>
        </w:tc>
        <w:tc>
          <w:tcPr>
            <w:tcW w:w="1276"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Джерела</w:t>
            </w:r>
          </w:p>
        </w:tc>
        <w:tc>
          <w:tcPr>
            <w:tcW w:w="1610"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Обсяги, тис. грн.</w:t>
            </w:r>
          </w:p>
        </w:tc>
        <w:tc>
          <w:tcPr>
            <w:tcW w:w="2117"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color w:val="000000"/>
                <w:lang w:eastAsia="uk-UA"/>
              </w:rPr>
            </w:pPr>
          </w:p>
          <w:p w:rsidR="00F2783A" w:rsidRDefault="00F2783A">
            <w:pPr>
              <w:autoSpaceDE w:val="0"/>
              <w:autoSpaceDN w:val="0"/>
              <w:adjustRightInd w:val="0"/>
              <w:spacing w:line="276" w:lineRule="auto"/>
              <w:rPr>
                <w:color w:val="000000"/>
                <w:lang w:eastAsia="uk-UA"/>
              </w:rPr>
            </w:pPr>
          </w:p>
        </w:tc>
      </w:tr>
      <w:tr w:rsidR="00F2783A" w:rsidTr="00F2783A">
        <w:trPr>
          <w:trHeight w:val="283"/>
        </w:trPr>
        <w:tc>
          <w:tcPr>
            <w:tcW w:w="15351" w:type="dxa"/>
            <w:gridSpan w:val="8"/>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jc w:val="center"/>
              <w:rPr>
                <w:b/>
                <w:color w:val="000000"/>
                <w:lang w:eastAsia="uk-UA"/>
              </w:rPr>
            </w:pPr>
            <w:r>
              <w:rPr>
                <w:b/>
                <w:color w:val="000000"/>
                <w:lang w:eastAsia="uk-UA"/>
              </w:rPr>
              <w:t>2016рік</w:t>
            </w:r>
          </w:p>
        </w:tc>
      </w:tr>
      <w:tr w:rsidR="00F2783A" w:rsidTr="00F2783A">
        <w:trPr>
          <w:trHeight w:val="1649"/>
        </w:trPr>
        <w:tc>
          <w:tcPr>
            <w:tcW w:w="533"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1.</w:t>
            </w:r>
          </w:p>
        </w:tc>
        <w:tc>
          <w:tcPr>
            <w:tcW w:w="2333"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Завдання 1</w:t>
            </w:r>
          </w:p>
          <w:p w:rsidR="00F2783A" w:rsidRDefault="00F2783A">
            <w:pPr>
              <w:autoSpaceDE w:val="0"/>
              <w:autoSpaceDN w:val="0"/>
              <w:adjustRightInd w:val="0"/>
              <w:spacing w:line="276" w:lineRule="auto"/>
              <w:rPr>
                <w:color w:val="000000"/>
                <w:lang w:eastAsia="uk-UA"/>
              </w:rPr>
            </w:pPr>
            <w:r>
              <w:rPr>
                <w:color w:val="000000"/>
                <w:lang w:eastAsia="uk-UA"/>
              </w:rPr>
              <w:t>Забезпечення участі школярів ЗНЗ міста в олімпіадах, турнірах, конкурсах різних рівнів.</w:t>
            </w:r>
          </w:p>
        </w:tc>
        <w:tc>
          <w:tcPr>
            <w:tcW w:w="2946"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Захід 1</w:t>
            </w:r>
          </w:p>
          <w:p w:rsidR="00F2783A" w:rsidRDefault="00F2783A">
            <w:pPr>
              <w:autoSpaceDE w:val="0"/>
              <w:autoSpaceDN w:val="0"/>
              <w:adjustRightInd w:val="0"/>
              <w:spacing w:line="276" w:lineRule="auto"/>
              <w:rPr>
                <w:color w:val="000000"/>
                <w:lang w:eastAsia="uk-UA"/>
              </w:rPr>
            </w:pPr>
            <w:r>
              <w:rPr>
                <w:color w:val="000000"/>
                <w:lang w:eastAsia="uk-UA"/>
              </w:rPr>
              <w:t>Участь школярів ЗНЗ міста в олімпіадах, турнірах, конкурсах різних рівнів(згідно додатку № 1 до Програми)</w:t>
            </w:r>
          </w:p>
        </w:tc>
        <w:tc>
          <w:tcPr>
            <w:tcW w:w="2977"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затрат - виділено</w:t>
            </w:r>
          </w:p>
          <w:p w:rsidR="00F2783A" w:rsidRDefault="00F2783A">
            <w:pPr>
              <w:autoSpaceDE w:val="0"/>
              <w:autoSpaceDN w:val="0"/>
              <w:adjustRightInd w:val="0"/>
              <w:spacing w:line="276" w:lineRule="auto"/>
              <w:rPr>
                <w:color w:val="000000"/>
                <w:lang w:eastAsia="uk-UA"/>
              </w:rPr>
            </w:pPr>
            <w:r>
              <w:rPr>
                <w:color w:val="000000"/>
                <w:lang w:eastAsia="uk-UA"/>
              </w:rPr>
              <w:t>коштів- 6000 грн.продукту</w:t>
            </w:r>
          </w:p>
          <w:p w:rsidR="00F2783A" w:rsidRDefault="00F2783A">
            <w:pPr>
              <w:autoSpaceDE w:val="0"/>
              <w:autoSpaceDN w:val="0"/>
              <w:adjustRightInd w:val="0"/>
              <w:spacing w:line="276" w:lineRule="auto"/>
              <w:rPr>
                <w:color w:val="000000"/>
                <w:lang w:eastAsia="uk-UA"/>
              </w:rPr>
            </w:pPr>
            <w:r>
              <w:rPr>
                <w:color w:val="000000"/>
                <w:lang w:eastAsia="uk-UA"/>
              </w:rPr>
              <w:t>к-ть учнів -212</w:t>
            </w:r>
          </w:p>
          <w:p w:rsidR="00F2783A" w:rsidRDefault="00F2783A">
            <w:pPr>
              <w:autoSpaceDE w:val="0"/>
              <w:autoSpaceDN w:val="0"/>
              <w:adjustRightInd w:val="0"/>
              <w:spacing w:line="276" w:lineRule="auto"/>
              <w:rPr>
                <w:color w:val="000000"/>
                <w:lang w:eastAsia="uk-UA"/>
              </w:rPr>
            </w:pPr>
            <w:r>
              <w:rPr>
                <w:color w:val="000000"/>
                <w:lang w:eastAsia="uk-UA"/>
              </w:rPr>
              <w:t>ефективності:</w:t>
            </w:r>
          </w:p>
          <w:p w:rsidR="00F2783A" w:rsidRDefault="00F2783A">
            <w:pPr>
              <w:autoSpaceDE w:val="0"/>
              <w:autoSpaceDN w:val="0"/>
              <w:adjustRightInd w:val="0"/>
              <w:spacing w:line="276" w:lineRule="auto"/>
              <w:rPr>
                <w:color w:val="000000"/>
                <w:lang w:eastAsia="uk-UA"/>
              </w:rPr>
            </w:pPr>
            <w:r>
              <w:rPr>
                <w:color w:val="000000"/>
                <w:lang w:eastAsia="uk-UA"/>
              </w:rPr>
              <w:t>на одного учня – 28,4</w:t>
            </w:r>
          </w:p>
          <w:p w:rsidR="00F2783A" w:rsidRDefault="00F2783A">
            <w:pPr>
              <w:autoSpaceDE w:val="0"/>
              <w:autoSpaceDN w:val="0"/>
              <w:adjustRightInd w:val="0"/>
              <w:spacing w:line="276" w:lineRule="auto"/>
              <w:rPr>
                <w:color w:val="000000"/>
                <w:lang w:eastAsia="uk-UA"/>
              </w:rPr>
            </w:pPr>
            <w:r>
              <w:rPr>
                <w:color w:val="000000"/>
                <w:lang w:eastAsia="uk-UA"/>
              </w:rPr>
              <w:t>якості- збільшення кількості учасників на 6 осіб</w:t>
            </w:r>
          </w:p>
        </w:tc>
        <w:tc>
          <w:tcPr>
            <w:tcW w:w="1559"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Методичний кабінет відділу освіти</w:t>
            </w:r>
          </w:p>
        </w:tc>
        <w:tc>
          <w:tcPr>
            <w:tcW w:w="1276"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Міський бюджет</w:t>
            </w:r>
          </w:p>
        </w:tc>
        <w:tc>
          <w:tcPr>
            <w:tcW w:w="1610"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jc w:val="center"/>
              <w:rPr>
                <w:color w:val="000000"/>
                <w:lang w:eastAsia="uk-UA"/>
              </w:rPr>
            </w:pPr>
            <w:r>
              <w:rPr>
                <w:color w:val="000000"/>
                <w:lang w:eastAsia="uk-UA"/>
              </w:rPr>
              <w:t>6000</w:t>
            </w:r>
          </w:p>
        </w:tc>
        <w:tc>
          <w:tcPr>
            <w:tcW w:w="2117"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Збільшення кількості учасників олімпіад, турнірів, конкурсів.</w:t>
            </w:r>
          </w:p>
        </w:tc>
      </w:tr>
      <w:tr w:rsidR="00F2783A" w:rsidTr="00F2783A">
        <w:trPr>
          <w:trHeight w:val="283"/>
        </w:trPr>
        <w:tc>
          <w:tcPr>
            <w:tcW w:w="10348" w:type="dxa"/>
            <w:gridSpan w:val="5"/>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Усього на етап або на програму: 6000 гривень</w:t>
            </w:r>
          </w:p>
        </w:tc>
        <w:tc>
          <w:tcPr>
            <w:tcW w:w="1276" w:type="dxa"/>
            <w:tcBorders>
              <w:top w:val="single" w:sz="6" w:space="0" w:color="auto"/>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lang w:eastAsia="en-US"/>
              </w:rPr>
            </w:pPr>
          </w:p>
        </w:tc>
        <w:tc>
          <w:tcPr>
            <w:tcW w:w="1610" w:type="dxa"/>
            <w:tcBorders>
              <w:top w:val="single" w:sz="6" w:space="0" w:color="auto"/>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lang w:eastAsia="en-US"/>
              </w:rPr>
            </w:pPr>
          </w:p>
        </w:tc>
        <w:tc>
          <w:tcPr>
            <w:tcW w:w="2117" w:type="dxa"/>
            <w:tcBorders>
              <w:top w:val="single" w:sz="6" w:space="0" w:color="auto"/>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lang w:eastAsia="en-US"/>
              </w:rPr>
            </w:pPr>
          </w:p>
        </w:tc>
      </w:tr>
      <w:tr w:rsidR="00F2783A" w:rsidTr="00F2783A">
        <w:trPr>
          <w:trHeight w:val="406"/>
        </w:trPr>
        <w:tc>
          <w:tcPr>
            <w:tcW w:w="533"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w:t>
            </w:r>
          </w:p>
          <w:p w:rsidR="00F2783A" w:rsidRDefault="00F2783A">
            <w:pPr>
              <w:autoSpaceDE w:val="0"/>
              <w:autoSpaceDN w:val="0"/>
              <w:adjustRightInd w:val="0"/>
              <w:spacing w:line="276" w:lineRule="auto"/>
              <w:rPr>
                <w:color w:val="000000"/>
                <w:lang w:eastAsia="uk-UA"/>
              </w:rPr>
            </w:pPr>
            <w:r>
              <w:rPr>
                <w:color w:val="000000"/>
                <w:lang w:eastAsia="uk-UA"/>
              </w:rPr>
              <w:t>з/п</w:t>
            </w:r>
          </w:p>
        </w:tc>
        <w:tc>
          <w:tcPr>
            <w:tcW w:w="2333"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Назва завдання</w:t>
            </w:r>
          </w:p>
        </w:tc>
        <w:tc>
          <w:tcPr>
            <w:tcW w:w="2946"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Перелік заходів завдання</w:t>
            </w:r>
          </w:p>
        </w:tc>
        <w:tc>
          <w:tcPr>
            <w:tcW w:w="2977"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Показники виконання заходу, один, виміру</w:t>
            </w:r>
          </w:p>
        </w:tc>
        <w:tc>
          <w:tcPr>
            <w:tcW w:w="1559"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Виконавець</w:t>
            </w:r>
          </w:p>
          <w:p w:rsidR="00F2783A" w:rsidRDefault="00F2783A">
            <w:pPr>
              <w:autoSpaceDE w:val="0"/>
              <w:autoSpaceDN w:val="0"/>
              <w:adjustRightInd w:val="0"/>
              <w:spacing w:line="276" w:lineRule="auto"/>
              <w:rPr>
                <w:color w:val="000000"/>
                <w:lang w:eastAsia="uk-UA"/>
              </w:rPr>
            </w:pPr>
            <w:r>
              <w:rPr>
                <w:color w:val="000000"/>
                <w:lang w:eastAsia="uk-UA"/>
              </w:rPr>
              <w:t>заходу, показника</w:t>
            </w:r>
          </w:p>
        </w:tc>
        <w:tc>
          <w:tcPr>
            <w:tcW w:w="2886" w:type="dxa"/>
            <w:gridSpan w:val="2"/>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Фінансування</w:t>
            </w:r>
          </w:p>
        </w:tc>
        <w:tc>
          <w:tcPr>
            <w:tcW w:w="2117"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Очікуваний результат</w:t>
            </w:r>
          </w:p>
        </w:tc>
      </w:tr>
      <w:tr w:rsidR="00F2783A" w:rsidTr="00F2783A">
        <w:trPr>
          <w:trHeight w:val="412"/>
        </w:trPr>
        <w:tc>
          <w:tcPr>
            <w:tcW w:w="533"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color w:val="000000"/>
                <w:lang w:eastAsia="uk-UA"/>
              </w:rPr>
            </w:pPr>
          </w:p>
          <w:p w:rsidR="00F2783A" w:rsidRDefault="00F2783A">
            <w:pPr>
              <w:autoSpaceDE w:val="0"/>
              <w:autoSpaceDN w:val="0"/>
              <w:adjustRightInd w:val="0"/>
              <w:spacing w:line="276" w:lineRule="auto"/>
              <w:rPr>
                <w:color w:val="000000"/>
                <w:lang w:eastAsia="uk-UA"/>
              </w:rPr>
            </w:pPr>
          </w:p>
        </w:tc>
        <w:tc>
          <w:tcPr>
            <w:tcW w:w="2333"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color w:val="000000"/>
                <w:lang w:eastAsia="uk-UA"/>
              </w:rPr>
            </w:pPr>
          </w:p>
          <w:p w:rsidR="00F2783A" w:rsidRDefault="00F2783A">
            <w:pPr>
              <w:autoSpaceDE w:val="0"/>
              <w:autoSpaceDN w:val="0"/>
              <w:adjustRightInd w:val="0"/>
              <w:spacing w:line="276" w:lineRule="auto"/>
              <w:rPr>
                <w:color w:val="000000"/>
                <w:lang w:eastAsia="uk-UA"/>
              </w:rPr>
            </w:pPr>
          </w:p>
        </w:tc>
        <w:tc>
          <w:tcPr>
            <w:tcW w:w="2946"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color w:val="000000"/>
                <w:lang w:eastAsia="uk-UA"/>
              </w:rPr>
            </w:pPr>
          </w:p>
          <w:p w:rsidR="00F2783A" w:rsidRDefault="00F2783A">
            <w:pPr>
              <w:autoSpaceDE w:val="0"/>
              <w:autoSpaceDN w:val="0"/>
              <w:adjustRightInd w:val="0"/>
              <w:spacing w:line="276" w:lineRule="auto"/>
              <w:rPr>
                <w:color w:val="000000"/>
                <w:lang w:eastAsia="uk-UA"/>
              </w:rPr>
            </w:pPr>
          </w:p>
        </w:tc>
        <w:tc>
          <w:tcPr>
            <w:tcW w:w="2977"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color w:val="000000"/>
                <w:lang w:eastAsia="uk-UA"/>
              </w:rPr>
            </w:pPr>
          </w:p>
          <w:p w:rsidR="00F2783A" w:rsidRDefault="00F2783A">
            <w:pPr>
              <w:autoSpaceDE w:val="0"/>
              <w:autoSpaceDN w:val="0"/>
              <w:adjustRightInd w:val="0"/>
              <w:spacing w:line="276" w:lineRule="auto"/>
              <w:rPr>
                <w:color w:val="000000"/>
                <w:lang w:eastAsia="uk-UA"/>
              </w:rPr>
            </w:pPr>
          </w:p>
        </w:tc>
        <w:tc>
          <w:tcPr>
            <w:tcW w:w="1559"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color w:val="000000"/>
                <w:lang w:eastAsia="uk-UA"/>
              </w:rPr>
            </w:pPr>
          </w:p>
          <w:p w:rsidR="00F2783A" w:rsidRDefault="00F2783A">
            <w:pPr>
              <w:autoSpaceDE w:val="0"/>
              <w:autoSpaceDN w:val="0"/>
              <w:adjustRightInd w:val="0"/>
              <w:spacing w:line="276" w:lineRule="auto"/>
              <w:rPr>
                <w:color w:val="000000"/>
                <w:lang w:eastAsia="uk-UA"/>
              </w:rPr>
            </w:pPr>
          </w:p>
        </w:tc>
        <w:tc>
          <w:tcPr>
            <w:tcW w:w="1276"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Джерела</w:t>
            </w:r>
          </w:p>
        </w:tc>
        <w:tc>
          <w:tcPr>
            <w:tcW w:w="1610"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Обсяги, тис. грн.</w:t>
            </w:r>
          </w:p>
        </w:tc>
        <w:tc>
          <w:tcPr>
            <w:tcW w:w="2117"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color w:val="000000"/>
                <w:lang w:eastAsia="uk-UA"/>
              </w:rPr>
            </w:pPr>
          </w:p>
          <w:p w:rsidR="00F2783A" w:rsidRDefault="00F2783A">
            <w:pPr>
              <w:autoSpaceDE w:val="0"/>
              <w:autoSpaceDN w:val="0"/>
              <w:adjustRightInd w:val="0"/>
              <w:spacing w:line="276" w:lineRule="auto"/>
              <w:rPr>
                <w:color w:val="000000"/>
                <w:lang w:eastAsia="uk-UA"/>
              </w:rPr>
            </w:pPr>
          </w:p>
        </w:tc>
      </w:tr>
      <w:tr w:rsidR="00F2783A" w:rsidTr="00F2783A">
        <w:trPr>
          <w:trHeight w:val="288"/>
        </w:trPr>
        <w:tc>
          <w:tcPr>
            <w:tcW w:w="15351" w:type="dxa"/>
            <w:gridSpan w:val="8"/>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jc w:val="center"/>
              <w:rPr>
                <w:b/>
                <w:color w:val="000000"/>
                <w:lang w:eastAsia="uk-UA"/>
              </w:rPr>
            </w:pPr>
            <w:r>
              <w:rPr>
                <w:b/>
                <w:color w:val="000000"/>
                <w:lang w:eastAsia="uk-UA"/>
              </w:rPr>
              <w:t>2017 рік</w:t>
            </w:r>
          </w:p>
        </w:tc>
      </w:tr>
      <w:tr w:rsidR="00F2783A" w:rsidTr="00F2783A">
        <w:trPr>
          <w:trHeight w:val="1400"/>
        </w:trPr>
        <w:tc>
          <w:tcPr>
            <w:tcW w:w="533"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1.</w:t>
            </w:r>
          </w:p>
        </w:tc>
        <w:tc>
          <w:tcPr>
            <w:tcW w:w="2333"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Завдання 1</w:t>
            </w:r>
          </w:p>
          <w:p w:rsidR="00F2783A" w:rsidRDefault="00F2783A">
            <w:pPr>
              <w:autoSpaceDE w:val="0"/>
              <w:autoSpaceDN w:val="0"/>
              <w:adjustRightInd w:val="0"/>
              <w:spacing w:line="276" w:lineRule="auto"/>
              <w:rPr>
                <w:color w:val="000000"/>
                <w:lang w:eastAsia="uk-UA"/>
              </w:rPr>
            </w:pPr>
            <w:r>
              <w:rPr>
                <w:color w:val="000000"/>
                <w:lang w:eastAsia="uk-UA"/>
              </w:rPr>
              <w:t>Забезпечення участі школярів ЗНЗ міста в олімпіадах, турнірах,</w:t>
            </w:r>
          </w:p>
        </w:tc>
        <w:tc>
          <w:tcPr>
            <w:tcW w:w="2946"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Захід 1</w:t>
            </w:r>
          </w:p>
          <w:p w:rsidR="00F2783A" w:rsidRDefault="00F2783A">
            <w:pPr>
              <w:autoSpaceDE w:val="0"/>
              <w:autoSpaceDN w:val="0"/>
              <w:adjustRightInd w:val="0"/>
              <w:spacing w:line="276" w:lineRule="auto"/>
              <w:rPr>
                <w:color w:val="000000"/>
                <w:lang w:eastAsia="uk-UA"/>
              </w:rPr>
            </w:pPr>
            <w:r>
              <w:rPr>
                <w:color w:val="000000"/>
                <w:lang w:eastAsia="uk-UA"/>
              </w:rPr>
              <w:t>Участь школярів ЗНЗ міста в олімпіадах, турнірах, конкурсах</w:t>
            </w:r>
          </w:p>
        </w:tc>
        <w:tc>
          <w:tcPr>
            <w:tcW w:w="2977"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затрат - виділено коштів- 8000 грн. продукту к-ть учнів -220</w:t>
            </w:r>
          </w:p>
          <w:p w:rsidR="00F2783A" w:rsidRDefault="00F2783A">
            <w:pPr>
              <w:autoSpaceDE w:val="0"/>
              <w:autoSpaceDN w:val="0"/>
              <w:adjustRightInd w:val="0"/>
              <w:spacing w:line="276" w:lineRule="auto"/>
              <w:rPr>
                <w:color w:val="000000"/>
                <w:lang w:eastAsia="uk-UA"/>
              </w:rPr>
            </w:pPr>
            <w:r>
              <w:rPr>
                <w:color w:val="000000"/>
                <w:lang w:eastAsia="uk-UA"/>
              </w:rPr>
              <w:t>ефективності:</w:t>
            </w:r>
          </w:p>
          <w:p w:rsidR="00F2783A" w:rsidRDefault="00F2783A">
            <w:pPr>
              <w:autoSpaceDE w:val="0"/>
              <w:autoSpaceDN w:val="0"/>
              <w:adjustRightInd w:val="0"/>
              <w:spacing w:line="276" w:lineRule="auto"/>
              <w:rPr>
                <w:color w:val="000000"/>
                <w:lang w:eastAsia="uk-UA"/>
              </w:rPr>
            </w:pPr>
            <w:r>
              <w:rPr>
                <w:color w:val="000000"/>
                <w:lang w:eastAsia="uk-UA"/>
              </w:rPr>
              <w:t>на одного учня - 32,00</w:t>
            </w:r>
          </w:p>
          <w:p w:rsidR="00F2783A" w:rsidRDefault="00F2783A">
            <w:pPr>
              <w:autoSpaceDE w:val="0"/>
              <w:autoSpaceDN w:val="0"/>
              <w:adjustRightInd w:val="0"/>
              <w:spacing w:line="276" w:lineRule="auto"/>
              <w:rPr>
                <w:color w:val="000000"/>
                <w:lang w:eastAsia="uk-UA"/>
              </w:rPr>
            </w:pPr>
            <w:r>
              <w:rPr>
                <w:color w:val="000000"/>
                <w:lang w:eastAsia="uk-UA"/>
              </w:rPr>
              <w:lastRenderedPageBreak/>
              <w:t>якості- збільшення кількості учасників на 5 осіб</w:t>
            </w:r>
          </w:p>
        </w:tc>
        <w:tc>
          <w:tcPr>
            <w:tcW w:w="1559"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lastRenderedPageBreak/>
              <w:t>Методичний кабінет відділу освіти</w:t>
            </w:r>
          </w:p>
        </w:tc>
        <w:tc>
          <w:tcPr>
            <w:tcW w:w="1276"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Міський бюджет</w:t>
            </w:r>
          </w:p>
        </w:tc>
        <w:tc>
          <w:tcPr>
            <w:tcW w:w="1610"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jc w:val="center"/>
              <w:rPr>
                <w:color w:val="000000"/>
                <w:lang w:eastAsia="uk-UA"/>
              </w:rPr>
            </w:pPr>
            <w:r>
              <w:rPr>
                <w:color w:val="000000"/>
                <w:lang w:eastAsia="uk-UA"/>
              </w:rPr>
              <w:t>8000</w:t>
            </w:r>
          </w:p>
        </w:tc>
        <w:tc>
          <w:tcPr>
            <w:tcW w:w="2117"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Збільшення кількості учасників олімпіад, турнірів, конкурсів.</w:t>
            </w:r>
          </w:p>
        </w:tc>
      </w:tr>
      <w:tr w:rsidR="00F2783A" w:rsidTr="00F2783A">
        <w:trPr>
          <w:trHeight w:val="236"/>
        </w:trPr>
        <w:tc>
          <w:tcPr>
            <w:tcW w:w="10348" w:type="dxa"/>
            <w:gridSpan w:val="5"/>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lastRenderedPageBreak/>
              <w:t>Усього на етап або на програму: 8000 гривень</w:t>
            </w:r>
          </w:p>
        </w:tc>
        <w:tc>
          <w:tcPr>
            <w:tcW w:w="1276" w:type="dxa"/>
            <w:tcBorders>
              <w:top w:val="single" w:sz="6" w:space="0" w:color="auto"/>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lang w:eastAsia="en-US"/>
              </w:rPr>
            </w:pPr>
          </w:p>
        </w:tc>
        <w:tc>
          <w:tcPr>
            <w:tcW w:w="1610" w:type="dxa"/>
            <w:tcBorders>
              <w:top w:val="single" w:sz="6" w:space="0" w:color="auto"/>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lang w:eastAsia="en-US"/>
              </w:rPr>
            </w:pPr>
          </w:p>
        </w:tc>
        <w:tc>
          <w:tcPr>
            <w:tcW w:w="2117" w:type="dxa"/>
            <w:tcBorders>
              <w:top w:val="single" w:sz="6" w:space="0" w:color="auto"/>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lang w:eastAsia="en-US"/>
              </w:rPr>
            </w:pPr>
          </w:p>
        </w:tc>
      </w:tr>
      <w:tr w:rsidR="00F2783A" w:rsidTr="00F2783A">
        <w:trPr>
          <w:trHeight w:val="341"/>
        </w:trPr>
        <w:tc>
          <w:tcPr>
            <w:tcW w:w="533"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 з/п</w:t>
            </w:r>
          </w:p>
        </w:tc>
        <w:tc>
          <w:tcPr>
            <w:tcW w:w="2333"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Назва завдання</w:t>
            </w:r>
          </w:p>
        </w:tc>
        <w:tc>
          <w:tcPr>
            <w:tcW w:w="2946"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Перелік заходів завдання</w:t>
            </w:r>
          </w:p>
        </w:tc>
        <w:tc>
          <w:tcPr>
            <w:tcW w:w="2977"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Показники виконання заходу, один, виміру</w:t>
            </w:r>
          </w:p>
        </w:tc>
        <w:tc>
          <w:tcPr>
            <w:tcW w:w="1559"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Виконавець</w:t>
            </w:r>
          </w:p>
          <w:p w:rsidR="00F2783A" w:rsidRDefault="00F2783A">
            <w:pPr>
              <w:autoSpaceDE w:val="0"/>
              <w:autoSpaceDN w:val="0"/>
              <w:adjustRightInd w:val="0"/>
              <w:spacing w:line="276" w:lineRule="auto"/>
              <w:rPr>
                <w:color w:val="000000"/>
                <w:lang w:eastAsia="uk-UA"/>
              </w:rPr>
            </w:pPr>
            <w:r>
              <w:rPr>
                <w:color w:val="000000"/>
                <w:lang w:eastAsia="uk-UA"/>
              </w:rPr>
              <w:t>заходу, показника</w:t>
            </w:r>
          </w:p>
        </w:tc>
        <w:tc>
          <w:tcPr>
            <w:tcW w:w="2886" w:type="dxa"/>
            <w:gridSpan w:val="2"/>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Фінансування</w:t>
            </w:r>
          </w:p>
        </w:tc>
        <w:tc>
          <w:tcPr>
            <w:tcW w:w="2117" w:type="dxa"/>
            <w:tcBorders>
              <w:top w:val="single" w:sz="6" w:space="0" w:color="auto"/>
              <w:left w:val="single" w:sz="6" w:space="0" w:color="auto"/>
              <w:bottom w:val="nil"/>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Очікуваний результат</w:t>
            </w:r>
          </w:p>
        </w:tc>
      </w:tr>
      <w:tr w:rsidR="00F2783A" w:rsidTr="00F2783A">
        <w:trPr>
          <w:trHeight w:val="326"/>
        </w:trPr>
        <w:tc>
          <w:tcPr>
            <w:tcW w:w="533"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color w:val="000000"/>
                <w:lang w:eastAsia="uk-UA"/>
              </w:rPr>
            </w:pPr>
          </w:p>
          <w:p w:rsidR="00F2783A" w:rsidRDefault="00F2783A">
            <w:pPr>
              <w:autoSpaceDE w:val="0"/>
              <w:autoSpaceDN w:val="0"/>
              <w:adjustRightInd w:val="0"/>
              <w:spacing w:line="276" w:lineRule="auto"/>
              <w:rPr>
                <w:color w:val="000000"/>
                <w:lang w:eastAsia="uk-UA"/>
              </w:rPr>
            </w:pPr>
          </w:p>
        </w:tc>
        <w:tc>
          <w:tcPr>
            <w:tcW w:w="2333"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color w:val="000000"/>
                <w:lang w:eastAsia="uk-UA"/>
              </w:rPr>
            </w:pPr>
          </w:p>
          <w:p w:rsidR="00F2783A" w:rsidRDefault="00F2783A">
            <w:pPr>
              <w:autoSpaceDE w:val="0"/>
              <w:autoSpaceDN w:val="0"/>
              <w:adjustRightInd w:val="0"/>
              <w:spacing w:line="276" w:lineRule="auto"/>
              <w:rPr>
                <w:color w:val="000000"/>
                <w:lang w:eastAsia="uk-UA"/>
              </w:rPr>
            </w:pPr>
          </w:p>
        </w:tc>
        <w:tc>
          <w:tcPr>
            <w:tcW w:w="2946"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color w:val="000000"/>
                <w:lang w:eastAsia="uk-UA"/>
              </w:rPr>
            </w:pPr>
          </w:p>
          <w:p w:rsidR="00F2783A" w:rsidRDefault="00F2783A">
            <w:pPr>
              <w:autoSpaceDE w:val="0"/>
              <w:autoSpaceDN w:val="0"/>
              <w:adjustRightInd w:val="0"/>
              <w:spacing w:line="276" w:lineRule="auto"/>
              <w:rPr>
                <w:color w:val="000000"/>
                <w:lang w:eastAsia="uk-UA"/>
              </w:rPr>
            </w:pPr>
          </w:p>
        </w:tc>
        <w:tc>
          <w:tcPr>
            <w:tcW w:w="2977"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color w:val="000000"/>
                <w:lang w:eastAsia="uk-UA"/>
              </w:rPr>
            </w:pPr>
          </w:p>
          <w:p w:rsidR="00F2783A" w:rsidRDefault="00F2783A">
            <w:pPr>
              <w:autoSpaceDE w:val="0"/>
              <w:autoSpaceDN w:val="0"/>
              <w:adjustRightInd w:val="0"/>
              <w:spacing w:line="276" w:lineRule="auto"/>
              <w:rPr>
                <w:color w:val="000000"/>
                <w:lang w:eastAsia="uk-UA"/>
              </w:rPr>
            </w:pPr>
          </w:p>
        </w:tc>
        <w:tc>
          <w:tcPr>
            <w:tcW w:w="1559"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color w:val="000000"/>
                <w:lang w:eastAsia="uk-UA"/>
              </w:rPr>
            </w:pPr>
          </w:p>
          <w:p w:rsidR="00F2783A" w:rsidRDefault="00F2783A">
            <w:pPr>
              <w:autoSpaceDE w:val="0"/>
              <w:autoSpaceDN w:val="0"/>
              <w:adjustRightInd w:val="0"/>
              <w:spacing w:line="276" w:lineRule="auto"/>
              <w:rPr>
                <w:color w:val="000000"/>
                <w:lang w:eastAsia="uk-UA"/>
              </w:rPr>
            </w:pPr>
          </w:p>
        </w:tc>
        <w:tc>
          <w:tcPr>
            <w:tcW w:w="1276"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Джерела</w:t>
            </w:r>
          </w:p>
        </w:tc>
        <w:tc>
          <w:tcPr>
            <w:tcW w:w="1610"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Обсяги, тис. грн.</w:t>
            </w:r>
          </w:p>
        </w:tc>
        <w:tc>
          <w:tcPr>
            <w:tcW w:w="2117" w:type="dxa"/>
            <w:tcBorders>
              <w:top w:val="nil"/>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color w:val="000000"/>
                <w:lang w:eastAsia="uk-UA"/>
              </w:rPr>
            </w:pPr>
          </w:p>
          <w:p w:rsidR="00F2783A" w:rsidRDefault="00F2783A">
            <w:pPr>
              <w:autoSpaceDE w:val="0"/>
              <w:autoSpaceDN w:val="0"/>
              <w:adjustRightInd w:val="0"/>
              <w:spacing w:line="276" w:lineRule="auto"/>
              <w:rPr>
                <w:color w:val="000000"/>
                <w:lang w:eastAsia="uk-UA"/>
              </w:rPr>
            </w:pPr>
          </w:p>
        </w:tc>
      </w:tr>
      <w:tr w:rsidR="00F2783A" w:rsidTr="00F2783A">
        <w:trPr>
          <w:trHeight w:val="283"/>
        </w:trPr>
        <w:tc>
          <w:tcPr>
            <w:tcW w:w="15351" w:type="dxa"/>
            <w:gridSpan w:val="8"/>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jc w:val="center"/>
              <w:rPr>
                <w:b/>
                <w:color w:val="000000"/>
                <w:lang w:eastAsia="uk-UA"/>
              </w:rPr>
            </w:pPr>
            <w:r>
              <w:rPr>
                <w:b/>
                <w:color w:val="000000"/>
                <w:lang w:eastAsia="uk-UA"/>
              </w:rPr>
              <w:t>2018рік</w:t>
            </w:r>
          </w:p>
        </w:tc>
      </w:tr>
      <w:tr w:rsidR="00F2783A" w:rsidTr="00F2783A">
        <w:trPr>
          <w:trHeight w:val="1680"/>
        </w:trPr>
        <w:tc>
          <w:tcPr>
            <w:tcW w:w="533"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1.</w:t>
            </w:r>
          </w:p>
        </w:tc>
        <w:tc>
          <w:tcPr>
            <w:tcW w:w="2333"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Завдання 1</w:t>
            </w:r>
          </w:p>
          <w:p w:rsidR="00F2783A" w:rsidRDefault="00F2783A">
            <w:pPr>
              <w:autoSpaceDE w:val="0"/>
              <w:autoSpaceDN w:val="0"/>
              <w:adjustRightInd w:val="0"/>
              <w:spacing w:line="276" w:lineRule="auto"/>
              <w:rPr>
                <w:color w:val="000000"/>
                <w:lang w:eastAsia="uk-UA"/>
              </w:rPr>
            </w:pPr>
            <w:r>
              <w:rPr>
                <w:color w:val="000000"/>
                <w:lang w:eastAsia="uk-UA"/>
              </w:rPr>
              <w:t>Забезпечення участі школярів ЗНЗ міста в олімпіадах, турнірах, конкурсах різних рівнів.</w:t>
            </w:r>
          </w:p>
        </w:tc>
        <w:tc>
          <w:tcPr>
            <w:tcW w:w="2946"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Захід 1</w:t>
            </w:r>
          </w:p>
          <w:p w:rsidR="00F2783A" w:rsidRDefault="00F2783A">
            <w:pPr>
              <w:autoSpaceDE w:val="0"/>
              <w:autoSpaceDN w:val="0"/>
              <w:adjustRightInd w:val="0"/>
              <w:spacing w:line="276" w:lineRule="auto"/>
              <w:rPr>
                <w:color w:val="000000"/>
                <w:lang w:eastAsia="uk-UA"/>
              </w:rPr>
            </w:pPr>
            <w:r>
              <w:rPr>
                <w:color w:val="000000"/>
                <w:lang w:eastAsia="uk-UA"/>
              </w:rPr>
              <w:t>Участь школярів ЗНЗ міста в олімпіадах, турнірах, конкурсах різних рівнів(згідно додатку № 1 до Програми)</w:t>
            </w:r>
          </w:p>
        </w:tc>
        <w:tc>
          <w:tcPr>
            <w:tcW w:w="2977"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затрат - виділено</w:t>
            </w:r>
          </w:p>
          <w:p w:rsidR="00F2783A" w:rsidRDefault="00F2783A">
            <w:pPr>
              <w:autoSpaceDE w:val="0"/>
              <w:autoSpaceDN w:val="0"/>
              <w:adjustRightInd w:val="0"/>
              <w:spacing w:line="276" w:lineRule="auto"/>
              <w:rPr>
                <w:color w:val="000000"/>
                <w:lang w:eastAsia="uk-UA"/>
              </w:rPr>
            </w:pPr>
            <w:r>
              <w:rPr>
                <w:color w:val="000000"/>
                <w:lang w:eastAsia="uk-UA"/>
              </w:rPr>
              <w:t>коштів- 8000 грн.продукту</w:t>
            </w:r>
          </w:p>
          <w:p w:rsidR="00F2783A" w:rsidRDefault="00F2783A">
            <w:pPr>
              <w:autoSpaceDE w:val="0"/>
              <w:autoSpaceDN w:val="0"/>
              <w:adjustRightInd w:val="0"/>
              <w:spacing w:line="276" w:lineRule="auto"/>
              <w:rPr>
                <w:color w:val="000000"/>
                <w:lang w:eastAsia="uk-UA"/>
              </w:rPr>
            </w:pPr>
            <w:r>
              <w:rPr>
                <w:color w:val="000000"/>
                <w:lang w:eastAsia="uk-UA"/>
              </w:rPr>
              <w:t>к-ть учнів -225</w:t>
            </w:r>
          </w:p>
          <w:p w:rsidR="00F2783A" w:rsidRDefault="00F2783A">
            <w:pPr>
              <w:autoSpaceDE w:val="0"/>
              <w:autoSpaceDN w:val="0"/>
              <w:adjustRightInd w:val="0"/>
              <w:spacing w:line="276" w:lineRule="auto"/>
              <w:rPr>
                <w:color w:val="000000"/>
                <w:lang w:eastAsia="uk-UA"/>
              </w:rPr>
            </w:pPr>
            <w:r>
              <w:rPr>
                <w:color w:val="000000"/>
                <w:lang w:eastAsia="uk-UA"/>
              </w:rPr>
              <w:t>ефективності:</w:t>
            </w:r>
          </w:p>
          <w:p w:rsidR="00F2783A" w:rsidRDefault="00F2783A">
            <w:pPr>
              <w:autoSpaceDE w:val="0"/>
              <w:autoSpaceDN w:val="0"/>
              <w:adjustRightInd w:val="0"/>
              <w:spacing w:line="276" w:lineRule="auto"/>
              <w:rPr>
                <w:color w:val="000000"/>
                <w:lang w:eastAsia="uk-UA"/>
              </w:rPr>
            </w:pPr>
            <w:r>
              <w:rPr>
                <w:color w:val="000000"/>
                <w:lang w:eastAsia="uk-UA"/>
              </w:rPr>
              <w:t>на одного учня - 32,5</w:t>
            </w:r>
          </w:p>
          <w:p w:rsidR="00F2783A" w:rsidRDefault="00F2783A">
            <w:pPr>
              <w:autoSpaceDE w:val="0"/>
              <w:autoSpaceDN w:val="0"/>
              <w:adjustRightInd w:val="0"/>
              <w:spacing w:line="276" w:lineRule="auto"/>
              <w:rPr>
                <w:color w:val="000000"/>
                <w:lang w:eastAsia="uk-UA"/>
              </w:rPr>
            </w:pPr>
            <w:r>
              <w:rPr>
                <w:color w:val="000000"/>
                <w:lang w:eastAsia="uk-UA"/>
              </w:rPr>
              <w:t>якості- збільшення кількості учасників на 5 осіб</w:t>
            </w:r>
          </w:p>
        </w:tc>
        <w:tc>
          <w:tcPr>
            <w:tcW w:w="1559"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Методичний кабінет відділу освіти</w:t>
            </w:r>
          </w:p>
        </w:tc>
        <w:tc>
          <w:tcPr>
            <w:tcW w:w="1276"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Міський бюджет</w:t>
            </w:r>
          </w:p>
        </w:tc>
        <w:tc>
          <w:tcPr>
            <w:tcW w:w="1610"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jc w:val="center"/>
              <w:rPr>
                <w:color w:val="000000"/>
                <w:lang w:eastAsia="uk-UA"/>
              </w:rPr>
            </w:pPr>
            <w:r>
              <w:rPr>
                <w:color w:val="000000"/>
                <w:lang w:eastAsia="uk-UA"/>
              </w:rPr>
              <w:t>8000</w:t>
            </w:r>
          </w:p>
        </w:tc>
        <w:tc>
          <w:tcPr>
            <w:tcW w:w="2117" w:type="dxa"/>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Збільшення кількості учасників олімпіад, турнірів, конкурсів.</w:t>
            </w:r>
          </w:p>
        </w:tc>
      </w:tr>
      <w:tr w:rsidR="00F2783A" w:rsidTr="00F2783A">
        <w:trPr>
          <w:trHeight w:val="65"/>
        </w:trPr>
        <w:tc>
          <w:tcPr>
            <w:tcW w:w="10348" w:type="dxa"/>
            <w:gridSpan w:val="5"/>
            <w:tcBorders>
              <w:top w:val="single" w:sz="6" w:space="0" w:color="auto"/>
              <w:left w:val="single" w:sz="6" w:space="0" w:color="auto"/>
              <w:bottom w:val="single" w:sz="6" w:space="0" w:color="auto"/>
              <w:right w:val="single" w:sz="6" w:space="0" w:color="auto"/>
            </w:tcBorders>
            <w:hideMark/>
          </w:tcPr>
          <w:p w:rsidR="00F2783A" w:rsidRDefault="00F2783A">
            <w:pPr>
              <w:autoSpaceDE w:val="0"/>
              <w:autoSpaceDN w:val="0"/>
              <w:adjustRightInd w:val="0"/>
              <w:spacing w:line="276" w:lineRule="auto"/>
              <w:rPr>
                <w:color w:val="000000"/>
                <w:lang w:eastAsia="uk-UA"/>
              </w:rPr>
            </w:pPr>
            <w:r>
              <w:rPr>
                <w:color w:val="000000"/>
                <w:lang w:eastAsia="uk-UA"/>
              </w:rPr>
              <w:t>Всього на етап або на програму: 8000 гривень</w:t>
            </w:r>
          </w:p>
        </w:tc>
        <w:tc>
          <w:tcPr>
            <w:tcW w:w="1276" w:type="dxa"/>
            <w:tcBorders>
              <w:top w:val="single" w:sz="6" w:space="0" w:color="auto"/>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lang w:eastAsia="en-US"/>
              </w:rPr>
            </w:pPr>
          </w:p>
        </w:tc>
        <w:tc>
          <w:tcPr>
            <w:tcW w:w="1610" w:type="dxa"/>
            <w:tcBorders>
              <w:top w:val="single" w:sz="6" w:space="0" w:color="auto"/>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lang w:eastAsia="en-US"/>
              </w:rPr>
            </w:pPr>
          </w:p>
        </w:tc>
        <w:tc>
          <w:tcPr>
            <w:tcW w:w="2117" w:type="dxa"/>
            <w:tcBorders>
              <w:top w:val="single" w:sz="6" w:space="0" w:color="auto"/>
              <w:left w:val="single" w:sz="6" w:space="0" w:color="auto"/>
              <w:bottom w:val="single" w:sz="6" w:space="0" w:color="auto"/>
              <w:right w:val="single" w:sz="6" w:space="0" w:color="auto"/>
            </w:tcBorders>
          </w:tcPr>
          <w:p w:rsidR="00F2783A" w:rsidRDefault="00F2783A">
            <w:pPr>
              <w:autoSpaceDE w:val="0"/>
              <w:autoSpaceDN w:val="0"/>
              <w:adjustRightInd w:val="0"/>
              <w:spacing w:line="276" w:lineRule="auto"/>
              <w:rPr>
                <w:lang w:eastAsia="en-US"/>
              </w:rPr>
            </w:pPr>
          </w:p>
        </w:tc>
      </w:tr>
    </w:tbl>
    <w:p w:rsidR="00F2783A" w:rsidRDefault="00F2783A" w:rsidP="00F2783A">
      <w:pPr>
        <w:pStyle w:val="a6"/>
        <w:tabs>
          <w:tab w:val="center" w:pos="4677"/>
          <w:tab w:val="right" w:pos="9355"/>
        </w:tabs>
        <w:rPr>
          <w:b/>
          <w:u w:val="single"/>
        </w:rPr>
      </w:pPr>
      <w:r>
        <w:rPr>
          <w:b/>
        </w:rPr>
        <w:t>Керівник установи -                               _</w:t>
      </w:r>
      <w:r>
        <w:rPr>
          <w:b/>
          <w:u w:val="single"/>
        </w:rPr>
        <w:t xml:space="preserve">Соболевський І.О   </w:t>
      </w:r>
      <w:r>
        <w:rPr>
          <w:b/>
        </w:rPr>
        <w:t xml:space="preserve">                                       Відповідальний виконавець Програми</w:t>
      </w:r>
      <w:r>
        <w:rPr>
          <w:b/>
        </w:rPr>
        <w:tab/>
      </w:r>
      <w:r>
        <w:rPr>
          <w:b/>
        </w:rPr>
        <w:tab/>
      </w:r>
      <w:r>
        <w:rPr>
          <w:b/>
        </w:rPr>
        <w:tab/>
        <w:t xml:space="preserve">      </w:t>
      </w:r>
      <w:r>
        <w:rPr>
          <w:b/>
          <w:u w:val="single"/>
        </w:rPr>
        <w:t>Савицька Г.Є.</w:t>
      </w:r>
      <w:r>
        <w:rPr>
          <w:b/>
        </w:rPr>
        <w:t xml:space="preserve"> тел.: 3-01-27, 3-01-91</w:t>
      </w:r>
    </w:p>
    <w:p w:rsidR="00F2783A" w:rsidRDefault="00F2783A" w:rsidP="00F2783A">
      <w:pPr>
        <w:tabs>
          <w:tab w:val="left" w:pos="708"/>
        </w:tabs>
        <w:autoSpaceDE w:val="0"/>
        <w:autoSpaceDN w:val="0"/>
        <w:adjustRightInd w:val="0"/>
        <w:spacing w:line="192" w:lineRule="auto"/>
        <w:ind w:left="10706"/>
        <w:jc w:val="center"/>
        <w:rPr>
          <w:lang w:val="uk-UA" w:eastAsia="uk-UA"/>
        </w:rPr>
      </w:pPr>
    </w:p>
    <w:p w:rsidR="00F2783A" w:rsidRDefault="00F2783A" w:rsidP="00F2783A">
      <w:pPr>
        <w:tabs>
          <w:tab w:val="left" w:pos="708"/>
        </w:tabs>
        <w:autoSpaceDE w:val="0"/>
        <w:autoSpaceDN w:val="0"/>
        <w:adjustRightInd w:val="0"/>
        <w:spacing w:line="192" w:lineRule="auto"/>
        <w:ind w:left="10706"/>
        <w:jc w:val="center"/>
        <w:rPr>
          <w:lang w:val="uk-UA" w:eastAsia="uk-UA"/>
        </w:rPr>
      </w:pPr>
    </w:p>
    <w:p w:rsidR="00F2783A" w:rsidRDefault="00F2783A" w:rsidP="00F2783A">
      <w:pPr>
        <w:tabs>
          <w:tab w:val="left" w:pos="708"/>
        </w:tabs>
        <w:autoSpaceDE w:val="0"/>
        <w:autoSpaceDN w:val="0"/>
        <w:adjustRightInd w:val="0"/>
        <w:spacing w:line="192" w:lineRule="auto"/>
        <w:ind w:left="10706"/>
        <w:jc w:val="center"/>
        <w:rPr>
          <w:lang w:val="uk-UA" w:eastAsia="uk-UA"/>
        </w:rPr>
      </w:pPr>
    </w:p>
    <w:p w:rsidR="00F2783A" w:rsidRDefault="00F2783A" w:rsidP="00F2783A">
      <w:pPr>
        <w:tabs>
          <w:tab w:val="left" w:pos="708"/>
        </w:tabs>
        <w:autoSpaceDE w:val="0"/>
        <w:autoSpaceDN w:val="0"/>
        <w:adjustRightInd w:val="0"/>
        <w:spacing w:line="192" w:lineRule="auto"/>
        <w:ind w:left="10706"/>
        <w:jc w:val="center"/>
        <w:rPr>
          <w:lang w:val="uk-UA" w:eastAsia="uk-UA"/>
        </w:rPr>
      </w:pPr>
    </w:p>
    <w:p w:rsidR="00F2783A" w:rsidRDefault="00F2783A" w:rsidP="00F2783A">
      <w:pPr>
        <w:tabs>
          <w:tab w:val="left" w:pos="708"/>
        </w:tabs>
        <w:autoSpaceDE w:val="0"/>
        <w:autoSpaceDN w:val="0"/>
        <w:adjustRightInd w:val="0"/>
        <w:spacing w:line="192" w:lineRule="auto"/>
        <w:ind w:left="10706"/>
        <w:jc w:val="center"/>
        <w:rPr>
          <w:lang w:val="uk-UA" w:eastAsia="uk-UA"/>
        </w:rPr>
      </w:pPr>
    </w:p>
    <w:p w:rsidR="00F2783A" w:rsidRDefault="00F2783A" w:rsidP="00F2783A">
      <w:pPr>
        <w:tabs>
          <w:tab w:val="left" w:pos="708"/>
        </w:tabs>
        <w:autoSpaceDE w:val="0"/>
        <w:autoSpaceDN w:val="0"/>
        <w:adjustRightInd w:val="0"/>
        <w:spacing w:line="192" w:lineRule="auto"/>
        <w:ind w:left="10706"/>
        <w:jc w:val="center"/>
        <w:rPr>
          <w:lang w:val="uk-UA" w:eastAsia="uk-UA"/>
        </w:rPr>
      </w:pPr>
    </w:p>
    <w:p w:rsidR="00F2783A" w:rsidRDefault="00F2783A" w:rsidP="00F2783A">
      <w:pPr>
        <w:tabs>
          <w:tab w:val="left" w:pos="708"/>
        </w:tabs>
        <w:autoSpaceDE w:val="0"/>
        <w:autoSpaceDN w:val="0"/>
        <w:adjustRightInd w:val="0"/>
        <w:spacing w:line="192" w:lineRule="auto"/>
        <w:ind w:left="10706"/>
        <w:jc w:val="center"/>
        <w:rPr>
          <w:lang w:val="uk-UA" w:eastAsia="uk-UA"/>
        </w:rPr>
      </w:pPr>
    </w:p>
    <w:p w:rsidR="00F2783A" w:rsidRDefault="00F2783A" w:rsidP="00F2783A">
      <w:pPr>
        <w:tabs>
          <w:tab w:val="left" w:pos="708"/>
        </w:tabs>
        <w:autoSpaceDE w:val="0"/>
        <w:autoSpaceDN w:val="0"/>
        <w:adjustRightInd w:val="0"/>
        <w:spacing w:line="192" w:lineRule="auto"/>
        <w:ind w:left="10706"/>
        <w:jc w:val="center"/>
        <w:rPr>
          <w:lang w:val="uk-UA" w:eastAsia="uk-UA"/>
        </w:rPr>
      </w:pPr>
    </w:p>
    <w:p w:rsidR="00F2783A" w:rsidRDefault="00F2783A" w:rsidP="00F2783A">
      <w:pPr>
        <w:tabs>
          <w:tab w:val="left" w:pos="708"/>
        </w:tabs>
        <w:autoSpaceDE w:val="0"/>
        <w:autoSpaceDN w:val="0"/>
        <w:adjustRightInd w:val="0"/>
        <w:spacing w:line="192" w:lineRule="auto"/>
        <w:ind w:left="10706"/>
        <w:jc w:val="center"/>
        <w:rPr>
          <w:lang w:val="uk-UA" w:eastAsia="uk-UA"/>
        </w:rPr>
      </w:pPr>
    </w:p>
    <w:p w:rsidR="00F2783A" w:rsidRDefault="00F2783A" w:rsidP="00F2783A">
      <w:pPr>
        <w:tabs>
          <w:tab w:val="left" w:pos="708"/>
        </w:tabs>
        <w:autoSpaceDE w:val="0"/>
        <w:autoSpaceDN w:val="0"/>
        <w:adjustRightInd w:val="0"/>
        <w:spacing w:line="192" w:lineRule="auto"/>
        <w:ind w:left="10706"/>
        <w:jc w:val="center"/>
        <w:rPr>
          <w:lang w:val="uk-UA" w:eastAsia="uk-UA"/>
        </w:rPr>
      </w:pPr>
    </w:p>
    <w:p w:rsidR="00F2783A" w:rsidRDefault="00F2783A" w:rsidP="00F2783A">
      <w:pPr>
        <w:tabs>
          <w:tab w:val="left" w:pos="708"/>
        </w:tabs>
        <w:autoSpaceDE w:val="0"/>
        <w:autoSpaceDN w:val="0"/>
        <w:adjustRightInd w:val="0"/>
        <w:spacing w:line="192" w:lineRule="auto"/>
        <w:ind w:left="10706"/>
        <w:jc w:val="center"/>
        <w:rPr>
          <w:lang w:val="uk-UA" w:eastAsia="uk-UA"/>
        </w:rPr>
      </w:pPr>
    </w:p>
    <w:p w:rsidR="00F2783A" w:rsidRDefault="00F2783A" w:rsidP="00F2783A">
      <w:pPr>
        <w:tabs>
          <w:tab w:val="left" w:pos="708"/>
        </w:tabs>
        <w:autoSpaceDE w:val="0"/>
        <w:autoSpaceDN w:val="0"/>
        <w:adjustRightInd w:val="0"/>
        <w:spacing w:line="192" w:lineRule="auto"/>
        <w:ind w:left="10706"/>
        <w:jc w:val="center"/>
        <w:rPr>
          <w:lang w:eastAsia="uk-UA"/>
        </w:rPr>
      </w:pPr>
    </w:p>
    <w:p w:rsidR="00F2783A" w:rsidRDefault="00F2783A" w:rsidP="00F2783A">
      <w:pPr>
        <w:shd w:val="clear" w:color="auto" w:fill="FFFFFF"/>
        <w:tabs>
          <w:tab w:val="left" w:pos="708"/>
        </w:tabs>
        <w:jc w:val="center"/>
        <w:rPr>
          <w:bCs/>
          <w:spacing w:val="-1"/>
          <w:sz w:val="28"/>
          <w:szCs w:val="28"/>
        </w:rPr>
      </w:pPr>
      <w:r>
        <w:rPr>
          <w:b/>
          <w:sz w:val="28"/>
          <w:szCs w:val="28"/>
          <w:u w:val="single"/>
          <w:lang w:eastAsia="uk-UA"/>
        </w:rPr>
        <w:t>Ресурсне забезпечення</w:t>
      </w:r>
      <w:r>
        <w:rPr>
          <w:b/>
          <w:sz w:val="28"/>
          <w:szCs w:val="28"/>
          <w:lang w:eastAsia="uk-UA"/>
        </w:rPr>
        <w:t>_</w:t>
      </w:r>
      <w:r>
        <w:rPr>
          <w:b/>
          <w:bCs/>
          <w:spacing w:val="-1"/>
          <w:sz w:val="28"/>
          <w:szCs w:val="28"/>
          <w:u w:val="single"/>
        </w:rPr>
        <w:t xml:space="preserve">програми </w:t>
      </w:r>
      <w:r>
        <w:rPr>
          <w:rFonts w:ascii="Bookman Old Style" w:hAnsi="Bookman Old Style"/>
          <w:b/>
          <w:sz w:val="28"/>
          <w:szCs w:val="28"/>
          <w:u w:val="single"/>
        </w:rPr>
        <w:t>участі школярів у олімпіадах, турнірах, конкурсах, виставках</w:t>
      </w:r>
    </w:p>
    <w:p w:rsidR="00F2783A" w:rsidRDefault="00F2783A" w:rsidP="00F2783A">
      <w:pPr>
        <w:tabs>
          <w:tab w:val="left" w:pos="708"/>
        </w:tabs>
        <w:jc w:val="center"/>
        <w:rPr>
          <w:b/>
          <w:sz w:val="28"/>
          <w:szCs w:val="28"/>
          <w:u w:val="single"/>
        </w:rPr>
      </w:pPr>
      <w:r>
        <w:rPr>
          <w:b/>
          <w:sz w:val="28"/>
          <w:szCs w:val="28"/>
          <w:u w:val="single"/>
        </w:rPr>
        <w:t>м. Нового Роздолу Львівської області на період 2016-2018 роки</w:t>
      </w:r>
    </w:p>
    <w:p w:rsidR="00F2783A" w:rsidRDefault="00F2783A" w:rsidP="00F2783A">
      <w:pPr>
        <w:tabs>
          <w:tab w:val="left" w:pos="708"/>
        </w:tabs>
        <w:jc w:val="center"/>
        <w:rPr>
          <w:b/>
          <w:sz w:val="28"/>
          <w:lang w:eastAsia="uk-UA"/>
        </w:rPr>
      </w:pPr>
    </w:p>
    <w:tbl>
      <w:tblPr>
        <w:tblW w:w="11436"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7"/>
        <w:gridCol w:w="1120"/>
        <w:gridCol w:w="1200"/>
        <w:gridCol w:w="1320"/>
        <w:gridCol w:w="2469"/>
      </w:tblGrid>
      <w:tr w:rsidR="00F2783A" w:rsidTr="00F2783A">
        <w:trPr>
          <w:cantSplit/>
          <w:trHeight w:val="722"/>
        </w:trPr>
        <w:tc>
          <w:tcPr>
            <w:tcW w:w="533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Обсяг коштів, які пропонується залучити на виконання програми</w:t>
            </w:r>
          </w:p>
        </w:tc>
        <w:tc>
          <w:tcPr>
            <w:tcW w:w="112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2016рік</w:t>
            </w:r>
          </w:p>
        </w:tc>
        <w:tc>
          <w:tcPr>
            <w:tcW w:w="120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2017рік</w:t>
            </w:r>
          </w:p>
        </w:tc>
        <w:tc>
          <w:tcPr>
            <w:tcW w:w="132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2018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Усього витрат на виконання програми</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Усього,</w:t>
            </w:r>
          </w:p>
        </w:tc>
        <w:tc>
          <w:tcPr>
            <w:tcW w:w="11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6000</w:t>
            </w:r>
          </w:p>
        </w:tc>
        <w:tc>
          <w:tcPr>
            <w:tcW w:w="12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8000</w:t>
            </w:r>
          </w:p>
        </w:tc>
        <w:tc>
          <w:tcPr>
            <w:tcW w:w="13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8000</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22000</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 тому числі</w:t>
            </w:r>
          </w:p>
        </w:tc>
        <w:tc>
          <w:tcPr>
            <w:tcW w:w="11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2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3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обласний бюджет</w:t>
            </w:r>
          </w:p>
        </w:tc>
        <w:tc>
          <w:tcPr>
            <w:tcW w:w="11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2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3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uk-UA"/>
              </w:rPr>
            </w:pPr>
            <w:r>
              <w:rPr>
                <w:b/>
                <w:lang w:eastAsia="uk-UA"/>
              </w:rPr>
              <w:t xml:space="preserve">районні, міські  (міст обласного підпорядкування)  бюджети** </w:t>
            </w:r>
          </w:p>
        </w:tc>
        <w:tc>
          <w:tcPr>
            <w:tcW w:w="11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6000</w:t>
            </w:r>
          </w:p>
        </w:tc>
        <w:tc>
          <w:tcPr>
            <w:tcW w:w="12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8000</w:t>
            </w:r>
          </w:p>
        </w:tc>
        <w:tc>
          <w:tcPr>
            <w:tcW w:w="13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8000</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22000</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uk-UA"/>
              </w:rPr>
            </w:pPr>
            <w:r>
              <w:rPr>
                <w:b/>
                <w:lang w:eastAsia="uk-UA"/>
              </w:rPr>
              <w:t>бюджети сіл, селищ, міст районного підпорядкування**</w:t>
            </w:r>
          </w:p>
        </w:tc>
        <w:tc>
          <w:tcPr>
            <w:tcW w:w="11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2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3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кошти небюджетних джерел**</w:t>
            </w:r>
          </w:p>
        </w:tc>
        <w:tc>
          <w:tcPr>
            <w:tcW w:w="11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20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3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bl>
    <w:p w:rsidR="00F2783A" w:rsidRDefault="00F2783A" w:rsidP="00F2783A">
      <w:pPr>
        <w:tabs>
          <w:tab w:val="left" w:pos="708"/>
        </w:tabs>
        <w:autoSpaceDE w:val="0"/>
        <w:autoSpaceDN w:val="0"/>
        <w:adjustRightInd w:val="0"/>
        <w:ind w:left="1300" w:hanging="130"/>
        <w:rPr>
          <w:lang w:eastAsia="uk-UA"/>
        </w:rPr>
      </w:pPr>
    </w:p>
    <w:p w:rsidR="00F2783A" w:rsidRDefault="00F2783A" w:rsidP="00F2783A">
      <w:pPr>
        <w:tabs>
          <w:tab w:val="left" w:pos="708"/>
        </w:tabs>
        <w:autoSpaceDE w:val="0"/>
        <w:autoSpaceDN w:val="0"/>
        <w:adjustRightInd w:val="0"/>
        <w:ind w:left="1300" w:hanging="130"/>
        <w:rPr>
          <w:lang w:eastAsia="uk-UA"/>
        </w:rPr>
      </w:pPr>
      <w:r>
        <w:rPr>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F2783A" w:rsidRDefault="00F2783A" w:rsidP="00F2783A">
      <w:pPr>
        <w:tabs>
          <w:tab w:val="left" w:pos="708"/>
        </w:tabs>
        <w:autoSpaceDE w:val="0"/>
        <w:autoSpaceDN w:val="0"/>
        <w:adjustRightInd w:val="0"/>
        <w:ind w:firstLine="1170"/>
        <w:rPr>
          <w:lang w:eastAsia="uk-UA"/>
        </w:rPr>
      </w:pPr>
    </w:p>
    <w:p w:rsidR="00F2783A" w:rsidRDefault="00F2783A" w:rsidP="00F2783A">
      <w:pPr>
        <w:tabs>
          <w:tab w:val="left" w:pos="708"/>
        </w:tabs>
        <w:autoSpaceDE w:val="0"/>
        <w:autoSpaceDN w:val="0"/>
        <w:adjustRightInd w:val="0"/>
        <w:ind w:firstLine="1170"/>
        <w:rPr>
          <w:lang w:eastAsia="uk-UA"/>
        </w:rPr>
      </w:pPr>
      <w:r>
        <w:rPr>
          <w:lang w:eastAsia="uk-UA"/>
        </w:rPr>
        <w:t>**кожний бюджет та кожне джерело вказується окремо</w:t>
      </w:r>
    </w:p>
    <w:p w:rsidR="00F2783A" w:rsidRDefault="00F2783A" w:rsidP="00F2783A">
      <w:pPr>
        <w:tabs>
          <w:tab w:val="left" w:pos="708"/>
        </w:tabs>
        <w:autoSpaceDE w:val="0"/>
        <w:autoSpaceDN w:val="0"/>
        <w:adjustRightInd w:val="0"/>
        <w:rPr>
          <w:lang w:eastAsia="uk-UA"/>
        </w:rPr>
      </w:pPr>
    </w:p>
    <w:p w:rsidR="00F2783A" w:rsidRDefault="00F2783A" w:rsidP="00F2783A">
      <w:pPr>
        <w:pStyle w:val="a6"/>
        <w:tabs>
          <w:tab w:val="center" w:pos="4677"/>
          <w:tab w:val="right" w:pos="9355"/>
        </w:tabs>
        <w:spacing w:line="192" w:lineRule="auto"/>
        <w:ind w:left="2080"/>
        <w:rPr>
          <w:b/>
        </w:rPr>
      </w:pPr>
      <w:r>
        <w:rPr>
          <w:b/>
        </w:rPr>
        <w:t xml:space="preserve">Керівник установи - </w:t>
      </w:r>
      <w:r>
        <w:rPr>
          <w:b/>
        </w:rPr>
        <w:br/>
        <w:t xml:space="preserve">головного розпорядника коштів </w:t>
      </w:r>
      <w:r>
        <w:rPr>
          <w:b/>
        </w:rPr>
        <w:tab/>
        <w:t>__</w:t>
      </w:r>
      <w:r>
        <w:rPr>
          <w:b/>
          <w:u w:val="single"/>
        </w:rPr>
        <w:t>Соболевський І.О.</w:t>
      </w:r>
      <w:r>
        <w:rPr>
          <w:b/>
        </w:rPr>
        <w:t>__</w:t>
      </w:r>
    </w:p>
    <w:p w:rsidR="00F2783A" w:rsidRDefault="00F2783A" w:rsidP="00F2783A">
      <w:pPr>
        <w:pStyle w:val="a6"/>
        <w:tabs>
          <w:tab w:val="center" w:pos="4677"/>
          <w:tab w:val="right" w:pos="9355"/>
        </w:tabs>
        <w:spacing w:line="192" w:lineRule="auto"/>
        <w:ind w:left="2080"/>
        <w:rPr>
          <w:b/>
          <w:sz w:val="22"/>
        </w:rPr>
      </w:pPr>
      <w:r>
        <w:rPr>
          <w:b/>
        </w:rPr>
        <w:t xml:space="preserve">_________________ </w:t>
      </w:r>
      <w:r>
        <w:rPr>
          <w:b/>
        </w:rPr>
        <w:tab/>
      </w:r>
      <w:r>
        <w:rPr>
          <w:b/>
        </w:rPr>
        <w:tab/>
      </w:r>
      <w:r>
        <w:rPr>
          <w:b/>
        </w:rPr>
        <w:tab/>
      </w:r>
      <w:r>
        <w:rPr>
          <w:b/>
        </w:rPr>
        <w:tab/>
      </w:r>
      <w:r>
        <w:rPr>
          <w:b/>
          <w:sz w:val="22"/>
          <w:szCs w:val="22"/>
        </w:rPr>
        <w:t>(П.І.Б.)                                                                                         ( підпис)</w:t>
      </w:r>
      <w:r>
        <w:rPr>
          <w:b/>
          <w:sz w:val="22"/>
          <w:szCs w:val="22"/>
        </w:rPr>
        <w:tab/>
      </w:r>
      <w:r>
        <w:rPr>
          <w:b/>
          <w:sz w:val="22"/>
          <w:szCs w:val="22"/>
        </w:rPr>
        <w:tab/>
      </w:r>
      <w:r>
        <w:rPr>
          <w:b/>
        </w:rPr>
        <w:tab/>
      </w:r>
      <w:r>
        <w:rPr>
          <w:b/>
        </w:rPr>
        <w:tab/>
      </w:r>
      <w:r>
        <w:rPr>
          <w:b/>
        </w:rPr>
        <w:tab/>
      </w:r>
      <w:r>
        <w:rPr>
          <w:b/>
        </w:rPr>
        <w:tab/>
      </w:r>
      <w:r>
        <w:rPr>
          <w:b/>
        </w:rPr>
        <w:tab/>
      </w:r>
      <w:r>
        <w:rPr>
          <w:b/>
          <w:sz w:val="22"/>
        </w:rPr>
        <w:t xml:space="preserve">                                                                                                                                                                                                          </w:t>
      </w:r>
    </w:p>
    <w:p w:rsidR="00F2783A" w:rsidRDefault="00F2783A" w:rsidP="00F2783A">
      <w:pPr>
        <w:pStyle w:val="a6"/>
        <w:tabs>
          <w:tab w:val="center" w:pos="4677"/>
          <w:tab w:val="right" w:pos="9355"/>
        </w:tabs>
        <w:ind w:left="2080"/>
        <w:rPr>
          <w:b/>
        </w:rPr>
      </w:pPr>
      <w:r>
        <w:rPr>
          <w:b/>
        </w:rPr>
        <w:t xml:space="preserve">Відповідальний </w:t>
      </w:r>
      <w:r>
        <w:rPr>
          <w:b/>
        </w:rPr>
        <w:br/>
        <w:t>виконавець Програми</w:t>
      </w:r>
      <w:r>
        <w:rPr>
          <w:b/>
        </w:rPr>
        <w:tab/>
      </w:r>
      <w:r>
        <w:rPr>
          <w:b/>
        </w:rPr>
        <w:tab/>
      </w:r>
      <w:r>
        <w:rPr>
          <w:b/>
        </w:rPr>
        <w:tab/>
        <w:t xml:space="preserve">      </w:t>
      </w:r>
      <w:r>
        <w:rPr>
          <w:b/>
          <w:u w:val="single"/>
        </w:rPr>
        <w:t>Савицька Г.Є.</w:t>
      </w:r>
      <w:r>
        <w:rPr>
          <w:b/>
        </w:rPr>
        <w:tab/>
      </w:r>
      <w:r>
        <w:rPr>
          <w:b/>
        </w:rPr>
        <w:tab/>
      </w:r>
      <w:r>
        <w:rPr>
          <w:b/>
        </w:rPr>
        <w:tab/>
      </w:r>
    </w:p>
    <w:p w:rsidR="00F2783A" w:rsidRDefault="00F2783A" w:rsidP="00F2783A">
      <w:pPr>
        <w:pStyle w:val="a6"/>
        <w:tabs>
          <w:tab w:val="center" w:pos="4677"/>
          <w:tab w:val="right" w:pos="9355"/>
        </w:tabs>
        <w:ind w:left="2080"/>
        <w:rPr>
          <w:b/>
          <w:sz w:val="22"/>
        </w:rPr>
      </w:pPr>
      <w:r>
        <w:rPr>
          <w:b/>
        </w:rPr>
        <w:tab/>
      </w: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r>
      <w:r>
        <w:rPr>
          <w:b/>
          <w:sz w:val="22"/>
        </w:rPr>
        <w:tab/>
      </w:r>
      <w:r>
        <w:rPr>
          <w:b/>
          <w:sz w:val="22"/>
        </w:rPr>
        <w:tab/>
        <w:t xml:space="preserve"> (підпис) </w:t>
      </w:r>
    </w:p>
    <w:p w:rsidR="00F2783A" w:rsidRPr="009D0B0C" w:rsidRDefault="00F2783A" w:rsidP="009D0B0C">
      <w:pPr>
        <w:pStyle w:val="a6"/>
        <w:tabs>
          <w:tab w:val="center" w:pos="4677"/>
          <w:tab w:val="right" w:pos="9355"/>
        </w:tabs>
        <w:ind w:left="2080"/>
        <w:rPr>
          <w:b/>
          <w:lang w:val="uk-UA"/>
        </w:rPr>
      </w:pPr>
      <w:r>
        <w:rPr>
          <w:b/>
        </w:rPr>
        <w:t>тел.: 3-01-27, 3-01-91</w:t>
      </w:r>
    </w:p>
    <w:p w:rsidR="00F2783A" w:rsidRDefault="00F2783A" w:rsidP="00F2783A">
      <w:pPr>
        <w:tabs>
          <w:tab w:val="left" w:pos="708"/>
        </w:tabs>
        <w:rPr>
          <w:lang w:val="uk-UA"/>
        </w:rPr>
        <w:sectPr w:rsidR="00F2783A">
          <w:footnotePr>
            <w:numFmt w:val="chicago"/>
            <w:numRestart w:val="eachPage"/>
          </w:footnotePr>
          <w:pgSz w:w="16834" w:h="11909" w:orient="landscape"/>
          <w:pgMar w:top="748" w:right="720" w:bottom="1259" w:left="357" w:header="720" w:footer="720" w:gutter="0"/>
          <w:cols w:space="720"/>
        </w:sect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lastRenderedPageBreak/>
        <w:t>Додаток 17</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9D0B0C">
        <w:rPr>
          <w:rFonts w:ascii="Times New Roman" w:hAnsi="Times New Roman" w:cs="Times New Roman"/>
          <w:bCs/>
          <w:iCs/>
          <w:lang w:val="uk-UA"/>
        </w:rPr>
        <w:t xml:space="preserve">3 </w:t>
      </w:r>
      <w:r>
        <w:rPr>
          <w:rFonts w:ascii="Times New Roman" w:hAnsi="Times New Roman" w:cs="Times New Roman"/>
          <w:bCs/>
          <w:iCs/>
          <w:lang w:val="uk-UA"/>
        </w:rPr>
        <w:t xml:space="preserve"> від 12.01.2016 року</w:t>
      </w:r>
    </w:p>
    <w:p w:rsidR="00F2783A" w:rsidRDefault="00F2783A" w:rsidP="00F2783A">
      <w:pPr>
        <w:tabs>
          <w:tab w:val="left" w:pos="708"/>
        </w:tabs>
        <w:rPr>
          <w:b/>
          <w:sz w:val="32"/>
          <w:szCs w:val="32"/>
          <w:lang w:val="uk-UA" w:eastAsia="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rPr>
      </w:pPr>
    </w:p>
    <w:tbl>
      <w:tblPr>
        <w:tblW w:w="10188" w:type="dxa"/>
        <w:tblInd w:w="534" w:type="dxa"/>
        <w:tblLayout w:type="fixed"/>
        <w:tblLook w:val="01E0"/>
      </w:tblPr>
      <w:tblGrid>
        <w:gridCol w:w="4788"/>
        <w:gridCol w:w="5400"/>
      </w:tblGrid>
      <w:tr w:rsidR="00F2783A" w:rsidTr="00F2783A">
        <w:tc>
          <w:tcPr>
            <w:tcW w:w="4788" w:type="dxa"/>
          </w:tcPr>
          <w:p w:rsidR="00F2783A" w:rsidRDefault="00F2783A">
            <w:pPr>
              <w:shd w:val="clear" w:color="auto" w:fill="FFFFFF"/>
              <w:spacing w:line="276" w:lineRule="auto"/>
              <w:rPr>
                <w:rFonts w:eastAsia="MS Mincho"/>
                <w:b/>
                <w:lang w:eastAsia="uk-UA"/>
              </w:rPr>
            </w:pPr>
            <w:r>
              <w:rPr>
                <w:b/>
                <w:lang w:eastAsia="uk-UA"/>
              </w:rPr>
              <w:t>ПОГОДЖЕНО</w:t>
            </w:r>
          </w:p>
          <w:p w:rsidR="00F2783A" w:rsidRDefault="00F2783A">
            <w:pPr>
              <w:shd w:val="clear" w:color="auto" w:fill="FFFFFF"/>
              <w:spacing w:line="276" w:lineRule="auto"/>
              <w:rPr>
                <w:b/>
                <w:lang w:eastAsia="uk-UA"/>
              </w:rPr>
            </w:pPr>
            <w:r>
              <w:rPr>
                <w:b/>
                <w:lang w:eastAsia="uk-UA"/>
              </w:rPr>
              <w:t xml:space="preserve">Рішенням виконавчого комітету </w:t>
            </w:r>
          </w:p>
          <w:p w:rsidR="00F2783A" w:rsidRDefault="00F2783A">
            <w:pPr>
              <w:shd w:val="clear" w:color="auto" w:fill="FFFFFF"/>
              <w:spacing w:line="276" w:lineRule="auto"/>
              <w:rPr>
                <w:b/>
                <w:lang w:eastAsia="uk-UA"/>
              </w:rPr>
            </w:pPr>
            <w:r>
              <w:rPr>
                <w:b/>
                <w:lang w:eastAsia="uk-UA"/>
              </w:rPr>
              <w:t>Новороздільської міської ради</w:t>
            </w:r>
          </w:p>
          <w:p w:rsidR="00F2783A" w:rsidRPr="009D0B0C" w:rsidRDefault="00F2783A">
            <w:pPr>
              <w:shd w:val="clear" w:color="auto" w:fill="FFFFFF"/>
              <w:tabs>
                <w:tab w:val="left" w:leader="underscore" w:pos="5822"/>
                <w:tab w:val="left" w:leader="underscore" w:pos="7090"/>
                <w:tab w:val="left" w:leader="underscore" w:pos="8765"/>
              </w:tabs>
              <w:spacing w:line="276" w:lineRule="auto"/>
              <w:rPr>
                <w:b/>
                <w:lang w:val="uk-UA" w:eastAsia="uk-UA"/>
              </w:rPr>
            </w:pPr>
            <w:r>
              <w:rPr>
                <w:b/>
                <w:lang w:eastAsia="uk-UA"/>
              </w:rPr>
              <w:t xml:space="preserve">від  </w:t>
            </w:r>
            <w:r>
              <w:rPr>
                <w:b/>
                <w:lang w:val="uk-UA" w:eastAsia="uk-UA"/>
              </w:rPr>
              <w:t>12.01.</w:t>
            </w:r>
            <w:r w:rsidR="009D0B0C">
              <w:rPr>
                <w:b/>
                <w:lang w:eastAsia="uk-UA"/>
              </w:rPr>
              <w:t xml:space="preserve"> 2016 р. № </w:t>
            </w:r>
            <w:r w:rsidR="009D0B0C">
              <w:rPr>
                <w:b/>
                <w:lang w:val="uk-UA" w:eastAsia="uk-UA"/>
              </w:rPr>
              <w:t>3</w:t>
            </w:r>
          </w:p>
          <w:p w:rsidR="00F2783A" w:rsidRDefault="00F2783A">
            <w:pPr>
              <w:shd w:val="clear" w:color="auto" w:fill="FFFFFF"/>
              <w:tabs>
                <w:tab w:val="left" w:leader="underscore" w:pos="7267"/>
              </w:tabs>
              <w:spacing w:line="276" w:lineRule="auto"/>
              <w:ind w:right="518"/>
              <w:rPr>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p>
          <w:p w:rsidR="00F2783A" w:rsidRDefault="00F2783A">
            <w:pPr>
              <w:spacing w:line="276" w:lineRule="auto"/>
              <w:rPr>
                <w:rFonts w:eastAsia="MS Mincho"/>
                <w:b/>
                <w:lang w:eastAsia="uk-UA"/>
              </w:rPr>
            </w:pPr>
          </w:p>
        </w:tc>
        <w:tc>
          <w:tcPr>
            <w:tcW w:w="5400" w:type="dxa"/>
            <w:hideMark/>
          </w:tcPr>
          <w:p w:rsidR="00F2783A" w:rsidRDefault="00F2783A">
            <w:pPr>
              <w:shd w:val="clear" w:color="auto" w:fill="FFFFFF"/>
              <w:spacing w:line="276" w:lineRule="auto"/>
              <w:rPr>
                <w:rFonts w:eastAsia="MS Mincho"/>
                <w:b/>
                <w:lang w:eastAsia="uk-UA"/>
              </w:rPr>
            </w:pPr>
            <w:r>
              <w:rPr>
                <w:b/>
                <w:lang w:eastAsia="uk-UA"/>
              </w:rPr>
              <w:t>ЗАТВЕРДЖЕНО</w:t>
            </w:r>
          </w:p>
          <w:p w:rsidR="00F2783A" w:rsidRDefault="00F2783A">
            <w:pPr>
              <w:shd w:val="clear" w:color="auto" w:fill="FFFFFF"/>
              <w:spacing w:line="276" w:lineRule="auto"/>
              <w:rPr>
                <w:b/>
                <w:lang w:eastAsia="uk-UA"/>
              </w:rPr>
            </w:pPr>
            <w:r>
              <w:rPr>
                <w:b/>
                <w:lang w:eastAsia="uk-UA"/>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lang w:eastAsia="uk-UA"/>
              </w:rPr>
            </w:pPr>
            <w:r>
              <w:rPr>
                <w:b/>
                <w:lang w:eastAsia="uk-UA"/>
              </w:rPr>
              <w:t>від ___ ________2016 р. № ___</w:t>
            </w:r>
          </w:p>
          <w:p w:rsidR="00F2783A" w:rsidRDefault="00F2783A">
            <w:pPr>
              <w:spacing w:line="276" w:lineRule="auto"/>
              <w:ind w:right="432"/>
              <w:rPr>
                <w:rFonts w:eastAsia="MS Mincho"/>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r>
              <w:rPr>
                <w:rFonts w:eastAsia="MS Mincho"/>
                <w:b/>
                <w:lang w:eastAsia="uk-UA"/>
              </w:rPr>
              <w:t xml:space="preserve"> </w:t>
            </w:r>
          </w:p>
        </w:tc>
      </w:tr>
    </w:tbl>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shd w:val="clear" w:color="auto" w:fill="FFFFFF"/>
        <w:tabs>
          <w:tab w:val="left" w:pos="708"/>
        </w:tabs>
        <w:rPr>
          <w:b/>
          <w:color w:val="323232"/>
          <w:spacing w:val="-9"/>
          <w:sz w:val="30"/>
          <w:szCs w:val="30"/>
        </w:rPr>
      </w:pPr>
    </w:p>
    <w:p w:rsidR="00F2783A" w:rsidRDefault="00F2783A" w:rsidP="00F2783A">
      <w:pPr>
        <w:shd w:val="clear" w:color="auto" w:fill="FFFFFF"/>
        <w:tabs>
          <w:tab w:val="left" w:pos="708"/>
        </w:tabs>
        <w:rPr>
          <w:b/>
          <w:bCs/>
          <w:color w:val="323232"/>
          <w:spacing w:val="-6"/>
          <w:w w:val="123"/>
          <w:position w:val="-5"/>
          <w:sz w:val="42"/>
          <w:szCs w:val="42"/>
        </w:rPr>
      </w:pPr>
      <w:r>
        <w:rPr>
          <w:b/>
          <w:bCs/>
          <w:color w:val="323232"/>
          <w:spacing w:val="-6"/>
          <w:w w:val="123"/>
          <w:position w:val="-5"/>
          <w:sz w:val="42"/>
          <w:szCs w:val="42"/>
        </w:rPr>
        <w:t xml:space="preserve">                       ПРОГРАМА</w:t>
      </w:r>
    </w:p>
    <w:p w:rsidR="00F2783A" w:rsidRDefault="00F2783A" w:rsidP="00F2783A">
      <w:pPr>
        <w:shd w:val="clear" w:color="auto" w:fill="FFFFFF"/>
        <w:tabs>
          <w:tab w:val="left" w:pos="708"/>
        </w:tabs>
        <w:spacing w:line="283" w:lineRule="exact"/>
        <w:jc w:val="center"/>
        <w:rPr>
          <w:bCs/>
          <w:color w:val="323232"/>
          <w:spacing w:val="-6"/>
          <w:w w:val="123"/>
          <w:position w:val="-5"/>
          <w:sz w:val="42"/>
          <w:szCs w:val="42"/>
        </w:rPr>
      </w:pPr>
    </w:p>
    <w:p w:rsidR="00F2783A" w:rsidRDefault="00F2783A" w:rsidP="00F2783A">
      <w:pPr>
        <w:shd w:val="clear" w:color="auto" w:fill="FFFFFF"/>
        <w:tabs>
          <w:tab w:val="left" w:pos="708"/>
        </w:tabs>
        <w:ind w:left="-993"/>
        <w:jc w:val="center"/>
        <w:rPr>
          <w:b/>
          <w:bCs/>
          <w:color w:val="323232"/>
          <w:spacing w:val="-6"/>
          <w:w w:val="123"/>
          <w:position w:val="-5"/>
          <w:sz w:val="36"/>
          <w:szCs w:val="36"/>
        </w:rPr>
      </w:pPr>
      <w:r>
        <w:rPr>
          <w:b/>
          <w:bCs/>
          <w:color w:val="323232"/>
          <w:spacing w:val="-6"/>
          <w:w w:val="123"/>
          <w:position w:val="-5"/>
          <w:sz w:val="36"/>
          <w:szCs w:val="36"/>
        </w:rPr>
        <w:t>військово- патріотичного виховання учнівської молоді</w:t>
      </w:r>
    </w:p>
    <w:p w:rsidR="00F2783A" w:rsidRDefault="00F2783A" w:rsidP="00F2783A">
      <w:pPr>
        <w:shd w:val="clear" w:color="auto" w:fill="FFFFFF"/>
        <w:tabs>
          <w:tab w:val="left" w:pos="708"/>
        </w:tabs>
        <w:rPr>
          <w:b/>
          <w:bCs/>
          <w:color w:val="323232"/>
          <w:spacing w:val="-6"/>
          <w:w w:val="123"/>
          <w:position w:val="-5"/>
          <w:sz w:val="36"/>
          <w:szCs w:val="36"/>
        </w:rPr>
      </w:pPr>
    </w:p>
    <w:p w:rsidR="00F2783A" w:rsidRDefault="00F2783A" w:rsidP="00F2783A">
      <w:pPr>
        <w:shd w:val="clear" w:color="auto" w:fill="FFFFFF"/>
        <w:tabs>
          <w:tab w:val="left" w:pos="708"/>
        </w:tabs>
        <w:ind w:left="-993"/>
        <w:jc w:val="center"/>
        <w:rPr>
          <w:b/>
          <w:bCs/>
          <w:color w:val="323232"/>
          <w:spacing w:val="-6"/>
          <w:w w:val="123"/>
          <w:position w:val="-5"/>
          <w:sz w:val="32"/>
          <w:szCs w:val="28"/>
        </w:rPr>
      </w:pPr>
      <w:r>
        <w:rPr>
          <w:b/>
          <w:bCs/>
          <w:color w:val="323232"/>
          <w:spacing w:val="-6"/>
          <w:w w:val="123"/>
          <w:position w:val="-5"/>
          <w:sz w:val="32"/>
          <w:szCs w:val="28"/>
        </w:rPr>
        <w:t xml:space="preserve">на 2016рік </w:t>
      </w:r>
    </w:p>
    <w:p w:rsidR="00F2783A" w:rsidRDefault="00F2783A" w:rsidP="00F2783A">
      <w:pPr>
        <w:shd w:val="clear" w:color="auto" w:fill="FFFFFF"/>
        <w:tabs>
          <w:tab w:val="left" w:pos="708"/>
        </w:tabs>
        <w:ind w:left="-993"/>
        <w:jc w:val="center"/>
        <w:rPr>
          <w:b/>
          <w:bCs/>
          <w:color w:val="323232"/>
          <w:spacing w:val="-6"/>
          <w:w w:val="123"/>
          <w:position w:val="-5"/>
          <w:sz w:val="32"/>
          <w:szCs w:val="28"/>
        </w:rPr>
      </w:pPr>
      <w:r>
        <w:rPr>
          <w:b/>
          <w:bCs/>
          <w:color w:val="323232"/>
          <w:spacing w:val="-6"/>
          <w:w w:val="123"/>
          <w:position w:val="-5"/>
          <w:sz w:val="32"/>
          <w:szCs w:val="28"/>
        </w:rPr>
        <w:t xml:space="preserve"> та прогноз на 2017 – 2018 роки</w:t>
      </w:r>
    </w:p>
    <w:p w:rsidR="00F2783A" w:rsidRDefault="00F2783A" w:rsidP="00F2783A">
      <w:pPr>
        <w:shd w:val="clear" w:color="auto" w:fill="FFFFFF"/>
        <w:tabs>
          <w:tab w:val="left" w:pos="708"/>
        </w:tabs>
        <w:ind w:left="1185" w:right="3686" w:hanging="652"/>
        <w:rPr>
          <w:b/>
          <w:bCs/>
          <w:color w:val="323232"/>
          <w:spacing w:val="-4"/>
          <w:sz w:val="28"/>
          <w:szCs w:val="28"/>
        </w:rPr>
      </w:pPr>
    </w:p>
    <w:p w:rsidR="00F2783A" w:rsidRDefault="00F2783A" w:rsidP="00F2783A">
      <w:pPr>
        <w:shd w:val="clear" w:color="auto" w:fill="FFFFFF"/>
        <w:tabs>
          <w:tab w:val="left" w:pos="708"/>
        </w:tabs>
        <w:ind w:left="1185" w:right="3686" w:hanging="652"/>
        <w:rPr>
          <w:b/>
          <w:bCs/>
          <w:color w:val="323232"/>
          <w:spacing w:val="-4"/>
          <w:sz w:val="32"/>
          <w:szCs w:val="32"/>
        </w:rPr>
      </w:pPr>
    </w:p>
    <w:p w:rsidR="00F2783A" w:rsidRDefault="00F2783A" w:rsidP="00F2783A">
      <w:pPr>
        <w:shd w:val="clear" w:color="auto" w:fill="FFFFFF"/>
        <w:tabs>
          <w:tab w:val="left" w:pos="708"/>
        </w:tabs>
        <w:ind w:left="1185" w:right="3686" w:hanging="652"/>
        <w:rPr>
          <w:b/>
          <w:bCs/>
          <w:color w:val="323232"/>
          <w:spacing w:val="-4"/>
          <w:sz w:val="32"/>
          <w:szCs w:val="32"/>
        </w:rPr>
      </w:pPr>
    </w:p>
    <w:p w:rsidR="00F2783A" w:rsidRDefault="00F2783A" w:rsidP="00F2783A">
      <w:pPr>
        <w:shd w:val="clear" w:color="auto" w:fill="FFFFFF"/>
        <w:tabs>
          <w:tab w:val="left" w:pos="708"/>
        </w:tabs>
        <w:ind w:left="1185" w:right="3686" w:hanging="652"/>
        <w:rPr>
          <w:b/>
          <w:bCs/>
          <w:color w:val="323232"/>
          <w:spacing w:val="-4"/>
          <w:sz w:val="32"/>
          <w:szCs w:val="32"/>
        </w:rPr>
      </w:pPr>
    </w:p>
    <w:p w:rsidR="00F2783A" w:rsidRDefault="00F2783A" w:rsidP="00F2783A">
      <w:pPr>
        <w:shd w:val="clear" w:color="auto" w:fill="FFFFFF"/>
        <w:tabs>
          <w:tab w:val="left" w:pos="708"/>
        </w:tabs>
        <w:ind w:left="1185" w:right="3686" w:hanging="652"/>
        <w:rPr>
          <w:b/>
          <w:bCs/>
          <w:color w:val="323232"/>
          <w:spacing w:val="-4"/>
          <w:sz w:val="32"/>
          <w:szCs w:val="32"/>
        </w:rPr>
      </w:pPr>
    </w:p>
    <w:p w:rsidR="00F2783A" w:rsidRDefault="00F2783A" w:rsidP="00F2783A">
      <w:pPr>
        <w:shd w:val="clear" w:color="auto" w:fill="FFFFFF"/>
        <w:tabs>
          <w:tab w:val="left" w:pos="708"/>
        </w:tabs>
        <w:ind w:left="1185" w:right="3686" w:hanging="652"/>
        <w:rPr>
          <w:b/>
          <w:bCs/>
          <w:color w:val="323232"/>
          <w:spacing w:val="-4"/>
          <w:sz w:val="32"/>
          <w:szCs w:val="32"/>
        </w:rPr>
      </w:pPr>
    </w:p>
    <w:p w:rsidR="00F2783A" w:rsidRDefault="00F2783A" w:rsidP="00F2783A">
      <w:pPr>
        <w:shd w:val="clear" w:color="auto" w:fill="FFFFFF"/>
        <w:tabs>
          <w:tab w:val="left" w:pos="708"/>
        </w:tabs>
        <w:ind w:left="1185" w:right="3686" w:hanging="652"/>
        <w:rPr>
          <w:b/>
          <w:bCs/>
          <w:color w:val="323232"/>
          <w:spacing w:val="-4"/>
          <w:sz w:val="32"/>
          <w:szCs w:val="32"/>
        </w:rPr>
      </w:pPr>
    </w:p>
    <w:p w:rsidR="00F2783A" w:rsidRDefault="00F2783A" w:rsidP="00F2783A">
      <w:pPr>
        <w:shd w:val="clear" w:color="auto" w:fill="FFFFFF"/>
        <w:tabs>
          <w:tab w:val="left" w:pos="708"/>
        </w:tabs>
        <w:ind w:left="1185" w:right="3686" w:hanging="652"/>
        <w:rPr>
          <w:b/>
          <w:bCs/>
          <w:color w:val="323232"/>
          <w:spacing w:val="-4"/>
          <w:sz w:val="32"/>
          <w:szCs w:val="32"/>
        </w:rPr>
      </w:pPr>
    </w:p>
    <w:p w:rsidR="00F2783A" w:rsidRDefault="00F2783A" w:rsidP="00F2783A">
      <w:pPr>
        <w:shd w:val="clear" w:color="auto" w:fill="FFFFFF"/>
        <w:tabs>
          <w:tab w:val="left" w:pos="708"/>
        </w:tabs>
        <w:ind w:left="1185" w:right="3686" w:hanging="652"/>
        <w:rPr>
          <w:b/>
          <w:bCs/>
          <w:color w:val="323232"/>
          <w:spacing w:val="-4"/>
          <w:sz w:val="32"/>
          <w:szCs w:val="32"/>
        </w:rPr>
      </w:pPr>
    </w:p>
    <w:p w:rsidR="00F2783A" w:rsidRDefault="00F2783A" w:rsidP="00F2783A">
      <w:pPr>
        <w:shd w:val="clear" w:color="auto" w:fill="FFFFFF"/>
        <w:tabs>
          <w:tab w:val="left" w:pos="708"/>
        </w:tabs>
        <w:ind w:left="1185" w:right="3686" w:hanging="652"/>
        <w:rPr>
          <w:b/>
          <w:bCs/>
          <w:color w:val="323232"/>
          <w:spacing w:val="-4"/>
          <w:sz w:val="32"/>
          <w:szCs w:val="32"/>
        </w:rPr>
      </w:pPr>
    </w:p>
    <w:p w:rsidR="00F2783A" w:rsidRDefault="00F2783A" w:rsidP="00F2783A">
      <w:pPr>
        <w:shd w:val="clear" w:color="auto" w:fill="FFFFFF"/>
        <w:tabs>
          <w:tab w:val="left" w:pos="708"/>
        </w:tabs>
        <w:ind w:left="1185" w:right="3686" w:hanging="652"/>
        <w:rPr>
          <w:b/>
          <w:bCs/>
          <w:color w:val="323232"/>
          <w:spacing w:val="-4"/>
          <w:sz w:val="32"/>
          <w:szCs w:val="32"/>
        </w:rPr>
      </w:pPr>
    </w:p>
    <w:p w:rsidR="00F2783A" w:rsidRDefault="00F2783A" w:rsidP="00F2783A">
      <w:pPr>
        <w:shd w:val="clear" w:color="auto" w:fill="FFFFFF"/>
        <w:tabs>
          <w:tab w:val="left" w:pos="708"/>
        </w:tabs>
        <w:ind w:left="1185" w:right="3686" w:hanging="652"/>
        <w:rPr>
          <w:b/>
          <w:bCs/>
          <w:color w:val="323232"/>
          <w:spacing w:val="-4"/>
          <w:sz w:val="32"/>
          <w:szCs w:val="32"/>
        </w:rPr>
      </w:pPr>
    </w:p>
    <w:p w:rsidR="00F2783A" w:rsidRDefault="00F2783A" w:rsidP="00F2783A">
      <w:pPr>
        <w:shd w:val="clear" w:color="auto" w:fill="FFFFFF"/>
        <w:tabs>
          <w:tab w:val="left" w:pos="708"/>
        </w:tabs>
        <w:ind w:left="1185" w:right="3686" w:hanging="652"/>
        <w:rPr>
          <w:b/>
          <w:bCs/>
          <w:color w:val="323232"/>
          <w:spacing w:val="-4"/>
          <w:sz w:val="32"/>
          <w:szCs w:val="32"/>
        </w:rPr>
      </w:pPr>
    </w:p>
    <w:p w:rsidR="00F2783A" w:rsidRPr="009D0B0C" w:rsidRDefault="00F2783A" w:rsidP="009D0B0C">
      <w:pPr>
        <w:shd w:val="clear" w:color="auto" w:fill="FFFFFF"/>
        <w:ind w:right="-2"/>
        <w:jc w:val="center"/>
        <w:rPr>
          <w:b/>
          <w:bCs/>
          <w:color w:val="323232"/>
          <w:spacing w:val="-4"/>
          <w:sz w:val="28"/>
          <w:szCs w:val="28"/>
        </w:rPr>
      </w:pPr>
    </w:p>
    <w:p w:rsidR="00F2783A" w:rsidRPr="009D0B0C" w:rsidRDefault="00F2783A" w:rsidP="009D0B0C">
      <w:pPr>
        <w:shd w:val="clear" w:color="auto" w:fill="FFFFFF"/>
        <w:ind w:left="1185" w:right="-2" w:hanging="652"/>
        <w:jc w:val="center"/>
        <w:rPr>
          <w:b/>
          <w:bCs/>
          <w:color w:val="323232"/>
          <w:spacing w:val="-4"/>
          <w:sz w:val="28"/>
          <w:szCs w:val="28"/>
          <w:lang w:val="uk-UA"/>
        </w:rPr>
      </w:pPr>
      <w:r w:rsidRPr="009D0B0C">
        <w:rPr>
          <w:b/>
          <w:bCs/>
          <w:color w:val="323232"/>
          <w:spacing w:val="-4"/>
          <w:sz w:val="28"/>
          <w:szCs w:val="28"/>
        </w:rPr>
        <w:t>Новий Розділ</w:t>
      </w:r>
    </w:p>
    <w:p w:rsidR="009D0B0C" w:rsidRPr="009D0B0C" w:rsidRDefault="009D0B0C" w:rsidP="009D0B0C">
      <w:pPr>
        <w:shd w:val="clear" w:color="auto" w:fill="FFFFFF"/>
        <w:ind w:left="1185" w:right="-2" w:hanging="652"/>
        <w:jc w:val="center"/>
        <w:rPr>
          <w:sz w:val="28"/>
          <w:szCs w:val="28"/>
          <w:lang w:val="uk-UA"/>
        </w:rPr>
      </w:pPr>
      <w:r w:rsidRPr="009D0B0C">
        <w:rPr>
          <w:b/>
          <w:bCs/>
          <w:color w:val="323232"/>
          <w:spacing w:val="-4"/>
          <w:sz w:val="28"/>
          <w:szCs w:val="28"/>
          <w:lang w:val="uk-UA"/>
        </w:rPr>
        <w:t>2016 рік</w:t>
      </w:r>
    </w:p>
    <w:p w:rsidR="00F2783A" w:rsidRPr="009D0B0C" w:rsidRDefault="00F2783A" w:rsidP="009D0B0C">
      <w:pPr>
        <w:shd w:val="clear" w:color="auto" w:fill="FFFFFF"/>
        <w:spacing w:line="341" w:lineRule="exact"/>
        <w:ind w:left="624" w:right="-2" w:firstLine="322"/>
        <w:jc w:val="center"/>
        <w:rPr>
          <w:sz w:val="28"/>
          <w:szCs w:val="28"/>
          <w:lang w:val="uk-UA"/>
        </w:rPr>
      </w:pPr>
    </w:p>
    <w:p w:rsidR="009D0B0C" w:rsidRDefault="009D0B0C" w:rsidP="00F2783A">
      <w:pPr>
        <w:shd w:val="clear" w:color="auto" w:fill="FFFFFF"/>
        <w:tabs>
          <w:tab w:val="left" w:pos="708"/>
        </w:tabs>
        <w:spacing w:line="341" w:lineRule="exact"/>
        <w:ind w:left="624" w:firstLine="322"/>
        <w:rPr>
          <w:lang w:val="uk-UA"/>
        </w:rPr>
      </w:pPr>
    </w:p>
    <w:p w:rsidR="009D0B0C" w:rsidRPr="009D0B0C" w:rsidRDefault="009D0B0C" w:rsidP="00F2783A">
      <w:pPr>
        <w:shd w:val="clear" w:color="auto" w:fill="FFFFFF"/>
        <w:tabs>
          <w:tab w:val="left" w:pos="708"/>
        </w:tabs>
        <w:spacing w:line="341" w:lineRule="exact"/>
        <w:ind w:left="624" w:firstLine="322"/>
        <w:rPr>
          <w:lang w:val="uk-UA"/>
        </w:rPr>
      </w:pPr>
    </w:p>
    <w:p w:rsidR="00F2783A" w:rsidRDefault="00F2783A" w:rsidP="00F2783A">
      <w:pPr>
        <w:tabs>
          <w:tab w:val="left" w:pos="708"/>
        </w:tabs>
        <w:autoSpaceDE w:val="0"/>
        <w:autoSpaceDN w:val="0"/>
        <w:adjustRightInd w:val="0"/>
        <w:jc w:val="center"/>
        <w:rPr>
          <w:b/>
          <w:lang w:eastAsia="uk-UA"/>
        </w:rPr>
      </w:pPr>
      <w:r>
        <w:rPr>
          <w:b/>
          <w:lang w:eastAsia="uk-UA"/>
        </w:rPr>
        <w:t>ПАСПОРТ</w:t>
      </w:r>
    </w:p>
    <w:p w:rsidR="00F2783A" w:rsidRDefault="00F2783A" w:rsidP="00F2783A">
      <w:pPr>
        <w:tabs>
          <w:tab w:val="left" w:pos="708"/>
        </w:tabs>
        <w:jc w:val="center"/>
        <w:rPr>
          <w:b/>
        </w:rPr>
      </w:pPr>
      <w:r>
        <w:rPr>
          <w:b/>
          <w:lang w:eastAsia="uk-UA"/>
        </w:rPr>
        <w:t xml:space="preserve"> </w:t>
      </w:r>
      <w:r>
        <w:rPr>
          <w:b/>
        </w:rPr>
        <w:t>Програми</w:t>
      </w:r>
      <w:r>
        <w:rPr>
          <w:b/>
          <w:lang w:eastAsia="uk-UA"/>
        </w:rPr>
        <w:t xml:space="preserve"> розвитку психологічної служби </w:t>
      </w:r>
    </w:p>
    <w:p w:rsidR="00F2783A" w:rsidRDefault="00F2783A" w:rsidP="00F2783A">
      <w:pPr>
        <w:tabs>
          <w:tab w:val="left" w:pos="708"/>
        </w:tabs>
        <w:autoSpaceDE w:val="0"/>
        <w:autoSpaceDN w:val="0"/>
        <w:adjustRightInd w:val="0"/>
        <w:rPr>
          <w:sz w:val="16"/>
          <w:lang w:eastAsia="uk-UA"/>
        </w:rPr>
      </w:pPr>
    </w:p>
    <w:p w:rsidR="00F2783A" w:rsidRDefault="00F2783A" w:rsidP="00F2783A">
      <w:pPr>
        <w:tabs>
          <w:tab w:val="left" w:pos="708"/>
        </w:tabs>
        <w:autoSpaceDE w:val="0"/>
        <w:autoSpaceDN w:val="0"/>
        <w:adjustRightInd w:val="0"/>
        <w:jc w:val="both"/>
        <w:rPr>
          <w:u w:val="single"/>
          <w:lang w:eastAsia="uk-UA"/>
        </w:rPr>
      </w:pPr>
      <w:r>
        <w:rPr>
          <w:u w:val="single"/>
          <w:lang w:eastAsia="uk-UA"/>
        </w:rPr>
        <w:t xml:space="preserve"> м.Новий Розділ на 2015-2017 р.р. </w:t>
      </w:r>
    </w:p>
    <w:p w:rsidR="00F2783A" w:rsidRDefault="00F2783A" w:rsidP="00F2783A">
      <w:pPr>
        <w:tabs>
          <w:tab w:val="left" w:pos="708"/>
        </w:tabs>
        <w:autoSpaceDE w:val="0"/>
        <w:autoSpaceDN w:val="0"/>
        <w:adjustRightInd w:val="0"/>
        <w:jc w:val="center"/>
        <w:rPr>
          <w:lang w:eastAsia="uk-UA"/>
        </w:rPr>
      </w:pPr>
      <w:r>
        <w:rPr>
          <w:lang w:eastAsia="uk-UA"/>
        </w:rPr>
        <w:t xml:space="preserve"> </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rPr>
          <w:lang w:eastAsia="uk-UA"/>
        </w:rPr>
      </w:pPr>
      <w:r>
        <w:rPr>
          <w:lang w:eastAsia="uk-UA"/>
        </w:rPr>
        <w:t>1. Ініціатор розроблення програми – відділ освіти виконкому Новороздільської міської ради</w:t>
      </w:r>
    </w:p>
    <w:p w:rsidR="00F2783A" w:rsidRDefault="00F2783A" w:rsidP="00F2783A">
      <w:pPr>
        <w:tabs>
          <w:tab w:val="left" w:pos="708"/>
        </w:tabs>
        <w:autoSpaceDE w:val="0"/>
        <w:autoSpaceDN w:val="0"/>
        <w:adjustRightInd w:val="0"/>
        <w:rPr>
          <w:sz w:val="16"/>
          <w:lang w:eastAsia="uk-UA"/>
        </w:rPr>
      </w:pPr>
    </w:p>
    <w:p w:rsidR="00F2783A" w:rsidRDefault="00F2783A" w:rsidP="00F2783A">
      <w:pPr>
        <w:tabs>
          <w:tab w:val="left" w:pos="708"/>
        </w:tabs>
        <w:autoSpaceDE w:val="0"/>
        <w:autoSpaceDN w:val="0"/>
        <w:adjustRightInd w:val="0"/>
        <w:ind w:left="280" w:hanging="280"/>
        <w:rPr>
          <w:lang w:eastAsia="uk-UA"/>
        </w:rPr>
      </w:pPr>
      <w:r>
        <w:rPr>
          <w:lang w:eastAsia="uk-UA"/>
        </w:rPr>
        <w:t xml:space="preserve">2. Дата, номер документа </w:t>
      </w:r>
      <w:r>
        <w:rPr>
          <w:lang w:eastAsia="uk-UA"/>
        </w:rPr>
        <w:br/>
        <w:t>про затвердження програми _______________________________________</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rPr>
          <w:sz w:val="16"/>
          <w:lang w:eastAsia="uk-UA"/>
        </w:rPr>
      </w:pPr>
      <w:r>
        <w:rPr>
          <w:lang w:eastAsia="uk-UA"/>
        </w:rPr>
        <w:t>3. Розробник програми – виконавчий комітет Новороздільської міської ради</w:t>
      </w:r>
    </w:p>
    <w:p w:rsidR="00F2783A" w:rsidRDefault="00F2783A" w:rsidP="00F2783A">
      <w:pPr>
        <w:tabs>
          <w:tab w:val="left" w:pos="708"/>
        </w:tabs>
        <w:autoSpaceDE w:val="0"/>
        <w:autoSpaceDN w:val="0"/>
        <w:adjustRightInd w:val="0"/>
        <w:rPr>
          <w:sz w:val="16"/>
          <w:lang w:eastAsia="uk-UA"/>
        </w:rPr>
      </w:pPr>
    </w:p>
    <w:p w:rsidR="00F2783A" w:rsidRDefault="00F2783A" w:rsidP="00F2783A">
      <w:pPr>
        <w:tabs>
          <w:tab w:val="left" w:pos="708"/>
        </w:tabs>
        <w:autoSpaceDE w:val="0"/>
        <w:autoSpaceDN w:val="0"/>
        <w:adjustRightInd w:val="0"/>
        <w:ind w:left="303" w:hanging="303"/>
        <w:rPr>
          <w:lang w:eastAsia="uk-UA"/>
        </w:rPr>
      </w:pPr>
      <w:r>
        <w:rPr>
          <w:lang w:eastAsia="uk-UA"/>
        </w:rPr>
        <w:t>4. Співрозробники програми - методичний кабінет відділу освіти виконкому Новороздільської міської ради</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ind w:left="202" w:hanging="202"/>
        <w:rPr>
          <w:sz w:val="16"/>
          <w:lang w:eastAsia="uk-UA"/>
        </w:rPr>
      </w:pPr>
      <w:r>
        <w:rPr>
          <w:lang w:eastAsia="uk-UA"/>
        </w:rPr>
        <w:t>5. Відповідальний виконавець програми – виконавчий комітет Новороздільської     міської ради</w:t>
      </w:r>
    </w:p>
    <w:p w:rsidR="00F2783A" w:rsidRDefault="00F2783A" w:rsidP="00F2783A">
      <w:pPr>
        <w:tabs>
          <w:tab w:val="left" w:pos="708"/>
        </w:tabs>
        <w:autoSpaceDE w:val="0"/>
        <w:autoSpaceDN w:val="0"/>
        <w:adjustRightInd w:val="0"/>
        <w:rPr>
          <w:sz w:val="16"/>
          <w:lang w:eastAsia="uk-UA"/>
        </w:rPr>
      </w:pPr>
    </w:p>
    <w:p w:rsidR="00F2783A" w:rsidRDefault="00F2783A" w:rsidP="00F2783A">
      <w:pPr>
        <w:tabs>
          <w:tab w:val="left" w:pos="708"/>
        </w:tabs>
        <w:autoSpaceDE w:val="0"/>
        <w:autoSpaceDN w:val="0"/>
        <w:adjustRightInd w:val="0"/>
        <w:ind w:left="2520" w:hanging="2520"/>
        <w:rPr>
          <w:lang w:eastAsia="uk-UA"/>
        </w:rPr>
      </w:pPr>
      <w:r>
        <w:rPr>
          <w:lang w:eastAsia="uk-UA"/>
        </w:rPr>
        <w:t>6. Учасники програми –відділ освіти Новороздільської міської ради, ЗНЗ.</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rPr>
          <w:sz w:val="16"/>
          <w:lang w:eastAsia="uk-UA"/>
        </w:rPr>
      </w:pPr>
      <w:r>
        <w:rPr>
          <w:lang w:eastAsia="uk-UA"/>
        </w:rPr>
        <w:t>7. Термін реалізації програми – впродовж 2014-2017  р.р.</w:t>
      </w:r>
    </w:p>
    <w:p w:rsidR="00F2783A" w:rsidRDefault="00F2783A" w:rsidP="00F2783A">
      <w:pPr>
        <w:tabs>
          <w:tab w:val="left" w:pos="708"/>
        </w:tabs>
        <w:autoSpaceDE w:val="0"/>
        <w:autoSpaceDN w:val="0"/>
        <w:adjustRightInd w:val="0"/>
        <w:ind w:left="476" w:hanging="476"/>
        <w:rPr>
          <w:lang w:eastAsia="uk-UA"/>
        </w:rPr>
      </w:pPr>
    </w:p>
    <w:p w:rsidR="00F2783A" w:rsidRDefault="00F2783A" w:rsidP="00F2783A">
      <w:pPr>
        <w:tabs>
          <w:tab w:val="left" w:pos="708"/>
        </w:tabs>
        <w:autoSpaceDE w:val="0"/>
        <w:autoSpaceDN w:val="0"/>
        <w:adjustRightInd w:val="0"/>
        <w:ind w:left="-101"/>
        <w:rPr>
          <w:lang w:eastAsia="uk-UA"/>
        </w:rPr>
      </w:pPr>
      <w:r>
        <w:rPr>
          <w:lang w:eastAsia="uk-UA"/>
        </w:rPr>
        <w:t xml:space="preserve">7.1. Етапи виконання програми </w:t>
      </w:r>
      <w:r>
        <w:rPr>
          <w:lang w:eastAsia="uk-UA"/>
        </w:rPr>
        <w:br/>
        <w:t xml:space="preserve"> (для довгострокових програм) -</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rPr>
          <w:lang w:eastAsia="uk-UA"/>
        </w:rPr>
      </w:pPr>
      <w:r>
        <w:rPr>
          <w:lang w:eastAsia="uk-UA"/>
        </w:rPr>
        <w:t xml:space="preserve">8. Загальний обсяг фінансових </w:t>
      </w:r>
      <w:r>
        <w:rPr>
          <w:lang w:eastAsia="uk-UA"/>
        </w:rPr>
        <w:br/>
        <w:t xml:space="preserve">ресурсів, необхідних для реалізації </w:t>
      </w:r>
      <w:r>
        <w:rPr>
          <w:lang w:eastAsia="uk-UA"/>
        </w:rPr>
        <w:br/>
        <w:t xml:space="preserve">програми, тис. грн., всього –  15 000   </w:t>
      </w:r>
    </w:p>
    <w:p w:rsidR="00F2783A" w:rsidRDefault="00F2783A" w:rsidP="00F2783A">
      <w:pPr>
        <w:tabs>
          <w:tab w:val="left" w:pos="708"/>
        </w:tabs>
        <w:autoSpaceDE w:val="0"/>
        <w:autoSpaceDN w:val="0"/>
        <w:adjustRightInd w:val="0"/>
        <w:ind w:left="308" w:hanging="308"/>
        <w:rPr>
          <w:lang w:eastAsia="uk-UA"/>
        </w:rPr>
      </w:pPr>
      <w:r>
        <w:rPr>
          <w:lang w:eastAsia="uk-UA"/>
        </w:rPr>
        <w:t>у тому числі:</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ind w:left="462" w:hanging="462"/>
        <w:rPr>
          <w:lang w:eastAsia="uk-UA"/>
        </w:rPr>
      </w:pPr>
      <w:r>
        <w:rPr>
          <w:lang w:eastAsia="uk-UA"/>
        </w:rPr>
        <w:t>8.1. коштів міського бюджету – 15 000</w:t>
      </w:r>
    </w:p>
    <w:p w:rsidR="00F2783A" w:rsidRDefault="00F2783A" w:rsidP="00F2783A">
      <w:pPr>
        <w:tabs>
          <w:tab w:val="left" w:pos="708"/>
        </w:tabs>
        <w:autoSpaceDE w:val="0"/>
        <w:autoSpaceDN w:val="0"/>
        <w:adjustRightInd w:val="0"/>
        <w:ind w:left="462" w:hanging="462"/>
        <w:rPr>
          <w:lang w:eastAsia="uk-UA"/>
        </w:rPr>
      </w:pPr>
      <w:r>
        <w:rPr>
          <w:lang w:eastAsia="uk-UA"/>
        </w:rPr>
        <w:t xml:space="preserve">коштів інших джерел  (вказати)  </w:t>
      </w:r>
    </w:p>
    <w:p w:rsidR="00F2783A" w:rsidRDefault="00F2783A" w:rsidP="00F2783A">
      <w:pPr>
        <w:tabs>
          <w:tab w:val="left" w:pos="708"/>
        </w:tabs>
        <w:autoSpaceDE w:val="0"/>
        <w:autoSpaceDN w:val="0"/>
        <w:adjustRightInd w:val="0"/>
        <w:ind w:firstLine="520"/>
        <w:rPr>
          <w:lang w:eastAsia="uk-UA"/>
        </w:rPr>
      </w:pPr>
    </w:p>
    <w:p w:rsidR="00F2783A" w:rsidRDefault="00F2783A" w:rsidP="00F2783A">
      <w:pPr>
        <w:tabs>
          <w:tab w:val="left" w:pos="708"/>
        </w:tabs>
        <w:autoSpaceDE w:val="0"/>
        <w:autoSpaceDN w:val="0"/>
        <w:adjustRightInd w:val="0"/>
        <w:ind w:firstLine="520"/>
        <w:rPr>
          <w:lang w:eastAsia="uk-UA"/>
        </w:rPr>
      </w:pPr>
    </w:p>
    <w:p w:rsidR="00F2783A" w:rsidRDefault="00F2783A" w:rsidP="00F2783A">
      <w:pPr>
        <w:pStyle w:val="a6"/>
        <w:tabs>
          <w:tab w:val="center" w:pos="4677"/>
          <w:tab w:val="right" w:pos="9355"/>
        </w:tabs>
        <w:spacing w:line="192" w:lineRule="auto"/>
        <w:ind w:right="-366"/>
        <w:rPr>
          <w:b/>
          <w:sz w:val="22"/>
        </w:rPr>
      </w:pPr>
      <w:r>
        <w:rPr>
          <w:b/>
        </w:rPr>
        <w:t xml:space="preserve">Керівник установи - </w:t>
      </w:r>
      <w:r>
        <w:rPr>
          <w:b/>
        </w:rPr>
        <w:br/>
        <w:t xml:space="preserve">головного розпорядника коштів </w:t>
      </w:r>
      <w:r>
        <w:rPr>
          <w:b/>
        </w:rPr>
        <w:tab/>
        <w:t xml:space="preserve">_     _   </w:t>
      </w:r>
      <w:r>
        <w:rPr>
          <w:b/>
          <w:u w:val="single"/>
        </w:rPr>
        <w:t>Соболевський І.О.</w:t>
      </w:r>
      <w:r>
        <w:rPr>
          <w:b/>
        </w:rPr>
        <w:t xml:space="preserve">___________________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sz w:val="22"/>
        </w:rPr>
        <w:t xml:space="preserve">  </w:t>
      </w:r>
    </w:p>
    <w:p w:rsidR="00F2783A" w:rsidRDefault="00F2783A" w:rsidP="00F2783A">
      <w:pPr>
        <w:pStyle w:val="a6"/>
        <w:tabs>
          <w:tab w:val="center" w:pos="4677"/>
          <w:tab w:val="right" w:pos="9355"/>
        </w:tabs>
        <w:rPr>
          <w:b/>
        </w:rPr>
      </w:pPr>
      <w:r>
        <w:rPr>
          <w:b/>
        </w:rPr>
        <w:t xml:space="preserve">Відповідальний </w:t>
      </w:r>
      <w:r>
        <w:rPr>
          <w:b/>
        </w:rPr>
        <w:br/>
        <w:t>виконавець Програми</w:t>
      </w:r>
      <w:r>
        <w:rPr>
          <w:b/>
        </w:rPr>
        <w:tab/>
      </w:r>
      <w:r>
        <w:rPr>
          <w:b/>
        </w:rPr>
        <w:tab/>
      </w:r>
      <w:r>
        <w:rPr>
          <w:b/>
        </w:rPr>
        <w:tab/>
        <w:t xml:space="preserve">            </w:t>
      </w:r>
      <w:r>
        <w:rPr>
          <w:b/>
          <w:u w:val="single"/>
        </w:rPr>
        <w:t>Савицька Г.Є.</w:t>
      </w:r>
      <w:r>
        <w:rPr>
          <w:b/>
        </w:rPr>
        <w:tab/>
      </w:r>
      <w:r>
        <w:rPr>
          <w:b/>
        </w:rPr>
        <w:tab/>
      </w:r>
      <w:r>
        <w:rPr>
          <w:b/>
        </w:rPr>
        <w:tab/>
      </w:r>
    </w:p>
    <w:p w:rsidR="00F2783A" w:rsidRDefault="00F2783A" w:rsidP="00F2783A">
      <w:pPr>
        <w:pStyle w:val="a6"/>
        <w:tabs>
          <w:tab w:val="center" w:pos="4677"/>
          <w:tab w:val="right" w:pos="9355"/>
        </w:tabs>
        <w:rPr>
          <w:b/>
          <w:sz w:val="22"/>
        </w:rPr>
      </w:pPr>
      <w:r>
        <w:rPr>
          <w:b/>
        </w:rPr>
        <w:tab/>
      </w:r>
      <w:r>
        <w:rPr>
          <w:b/>
        </w:rPr>
        <w:tab/>
      </w:r>
      <w:r>
        <w:rPr>
          <w:b/>
        </w:rPr>
        <w:tab/>
      </w:r>
      <w:r>
        <w:rPr>
          <w:b/>
        </w:rPr>
        <w:tab/>
      </w:r>
      <w:r>
        <w:rPr>
          <w:b/>
        </w:rPr>
        <w:tab/>
      </w:r>
      <w:r>
        <w:rPr>
          <w:b/>
          <w:sz w:val="22"/>
        </w:rPr>
        <w:tab/>
      </w:r>
      <w:r>
        <w:rPr>
          <w:b/>
          <w:sz w:val="22"/>
        </w:rPr>
        <w:tab/>
      </w:r>
      <w:r>
        <w:rPr>
          <w:b/>
          <w:sz w:val="22"/>
        </w:rPr>
        <w:tab/>
      </w:r>
      <w:r>
        <w:rPr>
          <w:b/>
          <w:sz w:val="22"/>
        </w:rPr>
        <w:tab/>
      </w:r>
      <w:r>
        <w:rPr>
          <w:b/>
          <w:sz w:val="22"/>
        </w:rPr>
        <w:tab/>
        <w:t xml:space="preserve"> </w:t>
      </w:r>
    </w:p>
    <w:p w:rsidR="00F2783A" w:rsidRDefault="00F2783A" w:rsidP="00F2783A">
      <w:pPr>
        <w:pStyle w:val="a6"/>
        <w:tabs>
          <w:tab w:val="center" w:pos="4677"/>
          <w:tab w:val="right" w:pos="9355"/>
        </w:tabs>
        <w:rPr>
          <w:b/>
          <w:lang w:val="uk-UA"/>
        </w:rPr>
      </w:pPr>
      <w:r>
        <w:rPr>
          <w:b/>
        </w:rPr>
        <w:t>тел.: 3-01-27, 3-01-9</w:t>
      </w:r>
      <w:r>
        <w:rPr>
          <w:b/>
          <w:lang w:val="uk-UA"/>
        </w:rPr>
        <w:t>1</w:t>
      </w:r>
    </w:p>
    <w:p w:rsidR="00F2783A" w:rsidRDefault="00F2783A" w:rsidP="00F2783A">
      <w:pPr>
        <w:tabs>
          <w:tab w:val="left" w:pos="708"/>
        </w:tabs>
        <w:rPr>
          <w:b/>
          <w:lang w:val="uk-UA"/>
        </w:rPr>
        <w:sectPr w:rsidR="00F2783A">
          <w:pgSz w:w="11906" w:h="16838"/>
          <w:pgMar w:top="1134" w:right="851" w:bottom="1134" w:left="1276" w:header="709" w:footer="709" w:gutter="0"/>
          <w:cols w:space="720"/>
        </w:sectPr>
      </w:pPr>
    </w:p>
    <w:p w:rsidR="00F2783A" w:rsidRDefault="00F2783A" w:rsidP="00F2783A">
      <w:pPr>
        <w:tabs>
          <w:tab w:val="left" w:pos="708"/>
        </w:tabs>
        <w:autoSpaceDE w:val="0"/>
        <w:autoSpaceDN w:val="0"/>
        <w:adjustRightInd w:val="0"/>
        <w:spacing w:line="192" w:lineRule="auto"/>
        <w:rPr>
          <w:lang w:val="uk-UA" w:eastAsia="uk-UA"/>
        </w:rPr>
      </w:pPr>
    </w:p>
    <w:p w:rsidR="00F2783A" w:rsidRDefault="00F2783A" w:rsidP="00F2783A">
      <w:pPr>
        <w:tabs>
          <w:tab w:val="left" w:pos="708"/>
        </w:tabs>
        <w:rPr>
          <w:b/>
          <w:sz w:val="28"/>
          <w:szCs w:val="28"/>
          <w:u w:val="single"/>
          <w:lang w:eastAsia="uk-UA"/>
        </w:rPr>
      </w:pPr>
    </w:p>
    <w:p w:rsidR="00F2783A" w:rsidRDefault="00F2783A" w:rsidP="00F2783A">
      <w:pPr>
        <w:tabs>
          <w:tab w:val="left" w:pos="708"/>
        </w:tabs>
        <w:rPr>
          <w:b/>
          <w:sz w:val="28"/>
          <w:szCs w:val="28"/>
          <w:u w:val="single"/>
          <w:lang w:eastAsia="uk-UA"/>
        </w:rPr>
      </w:pPr>
    </w:p>
    <w:p w:rsidR="00F2783A" w:rsidRDefault="00F2783A" w:rsidP="00F2783A">
      <w:pPr>
        <w:tabs>
          <w:tab w:val="left" w:pos="708"/>
        </w:tabs>
        <w:jc w:val="center"/>
        <w:rPr>
          <w:b/>
          <w:sz w:val="28"/>
          <w:szCs w:val="28"/>
          <w:u w:val="single"/>
        </w:rPr>
      </w:pPr>
      <w:r>
        <w:rPr>
          <w:b/>
          <w:sz w:val="28"/>
          <w:szCs w:val="28"/>
          <w:u w:val="single"/>
          <w:lang w:eastAsia="uk-UA"/>
        </w:rPr>
        <w:t xml:space="preserve">3. Ресурсне забезпечення </w:t>
      </w:r>
      <w:r>
        <w:rPr>
          <w:b/>
          <w:sz w:val="28"/>
          <w:szCs w:val="28"/>
          <w:u w:val="single"/>
        </w:rPr>
        <w:t xml:space="preserve">програми розвитку військово- патріотичного виховання </w:t>
      </w:r>
    </w:p>
    <w:p w:rsidR="00F2783A" w:rsidRDefault="00F2783A" w:rsidP="00F2783A">
      <w:pPr>
        <w:tabs>
          <w:tab w:val="left" w:pos="708"/>
        </w:tabs>
        <w:jc w:val="center"/>
        <w:rPr>
          <w:b/>
          <w:sz w:val="28"/>
          <w:szCs w:val="28"/>
          <w:u w:val="single"/>
        </w:rPr>
      </w:pPr>
      <w:r>
        <w:rPr>
          <w:b/>
          <w:sz w:val="28"/>
          <w:szCs w:val="28"/>
          <w:u w:val="single"/>
        </w:rPr>
        <w:t>м. Нового Роздолу Львівської області на період 2016-2018 роки</w:t>
      </w:r>
    </w:p>
    <w:p w:rsidR="00F2783A" w:rsidRDefault="00F2783A" w:rsidP="00F2783A">
      <w:pPr>
        <w:tabs>
          <w:tab w:val="left" w:pos="708"/>
        </w:tabs>
        <w:jc w:val="center"/>
        <w:rPr>
          <w:b/>
          <w:sz w:val="28"/>
          <w:lang w:eastAsia="uk-UA"/>
        </w:rPr>
      </w:pPr>
    </w:p>
    <w:tbl>
      <w:tblPr>
        <w:tblW w:w="12876"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7"/>
        <w:gridCol w:w="240"/>
        <w:gridCol w:w="1200"/>
        <w:gridCol w:w="1320"/>
        <w:gridCol w:w="1440"/>
        <w:gridCol w:w="2469"/>
      </w:tblGrid>
      <w:tr w:rsidR="00F2783A" w:rsidTr="00F2783A">
        <w:trPr>
          <w:cantSplit/>
          <w:trHeight w:val="722"/>
        </w:trPr>
        <w:tc>
          <w:tcPr>
            <w:tcW w:w="621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Обсяг коштів, які пропонується залучити на виконання програми</w:t>
            </w:r>
          </w:p>
        </w:tc>
        <w:tc>
          <w:tcPr>
            <w:tcW w:w="240" w:type="dxa"/>
            <w:tcBorders>
              <w:top w:val="single" w:sz="4" w:space="0" w:color="auto"/>
              <w:left w:val="single" w:sz="4" w:space="0" w:color="auto"/>
              <w:bottom w:val="single" w:sz="4" w:space="0" w:color="auto"/>
              <w:right w:val="nil"/>
            </w:tcBorders>
            <w:vAlign w:val="center"/>
          </w:tcPr>
          <w:p w:rsidR="00F2783A" w:rsidRDefault="00F2783A">
            <w:pPr>
              <w:autoSpaceDE w:val="0"/>
              <w:autoSpaceDN w:val="0"/>
              <w:adjustRightInd w:val="0"/>
              <w:spacing w:line="192" w:lineRule="auto"/>
              <w:jc w:val="center"/>
              <w:rPr>
                <w:b/>
                <w:lang w:eastAsia="uk-UA"/>
              </w:rPr>
            </w:pPr>
          </w:p>
        </w:tc>
        <w:tc>
          <w:tcPr>
            <w:tcW w:w="1200" w:type="dxa"/>
            <w:tcBorders>
              <w:top w:val="single" w:sz="4" w:space="0" w:color="auto"/>
              <w:left w:val="nil"/>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2016рік</w:t>
            </w:r>
          </w:p>
        </w:tc>
        <w:tc>
          <w:tcPr>
            <w:tcW w:w="132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2017 рік</w:t>
            </w:r>
          </w:p>
        </w:tc>
        <w:tc>
          <w:tcPr>
            <w:tcW w:w="14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2018рік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Усього витрат на виконання програми</w:t>
            </w:r>
          </w:p>
        </w:tc>
      </w:tr>
      <w:tr w:rsidR="00F2783A" w:rsidTr="00F2783A">
        <w:tc>
          <w:tcPr>
            <w:tcW w:w="62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Усього,</w:t>
            </w:r>
          </w:p>
        </w:tc>
        <w:tc>
          <w:tcPr>
            <w:tcW w:w="240" w:type="dxa"/>
            <w:tcBorders>
              <w:top w:val="single" w:sz="4" w:space="0" w:color="auto"/>
              <w:left w:val="single" w:sz="4" w:space="0" w:color="auto"/>
              <w:bottom w:val="single" w:sz="4" w:space="0" w:color="auto"/>
              <w:right w:val="nil"/>
            </w:tcBorders>
          </w:tcPr>
          <w:p w:rsidR="00F2783A" w:rsidRDefault="00F2783A">
            <w:pPr>
              <w:autoSpaceDE w:val="0"/>
              <w:autoSpaceDN w:val="0"/>
              <w:adjustRightInd w:val="0"/>
              <w:spacing w:line="276" w:lineRule="auto"/>
              <w:jc w:val="center"/>
              <w:rPr>
                <w:lang w:eastAsia="uk-UA"/>
              </w:rPr>
            </w:pPr>
          </w:p>
        </w:tc>
        <w:tc>
          <w:tcPr>
            <w:tcW w:w="1200" w:type="dxa"/>
            <w:tcBorders>
              <w:top w:val="single" w:sz="4" w:space="0" w:color="auto"/>
              <w:left w:val="nil"/>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val="uk-UA" w:eastAsia="uk-UA"/>
              </w:rPr>
              <w:t>6</w:t>
            </w:r>
            <w:r>
              <w:rPr>
                <w:lang w:eastAsia="uk-UA"/>
              </w:rPr>
              <w:t>000</w:t>
            </w:r>
          </w:p>
        </w:tc>
        <w:tc>
          <w:tcPr>
            <w:tcW w:w="13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5000</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5000</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15000</w:t>
            </w:r>
          </w:p>
        </w:tc>
      </w:tr>
      <w:tr w:rsidR="00F2783A" w:rsidTr="00F2783A">
        <w:tc>
          <w:tcPr>
            <w:tcW w:w="62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 тому числі</w:t>
            </w:r>
          </w:p>
        </w:tc>
        <w:tc>
          <w:tcPr>
            <w:tcW w:w="240" w:type="dxa"/>
            <w:tcBorders>
              <w:top w:val="single" w:sz="4" w:space="0" w:color="auto"/>
              <w:left w:val="single" w:sz="4" w:space="0" w:color="auto"/>
              <w:bottom w:val="single" w:sz="4" w:space="0" w:color="auto"/>
              <w:right w:val="nil"/>
            </w:tcBorders>
          </w:tcPr>
          <w:p w:rsidR="00F2783A" w:rsidRDefault="00F2783A">
            <w:pPr>
              <w:autoSpaceDE w:val="0"/>
              <w:autoSpaceDN w:val="0"/>
              <w:adjustRightInd w:val="0"/>
              <w:spacing w:line="276" w:lineRule="auto"/>
              <w:jc w:val="center"/>
              <w:rPr>
                <w:lang w:eastAsia="uk-UA"/>
              </w:rPr>
            </w:pPr>
          </w:p>
        </w:tc>
        <w:tc>
          <w:tcPr>
            <w:tcW w:w="1200" w:type="dxa"/>
            <w:tcBorders>
              <w:top w:val="single" w:sz="4" w:space="0" w:color="auto"/>
              <w:left w:val="nil"/>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3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44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62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обласний бюджет</w:t>
            </w:r>
          </w:p>
        </w:tc>
        <w:tc>
          <w:tcPr>
            <w:tcW w:w="240" w:type="dxa"/>
            <w:tcBorders>
              <w:top w:val="single" w:sz="4" w:space="0" w:color="auto"/>
              <w:left w:val="single" w:sz="4" w:space="0" w:color="auto"/>
              <w:bottom w:val="single" w:sz="4" w:space="0" w:color="auto"/>
              <w:right w:val="nil"/>
            </w:tcBorders>
          </w:tcPr>
          <w:p w:rsidR="00F2783A" w:rsidRDefault="00F2783A">
            <w:pPr>
              <w:autoSpaceDE w:val="0"/>
              <w:autoSpaceDN w:val="0"/>
              <w:adjustRightInd w:val="0"/>
              <w:spacing w:line="276" w:lineRule="auto"/>
              <w:jc w:val="center"/>
              <w:rPr>
                <w:lang w:eastAsia="uk-UA"/>
              </w:rPr>
            </w:pPr>
          </w:p>
        </w:tc>
        <w:tc>
          <w:tcPr>
            <w:tcW w:w="1200" w:type="dxa"/>
            <w:tcBorders>
              <w:top w:val="single" w:sz="4" w:space="0" w:color="auto"/>
              <w:left w:val="nil"/>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3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44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62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uk-UA"/>
              </w:rPr>
            </w:pPr>
            <w:r>
              <w:rPr>
                <w:b/>
                <w:lang w:eastAsia="uk-UA"/>
              </w:rPr>
              <w:t xml:space="preserve">районні, міські  (міст обласного підпорядкування)  бюджети** </w:t>
            </w:r>
          </w:p>
        </w:tc>
        <w:tc>
          <w:tcPr>
            <w:tcW w:w="240" w:type="dxa"/>
            <w:tcBorders>
              <w:top w:val="single" w:sz="4" w:space="0" w:color="auto"/>
              <w:left w:val="single" w:sz="4" w:space="0" w:color="auto"/>
              <w:bottom w:val="single" w:sz="4" w:space="0" w:color="auto"/>
              <w:right w:val="nil"/>
            </w:tcBorders>
          </w:tcPr>
          <w:p w:rsidR="00F2783A" w:rsidRDefault="00F2783A">
            <w:pPr>
              <w:autoSpaceDE w:val="0"/>
              <w:autoSpaceDN w:val="0"/>
              <w:adjustRightInd w:val="0"/>
              <w:spacing w:line="276" w:lineRule="auto"/>
              <w:jc w:val="center"/>
              <w:rPr>
                <w:lang w:eastAsia="uk-UA"/>
              </w:rPr>
            </w:pPr>
          </w:p>
        </w:tc>
        <w:tc>
          <w:tcPr>
            <w:tcW w:w="1200" w:type="dxa"/>
            <w:tcBorders>
              <w:top w:val="single" w:sz="4" w:space="0" w:color="auto"/>
              <w:left w:val="nil"/>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val="uk-UA" w:eastAsia="uk-UA"/>
              </w:rPr>
              <w:t>6</w:t>
            </w:r>
            <w:r>
              <w:rPr>
                <w:lang w:eastAsia="uk-UA"/>
              </w:rPr>
              <w:t>000</w:t>
            </w:r>
          </w:p>
        </w:tc>
        <w:tc>
          <w:tcPr>
            <w:tcW w:w="13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5000</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5000</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15000</w:t>
            </w:r>
          </w:p>
        </w:tc>
      </w:tr>
      <w:tr w:rsidR="00F2783A" w:rsidTr="00F2783A">
        <w:tc>
          <w:tcPr>
            <w:tcW w:w="62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uk-UA"/>
              </w:rPr>
            </w:pPr>
            <w:r>
              <w:rPr>
                <w:b/>
                <w:lang w:eastAsia="uk-UA"/>
              </w:rPr>
              <w:t>бюджети сіл, селищ, міст районного підпорядкування**</w:t>
            </w:r>
          </w:p>
        </w:tc>
        <w:tc>
          <w:tcPr>
            <w:tcW w:w="240" w:type="dxa"/>
            <w:tcBorders>
              <w:top w:val="single" w:sz="4" w:space="0" w:color="auto"/>
              <w:left w:val="single" w:sz="4" w:space="0" w:color="auto"/>
              <w:bottom w:val="single" w:sz="4" w:space="0" w:color="auto"/>
              <w:right w:val="nil"/>
            </w:tcBorders>
          </w:tcPr>
          <w:p w:rsidR="00F2783A" w:rsidRDefault="00F2783A">
            <w:pPr>
              <w:autoSpaceDE w:val="0"/>
              <w:autoSpaceDN w:val="0"/>
              <w:adjustRightInd w:val="0"/>
              <w:spacing w:line="276" w:lineRule="auto"/>
              <w:jc w:val="center"/>
              <w:rPr>
                <w:lang w:eastAsia="uk-UA"/>
              </w:rPr>
            </w:pPr>
          </w:p>
        </w:tc>
        <w:tc>
          <w:tcPr>
            <w:tcW w:w="1200" w:type="dxa"/>
            <w:tcBorders>
              <w:top w:val="single" w:sz="4" w:space="0" w:color="auto"/>
              <w:left w:val="nil"/>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3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44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62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кошти небюджетних джерел**</w:t>
            </w:r>
          </w:p>
        </w:tc>
        <w:tc>
          <w:tcPr>
            <w:tcW w:w="240" w:type="dxa"/>
            <w:tcBorders>
              <w:top w:val="single" w:sz="4" w:space="0" w:color="auto"/>
              <w:left w:val="single" w:sz="4" w:space="0" w:color="auto"/>
              <w:bottom w:val="single" w:sz="4" w:space="0" w:color="auto"/>
              <w:right w:val="nil"/>
            </w:tcBorders>
          </w:tcPr>
          <w:p w:rsidR="00F2783A" w:rsidRDefault="00F2783A">
            <w:pPr>
              <w:autoSpaceDE w:val="0"/>
              <w:autoSpaceDN w:val="0"/>
              <w:adjustRightInd w:val="0"/>
              <w:spacing w:line="276" w:lineRule="auto"/>
              <w:jc w:val="center"/>
              <w:rPr>
                <w:lang w:eastAsia="uk-UA"/>
              </w:rPr>
            </w:pPr>
          </w:p>
        </w:tc>
        <w:tc>
          <w:tcPr>
            <w:tcW w:w="1200" w:type="dxa"/>
            <w:tcBorders>
              <w:top w:val="single" w:sz="4" w:space="0" w:color="auto"/>
              <w:left w:val="nil"/>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3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44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bl>
    <w:p w:rsidR="00F2783A" w:rsidRDefault="00F2783A" w:rsidP="00F2783A">
      <w:pPr>
        <w:tabs>
          <w:tab w:val="left" w:pos="708"/>
        </w:tabs>
        <w:autoSpaceDE w:val="0"/>
        <w:autoSpaceDN w:val="0"/>
        <w:adjustRightInd w:val="0"/>
        <w:ind w:left="1300" w:hanging="130"/>
        <w:rPr>
          <w:lang w:eastAsia="uk-UA"/>
        </w:rPr>
      </w:pPr>
    </w:p>
    <w:p w:rsidR="00F2783A" w:rsidRDefault="00F2783A" w:rsidP="00F2783A">
      <w:pPr>
        <w:tabs>
          <w:tab w:val="left" w:pos="708"/>
        </w:tabs>
        <w:autoSpaceDE w:val="0"/>
        <w:autoSpaceDN w:val="0"/>
        <w:adjustRightInd w:val="0"/>
        <w:ind w:left="1300" w:hanging="130"/>
        <w:rPr>
          <w:lang w:eastAsia="uk-UA"/>
        </w:rPr>
      </w:pPr>
      <w:r>
        <w:rPr>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F2783A" w:rsidRDefault="00F2783A" w:rsidP="00F2783A">
      <w:pPr>
        <w:tabs>
          <w:tab w:val="left" w:pos="708"/>
        </w:tabs>
        <w:autoSpaceDE w:val="0"/>
        <w:autoSpaceDN w:val="0"/>
        <w:adjustRightInd w:val="0"/>
        <w:ind w:firstLine="1170"/>
        <w:rPr>
          <w:lang w:eastAsia="uk-UA"/>
        </w:rPr>
      </w:pPr>
    </w:p>
    <w:p w:rsidR="00F2783A" w:rsidRDefault="00F2783A" w:rsidP="00F2783A">
      <w:pPr>
        <w:tabs>
          <w:tab w:val="left" w:pos="708"/>
        </w:tabs>
        <w:autoSpaceDE w:val="0"/>
        <w:autoSpaceDN w:val="0"/>
        <w:adjustRightInd w:val="0"/>
        <w:ind w:firstLine="1170"/>
        <w:rPr>
          <w:lang w:eastAsia="uk-UA"/>
        </w:rPr>
      </w:pPr>
      <w:r>
        <w:rPr>
          <w:lang w:eastAsia="uk-UA"/>
        </w:rPr>
        <w:t>**кожний бюджет та кожне джерело вказується окремо</w:t>
      </w:r>
    </w:p>
    <w:p w:rsidR="00F2783A" w:rsidRDefault="00F2783A" w:rsidP="00F2783A">
      <w:pPr>
        <w:tabs>
          <w:tab w:val="left" w:pos="708"/>
        </w:tabs>
        <w:autoSpaceDE w:val="0"/>
        <w:autoSpaceDN w:val="0"/>
        <w:adjustRightInd w:val="0"/>
        <w:rPr>
          <w:lang w:eastAsia="uk-UA"/>
        </w:rPr>
      </w:pPr>
    </w:p>
    <w:p w:rsidR="00F2783A" w:rsidRDefault="00F2783A" w:rsidP="00F2783A">
      <w:pPr>
        <w:pStyle w:val="a6"/>
        <w:tabs>
          <w:tab w:val="center" w:pos="4677"/>
          <w:tab w:val="right" w:pos="9355"/>
        </w:tabs>
        <w:spacing w:line="192" w:lineRule="auto"/>
        <w:ind w:left="2080"/>
        <w:rPr>
          <w:b/>
          <w:sz w:val="22"/>
        </w:rPr>
      </w:pPr>
      <w:r>
        <w:rPr>
          <w:b/>
        </w:rPr>
        <w:t xml:space="preserve">Керівник установи - </w:t>
      </w:r>
      <w:r>
        <w:rPr>
          <w:b/>
        </w:rPr>
        <w:br/>
        <w:t xml:space="preserve">головного розпорядника коштів </w:t>
      </w:r>
      <w:r>
        <w:rPr>
          <w:b/>
        </w:rPr>
        <w:tab/>
        <w:t>__</w:t>
      </w:r>
      <w:r>
        <w:rPr>
          <w:b/>
          <w:u w:val="single"/>
        </w:rPr>
        <w:t>Соболевський І.О.</w:t>
      </w:r>
      <w:r>
        <w:rPr>
          <w:b/>
        </w:rPr>
        <w:t xml:space="preserve">___________________ </w:t>
      </w:r>
      <w:r>
        <w:rPr>
          <w:b/>
        </w:rPr>
        <w:tab/>
      </w:r>
      <w:r>
        <w:rPr>
          <w:b/>
        </w:rPr>
        <w:tab/>
      </w:r>
      <w:r>
        <w:rPr>
          <w:b/>
        </w:rPr>
        <w:tab/>
      </w:r>
      <w:r>
        <w:rPr>
          <w:b/>
        </w:rPr>
        <w:tab/>
        <w:t>______________</w:t>
      </w:r>
      <w:r>
        <w:rPr>
          <w:b/>
          <w:sz w:val="22"/>
        </w:rPr>
        <w:t xml:space="preserve">                                                      (П. І. Б.) </w:t>
      </w:r>
      <w:r>
        <w:rPr>
          <w:b/>
        </w:rPr>
        <w:tab/>
      </w:r>
      <w:r>
        <w:rPr>
          <w:b/>
        </w:rPr>
        <w:tab/>
      </w:r>
      <w:r>
        <w:rPr>
          <w:b/>
        </w:rPr>
        <w:tab/>
      </w:r>
      <w:r>
        <w:rPr>
          <w:b/>
        </w:rPr>
        <w:tab/>
      </w:r>
      <w:r>
        <w:rPr>
          <w:b/>
        </w:rPr>
        <w:tab/>
      </w:r>
      <w:r>
        <w:rPr>
          <w:b/>
        </w:rPr>
        <w:tab/>
      </w:r>
      <w:r>
        <w:rPr>
          <w:b/>
        </w:rPr>
        <w:tab/>
      </w:r>
      <w:r>
        <w:rPr>
          <w:b/>
          <w:sz w:val="22"/>
        </w:rPr>
        <w:t xml:space="preserve"> (підпис) </w:t>
      </w:r>
    </w:p>
    <w:p w:rsidR="00F2783A" w:rsidRDefault="00F2783A" w:rsidP="00F2783A">
      <w:pPr>
        <w:pStyle w:val="a6"/>
        <w:tabs>
          <w:tab w:val="center" w:pos="4677"/>
          <w:tab w:val="right" w:pos="9355"/>
        </w:tabs>
        <w:ind w:left="2080"/>
        <w:rPr>
          <w:b/>
        </w:rPr>
      </w:pPr>
      <w:r>
        <w:rPr>
          <w:b/>
        </w:rPr>
        <w:t xml:space="preserve">Відповідальний </w:t>
      </w:r>
      <w:r>
        <w:rPr>
          <w:b/>
        </w:rPr>
        <w:br/>
        <w:t>виконавець Програми</w:t>
      </w:r>
      <w:r>
        <w:rPr>
          <w:b/>
        </w:rPr>
        <w:tab/>
      </w:r>
      <w:r>
        <w:rPr>
          <w:b/>
        </w:rPr>
        <w:tab/>
      </w:r>
      <w:r>
        <w:rPr>
          <w:b/>
        </w:rPr>
        <w:tab/>
        <w:t xml:space="preserve">      </w:t>
      </w:r>
      <w:r>
        <w:rPr>
          <w:b/>
          <w:u w:val="single"/>
        </w:rPr>
        <w:t>Савицька Г.Є.</w:t>
      </w:r>
      <w:r>
        <w:rPr>
          <w:b/>
        </w:rPr>
        <w:tab/>
      </w:r>
      <w:r>
        <w:rPr>
          <w:b/>
        </w:rPr>
        <w:tab/>
      </w:r>
      <w:r>
        <w:rPr>
          <w:b/>
        </w:rPr>
        <w:tab/>
      </w:r>
    </w:p>
    <w:p w:rsidR="00F2783A" w:rsidRDefault="00F2783A" w:rsidP="00F2783A">
      <w:pPr>
        <w:pStyle w:val="a6"/>
        <w:tabs>
          <w:tab w:val="center" w:pos="4677"/>
          <w:tab w:val="right" w:pos="9355"/>
        </w:tabs>
        <w:ind w:left="2080"/>
        <w:rPr>
          <w:b/>
          <w:sz w:val="22"/>
        </w:rPr>
      </w:pPr>
      <w:r>
        <w:rPr>
          <w:b/>
        </w:rPr>
        <w:tab/>
      </w:r>
      <w:r>
        <w:rPr>
          <w:b/>
        </w:rPr>
        <w:tab/>
      </w:r>
      <w:r>
        <w:rPr>
          <w:b/>
        </w:rPr>
        <w:tab/>
      </w:r>
      <w:r>
        <w:rPr>
          <w:b/>
        </w:rPr>
        <w:tab/>
      </w: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r>
      <w:r>
        <w:rPr>
          <w:b/>
          <w:sz w:val="22"/>
        </w:rPr>
        <w:tab/>
      </w:r>
      <w:r>
        <w:rPr>
          <w:b/>
          <w:sz w:val="22"/>
        </w:rPr>
        <w:tab/>
        <w:t xml:space="preserve"> (підпис) </w:t>
      </w:r>
    </w:p>
    <w:p w:rsidR="00F2783A" w:rsidRDefault="00F2783A" w:rsidP="00F2783A">
      <w:pPr>
        <w:pStyle w:val="a6"/>
        <w:tabs>
          <w:tab w:val="center" w:pos="4677"/>
          <w:tab w:val="right" w:pos="9355"/>
        </w:tabs>
        <w:ind w:left="2080"/>
        <w:rPr>
          <w:b/>
        </w:rPr>
      </w:pPr>
      <w:r>
        <w:rPr>
          <w:b/>
        </w:rPr>
        <w:t>тел.: 3-01-27, 3-01-91</w:t>
      </w:r>
    </w:p>
    <w:p w:rsidR="00F2783A" w:rsidRDefault="00F2783A" w:rsidP="00F2783A">
      <w:pPr>
        <w:tabs>
          <w:tab w:val="left" w:pos="708"/>
        </w:tabs>
        <w:jc w:val="right"/>
        <w:rPr>
          <w:b/>
        </w:rPr>
      </w:pPr>
    </w:p>
    <w:p w:rsidR="00F2783A" w:rsidRDefault="00F2783A" w:rsidP="00F2783A">
      <w:pPr>
        <w:tabs>
          <w:tab w:val="left" w:pos="708"/>
        </w:tabs>
        <w:rPr>
          <w:b/>
          <w:sz w:val="32"/>
          <w:lang w:val="uk-UA" w:eastAsia="uk-UA"/>
        </w:rPr>
      </w:pPr>
    </w:p>
    <w:p w:rsidR="00F2783A" w:rsidRDefault="00F2783A" w:rsidP="009D0B0C">
      <w:pPr>
        <w:tabs>
          <w:tab w:val="left" w:pos="708"/>
        </w:tabs>
        <w:jc w:val="center"/>
        <w:rPr>
          <w:b/>
        </w:rPr>
      </w:pPr>
      <w:r>
        <w:rPr>
          <w:b/>
          <w:sz w:val="32"/>
          <w:lang w:eastAsia="uk-UA"/>
        </w:rPr>
        <w:t xml:space="preserve">Перелік завдань, заходів та показників програми військово- патріотичного виховання учнівської молоді  </w:t>
      </w:r>
      <w:r>
        <w:rPr>
          <w:b/>
          <w:sz w:val="28"/>
          <w:szCs w:val="28"/>
        </w:rPr>
        <w:t>м. Нового Роздолу Львівської області на 2016 рік</w:t>
      </w:r>
    </w:p>
    <w:tbl>
      <w:tblPr>
        <w:tblW w:w="23832"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2341"/>
        <w:gridCol w:w="2211"/>
        <w:gridCol w:w="2376"/>
        <w:gridCol w:w="1919"/>
        <w:gridCol w:w="1820"/>
        <w:gridCol w:w="1727"/>
        <w:gridCol w:w="2553"/>
        <w:gridCol w:w="2280"/>
        <w:gridCol w:w="2028"/>
        <w:gridCol w:w="2028"/>
        <w:gridCol w:w="2028"/>
      </w:tblGrid>
      <w:tr w:rsidR="00F2783A" w:rsidTr="00F2783A">
        <w:trPr>
          <w:gridAfter w:val="4"/>
          <w:wAfter w:w="8364" w:type="dxa"/>
          <w:cantSplit/>
          <w:trHeight w:val="325"/>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з/п</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Назва завдання </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Перелік заходів завдання </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 xml:space="preserve">Показники виконання заходу, один. виміру </w:t>
            </w:r>
          </w:p>
        </w:tc>
        <w:tc>
          <w:tcPr>
            <w:tcW w:w="191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Виконавець заходу, показника</w:t>
            </w:r>
          </w:p>
        </w:tc>
        <w:tc>
          <w:tcPr>
            <w:tcW w:w="3547"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Фінансування </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Очікуваний результат</w:t>
            </w:r>
          </w:p>
        </w:tc>
      </w:tr>
      <w:tr w:rsidR="00F2783A" w:rsidTr="00F2783A">
        <w:trPr>
          <w:gridAfter w:val="4"/>
          <w:wAfter w:w="8364" w:type="dxa"/>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82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 xml:space="preserve">Джерела </w:t>
            </w:r>
          </w:p>
        </w:tc>
        <w:tc>
          <w:tcPr>
            <w:tcW w:w="172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center"/>
              <w:rPr>
                <w:b/>
                <w:lang w:eastAsia="uk-UA"/>
              </w:rPr>
            </w:pPr>
            <w:r>
              <w:rPr>
                <w:b/>
                <w:lang w:eastAsia="uk-UA"/>
              </w:rPr>
              <w:t>Обсяги, тис. грн.</w:t>
            </w:r>
          </w:p>
        </w:tc>
        <w:tc>
          <w:tcPr>
            <w:tcW w:w="2852"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r>
      <w:tr w:rsidR="00F2783A" w:rsidTr="00F2783A">
        <w:trPr>
          <w:gridAfter w:val="4"/>
          <w:wAfter w:w="8364" w:type="dxa"/>
          <w:cantSplit/>
        </w:trPr>
        <w:tc>
          <w:tcPr>
            <w:tcW w:w="15463" w:type="dxa"/>
            <w:gridSpan w:val="8"/>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b/>
                <w:lang w:eastAsia="uk-UA"/>
              </w:rPr>
              <w:t>2016рік</w:t>
            </w:r>
          </w:p>
        </w:tc>
      </w:tr>
      <w:tr w:rsidR="00F2783A" w:rsidTr="00F2783A">
        <w:trPr>
          <w:gridAfter w:val="4"/>
          <w:wAfter w:w="8364" w:type="dxa"/>
          <w:cantSplit/>
        </w:trPr>
        <w:tc>
          <w:tcPr>
            <w:tcW w:w="5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en-US"/>
              </w:rPr>
            </w:pPr>
            <w:r>
              <w:rPr>
                <w:sz w:val="22"/>
                <w:szCs w:val="22"/>
                <w:lang w:eastAsia="en-US"/>
              </w:rPr>
              <w:t>Забезпечити участь школярів ЗНЗ  в  першому (міському) етапі Всеукраїнської дитячо- юнацької військово</w:t>
            </w:r>
            <w:r>
              <w:rPr>
                <w:sz w:val="22"/>
                <w:szCs w:val="22"/>
                <w:lang w:val="uk-UA" w:eastAsia="en-US"/>
              </w:rPr>
              <w:t>ї гри</w:t>
            </w:r>
          </w:p>
          <w:p w:rsidR="00F2783A" w:rsidRDefault="00F2783A">
            <w:pPr>
              <w:autoSpaceDE w:val="0"/>
              <w:autoSpaceDN w:val="0"/>
              <w:adjustRightInd w:val="0"/>
              <w:spacing w:line="276" w:lineRule="auto"/>
              <w:rPr>
                <w:b/>
                <w:lang w:eastAsia="uk-UA"/>
              </w:rPr>
            </w:pPr>
            <w:r>
              <w:rPr>
                <w:sz w:val="22"/>
                <w:szCs w:val="22"/>
                <w:lang w:eastAsia="en-US"/>
              </w:rPr>
              <w:t>« Джура»</w:t>
            </w:r>
          </w:p>
        </w:tc>
        <w:tc>
          <w:tcPr>
            <w:tcW w:w="221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.Участь школярів  ЗНЗ у проведенні навчально- польових зборів та в І етапі Всеукраїнської дитячо- юнацької гри « Джура»</w:t>
            </w: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затрат –виділено коштів-  1000грн. </w:t>
            </w:r>
          </w:p>
        </w:tc>
        <w:tc>
          <w:tcPr>
            <w:tcW w:w="19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right="-94"/>
              <w:rPr>
                <w:lang w:eastAsia="uk-UA"/>
              </w:rPr>
            </w:pPr>
            <w:r>
              <w:rPr>
                <w:sz w:val="22"/>
                <w:szCs w:val="22"/>
                <w:lang w:eastAsia="uk-UA"/>
              </w:rPr>
              <w:t xml:space="preserve"> Відділ освіти, ЗНЗ</w:t>
            </w:r>
          </w:p>
        </w:tc>
        <w:tc>
          <w:tcPr>
            <w:tcW w:w="18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sz w:val="22"/>
                <w:szCs w:val="22"/>
                <w:lang w:eastAsia="uk-UA"/>
              </w:rPr>
              <w:t>Міський бюджет</w:t>
            </w:r>
          </w:p>
        </w:tc>
        <w:tc>
          <w:tcPr>
            <w:tcW w:w="172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val="uk-UA" w:eastAsia="uk-UA"/>
              </w:rPr>
              <w:t>2</w:t>
            </w:r>
            <w:r>
              <w:rPr>
                <w:lang w:eastAsia="uk-UA"/>
              </w:rPr>
              <w:t>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right="-108"/>
              <w:rPr>
                <w:lang w:eastAsia="uk-UA"/>
              </w:rPr>
            </w:pPr>
            <w:r>
              <w:rPr>
                <w:sz w:val="22"/>
                <w:szCs w:val="22"/>
                <w:lang w:eastAsia="uk-UA"/>
              </w:rPr>
              <w:t xml:space="preserve">Збільшити залучення школярів до участі у дитячо- юнацькій грі </w:t>
            </w:r>
          </w:p>
          <w:p w:rsidR="00F2783A" w:rsidRDefault="00F2783A">
            <w:pPr>
              <w:autoSpaceDE w:val="0"/>
              <w:autoSpaceDN w:val="0"/>
              <w:adjustRightInd w:val="0"/>
              <w:spacing w:line="276" w:lineRule="auto"/>
              <w:ind w:right="-108"/>
              <w:rPr>
                <w:lang w:eastAsia="uk-UA"/>
              </w:rPr>
            </w:pPr>
            <w:r>
              <w:rPr>
                <w:sz w:val="22"/>
                <w:szCs w:val="22"/>
                <w:lang w:eastAsia="uk-UA"/>
              </w:rPr>
              <w:t>« Джура»</w:t>
            </w:r>
          </w:p>
        </w:tc>
      </w:tr>
      <w:tr w:rsidR="00F2783A" w:rsidTr="00F2783A">
        <w:trPr>
          <w:gridAfter w:val="4"/>
          <w:wAfter w:w="8364"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lang w:eastAsia="uk-UA"/>
              </w:rPr>
              <w:t>продукту</w:t>
            </w:r>
            <w:r>
              <w:rPr>
                <w:b/>
                <w:lang w:eastAsia="uk-UA"/>
              </w:rPr>
              <w:t xml:space="preserve">  </w:t>
            </w:r>
            <w:r>
              <w:rPr>
                <w:lang w:eastAsia="uk-UA"/>
              </w:rPr>
              <w:t xml:space="preserve">к- сть учнів -50 учнів </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72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852"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4"/>
          <w:wAfter w:w="8364"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Ефективності на одного учня -20</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72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852"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4"/>
          <w:wAfter w:w="8364"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Якості- збільшення учасників  на 5</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72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55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9D0B0C">
        <w:trPr>
          <w:gridAfter w:val="4"/>
          <w:wAfter w:w="8364" w:type="dxa"/>
          <w:cantSplit/>
          <w:trHeight w:val="43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237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72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55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gridAfter w:val="4"/>
          <w:wAfter w:w="8364" w:type="dxa"/>
          <w:cantSplit/>
        </w:trPr>
        <w:tc>
          <w:tcPr>
            <w:tcW w:w="5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en-US"/>
              </w:rPr>
            </w:pPr>
            <w:r>
              <w:rPr>
                <w:sz w:val="22"/>
                <w:szCs w:val="22"/>
                <w:lang w:eastAsia="en-US"/>
              </w:rPr>
              <w:t>Забезпечити участь школярів ЗНЗ  в  другому  (обласному ) етапі Всеукраїнської дитячо- юнацької військово</w:t>
            </w:r>
            <w:r>
              <w:rPr>
                <w:sz w:val="22"/>
                <w:szCs w:val="22"/>
                <w:lang w:val="uk-UA" w:eastAsia="en-US"/>
              </w:rPr>
              <w:t>ї гри</w:t>
            </w:r>
          </w:p>
          <w:p w:rsidR="00F2783A" w:rsidRDefault="00F2783A">
            <w:pPr>
              <w:autoSpaceDE w:val="0"/>
              <w:autoSpaceDN w:val="0"/>
              <w:adjustRightInd w:val="0"/>
              <w:spacing w:line="276" w:lineRule="auto"/>
              <w:rPr>
                <w:lang w:eastAsia="uk-UA"/>
              </w:rPr>
            </w:pPr>
            <w:r>
              <w:rPr>
                <w:sz w:val="22"/>
                <w:szCs w:val="22"/>
                <w:lang w:eastAsia="en-US"/>
              </w:rPr>
              <w:t>« Джура»</w:t>
            </w:r>
          </w:p>
        </w:tc>
        <w:tc>
          <w:tcPr>
            <w:tcW w:w="221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left="-98" w:right="-68"/>
              <w:rPr>
                <w:b/>
                <w:lang w:eastAsia="uk-UA"/>
              </w:rPr>
            </w:pPr>
            <w:r>
              <w:rPr>
                <w:lang w:eastAsia="uk-UA"/>
              </w:rPr>
              <w:t>.</w:t>
            </w: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затрат –виділено коштів-  4000грн. </w:t>
            </w:r>
          </w:p>
        </w:tc>
        <w:tc>
          <w:tcPr>
            <w:tcW w:w="19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left="-123" w:right="-94"/>
              <w:rPr>
                <w:b/>
                <w:lang w:eastAsia="uk-UA"/>
              </w:rPr>
            </w:pPr>
            <w:r>
              <w:rPr>
                <w:sz w:val="22"/>
                <w:szCs w:val="22"/>
                <w:lang w:eastAsia="uk-UA"/>
              </w:rPr>
              <w:t>ідділу освіти, ЗНЗ</w:t>
            </w:r>
          </w:p>
        </w:tc>
        <w:tc>
          <w:tcPr>
            <w:tcW w:w="18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sz w:val="22"/>
                <w:szCs w:val="22"/>
                <w:lang w:eastAsia="uk-UA"/>
              </w:rPr>
              <w:t>Міський бюджет</w:t>
            </w:r>
          </w:p>
        </w:tc>
        <w:tc>
          <w:tcPr>
            <w:tcW w:w="172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4000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en-US"/>
              </w:rPr>
            </w:pPr>
            <w:r>
              <w:rPr>
                <w:lang w:eastAsia="uk-UA"/>
              </w:rPr>
              <w:t>..</w:t>
            </w:r>
            <w:r>
              <w:rPr>
                <w:sz w:val="22"/>
                <w:szCs w:val="22"/>
                <w:lang w:eastAsia="en-US"/>
              </w:rPr>
              <w:t xml:space="preserve"> Забезпечити участь школярів ЗНЗ  в другому  (обласному) етапі Всеукраїнської дитячо- юнацької </w:t>
            </w:r>
            <w:r>
              <w:rPr>
                <w:sz w:val="22"/>
                <w:szCs w:val="22"/>
                <w:lang w:val="uk-UA" w:eastAsia="en-US"/>
              </w:rPr>
              <w:t>військової гри</w:t>
            </w:r>
          </w:p>
          <w:p w:rsidR="00F2783A" w:rsidRDefault="00F2783A">
            <w:pPr>
              <w:autoSpaceDE w:val="0"/>
              <w:autoSpaceDN w:val="0"/>
              <w:adjustRightInd w:val="0"/>
              <w:spacing w:line="276" w:lineRule="auto"/>
              <w:ind w:left="-120" w:right="-108"/>
              <w:rPr>
                <w:lang w:eastAsia="uk-UA"/>
              </w:rPr>
            </w:pPr>
            <w:r>
              <w:rPr>
                <w:sz w:val="22"/>
                <w:szCs w:val="22"/>
                <w:lang w:eastAsia="en-US"/>
              </w:rPr>
              <w:t>« Джура»</w:t>
            </w:r>
          </w:p>
        </w:tc>
      </w:tr>
      <w:tr w:rsidR="00F2783A" w:rsidTr="00F2783A">
        <w:trPr>
          <w:gridAfter w:val="4"/>
          <w:wAfter w:w="8364"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lang w:eastAsia="uk-UA"/>
              </w:rPr>
              <w:t>продукту</w:t>
            </w:r>
            <w:r>
              <w:rPr>
                <w:b/>
                <w:lang w:eastAsia="uk-UA"/>
              </w:rPr>
              <w:t xml:space="preserve">  </w:t>
            </w:r>
            <w:r>
              <w:rPr>
                <w:lang w:eastAsia="uk-UA"/>
              </w:rPr>
              <w:t xml:space="preserve">к- сть учнів -10 учнів </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ind w:left="-123" w:right="-94"/>
              <w:rPr>
                <w:b/>
                <w:lang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72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852"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4"/>
          <w:wAfter w:w="8364"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Ефективності на одного учня -400</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ind w:left="-123" w:right="-94"/>
              <w:rPr>
                <w:b/>
                <w:lang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72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852"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4"/>
          <w:wAfter w:w="8364"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Якості- збільшення учасників  на 3</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ind w:left="-123" w:right="-94"/>
              <w:rPr>
                <w:b/>
                <w:lang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72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852"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10"/>
          <w:wAfter w:w="20967" w:type="dxa"/>
          <w:cantSplit/>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cantSplit/>
        </w:trPr>
        <w:tc>
          <w:tcPr>
            <w:tcW w:w="9364" w:type="dxa"/>
            <w:gridSpan w:val="5"/>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firstLine="542"/>
              <w:rPr>
                <w:b/>
                <w:lang w:eastAsia="uk-UA"/>
              </w:rPr>
            </w:pPr>
            <w:r>
              <w:rPr>
                <w:b/>
                <w:lang w:eastAsia="uk-UA"/>
              </w:rPr>
              <w:t>Усього на етап або на програму: 5000 гривень</w:t>
            </w: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72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55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28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2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bl>
    <w:p w:rsidR="00F2783A" w:rsidRDefault="00F2783A" w:rsidP="00F2783A">
      <w:pPr>
        <w:pStyle w:val="a6"/>
        <w:tabs>
          <w:tab w:val="center" w:pos="4677"/>
          <w:tab w:val="right" w:pos="9355"/>
        </w:tabs>
        <w:spacing w:line="192" w:lineRule="auto"/>
        <w:ind w:left="2080"/>
        <w:rPr>
          <w:b/>
          <w:sz w:val="22"/>
          <w:szCs w:val="22"/>
        </w:rPr>
      </w:pPr>
      <w:r>
        <w:rPr>
          <w:b/>
          <w:sz w:val="22"/>
          <w:szCs w:val="22"/>
        </w:rPr>
        <w:t xml:space="preserve">Керівник установи – </w:t>
      </w:r>
      <w:r>
        <w:rPr>
          <w:b/>
          <w:sz w:val="22"/>
          <w:szCs w:val="22"/>
        </w:rPr>
        <w:br/>
        <w:t xml:space="preserve">головного розпорядника коштів </w:t>
      </w:r>
      <w:r>
        <w:rPr>
          <w:b/>
          <w:sz w:val="22"/>
          <w:szCs w:val="22"/>
        </w:rPr>
        <w:tab/>
        <w:t>__</w:t>
      </w:r>
      <w:r>
        <w:rPr>
          <w:b/>
          <w:sz w:val="22"/>
          <w:szCs w:val="22"/>
          <w:u w:val="single"/>
        </w:rPr>
        <w:t xml:space="preserve"> Соболевський І.О.</w:t>
      </w:r>
      <w:r>
        <w:rPr>
          <w:b/>
          <w:sz w:val="22"/>
          <w:szCs w:val="22"/>
        </w:rPr>
        <w:t xml:space="preserve">__________________ </w:t>
      </w:r>
      <w:r>
        <w:rPr>
          <w:b/>
          <w:sz w:val="22"/>
          <w:szCs w:val="22"/>
        </w:rPr>
        <w:tab/>
      </w:r>
      <w:r>
        <w:rPr>
          <w:b/>
          <w:sz w:val="22"/>
          <w:szCs w:val="22"/>
        </w:rPr>
        <w:tab/>
      </w:r>
      <w:r>
        <w:rPr>
          <w:b/>
          <w:sz w:val="22"/>
          <w:szCs w:val="22"/>
        </w:rPr>
        <w:tab/>
      </w:r>
      <w:r>
        <w:rPr>
          <w:b/>
          <w:sz w:val="22"/>
          <w:szCs w:val="22"/>
        </w:rPr>
        <w:tab/>
        <w:t>______________</w:t>
      </w:r>
    </w:p>
    <w:p w:rsidR="00F2783A" w:rsidRDefault="00F2783A" w:rsidP="00F2783A">
      <w:pPr>
        <w:pStyle w:val="a6"/>
        <w:tabs>
          <w:tab w:val="center" w:pos="4677"/>
          <w:tab w:val="right" w:pos="9355"/>
        </w:tabs>
        <w:ind w:left="2080"/>
        <w:rPr>
          <w:b/>
          <w:sz w:val="22"/>
          <w:szCs w:val="22"/>
        </w:rPr>
      </w:pPr>
      <w:r>
        <w:rPr>
          <w:b/>
          <w:sz w:val="22"/>
          <w:szCs w:val="22"/>
        </w:rPr>
        <w:lastRenderedPageBreak/>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(П. І. Б.)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(підпис) </w:t>
      </w:r>
    </w:p>
    <w:p w:rsidR="00F2783A" w:rsidRDefault="00F2783A" w:rsidP="00F2783A">
      <w:pPr>
        <w:pStyle w:val="a6"/>
        <w:tabs>
          <w:tab w:val="center" w:pos="4677"/>
          <w:tab w:val="right" w:pos="9355"/>
        </w:tabs>
        <w:spacing w:line="192" w:lineRule="auto"/>
        <w:ind w:left="2081"/>
        <w:rPr>
          <w:b/>
          <w:sz w:val="22"/>
          <w:szCs w:val="22"/>
        </w:rPr>
      </w:pPr>
      <w:r>
        <w:rPr>
          <w:b/>
          <w:sz w:val="22"/>
          <w:szCs w:val="22"/>
        </w:rPr>
        <w:t xml:space="preserve">Відповідальний </w:t>
      </w:r>
      <w:r>
        <w:rPr>
          <w:b/>
          <w:sz w:val="22"/>
          <w:szCs w:val="22"/>
        </w:rPr>
        <w:br/>
        <w:t>виконавець Програми</w:t>
      </w:r>
      <w:r>
        <w:rPr>
          <w:b/>
          <w:sz w:val="22"/>
          <w:szCs w:val="22"/>
        </w:rPr>
        <w:tab/>
      </w:r>
      <w:r>
        <w:rPr>
          <w:b/>
          <w:sz w:val="22"/>
          <w:szCs w:val="22"/>
        </w:rPr>
        <w:tab/>
      </w:r>
      <w:r>
        <w:rPr>
          <w:b/>
          <w:sz w:val="22"/>
          <w:szCs w:val="22"/>
        </w:rPr>
        <w:tab/>
        <w:t xml:space="preserve">__  </w:t>
      </w:r>
      <w:r>
        <w:rPr>
          <w:b/>
          <w:sz w:val="22"/>
          <w:szCs w:val="22"/>
          <w:u w:val="single"/>
        </w:rPr>
        <w:t>Брандибура Р.М.</w:t>
      </w:r>
      <w:r>
        <w:rPr>
          <w:b/>
          <w:sz w:val="22"/>
          <w:szCs w:val="22"/>
        </w:rPr>
        <w:tab/>
        <w:t>_______________</w:t>
      </w:r>
      <w:r>
        <w:rPr>
          <w:b/>
          <w:sz w:val="22"/>
          <w:szCs w:val="22"/>
        </w:rPr>
        <w:tab/>
      </w:r>
      <w:r>
        <w:rPr>
          <w:b/>
          <w:sz w:val="22"/>
          <w:szCs w:val="22"/>
        </w:rPr>
        <w:tab/>
      </w:r>
      <w:r>
        <w:rPr>
          <w:b/>
          <w:sz w:val="22"/>
          <w:szCs w:val="22"/>
        </w:rPr>
        <w:tab/>
      </w:r>
      <w:r>
        <w:rPr>
          <w:b/>
          <w:sz w:val="22"/>
          <w:szCs w:val="22"/>
        </w:rPr>
        <w:tab/>
        <w:t>______________</w:t>
      </w:r>
    </w:p>
    <w:p w:rsidR="00F2783A" w:rsidRDefault="009D0B0C" w:rsidP="00F2783A">
      <w:pPr>
        <w:pStyle w:val="a6"/>
        <w:tabs>
          <w:tab w:val="center" w:pos="4677"/>
          <w:tab w:val="right" w:pos="9355"/>
        </w:tabs>
        <w:ind w:left="2080"/>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(П. І. Б.) </w:t>
      </w:r>
      <w:r w:rsidR="00F2783A">
        <w:rPr>
          <w:b/>
          <w:sz w:val="22"/>
          <w:szCs w:val="22"/>
        </w:rPr>
        <w:tab/>
      </w:r>
      <w:r w:rsidR="00F2783A">
        <w:rPr>
          <w:b/>
          <w:sz w:val="22"/>
          <w:szCs w:val="22"/>
        </w:rPr>
        <w:tab/>
      </w:r>
      <w:r w:rsidR="00F2783A">
        <w:rPr>
          <w:b/>
          <w:sz w:val="22"/>
          <w:szCs w:val="22"/>
        </w:rPr>
        <w:tab/>
      </w:r>
      <w:r w:rsidR="00F2783A">
        <w:rPr>
          <w:b/>
          <w:sz w:val="22"/>
          <w:szCs w:val="22"/>
        </w:rPr>
        <w:tab/>
      </w:r>
      <w:r w:rsidR="00F2783A">
        <w:rPr>
          <w:b/>
          <w:sz w:val="22"/>
          <w:szCs w:val="22"/>
        </w:rPr>
        <w:tab/>
        <w:t xml:space="preserve"> (підпис) </w:t>
      </w:r>
    </w:p>
    <w:p w:rsidR="00F2783A" w:rsidRPr="009D0B0C" w:rsidRDefault="00F2783A" w:rsidP="009D0B0C">
      <w:pPr>
        <w:pStyle w:val="a6"/>
        <w:tabs>
          <w:tab w:val="center" w:pos="4677"/>
          <w:tab w:val="right" w:pos="9355"/>
        </w:tabs>
        <w:ind w:left="2080"/>
        <w:rPr>
          <w:b/>
          <w:sz w:val="22"/>
          <w:szCs w:val="22"/>
          <w:lang w:val="uk-UA"/>
        </w:rPr>
      </w:pPr>
      <w:r>
        <w:rPr>
          <w:sz w:val="22"/>
          <w:szCs w:val="22"/>
        </w:rPr>
        <w:t>тел.:</w:t>
      </w:r>
      <w:r>
        <w:rPr>
          <w:b/>
          <w:sz w:val="22"/>
          <w:szCs w:val="22"/>
        </w:rPr>
        <w:t xml:space="preserve"> 3-01-27, 3-01-91</w:t>
      </w:r>
      <w:r>
        <w:rPr>
          <w:lang w:eastAsia="uk-UA"/>
        </w:rPr>
        <w:t xml:space="preserve">                 </w:t>
      </w:r>
      <w:r w:rsidR="009D0B0C">
        <w:rPr>
          <w:lang w:eastAsia="uk-UA"/>
        </w:rPr>
        <w:t xml:space="preserve">                              </w:t>
      </w:r>
      <w:r>
        <w:rPr>
          <w:lang w:eastAsia="uk-UA"/>
        </w:rPr>
        <w:t xml:space="preserve">                                        </w:t>
      </w:r>
      <w:r w:rsidR="009D0B0C">
        <w:rPr>
          <w:lang w:eastAsia="uk-UA"/>
        </w:rPr>
        <w:t xml:space="preserve">                         </w:t>
      </w:r>
    </w:p>
    <w:p w:rsidR="00F2783A" w:rsidRDefault="00F2783A" w:rsidP="00F2783A">
      <w:pPr>
        <w:tabs>
          <w:tab w:val="left" w:pos="708"/>
        </w:tabs>
        <w:jc w:val="center"/>
        <w:rPr>
          <w:b/>
          <w:sz w:val="28"/>
          <w:szCs w:val="28"/>
          <w:u w:val="single"/>
        </w:rPr>
      </w:pPr>
    </w:p>
    <w:p w:rsidR="00F2783A" w:rsidRDefault="00F2783A" w:rsidP="00F2783A">
      <w:pPr>
        <w:tabs>
          <w:tab w:val="left" w:pos="708"/>
        </w:tabs>
        <w:jc w:val="center"/>
        <w:rPr>
          <w:b/>
          <w:sz w:val="28"/>
          <w:szCs w:val="28"/>
          <w:u w:val="single"/>
        </w:rPr>
      </w:pPr>
      <w:r>
        <w:rPr>
          <w:b/>
          <w:sz w:val="28"/>
          <w:szCs w:val="28"/>
          <w:u w:val="single"/>
        </w:rPr>
        <w:t>4. Заходи Програми</w:t>
      </w:r>
    </w:p>
    <w:tbl>
      <w:tblPr>
        <w:tblW w:w="17423" w:type="dxa"/>
        <w:tblInd w:w="-732" w:type="dxa"/>
        <w:tblLayout w:type="fixed"/>
        <w:tblLook w:val="01E0"/>
      </w:tblPr>
      <w:tblGrid>
        <w:gridCol w:w="1267"/>
        <w:gridCol w:w="4393"/>
        <w:gridCol w:w="3361"/>
        <w:gridCol w:w="1921"/>
        <w:gridCol w:w="1320"/>
        <w:gridCol w:w="960"/>
        <w:gridCol w:w="960"/>
        <w:gridCol w:w="3241"/>
      </w:tblGrid>
      <w:tr w:rsidR="00F2783A" w:rsidTr="009D0B0C">
        <w:tc>
          <w:tcPr>
            <w:tcW w:w="1267"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lang w:eastAsia="en-US"/>
              </w:rPr>
              <w:t>№</w:t>
            </w:r>
          </w:p>
          <w:p w:rsidR="00F2783A" w:rsidRDefault="00F2783A">
            <w:pPr>
              <w:widowControl w:val="0"/>
              <w:spacing w:line="276" w:lineRule="auto"/>
              <w:jc w:val="center"/>
              <w:rPr>
                <w:lang w:eastAsia="en-US"/>
              </w:rPr>
            </w:pPr>
            <w:r>
              <w:rPr>
                <w:lang w:eastAsia="en-US"/>
              </w:rPr>
              <w:t>п\п</w:t>
            </w:r>
          </w:p>
        </w:tc>
        <w:tc>
          <w:tcPr>
            <w:tcW w:w="4393"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sz w:val="22"/>
                <w:szCs w:val="22"/>
                <w:lang w:eastAsia="en-US"/>
              </w:rPr>
              <w:t>Зміст заходів</w:t>
            </w:r>
          </w:p>
        </w:tc>
        <w:tc>
          <w:tcPr>
            <w:tcW w:w="336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right="-108"/>
              <w:jc w:val="center"/>
              <w:rPr>
                <w:lang w:eastAsia="en-US"/>
              </w:rPr>
            </w:pPr>
            <w:r>
              <w:rPr>
                <w:sz w:val="22"/>
                <w:szCs w:val="22"/>
                <w:lang w:eastAsia="en-US"/>
              </w:rPr>
              <w:t>Виконавці</w:t>
            </w:r>
          </w:p>
        </w:tc>
        <w:tc>
          <w:tcPr>
            <w:tcW w:w="192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sz w:val="22"/>
                <w:szCs w:val="22"/>
                <w:lang w:eastAsia="en-US"/>
              </w:rPr>
              <w:t>Термін виконання</w:t>
            </w:r>
          </w:p>
        </w:tc>
        <w:tc>
          <w:tcPr>
            <w:tcW w:w="13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sz w:val="22"/>
                <w:szCs w:val="22"/>
                <w:lang w:eastAsia="en-US"/>
              </w:rPr>
              <w:t>Джерела фінансування</w:t>
            </w:r>
          </w:p>
        </w:tc>
        <w:tc>
          <w:tcPr>
            <w:tcW w:w="1920" w:type="dxa"/>
            <w:gridSpan w:val="2"/>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left="-108" w:right="-108"/>
              <w:rPr>
                <w:lang w:eastAsia="en-US"/>
              </w:rPr>
            </w:pPr>
            <w:r>
              <w:rPr>
                <w:sz w:val="22"/>
                <w:szCs w:val="22"/>
                <w:lang w:eastAsia="en-US"/>
              </w:rPr>
              <w:t>Обсяги видатків за рахунок коштів місцевого бюджету</w:t>
            </w:r>
          </w:p>
          <w:p w:rsidR="00F2783A" w:rsidRDefault="00F2783A">
            <w:pPr>
              <w:widowControl w:val="0"/>
              <w:spacing w:line="276" w:lineRule="auto"/>
              <w:ind w:left="-108" w:right="-108"/>
              <w:rPr>
                <w:lang w:eastAsia="en-US"/>
              </w:rPr>
            </w:pPr>
            <w:r>
              <w:rPr>
                <w:sz w:val="22"/>
                <w:szCs w:val="22"/>
                <w:lang w:eastAsia="en-US"/>
              </w:rPr>
              <w:t>(тис.грн.)</w:t>
            </w:r>
          </w:p>
        </w:tc>
        <w:tc>
          <w:tcPr>
            <w:tcW w:w="3241"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sz w:val="22"/>
                <w:szCs w:val="22"/>
                <w:lang w:eastAsia="en-US"/>
              </w:rPr>
              <w:t>Очікуваний</w:t>
            </w:r>
          </w:p>
          <w:p w:rsidR="00F2783A" w:rsidRDefault="00F2783A">
            <w:pPr>
              <w:widowControl w:val="0"/>
              <w:spacing w:line="276" w:lineRule="auto"/>
              <w:jc w:val="center"/>
              <w:rPr>
                <w:lang w:eastAsia="en-US"/>
              </w:rPr>
            </w:pPr>
            <w:r>
              <w:rPr>
                <w:sz w:val="22"/>
                <w:szCs w:val="22"/>
                <w:lang w:eastAsia="en-US"/>
              </w:rPr>
              <w:t>результат</w:t>
            </w:r>
          </w:p>
        </w:tc>
      </w:tr>
      <w:tr w:rsidR="00F2783A" w:rsidTr="009D0B0C">
        <w:tc>
          <w:tcPr>
            <w:tcW w:w="1267"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4393"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36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lang w:eastAsia="en-US"/>
              </w:rPr>
              <w:t>2016р.</w:t>
            </w:r>
          </w:p>
        </w:tc>
        <w:tc>
          <w:tcPr>
            <w:tcW w:w="9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lang w:eastAsia="en-US"/>
              </w:rPr>
              <w:t>2017р.</w:t>
            </w:r>
          </w:p>
        </w:tc>
        <w:tc>
          <w:tcPr>
            <w:tcW w:w="3241"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rPr>
                <w:lang w:eastAsia="en-US"/>
              </w:rPr>
            </w:pPr>
          </w:p>
        </w:tc>
      </w:tr>
      <w:tr w:rsidR="00F2783A" w:rsidTr="009D0B0C">
        <w:tc>
          <w:tcPr>
            <w:tcW w:w="1267"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lang w:eastAsia="en-US"/>
              </w:rPr>
              <w:t>1</w:t>
            </w:r>
          </w:p>
        </w:tc>
        <w:tc>
          <w:tcPr>
            <w:tcW w:w="4393"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lang w:eastAsia="en-US"/>
              </w:rPr>
              <w:t>2</w:t>
            </w:r>
          </w:p>
        </w:tc>
        <w:tc>
          <w:tcPr>
            <w:tcW w:w="3361"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lang w:eastAsia="en-US"/>
              </w:rPr>
              <w:t>3</w:t>
            </w:r>
          </w:p>
        </w:tc>
        <w:tc>
          <w:tcPr>
            <w:tcW w:w="1921"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lang w:eastAsia="en-US"/>
              </w:rPr>
              <w:t>4</w:t>
            </w:r>
          </w:p>
        </w:tc>
        <w:tc>
          <w:tcPr>
            <w:tcW w:w="132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lang w:eastAsia="en-US"/>
              </w:rPr>
              <w:t>5</w:t>
            </w:r>
          </w:p>
        </w:tc>
        <w:tc>
          <w:tcPr>
            <w:tcW w:w="9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lang w:eastAsia="en-US"/>
              </w:rPr>
              <w:t>6</w:t>
            </w:r>
          </w:p>
        </w:tc>
        <w:tc>
          <w:tcPr>
            <w:tcW w:w="9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lang w:eastAsia="en-US"/>
              </w:rPr>
              <w:t>7</w:t>
            </w:r>
          </w:p>
        </w:tc>
        <w:tc>
          <w:tcPr>
            <w:tcW w:w="3241"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lang w:eastAsia="en-US"/>
              </w:rPr>
              <w:t>8</w:t>
            </w:r>
          </w:p>
        </w:tc>
      </w:tr>
      <w:tr w:rsidR="00F2783A" w:rsidTr="009D0B0C">
        <w:tc>
          <w:tcPr>
            <w:tcW w:w="1267"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left="-108"/>
              <w:jc w:val="center"/>
              <w:rPr>
                <w:lang w:eastAsia="en-US"/>
              </w:rPr>
            </w:pPr>
            <w:r>
              <w:rPr>
                <w:sz w:val="22"/>
                <w:szCs w:val="22"/>
                <w:lang w:eastAsia="en-US"/>
              </w:rPr>
              <w:t>1.</w:t>
            </w:r>
          </w:p>
        </w:tc>
        <w:tc>
          <w:tcPr>
            <w:tcW w:w="4393" w:type="dxa"/>
            <w:tcBorders>
              <w:top w:val="single" w:sz="4" w:space="0" w:color="auto"/>
              <w:left w:val="single" w:sz="4" w:space="0" w:color="auto"/>
              <w:bottom w:val="single" w:sz="4" w:space="0" w:color="auto"/>
              <w:right w:val="single" w:sz="4" w:space="0" w:color="auto"/>
            </w:tcBorders>
            <w:hideMark/>
          </w:tcPr>
          <w:p w:rsidR="00F2783A" w:rsidRDefault="00F2783A">
            <w:pPr>
              <w:spacing w:before="100" w:beforeAutospacing="1" w:after="100" w:afterAutospacing="1" w:line="276" w:lineRule="auto"/>
              <w:ind w:left="-108" w:right="-108"/>
              <w:rPr>
                <w:lang w:eastAsia="en-US"/>
              </w:rPr>
            </w:pPr>
            <w:r>
              <w:rPr>
                <w:sz w:val="22"/>
                <w:szCs w:val="22"/>
                <w:lang w:eastAsia="en-US"/>
              </w:rPr>
              <w:t xml:space="preserve">  Святкування 73-річниці УПА</w:t>
            </w:r>
          </w:p>
        </w:tc>
        <w:tc>
          <w:tcPr>
            <w:tcW w:w="3361"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right="-108"/>
              <w:rPr>
                <w:lang w:eastAsia="en-US"/>
              </w:rPr>
            </w:pPr>
            <w:r>
              <w:rPr>
                <w:sz w:val="22"/>
                <w:szCs w:val="22"/>
                <w:lang w:eastAsia="en-US"/>
              </w:rPr>
              <w:t>Відділ освіти, ЗНЗ.</w:t>
            </w:r>
          </w:p>
        </w:tc>
        <w:tc>
          <w:tcPr>
            <w:tcW w:w="1921"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left="-108" w:right="-108"/>
              <w:rPr>
                <w:lang w:eastAsia="en-US"/>
              </w:rPr>
            </w:pPr>
            <w:r>
              <w:rPr>
                <w:sz w:val="22"/>
                <w:szCs w:val="22"/>
                <w:lang w:eastAsia="en-US"/>
              </w:rPr>
              <w:t>Впродовж терміну дії Програми</w:t>
            </w:r>
          </w:p>
        </w:tc>
        <w:tc>
          <w:tcPr>
            <w:tcW w:w="132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left="-108" w:right="-108"/>
              <w:rPr>
                <w:lang w:eastAsia="en-US"/>
              </w:rPr>
            </w:pPr>
            <w:r>
              <w:rPr>
                <w:sz w:val="22"/>
                <w:szCs w:val="22"/>
                <w:lang w:eastAsia="en-US"/>
              </w:rPr>
              <w:t xml:space="preserve">В межах кошторису </w:t>
            </w:r>
          </w:p>
        </w:tc>
        <w:tc>
          <w:tcPr>
            <w:tcW w:w="9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sz w:val="22"/>
                <w:szCs w:val="22"/>
                <w:lang w:eastAsia="en-US"/>
              </w:rPr>
              <w:t>5000</w:t>
            </w:r>
          </w:p>
        </w:tc>
        <w:tc>
          <w:tcPr>
            <w:tcW w:w="9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sz w:val="22"/>
                <w:szCs w:val="22"/>
                <w:lang w:eastAsia="en-US"/>
              </w:rPr>
              <w:t>6000</w:t>
            </w:r>
          </w:p>
        </w:tc>
        <w:tc>
          <w:tcPr>
            <w:tcW w:w="3241"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left="-108" w:right="-108"/>
              <w:rPr>
                <w:lang w:eastAsia="en-US"/>
              </w:rPr>
            </w:pPr>
            <w:r>
              <w:rPr>
                <w:sz w:val="22"/>
                <w:szCs w:val="22"/>
                <w:lang w:eastAsia="en-US"/>
              </w:rPr>
              <w:t xml:space="preserve"> Збільшення  кількості школярів у святкуванні річниці УПА</w:t>
            </w:r>
          </w:p>
        </w:tc>
      </w:tr>
      <w:tr w:rsidR="00F2783A" w:rsidTr="009D0B0C">
        <w:tc>
          <w:tcPr>
            <w:tcW w:w="1267"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left="-108"/>
              <w:jc w:val="center"/>
              <w:rPr>
                <w:lang w:eastAsia="en-US"/>
              </w:rPr>
            </w:pPr>
            <w:r>
              <w:rPr>
                <w:sz w:val="22"/>
                <w:szCs w:val="22"/>
                <w:lang w:eastAsia="en-US"/>
              </w:rPr>
              <w:t>2.</w:t>
            </w:r>
          </w:p>
        </w:tc>
        <w:tc>
          <w:tcPr>
            <w:tcW w:w="4393" w:type="dxa"/>
            <w:tcBorders>
              <w:top w:val="single" w:sz="4" w:space="0" w:color="auto"/>
              <w:left w:val="single" w:sz="4" w:space="0" w:color="auto"/>
              <w:bottom w:val="single" w:sz="4" w:space="0" w:color="auto"/>
              <w:right w:val="single" w:sz="4" w:space="0" w:color="auto"/>
            </w:tcBorders>
            <w:hideMark/>
          </w:tcPr>
          <w:p w:rsidR="00F2783A" w:rsidRDefault="00F2783A">
            <w:pPr>
              <w:spacing w:before="100" w:beforeAutospacing="1" w:after="100" w:afterAutospacing="1" w:line="276" w:lineRule="auto"/>
              <w:ind w:left="-108" w:right="-108"/>
              <w:rPr>
                <w:lang w:eastAsia="en-US"/>
              </w:rPr>
            </w:pPr>
            <w:r>
              <w:rPr>
                <w:sz w:val="22"/>
                <w:szCs w:val="22"/>
                <w:lang w:eastAsia="en-US"/>
              </w:rPr>
              <w:t xml:space="preserve">Участь у військово-  патріотичній грі </w:t>
            </w:r>
          </w:p>
          <w:p w:rsidR="00F2783A" w:rsidRDefault="00F2783A">
            <w:pPr>
              <w:spacing w:before="100" w:beforeAutospacing="1" w:after="100" w:afterAutospacing="1" w:line="276" w:lineRule="auto"/>
              <w:ind w:left="-108" w:right="-108"/>
              <w:rPr>
                <w:lang w:eastAsia="en-US"/>
              </w:rPr>
            </w:pPr>
            <w:r>
              <w:rPr>
                <w:sz w:val="22"/>
                <w:szCs w:val="22"/>
                <w:lang w:eastAsia="en-US"/>
              </w:rPr>
              <w:t xml:space="preserve"> Джера»</w:t>
            </w:r>
          </w:p>
        </w:tc>
        <w:tc>
          <w:tcPr>
            <w:tcW w:w="3361"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right="-108"/>
              <w:rPr>
                <w:lang w:eastAsia="en-US"/>
              </w:rPr>
            </w:pPr>
            <w:r>
              <w:rPr>
                <w:sz w:val="22"/>
                <w:szCs w:val="22"/>
                <w:lang w:eastAsia="en-US"/>
              </w:rPr>
              <w:t>Відділ освіти, ЗНЗ.</w:t>
            </w:r>
          </w:p>
        </w:tc>
        <w:tc>
          <w:tcPr>
            <w:tcW w:w="1921"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left="-108" w:right="-108"/>
              <w:rPr>
                <w:lang w:eastAsia="en-US"/>
              </w:rPr>
            </w:pPr>
            <w:r>
              <w:rPr>
                <w:sz w:val="22"/>
                <w:szCs w:val="22"/>
                <w:lang w:eastAsia="en-US"/>
              </w:rPr>
              <w:t>Впродовж терміну дії Програми</w:t>
            </w:r>
          </w:p>
        </w:tc>
        <w:tc>
          <w:tcPr>
            <w:tcW w:w="132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left="-108" w:right="-108"/>
              <w:rPr>
                <w:lang w:eastAsia="en-US"/>
              </w:rPr>
            </w:pPr>
            <w:r>
              <w:rPr>
                <w:sz w:val="22"/>
                <w:szCs w:val="22"/>
                <w:lang w:eastAsia="en-US"/>
              </w:rPr>
              <w:t xml:space="preserve">В межах кошторису </w:t>
            </w:r>
          </w:p>
        </w:tc>
        <w:tc>
          <w:tcPr>
            <w:tcW w:w="9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sz w:val="22"/>
                <w:szCs w:val="22"/>
                <w:lang w:eastAsia="en-US"/>
              </w:rPr>
              <w:t>5000</w:t>
            </w:r>
          </w:p>
        </w:tc>
        <w:tc>
          <w:tcPr>
            <w:tcW w:w="9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sz w:val="22"/>
                <w:szCs w:val="22"/>
                <w:lang w:eastAsia="en-US"/>
              </w:rPr>
              <w:t>6000</w:t>
            </w:r>
          </w:p>
        </w:tc>
        <w:tc>
          <w:tcPr>
            <w:tcW w:w="3241"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left="-108" w:right="-108"/>
              <w:rPr>
                <w:lang w:eastAsia="en-US"/>
              </w:rPr>
            </w:pPr>
            <w:r>
              <w:rPr>
                <w:sz w:val="22"/>
                <w:szCs w:val="22"/>
                <w:lang w:eastAsia="en-US"/>
              </w:rPr>
              <w:t xml:space="preserve">Збільшення  кількості школярів у військово- патріотичній грі </w:t>
            </w:r>
          </w:p>
          <w:p w:rsidR="00F2783A" w:rsidRDefault="00F2783A">
            <w:pPr>
              <w:widowControl w:val="0"/>
              <w:spacing w:line="276" w:lineRule="auto"/>
              <w:ind w:left="-108" w:right="-108"/>
              <w:rPr>
                <w:lang w:eastAsia="en-US"/>
              </w:rPr>
            </w:pPr>
            <w:r>
              <w:rPr>
                <w:sz w:val="22"/>
                <w:szCs w:val="22"/>
                <w:lang w:eastAsia="en-US"/>
              </w:rPr>
              <w:t>« Джура»</w:t>
            </w:r>
          </w:p>
        </w:tc>
      </w:tr>
      <w:tr w:rsidR="00F2783A" w:rsidTr="009D0B0C">
        <w:tc>
          <w:tcPr>
            <w:tcW w:w="1267"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left="-108"/>
              <w:jc w:val="center"/>
              <w:rPr>
                <w:lang w:eastAsia="en-US"/>
              </w:rPr>
            </w:pPr>
            <w:r>
              <w:rPr>
                <w:sz w:val="22"/>
                <w:szCs w:val="22"/>
                <w:lang w:eastAsia="en-US"/>
              </w:rPr>
              <w:t xml:space="preserve">3. </w:t>
            </w:r>
          </w:p>
        </w:tc>
        <w:tc>
          <w:tcPr>
            <w:tcW w:w="4393" w:type="dxa"/>
            <w:tcBorders>
              <w:top w:val="single" w:sz="4" w:space="0" w:color="auto"/>
              <w:left w:val="single" w:sz="4" w:space="0" w:color="auto"/>
              <w:bottom w:val="single" w:sz="4" w:space="0" w:color="auto"/>
              <w:right w:val="single" w:sz="4" w:space="0" w:color="auto"/>
            </w:tcBorders>
            <w:hideMark/>
          </w:tcPr>
          <w:p w:rsidR="00F2783A" w:rsidRDefault="00F2783A">
            <w:pPr>
              <w:spacing w:before="100" w:beforeAutospacing="1" w:after="100" w:afterAutospacing="1" w:line="276" w:lineRule="auto"/>
              <w:ind w:left="-108" w:right="-108"/>
              <w:rPr>
                <w:lang w:eastAsia="en-US"/>
              </w:rPr>
            </w:pPr>
            <w:r>
              <w:rPr>
                <w:sz w:val="22"/>
                <w:szCs w:val="22"/>
                <w:lang w:eastAsia="en-US"/>
              </w:rPr>
              <w:t xml:space="preserve"> Проведення навчально- польових зборів </w:t>
            </w:r>
          </w:p>
        </w:tc>
        <w:tc>
          <w:tcPr>
            <w:tcW w:w="3361"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right="-108"/>
              <w:rPr>
                <w:lang w:eastAsia="en-US"/>
              </w:rPr>
            </w:pPr>
            <w:r>
              <w:rPr>
                <w:sz w:val="22"/>
                <w:szCs w:val="22"/>
                <w:lang w:eastAsia="en-US"/>
              </w:rPr>
              <w:t>Відділ освіти, ЗНЗ</w:t>
            </w:r>
          </w:p>
        </w:tc>
        <w:tc>
          <w:tcPr>
            <w:tcW w:w="1921"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left="-108" w:right="-108"/>
              <w:rPr>
                <w:lang w:eastAsia="en-US"/>
              </w:rPr>
            </w:pPr>
            <w:r>
              <w:rPr>
                <w:sz w:val="22"/>
                <w:szCs w:val="22"/>
                <w:lang w:eastAsia="en-US"/>
              </w:rPr>
              <w:t>Впродовж терміну дії Програми</w:t>
            </w:r>
          </w:p>
        </w:tc>
        <w:tc>
          <w:tcPr>
            <w:tcW w:w="132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left="-108" w:right="-108"/>
              <w:rPr>
                <w:lang w:eastAsia="en-US"/>
              </w:rPr>
            </w:pPr>
            <w:r>
              <w:rPr>
                <w:sz w:val="22"/>
                <w:szCs w:val="22"/>
                <w:lang w:eastAsia="en-US"/>
              </w:rPr>
              <w:t>В межах кошторису</w:t>
            </w:r>
          </w:p>
        </w:tc>
        <w:tc>
          <w:tcPr>
            <w:tcW w:w="9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sz w:val="22"/>
                <w:szCs w:val="22"/>
                <w:lang w:eastAsia="en-US"/>
              </w:rPr>
              <w:t>5000</w:t>
            </w:r>
          </w:p>
        </w:tc>
        <w:tc>
          <w:tcPr>
            <w:tcW w:w="960"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jc w:val="center"/>
              <w:rPr>
                <w:lang w:eastAsia="en-US"/>
              </w:rPr>
            </w:pPr>
            <w:r>
              <w:rPr>
                <w:sz w:val="22"/>
                <w:szCs w:val="22"/>
                <w:lang w:eastAsia="en-US"/>
              </w:rPr>
              <w:t>6000</w:t>
            </w:r>
          </w:p>
        </w:tc>
        <w:tc>
          <w:tcPr>
            <w:tcW w:w="3241" w:type="dxa"/>
            <w:tcBorders>
              <w:top w:val="single" w:sz="4" w:space="0" w:color="auto"/>
              <w:left w:val="single" w:sz="4" w:space="0" w:color="auto"/>
              <w:bottom w:val="single" w:sz="4" w:space="0" w:color="auto"/>
              <w:right w:val="single" w:sz="4" w:space="0" w:color="auto"/>
            </w:tcBorders>
            <w:hideMark/>
          </w:tcPr>
          <w:p w:rsidR="00F2783A" w:rsidRDefault="00F2783A">
            <w:pPr>
              <w:widowControl w:val="0"/>
              <w:spacing w:line="276" w:lineRule="auto"/>
              <w:ind w:left="-108" w:right="-108"/>
              <w:rPr>
                <w:lang w:eastAsia="en-US"/>
              </w:rPr>
            </w:pPr>
            <w:r>
              <w:rPr>
                <w:sz w:val="22"/>
                <w:szCs w:val="22"/>
                <w:lang w:eastAsia="en-US"/>
              </w:rPr>
              <w:t>Збільшення  кількості школярів у проведенні навчально- польових зборів</w:t>
            </w:r>
          </w:p>
        </w:tc>
      </w:tr>
    </w:tbl>
    <w:p w:rsidR="00F2783A" w:rsidRPr="009D0B0C" w:rsidRDefault="00F2783A" w:rsidP="00F2783A">
      <w:pPr>
        <w:tabs>
          <w:tab w:val="left" w:pos="708"/>
        </w:tabs>
        <w:rPr>
          <w:lang w:val="uk-UA"/>
        </w:rPr>
        <w:sectPr w:rsidR="00F2783A" w:rsidRPr="009D0B0C">
          <w:footnotePr>
            <w:numFmt w:val="chicago"/>
            <w:numRestart w:val="eachPage"/>
          </w:footnotePr>
          <w:pgSz w:w="16834" w:h="11909" w:orient="landscape"/>
          <w:pgMar w:top="748" w:right="720" w:bottom="1259" w:left="357" w:header="720" w:footer="720" w:gutter="0"/>
          <w:cols w:space="720"/>
        </w:sectPr>
      </w:pPr>
    </w:p>
    <w:p w:rsidR="00F2783A" w:rsidRDefault="00F2783A" w:rsidP="00F2783A">
      <w:pPr>
        <w:tabs>
          <w:tab w:val="left" w:pos="708"/>
        </w:tabs>
        <w:rPr>
          <w:lang w:val="uk-UA"/>
        </w:rPr>
        <w:sectPr w:rsidR="00F2783A">
          <w:footnotePr>
            <w:numFmt w:val="chicago"/>
            <w:numRestart w:val="eachPage"/>
          </w:footnotePr>
          <w:pgSz w:w="16834" w:h="11909" w:orient="landscape"/>
          <w:pgMar w:top="748" w:right="720" w:bottom="1259" w:left="357" w:header="720" w:footer="720" w:gutter="0"/>
          <w:cols w:space="720"/>
        </w:sectPr>
      </w:pPr>
    </w:p>
    <w:p w:rsidR="00F2783A" w:rsidRDefault="009D0B0C" w:rsidP="009D0B0C">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Cs/>
          <w:iCs/>
          <w:lang w:val="uk-UA"/>
        </w:rPr>
      </w:pPr>
      <w:r>
        <w:rPr>
          <w:rFonts w:ascii="Times New Roman" w:hAnsi="Times New Roman" w:cs="Times New Roman"/>
          <w:bCs/>
          <w:iCs/>
          <w:lang w:val="uk-UA"/>
        </w:rPr>
        <w:lastRenderedPageBreak/>
        <w:tab/>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w:r w:rsidR="00F2783A">
        <w:rPr>
          <w:rFonts w:ascii="Times New Roman" w:hAnsi="Times New Roman" w:cs="Times New Roman"/>
          <w:bCs/>
          <w:iCs/>
          <w:lang w:val="uk-UA"/>
        </w:rPr>
        <w:t>Додаток 18</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9D0B0C">
        <w:rPr>
          <w:rFonts w:ascii="Times New Roman" w:hAnsi="Times New Roman" w:cs="Times New Roman"/>
          <w:bCs/>
          <w:iCs/>
          <w:lang w:val="uk-UA"/>
        </w:rPr>
        <w:t xml:space="preserve">3 </w:t>
      </w:r>
      <w:r>
        <w:rPr>
          <w:rFonts w:ascii="Times New Roman" w:hAnsi="Times New Roman" w:cs="Times New Roman"/>
          <w:bCs/>
          <w:iCs/>
          <w:lang w:val="uk-UA"/>
        </w:rPr>
        <w:t>від 12.01.2016 року</w:t>
      </w:r>
    </w:p>
    <w:p w:rsidR="00F2783A" w:rsidRDefault="00F2783A" w:rsidP="00F2783A">
      <w:pPr>
        <w:tabs>
          <w:tab w:val="left" w:pos="708"/>
        </w:tabs>
        <w:rPr>
          <w:b/>
          <w:sz w:val="32"/>
          <w:szCs w:val="32"/>
          <w:lang w:val="uk-UA" w:eastAsia="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rPr>
      </w:pPr>
    </w:p>
    <w:tbl>
      <w:tblPr>
        <w:tblW w:w="10188" w:type="dxa"/>
        <w:tblInd w:w="392" w:type="dxa"/>
        <w:tblLayout w:type="fixed"/>
        <w:tblLook w:val="01E0"/>
      </w:tblPr>
      <w:tblGrid>
        <w:gridCol w:w="4788"/>
        <w:gridCol w:w="5400"/>
      </w:tblGrid>
      <w:tr w:rsidR="00F2783A" w:rsidTr="00F2783A">
        <w:tc>
          <w:tcPr>
            <w:tcW w:w="4788" w:type="dxa"/>
          </w:tcPr>
          <w:p w:rsidR="00F2783A" w:rsidRDefault="00F2783A">
            <w:pPr>
              <w:shd w:val="clear" w:color="auto" w:fill="FFFFFF"/>
              <w:spacing w:line="276" w:lineRule="auto"/>
              <w:rPr>
                <w:rFonts w:eastAsia="MS Mincho"/>
                <w:b/>
                <w:lang w:eastAsia="uk-UA"/>
              </w:rPr>
            </w:pPr>
            <w:r>
              <w:rPr>
                <w:b/>
                <w:lang w:eastAsia="uk-UA"/>
              </w:rPr>
              <w:t>ПОГОДЖЕНО</w:t>
            </w:r>
          </w:p>
          <w:p w:rsidR="00F2783A" w:rsidRDefault="00F2783A">
            <w:pPr>
              <w:shd w:val="clear" w:color="auto" w:fill="FFFFFF"/>
              <w:spacing w:line="276" w:lineRule="auto"/>
              <w:rPr>
                <w:b/>
                <w:lang w:eastAsia="uk-UA"/>
              </w:rPr>
            </w:pPr>
            <w:r>
              <w:rPr>
                <w:b/>
                <w:lang w:eastAsia="uk-UA"/>
              </w:rPr>
              <w:t xml:space="preserve">Рішенням виконавчого комітету </w:t>
            </w:r>
          </w:p>
          <w:p w:rsidR="00F2783A" w:rsidRDefault="00F2783A">
            <w:pPr>
              <w:shd w:val="clear" w:color="auto" w:fill="FFFFFF"/>
              <w:spacing w:line="276" w:lineRule="auto"/>
              <w:ind w:hanging="108"/>
              <w:rPr>
                <w:b/>
                <w:lang w:eastAsia="uk-UA"/>
              </w:rPr>
            </w:pPr>
            <w:r>
              <w:rPr>
                <w:b/>
                <w:lang w:eastAsia="uk-UA"/>
              </w:rPr>
              <w:t>Новороздільської міської ради</w:t>
            </w:r>
          </w:p>
          <w:p w:rsidR="00F2783A" w:rsidRPr="009D0B0C" w:rsidRDefault="00F2783A">
            <w:pPr>
              <w:shd w:val="clear" w:color="auto" w:fill="FFFFFF"/>
              <w:tabs>
                <w:tab w:val="left" w:leader="underscore" w:pos="5822"/>
                <w:tab w:val="left" w:leader="underscore" w:pos="7090"/>
                <w:tab w:val="left" w:leader="underscore" w:pos="8765"/>
              </w:tabs>
              <w:spacing w:line="276" w:lineRule="auto"/>
              <w:rPr>
                <w:b/>
                <w:lang w:val="uk-UA" w:eastAsia="uk-UA"/>
              </w:rPr>
            </w:pPr>
            <w:r>
              <w:rPr>
                <w:b/>
                <w:lang w:eastAsia="uk-UA"/>
              </w:rPr>
              <w:t xml:space="preserve">від  </w:t>
            </w:r>
            <w:r>
              <w:rPr>
                <w:b/>
                <w:lang w:val="uk-UA" w:eastAsia="uk-UA"/>
              </w:rPr>
              <w:t>12.01.</w:t>
            </w:r>
            <w:r w:rsidR="009D0B0C">
              <w:rPr>
                <w:b/>
                <w:lang w:eastAsia="uk-UA"/>
              </w:rPr>
              <w:t xml:space="preserve"> 2016 р. № </w:t>
            </w:r>
            <w:r w:rsidR="009D0B0C">
              <w:rPr>
                <w:b/>
                <w:lang w:val="uk-UA" w:eastAsia="uk-UA"/>
              </w:rPr>
              <w:t>3</w:t>
            </w:r>
          </w:p>
          <w:p w:rsidR="00F2783A" w:rsidRDefault="00F2783A">
            <w:pPr>
              <w:shd w:val="clear" w:color="auto" w:fill="FFFFFF"/>
              <w:tabs>
                <w:tab w:val="left" w:leader="underscore" w:pos="7267"/>
              </w:tabs>
              <w:spacing w:line="276" w:lineRule="auto"/>
              <w:ind w:right="518"/>
              <w:rPr>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p>
          <w:p w:rsidR="00F2783A" w:rsidRDefault="00F2783A">
            <w:pPr>
              <w:spacing w:line="276" w:lineRule="auto"/>
              <w:rPr>
                <w:rFonts w:eastAsia="MS Mincho"/>
                <w:b/>
                <w:lang w:eastAsia="uk-UA"/>
              </w:rPr>
            </w:pPr>
          </w:p>
        </w:tc>
        <w:tc>
          <w:tcPr>
            <w:tcW w:w="5400" w:type="dxa"/>
            <w:hideMark/>
          </w:tcPr>
          <w:p w:rsidR="00F2783A" w:rsidRDefault="00F2783A">
            <w:pPr>
              <w:shd w:val="clear" w:color="auto" w:fill="FFFFFF"/>
              <w:spacing w:line="276" w:lineRule="auto"/>
              <w:rPr>
                <w:rFonts w:eastAsia="MS Mincho"/>
                <w:b/>
                <w:lang w:eastAsia="uk-UA"/>
              </w:rPr>
            </w:pPr>
            <w:r>
              <w:rPr>
                <w:b/>
                <w:lang w:eastAsia="uk-UA"/>
              </w:rPr>
              <w:t>ЗАТВЕРДЖЕНО</w:t>
            </w:r>
          </w:p>
          <w:p w:rsidR="00F2783A" w:rsidRDefault="00F2783A">
            <w:pPr>
              <w:shd w:val="clear" w:color="auto" w:fill="FFFFFF"/>
              <w:spacing w:line="276" w:lineRule="auto"/>
              <w:rPr>
                <w:b/>
                <w:lang w:eastAsia="uk-UA"/>
              </w:rPr>
            </w:pPr>
            <w:r>
              <w:rPr>
                <w:b/>
                <w:lang w:eastAsia="uk-UA"/>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lang w:eastAsia="uk-UA"/>
              </w:rPr>
            </w:pPr>
            <w:r>
              <w:rPr>
                <w:b/>
                <w:lang w:eastAsia="uk-UA"/>
              </w:rPr>
              <w:t>від ___ ________2016 р. № ___</w:t>
            </w:r>
          </w:p>
          <w:p w:rsidR="00F2783A" w:rsidRDefault="00F2783A">
            <w:pPr>
              <w:spacing w:line="276" w:lineRule="auto"/>
              <w:ind w:right="432"/>
              <w:rPr>
                <w:rFonts w:eastAsia="MS Mincho"/>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r>
              <w:rPr>
                <w:rFonts w:eastAsia="MS Mincho"/>
                <w:b/>
                <w:lang w:eastAsia="uk-UA"/>
              </w:rPr>
              <w:t xml:space="preserve"> </w:t>
            </w:r>
          </w:p>
        </w:tc>
      </w:tr>
    </w:tbl>
    <w:p w:rsidR="00F2783A" w:rsidRDefault="00F2783A" w:rsidP="00F2783A">
      <w:pPr>
        <w:tabs>
          <w:tab w:val="left" w:pos="708"/>
        </w:tabs>
        <w:autoSpaceDN w:val="0"/>
        <w:jc w:val="center"/>
        <w:rPr>
          <w:lang w:val="uk-UA"/>
        </w:rPr>
      </w:pPr>
    </w:p>
    <w:p w:rsidR="00F2783A" w:rsidRDefault="00F2783A" w:rsidP="00F2783A">
      <w:pPr>
        <w:tabs>
          <w:tab w:val="left" w:pos="708"/>
        </w:tabs>
        <w:rPr>
          <w:sz w:val="40"/>
          <w:lang w:val="uk-UA"/>
        </w:rPr>
      </w:pPr>
    </w:p>
    <w:p w:rsidR="00F2783A" w:rsidRDefault="00F2783A" w:rsidP="00F2783A">
      <w:pPr>
        <w:tabs>
          <w:tab w:val="left" w:pos="708"/>
        </w:tabs>
        <w:jc w:val="center"/>
        <w:rPr>
          <w:sz w:val="40"/>
        </w:rPr>
      </w:pPr>
    </w:p>
    <w:p w:rsidR="00F2783A" w:rsidRDefault="00F2783A" w:rsidP="00F2783A">
      <w:pPr>
        <w:tabs>
          <w:tab w:val="left" w:pos="708"/>
        </w:tabs>
        <w:jc w:val="center"/>
        <w:rPr>
          <w:sz w:val="52"/>
        </w:rPr>
      </w:pPr>
    </w:p>
    <w:p w:rsidR="00F2783A" w:rsidRDefault="00F2783A" w:rsidP="00F2783A">
      <w:pPr>
        <w:tabs>
          <w:tab w:val="left" w:pos="708"/>
        </w:tabs>
        <w:jc w:val="center"/>
        <w:rPr>
          <w:b/>
          <w:sz w:val="52"/>
        </w:rPr>
      </w:pPr>
      <w:r>
        <w:rPr>
          <w:b/>
          <w:sz w:val="52"/>
        </w:rPr>
        <w:t>Програма підтримки</w:t>
      </w:r>
    </w:p>
    <w:p w:rsidR="00F2783A" w:rsidRDefault="00F2783A" w:rsidP="00F2783A">
      <w:pPr>
        <w:tabs>
          <w:tab w:val="left" w:pos="708"/>
        </w:tabs>
        <w:jc w:val="center"/>
        <w:rPr>
          <w:b/>
          <w:sz w:val="52"/>
        </w:rPr>
      </w:pPr>
      <w:r>
        <w:rPr>
          <w:b/>
          <w:sz w:val="52"/>
        </w:rPr>
        <w:t>комунальних засобів</w:t>
      </w:r>
    </w:p>
    <w:p w:rsidR="00F2783A" w:rsidRDefault="00F2783A" w:rsidP="00F2783A">
      <w:pPr>
        <w:tabs>
          <w:tab w:val="left" w:pos="708"/>
        </w:tabs>
        <w:jc w:val="center"/>
        <w:rPr>
          <w:b/>
          <w:sz w:val="52"/>
        </w:rPr>
      </w:pPr>
      <w:r>
        <w:rPr>
          <w:b/>
          <w:sz w:val="52"/>
        </w:rPr>
        <w:t>масової інформації</w:t>
      </w:r>
    </w:p>
    <w:p w:rsidR="00F2783A" w:rsidRDefault="00F2783A" w:rsidP="00F2783A">
      <w:pPr>
        <w:tabs>
          <w:tab w:val="left" w:pos="708"/>
        </w:tabs>
        <w:jc w:val="center"/>
        <w:rPr>
          <w:b/>
          <w:sz w:val="52"/>
        </w:rPr>
      </w:pPr>
      <w:r>
        <w:rPr>
          <w:b/>
          <w:sz w:val="52"/>
        </w:rPr>
        <w:t>на 2016-2018 роки</w:t>
      </w: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rPr>
          <w:lang w:val="uk-UA"/>
        </w:rPr>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jc w:val="center"/>
        <w:rPr>
          <w:b/>
        </w:rPr>
      </w:pPr>
    </w:p>
    <w:p w:rsidR="00F2783A" w:rsidRDefault="00F2783A" w:rsidP="00F2783A">
      <w:pPr>
        <w:tabs>
          <w:tab w:val="left" w:pos="708"/>
        </w:tabs>
        <w:jc w:val="center"/>
        <w:rPr>
          <w:b/>
        </w:rPr>
      </w:pPr>
      <w:r>
        <w:rPr>
          <w:b/>
        </w:rPr>
        <w:t>Новий  Розділ</w:t>
      </w:r>
    </w:p>
    <w:p w:rsidR="00F2783A" w:rsidRDefault="00F2783A" w:rsidP="00F2783A">
      <w:pPr>
        <w:tabs>
          <w:tab w:val="left" w:pos="708"/>
        </w:tabs>
        <w:jc w:val="center"/>
        <w:rPr>
          <w:b/>
          <w:lang w:val="uk-UA"/>
        </w:rPr>
      </w:pPr>
      <w:r>
        <w:rPr>
          <w:b/>
          <w:lang w:val="uk-UA"/>
        </w:rPr>
        <w:t>2016 рік</w:t>
      </w:r>
    </w:p>
    <w:p w:rsidR="00F2783A" w:rsidRDefault="00F2783A" w:rsidP="00F2783A">
      <w:pPr>
        <w:tabs>
          <w:tab w:val="left" w:pos="708"/>
        </w:tabs>
        <w:autoSpaceDE w:val="0"/>
        <w:autoSpaceDN w:val="0"/>
        <w:adjustRightInd w:val="0"/>
        <w:spacing w:line="192" w:lineRule="auto"/>
        <w:ind w:left="4747"/>
        <w:rPr>
          <w:b/>
          <w:lang w:val="uk-UA" w:eastAsia="uk-UA"/>
        </w:rPr>
      </w:pPr>
      <w:r>
        <w:rPr>
          <w:b/>
          <w:lang w:eastAsia="uk-UA"/>
        </w:rPr>
        <w:t xml:space="preserve">        </w:t>
      </w:r>
    </w:p>
    <w:p w:rsidR="00F2783A" w:rsidRDefault="00F2783A" w:rsidP="00F2783A">
      <w:pPr>
        <w:tabs>
          <w:tab w:val="left" w:pos="708"/>
        </w:tabs>
        <w:autoSpaceDE w:val="0"/>
        <w:autoSpaceDN w:val="0"/>
        <w:adjustRightInd w:val="0"/>
        <w:spacing w:line="192" w:lineRule="auto"/>
        <w:ind w:left="4747"/>
        <w:rPr>
          <w:lang w:val="uk-UA" w:eastAsia="uk-UA"/>
        </w:rPr>
      </w:pPr>
    </w:p>
    <w:p w:rsidR="00F2783A" w:rsidRDefault="00F2783A" w:rsidP="00F2783A">
      <w:pPr>
        <w:tabs>
          <w:tab w:val="left" w:pos="708"/>
        </w:tabs>
        <w:autoSpaceDE w:val="0"/>
        <w:autoSpaceDN w:val="0"/>
        <w:adjustRightInd w:val="0"/>
        <w:spacing w:line="192" w:lineRule="auto"/>
        <w:ind w:left="4747"/>
        <w:rPr>
          <w:lang w:eastAsia="uk-UA"/>
        </w:rPr>
      </w:pPr>
      <w:r>
        <w:rPr>
          <w:lang w:eastAsia="uk-UA"/>
        </w:rPr>
        <w:t xml:space="preserve">   </w:t>
      </w:r>
    </w:p>
    <w:p w:rsidR="00F2783A" w:rsidRDefault="00F2783A" w:rsidP="00F2783A">
      <w:pPr>
        <w:tabs>
          <w:tab w:val="left" w:pos="708"/>
        </w:tabs>
        <w:autoSpaceDE w:val="0"/>
        <w:autoSpaceDN w:val="0"/>
        <w:adjustRightInd w:val="0"/>
        <w:spacing w:line="192" w:lineRule="auto"/>
        <w:ind w:left="4747"/>
        <w:rPr>
          <w:lang w:eastAsia="uk-UA"/>
        </w:rPr>
      </w:pPr>
    </w:p>
    <w:p w:rsidR="00F2783A" w:rsidRDefault="00F2783A" w:rsidP="00F2783A">
      <w:pPr>
        <w:tabs>
          <w:tab w:val="left" w:pos="708"/>
        </w:tabs>
        <w:autoSpaceDE w:val="0"/>
        <w:autoSpaceDN w:val="0"/>
        <w:adjustRightInd w:val="0"/>
        <w:spacing w:line="192" w:lineRule="auto"/>
        <w:ind w:left="4747"/>
        <w:rPr>
          <w:lang w:eastAsia="uk-UA"/>
        </w:rPr>
      </w:pPr>
    </w:p>
    <w:p w:rsidR="00F2783A" w:rsidRDefault="00F2783A" w:rsidP="00F2783A">
      <w:pPr>
        <w:tabs>
          <w:tab w:val="left" w:pos="708"/>
        </w:tabs>
        <w:autoSpaceDE w:val="0"/>
        <w:autoSpaceDN w:val="0"/>
        <w:adjustRightInd w:val="0"/>
        <w:spacing w:line="192" w:lineRule="auto"/>
        <w:ind w:left="4747"/>
        <w:rPr>
          <w:lang w:eastAsia="uk-UA"/>
        </w:rPr>
      </w:pPr>
      <w:r>
        <w:rPr>
          <w:lang w:eastAsia="uk-UA"/>
        </w:rPr>
        <w:lastRenderedPageBreak/>
        <w:t xml:space="preserve">  Додаток 1</w:t>
      </w:r>
    </w:p>
    <w:p w:rsidR="00F2783A" w:rsidRDefault="00F2783A" w:rsidP="00F2783A">
      <w:pPr>
        <w:tabs>
          <w:tab w:val="left" w:pos="708"/>
        </w:tabs>
        <w:autoSpaceDE w:val="0"/>
        <w:autoSpaceDN w:val="0"/>
        <w:adjustRightInd w:val="0"/>
        <w:spacing w:line="192" w:lineRule="auto"/>
        <w:ind w:left="4747"/>
        <w:jc w:val="center"/>
        <w:rPr>
          <w:lang w:eastAsia="uk-UA"/>
        </w:rPr>
      </w:pPr>
      <w:r>
        <w:rPr>
          <w:lang w:eastAsia="uk-UA"/>
        </w:rPr>
        <w:t>до Порядку розроблення міських (бюджетних) цільових програм, моніторингу та звітності щодо їх виконання</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jc w:val="center"/>
        <w:rPr>
          <w:b/>
          <w:lang w:eastAsia="uk-UA"/>
        </w:rPr>
      </w:pPr>
      <w:r>
        <w:rPr>
          <w:b/>
          <w:lang w:eastAsia="uk-UA"/>
        </w:rPr>
        <w:t>ПАСПОРТ</w:t>
      </w:r>
    </w:p>
    <w:p w:rsidR="00F2783A" w:rsidRDefault="00F2783A" w:rsidP="00F2783A">
      <w:pPr>
        <w:tabs>
          <w:tab w:val="left" w:pos="708"/>
        </w:tabs>
        <w:autoSpaceDE w:val="0"/>
        <w:autoSpaceDN w:val="0"/>
        <w:adjustRightInd w:val="0"/>
        <w:jc w:val="center"/>
        <w:rPr>
          <w:b/>
          <w:lang w:eastAsia="uk-UA"/>
        </w:rPr>
      </w:pPr>
      <w:r>
        <w:rPr>
          <w:b/>
          <w:lang w:eastAsia="uk-UA"/>
        </w:rPr>
        <w:t xml:space="preserve"> (загальна характеристика міської (бюджетної ) цільової програми) </w:t>
      </w:r>
    </w:p>
    <w:p w:rsidR="00F2783A" w:rsidRDefault="00F2783A" w:rsidP="00F2783A">
      <w:pPr>
        <w:tabs>
          <w:tab w:val="left" w:pos="708"/>
        </w:tabs>
        <w:autoSpaceDE w:val="0"/>
        <w:autoSpaceDN w:val="0"/>
        <w:adjustRightInd w:val="0"/>
        <w:rPr>
          <w:sz w:val="16"/>
          <w:lang w:eastAsia="uk-UA"/>
        </w:rPr>
      </w:pPr>
    </w:p>
    <w:p w:rsidR="00F2783A" w:rsidRDefault="00F2783A" w:rsidP="00F2783A">
      <w:pPr>
        <w:tabs>
          <w:tab w:val="left" w:pos="708"/>
        </w:tabs>
        <w:autoSpaceDE w:val="0"/>
        <w:autoSpaceDN w:val="0"/>
        <w:adjustRightInd w:val="0"/>
        <w:jc w:val="center"/>
        <w:rPr>
          <w:b/>
          <w:sz w:val="32"/>
          <w:szCs w:val="32"/>
          <w:lang w:eastAsia="uk-UA"/>
        </w:rPr>
      </w:pPr>
      <w:r>
        <w:rPr>
          <w:b/>
          <w:sz w:val="32"/>
          <w:szCs w:val="32"/>
          <w:lang w:eastAsia="uk-UA"/>
        </w:rPr>
        <w:t>Міська (бюджетна) цільова Програма підтримки комунальних  засобів масової інформації на 2016-2018 роки</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rPr>
          <w:lang w:eastAsia="uk-UA"/>
        </w:rPr>
      </w:pPr>
    </w:p>
    <w:p w:rsidR="00F2783A" w:rsidRDefault="00F2783A" w:rsidP="00F2783A">
      <w:pPr>
        <w:pStyle w:val="1"/>
        <w:tabs>
          <w:tab w:val="left" w:pos="708"/>
        </w:tabs>
        <w:rPr>
          <w:caps/>
          <w:lang w:eastAsia="uk-UA"/>
        </w:rPr>
      </w:pPr>
      <w:r>
        <w:t xml:space="preserve"> </w:t>
      </w:r>
      <w:r>
        <w:rPr>
          <w:caps/>
        </w:rPr>
        <w:t>Загальна характеристика</w:t>
      </w:r>
    </w:p>
    <w:p w:rsidR="00F2783A" w:rsidRDefault="00F2783A" w:rsidP="00F2783A">
      <w:pPr>
        <w:tabs>
          <w:tab w:val="left" w:pos="708"/>
        </w:tabs>
        <w:ind w:firstLine="720"/>
      </w:pPr>
      <w:r>
        <w:t xml:space="preserve">У Новому Роздолі працюючим засобом масової інформації є міська газета «Вісник Розділля», засновником якої є Новороздільська міська рада. Низька конкуренція місцевих засобів масової інформації на території м. Новий Розділ пов'язана з незначним обсягом рекламного ринку, зумовленого передовсім не надто успішним, через об’єктивні причини,  господарсько – економічним станом більшості міських підприємств, іншими проблемами. Як наслідок - низька рентабельність КП «Редакція газети «Вісник Розділля». В даних умовах самостійно, без фінансової підтримки, місцева газета не може працювати на належному рівні. Правове врегулювання підтримки місцевої преси зафіксоване у Законах України – «Про інформацію», «Про друковані засоби масової інформації (пресу) в Україні», «Про порядок висвітлення діяльності органів місцевого самоврядування в Україні засобами масової інформації», «Про державну підтримку засобів масової інформації та соціальний захист журналістів». </w:t>
      </w:r>
    </w:p>
    <w:p w:rsidR="00F2783A" w:rsidRDefault="00F2783A" w:rsidP="00F2783A">
      <w:pPr>
        <w:tabs>
          <w:tab w:val="left" w:pos="708"/>
        </w:tabs>
        <w:autoSpaceDE w:val="0"/>
        <w:autoSpaceDN w:val="0"/>
        <w:adjustRightInd w:val="0"/>
      </w:pPr>
      <w:r>
        <w:t xml:space="preserve">Комунальне підприємство «Редакція газети «Вісник Розділля» діє у відповідності до Статуту, зокрема, висвітлює поточні події місцевого значення, подає офіційні матеріали, що стосуються діяльності органів державної влади та органів місцевого самоврядування, надає інші інформаційні послуги, що сприяє розвитку інформаційного простору Нового Роздолу. </w:t>
      </w:r>
    </w:p>
    <w:p w:rsidR="00F2783A" w:rsidRDefault="00F2783A" w:rsidP="00F2783A">
      <w:pPr>
        <w:tabs>
          <w:tab w:val="left" w:pos="708"/>
        </w:tabs>
        <w:ind w:firstLine="720"/>
      </w:pPr>
      <w:r>
        <w:t>Виконання Програми підтримки засобів масової інформації на 2016-й рік дозолить забезпечити:</w:t>
      </w:r>
    </w:p>
    <w:p w:rsidR="00F2783A" w:rsidRDefault="00F2783A" w:rsidP="00F2783A">
      <w:pPr>
        <w:tabs>
          <w:tab w:val="left" w:pos="708"/>
        </w:tabs>
        <w:ind w:firstLine="720"/>
      </w:pPr>
      <w:r>
        <w:t>- підвищення повноти, оперативності та своєчасності інформування населення міста про діяльність органів виконавчої влади та органів місцевого самоврядування з актуальних питань соціально-економічного та суспільно-політичного життя міста і країни;</w:t>
      </w:r>
    </w:p>
    <w:p w:rsidR="00F2783A" w:rsidRDefault="00F2783A" w:rsidP="00F2783A">
      <w:pPr>
        <w:tabs>
          <w:tab w:val="left" w:pos="708"/>
        </w:tabs>
        <w:ind w:firstLine="720"/>
      </w:pPr>
      <w:r>
        <w:t>- безперебійне функціонування комунальних засобів масової інформації;</w:t>
      </w:r>
    </w:p>
    <w:p w:rsidR="00F2783A" w:rsidRDefault="00F2783A" w:rsidP="00F2783A">
      <w:pPr>
        <w:tabs>
          <w:tab w:val="left" w:pos="708"/>
        </w:tabs>
        <w:ind w:firstLine="720"/>
      </w:pPr>
      <w:r>
        <w:t>- реалізацію заходів щодо соціального захисту журналістів.</w:t>
      </w:r>
    </w:p>
    <w:p w:rsidR="00F2783A" w:rsidRDefault="00F2783A" w:rsidP="00F2783A">
      <w:pPr>
        <w:tabs>
          <w:tab w:val="left" w:pos="708"/>
        </w:tabs>
      </w:pPr>
      <w:r>
        <w:t xml:space="preserve">            Програма підтримки комунальних засобів масової інформації   на 2016-2018 роки передбачає у міському бюджеті кошти для підтримки комунальних засобів масової інформації (міська рада, фінансове управління Новороздільської міської ради), забезпечує співпрацю міської ради   із засобами масової інформації з метою висвітлення діяльності органів виконавчої влади та місцевого самоврядування.</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ind w:firstLine="720"/>
        <w:rPr>
          <w:lang w:eastAsia="uk-UA"/>
        </w:rPr>
      </w:pPr>
      <w:r>
        <w:rPr>
          <w:lang w:eastAsia="uk-UA"/>
        </w:rPr>
        <w:t>Підстава для розроблення Програми підтримки комунальних засобів масової інформації:</w:t>
      </w:r>
    </w:p>
    <w:p w:rsidR="00F2783A" w:rsidRDefault="00F2783A" w:rsidP="00F2783A">
      <w:pPr>
        <w:tabs>
          <w:tab w:val="left" w:pos="708"/>
        </w:tabs>
        <w:autoSpaceDE w:val="0"/>
        <w:autoSpaceDN w:val="0"/>
        <w:adjustRightInd w:val="0"/>
        <w:ind w:firstLine="720"/>
        <w:rPr>
          <w:lang w:eastAsia="uk-UA"/>
        </w:rPr>
      </w:pPr>
      <w:r>
        <w:rPr>
          <w:lang w:eastAsia="uk-UA"/>
        </w:rPr>
        <w:t xml:space="preserve"> забезпечення розширення інформаційного поля, як найбільш важливого консолідуючого фактору суспільно-політичного життя міста, регіону, України; умов висвітлення і прозорості діяльності органів місцевого самоврядування; підтримки і формування основ державності, демократичних, соціальних, культурних і духовно-</w:t>
      </w:r>
      <w:r>
        <w:rPr>
          <w:lang w:eastAsia="uk-UA"/>
        </w:rPr>
        <w:lastRenderedPageBreak/>
        <w:t>моральних цінностей незалежної України; створення умов розвитку спокою і злагоди; згідно із Законом України від 23.09.1997р. №540/97-ВР “Про державну підтримку засобів масової інформації та соціальний захист журналістів” (зі змінами та доповненнями), Указом Президента України від 09.12.2000 року №1323 “Про додаткові заходи щодо безперешкодної діяльності засобів масової інформації, дальшого утвердження свободи слова в Україні”, законів України «Про інформацію», «Про порядок висвітлення діяльності органів державної влади та органів місцевого самоврядування в Україні засобами масової інформації», «Про друковані засоби масової інформації та соціальний захист журналістів»,  статті 91 Бюджетного Кодексу України,  відповідно до ст.26 Закону України “Про місцеве самоврядування в Україні”.</w:t>
      </w:r>
    </w:p>
    <w:p w:rsidR="00F2783A" w:rsidRDefault="00F2783A" w:rsidP="00F2783A">
      <w:pPr>
        <w:tabs>
          <w:tab w:val="left" w:pos="708"/>
        </w:tabs>
        <w:autoSpaceDE w:val="0"/>
        <w:autoSpaceDN w:val="0"/>
        <w:adjustRightInd w:val="0"/>
        <w:ind w:firstLine="720"/>
        <w:rPr>
          <w:lang w:eastAsia="uk-UA"/>
        </w:rPr>
      </w:pPr>
      <w:r>
        <w:rPr>
          <w:lang w:eastAsia="uk-UA"/>
        </w:rPr>
        <w:t>Мета: забезпечення потреб населення міста в інформаційній продукції стосовно життєдіяльності міста, регіону, України, поліпшення її якості і конкурентоспроможності; забезпечення широкого висвітлення газетою “Вісник Розділля” подій в світі, державі, області, місті; інформування населення про діяльність вищих посадових осіб держави, органів державної влади та органів місцевого самоврядування; повне виконання органами місцевого самоврядування власних зобов’язань як засновників перед комунальним ЗМІ, дотримання вимог щодо фінансування ЗМІ; реалізація заходів підтримки міської газети, які є складовою частиною цієї Програми;зміцнення виробничої, матеріально-технічної бази комунального підприємства “Редакція міської газети “Вісник Розділля”, стабілізація його господарсько-економічного стану, поліпшення кадрового забезпечення редакції.</w:t>
      </w:r>
    </w:p>
    <w:p w:rsidR="00F2783A" w:rsidRDefault="00F2783A" w:rsidP="00F2783A">
      <w:pPr>
        <w:tabs>
          <w:tab w:val="left" w:pos="708"/>
        </w:tabs>
        <w:autoSpaceDE w:val="0"/>
        <w:autoSpaceDN w:val="0"/>
        <w:adjustRightInd w:val="0"/>
        <w:ind w:firstLine="720"/>
        <w:rPr>
          <w:lang w:eastAsia="uk-UA"/>
        </w:rPr>
      </w:pPr>
      <w:r>
        <w:rPr>
          <w:lang w:eastAsia="uk-UA"/>
        </w:rPr>
        <w:t xml:space="preserve">Початок - </w:t>
      </w:r>
      <w:r>
        <w:rPr>
          <w:b/>
          <w:lang w:eastAsia="uk-UA"/>
        </w:rPr>
        <w:t>2016</w:t>
      </w:r>
      <w:r>
        <w:rPr>
          <w:lang w:eastAsia="uk-UA"/>
        </w:rPr>
        <w:t xml:space="preserve"> рік, закінчення -  </w:t>
      </w:r>
      <w:r>
        <w:rPr>
          <w:b/>
          <w:lang w:eastAsia="uk-UA"/>
        </w:rPr>
        <w:t>2018</w:t>
      </w:r>
      <w:r>
        <w:rPr>
          <w:lang w:eastAsia="uk-UA"/>
        </w:rPr>
        <w:t xml:space="preserve"> рік.</w:t>
      </w:r>
    </w:p>
    <w:p w:rsidR="00F2783A" w:rsidRDefault="00F2783A" w:rsidP="00F2783A">
      <w:pPr>
        <w:tabs>
          <w:tab w:val="left" w:pos="708"/>
        </w:tabs>
        <w:autoSpaceDE w:val="0"/>
        <w:autoSpaceDN w:val="0"/>
        <w:adjustRightInd w:val="0"/>
        <w:ind w:firstLine="720"/>
        <w:rPr>
          <w:lang w:eastAsia="uk-UA"/>
        </w:rPr>
      </w:pPr>
      <w:r>
        <w:rPr>
          <w:lang w:eastAsia="uk-UA"/>
        </w:rPr>
        <w:t>Цільова спрямованість: здійснення адресної підтримки КП “Редакція міської газети “Вісник Розділля»” на компенсацію друкарських, транспортних, канцелярських, господарчих, комп’ютерних витрат, послуг комунальних та електрозв’язку.</w:t>
      </w:r>
    </w:p>
    <w:p w:rsidR="00F2783A" w:rsidRDefault="00F2783A" w:rsidP="00F2783A">
      <w:pPr>
        <w:tabs>
          <w:tab w:val="left" w:pos="708"/>
        </w:tabs>
        <w:autoSpaceDE w:val="0"/>
        <w:autoSpaceDN w:val="0"/>
        <w:adjustRightInd w:val="0"/>
        <w:ind w:firstLine="720"/>
        <w:rPr>
          <w:lang w:eastAsia="uk-UA"/>
        </w:rPr>
      </w:pPr>
      <w:r>
        <w:rPr>
          <w:lang w:eastAsia="uk-UA"/>
        </w:rPr>
        <w:t>Програма фінансується в межах затверджених коштів в міському бюджеті на плановий рік та термін дії програми.</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rPr>
          <w:lang w:eastAsia="uk-UA"/>
        </w:rPr>
      </w:pPr>
      <w:r>
        <w:rPr>
          <w:lang w:eastAsia="uk-UA"/>
        </w:rPr>
        <w:t xml:space="preserve">1. Ініціатор розроблення програми </w:t>
      </w:r>
      <w:r>
        <w:rPr>
          <w:b/>
          <w:lang w:eastAsia="uk-UA"/>
        </w:rPr>
        <w:t>КП «Редакція газети «Вісник Розділля»</w:t>
      </w:r>
      <w:r>
        <w:rPr>
          <w:lang w:eastAsia="uk-UA"/>
        </w:rPr>
        <w:t xml:space="preserve"> ___________________________________</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ind w:left="280" w:hanging="280"/>
        <w:rPr>
          <w:lang w:eastAsia="uk-UA"/>
        </w:rPr>
      </w:pPr>
      <w:r>
        <w:rPr>
          <w:lang w:eastAsia="uk-UA"/>
        </w:rPr>
        <w:t xml:space="preserve">2. Дата, номер документа </w:t>
      </w:r>
      <w:r>
        <w:rPr>
          <w:lang w:eastAsia="uk-UA"/>
        </w:rPr>
        <w:br/>
        <w:t>про затвердження програми _______________________________________</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rPr>
          <w:lang w:eastAsia="uk-UA"/>
        </w:rPr>
      </w:pPr>
      <w:r>
        <w:rPr>
          <w:lang w:eastAsia="uk-UA"/>
        </w:rPr>
        <w:t xml:space="preserve">3. Розробник програми </w:t>
      </w:r>
      <w:r>
        <w:rPr>
          <w:b/>
          <w:lang w:eastAsia="uk-UA"/>
        </w:rPr>
        <w:t>КП «Редакція газети «Вісник Розділля»</w:t>
      </w:r>
      <w:r>
        <w:rPr>
          <w:lang w:eastAsia="uk-UA"/>
        </w:rPr>
        <w:t>_____________________________________________</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rPr>
          <w:lang w:eastAsia="uk-UA"/>
        </w:rPr>
      </w:pPr>
      <w:r>
        <w:rPr>
          <w:lang w:eastAsia="uk-UA"/>
        </w:rPr>
        <w:t>4. Співрозробники програми _________________________________________</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rPr>
          <w:b/>
          <w:lang w:eastAsia="uk-UA"/>
        </w:rPr>
      </w:pPr>
      <w:r>
        <w:rPr>
          <w:lang w:eastAsia="uk-UA"/>
        </w:rPr>
        <w:t xml:space="preserve">5. Відповідальний виконавець програми    </w:t>
      </w:r>
      <w:r>
        <w:rPr>
          <w:b/>
          <w:lang w:eastAsia="uk-UA"/>
        </w:rPr>
        <w:t>КП «Редакція газети «Вісник</w:t>
      </w:r>
    </w:p>
    <w:p w:rsidR="00F2783A" w:rsidRDefault="00F2783A" w:rsidP="00F2783A">
      <w:pPr>
        <w:tabs>
          <w:tab w:val="left" w:pos="708"/>
        </w:tabs>
        <w:autoSpaceDE w:val="0"/>
        <w:autoSpaceDN w:val="0"/>
        <w:adjustRightInd w:val="0"/>
        <w:rPr>
          <w:lang w:eastAsia="uk-UA"/>
        </w:rPr>
      </w:pPr>
      <w:r>
        <w:rPr>
          <w:b/>
          <w:lang w:eastAsia="uk-UA"/>
        </w:rPr>
        <w:t xml:space="preserve">                                                                         Розділля»</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rPr>
          <w:b/>
          <w:lang w:eastAsia="uk-UA"/>
        </w:rPr>
      </w:pPr>
      <w:r>
        <w:rPr>
          <w:lang w:eastAsia="uk-UA"/>
        </w:rPr>
        <w:t xml:space="preserve">6. Учасники програми </w:t>
      </w:r>
      <w:r>
        <w:rPr>
          <w:b/>
          <w:lang w:eastAsia="uk-UA"/>
        </w:rPr>
        <w:t>КП «Редакція газети «Вісник Розділля»</w:t>
      </w:r>
      <w:r>
        <w:rPr>
          <w:lang w:eastAsia="uk-UA"/>
        </w:rPr>
        <w:t xml:space="preserve">, </w:t>
      </w:r>
      <w:r>
        <w:rPr>
          <w:b/>
          <w:lang w:eastAsia="uk-UA"/>
        </w:rPr>
        <w:t xml:space="preserve">Новороздільська </w:t>
      </w:r>
    </w:p>
    <w:p w:rsidR="00F2783A" w:rsidRDefault="00F2783A" w:rsidP="00F2783A">
      <w:pPr>
        <w:tabs>
          <w:tab w:val="left" w:pos="708"/>
        </w:tabs>
        <w:autoSpaceDE w:val="0"/>
        <w:autoSpaceDN w:val="0"/>
        <w:adjustRightInd w:val="0"/>
        <w:rPr>
          <w:lang w:eastAsia="uk-UA"/>
        </w:rPr>
      </w:pPr>
      <w:r>
        <w:rPr>
          <w:b/>
          <w:lang w:eastAsia="uk-UA"/>
        </w:rPr>
        <w:t xml:space="preserve">                                           міська рада</w:t>
      </w:r>
    </w:p>
    <w:p w:rsidR="00F2783A" w:rsidRDefault="00F2783A" w:rsidP="00F2783A">
      <w:pPr>
        <w:tabs>
          <w:tab w:val="left" w:pos="708"/>
        </w:tabs>
        <w:autoSpaceDE w:val="0"/>
        <w:autoSpaceDN w:val="0"/>
        <w:adjustRightInd w:val="0"/>
        <w:rPr>
          <w:lang w:eastAsia="uk-UA"/>
        </w:rPr>
      </w:pPr>
      <w:r>
        <w:rPr>
          <w:lang w:eastAsia="uk-UA"/>
        </w:rPr>
        <w:t>_____________________________________________</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rPr>
          <w:lang w:eastAsia="uk-UA"/>
        </w:rPr>
      </w:pPr>
      <w:r>
        <w:rPr>
          <w:lang w:eastAsia="uk-UA"/>
        </w:rPr>
        <w:t>7. Термін реалізації програми ___</w:t>
      </w:r>
      <w:r>
        <w:rPr>
          <w:b/>
          <w:lang w:eastAsia="uk-UA"/>
        </w:rPr>
        <w:t>2016-2018 роки</w:t>
      </w:r>
      <w:r>
        <w:rPr>
          <w:lang w:eastAsia="uk-UA"/>
        </w:rPr>
        <w:t>_____________</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ind w:left="476" w:hanging="476"/>
        <w:rPr>
          <w:lang w:eastAsia="uk-UA"/>
        </w:rPr>
      </w:pPr>
      <w:r>
        <w:rPr>
          <w:lang w:eastAsia="uk-UA"/>
        </w:rPr>
        <w:t xml:space="preserve">7.1. Етапи виконання програми </w:t>
      </w:r>
      <w:r>
        <w:rPr>
          <w:lang w:eastAsia="uk-UA"/>
        </w:rPr>
        <w:br/>
        <w:t xml:space="preserve"> (для довгострокових програм)  ____________________________________</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ind w:left="308" w:hanging="308"/>
        <w:rPr>
          <w:lang w:eastAsia="uk-UA"/>
        </w:rPr>
      </w:pPr>
      <w:r>
        <w:rPr>
          <w:lang w:eastAsia="uk-UA"/>
        </w:rPr>
        <w:t xml:space="preserve">9. Загальний обсяг фінансових </w:t>
      </w:r>
      <w:r>
        <w:rPr>
          <w:lang w:eastAsia="uk-UA"/>
        </w:rPr>
        <w:br/>
        <w:t xml:space="preserve">ресурсів, необхідних для реалізації </w:t>
      </w:r>
      <w:r>
        <w:rPr>
          <w:lang w:eastAsia="uk-UA"/>
        </w:rPr>
        <w:br/>
        <w:t xml:space="preserve">програми, тис. грн., всього,                  </w:t>
      </w:r>
      <w:r>
        <w:rPr>
          <w:b/>
          <w:lang w:eastAsia="uk-UA"/>
        </w:rPr>
        <w:t>1093,1 тисяч гривень</w:t>
      </w:r>
      <w:r>
        <w:rPr>
          <w:lang w:eastAsia="uk-UA"/>
        </w:rPr>
        <w:t>____________</w:t>
      </w:r>
      <w:r>
        <w:rPr>
          <w:lang w:eastAsia="uk-UA"/>
        </w:rPr>
        <w:br/>
        <w:t>у тому числі:</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ind w:left="462" w:hanging="462"/>
        <w:rPr>
          <w:lang w:eastAsia="uk-UA"/>
        </w:rPr>
      </w:pPr>
      <w:r>
        <w:rPr>
          <w:lang w:eastAsia="uk-UA"/>
        </w:rPr>
        <w:t xml:space="preserve">9.1. коштів міського бюджету  </w:t>
      </w:r>
      <w:r>
        <w:rPr>
          <w:b/>
          <w:lang w:eastAsia="uk-UA"/>
        </w:rPr>
        <w:t>420,0 тисяч гривень</w:t>
      </w:r>
      <w:r>
        <w:rPr>
          <w:lang w:eastAsia="uk-UA"/>
        </w:rPr>
        <w:t xml:space="preserve"> ______________________________________</w:t>
      </w:r>
      <w:r>
        <w:rPr>
          <w:lang w:eastAsia="uk-UA"/>
        </w:rPr>
        <w:br/>
        <w:t xml:space="preserve">коштів інших джерел  (рекламні послуги, реалізація продукції)    </w:t>
      </w:r>
      <w:r>
        <w:rPr>
          <w:b/>
          <w:lang w:eastAsia="uk-UA"/>
        </w:rPr>
        <w:t>673,1 тис грн</w:t>
      </w:r>
      <w:r>
        <w:rPr>
          <w:lang w:eastAsia="uk-UA"/>
        </w:rPr>
        <w:t xml:space="preserve"> _________________</w:t>
      </w:r>
    </w:p>
    <w:p w:rsidR="00F2783A" w:rsidRDefault="00F2783A" w:rsidP="00F2783A">
      <w:pPr>
        <w:tabs>
          <w:tab w:val="left" w:pos="708"/>
        </w:tabs>
        <w:autoSpaceDE w:val="0"/>
        <w:autoSpaceDN w:val="0"/>
        <w:adjustRightInd w:val="0"/>
        <w:ind w:firstLine="520"/>
        <w:rPr>
          <w:lang w:eastAsia="uk-UA"/>
        </w:rPr>
      </w:pPr>
    </w:p>
    <w:p w:rsidR="00F2783A" w:rsidRDefault="00F2783A" w:rsidP="00F2783A">
      <w:pPr>
        <w:tabs>
          <w:tab w:val="left" w:pos="708"/>
        </w:tabs>
        <w:autoSpaceDE w:val="0"/>
        <w:autoSpaceDN w:val="0"/>
        <w:adjustRightInd w:val="0"/>
        <w:ind w:firstLine="520"/>
        <w:rPr>
          <w:lang w:eastAsia="uk-UA"/>
        </w:rPr>
      </w:pPr>
    </w:p>
    <w:p w:rsidR="00F2783A" w:rsidRDefault="00F2783A" w:rsidP="00F2783A">
      <w:pPr>
        <w:tabs>
          <w:tab w:val="left" w:pos="708"/>
        </w:tabs>
        <w:autoSpaceDE w:val="0"/>
        <w:autoSpaceDN w:val="0"/>
        <w:adjustRightInd w:val="0"/>
        <w:ind w:firstLine="520"/>
        <w:rPr>
          <w:lang w:eastAsia="uk-UA"/>
        </w:rPr>
      </w:pPr>
    </w:p>
    <w:p w:rsidR="00F2783A" w:rsidRDefault="00F2783A" w:rsidP="00F2783A">
      <w:pPr>
        <w:pStyle w:val="a6"/>
        <w:tabs>
          <w:tab w:val="center" w:pos="4677"/>
          <w:tab w:val="right" w:pos="9355"/>
        </w:tabs>
        <w:spacing w:line="192" w:lineRule="auto"/>
        <w:rPr>
          <w:b/>
          <w:sz w:val="22"/>
        </w:rPr>
      </w:pPr>
      <w:r>
        <w:rPr>
          <w:b/>
        </w:rPr>
        <w:t xml:space="preserve">Керівник установи - </w:t>
      </w:r>
      <w:r>
        <w:rPr>
          <w:b/>
        </w:rPr>
        <w:br/>
        <w:t xml:space="preserve">головного розпорядника </w:t>
      </w:r>
      <w:r>
        <w:rPr>
          <w:b/>
        </w:rPr>
        <w:br/>
        <w:t xml:space="preserve">коштів </w:t>
      </w:r>
      <w:r>
        <w:rPr>
          <w:b/>
        </w:rPr>
        <w:tab/>
      </w:r>
      <w:r>
        <w:rPr>
          <w:b/>
        </w:rPr>
        <w:tab/>
      </w:r>
      <w:r>
        <w:rPr>
          <w:b/>
        </w:rPr>
        <w:tab/>
        <w:t xml:space="preserve">_____________________ </w:t>
      </w:r>
      <w:r>
        <w:rPr>
          <w:b/>
        </w:rPr>
        <w:tab/>
      </w:r>
      <w:r>
        <w:rPr>
          <w:b/>
        </w:rPr>
        <w:tab/>
        <w:t>______________</w:t>
      </w:r>
    </w:p>
    <w:p w:rsidR="00F2783A" w:rsidRDefault="00F2783A" w:rsidP="00F2783A">
      <w:pPr>
        <w:pStyle w:val="a6"/>
        <w:tabs>
          <w:tab w:val="center" w:pos="4677"/>
          <w:tab w:val="right" w:pos="9355"/>
        </w:tabs>
        <w:ind w:left="567"/>
        <w:rPr>
          <w:b/>
        </w:rPr>
      </w:pPr>
      <w:r>
        <w:rPr>
          <w:b/>
        </w:rPr>
        <w:tab/>
      </w:r>
      <w:r>
        <w:rPr>
          <w:b/>
        </w:rPr>
        <w:tab/>
      </w:r>
      <w:r>
        <w:rPr>
          <w:b/>
        </w:rPr>
        <w:tab/>
      </w:r>
      <w:r>
        <w:rPr>
          <w:b/>
        </w:rPr>
        <w:tab/>
      </w:r>
      <w:r>
        <w:rPr>
          <w:b/>
        </w:rPr>
        <w:tab/>
      </w:r>
      <w:r>
        <w:rPr>
          <w:b/>
        </w:rPr>
        <w:tab/>
      </w:r>
      <w:r>
        <w:rPr>
          <w:b/>
          <w:sz w:val="22"/>
        </w:rPr>
        <w:t xml:space="preserve"> (П. І. Б.) </w:t>
      </w:r>
      <w:r>
        <w:rPr>
          <w:b/>
        </w:rPr>
        <w:tab/>
      </w:r>
      <w:r>
        <w:rPr>
          <w:b/>
        </w:rPr>
        <w:tab/>
      </w:r>
      <w:r>
        <w:rPr>
          <w:b/>
        </w:rPr>
        <w:tab/>
      </w:r>
      <w:r>
        <w:rPr>
          <w:b/>
        </w:rPr>
        <w:tab/>
      </w:r>
      <w:r>
        <w:rPr>
          <w:b/>
        </w:rPr>
        <w:tab/>
      </w:r>
      <w:r>
        <w:rPr>
          <w:b/>
          <w:sz w:val="22"/>
        </w:rPr>
        <w:t xml:space="preserve"> (підпис) </w:t>
      </w:r>
    </w:p>
    <w:p w:rsidR="00F2783A" w:rsidRDefault="00F2783A" w:rsidP="00F2783A">
      <w:pPr>
        <w:pStyle w:val="a6"/>
        <w:tabs>
          <w:tab w:val="center" w:pos="4677"/>
          <w:tab w:val="right" w:pos="9355"/>
        </w:tabs>
        <w:rPr>
          <w:b/>
        </w:rPr>
      </w:pPr>
      <w:r>
        <w:rPr>
          <w:b/>
        </w:rPr>
        <w:t xml:space="preserve">Відповідальний </w:t>
      </w:r>
      <w:r>
        <w:rPr>
          <w:b/>
        </w:rPr>
        <w:br/>
        <w:t>виконавець Програми</w:t>
      </w:r>
      <w:r>
        <w:rPr>
          <w:b/>
        </w:rPr>
        <w:tab/>
        <w:t>_____________________</w:t>
      </w:r>
      <w:r>
        <w:rPr>
          <w:b/>
        </w:rPr>
        <w:tab/>
      </w:r>
      <w:r>
        <w:rPr>
          <w:b/>
        </w:rPr>
        <w:tab/>
        <w:t>______________</w:t>
      </w:r>
    </w:p>
    <w:p w:rsidR="00F2783A" w:rsidRDefault="00F2783A" w:rsidP="00F2783A">
      <w:pPr>
        <w:pStyle w:val="a6"/>
        <w:tabs>
          <w:tab w:val="center" w:pos="4677"/>
          <w:tab w:val="right" w:pos="9355"/>
        </w:tabs>
        <w:ind w:left="567"/>
        <w:rPr>
          <w:b/>
          <w:sz w:val="22"/>
        </w:rPr>
      </w:pPr>
      <w:r>
        <w:rPr>
          <w:b/>
        </w:rPr>
        <w:tab/>
      </w:r>
      <w:r>
        <w:rPr>
          <w:b/>
        </w:rPr>
        <w:tab/>
      </w: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t xml:space="preserve"> (підпис) </w:t>
      </w:r>
    </w:p>
    <w:p w:rsidR="00F2783A" w:rsidRDefault="00F2783A" w:rsidP="00F2783A">
      <w:pPr>
        <w:pStyle w:val="a6"/>
        <w:tabs>
          <w:tab w:val="center" w:pos="4677"/>
          <w:tab w:val="right" w:pos="9355"/>
        </w:tabs>
        <w:ind w:left="567"/>
        <w:rPr>
          <w:b/>
        </w:rPr>
      </w:pPr>
      <w:r>
        <w:rPr>
          <w:b/>
        </w:rPr>
        <w:t>тел.:</w:t>
      </w:r>
    </w:p>
    <w:p w:rsidR="00F2783A" w:rsidRDefault="00F2783A" w:rsidP="00F2783A">
      <w:pPr>
        <w:tabs>
          <w:tab w:val="left" w:pos="708"/>
        </w:tabs>
        <w:autoSpaceDE w:val="0"/>
        <w:autoSpaceDN w:val="0"/>
        <w:adjustRightInd w:val="0"/>
        <w:ind w:firstLine="520"/>
        <w:rPr>
          <w:lang w:eastAsia="uk-UA"/>
        </w:rPr>
      </w:pPr>
    </w:p>
    <w:p w:rsidR="00F2783A" w:rsidRDefault="00F2783A" w:rsidP="00F2783A">
      <w:pPr>
        <w:tabs>
          <w:tab w:val="left" w:pos="708"/>
        </w:tabs>
        <w:autoSpaceDE w:val="0"/>
        <w:autoSpaceDN w:val="0"/>
        <w:adjustRightInd w:val="0"/>
        <w:rPr>
          <w:sz w:val="20"/>
          <w:lang w:eastAsia="uk-UA"/>
        </w:rPr>
      </w:pPr>
    </w:p>
    <w:p w:rsidR="00F2783A" w:rsidRDefault="00F2783A" w:rsidP="00F2783A">
      <w:pPr>
        <w:tabs>
          <w:tab w:val="left" w:pos="708"/>
        </w:tabs>
        <w:rPr>
          <w:sz w:val="20"/>
          <w:lang w:eastAsia="uk-UA"/>
        </w:rPr>
        <w:sectPr w:rsidR="00F2783A">
          <w:pgSz w:w="11909" w:h="16834"/>
          <w:pgMar w:top="1216" w:right="698" w:bottom="1174" w:left="1717" w:header="576" w:footer="576" w:gutter="0"/>
          <w:pgNumType w:start="1"/>
          <w:cols w:space="720"/>
        </w:sectPr>
      </w:pPr>
    </w:p>
    <w:p w:rsidR="00F2783A" w:rsidRDefault="00F2783A" w:rsidP="00F2783A">
      <w:pPr>
        <w:tabs>
          <w:tab w:val="left" w:pos="708"/>
        </w:tabs>
        <w:autoSpaceDE w:val="0"/>
        <w:autoSpaceDN w:val="0"/>
        <w:adjustRightInd w:val="0"/>
        <w:spacing w:line="192" w:lineRule="auto"/>
        <w:ind w:left="10908"/>
        <w:jc w:val="center"/>
        <w:rPr>
          <w:lang w:eastAsia="uk-UA"/>
        </w:rPr>
      </w:pPr>
      <w:r>
        <w:rPr>
          <w:lang w:eastAsia="uk-UA"/>
        </w:rPr>
        <w:lastRenderedPageBreak/>
        <w:t>Додаток 2</w:t>
      </w:r>
    </w:p>
    <w:p w:rsidR="00F2783A" w:rsidRDefault="00F2783A" w:rsidP="00F2783A">
      <w:pPr>
        <w:tabs>
          <w:tab w:val="left" w:pos="708"/>
        </w:tabs>
        <w:autoSpaceDE w:val="0"/>
        <w:autoSpaceDN w:val="0"/>
        <w:adjustRightInd w:val="0"/>
        <w:spacing w:line="192" w:lineRule="auto"/>
        <w:ind w:left="10908"/>
        <w:jc w:val="center"/>
        <w:rPr>
          <w:lang w:eastAsia="uk-UA"/>
        </w:rPr>
      </w:pPr>
      <w:r>
        <w:rPr>
          <w:lang w:eastAsia="uk-UA"/>
        </w:rPr>
        <w:t>до Порядку розроблення  міських (бюджетних) цільових програм, моніторингу та звітності щодо їх виконання</w:t>
      </w:r>
    </w:p>
    <w:p w:rsidR="00F2783A" w:rsidRDefault="00F2783A" w:rsidP="00F2783A">
      <w:pPr>
        <w:tabs>
          <w:tab w:val="left" w:pos="708"/>
        </w:tabs>
        <w:autoSpaceDE w:val="0"/>
        <w:autoSpaceDN w:val="0"/>
        <w:adjustRightInd w:val="0"/>
        <w:spacing w:line="192" w:lineRule="auto"/>
        <w:jc w:val="center"/>
        <w:rPr>
          <w:lang w:eastAsia="uk-UA"/>
        </w:rPr>
      </w:pPr>
    </w:p>
    <w:p w:rsidR="00F2783A" w:rsidRDefault="00F2783A" w:rsidP="00F2783A">
      <w:pPr>
        <w:tabs>
          <w:tab w:val="left" w:pos="708"/>
        </w:tabs>
        <w:autoSpaceDE w:val="0"/>
        <w:autoSpaceDN w:val="0"/>
        <w:adjustRightInd w:val="0"/>
        <w:spacing w:line="192" w:lineRule="auto"/>
        <w:jc w:val="center"/>
        <w:rPr>
          <w:lang w:eastAsia="uk-UA"/>
        </w:rPr>
      </w:pPr>
    </w:p>
    <w:p w:rsidR="00F2783A" w:rsidRDefault="00F2783A" w:rsidP="00F2783A">
      <w:pPr>
        <w:tabs>
          <w:tab w:val="left" w:pos="708"/>
        </w:tabs>
        <w:autoSpaceDE w:val="0"/>
        <w:autoSpaceDN w:val="0"/>
        <w:adjustRightInd w:val="0"/>
        <w:jc w:val="center"/>
        <w:rPr>
          <w:b/>
          <w:sz w:val="28"/>
          <w:lang w:eastAsia="uk-UA"/>
        </w:rPr>
      </w:pPr>
      <w:r>
        <w:rPr>
          <w:b/>
          <w:sz w:val="28"/>
          <w:lang w:eastAsia="uk-UA"/>
        </w:rPr>
        <w:t>Ресурсне забезпечення міської (бюджетної) цільової програми*</w:t>
      </w:r>
    </w:p>
    <w:p w:rsidR="00F2783A" w:rsidRDefault="00F2783A" w:rsidP="00F2783A">
      <w:pPr>
        <w:tabs>
          <w:tab w:val="left" w:pos="708"/>
        </w:tabs>
        <w:autoSpaceDE w:val="0"/>
        <w:autoSpaceDN w:val="0"/>
        <w:adjustRightInd w:val="0"/>
        <w:jc w:val="center"/>
        <w:rPr>
          <w:i/>
          <w:sz w:val="48"/>
          <w:szCs w:val="48"/>
          <w:lang w:eastAsia="uk-UA"/>
        </w:rPr>
      </w:pPr>
      <w:r>
        <w:rPr>
          <w:lang w:eastAsia="uk-UA"/>
        </w:rPr>
        <w:t xml:space="preserve">  </w:t>
      </w:r>
      <w:r>
        <w:rPr>
          <w:i/>
          <w:sz w:val="48"/>
          <w:szCs w:val="48"/>
          <w:lang w:eastAsia="uk-UA"/>
        </w:rPr>
        <w:t xml:space="preserve">Міська (бюджетна) цільова Програма підтримки  </w:t>
      </w:r>
    </w:p>
    <w:p w:rsidR="00F2783A" w:rsidRDefault="00F2783A" w:rsidP="00F2783A">
      <w:pPr>
        <w:tabs>
          <w:tab w:val="left" w:pos="708"/>
        </w:tabs>
        <w:autoSpaceDE w:val="0"/>
        <w:autoSpaceDN w:val="0"/>
        <w:adjustRightInd w:val="0"/>
        <w:jc w:val="center"/>
        <w:rPr>
          <w:lang w:eastAsia="uk-UA"/>
        </w:rPr>
      </w:pPr>
      <w:r>
        <w:rPr>
          <w:i/>
          <w:sz w:val="48"/>
          <w:szCs w:val="48"/>
          <w:lang w:eastAsia="uk-UA"/>
        </w:rPr>
        <w:t>засобів масової інформації на 2016-2018 роки</w:t>
      </w:r>
      <w:r>
        <w:rPr>
          <w:lang w:eastAsia="uk-UA"/>
        </w:rPr>
        <w:t xml:space="preserve">  </w:t>
      </w:r>
    </w:p>
    <w:p w:rsidR="00F2783A" w:rsidRDefault="00F2783A" w:rsidP="00F2783A">
      <w:pPr>
        <w:tabs>
          <w:tab w:val="left" w:pos="708"/>
        </w:tabs>
        <w:autoSpaceDE w:val="0"/>
        <w:autoSpaceDN w:val="0"/>
        <w:adjustRightInd w:val="0"/>
        <w:jc w:val="center"/>
        <w:rPr>
          <w:lang w:eastAsia="uk-UA"/>
        </w:rPr>
      </w:pPr>
      <w:r>
        <w:rPr>
          <w:lang w:eastAsia="uk-UA"/>
        </w:rPr>
        <w:t xml:space="preserve"> (назва програми) </w:t>
      </w:r>
    </w:p>
    <w:p w:rsidR="00F2783A" w:rsidRDefault="00F2783A" w:rsidP="00F2783A">
      <w:pPr>
        <w:tabs>
          <w:tab w:val="left" w:pos="708"/>
        </w:tabs>
        <w:autoSpaceDE w:val="0"/>
        <w:autoSpaceDN w:val="0"/>
        <w:adjustRightInd w:val="0"/>
        <w:ind w:left="13910"/>
        <w:rPr>
          <w:lang w:eastAsia="uk-UA"/>
        </w:rPr>
      </w:pP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0"/>
        <w:gridCol w:w="1690"/>
        <w:gridCol w:w="1690"/>
        <w:gridCol w:w="1690"/>
        <w:gridCol w:w="2470"/>
      </w:tblGrid>
      <w:tr w:rsidR="00F2783A" w:rsidTr="00F2783A">
        <w:trPr>
          <w:cantSplit/>
          <w:trHeight w:val="722"/>
        </w:trPr>
        <w:tc>
          <w:tcPr>
            <w:tcW w:w="533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2016 __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2017__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2018 __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Усього витрат на виконання програми</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Усього,</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uk-UA"/>
              </w:rPr>
            </w:pPr>
            <w:r>
              <w:rPr>
                <w:b/>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1</w:t>
            </w:r>
            <w:r>
              <w:rPr>
                <w:lang w:val="uk-UA" w:eastAsia="uk-UA"/>
              </w:rPr>
              <w:t>10</w:t>
            </w:r>
            <w:r>
              <w:rPr>
                <w:lang w:eastAsia="uk-UA"/>
              </w:rPr>
              <w:t xml:space="preserve"> тис. грн</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140 тис. грн</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145 тис. грн</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val="uk-UA" w:eastAsia="uk-UA"/>
              </w:rPr>
              <w:t>395</w:t>
            </w:r>
            <w:r>
              <w:rPr>
                <w:lang w:eastAsia="uk-UA"/>
              </w:rPr>
              <w:t xml:space="preserve"> тис. грн</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uk-UA"/>
              </w:rPr>
            </w:pPr>
            <w:r>
              <w:rPr>
                <w:b/>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191,3 тис. грн</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231,8 тис. грн</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250 тис. грн</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673,1 тис. грн.</w:t>
            </w:r>
          </w:p>
        </w:tc>
      </w:tr>
    </w:tbl>
    <w:p w:rsidR="00F2783A" w:rsidRDefault="00F2783A" w:rsidP="00F2783A">
      <w:pPr>
        <w:tabs>
          <w:tab w:val="left" w:pos="708"/>
        </w:tabs>
        <w:autoSpaceDE w:val="0"/>
        <w:autoSpaceDN w:val="0"/>
        <w:adjustRightInd w:val="0"/>
        <w:ind w:left="1300" w:hanging="130"/>
        <w:rPr>
          <w:lang w:eastAsia="uk-UA"/>
        </w:rPr>
      </w:pPr>
    </w:p>
    <w:p w:rsidR="00F2783A" w:rsidRDefault="00F2783A" w:rsidP="00F2783A">
      <w:pPr>
        <w:tabs>
          <w:tab w:val="left" w:pos="708"/>
        </w:tabs>
        <w:autoSpaceDE w:val="0"/>
        <w:autoSpaceDN w:val="0"/>
        <w:adjustRightInd w:val="0"/>
        <w:ind w:left="1300" w:hanging="130"/>
        <w:rPr>
          <w:lang w:val="uk-UA" w:eastAsia="uk-UA"/>
        </w:rPr>
      </w:pPr>
      <w:r>
        <w:rPr>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F2783A" w:rsidRDefault="00F2783A" w:rsidP="00F2783A">
      <w:pPr>
        <w:tabs>
          <w:tab w:val="left" w:pos="708"/>
        </w:tabs>
        <w:autoSpaceDE w:val="0"/>
        <w:autoSpaceDN w:val="0"/>
        <w:adjustRightInd w:val="0"/>
        <w:ind w:firstLine="1170"/>
        <w:rPr>
          <w:lang w:eastAsia="uk-UA"/>
        </w:rPr>
      </w:pPr>
      <w:r>
        <w:rPr>
          <w:lang w:eastAsia="uk-UA"/>
        </w:rPr>
        <w:t>**кожний бюджет та кожне джерело вказується окремо</w:t>
      </w:r>
    </w:p>
    <w:p w:rsidR="00F2783A" w:rsidRDefault="00F2783A" w:rsidP="00F2783A">
      <w:pPr>
        <w:tabs>
          <w:tab w:val="left" w:pos="708"/>
        </w:tabs>
        <w:autoSpaceDE w:val="0"/>
        <w:autoSpaceDN w:val="0"/>
        <w:adjustRightInd w:val="0"/>
        <w:rPr>
          <w:lang w:val="uk-UA" w:eastAsia="uk-UA"/>
        </w:rPr>
      </w:pPr>
    </w:p>
    <w:p w:rsidR="00F2783A" w:rsidRDefault="00F2783A" w:rsidP="00F2783A">
      <w:pPr>
        <w:pStyle w:val="a6"/>
        <w:tabs>
          <w:tab w:val="center" w:pos="4677"/>
          <w:tab w:val="right" w:pos="9355"/>
        </w:tabs>
        <w:spacing w:line="192" w:lineRule="auto"/>
        <w:ind w:left="2080"/>
        <w:rPr>
          <w:b/>
          <w:sz w:val="22"/>
        </w:rPr>
      </w:pPr>
      <w:r>
        <w:rPr>
          <w:b/>
        </w:rPr>
        <w:t xml:space="preserve">Керівник установи - </w:t>
      </w:r>
      <w:r>
        <w:rPr>
          <w:b/>
        </w:rPr>
        <w:br/>
        <w:t xml:space="preserve">головного розпорядника коштів </w:t>
      </w:r>
      <w:r>
        <w:rPr>
          <w:b/>
        </w:rPr>
        <w:tab/>
        <w:t xml:space="preserve">_____________________ </w:t>
      </w:r>
      <w:r>
        <w:rPr>
          <w:b/>
        </w:rPr>
        <w:tab/>
      </w:r>
      <w:r>
        <w:rPr>
          <w:b/>
        </w:rPr>
        <w:tab/>
      </w:r>
      <w:r>
        <w:rPr>
          <w:b/>
        </w:rPr>
        <w:tab/>
      </w:r>
      <w:r>
        <w:rPr>
          <w:b/>
        </w:rPr>
        <w:tab/>
        <w:t>______________</w:t>
      </w:r>
    </w:p>
    <w:p w:rsidR="00F2783A" w:rsidRDefault="00F2783A" w:rsidP="00F2783A">
      <w:pPr>
        <w:pStyle w:val="a6"/>
        <w:tabs>
          <w:tab w:val="center" w:pos="4677"/>
          <w:tab w:val="right" w:pos="9355"/>
        </w:tabs>
        <w:ind w:left="2080"/>
        <w:rPr>
          <w:b/>
        </w:rPr>
      </w:pPr>
      <w:r>
        <w:rPr>
          <w:b/>
        </w:rPr>
        <w:tab/>
      </w:r>
      <w:r>
        <w:rPr>
          <w:b/>
        </w:rPr>
        <w:tab/>
      </w:r>
      <w:r>
        <w:rPr>
          <w:b/>
        </w:rPr>
        <w:tab/>
      </w:r>
      <w:r>
        <w:rPr>
          <w:b/>
        </w:rPr>
        <w:tab/>
      </w:r>
      <w:r>
        <w:rPr>
          <w:b/>
        </w:rPr>
        <w:tab/>
      </w:r>
      <w:r>
        <w:rPr>
          <w:b/>
        </w:rPr>
        <w:tab/>
      </w:r>
      <w:r>
        <w:rPr>
          <w:b/>
        </w:rPr>
        <w:tab/>
      </w:r>
      <w:r>
        <w:rPr>
          <w:b/>
        </w:rPr>
        <w:tab/>
      </w:r>
      <w:r>
        <w:rPr>
          <w:b/>
          <w:sz w:val="22"/>
        </w:rPr>
        <w:t xml:space="preserve"> (П. І. Б.) </w:t>
      </w:r>
      <w:r>
        <w:rPr>
          <w:b/>
        </w:rPr>
        <w:tab/>
      </w:r>
      <w:r>
        <w:rPr>
          <w:b/>
        </w:rPr>
        <w:tab/>
      </w:r>
      <w:r>
        <w:rPr>
          <w:b/>
        </w:rPr>
        <w:tab/>
      </w:r>
      <w:r>
        <w:rPr>
          <w:b/>
        </w:rPr>
        <w:tab/>
      </w:r>
      <w:r>
        <w:rPr>
          <w:b/>
        </w:rPr>
        <w:tab/>
      </w:r>
      <w:r>
        <w:rPr>
          <w:b/>
          <w:sz w:val="22"/>
        </w:rPr>
        <w:t xml:space="preserve"> (підпис) </w:t>
      </w:r>
    </w:p>
    <w:p w:rsidR="00F2783A" w:rsidRDefault="00F2783A" w:rsidP="00F2783A">
      <w:pPr>
        <w:pStyle w:val="a6"/>
        <w:tabs>
          <w:tab w:val="center" w:pos="4677"/>
          <w:tab w:val="right" w:pos="9355"/>
        </w:tabs>
        <w:ind w:left="2080"/>
        <w:rPr>
          <w:b/>
        </w:rPr>
      </w:pPr>
      <w:r>
        <w:rPr>
          <w:b/>
        </w:rPr>
        <w:t xml:space="preserve">Відповідальний </w:t>
      </w:r>
      <w:r>
        <w:rPr>
          <w:b/>
        </w:rPr>
        <w:br/>
        <w:t>виконавець Програми</w:t>
      </w:r>
      <w:r>
        <w:rPr>
          <w:b/>
        </w:rPr>
        <w:tab/>
      </w:r>
      <w:r>
        <w:rPr>
          <w:b/>
        </w:rPr>
        <w:tab/>
      </w:r>
      <w:r>
        <w:rPr>
          <w:b/>
        </w:rPr>
        <w:tab/>
        <w:t>_____________________</w:t>
      </w:r>
      <w:r>
        <w:rPr>
          <w:b/>
        </w:rPr>
        <w:tab/>
      </w:r>
      <w:r>
        <w:rPr>
          <w:b/>
        </w:rPr>
        <w:tab/>
      </w:r>
      <w:r>
        <w:rPr>
          <w:b/>
        </w:rPr>
        <w:tab/>
      </w:r>
      <w:r>
        <w:rPr>
          <w:b/>
        </w:rPr>
        <w:tab/>
        <w:t>______________</w:t>
      </w:r>
    </w:p>
    <w:p w:rsidR="00F2783A" w:rsidRDefault="00F2783A" w:rsidP="00F2783A">
      <w:pPr>
        <w:pStyle w:val="a6"/>
        <w:tabs>
          <w:tab w:val="center" w:pos="4677"/>
          <w:tab w:val="right" w:pos="9355"/>
        </w:tabs>
        <w:ind w:left="2080"/>
        <w:rPr>
          <w:b/>
          <w:sz w:val="22"/>
        </w:rPr>
      </w:pPr>
      <w:r>
        <w:lastRenderedPageBreak/>
        <w:tab/>
      </w:r>
      <w:r>
        <w:tab/>
      </w:r>
      <w:r>
        <w:tab/>
      </w:r>
      <w:r>
        <w:tab/>
      </w:r>
      <w:r>
        <w:tab/>
      </w:r>
      <w:r>
        <w:tab/>
      </w:r>
      <w:r>
        <w:tab/>
      </w:r>
      <w:r>
        <w:tab/>
        <w:t xml:space="preserve"> (П. І. Б.) </w:t>
      </w:r>
      <w:r>
        <w:tab/>
      </w:r>
      <w:r>
        <w:tab/>
      </w:r>
      <w:r>
        <w:tab/>
      </w:r>
      <w:r>
        <w:tab/>
      </w:r>
      <w:r>
        <w:tab/>
      </w:r>
      <w:r>
        <w:tab/>
      </w:r>
      <w:r>
        <w:tab/>
        <w:t xml:space="preserve"> (підпис)</w:t>
      </w:r>
    </w:p>
    <w:p w:rsidR="00F2783A" w:rsidRDefault="00F2783A" w:rsidP="00F2783A">
      <w:pPr>
        <w:tabs>
          <w:tab w:val="left" w:pos="708"/>
        </w:tabs>
        <w:rPr>
          <w:b/>
          <w:sz w:val="22"/>
        </w:rPr>
        <w:sectPr w:rsidR="00F2783A">
          <w:pgSz w:w="16834" w:h="11909" w:orient="landscape"/>
          <w:pgMar w:top="1049" w:right="576" w:bottom="714" w:left="576" w:header="576" w:footer="576" w:gutter="0"/>
          <w:pgNumType w:start="1"/>
          <w:cols w:space="720"/>
        </w:sectPr>
      </w:pPr>
    </w:p>
    <w:p w:rsidR="00F2783A" w:rsidRDefault="00F2783A" w:rsidP="00F2783A">
      <w:pPr>
        <w:tabs>
          <w:tab w:val="left" w:pos="708"/>
        </w:tabs>
        <w:autoSpaceDE w:val="0"/>
        <w:autoSpaceDN w:val="0"/>
        <w:adjustRightInd w:val="0"/>
        <w:spacing w:line="192" w:lineRule="auto"/>
        <w:ind w:left="10706"/>
        <w:jc w:val="center"/>
        <w:rPr>
          <w:lang w:eastAsia="uk-UA"/>
        </w:rPr>
      </w:pPr>
      <w:r>
        <w:rPr>
          <w:lang w:eastAsia="uk-UA"/>
        </w:rPr>
        <w:lastRenderedPageBreak/>
        <w:t>Додаток 3</w:t>
      </w:r>
    </w:p>
    <w:p w:rsidR="00F2783A" w:rsidRDefault="00F2783A" w:rsidP="00F2783A">
      <w:pPr>
        <w:tabs>
          <w:tab w:val="left" w:pos="708"/>
        </w:tabs>
        <w:autoSpaceDE w:val="0"/>
        <w:autoSpaceDN w:val="0"/>
        <w:adjustRightInd w:val="0"/>
        <w:spacing w:line="192" w:lineRule="auto"/>
        <w:ind w:left="10706"/>
        <w:jc w:val="center"/>
        <w:rPr>
          <w:sz w:val="20"/>
          <w:lang w:eastAsia="uk-UA"/>
        </w:rPr>
      </w:pPr>
      <w:r>
        <w:rPr>
          <w:lang w:eastAsia="uk-UA"/>
        </w:rPr>
        <w:t xml:space="preserve">до Порядку розроблення міських </w:t>
      </w:r>
      <w:r>
        <w:rPr>
          <w:lang w:eastAsia="uk-UA"/>
        </w:rPr>
        <w:br/>
        <w:t xml:space="preserve">(бюджетних) цільових програм, моніторингу </w:t>
      </w:r>
      <w:r>
        <w:rPr>
          <w:lang w:eastAsia="uk-UA"/>
        </w:rPr>
        <w:br/>
        <w:t>та звітності щодо їх виконання</w:t>
      </w:r>
    </w:p>
    <w:p w:rsidR="00F2783A" w:rsidRDefault="00F2783A" w:rsidP="00F2783A">
      <w:pPr>
        <w:tabs>
          <w:tab w:val="left" w:pos="708"/>
        </w:tabs>
        <w:autoSpaceDE w:val="0"/>
        <w:autoSpaceDN w:val="0"/>
        <w:adjustRightInd w:val="0"/>
        <w:rPr>
          <w:sz w:val="16"/>
          <w:lang w:eastAsia="uk-UA"/>
        </w:rPr>
      </w:pPr>
    </w:p>
    <w:p w:rsidR="00F2783A" w:rsidRDefault="00F2783A" w:rsidP="00F2783A">
      <w:pPr>
        <w:tabs>
          <w:tab w:val="left" w:pos="708"/>
        </w:tabs>
        <w:autoSpaceDE w:val="0"/>
        <w:autoSpaceDN w:val="0"/>
        <w:adjustRightInd w:val="0"/>
        <w:jc w:val="center"/>
        <w:rPr>
          <w:b/>
          <w:sz w:val="32"/>
          <w:lang w:eastAsia="uk-UA"/>
        </w:rPr>
      </w:pPr>
      <w:r>
        <w:rPr>
          <w:b/>
          <w:sz w:val="32"/>
          <w:lang w:eastAsia="uk-UA"/>
        </w:rPr>
        <w:t>Перелік завдань, заходів та показників міської (бюджетної) цільової програми*</w:t>
      </w:r>
    </w:p>
    <w:p w:rsidR="00F2783A" w:rsidRDefault="00F2783A" w:rsidP="00F2783A">
      <w:pPr>
        <w:tabs>
          <w:tab w:val="left" w:pos="708"/>
        </w:tabs>
        <w:autoSpaceDE w:val="0"/>
        <w:autoSpaceDN w:val="0"/>
        <w:adjustRightInd w:val="0"/>
        <w:rPr>
          <w:lang w:eastAsia="uk-UA"/>
        </w:rPr>
      </w:pPr>
      <w:r>
        <w:rPr>
          <w:lang w:eastAsia="uk-UA"/>
        </w:rPr>
        <w:t xml:space="preserve">      </w:t>
      </w:r>
      <w:r>
        <w:rPr>
          <w:b/>
          <w:lang w:eastAsia="uk-UA"/>
        </w:rPr>
        <w:t>Завдання 1</w:t>
      </w:r>
      <w:r>
        <w:rPr>
          <w:lang w:eastAsia="uk-UA"/>
        </w:rPr>
        <w:t>. Підвищення повноти, оперативності та своєчасності інформування населення міста про діяльність органів виконавчої влади та органів місцевого самоврядування з актуальних питань соціально – економічного та суспільно – політичного життя міста і країни</w:t>
      </w:r>
    </w:p>
    <w:p w:rsidR="00F2783A" w:rsidRDefault="00F2783A" w:rsidP="00F2783A">
      <w:pPr>
        <w:tabs>
          <w:tab w:val="left" w:pos="708"/>
        </w:tabs>
        <w:autoSpaceDE w:val="0"/>
        <w:autoSpaceDN w:val="0"/>
        <w:adjustRightInd w:val="0"/>
        <w:rPr>
          <w:lang w:eastAsia="uk-UA"/>
        </w:rPr>
      </w:pPr>
      <w:r>
        <w:rPr>
          <w:b/>
          <w:lang w:eastAsia="uk-UA"/>
        </w:rPr>
        <w:t xml:space="preserve">       Завдання 2.</w:t>
      </w:r>
      <w:r>
        <w:rPr>
          <w:lang w:eastAsia="uk-UA"/>
        </w:rPr>
        <w:t xml:space="preserve"> Створення сприятливих умов для розширення інформаційного простору за рахунок збільшення можливостей доступу до каналів інформації і за рахунок підвищення якості, що розповсюджується цими каналами, і розширення можливостей громадян міста в отримання права на доступ до якісної, виваженої, об’єктивної інформації; створення умов для модернізації інформаційної інфраструктури; розширення кола споживачів інформаційного продукту; забезпечення безперебійного функціонування комунальних ЗМІ, реалізація заходів щодо соціального захисту журналістів  ___________________________________________________________________________________________________</w:t>
      </w:r>
    </w:p>
    <w:p w:rsidR="00F2783A" w:rsidRDefault="00F2783A" w:rsidP="00F2783A">
      <w:pPr>
        <w:tabs>
          <w:tab w:val="left" w:pos="708"/>
        </w:tabs>
        <w:autoSpaceDE w:val="0"/>
        <w:autoSpaceDN w:val="0"/>
        <w:adjustRightInd w:val="0"/>
        <w:jc w:val="center"/>
        <w:rPr>
          <w:lang w:eastAsia="uk-UA"/>
        </w:rPr>
      </w:pPr>
      <w:r>
        <w:rPr>
          <w:lang w:eastAsia="uk-UA"/>
        </w:rPr>
        <w:t>_______________________________________________________________________________________________________________</w:t>
      </w:r>
    </w:p>
    <w:p w:rsidR="00F2783A" w:rsidRDefault="00F2783A" w:rsidP="00F2783A">
      <w:pPr>
        <w:tabs>
          <w:tab w:val="left" w:pos="708"/>
        </w:tabs>
        <w:autoSpaceDE w:val="0"/>
        <w:autoSpaceDN w:val="0"/>
        <w:adjustRightInd w:val="0"/>
        <w:jc w:val="center"/>
        <w:rPr>
          <w:lang w:eastAsia="uk-UA"/>
        </w:rPr>
      </w:pPr>
      <w:r>
        <w:rPr>
          <w:lang w:eastAsia="uk-UA"/>
        </w:rPr>
        <w:t xml:space="preserve">(назва програми) </w:t>
      </w:r>
    </w:p>
    <w:tbl>
      <w:tblPr>
        <w:tblW w:w="15624"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9"/>
        <w:gridCol w:w="2339"/>
        <w:gridCol w:w="2210"/>
        <w:gridCol w:w="2375"/>
        <w:gridCol w:w="1919"/>
        <w:gridCol w:w="1820"/>
        <w:gridCol w:w="2018"/>
        <w:gridCol w:w="2424"/>
      </w:tblGrid>
      <w:tr w:rsidR="00F2783A" w:rsidTr="00F2783A">
        <w:trPr>
          <w:cantSplit/>
          <w:trHeight w:val="325"/>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з/п</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Назва завдання </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Перелік заходів завдання </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 xml:space="preserve">Показники виконання заходу, один. виміру </w:t>
            </w:r>
          </w:p>
        </w:tc>
        <w:tc>
          <w:tcPr>
            <w:tcW w:w="191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Виконавець заходу, показника</w:t>
            </w:r>
          </w:p>
        </w:tc>
        <w:tc>
          <w:tcPr>
            <w:tcW w:w="3838"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Фінансування </w:t>
            </w:r>
          </w:p>
        </w:tc>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Очікуваний результат</w:t>
            </w:r>
          </w:p>
        </w:tc>
      </w:tr>
      <w:tr w:rsidR="00F2783A" w:rsidTr="00F2783A">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82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 xml:space="preserve">Джерела** </w:t>
            </w:r>
          </w:p>
        </w:tc>
        <w:tc>
          <w:tcPr>
            <w:tcW w:w="201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center"/>
              <w:rPr>
                <w:b/>
                <w:lang w:eastAsia="uk-UA"/>
              </w:rPr>
            </w:pPr>
            <w:r>
              <w:rPr>
                <w:b/>
                <w:lang w:eastAsia="uk-UA"/>
              </w:rPr>
              <w:t>Обсяги, тис. грн.</w:t>
            </w:r>
          </w:p>
        </w:tc>
        <w:tc>
          <w:tcPr>
            <w:tcW w:w="2724"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r>
      <w:tr w:rsidR="00F2783A" w:rsidTr="00F2783A">
        <w:trPr>
          <w:cantSplit/>
        </w:trPr>
        <w:tc>
          <w:tcPr>
            <w:tcW w:w="15626" w:type="dxa"/>
            <w:gridSpan w:val="8"/>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b/>
                <w:lang w:eastAsia="uk-UA"/>
              </w:rPr>
              <w:t>2016-2018__ роки***</w:t>
            </w:r>
          </w:p>
        </w:tc>
      </w:tr>
      <w:tr w:rsidR="00F2783A" w:rsidTr="00F2783A">
        <w:trPr>
          <w:cantSplit/>
        </w:trPr>
        <w:tc>
          <w:tcPr>
            <w:tcW w:w="5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1.</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Завдання 1.</w:t>
            </w:r>
          </w:p>
          <w:p w:rsidR="00F2783A" w:rsidRDefault="00F2783A">
            <w:pPr>
              <w:pStyle w:val="a6"/>
              <w:spacing w:line="276" w:lineRule="auto"/>
              <w:rPr>
                <w:lang w:val="uk-UA" w:eastAsia="en-US"/>
              </w:rPr>
            </w:pPr>
            <w:r>
              <w:rPr>
                <w:lang w:eastAsia="en-US"/>
              </w:rPr>
              <w:t>Забезпечення вільного доступу до нормативно-правової інформації про діяльність органів місцевого самоврядування</w:t>
            </w:r>
          </w:p>
        </w:tc>
        <w:tc>
          <w:tcPr>
            <w:tcW w:w="221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 xml:space="preserve">Захід 1. Забезпечення своєчасного виходу у світ друкованої продукції – газети Новорозділської міської ради «Вісник Розділля» у відповідності із </w:t>
            </w:r>
            <w:r>
              <w:rPr>
                <w:b/>
                <w:lang w:eastAsia="uk-UA"/>
              </w:rPr>
              <w:lastRenderedPageBreak/>
              <w:t>Згідно із Статутом редакції газети виходить періодичністю - один раз на тиждень.</w:t>
            </w: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lastRenderedPageBreak/>
              <w:t xml:space="preserve">Затрат: кількість штатних одиниць – </w:t>
            </w:r>
            <w:r>
              <w:rPr>
                <w:b/>
                <w:lang w:eastAsia="uk-UA"/>
              </w:rPr>
              <w:t>2</w:t>
            </w:r>
            <w:r>
              <w:rPr>
                <w:lang w:eastAsia="uk-UA"/>
              </w:rPr>
              <w:t>; кількість місцевих друкованих видань -</w:t>
            </w:r>
            <w:r>
              <w:rPr>
                <w:b/>
                <w:lang w:eastAsia="uk-UA"/>
              </w:rPr>
              <w:t>1</w:t>
            </w:r>
          </w:p>
        </w:tc>
        <w:tc>
          <w:tcPr>
            <w:tcW w:w="19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Редакція</w:t>
            </w:r>
          </w:p>
        </w:tc>
        <w:tc>
          <w:tcPr>
            <w:tcW w:w="18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Кошти міського бюджету</w:t>
            </w:r>
          </w:p>
        </w:tc>
        <w:tc>
          <w:tcPr>
            <w:tcW w:w="201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val="uk-UA" w:eastAsia="uk-UA"/>
              </w:rPr>
              <w:t>395</w:t>
            </w:r>
            <w:r>
              <w:rPr>
                <w:b/>
                <w:lang w:eastAsia="uk-UA"/>
              </w:rPr>
              <w:t>,0</w:t>
            </w:r>
          </w:p>
        </w:tc>
        <w:tc>
          <w:tcPr>
            <w:tcW w:w="2424"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en-US"/>
              </w:rPr>
              <w:t>Забезпечення доступу фізичних та юридичних осіб до інформаційних ресурсів з метою здійснення громадського контролю за діяльністю органів місцевого самоврядування</w:t>
            </w: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lang w:eastAsia="uk-UA"/>
              </w:rPr>
              <w:t>Продукту: кількість видань</w:t>
            </w:r>
            <w:r>
              <w:rPr>
                <w:b/>
                <w:lang w:eastAsia="uk-UA"/>
              </w:rPr>
              <w:t xml:space="preserve"> -1; кількість номерів – 150; разовий тираж – тисяча примірників; річний тираж – 50 тисяч примірників;</w:t>
            </w:r>
          </w:p>
          <w:p w:rsidR="00F2783A" w:rsidRDefault="00F2783A">
            <w:pPr>
              <w:autoSpaceDE w:val="0"/>
              <w:autoSpaceDN w:val="0"/>
              <w:adjustRightInd w:val="0"/>
              <w:spacing w:line="276" w:lineRule="auto"/>
              <w:rPr>
                <w:b/>
                <w:lang w:eastAsia="uk-UA"/>
              </w:rPr>
            </w:pPr>
            <w:r>
              <w:rPr>
                <w:b/>
                <w:lang w:eastAsia="uk-UA"/>
              </w:rPr>
              <w:t>тираж протягом дії Програми 2015-2017 років – 150 тисяч примірників; кількість реалізованих примірників – 142 тисяч</w:t>
            </w:r>
          </w:p>
        </w:tc>
        <w:tc>
          <w:tcPr>
            <w:tcW w:w="19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Редакція</w:t>
            </w:r>
          </w:p>
        </w:tc>
        <w:tc>
          <w:tcPr>
            <w:tcW w:w="182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Кошти інших джерел : рекламні послуги, реалізація продукції, передплата</w:t>
            </w:r>
          </w:p>
        </w:tc>
        <w:tc>
          <w:tcPr>
            <w:tcW w:w="201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673,1</w:t>
            </w:r>
          </w:p>
        </w:tc>
        <w:tc>
          <w:tcPr>
            <w:tcW w:w="242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Ефективності: собівартість одного примірника - 1,26 грн.</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42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Якості</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42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221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2</w:t>
            </w:r>
          </w:p>
          <w:p w:rsidR="00F2783A" w:rsidRDefault="00F2783A">
            <w:pPr>
              <w:autoSpaceDE w:val="0"/>
              <w:autoSpaceDN w:val="0"/>
              <w:adjustRightInd w:val="0"/>
              <w:spacing w:line="276" w:lineRule="auto"/>
              <w:rPr>
                <w:b/>
                <w:lang w:eastAsia="uk-UA"/>
              </w:rPr>
            </w:pPr>
            <w:r>
              <w:rPr>
                <w:b/>
                <w:lang w:eastAsia="uk-UA"/>
              </w:rPr>
              <w:t>Підтримка ЗМІ</w:t>
            </w: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Затрат: </w:t>
            </w:r>
            <w:r>
              <w:rPr>
                <w:b/>
                <w:lang w:eastAsia="uk-UA"/>
              </w:rPr>
              <w:t>кількість штатних</w:t>
            </w:r>
            <w:r>
              <w:rPr>
                <w:lang w:eastAsia="uk-UA"/>
              </w:rPr>
              <w:t xml:space="preserve"> од. – </w:t>
            </w:r>
            <w:r>
              <w:rPr>
                <w:b/>
                <w:lang w:eastAsia="uk-UA"/>
              </w:rPr>
              <w:t>4</w:t>
            </w:r>
            <w:r>
              <w:rPr>
                <w:lang w:eastAsia="uk-UA"/>
              </w:rPr>
              <w:t xml:space="preserve">, </w:t>
            </w:r>
            <w:r>
              <w:rPr>
                <w:b/>
                <w:lang w:eastAsia="uk-UA"/>
              </w:rPr>
              <w:t>кількість місцевих друк</w:t>
            </w:r>
            <w:r>
              <w:rPr>
                <w:lang w:eastAsia="uk-UA"/>
              </w:rPr>
              <w:t xml:space="preserve">. видань - </w:t>
            </w:r>
            <w:r>
              <w:rPr>
                <w:b/>
                <w:lang w:eastAsia="uk-UA"/>
              </w:rPr>
              <w:t>1</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42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lang w:eastAsia="uk-UA"/>
              </w:rPr>
              <w:t>Продукту</w:t>
            </w:r>
            <w:r>
              <w:rPr>
                <w:b/>
                <w:lang w:eastAsia="uk-UA"/>
              </w:rPr>
              <w:t xml:space="preserve">: </w:t>
            </w:r>
            <w:r>
              <w:rPr>
                <w:lang w:eastAsia="uk-UA"/>
              </w:rPr>
              <w:t>кількість штатних од. – 4, кількість місцевих друк. видань – 1, кількість номерів – 150, разовий тираж – 1000, річний тираж 50000</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42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Ефективності</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42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Якості</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42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c>
          <w:tcPr>
            <w:tcW w:w="221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37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42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Pr>
        <w:tc>
          <w:tcPr>
            <w:tcW w:w="5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w:t>
            </w:r>
          </w:p>
        </w:tc>
        <w:tc>
          <w:tcPr>
            <w:tcW w:w="234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Завдання 2</w:t>
            </w:r>
          </w:p>
          <w:p w:rsidR="00F2783A" w:rsidRDefault="00F2783A">
            <w:pPr>
              <w:autoSpaceDE w:val="0"/>
              <w:autoSpaceDN w:val="0"/>
              <w:adjustRightInd w:val="0"/>
              <w:spacing w:line="276" w:lineRule="auto"/>
              <w:rPr>
                <w:b/>
                <w:lang w:eastAsia="uk-UA"/>
              </w:rPr>
            </w:pPr>
          </w:p>
          <w:p w:rsidR="00F2783A" w:rsidRDefault="00F2783A">
            <w:pPr>
              <w:autoSpaceDE w:val="0"/>
              <w:autoSpaceDN w:val="0"/>
              <w:adjustRightInd w:val="0"/>
              <w:spacing w:line="276" w:lineRule="auto"/>
              <w:rPr>
                <w:b/>
                <w:lang w:eastAsia="uk-UA"/>
              </w:rPr>
            </w:pPr>
            <w:r>
              <w:rPr>
                <w:b/>
                <w:lang w:eastAsia="uk-UA"/>
              </w:rPr>
              <w:t>Забезпечення систематичного надання повної, об’єктивної та неупередженої інформації редакціям засобів масової інформації про діяльність органів місцевого  самоврядування</w:t>
            </w:r>
          </w:p>
        </w:tc>
        <w:tc>
          <w:tcPr>
            <w:tcW w:w="221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Захід 1</w:t>
            </w:r>
          </w:p>
          <w:p w:rsidR="00F2783A" w:rsidRDefault="00F2783A">
            <w:pPr>
              <w:autoSpaceDE w:val="0"/>
              <w:autoSpaceDN w:val="0"/>
              <w:adjustRightInd w:val="0"/>
              <w:spacing w:line="276" w:lineRule="auto"/>
              <w:rPr>
                <w:b/>
                <w:lang w:eastAsia="uk-UA"/>
              </w:rPr>
            </w:pPr>
            <w:r>
              <w:rPr>
                <w:lang w:eastAsia="en-US"/>
              </w:rPr>
              <w:t>Інформування через друковані засоби масової інформації</w:t>
            </w: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 xml:space="preserve">затрат </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42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lang w:eastAsia="uk-UA"/>
              </w:rPr>
              <w:t>продукту</w:t>
            </w:r>
            <w:r>
              <w:rPr>
                <w:b/>
                <w:lang w:eastAsia="uk-UA"/>
              </w:rPr>
              <w:t xml:space="preserve"> </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42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Ефективності</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42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37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Якості</w:t>
            </w: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42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221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37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19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42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Pr>
        <w:tc>
          <w:tcPr>
            <w:tcW w:w="9364" w:type="dxa"/>
            <w:gridSpan w:val="5"/>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firstLine="542"/>
              <w:rPr>
                <w:b/>
                <w:lang w:eastAsia="uk-UA"/>
              </w:rPr>
            </w:pPr>
            <w:r>
              <w:rPr>
                <w:b/>
                <w:lang w:eastAsia="uk-UA"/>
              </w:rPr>
              <w:t xml:space="preserve">Усього на етап або на програму: </w:t>
            </w:r>
          </w:p>
        </w:tc>
        <w:tc>
          <w:tcPr>
            <w:tcW w:w="182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01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242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bl>
    <w:p w:rsidR="00F2783A" w:rsidRDefault="00F2783A" w:rsidP="00F2783A">
      <w:pPr>
        <w:tabs>
          <w:tab w:val="left" w:pos="708"/>
        </w:tabs>
        <w:autoSpaceDE w:val="0"/>
        <w:autoSpaceDN w:val="0"/>
        <w:adjustRightInd w:val="0"/>
        <w:ind w:left="1300" w:hanging="650"/>
        <w:rPr>
          <w:lang w:eastAsia="uk-UA"/>
        </w:rPr>
      </w:pPr>
      <w:r>
        <w:rPr>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F2783A" w:rsidRDefault="00F2783A" w:rsidP="00F2783A">
      <w:pPr>
        <w:tabs>
          <w:tab w:val="left" w:pos="708"/>
        </w:tabs>
        <w:autoSpaceDE w:val="0"/>
        <w:autoSpaceDN w:val="0"/>
        <w:adjustRightInd w:val="0"/>
        <w:spacing w:line="192" w:lineRule="auto"/>
        <w:ind w:left="650"/>
        <w:rPr>
          <w:lang w:eastAsia="uk-UA"/>
        </w:rPr>
      </w:pPr>
      <w:r>
        <w:rPr>
          <w:lang w:eastAsia="uk-UA"/>
        </w:rPr>
        <w:t xml:space="preserve">** вказується кожне джерело окремо. </w:t>
      </w:r>
    </w:p>
    <w:p w:rsidR="00F2783A" w:rsidRDefault="00F2783A" w:rsidP="00F2783A">
      <w:pPr>
        <w:tabs>
          <w:tab w:val="left" w:pos="708"/>
        </w:tabs>
        <w:autoSpaceDE w:val="0"/>
        <w:autoSpaceDN w:val="0"/>
        <w:adjustRightInd w:val="0"/>
        <w:spacing w:line="192" w:lineRule="auto"/>
        <w:ind w:left="650"/>
        <w:rPr>
          <w:lang w:eastAsia="uk-UA"/>
        </w:rPr>
      </w:pPr>
      <w:r>
        <w:rPr>
          <w:lang w:eastAsia="uk-UA"/>
        </w:rPr>
        <w:t xml:space="preserve">*** завдання, заходи та показники вказуються на кожний рік програми. </w:t>
      </w:r>
    </w:p>
    <w:p w:rsidR="00F2783A" w:rsidRDefault="00F2783A" w:rsidP="00F2783A">
      <w:pPr>
        <w:tabs>
          <w:tab w:val="left" w:pos="708"/>
        </w:tabs>
        <w:autoSpaceDE w:val="0"/>
        <w:autoSpaceDN w:val="0"/>
        <w:adjustRightInd w:val="0"/>
        <w:spacing w:line="192" w:lineRule="auto"/>
        <w:ind w:left="650"/>
        <w:rPr>
          <w:sz w:val="10"/>
          <w:szCs w:val="10"/>
          <w:lang w:eastAsia="uk-UA"/>
        </w:rPr>
      </w:pPr>
    </w:p>
    <w:p w:rsidR="00F2783A" w:rsidRDefault="00F2783A" w:rsidP="00F2783A">
      <w:pPr>
        <w:pStyle w:val="a6"/>
        <w:tabs>
          <w:tab w:val="center" w:pos="4677"/>
          <w:tab w:val="right" w:pos="9355"/>
        </w:tabs>
        <w:spacing w:line="192" w:lineRule="auto"/>
        <w:ind w:left="2080"/>
        <w:rPr>
          <w:b/>
          <w:sz w:val="22"/>
        </w:rPr>
      </w:pPr>
      <w:r>
        <w:rPr>
          <w:b/>
        </w:rPr>
        <w:t xml:space="preserve">Керівник установи - </w:t>
      </w:r>
      <w:r>
        <w:rPr>
          <w:b/>
        </w:rPr>
        <w:br/>
        <w:t xml:space="preserve">головного розпорядника коштів </w:t>
      </w:r>
      <w:r>
        <w:rPr>
          <w:b/>
        </w:rPr>
        <w:tab/>
        <w:t xml:space="preserve">_____________________ </w:t>
      </w:r>
      <w:r>
        <w:rPr>
          <w:b/>
        </w:rPr>
        <w:tab/>
      </w:r>
      <w:r>
        <w:rPr>
          <w:b/>
        </w:rPr>
        <w:tab/>
      </w:r>
      <w:r>
        <w:rPr>
          <w:b/>
        </w:rPr>
        <w:tab/>
      </w:r>
      <w:r>
        <w:rPr>
          <w:b/>
        </w:rPr>
        <w:tab/>
        <w:t>______________</w:t>
      </w:r>
    </w:p>
    <w:p w:rsidR="00F2783A" w:rsidRDefault="00F2783A" w:rsidP="00F2783A">
      <w:pPr>
        <w:pStyle w:val="a6"/>
        <w:tabs>
          <w:tab w:val="center" w:pos="4677"/>
          <w:tab w:val="right" w:pos="9355"/>
        </w:tabs>
        <w:ind w:left="2080"/>
        <w:rPr>
          <w:b/>
        </w:rPr>
      </w:pPr>
      <w:r>
        <w:rPr>
          <w:b/>
        </w:rPr>
        <w:lastRenderedPageBreak/>
        <w:tab/>
      </w:r>
      <w:r>
        <w:rPr>
          <w:b/>
        </w:rPr>
        <w:tab/>
      </w:r>
      <w:r>
        <w:rPr>
          <w:b/>
        </w:rPr>
        <w:tab/>
      </w:r>
      <w:r>
        <w:rPr>
          <w:b/>
        </w:rPr>
        <w:tab/>
      </w:r>
      <w:r>
        <w:rPr>
          <w:b/>
        </w:rPr>
        <w:tab/>
      </w:r>
      <w:r>
        <w:rPr>
          <w:b/>
        </w:rPr>
        <w:tab/>
      </w:r>
      <w:r>
        <w:rPr>
          <w:b/>
        </w:rPr>
        <w:tab/>
      </w:r>
      <w:r>
        <w:rPr>
          <w:b/>
        </w:rPr>
        <w:tab/>
      </w:r>
      <w:r>
        <w:rPr>
          <w:b/>
          <w:sz w:val="22"/>
        </w:rPr>
        <w:t xml:space="preserve"> (П. І. Б.) </w:t>
      </w:r>
      <w:r>
        <w:rPr>
          <w:b/>
        </w:rPr>
        <w:tab/>
      </w:r>
      <w:r>
        <w:rPr>
          <w:b/>
        </w:rPr>
        <w:tab/>
      </w:r>
      <w:r>
        <w:rPr>
          <w:b/>
        </w:rPr>
        <w:tab/>
      </w:r>
      <w:r>
        <w:rPr>
          <w:b/>
        </w:rPr>
        <w:tab/>
      </w:r>
      <w:r>
        <w:rPr>
          <w:b/>
        </w:rPr>
        <w:tab/>
      </w:r>
      <w:r>
        <w:rPr>
          <w:b/>
        </w:rPr>
        <w:tab/>
      </w:r>
      <w:r>
        <w:rPr>
          <w:b/>
        </w:rPr>
        <w:tab/>
      </w:r>
      <w:r>
        <w:rPr>
          <w:b/>
          <w:sz w:val="22"/>
        </w:rPr>
        <w:t xml:space="preserve"> (підпис) </w:t>
      </w:r>
    </w:p>
    <w:p w:rsidR="00F2783A" w:rsidRDefault="00F2783A" w:rsidP="00F2783A">
      <w:pPr>
        <w:pStyle w:val="a6"/>
        <w:tabs>
          <w:tab w:val="center" w:pos="4677"/>
          <w:tab w:val="right" w:pos="9355"/>
        </w:tabs>
        <w:spacing w:line="192" w:lineRule="auto"/>
        <w:ind w:left="2081"/>
        <w:rPr>
          <w:b/>
        </w:rPr>
      </w:pPr>
      <w:r>
        <w:rPr>
          <w:b/>
        </w:rPr>
        <w:t xml:space="preserve">Відповідальний </w:t>
      </w:r>
      <w:r>
        <w:rPr>
          <w:b/>
        </w:rPr>
        <w:br/>
        <w:t>виконавець Програми</w:t>
      </w:r>
      <w:r>
        <w:rPr>
          <w:b/>
        </w:rPr>
        <w:tab/>
      </w:r>
      <w:r>
        <w:rPr>
          <w:b/>
        </w:rPr>
        <w:tab/>
      </w:r>
      <w:r>
        <w:rPr>
          <w:b/>
        </w:rPr>
        <w:tab/>
        <w:t>_____________________</w:t>
      </w:r>
      <w:r>
        <w:rPr>
          <w:b/>
        </w:rPr>
        <w:tab/>
      </w:r>
      <w:r>
        <w:rPr>
          <w:b/>
        </w:rPr>
        <w:tab/>
      </w:r>
      <w:r>
        <w:rPr>
          <w:b/>
        </w:rPr>
        <w:tab/>
      </w:r>
      <w:r>
        <w:rPr>
          <w:b/>
        </w:rPr>
        <w:tab/>
        <w:t>______________</w:t>
      </w:r>
    </w:p>
    <w:p w:rsidR="00F2783A" w:rsidRDefault="00F2783A" w:rsidP="00F2783A">
      <w:pPr>
        <w:pStyle w:val="a6"/>
        <w:tabs>
          <w:tab w:val="center" w:pos="4677"/>
          <w:tab w:val="right" w:pos="9355"/>
        </w:tabs>
        <w:ind w:left="2080"/>
        <w:rPr>
          <w:b/>
          <w:sz w:val="22"/>
        </w:rPr>
      </w:pPr>
      <w:r>
        <w:rPr>
          <w:b/>
        </w:rPr>
        <w:tab/>
      </w:r>
      <w:r>
        <w:rPr>
          <w:b/>
        </w:rPr>
        <w:tab/>
      </w:r>
      <w:r>
        <w:rPr>
          <w:b/>
        </w:rPr>
        <w:tab/>
      </w:r>
      <w:r>
        <w:rPr>
          <w:b/>
        </w:rPr>
        <w:tab/>
      </w: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r>
      <w:r>
        <w:rPr>
          <w:b/>
          <w:sz w:val="22"/>
        </w:rPr>
        <w:tab/>
      </w:r>
      <w:r>
        <w:rPr>
          <w:b/>
          <w:sz w:val="22"/>
        </w:rPr>
        <w:tab/>
        <w:t xml:space="preserve"> (підпис) </w:t>
      </w:r>
    </w:p>
    <w:p w:rsidR="00F2783A" w:rsidRDefault="00F2783A" w:rsidP="00F2783A">
      <w:pPr>
        <w:pStyle w:val="a6"/>
        <w:tabs>
          <w:tab w:val="center" w:pos="4677"/>
          <w:tab w:val="right" w:pos="9355"/>
        </w:tabs>
        <w:ind w:left="2080"/>
        <w:rPr>
          <w:lang w:eastAsia="uk-UA"/>
        </w:rPr>
      </w:pPr>
      <w:r>
        <w:t>тел.:</w:t>
      </w:r>
    </w:p>
    <w:p w:rsidR="00F2783A" w:rsidRDefault="00F2783A" w:rsidP="00F2783A">
      <w:pPr>
        <w:tabs>
          <w:tab w:val="left" w:pos="708"/>
        </w:tabs>
        <w:spacing w:line="192" w:lineRule="auto"/>
        <w:rPr>
          <w:lang w:eastAsia="uk-UA"/>
        </w:rPr>
        <w:sectPr w:rsidR="00F2783A">
          <w:pgSz w:w="16834" w:h="11909" w:orient="landscape"/>
          <w:pgMar w:top="1049" w:right="576" w:bottom="714" w:left="576" w:header="576" w:footer="576" w:gutter="0"/>
          <w:pgNumType w:start="1"/>
          <w:cols w:space="720"/>
        </w:sectPr>
      </w:pPr>
    </w:p>
    <w:p w:rsidR="00F2783A" w:rsidRDefault="00F2783A" w:rsidP="00F2783A">
      <w:pPr>
        <w:tabs>
          <w:tab w:val="left" w:pos="708"/>
        </w:tabs>
        <w:autoSpaceDE w:val="0"/>
        <w:autoSpaceDN w:val="0"/>
        <w:adjustRightInd w:val="0"/>
        <w:spacing w:line="192" w:lineRule="auto"/>
        <w:ind w:left="4646"/>
        <w:jc w:val="center"/>
        <w:rPr>
          <w:lang w:eastAsia="uk-UA"/>
        </w:rPr>
      </w:pPr>
      <w:r>
        <w:rPr>
          <w:lang w:eastAsia="uk-UA"/>
        </w:rPr>
        <w:lastRenderedPageBreak/>
        <w:t xml:space="preserve">Додаток 4 </w:t>
      </w:r>
      <w:r>
        <w:rPr>
          <w:lang w:eastAsia="uk-UA"/>
        </w:rPr>
        <w:br/>
        <w:t xml:space="preserve">до Порядку розроблення  міських </w:t>
      </w:r>
      <w:r>
        <w:rPr>
          <w:lang w:eastAsia="uk-UA"/>
        </w:rPr>
        <w:br/>
        <w:t xml:space="preserve">(бюджетних) цільових програм, моніторингу </w:t>
      </w:r>
      <w:r>
        <w:rPr>
          <w:lang w:eastAsia="uk-UA"/>
        </w:rPr>
        <w:br/>
        <w:t>та звітності щодо їх виконання</w:t>
      </w:r>
    </w:p>
    <w:p w:rsidR="00F2783A" w:rsidRDefault="00F2783A" w:rsidP="00F2783A">
      <w:pPr>
        <w:tabs>
          <w:tab w:val="left" w:pos="708"/>
        </w:tabs>
        <w:autoSpaceDE w:val="0"/>
        <w:autoSpaceDN w:val="0"/>
        <w:adjustRightInd w:val="0"/>
        <w:spacing w:line="192" w:lineRule="auto"/>
        <w:jc w:val="center"/>
        <w:rPr>
          <w:lang w:eastAsia="uk-UA"/>
        </w:rPr>
      </w:pPr>
    </w:p>
    <w:tbl>
      <w:tblPr>
        <w:tblW w:w="9455" w:type="dxa"/>
        <w:tblInd w:w="232" w:type="dxa"/>
        <w:tblLook w:val="01E0"/>
      </w:tblPr>
      <w:tblGrid>
        <w:gridCol w:w="3751"/>
        <w:gridCol w:w="1705"/>
        <w:gridCol w:w="3999"/>
      </w:tblGrid>
      <w:tr w:rsidR="00F2783A" w:rsidTr="00F2783A">
        <w:tc>
          <w:tcPr>
            <w:tcW w:w="3751" w:type="dxa"/>
          </w:tcPr>
          <w:p w:rsidR="00F2783A" w:rsidRDefault="00F2783A">
            <w:pPr>
              <w:spacing w:line="276" w:lineRule="auto"/>
              <w:jc w:val="center"/>
              <w:rPr>
                <w:b/>
                <w:sz w:val="28"/>
                <w:szCs w:val="28"/>
                <w:lang w:eastAsia="en-US"/>
              </w:rPr>
            </w:pPr>
            <w:r>
              <w:rPr>
                <w:b/>
                <w:sz w:val="28"/>
                <w:szCs w:val="28"/>
                <w:lang w:eastAsia="en-US"/>
              </w:rPr>
              <w:t>Затверджено</w:t>
            </w:r>
          </w:p>
          <w:p w:rsidR="00F2783A" w:rsidRDefault="00F2783A">
            <w:pPr>
              <w:pBdr>
                <w:bottom w:val="single" w:sz="6" w:space="1" w:color="auto"/>
              </w:pBdr>
              <w:spacing w:line="276" w:lineRule="auto"/>
              <w:jc w:val="center"/>
              <w:rPr>
                <w:lang w:eastAsia="en-US"/>
              </w:rPr>
            </w:pPr>
            <w:r>
              <w:rPr>
                <w:lang w:eastAsia="en-US"/>
              </w:rPr>
              <w:t>Міський голова</w:t>
            </w:r>
          </w:p>
          <w:p w:rsidR="00F2783A" w:rsidRDefault="00F2783A">
            <w:pPr>
              <w:pBdr>
                <w:bottom w:val="single" w:sz="6" w:space="1" w:color="auto"/>
              </w:pBdr>
              <w:spacing w:line="276" w:lineRule="auto"/>
              <w:jc w:val="center"/>
              <w:rPr>
                <w:lang w:eastAsia="en-US"/>
              </w:rPr>
            </w:pPr>
          </w:p>
          <w:p w:rsidR="00F2783A" w:rsidRDefault="00F2783A">
            <w:pPr>
              <w:spacing w:line="276" w:lineRule="auto"/>
              <w:jc w:val="center"/>
              <w:rPr>
                <w:lang w:eastAsia="en-US"/>
              </w:rPr>
            </w:pPr>
          </w:p>
          <w:p w:rsidR="00F2783A" w:rsidRDefault="00F2783A">
            <w:pPr>
              <w:spacing w:line="276" w:lineRule="auto"/>
              <w:jc w:val="center"/>
              <w:rPr>
                <w:lang w:eastAsia="en-US"/>
              </w:rPr>
            </w:pPr>
            <w:r>
              <w:rPr>
                <w:lang w:eastAsia="en-US"/>
              </w:rPr>
              <w:t>«__» __________ 20</w:t>
            </w:r>
            <w:r>
              <w:rPr>
                <w:lang w:val="en-US" w:eastAsia="en-US"/>
              </w:rPr>
              <w:t>_</w:t>
            </w:r>
            <w:r>
              <w:rPr>
                <w:lang w:eastAsia="en-US"/>
              </w:rPr>
              <w:t xml:space="preserve">_ року </w:t>
            </w:r>
          </w:p>
        </w:tc>
        <w:tc>
          <w:tcPr>
            <w:tcW w:w="1705" w:type="dxa"/>
          </w:tcPr>
          <w:p w:rsidR="00F2783A" w:rsidRDefault="00F2783A">
            <w:pPr>
              <w:spacing w:line="276" w:lineRule="auto"/>
              <w:rPr>
                <w:lang w:eastAsia="en-US"/>
              </w:rPr>
            </w:pPr>
          </w:p>
        </w:tc>
        <w:tc>
          <w:tcPr>
            <w:tcW w:w="3999" w:type="dxa"/>
          </w:tcPr>
          <w:p w:rsidR="00F2783A" w:rsidRDefault="00F2783A">
            <w:pPr>
              <w:spacing w:line="276" w:lineRule="auto"/>
              <w:jc w:val="center"/>
              <w:rPr>
                <w:lang w:eastAsia="en-US"/>
              </w:rPr>
            </w:pPr>
          </w:p>
        </w:tc>
      </w:tr>
    </w:tbl>
    <w:p w:rsidR="00F2783A" w:rsidRDefault="00F2783A" w:rsidP="00F2783A">
      <w:pPr>
        <w:tabs>
          <w:tab w:val="left" w:pos="708"/>
        </w:tabs>
        <w:ind w:left="589"/>
        <w:rPr>
          <w:sz w:val="16"/>
          <w:szCs w:val="16"/>
        </w:rPr>
      </w:pPr>
    </w:p>
    <w:p w:rsidR="00F2783A" w:rsidRDefault="00F2783A" w:rsidP="00F2783A">
      <w:pPr>
        <w:tabs>
          <w:tab w:val="left" w:pos="708"/>
        </w:tabs>
        <w:rPr>
          <w:sz w:val="12"/>
          <w:lang w:val="en-US"/>
        </w:rPr>
      </w:pPr>
    </w:p>
    <w:tbl>
      <w:tblPr>
        <w:tblW w:w="0" w:type="auto"/>
        <w:tblInd w:w="250" w:type="dxa"/>
        <w:tblLook w:val="01E0"/>
      </w:tblPr>
      <w:tblGrid>
        <w:gridCol w:w="4024"/>
      </w:tblGrid>
      <w:tr w:rsidR="00F2783A" w:rsidTr="00F2783A">
        <w:tc>
          <w:tcPr>
            <w:tcW w:w="4024" w:type="dxa"/>
            <w:hideMark/>
          </w:tcPr>
          <w:p w:rsidR="00F2783A" w:rsidRDefault="00F2783A">
            <w:pPr>
              <w:spacing w:line="276" w:lineRule="auto"/>
              <w:jc w:val="center"/>
              <w:rPr>
                <w:lang w:eastAsia="en-US"/>
              </w:rPr>
            </w:pPr>
            <w:r>
              <w:rPr>
                <w:b/>
                <w:lang w:eastAsia="en-US"/>
              </w:rPr>
              <w:t>Погоджено</w:t>
            </w:r>
          </w:p>
          <w:p w:rsidR="00F2783A" w:rsidRDefault="00F2783A">
            <w:pPr>
              <w:spacing w:line="276" w:lineRule="auto"/>
              <w:jc w:val="center"/>
              <w:rPr>
                <w:lang w:eastAsia="en-US"/>
              </w:rPr>
            </w:pPr>
            <w:r>
              <w:rPr>
                <w:lang w:eastAsia="en-US"/>
              </w:rPr>
              <w:t xml:space="preserve">Перший заступник голови </w:t>
            </w:r>
          </w:p>
          <w:p w:rsidR="00F2783A" w:rsidRDefault="00F2783A">
            <w:pPr>
              <w:spacing w:line="276" w:lineRule="auto"/>
              <w:jc w:val="center"/>
              <w:rPr>
                <w:lang w:eastAsia="en-US"/>
              </w:rPr>
            </w:pPr>
            <w:r>
              <w:rPr>
                <w:lang w:eastAsia="en-US"/>
              </w:rPr>
              <w:t xml:space="preserve">_________________ _________ </w:t>
            </w:r>
          </w:p>
          <w:p w:rsidR="00F2783A" w:rsidRDefault="00F2783A">
            <w:pPr>
              <w:spacing w:line="276" w:lineRule="auto"/>
              <w:jc w:val="center"/>
              <w:rPr>
                <w:lang w:eastAsia="en-US"/>
              </w:rPr>
            </w:pPr>
            <w:r>
              <w:rPr>
                <w:lang w:eastAsia="en-US"/>
              </w:rPr>
              <w:t xml:space="preserve">«__» ________ 20__ року </w:t>
            </w:r>
          </w:p>
        </w:tc>
      </w:tr>
    </w:tbl>
    <w:p w:rsidR="00F2783A" w:rsidRDefault="00F2783A" w:rsidP="00F2783A">
      <w:pPr>
        <w:tabs>
          <w:tab w:val="left" w:pos="708"/>
        </w:tabs>
        <w:rPr>
          <w:sz w:val="20"/>
          <w:lang w:val="en-US"/>
        </w:rPr>
      </w:pPr>
    </w:p>
    <w:p w:rsidR="00F2783A" w:rsidRDefault="00F2783A" w:rsidP="00F2783A">
      <w:pPr>
        <w:tabs>
          <w:tab w:val="left" w:pos="708"/>
        </w:tabs>
        <w:jc w:val="center"/>
        <w:rPr>
          <w:b/>
          <w:sz w:val="32"/>
          <w:szCs w:val="32"/>
        </w:rPr>
      </w:pPr>
      <w:r>
        <w:rPr>
          <w:b/>
          <w:sz w:val="36"/>
          <w:szCs w:val="36"/>
        </w:rPr>
        <w:t>Програма підтримки комунальних засобів масової інформації на 2016-2018 роки</w:t>
      </w:r>
      <w:r>
        <w:rPr>
          <w:b/>
          <w:sz w:val="32"/>
          <w:szCs w:val="32"/>
        </w:rPr>
        <w:t xml:space="preserve"> </w:t>
      </w:r>
    </w:p>
    <w:p w:rsidR="00F2783A" w:rsidRDefault="00F2783A" w:rsidP="00F2783A">
      <w:pPr>
        <w:tabs>
          <w:tab w:val="left" w:pos="708"/>
        </w:tabs>
      </w:pPr>
    </w:p>
    <w:tbl>
      <w:tblPr>
        <w:tblW w:w="9455" w:type="dxa"/>
        <w:tblInd w:w="108" w:type="dxa"/>
        <w:tblLook w:val="01E0"/>
      </w:tblPr>
      <w:tblGrid>
        <w:gridCol w:w="3751"/>
        <w:gridCol w:w="1705"/>
        <w:gridCol w:w="3999"/>
      </w:tblGrid>
      <w:tr w:rsidR="00F2783A" w:rsidTr="00F2783A">
        <w:tc>
          <w:tcPr>
            <w:tcW w:w="3751" w:type="dxa"/>
            <w:hideMark/>
          </w:tcPr>
          <w:p w:rsidR="00F2783A" w:rsidRDefault="00F2783A">
            <w:pPr>
              <w:spacing w:line="276" w:lineRule="auto"/>
              <w:jc w:val="center"/>
              <w:rPr>
                <w:b/>
                <w:lang w:eastAsia="en-US"/>
              </w:rPr>
            </w:pPr>
            <w:r>
              <w:rPr>
                <w:b/>
                <w:lang w:eastAsia="en-US"/>
              </w:rPr>
              <w:t>Погоджено</w:t>
            </w:r>
          </w:p>
          <w:p w:rsidR="00F2783A" w:rsidRDefault="00F2783A">
            <w:pPr>
              <w:spacing w:line="276" w:lineRule="auto"/>
              <w:ind w:hanging="145"/>
              <w:jc w:val="center"/>
              <w:rPr>
                <w:lang w:eastAsia="en-US"/>
              </w:rPr>
            </w:pPr>
            <w:r>
              <w:rPr>
                <w:lang w:eastAsia="en-US"/>
              </w:rPr>
              <w:t xml:space="preserve">Голова постійної комісії з питань планування,бюджету, фінансів та регуляторної політики Новороздільської міської ради </w:t>
            </w:r>
          </w:p>
          <w:p w:rsidR="00F2783A" w:rsidRDefault="00F2783A">
            <w:pPr>
              <w:spacing w:line="276" w:lineRule="auto"/>
              <w:jc w:val="center"/>
              <w:rPr>
                <w:lang w:eastAsia="en-US"/>
              </w:rPr>
            </w:pPr>
            <w:r>
              <w:rPr>
                <w:lang w:eastAsia="en-US"/>
              </w:rPr>
              <w:t>_______________ __________</w:t>
            </w:r>
          </w:p>
          <w:p w:rsidR="00F2783A" w:rsidRDefault="00F2783A">
            <w:pPr>
              <w:spacing w:line="276" w:lineRule="auto"/>
              <w:jc w:val="center"/>
              <w:rPr>
                <w:lang w:eastAsia="en-US"/>
              </w:rPr>
            </w:pPr>
            <w:r>
              <w:rPr>
                <w:lang w:eastAsia="en-US"/>
              </w:rPr>
              <w:t>«__» __________ 20</w:t>
            </w:r>
            <w:r>
              <w:rPr>
                <w:lang w:val="en-US" w:eastAsia="en-US"/>
              </w:rPr>
              <w:t>_</w:t>
            </w:r>
            <w:r>
              <w:rPr>
                <w:lang w:eastAsia="en-US"/>
              </w:rPr>
              <w:t>_ року</w:t>
            </w:r>
          </w:p>
        </w:tc>
        <w:tc>
          <w:tcPr>
            <w:tcW w:w="1705" w:type="dxa"/>
          </w:tcPr>
          <w:p w:rsidR="00F2783A" w:rsidRDefault="00F2783A">
            <w:pPr>
              <w:spacing w:line="276" w:lineRule="auto"/>
              <w:rPr>
                <w:lang w:eastAsia="en-US"/>
              </w:rPr>
            </w:pPr>
          </w:p>
        </w:tc>
        <w:tc>
          <w:tcPr>
            <w:tcW w:w="3999" w:type="dxa"/>
            <w:hideMark/>
          </w:tcPr>
          <w:p w:rsidR="00F2783A" w:rsidRDefault="00F2783A">
            <w:pPr>
              <w:spacing w:line="276" w:lineRule="auto"/>
              <w:jc w:val="center"/>
              <w:rPr>
                <w:b/>
                <w:lang w:eastAsia="en-US"/>
              </w:rPr>
            </w:pPr>
            <w:r>
              <w:rPr>
                <w:b/>
                <w:lang w:eastAsia="en-US"/>
              </w:rPr>
              <w:t>Погоджено</w:t>
            </w:r>
          </w:p>
          <w:p w:rsidR="00F2783A" w:rsidRDefault="00F2783A">
            <w:pPr>
              <w:spacing w:line="276" w:lineRule="auto"/>
              <w:jc w:val="center"/>
              <w:rPr>
                <w:lang w:eastAsia="en-US"/>
              </w:rPr>
            </w:pPr>
            <w:r>
              <w:rPr>
                <w:lang w:eastAsia="en-US"/>
              </w:rPr>
              <w:t>Голова постійної комісії  (повна назва)  Новороздільської міської ради, до компетенції якого належить програма</w:t>
            </w:r>
          </w:p>
          <w:p w:rsidR="00F2783A" w:rsidRDefault="00F2783A">
            <w:pPr>
              <w:spacing w:line="276" w:lineRule="auto"/>
              <w:jc w:val="center"/>
              <w:rPr>
                <w:lang w:eastAsia="en-US"/>
              </w:rPr>
            </w:pPr>
            <w:r>
              <w:rPr>
                <w:lang w:eastAsia="en-US"/>
              </w:rPr>
              <w:t>________________ ___________</w:t>
            </w:r>
          </w:p>
          <w:p w:rsidR="00F2783A" w:rsidRDefault="00F2783A">
            <w:pPr>
              <w:spacing w:line="276" w:lineRule="auto"/>
              <w:jc w:val="center"/>
              <w:rPr>
                <w:lang w:eastAsia="en-US"/>
              </w:rPr>
            </w:pPr>
            <w:r>
              <w:rPr>
                <w:lang w:eastAsia="en-US"/>
              </w:rPr>
              <w:t>«__» __________ 20</w:t>
            </w:r>
            <w:r>
              <w:rPr>
                <w:lang w:val="en-US" w:eastAsia="en-US"/>
              </w:rPr>
              <w:t>_</w:t>
            </w:r>
            <w:r>
              <w:rPr>
                <w:lang w:eastAsia="en-US"/>
              </w:rPr>
              <w:t>_ року</w:t>
            </w:r>
          </w:p>
        </w:tc>
      </w:tr>
    </w:tbl>
    <w:p w:rsidR="00F2783A" w:rsidRDefault="00F2783A" w:rsidP="00F2783A">
      <w:pPr>
        <w:tabs>
          <w:tab w:val="left" w:pos="708"/>
        </w:tabs>
        <w:rPr>
          <w:sz w:val="20"/>
        </w:rPr>
      </w:pPr>
    </w:p>
    <w:tbl>
      <w:tblPr>
        <w:tblW w:w="0" w:type="auto"/>
        <w:tblInd w:w="108" w:type="dxa"/>
        <w:tblLook w:val="01E0"/>
      </w:tblPr>
      <w:tblGrid>
        <w:gridCol w:w="3969"/>
        <w:gridCol w:w="1474"/>
        <w:gridCol w:w="3984"/>
      </w:tblGrid>
      <w:tr w:rsidR="00F2783A" w:rsidTr="00F2783A">
        <w:tc>
          <w:tcPr>
            <w:tcW w:w="3969" w:type="dxa"/>
            <w:hideMark/>
          </w:tcPr>
          <w:p w:rsidR="00F2783A" w:rsidRDefault="00F2783A">
            <w:pPr>
              <w:spacing w:line="276" w:lineRule="auto"/>
              <w:jc w:val="center"/>
              <w:rPr>
                <w:lang w:eastAsia="en-US"/>
              </w:rPr>
            </w:pPr>
            <w:r>
              <w:rPr>
                <w:b/>
                <w:lang w:eastAsia="en-US"/>
              </w:rPr>
              <w:t>Погоджено</w:t>
            </w:r>
          </w:p>
          <w:p w:rsidR="00F2783A" w:rsidRDefault="00F2783A">
            <w:pPr>
              <w:spacing w:line="276" w:lineRule="auto"/>
              <w:jc w:val="center"/>
              <w:rPr>
                <w:lang w:eastAsia="en-US"/>
              </w:rPr>
            </w:pPr>
            <w:r>
              <w:rPr>
                <w:lang w:eastAsia="en-US"/>
              </w:rPr>
              <w:t>Заступник голови, до компетенції якого належить програма</w:t>
            </w:r>
          </w:p>
          <w:p w:rsidR="00F2783A" w:rsidRDefault="00F2783A">
            <w:pPr>
              <w:spacing w:line="276" w:lineRule="auto"/>
              <w:jc w:val="center"/>
              <w:rPr>
                <w:lang w:eastAsia="en-US"/>
              </w:rPr>
            </w:pPr>
            <w:r>
              <w:rPr>
                <w:lang w:eastAsia="en-US"/>
              </w:rPr>
              <w:t>____________ ___________</w:t>
            </w:r>
          </w:p>
          <w:p w:rsidR="00F2783A" w:rsidRDefault="00F2783A">
            <w:pPr>
              <w:spacing w:line="276" w:lineRule="auto"/>
              <w:jc w:val="center"/>
              <w:rPr>
                <w:lang w:eastAsia="en-US"/>
              </w:rPr>
            </w:pPr>
            <w:r>
              <w:rPr>
                <w:lang w:eastAsia="en-US"/>
              </w:rPr>
              <w:t>«__» ________ 20</w:t>
            </w:r>
            <w:r>
              <w:rPr>
                <w:lang w:val="en-US" w:eastAsia="en-US"/>
              </w:rPr>
              <w:t>_</w:t>
            </w:r>
            <w:r>
              <w:rPr>
                <w:lang w:eastAsia="en-US"/>
              </w:rPr>
              <w:t xml:space="preserve">_ року </w:t>
            </w:r>
          </w:p>
        </w:tc>
        <w:tc>
          <w:tcPr>
            <w:tcW w:w="1474" w:type="dxa"/>
          </w:tcPr>
          <w:p w:rsidR="00F2783A" w:rsidRDefault="00F2783A">
            <w:pPr>
              <w:spacing w:line="276" w:lineRule="auto"/>
              <w:rPr>
                <w:lang w:eastAsia="en-US"/>
              </w:rPr>
            </w:pPr>
          </w:p>
        </w:tc>
        <w:tc>
          <w:tcPr>
            <w:tcW w:w="3984" w:type="dxa"/>
          </w:tcPr>
          <w:p w:rsidR="00F2783A" w:rsidRDefault="00F2783A">
            <w:pPr>
              <w:spacing w:line="276" w:lineRule="auto"/>
              <w:jc w:val="center"/>
              <w:rPr>
                <w:b/>
                <w:lang w:eastAsia="en-US"/>
              </w:rPr>
            </w:pPr>
            <w:r>
              <w:rPr>
                <w:b/>
                <w:lang w:eastAsia="en-US"/>
              </w:rPr>
              <w:t>Погоджено</w:t>
            </w:r>
          </w:p>
          <w:p w:rsidR="00F2783A" w:rsidRDefault="00F2783A">
            <w:pPr>
              <w:spacing w:line="276" w:lineRule="auto"/>
              <w:jc w:val="center"/>
              <w:rPr>
                <w:lang w:eastAsia="en-US"/>
              </w:rPr>
            </w:pPr>
            <w:r>
              <w:rPr>
                <w:lang w:eastAsia="en-US"/>
              </w:rPr>
              <w:t>Начальник</w:t>
            </w:r>
          </w:p>
          <w:p w:rsidR="00F2783A" w:rsidRDefault="00F2783A">
            <w:pPr>
              <w:spacing w:line="276" w:lineRule="auto"/>
              <w:jc w:val="center"/>
              <w:rPr>
                <w:lang w:eastAsia="en-US"/>
              </w:rPr>
            </w:pPr>
            <w:r>
              <w:rPr>
                <w:lang w:eastAsia="en-US"/>
              </w:rPr>
              <w:t>фінансового управління</w:t>
            </w:r>
          </w:p>
          <w:p w:rsidR="00F2783A" w:rsidRDefault="00F2783A">
            <w:pPr>
              <w:spacing w:line="276" w:lineRule="auto"/>
              <w:jc w:val="center"/>
              <w:rPr>
                <w:lang w:eastAsia="en-US"/>
              </w:rPr>
            </w:pPr>
            <w:r>
              <w:rPr>
                <w:lang w:eastAsia="en-US"/>
              </w:rPr>
              <w:t>Новороздільської міської ради</w:t>
            </w:r>
          </w:p>
          <w:p w:rsidR="00F2783A" w:rsidRDefault="00F2783A">
            <w:pPr>
              <w:spacing w:line="276" w:lineRule="auto"/>
              <w:jc w:val="center"/>
              <w:rPr>
                <w:lang w:eastAsia="en-US"/>
              </w:rPr>
            </w:pPr>
            <w:r>
              <w:rPr>
                <w:lang w:eastAsia="en-US"/>
              </w:rPr>
              <w:t>_________________ _________</w:t>
            </w:r>
          </w:p>
          <w:p w:rsidR="00F2783A" w:rsidRDefault="00F2783A">
            <w:pPr>
              <w:spacing w:line="276" w:lineRule="auto"/>
              <w:jc w:val="center"/>
              <w:rPr>
                <w:lang w:eastAsia="en-US"/>
              </w:rPr>
            </w:pPr>
            <w:r>
              <w:rPr>
                <w:lang w:eastAsia="en-US"/>
              </w:rPr>
              <w:t xml:space="preserve">«__» ________ 20__ року </w:t>
            </w:r>
          </w:p>
          <w:p w:rsidR="00F2783A" w:rsidRDefault="00F2783A">
            <w:pPr>
              <w:spacing w:line="276" w:lineRule="auto"/>
              <w:jc w:val="center"/>
              <w:rPr>
                <w:sz w:val="20"/>
                <w:lang w:eastAsia="en-US"/>
              </w:rPr>
            </w:pPr>
          </w:p>
          <w:p w:rsidR="00F2783A" w:rsidRDefault="00F2783A">
            <w:pPr>
              <w:spacing w:line="276" w:lineRule="auto"/>
              <w:rPr>
                <w:lang w:eastAsia="en-US"/>
              </w:rPr>
            </w:pPr>
            <w:r>
              <w:rPr>
                <w:lang w:eastAsia="en-US"/>
              </w:rPr>
              <w:t>МП</w:t>
            </w:r>
          </w:p>
        </w:tc>
      </w:tr>
    </w:tbl>
    <w:p w:rsidR="00F2783A" w:rsidRDefault="00F2783A" w:rsidP="00F2783A">
      <w:pPr>
        <w:tabs>
          <w:tab w:val="left" w:pos="708"/>
        </w:tabs>
        <w:rPr>
          <w:sz w:val="20"/>
        </w:rPr>
      </w:pPr>
    </w:p>
    <w:tbl>
      <w:tblPr>
        <w:tblW w:w="9214" w:type="dxa"/>
        <w:tblInd w:w="250" w:type="dxa"/>
        <w:tblLook w:val="01E0"/>
      </w:tblPr>
      <w:tblGrid>
        <w:gridCol w:w="3989"/>
        <w:gridCol w:w="1256"/>
        <w:gridCol w:w="3969"/>
      </w:tblGrid>
      <w:tr w:rsidR="00F2783A" w:rsidTr="00F2783A">
        <w:tc>
          <w:tcPr>
            <w:tcW w:w="3989" w:type="dxa"/>
          </w:tcPr>
          <w:p w:rsidR="00F2783A" w:rsidRDefault="00F2783A">
            <w:pPr>
              <w:spacing w:line="276" w:lineRule="auto"/>
              <w:jc w:val="center"/>
              <w:rPr>
                <w:lang w:eastAsia="en-US"/>
              </w:rPr>
            </w:pPr>
            <w:r>
              <w:rPr>
                <w:b/>
                <w:lang w:eastAsia="en-US"/>
              </w:rPr>
              <w:t>Погоджено</w:t>
            </w:r>
          </w:p>
          <w:p w:rsidR="00F2783A" w:rsidRDefault="00F2783A">
            <w:pPr>
              <w:spacing w:line="276" w:lineRule="auto"/>
              <w:jc w:val="center"/>
              <w:rPr>
                <w:lang w:eastAsia="en-US"/>
              </w:rPr>
            </w:pPr>
            <w:r>
              <w:rPr>
                <w:lang w:eastAsia="en-US"/>
              </w:rPr>
              <w:t xml:space="preserve">Начальник відділу економіки Новороздільської міської ради </w:t>
            </w:r>
          </w:p>
          <w:p w:rsidR="00F2783A" w:rsidRDefault="00F2783A">
            <w:pPr>
              <w:spacing w:line="276" w:lineRule="auto"/>
              <w:jc w:val="center"/>
              <w:rPr>
                <w:lang w:eastAsia="en-US"/>
              </w:rPr>
            </w:pPr>
            <w:r>
              <w:rPr>
                <w:lang w:eastAsia="en-US"/>
              </w:rPr>
              <w:t>_________________ _________</w:t>
            </w:r>
          </w:p>
          <w:p w:rsidR="00F2783A" w:rsidRDefault="00F2783A">
            <w:pPr>
              <w:spacing w:line="276" w:lineRule="auto"/>
              <w:jc w:val="center"/>
              <w:rPr>
                <w:lang w:eastAsia="en-US"/>
              </w:rPr>
            </w:pPr>
            <w:r>
              <w:rPr>
                <w:lang w:eastAsia="en-US"/>
              </w:rPr>
              <w:t>«__» ________ 20</w:t>
            </w:r>
            <w:r>
              <w:rPr>
                <w:lang w:val="en-US" w:eastAsia="en-US"/>
              </w:rPr>
              <w:t>_</w:t>
            </w:r>
            <w:r>
              <w:rPr>
                <w:lang w:eastAsia="en-US"/>
              </w:rPr>
              <w:t xml:space="preserve">_ року </w:t>
            </w:r>
          </w:p>
          <w:p w:rsidR="00F2783A" w:rsidRDefault="00F2783A">
            <w:pPr>
              <w:spacing w:line="276" w:lineRule="auto"/>
              <w:jc w:val="center"/>
              <w:rPr>
                <w:sz w:val="20"/>
                <w:lang w:eastAsia="en-US"/>
              </w:rPr>
            </w:pPr>
          </w:p>
          <w:p w:rsidR="00F2783A" w:rsidRDefault="00F2783A">
            <w:pPr>
              <w:spacing w:line="276" w:lineRule="auto"/>
              <w:rPr>
                <w:lang w:eastAsia="en-US"/>
              </w:rPr>
            </w:pPr>
            <w:r>
              <w:rPr>
                <w:lang w:eastAsia="en-US"/>
              </w:rPr>
              <w:t>МП</w:t>
            </w:r>
          </w:p>
        </w:tc>
        <w:tc>
          <w:tcPr>
            <w:tcW w:w="1256" w:type="dxa"/>
          </w:tcPr>
          <w:p w:rsidR="00F2783A" w:rsidRDefault="00F2783A">
            <w:pPr>
              <w:spacing w:line="276" w:lineRule="auto"/>
              <w:rPr>
                <w:lang w:eastAsia="en-US"/>
              </w:rPr>
            </w:pPr>
          </w:p>
        </w:tc>
        <w:tc>
          <w:tcPr>
            <w:tcW w:w="3969" w:type="dxa"/>
          </w:tcPr>
          <w:p w:rsidR="00F2783A" w:rsidRDefault="00F2783A">
            <w:pPr>
              <w:spacing w:line="276" w:lineRule="auto"/>
              <w:jc w:val="center"/>
              <w:rPr>
                <w:lang w:eastAsia="en-US"/>
              </w:rPr>
            </w:pPr>
            <w:r>
              <w:rPr>
                <w:lang w:eastAsia="en-US"/>
              </w:rPr>
              <w:t xml:space="preserve">Керівник установи – розробник програми  (повна назва) </w:t>
            </w:r>
          </w:p>
          <w:p w:rsidR="00F2783A" w:rsidRDefault="00F2783A">
            <w:pPr>
              <w:spacing w:line="276" w:lineRule="auto"/>
              <w:jc w:val="center"/>
              <w:rPr>
                <w:lang w:eastAsia="en-US"/>
              </w:rPr>
            </w:pPr>
          </w:p>
          <w:p w:rsidR="00F2783A" w:rsidRDefault="00F2783A">
            <w:pPr>
              <w:spacing w:line="276" w:lineRule="auto"/>
              <w:jc w:val="center"/>
              <w:rPr>
                <w:lang w:eastAsia="en-US"/>
              </w:rPr>
            </w:pPr>
            <w:r>
              <w:rPr>
                <w:lang w:eastAsia="en-US"/>
              </w:rPr>
              <w:t>_______________ ____________</w:t>
            </w:r>
          </w:p>
          <w:p w:rsidR="00F2783A" w:rsidRDefault="00F2783A">
            <w:pPr>
              <w:spacing w:line="276" w:lineRule="auto"/>
              <w:jc w:val="center"/>
              <w:rPr>
                <w:lang w:eastAsia="en-US"/>
              </w:rPr>
            </w:pPr>
            <w:r>
              <w:rPr>
                <w:lang w:eastAsia="en-US"/>
              </w:rPr>
              <w:t>«__» __________ 20</w:t>
            </w:r>
            <w:r>
              <w:rPr>
                <w:lang w:val="en-US" w:eastAsia="en-US"/>
              </w:rPr>
              <w:t>_</w:t>
            </w:r>
            <w:r>
              <w:rPr>
                <w:lang w:eastAsia="en-US"/>
              </w:rPr>
              <w:t>_ року</w:t>
            </w:r>
          </w:p>
          <w:p w:rsidR="00F2783A" w:rsidRDefault="00F2783A">
            <w:pPr>
              <w:spacing w:line="276" w:lineRule="auto"/>
              <w:jc w:val="center"/>
              <w:rPr>
                <w:sz w:val="20"/>
                <w:lang w:eastAsia="en-US"/>
              </w:rPr>
            </w:pPr>
          </w:p>
          <w:p w:rsidR="00F2783A" w:rsidRDefault="00F2783A">
            <w:pPr>
              <w:spacing w:line="276" w:lineRule="auto"/>
              <w:rPr>
                <w:lang w:eastAsia="en-US"/>
              </w:rPr>
            </w:pPr>
            <w:r>
              <w:rPr>
                <w:lang w:eastAsia="en-US"/>
              </w:rPr>
              <w:t>МП</w:t>
            </w:r>
          </w:p>
        </w:tc>
      </w:tr>
    </w:tbl>
    <w:p w:rsidR="00F2783A" w:rsidRDefault="00F2783A" w:rsidP="00F2783A">
      <w:pPr>
        <w:widowControl w:val="0"/>
        <w:tabs>
          <w:tab w:val="left" w:pos="708"/>
        </w:tabs>
        <w:spacing w:line="192" w:lineRule="auto"/>
        <w:jc w:val="center"/>
        <w:rPr>
          <w:sz w:val="20"/>
        </w:rPr>
      </w:pPr>
    </w:p>
    <w:p w:rsidR="00F2783A" w:rsidRDefault="00F2783A" w:rsidP="00F2783A">
      <w:pPr>
        <w:widowControl w:val="0"/>
        <w:tabs>
          <w:tab w:val="left" w:pos="708"/>
        </w:tabs>
        <w:spacing w:line="192" w:lineRule="auto"/>
        <w:jc w:val="center"/>
        <w:rPr>
          <w:lang w:eastAsia="uk-UA"/>
        </w:rPr>
      </w:pPr>
      <w:r>
        <w:t xml:space="preserve">м. Новий Розділ </w:t>
      </w:r>
      <w:r>
        <w:br/>
        <w:t>20</w:t>
      </w:r>
      <w:r>
        <w:rPr>
          <w:lang w:val="uk-UA"/>
        </w:rPr>
        <w:t>16</w:t>
      </w:r>
      <w:r>
        <w:t>рік</w:t>
      </w:r>
    </w:p>
    <w:p w:rsidR="00F2783A" w:rsidRDefault="00F2783A" w:rsidP="00F2783A">
      <w:pPr>
        <w:tabs>
          <w:tab w:val="left" w:pos="708"/>
        </w:tabs>
        <w:spacing w:line="192" w:lineRule="auto"/>
        <w:rPr>
          <w:lang w:eastAsia="uk-UA"/>
        </w:rPr>
        <w:sectPr w:rsidR="00F2783A">
          <w:pgSz w:w="11909" w:h="16834"/>
          <w:pgMar w:top="1152" w:right="864" w:bottom="923" w:left="1584" w:header="576" w:footer="576" w:gutter="0"/>
          <w:pgNumType w:start="1"/>
          <w:cols w:space="720"/>
        </w:sect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rPr>
          <w:lang w:val="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19</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9D0B0C">
        <w:rPr>
          <w:rFonts w:ascii="Times New Roman" w:hAnsi="Times New Roman" w:cs="Times New Roman"/>
          <w:bCs/>
          <w:iCs/>
          <w:lang w:val="uk-UA"/>
        </w:rPr>
        <w:t xml:space="preserve">3 </w:t>
      </w:r>
      <w:r>
        <w:rPr>
          <w:rFonts w:ascii="Times New Roman" w:hAnsi="Times New Roman" w:cs="Times New Roman"/>
          <w:bCs/>
          <w:iCs/>
          <w:lang w:val="uk-UA"/>
        </w:rPr>
        <w:t>від 12.01.2016 року</w:t>
      </w:r>
    </w:p>
    <w:p w:rsidR="00F2783A" w:rsidRDefault="00F2783A" w:rsidP="00F2783A">
      <w:pPr>
        <w:tabs>
          <w:tab w:val="left" w:pos="708"/>
        </w:tabs>
        <w:rPr>
          <w:b/>
          <w:sz w:val="32"/>
          <w:szCs w:val="32"/>
          <w:lang w:val="uk-UA" w:eastAsia="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rPr>
      </w:pPr>
    </w:p>
    <w:tbl>
      <w:tblPr>
        <w:tblW w:w="10188" w:type="dxa"/>
        <w:tblInd w:w="392" w:type="dxa"/>
        <w:tblLayout w:type="fixed"/>
        <w:tblLook w:val="01E0"/>
      </w:tblPr>
      <w:tblGrid>
        <w:gridCol w:w="4788"/>
        <w:gridCol w:w="5400"/>
      </w:tblGrid>
      <w:tr w:rsidR="00F2783A" w:rsidTr="00F2783A">
        <w:tc>
          <w:tcPr>
            <w:tcW w:w="4788" w:type="dxa"/>
          </w:tcPr>
          <w:p w:rsidR="00F2783A" w:rsidRDefault="00F2783A">
            <w:pPr>
              <w:shd w:val="clear" w:color="auto" w:fill="FFFFFF"/>
              <w:spacing w:line="276" w:lineRule="auto"/>
              <w:rPr>
                <w:rFonts w:eastAsia="MS Mincho"/>
                <w:b/>
                <w:lang w:eastAsia="uk-UA"/>
              </w:rPr>
            </w:pPr>
            <w:r>
              <w:rPr>
                <w:b/>
                <w:lang w:eastAsia="uk-UA"/>
              </w:rPr>
              <w:t>ПОГОДЖЕНО</w:t>
            </w:r>
          </w:p>
          <w:p w:rsidR="00F2783A" w:rsidRDefault="00F2783A">
            <w:pPr>
              <w:shd w:val="clear" w:color="auto" w:fill="FFFFFF"/>
              <w:spacing w:line="276" w:lineRule="auto"/>
              <w:rPr>
                <w:b/>
                <w:lang w:eastAsia="uk-UA"/>
              </w:rPr>
            </w:pPr>
            <w:r>
              <w:rPr>
                <w:b/>
                <w:lang w:eastAsia="uk-UA"/>
              </w:rPr>
              <w:t xml:space="preserve">Рішенням виконавчого комітету </w:t>
            </w:r>
          </w:p>
          <w:p w:rsidR="00F2783A" w:rsidRDefault="00F2783A">
            <w:pPr>
              <w:shd w:val="clear" w:color="auto" w:fill="FFFFFF"/>
              <w:spacing w:line="276" w:lineRule="auto"/>
              <w:ind w:hanging="108"/>
              <w:rPr>
                <w:b/>
                <w:lang w:eastAsia="uk-UA"/>
              </w:rPr>
            </w:pPr>
            <w:r>
              <w:rPr>
                <w:b/>
                <w:lang w:eastAsia="uk-UA"/>
              </w:rPr>
              <w:t>Новороздільської міської ради</w:t>
            </w:r>
          </w:p>
          <w:p w:rsidR="00F2783A" w:rsidRPr="009D0B0C" w:rsidRDefault="00F2783A">
            <w:pPr>
              <w:shd w:val="clear" w:color="auto" w:fill="FFFFFF"/>
              <w:tabs>
                <w:tab w:val="left" w:leader="underscore" w:pos="5822"/>
                <w:tab w:val="left" w:leader="underscore" w:pos="7090"/>
                <w:tab w:val="left" w:leader="underscore" w:pos="8765"/>
              </w:tabs>
              <w:spacing w:line="276" w:lineRule="auto"/>
              <w:rPr>
                <w:b/>
                <w:lang w:val="uk-UA" w:eastAsia="uk-UA"/>
              </w:rPr>
            </w:pPr>
            <w:r>
              <w:rPr>
                <w:b/>
                <w:lang w:eastAsia="uk-UA"/>
              </w:rPr>
              <w:t xml:space="preserve">від  </w:t>
            </w:r>
            <w:r>
              <w:rPr>
                <w:b/>
                <w:lang w:val="uk-UA" w:eastAsia="uk-UA"/>
              </w:rPr>
              <w:t>12.01.</w:t>
            </w:r>
            <w:r w:rsidR="009D0B0C">
              <w:rPr>
                <w:b/>
                <w:lang w:eastAsia="uk-UA"/>
              </w:rPr>
              <w:t xml:space="preserve"> 2016 р. № </w:t>
            </w:r>
            <w:r w:rsidR="009D0B0C">
              <w:rPr>
                <w:b/>
                <w:lang w:val="uk-UA" w:eastAsia="uk-UA"/>
              </w:rPr>
              <w:t>3</w:t>
            </w:r>
          </w:p>
          <w:p w:rsidR="00F2783A" w:rsidRDefault="00F2783A">
            <w:pPr>
              <w:shd w:val="clear" w:color="auto" w:fill="FFFFFF"/>
              <w:tabs>
                <w:tab w:val="left" w:leader="underscore" w:pos="7267"/>
              </w:tabs>
              <w:spacing w:line="276" w:lineRule="auto"/>
              <w:ind w:right="518"/>
              <w:rPr>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p>
          <w:p w:rsidR="00F2783A" w:rsidRDefault="00F2783A">
            <w:pPr>
              <w:spacing w:line="276" w:lineRule="auto"/>
              <w:rPr>
                <w:rFonts w:eastAsia="MS Mincho"/>
                <w:b/>
                <w:lang w:eastAsia="uk-UA"/>
              </w:rPr>
            </w:pPr>
          </w:p>
        </w:tc>
        <w:tc>
          <w:tcPr>
            <w:tcW w:w="5400" w:type="dxa"/>
            <w:hideMark/>
          </w:tcPr>
          <w:p w:rsidR="00F2783A" w:rsidRDefault="00F2783A">
            <w:pPr>
              <w:shd w:val="clear" w:color="auto" w:fill="FFFFFF"/>
              <w:spacing w:line="276" w:lineRule="auto"/>
              <w:rPr>
                <w:rFonts w:eastAsia="MS Mincho"/>
                <w:b/>
                <w:lang w:eastAsia="uk-UA"/>
              </w:rPr>
            </w:pPr>
            <w:r>
              <w:rPr>
                <w:b/>
                <w:lang w:eastAsia="uk-UA"/>
              </w:rPr>
              <w:t>ЗАТВЕРДЖЕНО</w:t>
            </w:r>
          </w:p>
          <w:p w:rsidR="00F2783A" w:rsidRDefault="00F2783A">
            <w:pPr>
              <w:shd w:val="clear" w:color="auto" w:fill="FFFFFF"/>
              <w:spacing w:line="276" w:lineRule="auto"/>
              <w:rPr>
                <w:b/>
                <w:lang w:eastAsia="uk-UA"/>
              </w:rPr>
            </w:pPr>
            <w:r>
              <w:rPr>
                <w:b/>
                <w:lang w:eastAsia="uk-UA"/>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lang w:eastAsia="uk-UA"/>
              </w:rPr>
            </w:pPr>
            <w:r>
              <w:rPr>
                <w:b/>
                <w:lang w:eastAsia="uk-UA"/>
              </w:rPr>
              <w:t>від ___ ________2016 р. № ___</w:t>
            </w:r>
          </w:p>
          <w:p w:rsidR="00F2783A" w:rsidRDefault="00F2783A">
            <w:pPr>
              <w:spacing w:line="276" w:lineRule="auto"/>
              <w:ind w:right="432"/>
              <w:rPr>
                <w:rFonts w:eastAsia="MS Mincho"/>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r>
              <w:rPr>
                <w:rFonts w:eastAsia="MS Mincho"/>
                <w:b/>
                <w:lang w:eastAsia="uk-UA"/>
              </w:rPr>
              <w:t xml:space="preserve"> </w:t>
            </w:r>
          </w:p>
        </w:tc>
      </w:tr>
    </w:tbl>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jc w:val="center"/>
      </w:pPr>
    </w:p>
    <w:p w:rsidR="00F2783A" w:rsidRDefault="00F2783A" w:rsidP="00F2783A">
      <w:pPr>
        <w:tabs>
          <w:tab w:val="left" w:pos="708"/>
        </w:tabs>
        <w:jc w:val="center"/>
      </w:pPr>
    </w:p>
    <w:p w:rsidR="00F2783A" w:rsidRDefault="00F2783A" w:rsidP="00F2783A">
      <w:pPr>
        <w:tabs>
          <w:tab w:val="left" w:pos="708"/>
        </w:tabs>
        <w:jc w:val="center"/>
      </w:pPr>
    </w:p>
    <w:p w:rsidR="00F2783A" w:rsidRDefault="00F2783A" w:rsidP="00F2783A">
      <w:pPr>
        <w:tabs>
          <w:tab w:val="left" w:pos="708"/>
        </w:tabs>
        <w:jc w:val="center"/>
        <w:rPr>
          <w:b/>
          <w:i/>
          <w:sz w:val="48"/>
          <w:szCs w:val="48"/>
        </w:rPr>
      </w:pPr>
      <w:r>
        <w:rPr>
          <w:b/>
          <w:i/>
          <w:sz w:val="48"/>
          <w:szCs w:val="48"/>
        </w:rPr>
        <w:t xml:space="preserve">ПРОГРАМА </w:t>
      </w:r>
    </w:p>
    <w:p w:rsidR="00F2783A" w:rsidRDefault="00F2783A" w:rsidP="00F2783A">
      <w:pPr>
        <w:tabs>
          <w:tab w:val="left" w:pos="708"/>
        </w:tabs>
        <w:jc w:val="center"/>
        <w:rPr>
          <w:b/>
          <w:i/>
          <w:sz w:val="40"/>
          <w:szCs w:val="40"/>
        </w:rPr>
      </w:pPr>
      <w:r>
        <w:rPr>
          <w:b/>
          <w:i/>
          <w:sz w:val="40"/>
          <w:szCs w:val="40"/>
        </w:rPr>
        <w:t xml:space="preserve">соціального захисту населення міста </w:t>
      </w:r>
    </w:p>
    <w:p w:rsidR="00F2783A" w:rsidRDefault="00F2783A" w:rsidP="00F2783A">
      <w:pPr>
        <w:tabs>
          <w:tab w:val="left" w:pos="708"/>
        </w:tabs>
        <w:jc w:val="center"/>
        <w:rPr>
          <w:b/>
          <w:i/>
          <w:sz w:val="40"/>
          <w:szCs w:val="40"/>
        </w:rPr>
      </w:pPr>
      <w:r>
        <w:rPr>
          <w:b/>
          <w:i/>
          <w:sz w:val="40"/>
          <w:szCs w:val="40"/>
        </w:rPr>
        <w:t xml:space="preserve"> Новий Розділ на 2016 та прогноз на 2017-2018 роки</w:t>
      </w:r>
    </w:p>
    <w:p w:rsidR="00F2783A" w:rsidRDefault="00F2783A" w:rsidP="00F2783A">
      <w:pPr>
        <w:tabs>
          <w:tab w:val="left" w:pos="708"/>
        </w:tabs>
        <w:jc w:val="center"/>
        <w:rPr>
          <w:b/>
          <w:i/>
          <w:sz w:val="40"/>
          <w:szCs w:val="40"/>
        </w:rPr>
      </w:pPr>
    </w:p>
    <w:p w:rsidR="00F2783A" w:rsidRDefault="00F2783A" w:rsidP="00F2783A">
      <w:pPr>
        <w:tabs>
          <w:tab w:val="left" w:pos="708"/>
        </w:tabs>
        <w:jc w:val="center"/>
        <w:rPr>
          <w:b/>
          <w:i/>
          <w:sz w:val="40"/>
          <w:szCs w:val="40"/>
        </w:rPr>
      </w:pPr>
    </w:p>
    <w:p w:rsidR="00F2783A" w:rsidRDefault="00F2783A" w:rsidP="00F2783A">
      <w:pPr>
        <w:tabs>
          <w:tab w:val="left" w:pos="708"/>
        </w:tabs>
        <w:jc w:val="center"/>
        <w:rPr>
          <w:b/>
          <w:i/>
          <w:sz w:val="40"/>
          <w:szCs w:val="40"/>
        </w:rPr>
      </w:pPr>
    </w:p>
    <w:p w:rsidR="00F2783A" w:rsidRDefault="00F2783A" w:rsidP="00F2783A">
      <w:pPr>
        <w:tabs>
          <w:tab w:val="left" w:pos="708"/>
        </w:tabs>
        <w:jc w:val="center"/>
        <w:rPr>
          <w:b/>
          <w:i/>
          <w:sz w:val="40"/>
          <w:szCs w:val="40"/>
        </w:rPr>
      </w:pPr>
    </w:p>
    <w:p w:rsidR="00F2783A" w:rsidRDefault="00F2783A" w:rsidP="00F2783A">
      <w:pPr>
        <w:tabs>
          <w:tab w:val="left" w:pos="708"/>
        </w:tabs>
        <w:jc w:val="center"/>
        <w:rPr>
          <w:b/>
          <w:i/>
          <w:sz w:val="40"/>
          <w:szCs w:val="40"/>
        </w:rPr>
      </w:pPr>
    </w:p>
    <w:p w:rsidR="00F2783A" w:rsidRDefault="00F2783A" w:rsidP="00F2783A">
      <w:pPr>
        <w:tabs>
          <w:tab w:val="left" w:pos="708"/>
        </w:tabs>
        <w:jc w:val="center"/>
        <w:rPr>
          <w:b/>
          <w:i/>
          <w:sz w:val="40"/>
          <w:szCs w:val="40"/>
        </w:rPr>
      </w:pPr>
    </w:p>
    <w:p w:rsidR="00F2783A" w:rsidRDefault="00F2783A" w:rsidP="00F2783A">
      <w:pPr>
        <w:tabs>
          <w:tab w:val="left" w:pos="708"/>
        </w:tabs>
        <w:jc w:val="center"/>
        <w:rPr>
          <w:b/>
          <w:i/>
          <w:sz w:val="40"/>
          <w:szCs w:val="40"/>
        </w:rPr>
      </w:pPr>
    </w:p>
    <w:p w:rsidR="00F2783A" w:rsidRDefault="00F2783A" w:rsidP="00F2783A">
      <w:pPr>
        <w:tabs>
          <w:tab w:val="left" w:pos="708"/>
        </w:tabs>
        <w:jc w:val="center"/>
        <w:rPr>
          <w:b/>
          <w:i/>
          <w:sz w:val="40"/>
          <w:szCs w:val="40"/>
        </w:rPr>
      </w:pPr>
    </w:p>
    <w:p w:rsidR="00F2783A" w:rsidRDefault="00F2783A" w:rsidP="00F2783A">
      <w:pPr>
        <w:tabs>
          <w:tab w:val="left" w:pos="708"/>
        </w:tabs>
        <w:jc w:val="center"/>
        <w:rPr>
          <w:b/>
          <w:i/>
          <w:sz w:val="40"/>
          <w:szCs w:val="40"/>
        </w:rPr>
      </w:pPr>
    </w:p>
    <w:p w:rsidR="00F2783A" w:rsidRDefault="00F2783A" w:rsidP="00F2783A">
      <w:pPr>
        <w:tabs>
          <w:tab w:val="left" w:pos="708"/>
        </w:tabs>
        <w:rPr>
          <w:b/>
          <w:i/>
          <w:sz w:val="40"/>
          <w:szCs w:val="40"/>
          <w:lang w:val="uk-UA"/>
        </w:rPr>
      </w:pPr>
    </w:p>
    <w:p w:rsidR="00F2783A" w:rsidRDefault="00F2783A" w:rsidP="00F2783A">
      <w:pPr>
        <w:tabs>
          <w:tab w:val="left" w:pos="708"/>
        </w:tabs>
        <w:rPr>
          <w:b/>
          <w:i/>
          <w:sz w:val="40"/>
          <w:szCs w:val="40"/>
          <w:lang w:val="uk-UA"/>
        </w:rPr>
      </w:pPr>
    </w:p>
    <w:p w:rsidR="00F2783A" w:rsidRDefault="00F2783A" w:rsidP="00F2783A">
      <w:pPr>
        <w:tabs>
          <w:tab w:val="left" w:pos="708"/>
        </w:tabs>
        <w:jc w:val="center"/>
        <w:rPr>
          <w:b/>
          <w:i/>
          <w:sz w:val="40"/>
          <w:szCs w:val="40"/>
        </w:rPr>
      </w:pPr>
    </w:p>
    <w:p w:rsidR="00F2783A" w:rsidRDefault="00F2783A" w:rsidP="00F2783A">
      <w:pPr>
        <w:tabs>
          <w:tab w:val="left" w:pos="708"/>
        </w:tabs>
        <w:jc w:val="center"/>
        <w:rPr>
          <w:b/>
          <w:i/>
          <w:sz w:val="40"/>
          <w:szCs w:val="40"/>
        </w:rPr>
      </w:pPr>
    </w:p>
    <w:p w:rsidR="00F2783A" w:rsidRDefault="00F2783A" w:rsidP="00F2783A">
      <w:pPr>
        <w:tabs>
          <w:tab w:val="left" w:pos="708"/>
        </w:tabs>
        <w:jc w:val="center"/>
        <w:rPr>
          <w:sz w:val="22"/>
          <w:szCs w:val="22"/>
        </w:rPr>
      </w:pPr>
      <w:r>
        <w:rPr>
          <w:sz w:val="22"/>
          <w:szCs w:val="22"/>
        </w:rPr>
        <w:t xml:space="preserve">м. Новий Розділ </w:t>
      </w:r>
    </w:p>
    <w:p w:rsidR="00F2783A" w:rsidRDefault="00F2783A" w:rsidP="00F2783A">
      <w:pPr>
        <w:tabs>
          <w:tab w:val="left" w:pos="708"/>
        </w:tabs>
        <w:jc w:val="center"/>
        <w:rPr>
          <w:sz w:val="22"/>
          <w:szCs w:val="22"/>
          <w:lang w:val="uk-UA"/>
        </w:rPr>
      </w:pPr>
      <w:r>
        <w:rPr>
          <w:sz w:val="22"/>
          <w:szCs w:val="22"/>
          <w:lang w:val="uk-UA"/>
        </w:rPr>
        <w:t>2016 роік</w:t>
      </w:r>
    </w:p>
    <w:p w:rsidR="00F2783A" w:rsidRDefault="00F2783A" w:rsidP="00F2783A">
      <w:pPr>
        <w:tabs>
          <w:tab w:val="left" w:pos="708"/>
        </w:tabs>
        <w:jc w:val="center"/>
        <w:rPr>
          <w:sz w:val="22"/>
          <w:szCs w:val="22"/>
          <w:lang w:val="uk-UA"/>
        </w:rPr>
      </w:pPr>
    </w:p>
    <w:p w:rsidR="009D0B0C" w:rsidRDefault="009D0B0C" w:rsidP="00F2783A">
      <w:pPr>
        <w:tabs>
          <w:tab w:val="left" w:pos="708"/>
        </w:tabs>
        <w:jc w:val="center"/>
        <w:rPr>
          <w:sz w:val="22"/>
          <w:szCs w:val="22"/>
          <w:lang w:val="uk-UA"/>
        </w:rPr>
      </w:pPr>
    </w:p>
    <w:p w:rsidR="009D0B0C" w:rsidRDefault="009D0B0C" w:rsidP="00F2783A">
      <w:pPr>
        <w:tabs>
          <w:tab w:val="left" w:pos="708"/>
        </w:tabs>
        <w:jc w:val="center"/>
        <w:rPr>
          <w:sz w:val="22"/>
          <w:szCs w:val="22"/>
          <w:lang w:val="uk-UA"/>
        </w:rPr>
      </w:pPr>
    </w:p>
    <w:p w:rsidR="009D0B0C" w:rsidRDefault="009D0B0C" w:rsidP="00F2783A">
      <w:pPr>
        <w:tabs>
          <w:tab w:val="left" w:pos="708"/>
        </w:tabs>
        <w:jc w:val="center"/>
        <w:rPr>
          <w:sz w:val="22"/>
          <w:szCs w:val="22"/>
          <w:lang w:val="uk-UA"/>
        </w:rPr>
      </w:pPr>
    </w:p>
    <w:p w:rsidR="009D0B0C" w:rsidRPr="009D0B0C" w:rsidRDefault="009D0B0C" w:rsidP="00F2783A">
      <w:pPr>
        <w:tabs>
          <w:tab w:val="left" w:pos="708"/>
        </w:tabs>
        <w:jc w:val="center"/>
        <w:rPr>
          <w:sz w:val="22"/>
          <w:szCs w:val="22"/>
          <w:lang w:val="uk-UA"/>
        </w:rPr>
      </w:pPr>
    </w:p>
    <w:p w:rsidR="00F2783A" w:rsidRDefault="00F2783A" w:rsidP="00F2783A">
      <w:pPr>
        <w:tabs>
          <w:tab w:val="left" w:pos="708"/>
        </w:tabs>
        <w:jc w:val="center"/>
        <w:rPr>
          <w:sz w:val="22"/>
          <w:szCs w:val="22"/>
        </w:rPr>
      </w:pPr>
    </w:p>
    <w:p w:rsidR="00F2783A" w:rsidRDefault="00F2783A" w:rsidP="00F2783A">
      <w:pPr>
        <w:tabs>
          <w:tab w:val="left" w:pos="708"/>
        </w:tabs>
        <w:ind w:firstLine="606"/>
        <w:jc w:val="center"/>
        <w:rPr>
          <w:b/>
        </w:rPr>
      </w:pPr>
      <w:r>
        <w:rPr>
          <w:b/>
        </w:rPr>
        <w:t xml:space="preserve">Проблема  на розв’язання якої спрямована Програма, </w:t>
      </w:r>
    </w:p>
    <w:p w:rsidR="00F2783A" w:rsidRDefault="00F2783A" w:rsidP="00F2783A">
      <w:pPr>
        <w:tabs>
          <w:tab w:val="left" w:pos="708"/>
        </w:tabs>
        <w:ind w:firstLine="606"/>
        <w:jc w:val="center"/>
        <w:rPr>
          <w:b/>
        </w:rPr>
      </w:pPr>
      <w:r>
        <w:rPr>
          <w:b/>
        </w:rPr>
        <w:t>шляхи та засоби її вирішення</w:t>
      </w:r>
    </w:p>
    <w:p w:rsidR="00F2783A" w:rsidRDefault="00F2783A" w:rsidP="00F2783A">
      <w:pPr>
        <w:tabs>
          <w:tab w:val="left" w:pos="708"/>
        </w:tabs>
        <w:spacing w:after="135" w:line="270" w:lineRule="atLeast"/>
        <w:ind w:firstLine="708"/>
      </w:pPr>
    </w:p>
    <w:p w:rsidR="00F2783A" w:rsidRDefault="00F2783A" w:rsidP="00F2783A">
      <w:pPr>
        <w:tabs>
          <w:tab w:val="left" w:pos="708"/>
        </w:tabs>
        <w:spacing w:after="135" w:line="270" w:lineRule="atLeast"/>
        <w:ind w:firstLine="708"/>
      </w:pPr>
      <w:r>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softHyphen/>
        <w:t>ливість, достаток своїх громадян, їх соціальний захист, і головне її завдання – досягнення суспільного прогресу, який засновується на закріплених правом принципах соціальної рівності, загальної солідарності і взаємної відповідально</w:t>
      </w:r>
      <w:r>
        <w:softHyphen/>
        <w:t>сті. Це держава, на якій лежить відповідальність за задоволення соціальних по</w:t>
      </w:r>
      <w:r>
        <w:softHyphen/>
        <w:t xml:space="preserve">треб членів суспільства у сфері культури, освіти, охорони здоров’я, соціального забезпечення, охорони праці, сім`ї. </w:t>
      </w:r>
    </w:p>
    <w:p w:rsidR="00F2783A" w:rsidRDefault="00F2783A" w:rsidP="00F2783A">
      <w:pPr>
        <w:tabs>
          <w:tab w:val="left" w:pos="708"/>
        </w:tabs>
        <w:spacing w:after="135" w:line="270" w:lineRule="atLeast"/>
        <w:ind w:firstLine="708"/>
      </w:pPr>
      <w:r>
        <w:t xml:space="preserve">Органи місцевого самоврядування беруть активну участь у реалізації соціальної політики держави. </w:t>
      </w:r>
    </w:p>
    <w:p w:rsidR="00F2783A" w:rsidRDefault="00F2783A" w:rsidP="00F2783A">
      <w:pPr>
        <w:tabs>
          <w:tab w:val="left" w:pos="708"/>
        </w:tabs>
        <w:spacing w:after="135" w:line="270" w:lineRule="atLeast"/>
        <w:ind w:firstLine="708"/>
      </w:pPr>
      <w: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F2783A" w:rsidRDefault="00F2783A" w:rsidP="00F2783A">
      <w:pPr>
        <w:tabs>
          <w:tab w:val="left" w:pos="708"/>
        </w:tabs>
        <w:jc w:val="center"/>
        <w:rPr>
          <w:b/>
          <w:u w:val="single"/>
        </w:rPr>
      </w:pPr>
    </w:p>
    <w:p w:rsidR="00F2783A" w:rsidRDefault="00F2783A" w:rsidP="00F2783A">
      <w:pPr>
        <w:tabs>
          <w:tab w:val="left" w:pos="708"/>
        </w:tabs>
        <w:jc w:val="center"/>
        <w:rPr>
          <w:b/>
          <w:u w:val="single"/>
        </w:rPr>
      </w:pPr>
      <w:r>
        <w:rPr>
          <w:b/>
          <w:u w:val="single"/>
        </w:rPr>
        <w:t xml:space="preserve">Мета програми  </w:t>
      </w:r>
    </w:p>
    <w:p w:rsidR="00F2783A" w:rsidRDefault="00F2783A" w:rsidP="00F2783A">
      <w:pPr>
        <w:tabs>
          <w:tab w:val="left" w:pos="708"/>
        </w:tabs>
        <w:jc w:val="center"/>
        <w:rPr>
          <w:b/>
          <w:u w:val="single"/>
        </w:rPr>
      </w:pPr>
    </w:p>
    <w:p w:rsidR="00F2783A" w:rsidRDefault="00F2783A" w:rsidP="00F2783A">
      <w:pPr>
        <w:tabs>
          <w:tab w:val="left" w:pos="708"/>
        </w:tabs>
        <w:ind w:firstLine="900"/>
      </w:pPr>
      <w:r>
        <w:t>Сприяння вирішенню матеріально-побутових, соціальних проблем найбільш вразливих верств населення ( інвалідам, ветеранам УПА, вдовам політв’язнів, громадянам, які постраждали внаслідок аварії на ЧАЕС, громадянам похилого віку, членам УТОС).</w:t>
      </w:r>
    </w:p>
    <w:p w:rsidR="00F2783A" w:rsidRDefault="00F2783A" w:rsidP="00F2783A">
      <w:pPr>
        <w:tabs>
          <w:tab w:val="left" w:pos="708"/>
        </w:tabs>
        <w:ind w:firstLine="900"/>
      </w:pPr>
    </w:p>
    <w:p w:rsidR="00F2783A" w:rsidRDefault="00F2783A" w:rsidP="00F2783A">
      <w:pPr>
        <w:tabs>
          <w:tab w:val="left" w:pos="708"/>
        </w:tabs>
        <w:ind w:left="900"/>
        <w:jc w:val="center"/>
        <w:rPr>
          <w:b/>
          <w:u w:val="single"/>
        </w:rPr>
      </w:pPr>
      <w:r>
        <w:rPr>
          <w:b/>
          <w:u w:val="single"/>
        </w:rPr>
        <w:t>Відповідальними за виканання Програми є:</w:t>
      </w:r>
    </w:p>
    <w:p w:rsidR="00F2783A" w:rsidRDefault="00F2783A" w:rsidP="00F2783A">
      <w:pPr>
        <w:tabs>
          <w:tab w:val="left" w:pos="708"/>
        </w:tabs>
        <w:ind w:left="900"/>
        <w:jc w:val="center"/>
        <w:rPr>
          <w:b/>
          <w:u w:val="single"/>
        </w:rPr>
      </w:pPr>
    </w:p>
    <w:p w:rsidR="00F2783A" w:rsidRDefault="00F2783A" w:rsidP="00F2783A">
      <w:pPr>
        <w:tabs>
          <w:tab w:val="left" w:pos="708"/>
        </w:tabs>
        <w:ind w:left="900"/>
      </w:pPr>
      <w:r>
        <w:t>Управління соціального захисту населення Новороздільської міської ради.</w:t>
      </w:r>
    </w:p>
    <w:p w:rsidR="00F2783A" w:rsidRDefault="00F2783A" w:rsidP="00F2783A">
      <w:pPr>
        <w:tabs>
          <w:tab w:val="left" w:pos="708"/>
        </w:tabs>
        <w:ind w:left="900"/>
        <w:jc w:val="center"/>
      </w:pPr>
    </w:p>
    <w:p w:rsidR="00F2783A" w:rsidRDefault="00F2783A" w:rsidP="00F2783A">
      <w:pPr>
        <w:tabs>
          <w:tab w:val="left" w:pos="708"/>
        </w:tabs>
        <w:spacing w:after="135" w:line="270" w:lineRule="atLeast"/>
        <w:ind w:firstLine="708"/>
      </w:pPr>
      <w:r>
        <w:t>Програма потребує фінансування за рахунок коштів міського бюджету в межах обсягу, затвердженого рішенням сесії міської ради на 2016-2018 роки по КФК 090412 ”Інші видатки на соціальний захист населення”, по КФК 091207 ”Пільги (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 ” з метою реалізації завдань програми .</w:t>
      </w:r>
    </w:p>
    <w:p w:rsidR="00F2783A" w:rsidRDefault="00F2783A" w:rsidP="00F2783A">
      <w:pPr>
        <w:tabs>
          <w:tab w:val="left" w:pos="708"/>
        </w:tabs>
        <w:ind w:firstLine="900"/>
      </w:pPr>
    </w:p>
    <w:p w:rsidR="00F2783A" w:rsidRDefault="00F2783A" w:rsidP="00F2783A">
      <w:pPr>
        <w:tabs>
          <w:tab w:val="left" w:pos="708"/>
        </w:tabs>
        <w:spacing w:after="135" w:line="270" w:lineRule="atLeast"/>
        <w:ind w:firstLine="708"/>
        <w:jc w:val="center"/>
        <w:rPr>
          <w:b/>
          <w:u w:val="single"/>
        </w:rPr>
      </w:pPr>
      <w:r>
        <w:rPr>
          <w:b/>
          <w:u w:val="single"/>
        </w:rPr>
        <w:t>Шляхами розв’язання проблеми є:</w:t>
      </w:r>
    </w:p>
    <w:p w:rsidR="00F2783A" w:rsidRDefault="00F2783A" w:rsidP="00F2783A">
      <w:pPr>
        <w:tabs>
          <w:tab w:val="left" w:pos="708"/>
        </w:tabs>
        <w:spacing w:after="135" w:line="270" w:lineRule="atLeast"/>
        <w:ind w:firstLine="708"/>
      </w:pPr>
      <w:r>
        <w:t>Виплати допомоги найменш захищеним категоріям громадянам за кошти місцевого бюджету, враховуючи характер надання соціальної підтримки за допомогою наступних заходів:</w:t>
      </w:r>
    </w:p>
    <w:p w:rsidR="00F2783A" w:rsidRDefault="00F2783A" w:rsidP="00F1685F">
      <w:pPr>
        <w:numPr>
          <w:ilvl w:val="0"/>
          <w:numId w:val="17"/>
        </w:numPr>
        <w:jc w:val="both"/>
      </w:pPr>
      <w:r>
        <w:t xml:space="preserve">Здійснювати виплати: </w:t>
      </w:r>
    </w:p>
    <w:p w:rsidR="00F2783A" w:rsidRDefault="00F2783A" w:rsidP="00F1685F">
      <w:pPr>
        <w:numPr>
          <w:ilvl w:val="1"/>
          <w:numId w:val="17"/>
        </w:numPr>
        <w:jc w:val="both"/>
      </w:pPr>
      <w:r>
        <w:t>Щомісячно:</w:t>
      </w:r>
    </w:p>
    <w:p w:rsidR="00F2783A" w:rsidRDefault="00F2783A" w:rsidP="00F1685F">
      <w:pPr>
        <w:numPr>
          <w:ilvl w:val="0"/>
          <w:numId w:val="18"/>
        </w:numPr>
        <w:jc w:val="both"/>
      </w:pPr>
      <w:r>
        <w:t>доплату по догляду за інвалідом І групи;</w:t>
      </w:r>
    </w:p>
    <w:p w:rsidR="00F2783A" w:rsidRDefault="00F2783A" w:rsidP="00F1685F">
      <w:pPr>
        <w:numPr>
          <w:ilvl w:val="0"/>
          <w:numId w:val="18"/>
        </w:numPr>
        <w:jc w:val="both"/>
      </w:pPr>
      <w:r>
        <w:t>грошову компенсацію інвалідам І групи для оплати телефонних розмов;</w:t>
      </w:r>
    </w:p>
    <w:p w:rsidR="00F2783A" w:rsidRDefault="00F2783A" w:rsidP="00F1685F">
      <w:pPr>
        <w:numPr>
          <w:ilvl w:val="1"/>
          <w:numId w:val="17"/>
        </w:numPr>
        <w:jc w:val="both"/>
      </w:pPr>
      <w:r>
        <w:t xml:space="preserve">Щоквартально: </w:t>
      </w:r>
    </w:p>
    <w:p w:rsidR="00F2783A" w:rsidRDefault="00F2783A" w:rsidP="00F1685F">
      <w:pPr>
        <w:numPr>
          <w:ilvl w:val="0"/>
          <w:numId w:val="18"/>
        </w:numPr>
        <w:jc w:val="both"/>
      </w:pPr>
      <w:r>
        <w:t>адресну допомогу Ветеранам УПА;</w:t>
      </w:r>
    </w:p>
    <w:p w:rsidR="00F2783A" w:rsidRDefault="00F2783A" w:rsidP="00F1685F">
      <w:pPr>
        <w:numPr>
          <w:ilvl w:val="1"/>
          <w:numId w:val="17"/>
        </w:numPr>
        <w:jc w:val="both"/>
      </w:pPr>
      <w:r>
        <w:t>Один раз на рік:</w:t>
      </w:r>
    </w:p>
    <w:p w:rsidR="00F2783A" w:rsidRDefault="00F2783A" w:rsidP="00F1685F">
      <w:pPr>
        <w:numPr>
          <w:ilvl w:val="0"/>
          <w:numId w:val="18"/>
        </w:numPr>
        <w:jc w:val="both"/>
      </w:pPr>
      <w:r>
        <w:t>одноразову допомогу громадянам, які постраждали від аварії на ЧАЕС;</w:t>
      </w:r>
    </w:p>
    <w:p w:rsidR="00F2783A" w:rsidRDefault="00F2783A" w:rsidP="00F1685F">
      <w:pPr>
        <w:numPr>
          <w:ilvl w:val="0"/>
          <w:numId w:val="18"/>
        </w:numPr>
        <w:jc w:val="both"/>
      </w:pPr>
      <w:r>
        <w:t>адресну допомогу вдовам політв’язня до Дня створення УПА 14 жовтня;</w:t>
      </w:r>
    </w:p>
    <w:p w:rsidR="00F2783A" w:rsidRDefault="00F2783A" w:rsidP="00F1685F">
      <w:pPr>
        <w:numPr>
          <w:ilvl w:val="0"/>
          <w:numId w:val="18"/>
        </w:numPr>
        <w:jc w:val="both"/>
      </w:pPr>
      <w:r>
        <w:t>адресну допомогу 10 членам УТОС „Біла тростина”, інвалідам 1,2 груп по зору до міжнародного дня незрячих – 15 жовтня;</w:t>
      </w:r>
    </w:p>
    <w:p w:rsidR="00F2783A" w:rsidRDefault="00F2783A" w:rsidP="00F1685F">
      <w:pPr>
        <w:numPr>
          <w:ilvl w:val="0"/>
          <w:numId w:val="18"/>
        </w:numPr>
        <w:jc w:val="both"/>
      </w:pPr>
      <w:r>
        <w:t>одноразова допомога на поховання;</w:t>
      </w:r>
    </w:p>
    <w:p w:rsidR="00F2783A" w:rsidRDefault="00F2783A" w:rsidP="00F1685F">
      <w:pPr>
        <w:numPr>
          <w:ilvl w:val="0"/>
          <w:numId w:val="18"/>
        </w:numPr>
        <w:jc w:val="both"/>
      </w:pPr>
      <w:r>
        <w:t>грошова винагорода почесним громадянам міста;</w:t>
      </w:r>
    </w:p>
    <w:p w:rsidR="00F2783A" w:rsidRDefault="00F2783A" w:rsidP="00F1685F">
      <w:pPr>
        <w:numPr>
          <w:ilvl w:val="0"/>
          <w:numId w:val="18"/>
        </w:numPr>
        <w:jc w:val="both"/>
      </w:pPr>
      <w:r>
        <w:lastRenderedPageBreak/>
        <w:t>одноразова матеріальна допомога малозабезпеченим верствам населення м. Новий Розділ</w:t>
      </w:r>
    </w:p>
    <w:p w:rsidR="00F2783A" w:rsidRDefault="00F2783A" w:rsidP="00F1685F">
      <w:pPr>
        <w:numPr>
          <w:ilvl w:val="0"/>
          <w:numId w:val="18"/>
        </w:numPr>
        <w:jc w:val="both"/>
      </w:pPr>
    </w:p>
    <w:p w:rsidR="00F2783A" w:rsidRDefault="00F2783A" w:rsidP="00F1685F">
      <w:pPr>
        <w:numPr>
          <w:ilvl w:val="0"/>
          <w:numId w:val="17"/>
        </w:numPr>
        <w:jc w:val="both"/>
      </w:pPr>
      <w:r>
        <w:t xml:space="preserve">Надати пільги на оплату житлово-комунальних послуг з 15.04.2016р.-15.10.2016р., 15.04.2017р.-15.10.2017р., 15.04.2018р.-15.10.2018р.: </w:t>
      </w:r>
    </w:p>
    <w:p w:rsidR="00F2783A" w:rsidRDefault="00F2783A" w:rsidP="00F1685F">
      <w:pPr>
        <w:numPr>
          <w:ilvl w:val="0"/>
          <w:numId w:val="18"/>
        </w:numPr>
        <w:jc w:val="both"/>
      </w:pPr>
      <w:r>
        <w:t>інвалідам І групи по зору (враховуючи дітей інвалідів по зору) в розмірі 50%  відповідно на особу, виходячи  з норм користування ЖКП з врахуванням 10,5кв.м.;</w:t>
      </w:r>
    </w:p>
    <w:p w:rsidR="00F2783A" w:rsidRDefault="00F2783A" w:rsidP="00F1685F">
      <w:pPr>
        <w:numPr>
          <w:ilvl w:val="0"/>
          <w:numId w:val="18"/>
        </w:numPr>
        <w:jc w:val="both"/>
      </w:pPr>
      <w:r>
        <w:t>інвалідам ІІ групи по зору в розмірі 40% відповідно на особу, виходячи  з норм користування ЖКП з врахуванням 10,5кв.м.;</w:t>
      </w:r>
    </w:p>
    <w:p w:rsidR="00F2783A" w:rsidRDefault="00F2783A" w:rsidP="00F1685F">
      <w:pPr>
        <w:numPr>
          <w:ilvl w:val="0"/>
          <w:numId w:val="18"/>
        </w:numPr>
        <w:jc w:val="both"/>
      </w:pPr>
      <w:r>
        <w:t>одиноким інвалідам І та ІІ групи в розмірі 100%, виходячи  з норм користування ЖКП з врахуванням 10,5кв.м.;</w:t>
      </w:r>
    </w:p>
    <w:p w:rsidR="00F2783A" w:rsidRDefault="00F2783A" w:rsidP="00F1685F">
      <w:pPr>
        <w:numPr>
          <w:ilvl w:val="0"/>
          <w:numId w:val="18"/>
        </w:numPr>
        <w:jc w:val="both"/>
      </w:pPr>
      <w:r>
        <w:t>сім’ям, в яких проживає два і більше інвалідів І, ІІ груп (враховуючи дітей інвалідів віком до 18 років та інвалідів з дитинства усіх груп) в розмірі 100%, виходячи  з норм користування ЖКП з врахуванням 10,5кв.м.</w:t>
      </w:r>
    </w:p>
    <w:p w:rsidR="00F2783A" w:rsidRDefault="00F2783A" w:rsidP="00F2783A">
      <w:pPr>
        <w:tabs>
          <w:tab w:val="left" w:pos="708"/>
        </w:tabs>
      </w:pPr>
    </w:p>
    <w:p w:rsidR="00F2783A" w:rsidRDefault="00F2783A" w:rsidP="00F2783A">
      <w:pPr>
        <w:tabs>
          <w:tab w:val="left" w:pos="708"/>
        </w:tabs>
        <w:ind w:left="900"/>
      </w:pPr>
    </w:p>
    <w:p w:rsidR="00F2783A" w:rsidRDefault="00F2783A" w:rsidP="00F2783A">
      <w:pPr>
        <w:tabs>
          <w:tab w:val="left" w:pos="708"/>
        </w:tabs>
        <w:ind w:left="900"/>
      </w:pPr>
    </w:p>
    <w:p w:rsidR="00F2783A" w:rsidRDefault="00F2783A" w:rsidP="00F2783A">
      <w:pPr>
        <w:tabs>
          <w:tab w:val="left" w:pos="708"/>
        </w:tabs>
        <w:ind w:left="900"/>
      </w:pPr>
    </w:p>
    <w:p w:rsidR="00F2783A" w:rsidRDefault="00F2783A" w:rsidP="00F2783A">
      <w:pPr>
        <w:tabs>
          <w:tab w:val="left" w:pos="708"/>
        </w:tabs>
        <w:ind w:left="900"/>
        <w:jc w:val="center"/>
        <w:rPr>
          <w:b/>
          <w:u w:val="single"/>
        </w:rPr>
      </w:pPr>
      <w:r>
        <w:rPr>
          <w:b/>
          <w:u w:val="single"/>
        </w:rPr>
        <w:t>Координація та контроль за виконанням Програми:</w:t>
      </w:r>
    </w:p>
    <w:p w:rsidR="00F2783A" w:rsidRDefault="00F2783A" w:rsidP="00F2783A">
      <w:pPr>
        <w:tabs>
          <w:tab w:val="left" w:pos="708"/>
        </w:tabs>
        <w:ind w:left="900"/>
        <w:jc w:val="center"/>
        <w:rPr>
          <w:b/>
          <w:u w:val="single"/>
        </w:rPr>
      </w:pPr>
    </w:p>
    <w:p w:rsidR="00F2783A" w:rsidRDefault="00F2783A" w:rsidP="00F2783A">
      <w:pPr>
        <w:tabs>
          <w:tab w:val="left" w:pos="708"/>
        </w:tabs>
        <w:ind w:firstLine="606"/>
      </w:pPr>
      <w:r>
        <w:t>Координацію виконання заходів Програми здійснює управління соціального захисту населення Новороздільської міської ради.</w:t>
      </w:r>
    </w:p>
    <w:p w:rsidR="00F2783A" w:rsidRDefault="00F2783A" w:rsidP="00F2783A">
      <w:pPr>
        <w:tabs>
          <w:tab w:val="left" w:pos="708"/>
        </w:tabs>
        <w:ind w:firstLine="540"/>
      </w:pPr>
      <w:r>
        <w:t>Контроль виконанням Програми здійснює фінансове управління Новороздільської міської ради, постійна комісія з питань планування, бюджету, фінансів та регуляторної політики Новороздільської міської ради, Голова постійної комісії  з питань охорони здоров”я, соціального захисту населення, охорони навколишнього природного середовища.</w:t>
      </w:r>
    </w:p>
    <w:p w:rsidR="00F2783A" w:rsidRDefault="00F2783A" w:rsidP="00F2783A">
      <w:pPr>
        <w:tabs>
          <w:tab w:val="left" w:pos="708"/>
        </w:tabs>
        <w:ind w:hanging="145"/>
        <w:jc w:val="center"/>
      </w:pPr>
    </w:p>
    <w:p w:rsidR="00F2783A" w:rsidRDefault="00F2783A" w:rsidP="00F2783A">
      <w:pPr>
        <w:tabs>
          <w:tab w:val="left" w:pos="708"/>
        </w:tabs>
        <w:jc w:val="center"/>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pPr>
    </w:p>
    <w:p w:rsidR="00F2783A" w:rsidRDefault="00F2783A" w:rsidP="00F2783A">
      <w:pPr>
        <w:tabs>
          <w:tab w:val="left" w:pos="708"/>
        </w:tabs>
        <w:ind w:firstLine="900"/>
        <w:rPr>
          <w:lang w:val="uk-UA"/>
        </w:rPr>
      </w:pPr>
    </w:p>
    <w:p w:rsidR="00F2783A" w:rsidRDefault="00F2783A" w:rsidP="00F2783A">
      <w:pPr>
        <w:tabs>
          <w:tab w:val="left" w:pos="708"/>
        </w:tabs>
        <w:ind w:firstLine="900"/>
      </w:pPr>
    </w:p>
    <w:p w:rsidR="00F2783A" w:rsidRDefault="00F2783A" w:rsidP="00F2783A">
      <w:pPr>
        <w:tabs>
          <w:tab w:val="left" w:pos="708"/>
        </w:tabs>
        <w:autoSpaceDE w:val="0"/>
        <w:autoSpaceDN w:val="0"/>
        <w:adjustRightInd w:val="0"/>
        <w:spacing w:line="192" w:lineRule="auto"/>
        <w:ind w:left="4747"/>
        <w:jc w:val="center"/>
        <w:rPr>
          <w:lang w:eastAsia="uk-UA"/>
        </w:rPr>
      </w:pPr>
    </w:p>
    <w:p w:rsidR="00F2783A" w:rsidRDefault="00F2783A" w:rsidP="00F2783A">
      <w:pPr>
        <w:tabs>
          <w:tab w:val="left" w:pos="708"/>
        </w:tabs>
        <w:autoSpaceDE w:val="0"/>
        <w:autoSpaceDN w:val="0"/>
        <w:adjustRightInd w:val="0"/>
        <w:spacing w:line="192" w:lineRule="auto"/>
        <w:ind w:left="4747"/>
        <w:jc w:val="center"/>
        <w:rPr>
          <w:lang w:eastAsia="uk-UA"/>
        </w:rPr>
      </w:pPr>
    </w:p>
    <w:p w:rsidR="00F2783A" w:rsidRDefault="00F2783A" w:rsidP="00F2783A">
      <w:pPr>
        <w:tabs>
          <w:tab w:val="left" w:pos="708"/>
        </w:tabs>
        <w:autoSpaceDE w:val="0"/>
        <w:autoSpaceDN w:val="0"/>
        <w:adjustRightInd w:val="0"/>
        <w:spacing w:line="192" w:lineRule="auto"/>
        <w:ind w:left="4747"/>
        <w:jc w:val="center"/>
        <w:rPr>
          <w:lang w:eastAsia="uk-UA"/>
        </w:rPr>
      </w:pPr>
    </w:p>
    <w:p w:rsidR="00F2783A" w:rsidRDefault="00F2783A" w:rsidP="00F2783A">
      <w:pPr>
        <w:tabs>
          <w:tab w:val="left" w:pos="708"/>
        </w:tabs>
        <w:autoSpaceDE w:val="0"/>
        <w:autoSpaceDN w:val="0"/>
        <w:adjustRightInd w:val="0"/>
        <w:spacing w:line="192" w:lineRule="auto"/>
        <w:ind w:left="4747"/>
        <w:jc w:val="center"/>
        <w:rPr>
          <w:lang w:eastAsia="uk-UA"/>
        </w:rPr>
      </w:pPr>
    </w:p>
    <w:p w:rsidR="00F2783A" w:rsidRDefault="00F2783A" w:rsidP="00F2783A">
      <w:pPr>
        <w:tabs>
          <w:tab w:val="left" w:pos="708"/>
        </w:tabs>
        <w:autoSpaceDE w:val="0"/>
        <w:autoSpaceDN w:val="0"/>
        <w:adjustRightInd w:val="0"/>
        <w:spacing w:line="192" w:lineRule="auto"/>
        <w:ind w:left="4747"/>
        <w:jc w:val="center"/>
        <w:rPr>
          <w:lang w:eastAsia="uk-UA"/>
        </w:rPr>
      </w:pPr>
    </w:p>
    <w:p w:rsidR="00F2783A" w:rsidRDefault="00F2783A" w:rsidP="00F2783A">
      <w:pPr>
        <w:tabs>
          <w:tab w:val="left" w:pos="708"/>
        </w:tabs>
        <w:autoSpaceDE w:val="0"/>
        <w:autoSpaceDN w:val="0"/>
        <w:adjustRightInd w:val="0"/>
        <w:spacing w:line="192" w:lineRule="auto"/>
        <w:ind w:left="4747"/>
        <w:jc w:val="center"/>
        <w:rPr>
          <w:lang w:eastAsia="uk-UA"/>
        </w:rPr>
      </w:pPr>
    </w:p>
    <w:p w:rsidR="00F2783A" w:rsidRDefault="00F2783A" w:rsidP="00F2783A">
      <w:pPr>
        <w:tabs>
          <w:tab w:val="left" w:pos="708"/>
        </w:tabs>
        <w:autoSpaceDE w:val="0"/>
        <w:autoSpaceDN w:val="0"/>
        <w:adjustRightInd w:val="0"/>
        <w:spacing w:line="192" w:lineRule="auto"/>
        <w:ind w:left="4747"/>
        <w:jc w:val="center"/>
        <w:rPr>
          <w:lang w:eastAsia="uk-UA"/>
        </w:rPr>
      </w:pPr>
    </w:p>
    <w:p w:rsidR="00F2783A" w:rsidRDefault="00F2783A" w:rsidP="00F2783A">
      <w:pPr>
        <w:tabs>
          <w:tab w:val="left" w:pos="708"/>
        </w:tabs>
        <w:autoSpaceDE w:val="0"/>
        <w:autoSpaceDN w:val="0"/>
        <w:adjustRightInd w:val="0"/>
        <w:spacing w:line="192" w:lineRule="auto"/>
        <w:ind w:left="4747"/>
        <w:jc w:val="center"/>
        <w:rPr>
          <w:lang w:eastAsia="uk-UA"/>
        </w:rPr>
      </w:pPr>
    </w:p>
    <w:p w:rsidR="00F2783A" w:rsidRDefault="00F2783A" w:rsidP="00F2783A">
      <w:pPr>
        <w:tabs>
          <w:tab w:val="left" w:pos="708"/>
        </w:tabs>
        <w:autoSpaceDE w:val="0"/>
        <w:autoSpaceDN w:val="0"/>
        <w:adjustRightInd w:val="0"/>
        <w:spacing w:line="192" w:lineRule="auto"/>
        <w:ind w:left="4747"/>
        <w:jc w:val="center"/>
        <w:rPr>
          <w:lang w:eastAsia="uk-UA"/>
        </w:rPr>
      </w:pPr>
    </w:p>
    <w:p w:rsidR="00F2783A" w:rsidRDefault="00F2783A" w:rsidP="00F2783A">
      <w:pPr>
        <w:tabs>
          <w:tab w:val="left" w:pos="708"/>
        </w:tabs>
        <w:autoSpaceDE w:val="0"/>
        <w:autoSpaceDN w:val="0"/>
        <w:adjustRightInd w:val="0"/>
        <w:spacing w:line="192" w:lineRule="auto"/>
        <w:ind w:left="4747"/>
        <w:jc w:val="center"/>
        <w:rPr>
          <w:lang w:eastAsia="uk-UA"/>
        </w:rPr>
      </w:pPr>
    </w:p>
    <w:p w:rsidR="00F2783A" w:rsidRDefault="00F2783A" w:rsidP="00F2783A">
      <w:pPr>
        <w:tabs>
          <w:tab w:val="left" w:pos="708"/>
        </w:tabs>
        <w:autoSpaceDE w:val="0"/>
        <w:autoSpaceDN w:val="0"/>
        <w:adjustRightInd w:val="0"/>
        <w:spacing w:line="192" w:lineRule="auto"/>
        <w:ind w:left="4747"/>
        <w:jc w:val="center"/>
        <w:rPr>
          <w:lang w:eastAsia="uk-UA"/>
        </w:rPr>
      </w:pPr>
    </w:p>
    <w:p w:rsidR="00F2783A" w:rsidRDefault="00F2783A" w:rsidP="00F2783A">
      <w:pPr>
        <w:tabs>
          <w:tab w:val="left" w:pos="708"/>
        </w:tabs>
        <w:autoSpaceDE w:val="0"/>
        <w:autoSpaceDN w:val="0"/>
        <w:adjustRightInd w:val="0"/>
        <w:spacing w:line="192" w:lineRule="auto"/>
        <w:ind w:left="4747"/>
        <w:jc w:val="center"/>
        <w:rPr>
          <w:lang w:eastAsia="uk-UA"/>
        </w:rPr>
      </w:pPr>
    </w:p>
    <w:p w:rsidR="00F2783A" w:rsidRDefault="00F2783A" w:rsidP="00F2783A">
      <w:pPr>
        <w:tabs>
          <w:tab w:val="left" w:pos="708"/>
        </w:tabs>
        <w:autoSpaceDE w:val="0"/>
        <w:autoSpaceDN w:val="0"/>
        <w:adjustRightInd w:val="0"/>
        <w:spacing w:line="192" w:lineRule="auto"/>
        <w:ind w:left="4747"/>
        <w:jc w:val="center"/>
        <w:rPr>
          <w:lang w:eastAsia="uk-UA"/>
        </w:rPr>
      </w:pPr>
    </w:p>
    <w:p w:rsidR="00F2783A" w:rsidRDefault="00F2783A" w:rsidP="00F2783A">
      <w:pPr>
        <w:tabs>
          <w:tab w:val="left" w:pos="708"/>
        </w:tabs>
        <w:autoSpaceDE w:val="0"/>
        <w:autoSpaceDN w:val="0"/>
        <w:adjustRightInd w:val="0"/>
        <w:spacing w:line="192" w:lineRule="auto"/>
        <w:ind w:left="4747"/>
        <w:jc w:val="center"/>
        <w:rPr>
          <w:lang w:val="uk-UA" w:eastAsia="uk-UA"/>
        </w:rPr>
      </w:pPr>
    </w:p>
    <w:p w:rsidR="009D0B0C" w:rsidRDefault="009D0B0C" w:rsidP="00F2783A">
      <w:pPr>
        <w:tabs>
          <w:tab w:val="left" w:pos="708"/>
        </w:tabs>
        <w:autoSpaceDE w:val="0"/>
        <w:autoSpaceDN w:val="0"/>
        <w:adjustRightInd w:val="0"/>
        <w:spacing w:line="192" w:lineRule="auto"/>
        <w:ind w:left="4747"/>
        <w:jc w:val="center"/>
        <w:rPr>
          <w:lang w:val="uk-UA" w:eastAsia="uk-UA"/>
        </w:rPr>
      </w:pPr>
    </w:p>
    <w:p w:rsidR="009D0B0C" w:rsidRDefault="009D0B0C" w:rsidP="00F2783A">
      <w:pPr>
        <w:tabs>
          <w:tab w:val="left" w:pos="708"/>
        </w:tabs>
        <w:autoSpaceDE w:val="0"/>
        <w:autoSpaceDN w:val="0"/>
        <w:adjustRightInd w:val="0"/>
        <w:spacing w:line="192" w:lineRule="auto"/>
        <w:ind w:left="4747"/>
        <w:jc w:val="center"/>
        <w:rPr>
          <w:lang w:val="uk-UA" w:eastAsia="uk-UA"/>
        </w:rPr>
      </w:pPr>
    </w:p>
    <w:p w:rsidR="009D0B0C" w:rsidRDefault="009D0B0C" w:rsidP="00F2783A">
      <w:pPr>
        <w:tabs>
          <w:tab w:val="left" w:pos="708"/>
        </w:tabs>
        <w:autoSpaceDE w:val="0"/>
        <w:autoSpaceDN w:val="0"/>
        <w:adjustRightInd w:val="0"/>
        <w:spacing w:line="192" w:lineRule="auto"/>
        <w:ind w:left="4747"/>
        <w:jc w:val="center"/>
        <w:rPr>
          <w:lang w:val="uk-UA" w:eastAsia="uk-UA"/>
        </w:rPr>
      </w:pPr>
    </w:p>
    <w:p w:rsidR="009D0B0C" w:rsidRDefault="009D0B0C" w:rsidP="00F2783A">
      <w:pPr>
        <w:tabs>
          <w:tab w:val="left" w:pos="708"/>
        </w:tabs>
        <w:autoSpaceDE w:val="0"/>
        <w:autoSpaceDN w:val="0"/>
        <w:adjustRightInd w:val="0"/>
        <w:spacing w:line="192" w:lineRule="auto"/>
        <w:ind w:left="4747"/>
        <w:jc w:val="center"/>
        <w:rPr>
          <w:lang w:val="uk-UA" w:eastAsia="uk-UA"/>
        </w:rPr>
      </w:pPr>
    </w:p>
    <w:p w:rsidR="009D0B0C" w:rsidRDefault="009D0B0C" w:rsidP="00F2783A">
      <w:pPr>
        <w:tabs>
          <w:tab w:val="left" w:pos="708"/>
        </w:tabs>
        <w:autoSpaceDE w:val="0"/>
        <w:autoSpaceDN w:val="0"/>
        <w:adjustRightInd w:val="0"/>
        <w:spacing w:line="192" w:lineRule="auto"/>
        <w:ind w:left="4747"/>
        <w:jc w:val="center"/>
        <w:rPr>
          <w:lang w:val="uk-UA" w:eastAsia="uk-UA"/>
        </w:rPr>
      </w:pPr>
    </w:p>
    <w:p w:rsidR="009D0B0C" w:rsidRDefault="009D0B0C" w:rsidP="00F2783A">
      <w:pPr>
        <w:tabs>
          <w:tab w:val="left" w:pos="708"/>
        </w:tabs>
        <w:autoSpaceDE w:val="0"/>
        <w:autoSpaceDN w:val="0"/>
        <w:adjustRightInd w:val="0"/>
        <w:spacing w:line="192" w:lineRule="auto"/>
        <w:ind w:left="4747"/>
        <w:jc w:val="center"/>
        <w:rPr>
          <w:lang w:val="uk-UA" w:eastAsia="uk-UA"/>
        </w:rPr>
      </w:pPr>
    </w:p>
    <w:p w:rsidR="009D0B0C" w:rsidRPr="009D0B0C" w:rsidRDefault="009D0B0C" w:rsidP="00F2783A">
      <w:pPr>
        <w:tabs>
          <w:tab w:val="left" w:pos="708"/>
        </w:tabs>
        <w:autoSpaceDE w:val="0"/>
        <w:autoSpaceDN w:val="0"/>
        <w:adjustRightInd w:val="0"/>
        <w:spacing w:line="192" w:lineRule="auto"/>
        <w:ind w:left="4747"/>
        <w:jc w:val="center"/>
        <w:rPr>
          <w:lang w:val="uk-UA" w:eastAsia="uk-UA"/>
        </w:rPr>
      </w:pPr>
    </w:p>
    <w:p w:rsidR="00F2783A" w:rsidRDefault="00F2783A" w:rsidP="00F2783A">
      <w:pPr>
        <w:tabs>
          <w:tab w:val="left" w:pos="708"/>
        </w:tabs>
        <w:autoSpaceDE w:val="0"/>
        <w:autoSpaceDN w:val="0"/>
        <w:adjustRightInd w:val="0"/>
        <w:spacing w:line="192" w:lineRule="auto"/>
        <w:ind w:left="4747"/>
        <w:jc w:val="center"/>
        <w:rPr>
          <w:lang w:eastAsia="uk-UA"/>
        </w:rPr>
      </w:pPr>
    </w:p>
    <w:p w:rsidR="00F2783A" w:rsidRDefault="00F2783A" w:rsidP="00F2783A">
      <w:pPr>
        <w:tabs>
          <w:tab w:val="left" w:pos="708"/>
        </w:tabs>
        <w:autoSpaceDE w:val="0"/>
        <w:autoSpaceDN w:val="0"/>
        <w:adjustRightInd w:val="0"/>
        <w:spacing w:line="192" w:lineRule="auto"/>
        <w:ind w:left="4747"/>
        <w:jc w:val="center"/>
        <w:rPr>
          <w:lang w:eastAsia="uk-UA"/>
        </w:rPr>
      </w:pPr>
    </w:p>
    <w:p w:rsidR="00F2783A" w:rsidRDefault="00F2783A" w:rsidP="00F2783A">
      <w:pPr>
        <w:tabs>
          <w:tab w:val="left" w:pos="708"/>
        </w:tabs>
        <w:autoSpaceDE w:val="0"/>
        <w:autoSpaceDN w:val="0"/>
        <w:adjustRightInd w:val="0"/>
        <w:spacing w:line="192" w:lineRule="auto"/>
        <w:ind w:left="4747"/>
        <w:jc w:val="center"/>
        <w:rPr>
          <w:lang w:val="uk-UA" w:eastAsia="uk-UA"/>
        </w:rPr>
      </w:pPr>
    </w:p>
    <w:p w:rsidR="00F2783A" w:rsidRDefault="00F2783A" w:rsidP="00F2783A">
      <w:pPr>
        <w:tabs>
          <w:tab w:val="left" w:pos="708"/>
        </w:tabs>
        <w:autoSpaceDE w:val="0"/>
        <w:autoSpaceDN w:val="0"/>
        <w:adjustRightInd w:val="0"/>
        <w:spacing w:line="192" w:lineRule="auto"/>
        <w:ind w:left="4747"/>
        <w:jc w:val="center"/>
        <w:rPr>
          <w:lang w:val="uk-UA" w:eastAsia="uk-UA"/>
        </w:rPr>
      </w:pPr>
    </w:p>
    <w:p w:rsidR="00F2783A" w:rsidRDefault="00F2783A" w:rsidP="00F2783A">
      <w:pPr>
        <w:tabs>
          <w:tab w:val="left" w:pos="708"/>
        </w:tabs>
        <w:autoSpaceDE w:val="0"/>
        <w:autoSpaceDN w:val="0"/>
        <w:adjustRightInd w:val="0"/>
        <w:spacing w:line="192" w:lineRule="auto"/>
        <w:ind w:left="4747"/>
        <w:jc w:val="center"/>
        <w:rPr>
          <w:lang w:val="uk-UA" w:eastAsia="uk-UA"/>
        </w:rPr>
      </w:pPr>
    </w:p>
    <w:p w:rsidR="00F2783A" w:rsidRDefault="00F2783A" w:rsidP="00F2783A">
      <w:pPr>
        <w:tabs>
          <w:tab w:val="left" w:pos="708"/>
        </w:tabs>
        <w:autoSpaceDE w:val="0"/>
        <w:autoSpaceDN w:val="0"/>
        <w:adjustRightInd w:val="0"/>
        <w:spacing w:line="192" w:lineRule="auto"/>
        <w:ind w:left="4747"/>
        <w:jc w:val="center"/>
        <w:rPr>
          <w:lang w:val="uk-UA" w:eastAsia="uk-UA"/>
        </w:rPr>
      </w:pPr>
    </w:p>
    <w:p w:rsidR="00F2783A" w:rsidRDefault="00F2783A" w:rsidP="00F2783A">
      <w:pPr>
        <w:tabs>
          <w:tab w:val="left" w:pos="708"/>
        </w:tabs>
        <w:autoSpaceDE w:val="0"/>
        <w:autoSpaceDN w:val="0"/>
        <w:adjustRightInd w:val="0"/>
        <w:spacing w:line="192" w:lineRule="auto"/>
        <w:ind w:left="4747"/>
        <w:jc w:val="center"/>
        <w:rPr>
          <w:lang w:eastAsia="uk-UA"/>
        </w:rPr>
      </w:pPr>
    </w:p>
    <w:p w:rsidR="00F2783A" w:rsidRDefault="00F2783A" w:rsidP="00F2783A">
      <w:pPr>
        <w:tabs>
          <w:tab w:val="left" w:pos="708"/>
        </w:tabs>
        <w:autoSpaceDE w:val="0"/>
        <w:autoSpaceDN w:val="0"/>
        <w:adjustRightInd w:val="0"/>
        <w:spacing w:line="192" w:lineRule="auto"/>
        <w:rPr>
          <w:lang w:val="uk-UA" w:eastAsia="uk-UA"/>
        </w:rPr>
      </w:pP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ind w:left="3540"/>
        <w:rPr>
          <w:b/>
          <w:lang w:eastAsia="uk-UA"/>
        </w:rPr>
      </w:pPr>
      <w:r>
        <w:rPr>
          <w:b/>
          <w:lang w:val="uk-UA" w:eastAsia="uk-UA"/>
        </w:rPr>
        <w:t xml:space="preserve">    </w:t>
      </w:r>
      <w:r>
        <w:rPr>
          <w:b/>
          <w:lang w:eastAsia="uk-UA"/>
        </w:rPr>
        <w:t>ПАСПОРТ</w:t>
      </w:r>
    </w:p>
    <w:p w:rsidR="00F2783A" w:rsidRDefault="00F2783A" w:rsidP="00F2783A">
      <w:pPr>
        <w:tabs>
          <w:tab w:val="left" w:pos="708"/>
        </w:tabs>
        <w:autoSpaceDE w:val="0"/>
        <w:autoSpaceDN w:val="0"/>
        <w:adjustRightInd w:val="0"/>
        <w:jc w:val="center"/>
        <w:rPr>
          <w:b/>
          <w:lang w:eastAsia="uk-UA"/>
        </w:rPr>
      </w:pPr>
      <w:r>
        <w:rPr>
          <w:b/>
          <w:lang w:eastAsia="uk-UA"/>
        </w:rPr>
        <w:t>міської (бюджетної ) цільової програми</w:t>
      </w:r>
    </w:p>
    <w:p w:rsidR="00F2783A" w:rsidRDefault="00F2783A" w:rsidP="00F2783A">
      <w:pPr>
        <w:tabs>
          <w:tab w:val="left" w:pos="708"/>
        </w:tabs>
        <w:autoSpaceDE w:val="0"/>
        <w:autoSpaceDN w:val="0"/>
        <w:adjustRightInd w:val="0"/>
        <w:jc w:val="center"/>
        <w:rPr>
          <w:sz w:val="16"/>
          <w:lang w:eastAsia="uk-UA"/>
        </w:rPr>
      </w:pPr>
    </w:p>
    <w:p w:rsidR="00F2783A" w:rsidRDefault="00F2783A" w:rsidP="00F2783A">
      <w:pPr>
        <w:tabs>
          <w:tab w:val="left" w:pos="708"/>
        </w:tabs>
        <w:autoSpaceDE w:val="0"/>
        <w:autoSpaceDN w:val="0"/>
        <w:adjustRightInd w:val="0"/>
        <w:jc w:val="center"/>
        <w:rPr>
          <w:i/>
          <w:u w:val="single"/>
          <w:lang w:eastAsia="uk-UA"/>
        </w:rPr>
      </w:pPr>
      <w:r>
        <w:rPr>
          <w:i/>
          <w:u w:val="single"/>
          <w:lang w:eastAsia="uk-UA"/>
        </w:rPr>
        <w:t xml:space="preserve">соціального захисту населення міста м. Новий Розділ на 2016 </w:t>
      </w:r>
      <w:r>
        <w:rPr>
          <w:i/>
          <w:szCs w:val="26"/>
          <w:u w:val="single"/>
        </w:rPr>
        <w:t>та прогноз на 2017-2018 роки</w:t>
      </w:r>
      <w:r>
        <w:rPr>
          <w:i/>
          <w:u w:val="single"/>
          <w:lang w:eastAsia="uk-UA"/>
        </w:rPr>
        <w:t xml:space="preserve"> </w:t>
      </w:r>
    </w:p>
    <w:p w:rsidR="00F2783A" w:rsidRDefault="00F2783A" w:rsidP="00F2783A">
      <w:pPr>
        <w:tabs>
          <w:tab w:val="left" w:pos="708"/>
        </w:tabs>
        <w:autoSpaceDE w:val="0"/>
        <w:autoSpaceDN w:val="0"/>
        <w:adjustRightInd w:val="0"/>
        <w:jc w:val="center"/>
        <w:rPr>
          <w:lang w:eastAsia="uk-UA"/>
        </w:rPr>
      </w:pPr>
      <w:r>
        <w:rPr>
          <w:lang w:eastAsia="uk-UA"/>
        </w:rPr>
        <w:t xml:space="preserve"> (назва програми) </w:t>
      </w:r>
    </w:p>
    <w:p w:rsidR="00F2783A" w:rsidRDefault="00F2783A" w:rsidP="00F2783A">
      <w:pPr>
        <w:tabs>
          <w:tab w:val="left" w:pos="708"/>
        </w:tabs>
        <w:autoSpaceDE w:val="0"/>
        <w:autoSpaceDN w:val="0"/>
        <w:adjustRightInd w:val="0"/>
        <w:rPr>
          <w:lang w:eastAsia="uk-UA"/>
        </w:rPr>
      </w:pPr>
    </w:p>
    <w:p w:rsidR="00F2783A" w:rsidRDefault="00F2783A" w:rsidP="00F2783A">
      <w:pPr>
        <w:tabs>
          <w:tab w:val="left" w:pos="708"/>
        </w:tabs>
        <w:autoSpaceDE w:val="0"/>
        <w:autoSpaceDN w:val="0"/>
        <w:adjustRightInd w:val="0"/>
        <w:rPr>
          <w:lang w:eastAsia="uk-UA"/>
        </w:rPr>
      </w:pPr>
      <w:r>
        <w:rPr>
          <w:lang w:eastAsia="uk-UA"/>
        </w:rPr>
        <w:t xml:space="preserve">1. Ініціатор розроблення програми: </w:t>
      </w:r>
      <w:r>
        <w:rPr>
          <w:i/>
          <w:lang w:eastAsia="uk-UA"/>
        </w:rPr>
        <w:t>Управління  соціального захисту                                                                                                                      -                                                           населення Новороздільської  міської ради</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ind w:left="280" w:hanging="280"/>
        <w:rPr>
          <w:lang w:eastAsia="uk-UA"/>
        </w:rPr>
      </w:pPr>
      <w:r>
        <w:rPr>
          <w:lang w:eastAsia="uk-UA"/>
        </w:rPr>
        <w:t xml:space="preserve">2. Дата, номер документа </w:t>
      </w:r>
      <w:r>
        <w:rPr>
          <w:lang w:eastAsia="uk-UA"/>
        </w:rPr>
        <w:br/>
        <w:t>про затвердження програми _______________________________________</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rPr>
          <w:i/>
          <w:lang w:eastAsia="uk-UA"/>
        </w:rPr>
      </w:pPr>
      <w:r>
        <w:rPr>
          <w:lang w:eastAsia="uk-UA"/>
        </w:rPr>
        <w:t xml:space="preserve">3. Розробник програми: </w:t>
      </w:r>
      <w:r>
        <w:rPr>
          <w:i/>
          <w:lang w:eastAsia="uk-UA"/>
        </w:rPr>
        <w:t>Виконавчий комітет Новороздільської міської ради</w:t>
      </w:r>
    </w:p>
    <w:p w:rsidR="00F2783A" w:rsidRDefault="00F2783A" w:rsidP="00F2783A">
      <w:pPr>
        <w:tabs>
          <w:tab w:val="left" w:pos="708"/>
        </w:tabs>
        <w:autoSpaceDE w:val="0"/>
        <w:autoSpaceDN w:val="0"/>
        <w:adjustRightInd w:val="0"/>
        <w:ind w:left="3434" w:hanging="3434"/>
        <w:rPr>
          <w:lang w:eastAsia="uk-UA"/>
        </w:rPr>
      </w:pPr>
      <w:r>
        <w:rPr>
          <w:lang w:eastAsia="uk-UA"/>
        </w:rPr>
        <w:t xml:space="preserve">4. Співрозробники програми: </w:t>
      </w:r>
      <w:r>
        <w:rPr>
          <w:i/>
          <w:lang w:eastAsia="uk-UA"/>
        </w:rPr>
        <w:t xml:space="preserve">Управління соціального захисту населення                          Новороздільської  міської ради </w:t>
      </w:r>
    </w:p>
    <w:p w:rsidR="00F2783A" w:rsidRDefault="00F2783A" w:rsidP="00F2783A">
      <w:pPr>
        <w:tabs>
          <w:tab w:val="left" w:pos="708"/>
        </w:tabs>
        <w:autoSpaceDE w:val="0"/>
        <w:autoSpaceDN w:val="0"/>
        <w:adjustRightInd w:val="0"/>
        <w:rPr>
          <w:lang w:eastAsia="uk-UA"/>
        </w:rPr>
      </w:pPr>
      <w:r>
        <w:rPr>
          <w:lang w:eastAsia="uk-UA"/>
        </w:rPr>
        <w:t xml:space="preserve">5. Відповідальний виконавець програми: </w:t>
      </w:r>
      <w:r>
        <w:rPr>
          <w:i/>
          <w:lang w:eastAsia="uk-UA"/>
        </w:rPr>
        <w:t>Управління соціального захисту                                                                                                                           -                                                                   населення Новороздільської міської ради</w:t>
      </w:r>
    </w:p>
    <w:p w:rsidR="00F2783A" w:rsidRDefault="00F2783A" w:rsidP="00F2783A">
      <w:pPr>
        <w:tabs>
          <w:tab w:val="left" w:pos="708"/>
        </w:tabs>
        <w:autoSpaceDE w:val="0"/>
        <w:autoSpaceDN w:val="0"/>
        <w:adjustRightInd w:val="0"/>
        <w:rPr>
          <w:i/>
          <w:lang w:eastAsia="uk-UA"/>
        </w:rPr>
      </w:pPr>
      <w:r>
        <w:rPr>
          <w:lang w:eastAsia="uk-UA"/>
        </w:rPr>
        <w:t xml:space="preserve">6. Учасники програми: </w:t>
      </w:r>
      <w:r>
        <w:rPr>
          <w:i/>
          <w:lang w:eastAsia="uk-UA"/>
        </w:rPr>
        <w:t xml:space="preserve">управління соціального захисту населення Новороздільської міської ради, мешканці міста: </w:t>
      </w:r>
      <w:r>
        <w:rPr>
          <w:lang w:eastAsia="uk-UA"/>
        </w:rPr>
        <w:t xml:space="preserve"> </w:t>
      </w:r>
      <w:r>
        <w:rPr>
          <w:i/>
          <w:lang w:eastAsia="uk-UA"/>
        </w:rPr>
        <w:t xml:space="preserve">в т.ч. почесні громадяни, громадяни, які постраждали від аварії на ЧАЕС, інваліди по зору І та ІІ груп, інваліди загального захворювання, малозабезпечені громадяни міста. </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rPr>
          <w:lang w:eastAsia="uk-UA"/>
        </w:rPr>
      </w:pPr>
      <w:r>
        <w:rPr>
          <w:lang w:eastAsia="uk-UA"/>
        </w:rPr>
        <w:t xml:space="preserve">7. Термін реалізації програми: </w:t>
      </w:r>
      <w:r>
        <w:rPr>
          <w:i/>
          <w:lang w:eastAsia="uk-UA"/>
        </w:rPr>
        <w:t>2016-2018 роки</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ind w:left="476" w:hanging="476"/>
        <w:rPr>
          <w:lang w:eastAsia="uk-UA"/>
        </w:rPr>
      </w:pPr>
      <w:r>
        <w:rPr>
          <w:lang w:eastAsia="uk-UA"/>
        </w:rPr>
        <w:t xml:space="preserve">7.1. Етапи виконання програми </w:t>
      </w:r>
      <w:r>
        <w:rPr>
          <w:lang w:eastAsia="uk-UA"/>
        </w:rPr>
        <w:br/>
        <w:t xml:space="preserve"> (для довгострокових програм)  ____________________________________</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ind w:left="308" w:hanging="308"/>
        <w:rPr>
          <w:lang w:eastAsia="uk-UA"/>
        </w:rPr>
      </w:pPr>
      <w:r>
        <w:rPr>
          <w:lang w:eastAsia="uk-UA"/>
        </w:rPr>
        <w:t xml:space="preserve">9. Загальний обсяг фінансових </w:t>
      </w:r>
      <w:r>
        <w:rPr>
          <w:lang w:eastAsia="uk-UA"/>
        </w:rPr>
        <w:br/>
        <w:t xml:space="preserve">ресурсів, необхідних для реалізації </w:t>
      </w:r>
      <w:r>
        <w:rPr>
          <w:lang w:eastAsia="uk-UA"/>
        </w:rPr>
        <w:br/>
        <w:t>програми, тис. грн., всього, _______</w:t>
      </w:r>
      <w:r>
        <w:rPr>
          <w:b/>
          <w:lang w:eastAsia="uk-UA"/>
        </w:rPr>
        <w:t>872,6 тис. грн</w:t>
      </w:r>
      <w:r>
        <w:rPr>
          <w:lang w:eastAsia="uk-UA"/>
        </w:rPr>
        <w:t>_____________________</w:t>
      </w:r>
      <w:r>
        <w:rPr>
          <w:lang w:eastAsia="uk-UA"/>
        </w:rPr>
        <w:br/>
        <w:t>у тому числі:</w:t>
      </w:r>
    </w:p>
    <w:p w:rsidR="00F2783A" w:rsidRDefault="00F2783A" w:rsidP="00F2783A">
      <w:pPr>
        <w:tabs>
          <w:tab w:val="left" w:pos="708"/>
        </w:tabs>
        <w:autoSpaceDE w:val="0"/>
        <w:autoSpaceDN w:val="0"/>
        <w:adjustRightInd w:val="0"/>
        <w:ind w:left="615"/>
        <w:rPr>
          <w:sz w:val="16"/>
          <w:lang w:eastAsia="uk-UA"/>
        </w:rPr>
      </w:pPr>
    </w:p>
    <w:p w:rsidR="00F2783A" w:rsidRDefault="00F2783A" w:rsidP="00F2783A">
      <w:pPr>
        <w:tabs>
          <w:tab w:val="left" w:pos="708"/>
        </w:tabs>
        <w:autoSpaceDE w:val="0"/>
        <w:autoSpaceDN w:val="0"/>
        <w:adjustRightInd w:val="0"/>
        <w:ind w:left="462" w:hanging="462"/>
        <w:rPr>
          <w:lang w:val="uk-UA" w:eastAsia="uk-UA"/>
        </w:rPr>
      </w:pPr>
      <w:r>
        <w:rPr>
          <w:lang w:eastAsia="uk-UA"/>
        </w:rPr>
        <w:t>9.1. коштів міського бюджету ________</w:t>
      </w:r>
      <w:r>
        <w:rPr>
          <w:b/>
          <w:lang w:eastAsia="uk-UA"/>
        </w:rPr>
        <w:t>872,6тис. грн</w:t>
      </w:r>
      <w:r>
        <w:rPr>
          <w:lang w:eastAsia="uk-UA"/>
        </w:rPr>
        <w:t xml:space="preserve"> ____________________</w:t>
      </w:r>
      <w:r>
        <w:rPr>
          <w:lang w:eastAsia="uk-UA"/>
        </w:rPr>
        <w:br/>
        <w:t>коштів інших джерел  (вказати)  ___________________________________</w:t>
      </w:r>
    </w:p>
    <w:p w:rsidR="00F2783A" w:rsidRDefault="00F2783A" w:rsidP="00F2783A">
      <w:pPr>
        <w:tabs>
          <w:tab w:val="left" w:pos="708"/>
        </w:tabs>
        <w:autoSpaceDE w:val="0"/>
        <w:autoSpaceDN w:val="0"/>
        <w:adjustRightInd w:val="0"/>
        <w:ind w:firstLine="520"/>
        <w:rPr>
          <w:lang w:eastAsia="uk-UA"/>
        </w:rPr>
      </w:pPr>
    </w:p>
    <w:p w:rsidR="00F2783A" w:rsidRDefault="00F2783A" w:rsidP="00F2783A">
      <w:pPr>
        <w:tabs>
          <w:tab w:val="left" w:pos="708"/>
        </w:tabs>
        <w:autoSpaceDE w:val="0"/>
        <w:autoSpaceDN w:val="0"/>
        <w:adjustRightInd w:val="0"/>
        <w:rPr>
          <w:lang w:val="uk-UA" w:eastAsia="uk-UA"/>
        </w:rPr>
      </w:pPr>
    </w:p>
    <w:p w:rsidR="00F2783A" w:rsidRDefault="00F2783A" w:rsidP="00F2783A">
      <w:pPr>
        <w:pStyle w:val="a6"/>
        <w:tabs>
          <w:tab w:val="center" w:pos="4677"/>
          <w:tab w:val="right" w:pos="9355"/>
        </w:tabs>
        <w:spacing w:line="192" w:lineRule="auto"/>
        <w:rPr>
          <w:b/>
          <w:sz w:val="22"/>
          <w:lang w:val="uk-UA"/>
        </w:rPr>
      </w:pPr>
      <w:r>
        <w:rPr>
          <w:b/>
        </w:rPr>
        <w:t xml:space="preserve">Керівник установи - </w:t>
      </w:r>
      <w:r>
        <w:rPr>
          <w:b/>
        </w:rPr>
        <w:br/>
        <w:t>головного розпорядника           Калінчук Г.А.</w:t>
      </w:r>
      <w:r>
        <w:rPr>
          <w:b/>
        </w:rPr>
        <w:br/>
        <w:t xml:space="preserve">коштів </w:t>
      </w:r>
      <w:r>
        <w:rPr>
          <w:b/>
        </w:rPr>
        <w:tab/>
      </w:r>
      <w:r>
        <w:rPr>
          <w:b/>
        </w:rPr>
        <w:tab/>
      </w:r>
      <w:r>
        <w:rPr>
          <w:b/>
        </w:rPr>
        <w:tab/>
        <w:t>_________</w:t>
      </w:r>
    </w:p>
    <w:p w:rsidR="00F2783A" w:rsidRDefault="00F2783A" w:rsidP="00F2783A">
      <w:pPr>
        <w:pStyle w:val="a6"/>
        <w:tabs>
          <w:tab w:val="center" w:pos="4677"/>
          <w:tab w:val="right" w:pos="9355"/>
        </w:tabs>
        <w:ind w:left="567"/>
        <w:rPr>
          <w:b/>
        </w:rPr>
      </w:pPr>
      <w:r>
        <w:rPr>
          <w:b/>
        </w:rPr>
        <w:tab/>
      </w:r>
      <w:r>
        <w:rPr>
          <w:b/>
        </w:rPr>
        <w:tab/>
      </w:r>
      <w:r>
        <w:rPr>
          <w:b/>
        </w:rPr>
        <w:tab/>
      </w:r>
      <w:r>
        <w:rPr>
          <w:b/>
          <w:sz w:val="22"/>
        </w:rPr>
        <w:t xml:space="preserve"> (П. І. Б.) </w:t>
      </w:r>
      <w:r>
        <w:rPr>
          <w:b/>
        </w:rPr>
        <w:tab/>
      </w:r>
      <w:r>
        <w:rPr>
          <w:b/>
        </w:rPr>
        <w:tab/>
      </w:r>
      <w:r>
        <w:rPr>
          <w:b/>
        </w:rPr>
        <w:tab/>
      </w:r>
      <w:r>
        <w:rPr>
          <w:b/>
        </w:rPr>
        <w:tab/>
      </w:r>
      <w:r>
        <w:rPr>
          <w:b/>
        </w:rPr>
        <w:tab/>
      </w:r>
      <w:r>
        <w:rPr>
          <w:b/>
          <w:sz w:val="22"/>
        </w:rPr>
        <w:t xml:space="preserve"> (підпис) </w:t>
      </w:r>
    </w:p>
    <w:p w:rsidR="00F2783A" w:rsidRDefault="00F2783A" w:rsidP="00F2783A">
      <w:pPr>
        <w:pStyle w:val="a6"/>
        <w:tabs>
          <w:tab w:val="center" w:pos="4677"/>
          <w:tab w:val="right" w:pos="9355"/>
        </w:tabs>
        <w:rPr>
          <w:b/>
        </w:rPr>
      </w:pPr>
      <w:r>
        <w:rPr>
          <w:b/>
        </w:rPr>
        <w:t xml:space="preserve">Відповідальний </w:t>
      </w:r>
      <w:r>
        <w:rPr>
          <w:b/>
        </w:rPr>
        <w:br/>
        <w:t>виконавець Програми</w:t>
      </w:r>
      <w:r>
        <w:rPr>
          <w:b/>
        </w:rPr>
        <w:tab/>
        <w:t xml:space="preserve">            Калінчук Г.А.                </w:t>
      </w:r>
      <w:r>
        <w:rPr>
          <w:b/>
        </w:rPr>
        <w:tab/>
      </w:r>
      <w:r>
        <w:rPr>
          <w:b/>
        </w:rPr>
        <w:tab/>
      </w:r>
    </w:p>
    <w:p w:rsidR="00F2783A" w:rsidRDefault="00F2783A" w:rsidP="00F2783A">
      <w:pPr>
        <w:pStyle w:val="a6"/>
        <w:tabs>
          <w:tab w:val="center" w:pos="4677"/>
          <w:tab w:val="right" w:pos="9355"/>
        </w:tabs>
        <w:ind w:left="567"/>
        <w:rPr>
          <w:b/>
          <w:sz w:val="22"/>
        </w:rPr>
      </w:pP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t xml:space="preserve"> (підпис) </w:t>
      </w:r>
    </w:p>
    <w:p w:rsidR="00F2783A" w:rsidRDefault="00F2783A" w:rsidP="00F2783A">
      <w:pPr>
        <w:pStyle w:val="a6"/>
        <w:tabs>
          <w:tab w:val="center" w:pos="4677"/>
          <w:tab w:val="right" w:pos="9355"/>
        </w:tabs>
        <w:ind w:left="567"/>
        <w:rPr>
          <w:b/>
          <w:lang w:val="uk-UA"/>
        </w:rPr>
      </w:pPr>
      <w:r>
        <w:rPr>
          <w:b/>
        </w:rPr>
        <w:t>тел.:2-57-5</w:t>
      </w:r>
    </w:p>
    <w:p w:rsidR="00F2783A" w:rsidRDefault="00F2783A" w:rsidP="00F2783A">
      <w:pPr>
        <w:pStyle w:val="a6"/>
        <w:tabs>
          <w:tab w:val="center" w:pos="4677"/>
          <w:tab w:val="right" w:pos="9355"/>
        </w:tabs>
        <w:ind w:left="567"/>
        <w:rPr>
          <w:b/>
          <w:lang w:val="uk-UA"/>
        </w:rPr>
      </w:pPr>
    </w:p>
    <w:p w:rsidR="00F2783A" w:rsidRDefault="00F2783A" w:rsidP="00F2783A">
      <w:pPr>
        <w:pStyle w:val="a6"/>
        <w:tabs>
          <w:tab w:val="center" w:pos="4677"/>
          <w:tab w:val="right" w:pos="9355"/>
        </w:tabs>
        <w:ind w:left="567"/>
        <w:rPr>
          <w:b/>
          <w:lang w:val="uk-UA"/>
        </w:rPr>
      </w:pPr>
    </w:p>
    <w:p w:rsidR="00F2783A" w:rsidRDefault="00F2783A" w:rsidP="00F2783A">
      <w:pPr>
        <w:pStyle w:val="a6"/>
        <w:tabs>
          <w:tab w:val="center" w:pos="4677"/>
          <w:tab w:val="right" w:pos="9355"/>
        </w:tabs>
        <w:ind w:left="567"/>
        <w:rPr>
          <w:b/>
          <w:lang w:val="uk-UA"/>
        </w:rPr>
      </w:pPr>
    </w:p>
    <w:tbl>
      <w:tblPr>
        <w:tblW w:w="9455" w:type="dxa"/>
        <w:tblInd w:w="232" w:type="dxa"/>
        <w:tblLook w:val="01E0"/>
      </w:tblPr>
      <w:tblGrid>
        <w:gridCol w:w="3751"/>
        <w:gridCol w:w="1705"/>
        <w:gridCol w:w="3999"/>
      </w:tblGrid>
      <w:tr w:rsidR="00F2783A" w:rsidTr="00F2783A">
        <w:tc>
          <w:tcPr>
            <w:tcW w:w="3751" w:type="dxa"/>
          </w:tcPr>
          <w:p w:rsidR="00F2783A" w:rsidRDefault="00F2783A">
            <w:pPr>
              <w:spacing w:line="276" w:lineRule="auto"/>
              <w:jc w:val="center"/>
              <w:rPr>
                <w:lang w:eastAsia="en-US"/>
              </w:rPr>
            </w:pPr>
            <w:r>
              <w:rPr>
                <w:lang w:eastAsia="en-US"/>
              </w:rPr>
              <w:t>Затверджено</w:t>
            </w:r>
          </w:p>
          <w:p w:rsidR="00F2783A" w:rsidRDefault="00F2783A">
            <w:pPr>
              <w:pBdr>
                <w:bottom w:val="single" w:sz="6" w:space="1" w:color="auto"/>
              </w:pBdr>
              <w:spacing w:line="276" w:lineRule="auto"/>
              <w:jc w:val="center"/>
              <w:rPr>
                <w:lang w:eastAsia="en-US"/>
              </w:rPr>
            </w:pPr>
            <w:r>
              <w:rPr>
                <w:lang w:eastAsia="en-US"/>
              </w:rPr>
              <w:t>Міський голова</w:t>
            </w:r>
          </w:p>
          <w:p w:rsidR="00F2783A" w:rsidRDefault="00F2783A">
            <w:pPr>
              <w:pBdr>
                <w:bottom w:val="single" w:sz="6" w:space="1" w:color="auto"/>
              </w:pBdr>
              <w:spacing w:line="276" w:lineRule="auto"/>
              <w:jc w:val="center"/>
              <w:rPr>
                <w:lang w:eastAsia="en-US"/>
              </w:rPr>
            </w:pPr>
          </w:p>
          <w:p w:rsidR="00F2783A" w:rsidRDefault="00F2783A">
            <w:pPr>
              <w:spacing w:line="276" w:lineRule="auto"/>
              <w:jc w:val="center"/>
              <w:rPr>
                <w:lang w:eastAsia="en-US"/>
              </w:rPr>
            </w:pPr>
          </w:p>
          <w:p w:rsidR="00F2783A" w:rsidRDefault="00F2783A">
            <w:pPr>
              <w:spacing w:line="276" w:lineRule="auto"/>
              <w:jc w:val="center"/>
              <w:rPr>
                <w:lang w:eastAsia="en-US"/>
              </w:rPr>
            </w:pPr>
            <w:r>
              <w:rPr>
                <w:lang w:eastAsia="en-US"/>
              </w:rPr>
              <w:t>«__» __________ 20</w:t>
            </w:r>
            <w:r>
              <w:rPr>
                <w:lang w:val="en-US" w:eastAsia="en-US"/>
              </w:rPr>
              <w:t>_</w:t>
            </w:r>
            <w:r>
              <w:rPr>
                <w:lang w:eastAsia="en-US"/>
              </w:rPr>
              <w:t xml:space="preserve">_ року </w:t>
            </w:r>
          </w:p>
        </w:tc>
        <w:tc>
          <w:tcPr>
            <w:tcW w:w="1705" w:type="dxa"/>
          </w:tcPr>
          <w:p w:rsidR="00F2783A" w:rsidRDefault="00F2783A">
            <w:pPr>
              <w:spacing w:line="276" w:lineRule="auto"/>
              <w:rPr>
                <w:lang w:eastAsia="en-US"/>
              </w:rPr>
            </w:pPr>
          </w:p>
        </w:tc>
        <w:tc>
          <w:tcPr>
            <w:tcW w:w="3999" w:type="dxa"/>
          </w:tcPr>
          <w:p w:rsidR="00F2783A" w:rsidRDefault="00F2783A">
            <w:pPr>
              <w:spacing w:line="276" w:lineRule="auto"/>
              <w:jc w:val="center"/>
              <w:rPr>
                <w:lang w:eastAsia="en-US"/>
              </w:rPr>
            </w:pPr>
          </w:p>
        </w:tc>
      </w:tr>
    </w:tbl>
    <w:p w:rsidR="00F2783A" w:rsidRDefault="00F2783A" w:rsidP="00F2783A">
      <w:pPr>
        <w:tabs>
          <w:tab w:val="left" w:pos="708"/>
        </w:tabs>
        <w:ind w:left="589"/>
        <w:rPr>
          <w:sz w:val="16"/>
          <w:szCs w:val="16"/>
        </w:rPr>
      </w:pPr>
    </w:p>
    <w:p w:rsidR="00F2783A" w:rsidRDefault="00F2783A" w:rsidP="00F2783A">
      <w:pPr>
        <w:tabs>
          <w:tab w:val="left" w:pos="708"/>
        </w:tabs>
        <w:rPr>
          <w:sz w:val="12"/>
          <w:lang w:val="en-US"/>
        </w:rPr>
      </w:pPr>
    </w:p>
    <w:tbl>
      <w:tblPr>
        <w:tblW w:w="0" w:type="auto"/>
        <w:tblInd w:w="250" w:type="dxa"/>
        <w:tblLook w:val="01E0"/>
      </w:tblPr>
      <w:tblGrid>
        <w:gridCol w:w="4024"/>
      </w:tblGrid>
      <w:tr w:rsidR="00F2783A" w:rsidTr="00F2783A">
        <w:tc>
          <w:tcPr>
            <w:tcW w:w="4024" w:type="dxa"/>
          </w:tcPr>
          <w:p w:rsidR="00F2783A" w:rsidRDefault="00F2783A">
            <w:pPr>
              <w:spacing w:line="276" w:lineRule="auto"/>
              <w:jc w:val="center"/>
              <w:rPr>
                <w:lang w:val="en-US" w:eastAsia="en-US"/>
              </w:rPr>
            </w:pPr>
          </w:p>
          <w:p w:rsidR="00F2783A" w:rsidRDefault="00F2783A">
            <w:pPr>
              <w:spacing w:line="276" w:lineRule="auto"/>
              <w:rPr>
                <w:lang w:val="uk-UA" w:eastAsia="en-US"/>
              </w:rPr>
            </w:pPr>
          </w:p>
        </w:tc>
      </w:tr>
    </w:tbl>
    <w:p w:rsidR="00F2783A" w:rsidRDefault="00F2783A" w:rsidP="00F2783A">
      <w:pPr>
        <w:tabs>
          <w:tab w:val="left" w:pos="708"/>
        </w:tabs>
        <w:autoSpaceDE w:val="0"/>
        <w:autoSpaceDN w:val="0"/>
        <w:adjustRightInd w:val="0"/>
        <w:jc w:val="center"/>
        <w:rPr>
          <w:b/>
          <w:sz w:val="40"/>
          <w:szCs w:val="40"/>
          <w:u w:val="single"/>
          <w:lang w:val="en-US" w:eastAsia="uk-UA"/>
        </w:rPr>
      </w:pPr>
      <w:r>
        <w:rPr>
          <w:b/>
          <w:sz w:val="40"/>
          <w:szCs w:val="40"/>
          <w:u w:val="single"/>
          <w:lang w:eastAsia="uk-UA"/>
        </w:rPr>
        <w:t xml:space="preserve">Програма соціального захисту населення міста </w:t>
      </w:r>
    </w:p>
    <w:p w:rsidR="00F2783A" w:rsidRDefault="00F2783A" w:rsidP="00F2783A">
      <w:pPr>
        <w:tabs>
          <w:tab w:val="left" w:pos="708"/>
        </w:tabs>
        <w:autoSpaceDE w:val="0"/>
        <w:autoSpaceDN w:val="0"/>
        <w:adjustRightInd w:val="0"/>
        <w:jc w:val="center"/>
        <w:rPr>
          <w:b/>
          <w:sz w:val="40"/>
          <w:szCs w:val="40"/>
          <w:u w:val="single"/>
          <w:lang w:eastAsia="uk-UA"/>
        </w:rPr>
      </w:pPr>
      <w:r>
        <w:rPr>
          <w:b/>
          <w:sz w:val="40"/>
          <w:szCs w:val="40"/>
          <w:u w:val="single"/>
          <w:lang w:eastAsia="uk-UA"/>
        </w:rPr>
        <w:t>м. Новий Розділ на 2016</w:t>
      </w:r>
      <w:r>
        <w:rPr>
          <w:b/>
          <w:i/>
          <w:sz w:val="40"/>
          <w:szCs w:val="40"/>
          <w:u w:val="single"/>
        </w:rPr>
        <w:t xml:space="preserve"> </w:t>
      </w:r>
      <w:r>
        <w:rPr>
          <w:b/>
          <w:sz w:val="40"/>
          <w:szCs w:val="40"/>
          <w:u w:val="single"/>
        </w:rPr>
        <w:t>та прогноз на 2017-2018 роки</w:t>
      </w:r>
    </w:p>
    <w:p w:rsidR="00F2783A" w:rsidRDefault="00F2783A" w:rsidP="00F2783A">
      <w:pPr>
        <w:tabs>
          <w:tab w:val="left" w:pos="708"/>
        </w:tabs>
        <w:rPr>
          <w:b/>
          <w:sz w:val="40"/>
          <w:szCs w:val="40"/>
        </w:rPr>
      </w:pPr>
    </w:p>
    <w:tbl>
      <w:tblPr>
        <w:tblW w:w="9455" w:type="dxa"/>
        <w:tblInd w:w="108" w:type="dxa"/>
        <w:tblLook w:val="01E0"/>
      </w:tblPr>
      <w:tblGrid>
        <w:gridCol w:w="3751"/>
        <w:gridCol w:w="1705"/>
        <w:gridCol w:w="3999"/>
      </w:tblGrid>
      <w:tr w:rsidR="00F2783A" w:rsidTr="00F2783A">
        <w:tc>
          <w:tcPr>
            <w:tcW w:w="3751" w:type="dxa"/>
            <w:hideMark/>
          </w:tcPr>
          <w:p w:rsidR="00F2783A" w:rsidRDefault="00F2783A">
            <w:pPr>
              <w:spacing w:line="276" w:lineRule="auto"/>
              <w:jc w:val="center"/>
              <w:rPr>
                <w:b/>
                <w:lang w:eastAsia="en-US"/>
              </w:rPr>
            </w:pPr>
            <w:r>
              <w:rPr>
                <w:b/>
                <w:lang w:eastAsia="en-US"/>
              </w:rPr>
              <w:t>Погоджено</w:t>
            </w:r>
          </w:p>
          <w:p w:rsidR="00F2783A" w:rsidRDefault="00F2783A">
            <w:pPr>
              <w:spacing w:line="276" w:lineRule="auto"/>
              <w:ind w:hanging="145"/>
              <w:jc w:val="center"/>
              <w:rPr>
                <w:lang w:eastAsia="en-US"/>
              </w:rPr>
            </w:pPr>
            <w:r>
              <w:rPr>
                <w:lang w:eastAsia="en-US"/>
              </w:rPr>
              <w:t xml:space="preserve">Голова постійної комісії з питань планування, бюджету, фінансів та регуляторної політики Новороздільської міської ради </w:t>
            </w:r>
          </w:p>
          <w:p w:rsidR="00F2783A" w:rsidRDefault="00F2783A">
            <w:pPr>
              <w:spacing w:line="276" w:lineRule="auto"/>
              <w:jc w:val="center"/>
              <w:rPr>
                <w:lang w:eastAsia="en-US"/>
              </w:rPr>
            </w:pPr>
            <w:r>
              <w:rPr>
                <w:lang w:eastAsia="en-US"/>
              </w:rPr>
              <w:t>_______________ __________</w:t>
            </w:r>
          </w:p>
          <w:p w:rsidR="00F2783A" w:rsidRDefault="00F2783A">
            <w:pPr>
              <w:spacing w:line="276" w:lineRule="auto"/>
              <w:jc w:val="center"/>
              <w:rPr>
                <w:lang w:eastAsia="en-US"/>
              </w:rPr>
            </w:pPr>
            <w:r>
              <w:rPr>
                <w:lang w:eastAsia="en-US"/>
              </w:rPr>
              <w:t>«__» __________ 20</w:t>
            </w:r>
            <w:r>
              <w:rPr>
                <w:lang w:val="en-US" w:eastAsia="en-US"/>
              </w:rPr>
              <w:t>_</w:t>
            </w:r>
            <w:r>
              <w:rPr>
                <w:lang w:eastAsia="en-US"/>
              </w:rPr>
              <w:t>_ року</w:t>
            </w:r>
          </w:p>
        </w:tc>
        <w:tc>
          <w:tcPr>
            <w:tcW w:w="1705" w:type="dxa"/>
          </w:tcPr>
          <w:p w:rsidR="00F2783A" w:rsidRDefault="00F2783A">
            <w:pPr>
              <w:spacing w:line="276" w:lineRule="auto"/>
              <w:rPr>
                <w:lang w:eastAsia="en-US"/>
              </w:rPr>
            </w:pPr>
          </w:p>
        </w:tc>
        <w:tc>
          <w:tcPr>
            <w:tcW w:w="3999" w:type="dxa"/>
            <w:hideMark/>
          </w:tcPr>
          <w:p w:rsidR="00F2783A" w:rsidRDefault="00F2783A">
            <w:pPr>
              <w:spacing w:line="276" w:lineRule="auto"/>
              <w:jc w:val="center"/>
              <w:rPr>
                <w:b/>
                <w:lang w:eastAsia="en-US"/>
              </w:rPr>
            </w:pPr>
            <w:r>
              <w:rPr>
                <w:b/>
                <w:lang w:eastAsia="en-US"/>
              </w:rPr>
              <w:t>Погоджено</w:t>
            </w:r>
          </w:p>
          <w:p w:rsidR="00F2783A" w:rsidRDefault="00F2783A">
            <w:pPr>
              <w:spacing w:line="276" w:lineRule="auto"/>
              <w:jc w:val="center"/>
              <w:rPr>
                <w:lang w:eastAsia="en-US"/>
              </w:rPr>
            </w:pPr>
            <w:r>
              <w:rPr>
                <w:lang w:eastAsia="en-US"/>
              </w:rPr>
              <w:t>Голова постійної комісії  з питань охорони здоров”я, соціального захисту населення, охорони навколишнього природного середовища</w:t>
            </w:r>
          </w:p>
          <w:p w:rsidR="00F2783A" w:rsidRDefault="00F2783A">
            <w:pPr>
              <w:spacing w:line="276" w:lineRule="auto"/>
              <w:jc w:val="center"/>
              <w:rPr>
                <w:lang w:eastAsia="en-US"/>
              </w:rPr>
            </w:pPr>
            <w:r>
              <w:rPr>
                <w:lang w:eastAsia="en-US"/>
              </w:rPr>
              <w:t>________________ ___________</w:t>
            </w:r>
          </w:p>
          <w:p w:rsidR="00F2783A" w:rsidRDefault="00F2783A">
            <w:pPr>
              <w:spacing w:line="276" w:lineRule="auto"/>
              <w:jc w:val="center"/>
              <w:rPr>
                <w:lang w:eastAsia="en-US"/>
              </w:rPr>
            </w:pPr>
            <w:r>
              <w:rPr>
                <w:lang w:eastAsia="en-US"/>
              </w:rPr>
              <w:t>«__» __________ 20</w:t>
            </w:r>
            <w:r>
              <w:rPr>
                <w:lang w:val="en-US" w:eastAsia="en-US"/>
              </w:rPr>
              <w:t>_</w:t>
            </w:r>
            <w:r>
              <w:rPr>
                <w:lang w:eastAsia="en-US"/>
              </w:rPr>
              <w:t>_ року</w:t>
            </w:r>
          </w:p>
        </w:tc>
      </w:tr>
    </w:tbl>
    <w:p w:rsidR="00F2783A" w:rsidRDefault="00F2783A" w:rsidP="00F2783A">
      <w:pPr>
        <w:tabs>
          <w:tab w:val="left" w:pos="708"/>
        </w:tabs>
        <w:rPr>
          <w:sz w:val="20"/>
        </w:rPr>
      </w:pPr>
    </w:p>
    <w:tbl>
      <w:tblPr>
        <w:tblW w:w="0" w:type="auto"/>
        <w:tblInd w:w="108" w:type="dxa"/>
        <w:tblLook w:val="01E0"/>
      </w:tblPr>
      <w:tblGrid>
        <w:gridCol w:w="3969"/>
        <w:gridCol w:w="1474"/>
        <w:gridCol w:w="3984"/>
      </w:tblGrid>
      <w:tr w:rsidR="00F2783A" w:rsidTr="00F2783A">
        <w:tc>
          <w:tcPr>
            <w:tcW w:w="3969" w:type="dxa"/>
            <w:hideMark/>
          </w:tcPr>
          <w:p w:rsidR="00F2783A" w:rsidRDefault="00F2783A">
            <w:pPr>
              <w:spacing w:line="276" w:lineRule="auto"/>
              <w:jc w:val="center"/>
              <w:rPr>
                <w:lang w:eastAsia="en-US"/>
              </w:rPr>
            </w:pPr>
            <w:r>
              <w:rPr>
                <w:b/>
                <w:lang w:eastAsia="en-US"/>
              </w:rPr>
              <w:t>Погоджено</w:t>
            </w:r>
          </w:p>
          <w:p w:rsidR="00F2783A" w:rsidRDefault="00F2783A">
            <w:pPr>
              <w:spacing w:line="276" w:lineRule="auto"/>
              <w:jc w:val="center"/>
              <w:rPr>
                <w:lang w:eastAsia="en-US"/>
              </w:rPr>
            </w:pPr>
            <w:r>
              <w:rPr>
                <w:lang w:eastAsia="en-US"/>
              </w:rPr>
              <w:t>Начальник управління соціального захисту населення Новороздільської міської ради</w:t>
            </w:r>
          </w:p>
          <w:p w:rsidR="00F2783A" w:rsidRDefault="00F2783A">
            <w:pPr>
              <w:spacing w:line="276" w:lineRule="auto"/>
              <w:jc w:val="center"/>
              <w:rPr>
                <w:lang w:eastAsia="en-US"/>
              </w:rPr>
            </w:pPr>
            <w:r>
              <w:rPr>
                <w:lang w:eastAsia="en-US"/>
              </w:rPr>
              <w:t>____________ ___________</w:t>
            </w:r>
          </w:p>
          <w:p w:rsidR="00F2783A" w:rsidRDefault="00F2783A">
            <w:pPr>
              <w:spacing w:line="276" w:lineRule="auto"/>
              <w:jc w:val="center"/>
              <w:rPr>
                <w:lang w:eastAsia="en-US"/>
              </w:rPr>
            </w:pPr>
            <w:r>
              <w:rPr>
                <w:lang w:eastAsia="en-US"/>
              </w:rPr>
              <w:t>«__» ________ 20</w:t>
            </w:r>
            <w:r>
              <w:rPr>
                <w:lang w:val="en-US" w:eastAsia="en-US"/>
              </w:rPr>
              <w:t>_</w:t>
            </w:r>
            <w:r>
              <w:rPr>
                <w:lang w:eastAsia="en-US"/>
              </w:rPr>
              <w:t xml:space="preserve">_ року </w:t>
            </w:r>
          </w:p>
        </w:tc>
        <w:tc>
          <w:tcPr>
            <w:tcW w:w="1474" w:type="dxa"/>
          </w:tcPr>
          <w:p w:rsidR="00F2783A" w:rsidRDefault="00F2783A">
            <w:pPr>
              <w:spacing w:line="276" w:lineRule="auto"/>
              <w:rPr>
                <w:lang w:eastAsia="en-US"/>
              </w:rPr>
            </w:pPr>
          </w:p>
        </w:tc>
        <w:tc>
          <w:tcPr>
            <w:tcW w:w="3984" w:type="dxa"/>
          </w:tcPr>
          <w:p w:rsidR="00F2783A" w:rsidRDefault="00F2783A">
            <w:pPr>
              <w:spacing w:line="276" w:lineRule="auto"/>
              <w:jc w:val="center"/>
              <w:rPr>
                <w:b/>
                <w:lang w:eastAsia="en-US"/>
              </w:rPr>
            </w:pPr>
            <w:r>
              <w:rPr>
                <w:b/>
                <w:lang w:eastAsia="en-US"/>
              </w:rPr>
              <w:t>Погоджено</w:t>
            </w:r>
          </w:p>
          <w:p w:rsidR="00F2783A" w:rsidRDefault="00F2783A">
            <w:pPr>
              <w:spacing w:line="276" w:lineRule="auto"/>
              <w:jc w:val="center"/>
              <w:rPr>
                <w:lang w:eastAsia="en-US"/>
              </w:rPr>
            </w:pPr>
            <w:r>
              <w:rPr>
                <w:lang w:eastAsia="en-US"/>
              </w:rPr>
              <w:t>Начальник</w:t>
            </w:r>
          </w:p>
          <w:p w:rsidR="00F2783A" w:rsidRDefault="00F2783A">
            <w:pPr>
              <w:spacing w:line="276" w:lineRule="auto"/>
              <w:jc w:val="center"/>
              <w:rPr>
                <w:lang w:eastAsia="en-US"/>
              </w:rPr>
            </w:pPr>
            <w:r>
              <w:rPr>
                <w:lang w:eastAsia="en-US"/>
              </w:rPr>
              <w:t>фінансового управління</w:t>
            </w:r>
          </w:p>
          <w:p w:rsidR="00F2783A" w:rsidRDefault="00F2783A">
            <w:pPr>
              <w:spacing w:line="276" w:lineRule="auto"/>
              <w:jc w:val="center"/>
              <w:rPr>
                <w:lang w:eastAsia="en-US"/>
              </w:rPr>
            </w:pPr>
            <w:r>
              <w:rPr>
                <w:lang w:eastAsia="en-US"/>
              </w:rPr>
              <w:t>Новороздільської міської ради</w:t>
            </w:r>
          </w:p>
          <w:p w:rsidR="00F2783A" w:rsidRDefault="00F2783A">
            <w:pPr>
              <w:spacing w:line="276" w:lineRule="auto"/>
              <w:jc w:val="center"/>
              <w:rPr>
                <w:lang w:eastAsia="en-US"/>
              </w:rPr>
            </w:pPr>
            <w:r>
              <w:rPr>
                <w:lang w:eastAsia="en-US"/>
              </w:rPr>
              <w:t>_________________ _________</w:t>
            </w:r>
          </w:p>
          <w:p w:rsidR="00F2783A" w:rsidRDefault="00F2783A">
            <w:pPr>
              <w:spacing w:line="276" w:lineRule="auto"/>
              <w:jc w:val="center"/>
              <w:rPr>
                <w:lang w:eastAsia="en-US"/>
              </w:rPr>
            </w:pPr>
            <w:r>
              <w:rPr>
                <w:lang w:eastAsia="en-US"/>
              </w:rPr>
              <w:t xml:space="preserve">«__» ________ 20__ року </w:t>
            </w:r>
          </w:p>
          <w:p w:rsidR="00F2783A" w:rsidRDefault="00F2783A">
            <w:pPr>
              <w:spacing w:line="276" w:lineRule="auto"/>
              <w:jc w:val="center"/>
              <w:rPr>
                <w:sz w:val="20"/>
                <w:lang w:eastAsia="en-US"/>
              </w:rPr>
            </w:pPr>
          </w:p>
          <w:p w:rsidR="00F2783A" w:rsidRDefault="00F2783A">
            <w:pPr>
              <w:spacing w:line="276" w:lineRule="auto"/>
              <w:rPr>
                <w:lang w:eastAsia="en-US"/>
              </w:rPr>
            </w:pPr>
            <w:r>
              <w:rPr>
                <w:lang w:eastAsia="en-US"/>
              </w:rPr>
              <w:t>МП</w:t>
            </w:r>
          </w:p>
        </w:tc>
      </w:tr>
    </w:tbl>
    <w:p w:rsidR="00F2783A" w:rsidRDefault="00F2783A" w:rsidP="00F2783A">
      <w:pPr>
        <w:tabs>
          <w:tab w:val="left" w:pos="708"/>
        </w:tabs>
        <w:rPr>
          <w:sz w:val="20"/>
        </w:rPr>
      </w:pPr>
    </w:p>
    <w:tbl>
      <w:tblPr>
        <w:tblW w:w="9214" w:type="dxa"/>
        <w:tblInd w:w="250" w:type="dxa"/>
        <w:tblLook w:val="01E0"/>
      </w:tblPr>
      <w:tblGrid>
        <w:gridCol w:w="3989"/>
        <w:gridCol w:w="1256"/>
        <w:gridCol w:w="3969"/>
      </w:tblGrid>
      <w:tr w:rsidR="00F2783A" w:rsidTr="00F2783A">
        <w:tc>
          <w:tcPr>
            <w:tcW w:w="3989" w:type="dxa"/>
          </w:tcPr>
          <w:p w:rsidR="00F2783A" w:rsidRDefault="00F2783A">
            <w:pPr>
              <w:spacing w:line="276" w:lineRule="auto"/>
              <w:jc w:val="center"/>
              <w:rPr>
                <w:lang w:eastAsia="en-US"/>
              </w:rPr>
            </w:pPr>
            <w:r>
              <w:rPr>
                <w:b/>
                <w:lang w:eastAsia="en-US"/>
              </w:rPr>
              <w:t>Погоджено</w:t>
            </w:r>
          </w:p>
          <w:p w:rsidR="00F2783A" w:rsidRDefault="00F2783A">
            <w:pPr>
              <w:spacing w:line="276" w:lineRule="auto"/>
              <w:jc w:val="center"/>
              <w:rPr>
                <w:lang w:eastAsia="en-US"/>
              </w:rPr>
            </w:pPr>
            <w:r>
              <w:rPr>
                <w:lang w:eastAsia="en-US"/>
              </w:rPr>
              <w:t xml:space="preserve">Начальник відділу економіки Новороздільської міської ради </w:t>
            </w:r>
          </w:p>
          <w:p w:rsidR="00F2783A" w:rsidRDefault="00F2783A">
            <w:pPr>
              <w:spacing w:line="276" w:lineRule="auto"/>
              <w:jc w:val="center"/>
              <w:rPr>
                <w:lang w:eastAsia="en-US"/>
              </w:rPr>
            </w:pPr>
            <w:r>
              <w:rPr>
                <w:lang w:eastAsia="en-US"/>
              </w:rPr>
              <w:t>_________________ _________</w:t>
            </w:r>
          </w:p>
          <w:p w:rsidR="00F2783A" w:rsidRDefault="00F2783A">
            <w:pPr>
              <w:spacing w:line="276" w:lineRule="auto"/>
              <w:jc w:val="center"/>
              <w:rPr>
                <w:lang w:eastAsia="en-US"/>
              </w:rPr>
            </w:pPr>
            <w:r>
              <w:rPr>
                <w:lang w:eastAsia="en-US"/>
              </w:rPr>
              <w:t>«__» ________ 20</w:t>
            </w:r>
            <w:r>
              <w:rPr>
                <w:lang w:val="en-US" w:eastAsia="en-US"/>
              </w:rPr>
              <w:t>_</w:t>
            </w:r>
            <w:r>
              <w:rPr>
                <w:lang w:eastAsia="en-US"/>
              </w:rPr>
              <w:t xml:space="preserve">_ року </w:t>
            </w:r>
          </w:p>
          <w:p w:rsidR="00F2783A" w:rsidRDefault="00F2783A">
            <w:pPr>
              <w:spacing w:line="276" w:lineRule="auto"/>
              <w:jc w:val="center"/>
              <w:rPr>
                <w:sz w:val="20"/>
                <w:lang w:eastAsia="en-US"/>
              </w:rPr>
            </w:pPr>
          </w:p>
          <w:p w:rsidR="00F2783A" w:rsidRDefault="00F2783A">
            <w:pPr>
              <w:spacing w:line="276" w:lineRule="auto"/>
              <w:rPr>
                <w:lang w:eastAsia="en-US"/>
              </w:rPr>
            </w:pPr>
            <w:r>
              <w:rPr>
                <w:lang w:eastAsia="en-US"/>
              </w:rPr>
              <w:t>МП</w:t>
            </w:r>
          </w:p>
        </w:tc>
        <w:tc>
          <w:tcPr>
            <w:tcW w:w="1256" w:type="dxa"/>
          </w:tcPr>
          <w:p w:rsidR="00F2783A" w:rsidRDefault="00F2783A">
            <w:pPr>
              <w:spacing w:line="276" w:lineRule="auto"/>
              <w:rPr>
                <w:lang w:eastAsia="en-US"/>
              </w:rPr>
            </w:pPr>
          </w:p>
        </w:tc>
        <w:tc>
          <w:tcPr>
            <w:tcW w:w="3969" w:type="dxa"/>
          </w:tcPr>
          <w:p w:rsidR="00F2783A" w:rsidRDefault="00F2783A">
            <w:pPr>
              <w:spacing w:line="276" w:lineRule="auto"/>
              <w:jc w:val="center"/>
              <w:rPr>
                <w:b/>
                <w:lang w:eastAsia="en-US"/>
              </w:rPr>
            </w:pPr>
            <w:r>
              <w:rPr>
                <w:b/>
                <w:lang w:eastAsia="en-US"/>
              </w:rPr>
              <w:t>Погоджено</w:t>
            </w:r>
          </w:p>
          <w:p w:rsidR="00F2783A" w:rsidRDefault="00F2783A">
            <w:pPr>
              <w:spacing w:line="276" w:lineRule="auto"/>
              <w:jc w:val="center"/>
              <w:rPr>
                <w:lang w:eastAsia="en-US"/>
              </w:rPr>
            </w:pPr>
            <w:r>
              <w:rPr>
                <w:lang w:eastAsia="en-US"/>
              </w:rPr>
              <w:t>Виконавчий комітет Новороздільської міської ради</w:t>
            </w:r>
          </w:p>
          <w:p w:rsidR="00F2783A" w:rsidRDefault="00F2783A">
            <w:pPr>
              <w:spacing w:line="276" w:lineRule="auto"/>
              <w:jc w:val="center"/>
              <w:rPr>
                <w:lang w:eastAsia="en-US"/>
              </w:rPr>
            </w:pPr>
          </w:p>
          <w:p w:rsidR="00F2783A" w:rsidRDefault="00F2783A">
            <w:pPr>
              <w:spacing w:line="276" w:lineRule="auto"/>
              <w:jc w:val="center"/>
              <w:rPr>
                <w:lang w:eastAsia="en-US"/>
              </w:rPr>
            </w:pPr>
            <w:r>
              <w:rPr>
                <w:lang w:eastAsia="en-US"/>
              </w:rPr>
              <w:t>_______________ ____________</w:t>
            </w:r>
          </w:p>
          <w:p w:rsidR="00F2783A" w:rsidRDefault="00F2783A">
            <w:pPr>
              <w:spacing w:line="276" w:lineRule="auto"/>
              <w:jc w:val="center"/>
              <w:rPr>
                <w:lang w:eastAsia="en-US"/>
              </w:rPr>
            </w:pPr>
            <w:r>
              <w:rPr>
                <w:lang w:eastAsia="en-US"/>
              </w:rPr>
              <w:t>«__» __________ 20</w:t>
            </w:r>
            <w:r>
              <w:rPr>
                <w:lang w:val="en-US" w:eastAsia="en-US"/>
              </w:rPr>
              <w:t>_</w:t>
            </w:r>
            <w:r>
              <w:rPr>
                <w:lang w:eastAsia="en-US"/>
              </w:rPr>
              <w:t>_ року</w:t>
            </w:r>
          </w:p>
          <w:p w:rsidR="00F2783A" w:rsidRDefault="00F2783A">
            <w:pPr>
              <w:spacing w:line="276" w:lineRule="auto"/>
              <w:jc w:val="center"/>
              <w:rPr>
                <w:sz w:val="20"/>
                <w:lang w:eastAsia="en-US"/>
              </w:rPr>
            </w:pPr>
          </w:p>
          <w:p w:rsidR="00F2783A" w:rsidRDefault="00F2783A">
            <w:pPr>
              <w:spacing w:line="276" w:lineRule="auto"/>
              <w:rPr>
                <w:lang w:eastAsia="en-US"/>
              </w:rPr>
            </w:pPr>
            <w:r>
              <w:rPr>
                <w:lang w:eastAsia="en-US"/>
              </w:rPr>
              <w:t>МП</w:t>
            </w:r>
          </w:p>
        </w:tc>
      </w:tr>
    </w:tbl>
    <w:p w:rsidR="00F2783A" w:rsidRDefault="00F2783A" w:rsidP="00F2783A">
      <w:pPr>
        <w:widowControl w:val="0"/>
        <w:tabs>
          <w:tab w:val="left" w:pos="708"/>
        </w:tabs>
        <w:spacing w:line="192" w:lineRule="auto"/>
        <w:jc w:val="center"/>
        <w:rPr>
          <w:sz w:val="20"/>
          <w:lang w:val="uk-UA"/>
        </w:rPr>
      </w:pPr>
    </w:p>
    <w:p w:rsidR="00F2783A" w:rsidRDefault="00F2783A" w:rsidP="00F2783A">
      <w:pPr>
        <w:widowControl w:val="0"/>
        <w:tabs>
          <w:tab w:val="left" w:pos="708"/>
        </w:tabs>
        <w:spacing w:line="192" w:lineRule="auto"/>
        <w:jc w:val="center"/>
        <w:rPr>
          <w:sz w:val="20"/>
          <w:lang w:val="uk-UA"/>
        </w:rPr>
      </w:pPr>
    </w:p>
    <w:p w:rsidR="00F2783A" w:rsidRDefault="00F2783A" w:rsidP="00F2783A">
      <w:pPr>
        <w:widowControl w:val="0"/>
        <w:tabs>
          <w:tab w:val="left" w:pos="708"/>
        </w:tabs>
        <w:spacing w:line="192" w:lineRule="auto"/>
        <w:jc w:val="center"/>
        <w:rPr>
          <w:sz w:val="20"/>
          <w:lang w:val="uk-UA"/>
        </w:rPr>
      </w:pPr>
    </w:p>
    <w:p w:rsidR="00F2783A" w:rsidRDefault="00F2783A" w:rsidP="00F2783A">
      <w:pPr>
        <w:widowControl w:val="0"/>
        <w:tabs>
          <w:tab w:val="left" w:pos="708"/>
        </w:tabs>
        <w:spacing w:line="192" w:lineRule="auto"/>
        <w:jc w:val="center"/>
        <w:rPr>
          <w:sz w:val="20"/>
          <w:lang w:val="uk-UA"/>
        </w:rPr>
      </w:pPr>
    </w:p>
    <w:p w:rsidR="00F2783A" w:rsidRDefault="00F2783A" w:rsidP="00F2783A">
      <w:pPr>
        <w:widowControl w:val="0"/>
        <w:tabs>
          <w:tab w:val="left" w:pos="708"/>
        </w:tabs>
        <w:spacing w:line="192" w:lineRule="auto"/>
        <w:jc w:val="center"/>
        <w:rPr>
          <w:sz w:val="20"/>
          <w:lang w:val="uk-UA"/>
        </w:rPr>
      </w:pPr>
    </w:p>
    <w:p w:rsidR="00F2783A" w:rsidRDefault="00F2783A" w:rsidP="00F2783A">
      <w:pPr>
        <w:widowControl w:val="0"/>
        <w:tabs>
          <w:tab w:val="left" w:pos="708"/>
        </w:tabs>
        <w:spacing w:line="192" w:lineRule="auto"/>
        <w:jc w:val="center"/>
        <w:rPr>
          <w:sz w:val="20"/>
          <w:lang w:val="uk-UA"/>
        </w:rPr>
      </w:pPr>
    </w:p>
    <w:p w:rsidR="00F2783A" w:rsidRDefault="00F2783A" w:rsidP="00F2783A">
      <w:pPr>
        <w:widowControl w:val="0"/>
        <w:tabs>
          <w:tab w:val="left" w:pos="708"/>
        </w:tabs>
        <w:spacing w:line="192" w:lineRule="auto"/>
        <w:jc w:val="center"/>
        <w:rPr>
          <w:sz w:val="20"/>
          <w:lang w:val="uk-UA"/>
        </w:rPr>
      </w:pPr>
    </w:p>
    <w:p w:rsidR="00F2783A" w:rsidRDefault="00F2783A" w:rsidP="00F2783A">
      <w:pPr>
        <w:widowControl w:val="0"/>
        <w:tabs>
          <w:tab w:val="left" w:pos="708"/>
        </w:tabs>
        <w:spacing w:line="192" w:lineRule="auto"/>
        <w:jc w:val="center"/>
        <w:rPr>
          <w:sz w:val="20"/>
          <w:lang w:val="uk-UA"/>
        </w:rPr>
      </w:pPr>
    </w:p>
    <w:p w:rsidR="00F2783A" w:rsidRDefault="00F2783A" w:rsidP="00F2783A">
      <w:pPr>
        <w:widowControl w:val="0"/>
        <w:tabs>
          <w:tab w:val="left" w:pos="708"/>
        </w:tabs>
        <w:spacing w:line="192" w:lineRule="auto"/>
        <w:jc w:val="center"/>
        <w:rPr>
          <w:sz w:val="20"/>
          <w:lang w:val="uk-UA"/>
        </w:rPr>
      </w:pPr>
    </w:p>
    <w:p w:rsidR="00F2783A" w:rsidRDefault="00F2783A" w:rsidP="00F2783A">
      <w:pPr>
        <w:widowControl w:val="0"/>
        <w:tabs>
          <w:tab w:val="left" w:pos="708"/>
        </w:tabs>
        <w:spacing w:line="192" w:lineRule="auto"/>
        <w:jc w:val="center"/>
        <w:rPr>
          <w:lang w:val="uk-UA" w:eastAsia="uk-UA"/>
        </w:rPr>
      </w:pPr>
      <w:r>
        <w:t xml:space="preserve">м. Новий Розділ </w:t>
      </w:r>
      <w:r>
        <w:br/>
        <w:t>20</w:t>
      </w:r>
      <w:r>
        <w:rPr>
          <w:lang w:val="en-US"/>
        </w:rPr>
        <w:t>1</w:t>
      </w:r>
      <w:r>
        <w:t>6</w:t>
      </w:r>
      <w:r>
        <w:rPr>
          <w:lang w:val="en-US"/>
        </w:rPr>
        <w:t xml:space="preserve"> </w:t>
      </w:r>
      <w:r>
        <w:t>рік</w:t>
      </w:r>
    </w:p>
    <w:p w:rsidR="00F2783A" w:rsidRDefault="00F2783A" w:rsidP="00F2783A">
      <w:pPr>
        <w:tabs>
          <w:tab w:val="left" w:pos="708"/>
        </w:tabs>
        <w:spacing w:line="192" w:lineRule="auto"/>
        <w:rPr>
          <w:lang w:val="uk-UA" w:eastAsia="uk-UA"/>
        </w:rPr>
        <w:sectPr w:rsidR="00F2783A">
          <w:footnotePr>
            <w:numFmt w:val="chicago"/>
            <w:numRestart w:val="eachPage"/>
          </w:footnotePr>
          <w:pgSz w:w="11909" w:h="16834"/>
          <w:pgMar w:top="720" w:right="569" w:bottom="357" w:left="1418" w:header="720" w:footer="720" w:gutter="0"/>
          <w:cols w:space="720"/>
        </w:sectPr>
      </w:pPr>
    </w:p>
    <w:p w:rsidR="00F2783A" w:rsidRDefault="00F2783A" w:rsidP="00F2783A">
      <w:pPr>
        <w:tabs>
          <w:tab w:val="left" w:pos="708"/>
        </w:tabs>
        <w:autoSpaceDE w:val="0"/>
        <w:autoSpaceDN w:val="0"/>
        <w:adjustRightInd w:val="0"/>
        <w:spacing w:line="192" w:lineRule="auto"/>
        <w:jc w:val="center"/>
        <w:rPr>
          <w:lang w:eastAsia="uk-UA"/>
        </w:rPr>
      </w:pPr>
    </w:p>
    <w:p w:rsidR="00F2783A" w:rsidRDefault="00F2783A" w:rsidP="00F2783A">
      <w:pPr>
        <w:tabs>
          <w:tab w:val="left" w:pos="708"/>
        </w:tabs>
        <w:autoSpaceDE w:val="0"/>
        <w:autoSpaceDN w:val="0"/>
        <w:adjustRightInd w:val="0"/>
        <w:jc w:val="center"/>
        <w:rPr>
          <w:b/>
          <w:sz w:val="28"/>
          <w:lang w:eastAsia="uk-UA"/>
        </w:rPr>
      </w:pPr>
      <w:r>
        <w:rPr>
          <w:b/>
          <w:sz w:val="28"/>
          <w:lang w:eastAsia="uk-UA"/>
        </w:rPr>
        <w:t>Ресурсне забезпечення міської (бюджетної) цільової програми</w:t>
      </w:r>
    </w:p>
    <w:p w:rsidR="00F2783A" w:rsidRDefault="00F2783A" w:rsidP="00F2783A">
      <w:pPr>
        <w:tabs>
          <w:tab w:val="left" w:pos="708"/>
        </w:tabs>
        <w:autoSpaceDE w:val="0"/>
        <w:autoSpaceDN w:val="0"/>
        <w:adjustRightInd w:val="0"/>
        <w:jc w:val="center"/>
        <w:rPr>
          <w:b/>
          <w:sz w:val="28"/>
          <w:szCs w:val="28"/>
          <w:u w:val="single"/>
          <w:lang w:eastAsia="uk-UA"/>
        </w:rPr>
      </w:pPr>
      <w:r>
        <w:rPr>
          <w:b/>
          <w:sz w:val="28"/>
          <w:szCs w:val="28"/>
          <w:u w:val="single"/>
          <w:lang w:val="en-US" w:eastAsia="uk-UA"/>
        </w:rPr>
        <w:t>c</w:t>
      </w:r>
      <w:r>
        <w:rPr>
          <w:b/>
          <w:sz w:val="28"/>
          <w:szCs w:val="28"/>
          <w:u w:val="single"/>
          <w:lang w:eastAsia="uk-UA"/>
        </w:rPr>
        <w:t xml:space="preserve">оціального захисту населення міста </w:t>
      </w:r>
    </w:p>
    <w:p w:rsidR="00F2783A" w:rsidRDefault="00F2783A" w:rsidP="00F2783A">
      <w:pPr>
        <w:tabs>
          <w:tab w:val="left" w:pos="708"/>
        </w:tabs>
        <w:autoSpaceDE w:val="0"/>
        <w:autoSpaceDN w:val="0"/>
        <w:adjustRightInd w:val="0"/>
        <w:jc w:val="center"/>
        <w:rPr>
          <w:sz w:val="28"/>
          <w:szCs w:val="28"/>
          <w:lang w:eastAsia="uk-UA"/>
        </w:rPr>
      </w:pPr>
      <w:r>
        <w:rPr>
          <w:b/>
          <w:sz w:val="28"/>
          <w:szCs w:val="28"/>
          <w:u w:val="single"/>
          <w:lang w:eastAsia="uk-UA"/>
        </w:rPr>
        <w:t xml:space="preserve">м. Новий Розділ на 2016 </w:t>
      </w:r>
      <w:r>
        <w:rPr>
          <w:b/>
          <w:sz w:val="28"/>
          <w:szCs w:val="28"/>
          <w:u w:val="single"/>
        </w:rPr>
        <w:t>та прогноз на 2017-2018 роки</w:t>
      </w:r>
    </w:p>
    <w:p w:rsidR="00F2783A" w:rsidRDefault="00F2783A" w:rsidP="00F2783A">
      <w:pPr>
        <w:tabs>
          <w:tab w:val="left" w:pos="708"/>
        </w:tabs>
        <w:autoSpaceDE w:val="0"/>
        <w:autoSpaceDN w:val="0"/>
        <w:adjustRightInd w:val="0"/>
        <w:jc w:val="center"/>
        <w:rPr>
          <w:lang w:eastAsia="uk-UA"/>
        </w:rPr>
      </w:pPr>
      <w:r>
        <w:rPr>
          <w:lang w:eastAsia="uk-UA"/>
        </w:rPr>
        <w:t xml:space="preserve">(назва програми) </w:t>
      </w:r>
    </w:p>
    <w:p w:rsidR="00F2783A" w:rsidRDefault="00F2783A" w:rsidP="00F2783A">
      <w:pPr>
        <w:tabs>
          <w:tab w:val="left" w:pos="708"/>
        </w:tabs>
        <w:autoSpaceDE w:val="0"/>
        <w:autoSpaceDN w:val="0"/>
        <w:adjustRightInd w:val="0"/>
        <w:ind w:left="13910"/>
        <w:rPr>
          <w:lang w:eastAsia="uk-UA"/>
        </w:rPr>
      </w:pPr>
      <w:r>
        <w:rPr>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0"/>
        <w:gridCol w:w="1690"/>
        <w:gridCol w:w="1690"/>
        <w:gridCol w:w="1690"/>
        <w:gridCol w:w="2470"/>
      </w:tblGrid>
      <w:tr w:rsidR="00F2783A" w:rsidTr="00F2783A">
        <w:trPr>
          <w:cantSplit/>
          <w:trHeight w:val="722"/>
        </w:trPr>
        <w:tc>
          <w:tcPr>
            <w:tcW w:w="533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 xml:space="preserve">20 </w:t>
            </w:r>
            <w:r>
              <w:rPr>
                <w:b/>
                <w:lang w:val="en-US" w:eastAsia="uk-UA"/>
              </w:rPr>
              <w:t>1</w:t>
            </w:r>
            <w:r>
              <w:rPr>
                <w:b/>
                <w:lang w:eastAsia="uk-UA"/>
              </w:rPr>
              <w:t>6</w:t>
            </w:r>
            <w:r>
              <w:rPr>
                <w:b/>
                <w:lang w:val="en-US" w:eastAsia="uk-UA"/>
              </w:rPr>
              <w:t xml:space="preserve"> </w:t>
            </w:r>
            <w:r>
              <w:rPr>
                <w:b/>
                <w:lang w:eastAsia="uk-UA"/>
              </w:rPr>
              <w:t>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w:t>
            </w:r>
            <w:r>
              <w:rPr>
                <w:b/>
                <w:lang w:val="en-US" w:eastAsia="uk-UA"/>
              </w:rPr>
              <w:t>1</w:t>
            </w:r>
            <w:r>
              <w:rPr>
                <w:b/>
                <w:lang w:eastAsia="uk-UA"/>
              </w:rPr>
              <w:t>7</w:t>
            </w:r>
            <w:r>
              <w:rPr>
                <w:b/>
                <w:lang w:val="en-US" w:eastAsia="uk-UA"/>
              </w:rPr>
              <w:t xml:space="preserve"> </w:t>
            </w:r>
            <w:r>
              <w:rPr>
                <w:b/>
                <w:lang w:eastAsia="uk-UA"/>
              </w:rPr>
              <w:t>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20</w:t>
            </w:r>
            <w:r>
              <w:rPr>
                <w:b/>
                <w:lang w:val="en-US" w:eastAsia="uk-UA"/>
              </w:rPr>
              <w:t>1</w:t>
            </w:r>
            <w:r>
              <w:rPr>
                <w:b/>
                <w:lang w:eastAsia="uk-UA"/>
              </w:rPr>
              <w:t>8</w:t>
            </w:r>
            <w:r>
              <w:rPr>
                <w:b/>
                <w:lang w:val="en-US" w:eastAsia="uk-UA"/>
              </w:rPr>
              <w:t xml:space="preserve"> </w:t>
            </w:r>
            <w:r>
              <w:rPr>
                <w:b/>
                <w:lang w:eastAsia="uk-UA"/>
              </w:rPr>
              <w:t>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Усього витрат на виконання програми</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val="en-US" w:eastAsia="uk-UA"/>
              </w:rPr>
            </w:pPr>
            <w:r>
              <w:rPr>
                <w:b/>
                <w:lang w:eastAsia="uk-UA"/>
              </w:rPr>
              <w:t>Усього, тис.грн.</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val="uk-UA" w:eastAsia="uk-UA"/>
              </w:rPr>
              <w:t>475</w:t>
            </w:r>
            <w:r>
              <w:rPr>
                <w:lang w:eastAsia="uk-UA"/>
              </w:rPr>
              <w:t>,0</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291,3</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311,3</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872,6</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uk-UA"/>
              </w:rPr>
            </w:pPr>
            <w:r>
              <w:rPr>
                <w:b/>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val="uk-UA" w:eastAsia="uk-UA"/>
              </w:rPr>
              <w:t>475</w:t>
            </w:r>
            <w:r>
              <w:rPr>
                <w:lang w:eastAsia="uk-UA"/>
              </w:rPr>
              <w:t>,0</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291,3</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311,3</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uk-UA"/>
              </w:rPr>
            </w:pPr>
            <w:r>
              <w:rPr>
                <w:lang w:eastAsia="uk-UA"/>
              </w:rPr>
              <w:t>872,6</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uk-UA"/>
              </w:rPr>
            </w:pPr>
            <w:r>
              <w:rPr>
                <w:b/>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uk-UA"/>
              </w:rPr>
            </w:pPr>
          </w:p>
        </w:tc>
      </w:tr>
    </w:tbl>
    <w:p w:rsidR="00F2783A" w:rsidRDefault="00F2783A" w:rsidP="00F2783A">
      <w:pPr>
        <w:tabs>
          <w:tab w:val="left" w:pos="708"/>
        </w:tabs>
        <w:autoSpaceDE w:val="0"/>
        <w:autoSpaceDN w:val="0"/>
        <w:adjustRightInd w:val="0"/>
        <w:ind w:left="1300" w:hanging="130"/>
        <w:rPr>
          <w:lang w:eastAsia="uk-UA"/>
        </w:rPr>
      </w:pPr>
    </w:p>
    <w:p w:rsidR="00F2783A" w:rsidRDefault="00F2783A" w:rsidP="00F2783A">
      <w:pPr>
        <w:tabs>
          <w:tab w:val="left" w:pos="708"/>
        </w:tabs>
        <w:autoSpaceDE w:val="0"/>
        <w:autoSpaceDN w:val="0"/>
        <w:adjustRightInd w:val="0"/>
        <w:ind w:left="1300" w:hanging="130"/>
        <w:rPr>
          <w:lang w:eastAsia="uk-UA"/>
        </w:rPr>
      </w:pPr>
      <w:r>
        <w:rPr>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F2783A" w:rsidRDefault="00F2783A" w:rsidP="00F2783A">
      <w:pPr>
        <w:tabs>
          <w:tab w:val="left" w:pos="708"/>
        </w:tabs>
        <w:autoSpaceDE w:val="0"/>
        <w:autoSpaceDN w:val="0"/>
        <w:adjustRightInd w:val="0"/>
        <w:ind w:firstLine="1170"/>
        <w:rPr>
          <w:lang w:eastAsia="uk-UA"/>
        </w:rPr>
      </w:pPr>
    </w:p>
    <w:p w:rsidR="00F2783A" w:rsidRDefault="00F2783A" w:rsidP="00F2783A">
      <w:pPr>
        <w:tabs>
          <w:tab w:val="left" w:pos="708"/>
        </w:tabs>
        <w:autoSpaceDE w:val="0"/>
        <w:autoSpaceDN w:val="0"/>
        <w:adjustRightInd w:val="0"/>
        <w:ind w:firstLine="1170"/>
        <w:rPr>
          <w:lang w:eastAsia="uk-UA"/>
        </w:rPr>
      </w:pPr>
      <w:r>
        <w:rPr>
          <w:lang w:eastAsia="uk-UA"/>
        </w:rPr>
        <w:t>**кожний бюджет та кожне джерело вказується окремо</w:t>
      </w:r>
    </w:p>
    <w:p w:rsidR="00F2783A" w:rsidRDefault="00F2783A" w:rsidP="00F2783A">
      <w:pPr>
        <w:tabs>
          <w:tab w:val="left" w:pos="708"/>
        </w:tabs>
        <w:autoSpaceDE w:val="0"/>
        <w:autoSpaceDN w:val="0"/>
        <w:adjustRightInd w:val="0"/>
        <w:rPr>
          <w:lang w:eastAsia="uk-UA"/>
        </w:rPr>
      </w:pPr>
    </w:p>
    <w:p w:rsidR="00F2783A" w:rsidRDefault="00F2783A" w:rsidP="00F2783A">
      <w:pPr>
        <w:pStyle w:val="a6"/>
        <w:tabs>
          <w:tab w:val="left" w:pos="708"/>
          <w:tab w:val="center" w:pos="4677"/>
          <w:tab w:val="right" w:pos="9355"/>
        </w:tabs>
        <w:spacing w:line="192" w:lineRule="auto"/>
        <w:ind w:left="2080"/>
        <w:rPr>
          <w:b/>
          <w:sz w:val="22"/>
        </w:rPr>
      </w:pPr>
      <w:r>
        <w:rPr>
          <w:b/>
        </w:rPr>
        <w:t xml:space="preserve">Керівник установи - </w:t>
      </w:r>
      <w:r>
        <w:rPr>
          <w:b/>
        </w:rPr>
        <w:br/>
        <w:t xml:space="preserve">головного розпорядника коштів </w:t>
      </w:r>
      <w:r>
        <w:rPr>
          <w:b/>
        </w:rPr>
        <w:tab/>
        <w:t xml:space="preserve">__                                                                       Калінчук Г.А.____________ </w:t>
      </w:r>
      <w:r>
        <w:rPr>
          <w:b/>
        </w:rPr>
        <w:tab/>
      </w:r>
      <w:r>
        <w:rPr>
          <w:b/>
        </w:rPr>
        <w:tab/>
      </w:r>
      <w:r>
        <w:rPr>
          <w:b/>
        </w:rPr>
        <w:tab/>
      </w:r>
      <w:r>
        <w:rPr>
          <w:b/>
        </w:rPr>
        <w:tab/>
        <w:t>______________</w:t>
      </w:r>
    </w:p>
    <w:p w:rsidR="00F2783A" w:rsidRDefault="00F2783A" w:rsidP="00F2783A">
      <w:pPr>
        <w:pStyle w:val="a6"/>
        <w:tabs>
          <w:tab w:val="left" w:pos="708"/>
          <w:tab w:val="center" w:pos="4677"/>
          <w:tab w:val="right" w:pos="9355"/>
        </w:tabs>
        <w:ind w:left="2080"/>
        <w:rPr>
          <w:b/>
        </w:rPr>
      </w:pPr>
      <w:r>
        <w:rPr>
          <w:b/>
        </w:rPr>
        <w:tab/>
      </w:r>
      <w:r>
        <w:rPr>
          <w:b/>
        </w:rPr>
        <w:tab/>
      </w:r>
      <w:r>
        <w:rPr>
          <w:b/>
        </w:rPr>
        <w:tab/>
      </w:r>
      <w:r>
        <w:rPr>
          <w:b/>
        </w:rPr>
        <w:tab/>
      </w:r>
      <w:r>
        <w:rPr>
          <w:b/>
        </w:rPr>
        <w:tab/>
      </w:r>
      <w:r>
        <w:rPr>
          <w:b/>
        </w:rPr>
        <w:tab/>
      </w:r>
      <w:r>
        <w:rPr>
          <w:b/>
        </w:rPr>
        <w:tab/>
      </w:r>
      <w:r>
        <w:rPr>
          <w:b/>
        </w:rPr>
        <w:tab/>
      </w:r>
      <w:r>
        <w:rPr>
          <w:b/>
          <w:sz w:val="22"/>
        </w:rPr>
        <w:t xml:space="preserve"> </w:t>
      </w:r>
      <w:r>
        <w:rPr>
          <w:b/>
        </w:rPr>
        <w:tab/>
      </w:r>
      <w:r>
        <w:rPr>
          <w:b/>
        </w:rPr>
        <w:tab/>
      </w:r>
      <w:r>
        <w:rPr>
          <w:b/>
        </w:rPr>
        <w:tab/>
      </w:r>
      <w:r>
        <w:rPr>
          <w:b/>
        </w:rPr>
        <w:tab/>
      </w:r>
      <w:r>
        <w:rPr>
          <w:b/>
          <w:sz w:val="22"/>
        </w:rPr>
        <w:t xml:space="preserve"> </w:t>
      </w:r>
    </w:p>
    <w:p w:rsidR="00F2783A" w:rsidRDefault="00F2783A" w:rsidP="00F2783A">
      <w:pPr>
        <w:pStyle w:val="a6"/>
        <w:tabs>
          <w:tab w:val="left" w:pos="708"/>
          <w:tab w:val="center" w:pos="4677"/>
          <w:tab w:val="right" w:pos="9355"/>
        </w:tabs>
        <w:ind w:left="2080"/>
        <w:rPr>
          <w:b/>
        </w:rPr>
      </w:pPr>
      <w:r>
        <w:rPr>
          <w:b/>
        </w:rPr>
        <w:t xml:space="preserve">Відповідальний </w:t>
      </w:r>
      <w:r>
        <w:rPr>
          <w:b/>
        </w:rPr>
        <w:br/>
        <w:t xml:space="preserve">виконавець Програм    </w:t>
      </w:r>
      <w:r>
        <w:rPr>
          <w:b/>
        </w:rPr>
        <w:tab/>
      </w:r>
      <w:r>
        <w:rPr>
          <w:b/>
        </w:rPr>
        <w:tab/>
        <w:t xml:space="preserve">                       Калінчук Г.А.</w:t>
      </w:r>
    </w:p>
    <w:p w:rsidR="00F2783A" w:rsidRDefault="00F2783A" w:rsidP="00F2783A">
      <w:pPr>
        <w:pStyle w:val="a6"/>
        <w:tabs>
          <w:tab w:val="left" w:pos="708"/>
          <w:tab w:val="center" w:pos="4677"/>
          <w:tab w:val="right" w:pos="9355"/>
        </w:tabs>
        <w:rPr>
          <w:b/>
          <w:sz w:val="22"/>
        </w:rPr>
      </w:pPr>
      <w:r>
        <w:rPr>
          <w:b/>
        </w:rPr>
        <w:t xml:space="preserve">                    </w:t>
      </w:r>
      <w:r>
        <w:rPr>
          <w:b/>
        </w:rPr>
        <w:tab/>
        <w:t xml:space="preserve"> </w:t>
      </w:r>
      <w:r>
        <w:rPr>
          <w:b/>
        </w:rPr>
        <w:tab/>
      </w: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t xml:space="preserve">                 </w:t>
      </w:r>
      <w:r>
        <w:rPr>
          <w:b/>
          <w:sz w:val="22"/>
        </w:rPr>
        <w:tab/>
        <w:t xml:space="preserve">                                                                                                             </w:t>
      </w:r>
    </w:p>
    <w:p w:rsidR="00F2783A" w:rsidRDefault="00F2783A" w:rsidP="00F2783A">
      <w:pPr>
        <w:tabs>
          <w:tab w:val="left" w:pos="708"/>
        </w:tabs>
        <w:autoSpaceDE w:val="0"/>
        <w:autoSpaceDN w:val="0"/>
        <w:adjustRightInd w:val="0"/>
        <w:spacing w:line="192" w:lineRule="auto"/>
        <w:ind w:left="10706"/>
        <w:jc w:val="center"/>
        <w:rPr>
          <w:b/>
        </w:rPr>
      </w:pPr>
      <w:r>
        <w:rPr>
          <w:b/>
        </w:rPr>
        <w:lastRenderedPageBreak/>
        <w:t>тел.:2-57-50</w:t>
      </w:r>
    </w:p>
    <w:p w:rsidR="00F2783A" w:rsidRDefault="00F2783A" w:rsidP="00F2783A">
      <w:pPr>
        <w:tabs>
          <w:tab w:val="left" w:pos="708"/>
        </w:tabs>
        <w:autoSpaceDE w:val="0"/>
        <w:autoSpaceDN w:val="0"/>
        <w:adjustRightInd w:val="0"/>
        <w:spacing w:line="192" w:lineRule="auto"/>
        <w:ind w:left="10706"/>
        <w:jc w:val="center"/>
        <w:rPr>
          <w:b/>
        </w:rPr>
      </w:pPr>
    </w:p>
    <w:p w:rsidR="00F2783A" w:rsidRDefault="00F2783A" w:rsidP="00F2783A">
      <w:pPr>
        <w:tabs>
          <w:tab w:val="left" w:pos="708"/>
        </w:tabs>
        <w:autoSpaceDE w:val="0"/>
        <w:autoSpaceDN w:val="0"/>
        <w:adjustRightInd w:val="0"/>
        <w:spacing w:line="192" w:lineRule="auto"/>
        <w:ind w:left="10706"/>
        <w:jc w:val="center"/>
        <w:rPr>
          <w:b/>
        </w:rPr>
      </w:pPr>
    </w:p>
    <w:p w:rsidR="00F2783A" w:rsidRDefault="00F2783A" w:rsidP="00F2783A">
      <w:pPr>
        <w:tabs>
          <w:tab w:val="left" w:pos="708"/>
        </w:tabs>
        <w:autoSpaceDE w:val="0"/>
        <w:autoSpaceDN w:val="0"/>
        <w:adjustRightInd w:val="0"/>
        <w:spacing w:line="192" w:lineRule="auto"/>
        <w:ind w:left="10706"/>
        <w:jc w:val="center"/>
        <w:rPr>
          <w:b/>
        </w:rPr>
      </w:pPr>
    </w:p>
    <w:p w:rsidR="00F2783A" w:rsidRDefault="00F2783A" w:rsidP="00F2783A">
      <w:pPr>
        <w:tabs>
          <w:tab w:val="left" w:pos="708"/>
        </w:tabs>
        <w:autoSpaceDE w:val="0"/>
        <w:autoSpaceDN w:val="0"/>
        <w:adjustRightInd w:val="0"/>
        <w:spacing w:line="192" w:lineRule="auto"/>
        <w:ind w:left="10706"/>
        <w:jc w:val="center"/>
        <w:rPr>
          <w:sz w:val="20"/>
          <w:lang w:eastAsia="uk-UA"/>
        </w:rPr>
      </w:pPr>
    </w:p>
    <w:p w:rsidR="00F2783A" w:rsidRDefault="00F2783A" w:rsidP="00F2783A">
      <w:pPr>
        <w:tabs>
          <w:tab w:val="left" w:pos="708"/>
        </w:tabs>
        <w:autoSpaceDE w:val="0"/>
        <w:autoSpaceDN w:val="0"/>
        <w:adjustRightInd w:val="0"/>
        <w:rPr>
          <w:sz w:val="16"/>
          <w:lang w:eastAsia="uk-UA"/>
        </w:rPr>
      </w:pPr>
    </w:p>
    <w:p w:rsidR="00F2783A" w:rsidRDefault="00F2783A" w:rsidP="00F2783A">
      <w:pPr>
        <w:tabs>
          <w:tab w:val="left" w:pos="708"/>
        </w:tabs>
        <w:autoSpaceDE w:val="0"/>
        <w:autoSpaceDN w:val="0"/>
        <w:adjustRightInd w:val="0"/>
        <w:jc w:val="center"/>
        <w:rPr>
          <w:b/>
          <w:sz w:val="32"/>
          <w:lang w:eastAsia="uk-UA"/>
        </w:rPr>
      </w:pPr>
      <w:r>
        <w:rPr>
          <w:b/>
          <w:sz w:val="32"/>
          <w:lang w:eastAsia="uk-UA"/>
        </w:rPr>
        <w:t>Перелік завдань, заходів та показників міської (бюджетної) цільової програми</w:t>
      </w:r>
    </w:p>
    <w:p w:rsidR="00F2783A" w:rsidRDefault="00F2783A" w:rsidP="00F2783A">
      <w:pPr>
        <w:tabs>
          <w:tab w:val="left" w:pos="708"/>
        </w:tabs>
        <w:autoSpaceDE w:val="0"/>
        <w:autoSpaceDN w:val="0"/>
        <w:adjustRightInd w:val="0"/>
        <w:jc w:val="center"/>
        <w:rPr>
          <w:b/>
          <w:sz w:val="28"/>
          <w:szCs w:val="28"/>
          <w:u w:val="single"/>
          <w:lang w:eastAsia="uk-UA"/>
        </w:rPr>
      </w:pPr>
      <w:r>
        <w:rPr>
          <w:b/>
          <w:sz w:val="28"/>
          <w:szCs w:val="28"/>
          <w:u w:val="single"/>
          <w:lang w:eastAsia="uk-UA"/>
        </w:rPr>
        <w:t xml:space="preserve"> </w:t>
      </w:r>
      <w:r>
        <w:rPr>
          <w:b/>
          <w:sz w:val="28"/>
          <w:szCs w:val="28"/>
          <w:u w:val="single"/>
          <w:lang w:val="en-US" w:eastAsia="uk-UA"/>
        </w:rPr>
        <w:t>c</w:t>
      </w:r>
      <w:r>
        <w:rPr>
          <w:b/>
          <w:sz w:val="28"/>
          <w:szCs w:val="28"/>
          <w:u w:val="single"/>
          <w:lang w:eastAsia="uk-UA"/>
        </w:rPr>
        <w:t xml:space="preserve">оціального захисту населення міста </w:t>
      </w:r>
    </w:p>
    <w:p w:rsidR="00F2783A" w:rsidRDefault="00F2783A" w:rsidP="00F2783A">
      <w:pPr>
        <w:tabs>
          <w:tab w:val="left" w:pos="708"/>
        </w:tabs>
        <w:autoSpaceDE w:val="0"/>
        <w:autoSpaceDN w:val="0"/>
        <w:adjustRightInd w:val="0"/>
        <w:jc w:val="center"/>
        <w:rPr>
          <w:sz w:val="28"/>
          <w:szCs w:val="28"/>
          <w:lang w:eastAsia="uk-UA"/>
        </w:rPr>
      </w:pPr>
      <w:r>
        <w:rPr>
          <w:b/>
          <w:sz w:val="28"/>
          <w:szCs w:val="28"/>
          <w:u w:val="single"/>
          <w:lang w:eastAsia="uk-UA"/>
        </w:rPr>
        <w:t>м. Новий Розділ на 2016</w:t>
      </w:r>
      <w:r>
        <w:rPr>
          <w:b/>
          <w:sz w:val="28"/>
          <w:szCs w:val="28"/>
          <w:u w:val="single"/>
        </w:rPr>
        <w:t xml:space="preserve"> та прогноз на 2017-2018 роки</w:t>
      </w:r>
    </w:p>
    <w:p w:rsidR="00F2783A" w:rsidRDefault="00F2783A" w:rsidP="00F2783A">
      <w:pPr>
        <w:tabs>
          <w:tab w:val="left" w:pos="708"/>
        </w:tabs>
        <w:autoSpaceDE w:val="0"/>
        <w:autoSpaceDN w:val="0"/>
        <w:adjustRightInd w:val="0"/>
        <w:jc w:val="center"/>
        <w:rPr>
          <w:lang w:eastAsia="uk-UA"/>
        </w:rPr>
      </w:pPr>
      <w:r>
        <w:rPr>
          <w:lang w:eastAsia="uk-UA"/>
        </w:rPr>
        <w:t xml:space="preserve">(назва програми) </w:t>
      </w:r>
    </w:p>
    <w:tbl>
      <w:tblPr>
        <w:tblW w:w="2616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1918"/>
        <w:gridCol w:w="3230"/>
        <w:gridCol w:w="1313"/>
        <w:gridCol w:w="808"/>
        <w:gridCol w:w="909"/>
        <w:gridCol w:w="909"/>
        <w:gridCol w:w="505"/>
        <w:gridCol w:w="505"/>
        <w:gridCol w:w="808"/>
        <w:gridCol w:w="1111"/>
        <w:gridCol w:w="1212"/>
        <w:gridCol w:w="909"/>
        <w:gridCol w:w="1212"/>
        <w:gridCol w:w="101"/>
        <w:gridCol w:w="135"/>
        <w:gridCol w:w="2828"/>
        <w:gridCol w:w="2424"/>
        <w:gridCol w:w="2424"/>
        <w:gridCol w:w="2424"/>
      </w:tblGrid>
      <w:tr w:rsidR="00F2783A" w:rsidTr="00F2783A">
        <w:trPr>
          <w:gridAfter w:val="5"/>
          <w:wAfter w:w="10235" w:type="dxa"/>
          <w:cantSplit/>
          <w:trHeight w:val="325"/>
        </w:trPr>
        <w:tc>
          <w:tcPr>
            <w:tcW w:w="476"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з/п</w:t>
            </w:r>
          </w:p>
        </w:tc>
        <w:tc>
          <w:tcPr>
            <w:tcW w:w="191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Назва завдання </w:t>
            </w:r>
          </w:p>
        </w:tc>
        <w:tc>
          <w:tcPr>
            <w:tcW w:w="3232"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Перелік заходів завдання </w:t>
            </w:r>
          </w:p>
        </w:tc>
        <w:tc>
          <w:tcPr>
            <w:tcW w:w="3939" w:type="dxa"/>
            <w:gridSpan w:val="4"/>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 xml:space="preserve">Показники виконання заходу, один. виміру </w:t>
            </w:r>
          </w:p>
        </w:tc>
        <w:tc>
          <w:tcPr>
            <w:tcW w:w="10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Виконавець заходу, показника</w:t>
            </w:r>
          </w:p>
        </w:tc>
        <w:tc>
          <w:tcPr>
            <w:tcW w:w="4040" w:type="dxa"/>
            <w:gridSpan w:val="4"/>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Фінансування </w:t>
            </w:r>
          </w:p>
        </w:tc>
        <w:tc>
          <w:tcPr>
            <w:tcW w:w="1313"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Очікуваний результат</w:t>
            </w:r>
          </w:p>
        </w:tc>
      </w:tr>
      <w:tr w:rsidR="00F2783A" w:rsidTr="00F2783A">
        <w:trPr>
          <w:gridAfter w:val="5"/>
          <w:wAfter w:w="10235" w:type="dxa"/>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rPr>
                <w:b/>
                <w:lang w:eastAsia="uk-UA"/>
              </w:rPr>
            </w:pP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uk-UA"/>
              </w:rPr>
            </w:pPr>
            <w:r>
              <w:rPr>
                <w:b/>
                <w:lang w:eastAsia="uk-UA"/>
              </w:rPr>
              <w:t>2016рік</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uk-UA"/>
              </w:rPr>
            </w:pPr>
            <w:r>
              <w:rPr>
                <w:b/>
                <w:lang w:eastAsia="uk-UA"/>
              </w:rPr>
              <w:t>2017 рік</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lang w:eastAsia="uk-UA"/>
              </w:rPr>
            </w:pPr>
            <w:r>
              <w:rPr>
                <w:b/>
                <w:lang w:eastAsia="uk-UA"/>
              </w:rPr>
              <w:t>2018</w:t>
            </w:r>
            <w:r>
              <w:rPr>
                <w:b/>
                <w:lang w:val="en-US" w:eastAsia="uk-UA"/>
              </w:rPr>
              <w:t xml:space="preserve"> </w:t>
            </w:r>
            <w:r>
              <w:rPr>
                <w:b/>
                <w:lang w:eastAsia="uk-UA"/>
              </w:rPr>
              <w:t>рік</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808"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uk-UA"/>
              </w:rPr>
            </w:pPr>
            <w:r>
              <w:rPr>
                <w:b/>
                <w:lang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center"/>
              <w:rPr>
                <w:b/>
                <w:lang w:eastAsia="uk-UA"/>
              </w:rPr>
            </w:pPr>
            <w:r>
              <w:rPr>
                <w:b/>
                <w:lang w:eastAsia="uk-UA"/>
              </w:rPr>
              <w:t>Обсяги, тис. грн.</w:t>
            </w:r>
          </w:p>
          <w:p w:rsidR="00F2783A" w:rsidRDefault="00F2783A">
            <w:pPr>
              <w:autoSpaceDE w:val="0"/>
              <w:autoSpaceDN w:val="0"/>
              <w:adjustRightInd w:val="0"/>
              <w:spacing w:line="276" w:lineRule="auto"/>
              <w:ind w:left="-110" w:right="-108"/>
              <w:jc w:val="center"/>
              <w:rPr>
                <w:b/>
                <w:lang w:eastAsia="uk-UA"/>
              </w:rPr>
            </w:pPr>
            <w:r>
              <w:rPr>
                <w:b/>
                <w:lang w:eastAsia="uk-UA"/>
              </w:rPr>
              <w:t>на 2016 рік</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left="-110" w:right="-108"/>
              <w:jc w:val="center"/>
              <w:rPr>
                <w:b/>
                <w:lang w:eastAsia="uk-UA"/>
              </w:rPr>
            </w:pPr>
            <w:r>
              <w:rPr>
                <w:b/>
                <w:lang w:eastAsia="uk-UA"/>
              </w:rPr>
              <w:t>Обсяги, тис. грн.</w:t>
            </w:r>
          </w:p>
          <w:p w:rsidR="00F2783A" w:rsidRDefault="00F2783A">
            <w:pPr>
              <w:spacing w:line="276" w:lineRule="auto"/>
              <w:jc w:val="center"/>
              <w:rPr>
                <w:b/>
                <w:lang w:eastAsia="uk-UA"/>
              </w:rPr>
            </w:pPr>
            <w:r>
              <w:rPr>
                <w:b/>
                <w:lang w:eastAsia="uk-UA"/>
              </w:rPr>
              <w:t>на 2017 рік</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left="-110" w:right="-108"/>
              <w:jc w:val="center"/>
              <w:rPr>
                <w:b/>
                <w:lang w:eastAsia="uk-UA"/>
              </w:rPr>
            </w:pPr>
            <w:r>
              <w:rPr>
                <w:b/>
                <w:lang w:eastAsia="uk-UA"/>
              </w:rPr>
              <w:t>Обсяги, тис. грн.</w:t>
            </w:r>
          </w:p>
          <w:p w:rsidR="00F2783A" w:rsidRDefault="00F2783A">
            <w:pPr>
              <w:spacing w:line="276" w:lineRule="auto"/>
              <w:jc w:val="center"/>
              <w:rPr>
                <w:b/>
                <w:lang w:eastAsia="uk-UA"/>
              </w:rPr>
            </w:pPr>
            <w:r>
              <w:rPr>
                <w:b/>
                <w:lang w:eastAsia="uk-UA"/>
              </w:rPr>
              <w:t>на 2018 рік</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rPr>
                <w:b/>
                <w:lang w:eastAsia="uk-UA"/>
              </w:rPr>
            </w:pPr>
          </w:p>
        </w:tc>
      </w:tr>
      <w:tr w:rsidR="00F2783A" w:rsidTr="00F2783A">
        <w:trPr>
          <w:gridAfter w:val="5"/>
          <w:wAfter w:w="10235" w:type="dxa"/>
          <w:cantSplit/>
        </w:trPr>
        <w:tc>
          <w:tcPr>
            <w:tcW w:w="476"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r>
              <w:rPr>
                <w:b/>
                <w:lang w:eastAsia="uk-UA"/>
              </w:rPr>
              <w:t>1.</w:t>
            </w:r>
          </w:p>
          <w:p w:rsidR="00F2783A" w:rsidRDefault="00F2783A">
            <w:pPr>
              <w:autoSpaceDE w:val="0"/>
              <w:autoSpaceDN w:val="0"/>
              <w:adjustRightInd w:val="0"/>
              <w:spacing w:line="276" w:lineRule="auto"/>
              <w:jc w:val="center"/>
              <w:rPr>
                <w:b/>
                <w:lang w:eastAsia="uk-UA"/>
              </w:rPr>
            </w:pPr>
          </w:p>
        </w:tc>
        <w:tc>
          <w:tcPr>
            <w:tcW w:w="1919"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Надання матеріальної допомоги незахищеним верствам населення міста</w:t>
            </w:r>
          </w:p>
          <w:p w:rsidR="00F2783A" w:rsidRDefault="00F2783A">
            <w:pPr>
              <w:autoSpaceDE w:val="0"/>
              <w:autoSpaceDN w:val="0"/>
              <w:adjustRightInd w:val="0"/>
              <w:spacing w:line="276" w:lineRule="auto"/>
              <w:rPr>
                <w:b/>
                <w:lang w:eastAsia="uk-UA"/>
              </w:rPr>
            </w:pPr>
          </w:p>
        </w:tc>
        <w:tc>
          <w:tcPr>
            <w:tcW w:w="3232"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 виплата одноразової  допомоги громадянам, які постраждали від аварії на ЧАЕС</w:t>
            </w: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 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15,2</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25,0</w:t>
            </w:r>
          </w:p>
        </w:tc>
        <w:tc>
          <w:tcPr>
            <w:tcW w:w="1010"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Управління праці та соціального захисту населення</w:t>
            </w:r>
          </w:p>
        </w:tc>
        <w:tc>
          <w:tcPr>
            <w:tcW w:w="80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16"/>
                <w:szCs w:val="16"/>
                <w:lang w:eastAsia="uk-UA"/>
              </w:rPr>
            </w:pPr>
            <w:r>
              <w:rPr>
                <w:b/>
                <w:sz w:val="16"/>
                <w:szCs w:val="16"/>
                <w:lang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15,2</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25,0</w:t>
            </w:r>
          </w:p>
        </w:tc>
        <w:tc>
          <w:tcPr>
            <w:tcW w:w="1313" w:type="dxa"/>
            <w:gridSpan w:val="2"/>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b/>
                <w:lang w:eastAsia="uk-UA"/>
              </w:rPr>
              <w:t>Покращення матеріального становища незахищених верств населення міста</w:t>
            </w: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18"/>
                <w:szCs w:val="18"/>
                <w:lang w:eastAsia="uk-UA"/>
              </w:rPr>
            </w:pPr>
            <w:r>
              <w:rPr>
                <w:sz w:val="18"/>
                <w:szCs w:val="18"/>
                <w:lang w:eastAsia="uk-UA"/>
              </w:rPr>
              <w:t>продукту</w:t>
            </w:r>
            <w:r>
              <w:rPr>
                <w:b/>
                <w:sz w:val="18"/>
                <w:szCs w:val="18"/>
                <w:lang w:eastAsia="uk-UA"/>
              </w:rPr>
              <w:t xml:space="preserve"> </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en-US"/>
              </w:rPr>
              <w:t xml:space="preserve">Кількість заяв  </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rPr>
            </w:pPr>
            <w:r>
              <w:rPr>
                <w:b/>
              </w:rPr>
              <w:t>79</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rPr>
            </w:pPr>
            <w:r>
              <w:rPr>
                <w:b/>
              </w:rPr>
              <w:t>79</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rPr>
            </w:pPr>
            <w:r>
              <w:rPr>
                <w:b/>
              </w:rPr>
              <w:t>79</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en-US"/>
              </w:rPr>
              <w:t>Середній розмір допомоги</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rPr>
            </w:pPr>
            <w:r>
              <w:rPr>
                <w:b/>
              </w:rPr>
              <w:t>192</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rPr>
            </w:pPr>
            <w:r>
              <w:rPr>
                <w:b/>
              </w:rPr>
              <w:t>263</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rPr>
            </w:pPr>
            <w:r>
              <w:rPr>
                <w:b/>
              </w:rPr>
              <w:t>316</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1f"/>
              <w:spacing w:line="276" w:lineRule="auto"/>
              <w:rPr>
                <w:sz w:val="18"/>
                <w:szCs w:val="18"/>
                <w:lang w:val="uk-UA" w:eastAsia="en-US"/>
              </w:rPr>
            </w:pPr>
            <w:r>
              <w:rPr>
                <w:sz w:val="18"/>
                <w:szCs w:val="18"/>
                <w:lang w:val="uk-UA" w:eastAsia="en-US"/>
              </w:rPr>
              <w:t xml:space="preserve">% позитивно вирішених заяв </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rPr>
            </w:pPr>
            <w:r>
              <w:rPr>
                <w:b/>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rPr>
            </w:pPr>
            <w:r>
              <w:rPr>
                <w:b/>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rPr>
            </w:pPr>
            <w:r>
              <w:rPr>
                <w:b/>
              </w:rPr>
              <w:t>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eastAsia="Times New Roman"/>
                <w:b/>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232"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 виплата адресної допомоги Ветеранам УПА</w:t>
            </w: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 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12,0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14,0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16,0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12,0</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14,0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16,0</w:t>
            </w: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18"/>
                <w:szCs w:val="18"/>
                <w:lang w:eastAsia="uk-UA"/>
              </w:rPr>
            </w:pPr>
            <w:r>
              <w:rPr>
                <w:sz w:val="18"/>
                <w:szCs w:val="18"/>
                <w:lang w:eastAsia="uk-UA"/>
              </w:rPr>
              <w:t>продукту</w:t>
            </w:r>
            <w:r>
              <w:rPr>
                <w:b/>
                <w:sz w:val="18"/>
                <w:szCs w:val="18"/>
                <w:lang w:eastAsia="uk-UA"/>
              </w:rPr>
              <w:t xml:space="preserve"> </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en-US"/>
              </w:rPr>
              <w:t xml:space="preserve">Кількість заяв  </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en-US"/>
              </w:rPr>
              <w:t>Середній розмір допомоги в рік</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1200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1400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1600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1f"/>
              <w:spacing w:line="276" w:lineRule="auto"/>
              <w:rPr>
                <w:sz w:val="18"/>
                <w:szCs w:val="18"/>
                <w:lang w:val="uk-UA" w:eastAsia="en-US"/>
              </w:rPr>
            </w:pPr>
            <w:r>
              <w:rPr>
                <w:sz w:val="18"/>
                <w:szCs w:val="18"/>
                <w:lang w:val="uk-UA" w:eastAsia="en-US"/>
              </w:rPr>
              <w:t xml:space="preserve">% позитивно вирішених заяв </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232"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 виплата адресної допомоги вдовам політв”язнів</w:t>
            </w: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1f"/>
              <w:spacing w:line="276" w:lineRule="auto"/>
              <w:rPr>
                <w:sz w:val="18"/>
                <w:szCs w:val="18"/>
                <w:lang w:val="uk-UA" w:eastAsia="en-US"/>
              </w:rPr>
            </w:pPr>
            <w:r>
              <w:rPr>
                <w:sz w:val="18"/>
                <w:szCs w:val="18"/>
                <w:lang w:eastAsia="uk-UA"/>
              </w:rPr>
              <w:t>затрат (тис. 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1,5</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2,5</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1,5</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2,5</w:t>
            </w: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Height w:val="33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1f"/>
              <w:spacing w:line="276" w:lineRule="auto"/>
              <w:rPr>
                <w:sz w:val="18"/>
                <w:szCs w:val="18"/>
                <w:lang w:val="uk-UA" w:eastAsia="en-US"/>
              </w:rPr>
            </w:pPr>
            <w:r>
              <w:rPr>
                <w:sz w:val="18"/>
                <w:szCs w:val="18"/>
                <w:lang w:eastAsia="uk-UA"/>
              </w:rPr>
              <w:t>продукту</w:t>
            </w:r>
            <w:r>
              <w:rPr>
                <w:b/>
                <w:sz w:val="18"/>
                <w:szCs w:val="18"/>
                <w:lang w:eastAsia="uk-UA"/>
              </w:rPr>
              <w:t xml:space="preserve"> </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1f"/>
              <w:spacing w:line="276" w:lineRule="auto"/>
              <w:rPr>
                <w:sz w:val="18"/>
                <w:szCs w:val="18"/>
                <w:lang w:val="uk-UA" w:eastAsia="en-US"/>
              </w:rPr>
            </w:pPr>
            <w:r>
              <w:rPr>
                <w:sz w:val="18"/>
                <w:szCs w:val="18"/>
                <w:lang w:val="uk-UA" w:eastAsia="en-US"/>
              </w:rPr>
              <w:t xml:space="preserve">Кількість заяв  </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5</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5</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5</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1f"/>
              <w:spacing w:line="276" w:lineRule="auto"/>
              <w:rPr>
                <w:sz w:val="18"/>
                <w:szCs w:val="18"/>
                <w:lang w:val="uk-UA" w:eastAsia="en-US"/>
              </w:rPr>
            </w:pPr>
            <w:r>
              <w:rPr>
                <w:sz w:val="18"/>
                <w:szCs w:val="18"/>
                <w:lang w:eastAsia="uk-UA"/>
              </w:rPr>
              <w:t>ефективності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1f"/>
              <w:spacing w:line="276" w:lineRule="auto"/>
              <w:rPr>
                <w:sz w:val="18"/>
                <w:szCs w:val="18"/>
                <w:lang w:val="uk-UA" w:eastAsia="en-US"/>
              </w:rPr>
            </w:pPr>
            <w:r>
              <w:rPr>
                <w:sz w:val="18"/>
                <w:szCs w:val="18"/>
                <w:lang w:val="uk-UA" w:eastAsia="en-US"/>
              </w:rPr>
              <w:t>Середній розмір допомоги</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400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500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1f"/>
              <w:spacing w:line="276" w:lineRule="auto"/>
              <w:rPr>
                <w:sz w:val="18"/>
                <w:szCs w:val="18"/>
                <w:lang w:val="uk-UA" w:eastAsia="en-US"/>
              </w:rPr>
            </w:pPr>
            <w:r>
              <w:rPr>
                <w:sz w:val="18"/>
                <w:szCs w:val="18"/>
                <w:lang w:eastAsia="uk-UA"/>
              </w:rPr>
              <w:t>якості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1f"/>
              <w:spacing w:line="276" w:lineRule="auto"/>
              <w:rPr>
                <w:sz w:val="18"/>
                <w:szCs w:val="18"/>
                <w:lang w:val="uk-UA" w:eastAsia="en-US"/>
              </w:rPr>
            </w:pPr>
            <w:r>
              <w:rPr>
                <w:sz w:val="18"/>
                <w:szCs w:val="18"/>
                <w:lang w:val="uk-UA" w:eastAsia="en-US"/>
              </w:rPr>
              <w:t xml:space="preserve">% позитивно вирішених заяв </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232"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4. виплата одноразової допомоги на поховання</w:t>
            </w: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 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13,5</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15,0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15,0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13,5</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15,0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15,0</w:t>
            </w: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18"/>
                <w:szCs w:val="18"/>
                <w:lang w:eastAsia="uk-UA"/>
              </w:rPr>
            </w:pPr>
            <w:r>
              <w:rPr>
                <w:sz w:val="18"/>
                <w:szCs w:val="18"/>
                <w:lang w:eastAsia="uk-UA"/>
              </w:rPr>
              <w:t>продукту</w:t>
            </w:r>
            <w:r>
              <w:rPr>
                <w:b/>
                <w:sz w:val="18"/>
                <w:szCs w:val="18"/>
                <w:lang w:eastAsia="uk-UA"/>
              </w:rPr>
              <w:t xml:space="preserve"> </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en-US"/>
              </w:rPr>
              <w:t xml:space="preserve">Кількість заяв  </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27</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en-US"/>
              </w:rPr>
              <w:t>Середній розмір допомоги(грн.)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500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500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500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1f"/>
              <w:spacing w:line="276" w:lineRule="auto"/>
              <w:rPr>
                <w:sz w:val="18"/>
                <w:szCs w:val="18"/>
                <w:lang w:val="uk-UA" w:eastAsia="en-US"/>
              </w:rPr>
            </w:pPr>
            <w:r>
              <w:rPr>
                <w:sz w:val="18"/>
                <w:szCs w:val="18"/>
                <w:lang w:val="uk-UA" w:eastAsia="en-US"/>
              </w:rPr>
              <w:t xml:space="preserve">% позитивно вирішених заяв </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232"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en-US"/>
              </w:rPr>
              <w:t xml:space="preserve">5. виплата одноразової </w:t>
            </w:r>
            <w:r>
              <w:rPr>
                <w:b/>
                <w:lang w:eastAsia="en-US"/>
              </w:rPr>
              <w:lastRenderedPageBreak/>
              <w:t>матеріальної допомоги малозабезпеченим верствам населення м. Новий Розділ</w:t>
            </w: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lastRenderedPageBreak/>
              <w:t>затрат (тис. 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100,0</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100,0</w:t>
            </w: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18"/>
                <w:szCs w:val="18"/>
                <w:lang w:eastAsia="uk-UA"/>
              </w:rPr>
            </w:pPr>
            <w:r>
              <w:rPr>
                <w:sz w:val="18"/>
                <w:szCs w:val="18"/>
                <w:lang w:eastAsia="uk-UA"/>
              </w:rPr>
              <w:t>продукту</w:t>
            </w:r>
            <w:r>
              <w:rPr>
                <w:b/>
                <w:sz w:val="18"/>
                <w:szCs w:val="18"/>
                <w:lang w:eastAsia="uk-UA"/>
              </w:rPr>
              <w:t xml:space="preserve"> </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en-US"/>
              </w:rPr>
              <w:t xml:space="preserve">Кількість заяв  </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500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500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500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en-US"/>
              </w:rPr>
              <w:t>Середній розмір допомоги(грн.)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1f"/>
              <w:spacing w:line="276" w:lineRule="auto"/>
              <w:rPr>
                <w:sz w:val="18"/>
                <w:szCs w:val="18"/>
                <w:lang w:val="uk-UA" w:eastAsia="en-US"/>
              </w:rPr>
            </w:pPr>
            <w:r>
              <w:rPr>
                <w:sz w:val="18"/>
                <w:szCs w:val="18"/>
                <w:lang w:val="uk-UA" w:eastAsia="en-US"/>
              </w:rPr>
              <w:t xml:space="preserve">% позитивно вирішених заяв </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23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3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476"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232"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6. виплата адресної допомоги членам УТОС „Біла тростина”, інвалідам І, ІІ гру по зору</w:t>
            </w: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 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3,85</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3,85</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3,85</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3,85</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3,85</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3,85</w:t>
            </w: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18"/>
                <w:szCs w:val="18"/>
                <w:lang w:eastAsia="uk-UA"/>
              </w:rPr>
            </w:pPr>
            <w:r>
              <w:rPr>
                <w:sz w:val="18"/>
                <w:szCs w:val="18"/>
                <w:lang w:eastAsia="uk-UA"/>
              </w:rPr>
              <w:t>продукту</w:t>
            </w:r>
            <w:r>
              <w:rPr>
                <w:b/>
                <w:sz w:val="18"/>
                <w:szCs w:val="18"/>
                <w:lang w:eastAsia="uk-UA"/>
              </w:rPr>
              <w:t xml:space="preserve"> </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en-US"/>
              </w:rPr>
              <w:t xml:space="preserve">Кількість заяв  </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11</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11</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en-US"/>
              </w:rPr>
              <w:t>Середній розмір допомоги(грн.)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350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350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350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1f"/>
              <w:spacing w:line="276" w:lineRule="auto"/>
              <w:rPr>
                <w:sz w:val="18"/>
                <w:szCs w:val="18"/>
                <w:lang w:val="uk-UA" w:eastAsia="en-US"/>
              </w:rPr>
            </w:pPr>
            <w:r>
              <w:rPr>
                <w:sz w:val="18"/>
                <w:szCs w:val="18"/>
                <w:lang w:val="uk-UA" w:eastAsia="en-US"/>
              </w:rPr>
              <w:t xml:space="preserve">% позитивно вирішених заяв </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232"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7. виплата грошової винагороди почесним громадянам міста</w:t>
            </w: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 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w:t>
            </w: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18"/>
                <w:szCs w:val="18"/>
                <w:lang w:eastAsia="uk-UA"/>
              </w:rPr>
            </w:pPr>
            <w:r>
              <w:rPr>
                <w:sz w:val="18"/>
                <w:szCs w:val="18"/>
                <w:lang w:eastAsia="uk-UA"/>
              </w:rPr>
              <w:t>продукту</w:t>
            </w:r>
            <w:r>
              <w:rPr>
                <w:b/>
                <w:sz w:val="18"/>
                <w:szCs w:val="18"/>
                <w:lang w:eastAsia="uk-UA"/>
              </w:rPr>
              <w:t xml:space="preserve"> </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en-US"/>
              </w:rPr>
              <w:t xml:space="preserve">Кількість заяв  </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en-US"/>
              </w:rPr>
              <w:t>Середній розмір допомоги(грн.)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500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500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500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1f"/>
              <w:spacing w:line="276" w:lineRule="auto"/>
              <w:rPr>
                <w:sz w:val="18"/>
                <w:szCs w:val="18"/>
                <w:lang w:val="uk-UA" w:eastAsia="en-US"/>
              </w:rPr>
            </w:pPr>
            <w:r>
              <w:rPr>
                <w:sz w:val="18"/>
                <w:szCs w:val="18"/>
                <w:lang w:val="uk-UA" w:eastAsia="en-US"/>
              </w:rPr>
              <w:t xml:space="preserve">% позитивно вирішених заяв </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sz w:val="18"/>
                <w:szCs w:val="18"/>
                <w:lang w:eastAsia="uk-UA"/>
              </w:rPr>
            </w:pP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232"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 xml:space="preserve">8. виплата </w:t>
            </w:r>
            <w:r>
              <w:rPr>
                <w:b/>
                <w:lang w:eastAsia="en-US"/>
              </w:rPr>
              <w:t>надбавки по догляду за інвалідом І групи</w:t>
            </w: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 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1,7</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1,7</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1,7</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1,7</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1,7</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1,7</w:t>
            </w: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18"/>
                <w:szCs w:val="18"/>
                <w:lang w:eastAsia="uk-UA"/>
              </w:rPr>
            </w:pPr>
            <w:r>
              <w:rPr>
                <w:sz w:val="18"/>
                <w:szCs w:val="18"/>
                <w:lang w:eastAsia="uk-UA"/>
              </w:rPr>
              <w:t>продукту</w:t>
            </w:r>
            <w:r>
              <w:rPr>
                <w:b/>
                <w:sz w:val="18"/>
                <w:szCs w:val="18"/>
                <w:lang w:eastAsia="uk-UA"/>
              </w:rPr>
              <w:t xml:space="preserve"> </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en-US"/>
              </w:rPr>
              <w:t xml:space="preserve">Кількість заяв  </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en-US"/>
              </w:rPr>
              <w:t>Середній розмір допомоги</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4,8</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4,8</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4,8</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1f"/>
              <w:spacing w:line="276" w:lineRule="auto"/>
              <w:rPr>
                <w:sz w:val="18"/>
                <w:szCs w:val="18"/>
                <w:lang w:val="uk-UA" w:eastAsia="en-US"/>
              </w:rPr>
            </w:pPr>
            <w:r>
              <w:rPr>
                <w:sz w:val="18"/>
                <w:szCs w:val="18"/>
                <w:lang w:val="uk-UA" w:eastAsia="en-US"/>
              </w:rPr>
              <w:t xml:space="preserve">% позитивно вирішених заяв </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232"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en-US"/>
              </w:rPr>
              <w:t>9. виплата грошової компенсації на телефонні розмови інвалідам І групи</w:t>
            </w: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 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1,2</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1,2</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1,2</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1,2</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1,2</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1,2</w:t>
            </w: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18"/>
                <w:szCs w:val="18"/>
                <w:lang w:eastAsia="uk-UA"/>
              </w:rPr>
            </w:pPr>
            <w:r>
              <w:rPr>
                <w:sz w:val="18"/>
                <w:szCs w:val="18"/>
                <w:lang w:eastAsia="uk-UA"/>
              </w:rPr>
              <w:t>продукту</w:t>
            </w:r>
            <w:r>
              <w:rPr>
                <w:b/>
                <w:sz w:val="18"/>
                <w:szCs w:val="18"/>
                <w:lang w:eastAsia="uk-UA"/>
              </w:rPr>
              <w:t xml:space="preserve"> </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en-US"/>
              </w:rPr>
              <w:t xml:space="preserve">Кількість заяв  </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75</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75</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75</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ефективності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en-US"/>
              </w:rPr>
              <w:t>Середній розмір допомоги(грн..)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1,3</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1,3</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1,3</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якості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1f"/>
              <w:spacing w:line="276" w:lineRule="auto"/>
              <w:rPr>
                <w:sz w:val="18"/>
                <w:szCs w:val="18"/>
                <w:lang w:val="uk-UA" w:eastAsia="en-US"/>
              </w:rPr>
            </w:pPr>
            <w:r>
              <w:rPr>
                <w:sz w:val="18"/>
                <w:szCs w:val="18"/>
                <w:lang w:val="uk-UA" w:eastAsia="en-US"/>
              </w:rPr>
              <w:t xml:space="preserve">% позитивно вирішених заяв </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476"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b/>
                <w:lang w:eastAsia="uk-UA"/>
              </w:rPr>
            </w:pPr>
          </w:p>
        </w:tc>
        <w:tc>
          <w:tcPr>
            <w:tcW w:w="1919" w:type="dxa"/>
            <w:tcBorders>
              <w:top w:val="single" w:sz="4" w:space="0" w:color="auto"/>
              <w:left w:val="single" w:sz="4" w:space="0" w:color="auto"/>
              <w:bottom w:val="single" w:sz="4" w:space="0" w:color="auto"/>
              <w:right w:val="single" w:sz="4" w:space="0" w:color="auto"/>
            </w:tcBorders>
            <w:vAlign w:val="center"/>
          </w:tcPr>
          <w:p w:rsidR="00F2783A" w:rsidRDefault="00F2783A">
            <w:pPr>
              <w:spacing w:line="276" w:lineRule="auto"/>
              <w:rPr>
                <w:b/>
                <w:lang w:eastAsia="uk-UA"/>
              </w:rPr>
            </w:pPr>
          </w:p>
        </w:tc>
        <w:tc>
          <w:tcPr>
            <w:tcW w:w="323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8"/>
                <w:szCs w:val="28"/>
                <w:lang w:eastAsia="uk-UA"/>
              </w:rPr>
            </w:pPr>
            <w:r>
              <w:rPr>
                <w:b/>
                <w:sz w:val="28"/>
                <w:szCs w:val="28"/>
                <w:lang w:eastAsia="uk-UA"/>
              </w:rPr>
              <w:t>ВСЬОГО</w:t>
            </w:r>
          </w:p>
        </w:tc>
        <w:tc>
          <w:tcPr>
            <w:tcW w:w="13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sz w:val="28"/>
                <w:szCs w:val="28"/>
                <w:lang w:eastAsia="uk-UA"/>
              </w:rPr>
            </w:pP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sz w:val="28"/>
                <w:szCs w:val="28"/>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sz w:val="28"/>
                <w:szCs w:val="28"/>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8"/>
                <w:szCs w:val="28"/>
                <w:lang w:eastAsia="uk-UA"/>
              </w:rPr>
            </w:pPr>
            <w:r>
              <w:rPr>
                <w:b/>
                <w:sz w:val="28"/>
                <w:szCs w:val="28"/>
                <w:lang w:eastAsia="uk-UA"/>
              </w:rPr>
              <w:t>150,0</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8"/>
                <w:szCs w:val="28"/>
                <w:lang w:eastAsia="uk-UA"/>
              </w:rPr>
            </w:pPr>
            <w:r>
              <w:rPr>
                <w:b/>
                <w:sz w:val="28"/>
                <w:szCs w:val="28"/>
                <w:lang w:eastAsia="uk-UA"/>
              </w:rPr>
              <w:t>158,8</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8"/>
                <w:szCs w:val="28"/>
                <w:lang w:eastAsia="uk-UA"/>
              </w:rPr>
            </w:pPr>
            <w:r>
              <w:rPr>
                <w:b/>
                <w:sz w:val="28"/>
                <w:szCs w:val="28"/>
                <w:lang w:eastAsia="uk-UA"/>
              </w:rPr>
              <w:t>166,3</w:t>
            </w: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47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w:t>
            </w:r>
          </w:p>
        </w:tc>
        <w:tc>
          <w:tcPr>
            <w:tcW w:w="1919"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 xml:space="preserve">Надання пільг </w:t>
            </w:r>
            <w:r>
              <w:rPr>
                <w:b/>
                <w:lang w:eastAsia="uk-UA"/>
              </w:rPr>
              <w:lastRenderedPageBreak/>
              <w:t xml:space="preserve">на оплату житлово- комунальних послуг, </w:t>
            </w:r>
          </w:p>
          <w:p w:rsidR="00F2783A" w:rsidRDefault="00F2783A">
            <w:pPr>
              <w:autoSpaceDE w:val="0"/>
              <w:autoSpaceDN w:val="0"/>
              <w:adjustRightInd w:val="0"/>
              <w:spacing w:line="276" w:lineRule="auto"/>
              <w:rPr>
                <w:b/>
                <w:lang w:eastAsia="uk-UA"/>
              </w:rPr>
            </w:pPr>
            <w:r>
              <w:rPr>
                <w:b/>
                <w:lang w:eastAsia="uk-UA"/>
              </w:rPr>
              <w:t xml:space="preserve">Інвалідам І групи по зору(враховуючи дітей інвалідів) в розмірі 50%; </w:t>
            </w:r>
          </w:p>
          <w:p w:rsidR="00F2783A" w:rsidRDefault="00F2783A">
            <w:pPr>
              <w:autoSpaceDE w:val="0"/>
              <w:autoSpaceDN w:val="0"/>
              <w:adjustRightInd w:val="0"/>
              <w:spacing w:line="276" w:lineRule="auto"/>
              <w:rPr>
                <w:b/>
                <w:lang w:eastAsia="uk-UA"/>
              </w:rPr>
            </w:pPr>
            <w:r>
              <w:rPr>
                <w:b/>
                <w:lang w:eastAsia="uk-UA"/>
              </w:rPr>
              <w:t>Інвалідам ІІ групи по зору в розмірі 40%; одиноким інвалідам І та ІІ групи в розмірі 100%;</w:t>
            </w:r>
          </w:p>
          <w:p w:rsidR="00F2783A" w:rsidRDefault="00F2783A">
            <w:pPr>
              <w:autoSpaceDE w:val="0"/>
              <w:autoSpaceDN w:val="0"/>
              <w:adjustRightInd w:val="0"/>
              <w:spacing w:line="276" w:lineRule="auto"/>
              <w:rPr>
                <w:b/>
                <w:lang w:eastAsia="uk-UA"/>
              </w:rPr>
            </w:pPr>
            <w:r>
              <w:rPr>
                <w:b/>
                <w:lang w:eastAsia="uk-UA"/>
              </w:rPr>
              <w:t xml:space="preserve">Сім”ям, в яких проживає два і більше інвалідів  І, ІІ груп(враховуючи дітей інвалідів віком до 18 років та інвалідів з дитинства усіх груп) в розмірі 100% </w:t>
            </w:r>
          </w:p>
          <w:p w:rsidR="00F2783A" w:rsidRDefault="00F2783A">
            <w:pPr>
              <w:autoSpaceDE w:val="0"/>
              <w:autoSpaceDN w:val="0"/>
              <w:adjustRightInd w:val="0"/>
              <w:spacing w:line="276" w:lineRule="auto"/>
              <w:rPr>
                <w:b/>
                <w:lang w:eastAsia="uk-UA"/>
              </w:rPr>
            </w:pPr>
          </w:p>
        </w:tc>
        <w:tc>
          <w:tcPr>
            <w:tcW w:w="3232"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lastRenderedPageBreak/>
              <w:t xml:space="preserve">1. Надання пільг на </w:t>
            </w:r>
            <w:r>
              <w:rPr>
                <w:b/>
                <w:lang w:eastAsia="uk-UA"/>
              </w:rPr>
              <w:lastRenderedPageBreak/>
              <w:t>утримання будинків, споруд та при будинкових територій</w:t>
            </w:r>
          </w:p>
          <w:p w:rsidR="00F2783A" w:rsidRDefault="00F2783A">
            <w:pPr>
              <w:autoSpaceDE w:val="0"/>
              <w:autoSpaceDN w:val="0"/>
              <w:adjustRightInd w:val="0"/>
              <w:spacing w:line="276" w:lineRule="auto"/>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lastRenderedPageBreak/>
              <w:t>затрат (тис. 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38,9</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42,8</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47,1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38,9</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42,8</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47,1</w:t>
            </w: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18"/>
                <w:szCs w:val="18"/>
                <w:lang w:eastAsia="en-US"/>
              </w:rPr>
            </w:pPr>
            <w:r>
              <w:rPr>
                <w:sz w:val="18"/>
                <w:szCs w:val="18"/>
                <w:lang w:eastAsia="en-US"/>
              </w:rPr>
              <w:t> витрати на надання пільг на оплату житлово-комунальних послуг, тис.грн.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38,9</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42,8</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47,1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b/>
                <w:sz w:val="18"/>
                <w:szCs w:val="18"/>
              </w:rPr>
              <w:t>продукту</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sz w:val="18"/>
                <w:szCs w:val="18"/>
              </w:rPr>
              <w:t> кількість отримувачів пільг (включаючи членів сім’ї), осіб</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128</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128</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128</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b/>
                <w:sz w:val="18"/>
                <w:szCs w:val="18"/>
              </w:rPr>
              <w:t>ефективності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sz w:val="18"/>
                <w:szCs w:val="18"/>
              </w:rPr>
              <w:t>середній розмір витрат на надання пільг на оплату житлово-комунальних послуг, грн/місяць на1 пільговика</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50,7</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55,7</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61,3</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b/>
                <w:sz w:val="18"/>
                <w:szCs w:val="18"/>
              </w:rPr>
              <w:t>якості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sz w:val="18"/>
                <w:szCs w:val="18"/>
              </w:rPr>
              <w:t>питома вага відшкодованих до нарахованих пільгових послуг</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476"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1919"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2. Надання пільг на</w:t>
            </w:r>
            <w:r>
              <w:rPr>
                <w:b/>
                <w:lang w:val="en-US" w:eastAsia="uk-UA"/>
              </w:rPr>
              <w:t xml:space="preserve"> </w:t>
            </w:r>
            <w:r>
              <w:rPr>
                <w:b/>
                <w:lang w:eastAsia="uk-UA"/>
              </w:rPr>
              <w:t>електропостачання</w:t>
            </w:r>
          </w:p>
          <w:p w:rsidR="00F2783A" w:rsidRDefault="00F2783A">
            <w:pPr>
              <w:autoSpaceDE w:val="0"/>
              <w:autoSpaceDN w:val="0"/>
              <w:adjustRightInd w:val="0"/>
              <w:spacing w:line="276" w:lineRule="auto"/>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t>затрат (тис. 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16,1</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17,7</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19,5</w:t>
            </w:r>
          </w:p>
        </w:tc>
        <w:tc>
          <w:tcPr>
            <w:tcW w:w="1010"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808"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16,1</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17,7</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19,5</w:t>
            </w:r>
          </w:p>
        </w:tc>
        <w:tc>
          <w:tcPr>
            <w:tcW w:w="1313"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18"/>
                <w:szCs w:val="18"/>
                <w:lang w:eastAsia="en-US"/>
              </w:rPr>
            </w:pPr>
            <w:r>
              <w:rPr>
                <w:sz w:val="18"/>
                <w:szCs w:val="18"/>
                <w:lang w:eastAsia="en-US"/>
              </w:rPr>
              <w:t> витрати на надання пільг на оплату житлово-комунальних послуг, тис.грн.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16,1</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17,7</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19,5</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b/>
                <w:sz w:val="18"/>
                <w:szCs w:val="18"/>
              </w:rPr>
              <w:t>продукту</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sz w:val="18"/>
                <w:szCs w:val="18"/>
              </w:rPr>
              <w:t> кількість отримувачів пільг (включаючи членів сім’ї), осіб</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129</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129</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129</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b/>
                <w:sz w:val="18"/>
                <w:szCs w:val="18"/>
              </w:rPr>
              <w:t>ефективності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sz w:val="18"/>
                <w:szCs w:val="18"/>
              </w:rPr>
              <w:t>середній розмір витрат на надання пільг на оплату житлово-комунальних послуг, грн/місяць на1 пільговика</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20,8</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22,7</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25,2</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b/>
                <w:sz w:val="18"/>
                <w:szCs w:val="18"/>
              </w:rPr>
              <w:t>якості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tcPr>
          <w:p w:rsidR="00F2783A" w:rsidRDefault="00F2783A">
            <w:pPr>
              <w:pStyle w:val="ab"/>
              <w:spacing w:line="276" w:lineRule="auto"/>
              <w:rPr>
                <w:rFonts w:ascii="Times New Roman" w:eastAsia="Times New Roman" w:hAnsi="Times New Roman" w:cs="Times New Roman"/>
                <w:sz w:val="18"/>
                <w:szCs w:val="18"/>
              </w:rPr>
            </w:pPr>
            <w:r>
              <w:rPr>
                <w:sz w:val="18"/>
                <w:szCs w:val="18"/>
              </w:rPr>
              <w:t>питома вага відшкодованих до нарахованих пільгових послуг</w:t>
            </w:r>
          </w:p>
          <w:p w:rsidR="00F2783A" w:rsidRDefault="00F2783A">
            <w:pPr>
              <w:pStyle w:val="ab"/>
              <w:spacing w:line="276" w:lineRule="auto"/>
              <w:rPr>
                <w:rFonts w:eastAsia="Times New Roman"/>
                <w:b/>
                <w:sz w:val="18"/>
                <w:szCs w:val="18"/>
              </w:rPr>
            </w:pP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47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w:t>
            </w:r>
          </w:p>
        </w:tc>
        <w:tc>
          <w:tcPr>
            <w:tcW w:w="1919"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3. Надання пільг на:</w:t>
            </w:r>
            <w:r>
              <w:rPr>
                <w:b/>
                <w:lang w:val="en-US" w:eastAsia="uk-UA"/>
              </w:rPr>
              <w:t xml:space="preserve"> </w:t>
            </w:r>
            <w:r>
              <w:rPr>
                <w:b/>
                <w:lang w:eastAsia="uk-UA"/>
              </w:rPr>
              <w:lastRenderedPageBreak/>
              <w:t>газопостачання</w:t>
            </w:r>
          </w:p>
          <w:p w:rsidR="00F2783A" w:rsidRDefault="00F2783A">
            <w:pPr>
              <w:autoSpaceDE w:val="0"/>
              <w:autoSpaceDN w:val="0"/>
              <w:adjustRightInd w:val="0"/>
              <w:spacing w:line="276" w:lineRule="auto"/>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lastRenderedPageBreak/>
              <w:t>затрат (тис. 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33,0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36,4</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40,0</w:t>
            </w:r>
          </w:p>
        </w:tc>
        <w:tc>
          <w:tcPr>
            <w:tcW w:w="1010"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808"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33,0</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36,4</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40,0</w:t>
            </w:r>
          </w:p>
        </w:tc>
        <w:tc>
          <w:tcPr>
            <w:tcW w:w="1313"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18"/>
                <w:szCs w:val="18"/>
                <w:lang w:eastAsia="en-US"/>
              </w:rPr>
            </w:pPr>
            <w:r>
              <w:rPr>
                <w:sz w:val="18"/>
                <w:szCs w:val="18"/>
                <w:lang w:eastAsia="en-US"/>
              </w:rPr>
              <w:t> витрати на надання пільг на оплату житлово-комунальних послуг, тис.грн.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33,0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36,4</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40,0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b/>
                <w:sz w:val="18"/>
                <w:szCs w:val="18"/>
              </w:rPr>
              <w:t>продукту</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sz w:val="18"/>
                <w:szCs w:val="18"/>
              </w:rPr>
              <w:t> кількість отримувачів пільг (включаючи членів сім’ї), осіб</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118</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118</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118</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b/>
                <w:sz w:val="18"/>
                <w:szCs w:val="18"/>
              </w:rPr>
              <w:t>ефективності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sz w:val="18"/>
                <w:szCs w:val="18"/>
              </w:rPr>
              <w:t>середній розмір витрат на надання пільг на оплату житлово-комунальних послуг, грн/місяць на1 пільговика</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46,6</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51,4</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56,5</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b/>
                <w:sz w:val="18"/>
                <w:szCs w:val="18"/>
              </w:rPr>
              <w:t>якості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sz w:val="18"/>
                <w:szCs w:val="18"/>
              </w:rPr>
              <w:t>питома вага відшкодованих до нарахованих пільгових послуг</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47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w:t>
            </w:r>
          </w:p>
        </w:tc>
        <w:tc>
          <w:tcPr>
            <w:tcW w:w="1919"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r>
              <w:rPr>
                <w:b/>
                <w:lang w:eastAsia="uk-UA"/>
              </w:rPr>
              <w:t xml:space="preserve">4. Надання пільг на </w:t>
            </w:r>
            <w:r>
              <w:rPr>
                <w:b/>
                <w:lang w:eastAsia="uk-UA"/>
              </w:rPr>
              <w:lastRenderedPageBreak/>
              <w:t>водопостачання холодної води</w:t>
            </w:r>
          </w:p>
          <w:p w:rsidR="00F2783A" w:rsidRDefault="00F2783A">
            <w:pPr>
              <w:autoSpaceDE w:val="0"/>
              <w:autoSpaceDN w:val="0"/>
              <w:adjustRightInd w:val="0"/>
              <w:spacing w:line="276" w:lineRule="auto"/>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lastRenderedPageBreak/>
              <w:t>затрат (тис. 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16,8</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18,6</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20,5</w:t>
            </w:r>
          </w:p>
        </w:tc>
        <w:tc>
          <w:tcPr>
            <w:tcW w:w="1010"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808"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16,8</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18,6</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20,5</w:t>
            </w:r>
          </w:p>
        </w:tc>
        <w:tc>
          <w:tcPr>
            <w:tcW w:w="1313"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18"/>
                <w:szCs w:val="18"/>
                <w:lang w:eastAsia="en-US"/>
              </w:rPr>
            </w:pPr>
            <w:r>
              <w:rPr>
                <w:sz w:val="18"/>
                <w:szCs w:val="18"/>
                <w:lang w:eastAsia="en-US"/>
              </w:rPr>
              <w:t> витрати на надання пільг на оплату житлово-комунальних послуг,   тис.грн.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16,8</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18,6</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20,5</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b/>
                <w:sz w:val="18"/>
                <w:szCs w:val="18"/>
              </w:rPr>
              <w:t>продукту</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sz w:val="18"/>
                <w:szCs w:val="18"/>
              </w:rPr>
              <w:t> кількість отримувачів пільг (включаючи членів сім’ї), осіб</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134</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134</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134</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b/>
                <w:sz w:val="18"/>
                <w:szCs w:val="18"/>
              </w:rPr>
              <w:t>ефективності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sz w:val="18"/>
                <w:szCs w:val="18"/>
              </w:rPr>
              <w:t>середній розмір витрат на надання пільг на оплату житлово-комунальних послуг, грн/місяць на1 пільговика</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20,9</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23,0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25,5</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b/>
                <w:sz w:val="18"/>
                <w:szCs w:val="18"/>
              </w:rPr>
              <w:t>якості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sz w:val="18"/>
                <w:szCs w:val="18"/>
              </w:rPr>
              <w:t>питома вага відшкодованих до нарахованих пільгових послуг</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47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uk-UA"/>
              </w:rPr>
            </w:pPr>
            <w:r>
              <w:rPr>
                <w:b/>
                <w:lang w:eastAsia="uk-UA"/>
              </w:rPr>
              <w:t>2.</w:t>
            </w:r>
          </w:p>
        </w:tc>
        <w:tc>
          <w:tcPr>
            <w:tcW w:w="1919"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 xml:space="preserve">6. Надання пільг на </w:t>
            </w:r>
            <w:r>
              <w:rPr>
                <w:b/>
                <w:lang w:eastAsia="uk-UA"/>
              </w:rPr>
              <w:lastRenderedPageBreak/>
              <w:t xml:space="preserve">водопостачання гарячої води </w:t>
            </w: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lastRenderedPageBreak/>
              <w:t>затрат (тис. 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12,4</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13,8</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15,2</w:t>
            </w:r>
          </w:p>
        </w:tc>
        <w:tc>
          <w:tcPr>
            <w:tcW w:w="1010"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808"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12,4</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13,8</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15,2</w:t>
            </w:r>
          </w:p>
        </w:tc>
        <w:tc>
          <w:tcPr>
            <w:tcW w:w="1313"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18"/>
                <w:szCs w:val="18"/>
                <w:lang w:eastAsia="en-US"/>
              </w:rPr>
            </w:pPr>
            <w:r>
              <w:rPr>
                <w:sz w:val="18"/>
                <w:szCs w:val="18"/>
                <w:lang w:eastAsia="en-US"/>
              </w:rPr>
              <w:t> витрати на надання пільг на оплату житлово-комунальних послуг, тис.грн.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12,4</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13,8</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15,2</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b/>
                <w:sz w:val="18"/>
                <w:szCs w:val="18"/>
              </w:rPr>
              <w:t>продукту</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sz w:val="18"/>
                <w:szCs w:val="18"/>
              </w:rPr>
              <w:t> кількість отримувачів пільг (включаючи членів сім’ї), осіб</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val="en-US" w:eastAsia="uk-UA"/>
              </w:rPr>
              <w:t>7</w:t>
            </w:r>
            <w:r>
              <w:rPr>
                <w:b/>
                <w:lang w:eastAsia="uk-UA"/>
              </w:rPr>
              <w:t>3</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val="en-US" w:eastAsia="uk-UA"/>
              </w:rPr>
              <w:t>7</w:t>
            </w:r>
            <w:r>
              <w:rPr>
                <w:b/>
                <w:lang w:eastAsia="uk-UA"/>
              </w:rPr>
              <w:t>3</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val="en-US" w:eastAsia="uk-UA"/>
              </w:rPr>
              <w:t>7</w:t>
            </w:r>
            <w:r>
              <w:rPr>
                <w:b/>
                <w:lang w:eastAsia="uk-UA"/>
              </w:rPr>
              <w:t>3</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b/>
                <w:sz w:val="18"/>
                <w:szCs w:val="18"/>
              </w:rPr>
              <w:t>ефективності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sz w:val="18"/>
                <w:szCs w:val="18"/>
              </w:rPr>
              <w:t>середній розмір витрат на надання пільг на оплату житлово-комунальних послуг, грн/місяць на1 пільговика</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28,3</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31,5</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34,7</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b/>
                <w:sz w:val="18"/>
                <w:szCs w:val="18"/>
              </w:rPr>
              <w:t>якості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sz w:val="18"/>
                <w:szCs w:val="18"/>
              </w:rPr>
              <w:t>питома вага відшкодованих до нарахованих пільгових послуг</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476"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b/>
                <w:lang w:eastAsia="uk-UA"/>
              </w:rPr>
            </w:pPr>
          </w:p>
        </w:tc>
        <w:tc>
          <w:tcPr>
            <w:tcW w:w="1919"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 xml:space="preserve">7. Надання пільг на вивіз </w:t>
            </w:r>
            <w:r>
              <w:rPr>
                <w:b/>
                <w:lang w:eastAsia="uk-UA"/>
              </w:rPr>
              <w:lastRenderedPageBreak/>
              <w:t>сміття</w:t>
            </w: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eastAsia="uk-UA"/>
              </w:rPr>
            </w:pPr>
            <w:r>
              <w:rPr>
                <w:sz w:val="18"/>
                <w:szCs w:val="18"/>
                <w:lang w:eastAsia="uk-UA"/>
              </w:rPr>
              <w:lastRenderedPageBreak/>
              <w:t>затрат (тис. 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2,8</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3,2</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3,5</w:t>
            </w:r>
          </w:p>
        </w:tc>
        <w:tc>
          <w:tcPr>
            <w:tcW w:w="1010"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808"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2,8</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3,2</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3,5</w:t>
            </w:r>
          </w:p>
        </w:tc>
        <w:tc>
          <w:tcPr>
            <w:tcW w:w="1313" w:type="dxa"/>
            <w:gridSpan w:val="2"/>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sz w:val="18"/>
                <w:szCs w:val="18"/>
                <w:lang w:eastAsia="en-US"/>
              </w:rPr>
            </w:pPr>
            <w:r>
              <w:rPr>
                <w:sz w:val="18"/>
                <w:szCs w:val="18"/>
                <w:lang w:eastAsia="en-US"/>
              </w:rPr>
              <w:t> витрати на надання пільг на оплату житлово-комунальних послуг,  тис.грн.</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2,8</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3,2</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3,5</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b/>
                <w:sz w:val="18"/>
                <w:szCs w:val="18"/>
              </w:rPr>
              <w:t>продукту</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sz w:val="18"/>
                <w:szCs w:val="18"/>
              </w:rPr>
              <w:t> кількість отримувачів пільг (включаючи членів сім’ї), осіб</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94</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94</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94</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b/>
                <w:sz w:val="18"/>
                <w:szCs w:val="18"/>
              </w:rPr>
              <w:t>ефективності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sz w:val="18"/>
                <w:szCs w:val="18"/>
              </w:rPr>
              <w:t>середній розмір витрат на надання пільг на оплату житлово-комунальних послуг, грн/місяць на1 пільговика</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5,0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5,7</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6,2</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b/>
                <w:sz w:val="18"/>
                <w:szCs w:val="18"/>
              </w:rPr>
              <w:t>якості</w:t>
            </w: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313" w:type="dxa"/>
            <w:tcBorders>
              <w:top w:val="single" w:sz="4" w:space="0" w:color="auto"/>
              <w:left w:val="single" w:sz="4" w:space="0" w:color="auto"/>
              <w:bottom w:val="single" w:sz="4" w:space="0" w:color="auto"/>
              <w:right w:val="single" w:sz="4" w:space="0" w:color="auto"/>
            </w:tcBorders>
            <w:hideMark/>
          </w:tcPr>
          <w:p w:rsidR="00F2783A" w:rsidRDefault="00F2783A">
            <w:pPr>
              <w:pStyle w:val="ab"/>
              <w:spacing w:line="276" w:lineRule="auto"/>
              <w:rPr>
                <w:rFonts w:eastAsia="Times New Roman"/>
                <w:b/>
                <w:sz w:val="18"/>
                <w:szCs w:val="18"/>
              </w:rPr>
            </w:pPr>
            <w:r>
              <w:rPr>
                <w:sz w:val="18"/>
                <w:szCs w:val="18"/>
              </w:rPr>
              <w:t>питома вага відшкодованих до нарахованих пільгових послуг</w:t>
            </w:r>
          </w:p>
        </w:tc>
        <w:tc>
          <w:tcPr>
            <w:tcW w:w="808"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1111"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uk-UA"/>
              </w:rPr>
            </w:pPr>
          </w:p>
        </w:tc>
      </w:tr>
      <w:tr w:rsidR="00F2783A" w:rsidTr="00F2783A">
        <w:trPr>
          <w:gridAfter w:val="5"/>
          <w:wAfter w:w="1023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en-US" w:eastAsia="uk-UA"/>
              </w:rPr>
            </w:pPr>
          </w:p>
        </w:tc>
        <w:tc>
          <w:tcPr>
            <w:tcW w:w="323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ВСЬОГО</w:t>
            </w:r>
          </w:p>
        </w:tc>
        <w:tc>
          <w:tcPr>
            <w:tcW w:w="1313"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90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010"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80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120,0</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132,5</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uk-UA"/>
              </w:rPr>
            </w:pPr>
            <w:r>
              <w:rPr>
                <w:b/>
                <w:lang w:eastAsia="uk-UA"/>
              </w:rPr>
              <w:t>145,8</w:t>
            </w:r>
          </w:p>
        </w:tc>
        <w:tc>
          <w:tcPr>
            <w:tcW w:w="1313"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r w:rsidR="00F2783A" w:rsidTr="00F2783A">
        <w:trPr>
          <w:cantSplit/>
        </w:trPr>
        <w:tc>
          <w:tcPr>
            <w:tcW w:w="7748" w:type="dxa"/>
            <w:gridSpan w:val="5"/>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ind w:firstLine="542"/>
              <w:rPr>
                <w:b/>
                <w:lang w:eastAsia="uk-UA"/>
              </w:rPr>
            </w:pPr>
            <w:r>
              <w:rPr>
                <w:b/>
                <w:lang w:eastAsia="uk-UA"/>
              </w:rPr>
              <w:t xml:space="preserve">Усього на етап або на програму: </w:t>
            </w:r>
          </w:p>
        </w:tc>
        <w:tc>
          <w:tcPr>
            <w:tcW w:w="2323" w:type="dxa"/>
            <w:gridSpan w:val="3"/>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313"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uk-UA"/>
              </w:rPr>
            </w:pPr>
          </w:p>
        </w:tc>
        <w:tc>
          <w:tcPr>
            <w:tcW w:w="1111"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270,0</w:t>
            </w:r>
          </w:p>
        </w:tc>
        <w:tc>
          <w:tcPr>
            <w:tcW w:w="1212"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291,3</w:t>
            </w:r>
          </w:p>
        </w:tc>
        <w:tc>
          <w:tcPr>
            <w:tcW w:w="90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uk-UA"/>
              </w:rPr>
            </w:pPr>
            <w:r>
              <w:rPr>
                <w:lang w:eastAsia="uk-UA"/>
              </w:rPr>
              <w:t>311,3</w:t>
            </w:r>
          </w:p>
        </w:tc>
        <w:tc>
          <w:tcPr>
            <w:tcW w:w="1212"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36" w:type="dxa"/>
            <w:gridSpan w:val="2"/>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828"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2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2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c>
          <w:tcPr>
            <w:tcW w:w="2424"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uk-UA"/>
              </w:rPr>
            </w:pPr>
          </w:p>
        </w:tc>
      </w:tr>
    </w:tbl>
    <w:p w:rsidR="00F2783A" w:rsidRDefault="00F2783A" w:rsidP="00F2783A">
      <w:pPr>
        <w:tabs>
          <w:tab w:val="left" w:pos="708"/>
        </w:tabs>
        <w:autoSpaceDE w:val="0"/>
        <w:autoSpaceDN w:val="0"/>
        <w:adjustRightInd w:val="0"/>
        <w:ind w:left="1300" w:hanging="650"/>
        <w:rPr>
          <w:lang w:eastAsia="uk-UA"/>
        </w:rPr>
      </w:pPr>
      <w:r>
        <w:rPr>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F2783A" w:rsidRDefault="00F2783A" w:rsidP="00F2783A">
      <w:pPr>
        <w:tabs>
          <w:tab w:val="left" w:pos="708"/>
        </w:tabs>
        <w:autoSpaceDE w:val="0"/>
        <w:autoSpaceDN w:val="0"/>
        <w:adjustRightInd w:val="0"/>
        <w:spacing w:line="192" w:lineRule="auto"/>
        <w:ind w:left="650"/>
        <w:rPr>
          <w:lang w:eastAsia="uk-UA"/>
        </w:rPr>
      </w:pPr>
      <w:r>
        <w:rPr>
          <w:lang w:eastAsia="uk-UA"/>
        </w:rPr>
        <w:t xml:space="preserve">** вказується кожне джерело окремо. </w:t>
      </w:r>
    </w:p>
    <w:p w:rsidR="00F2783A" w:rsidRDefault="00F2783A" w:rsidP="00F2783A">
      <w:pPr>
        <w:tabs>
          <w:tab w:val="left" w:pos="708"/>
        </w:tabs>
        <w:autoSpaceDE w:val="0"/>
        <w:autoSpaceDN w:val="0"/>
        <w:adjustRightInd w:val="0"/>
        <w:spacing w:line="192" w:lineRule="auto"/>
        <w:ind w:left="650"/>
        <w:rPr>
          <w:lang w:eastAsia="uk-UA"/>
        </w:rPr>
      </w:pPr>
      <w:r>
        <w:rPr>
          <w:lang w:eastAsia="uk-UA"/>
        </w:rPr>
        <w:t xml:space="preserve">*** завдання, заходи та показники вказуються на кожний рік програми. </w:t>
      </w:r>
    </w:p>
    <w:p w:rsidR="00F2783A" w:rsidRDefault="00F2783A" w:rsidP="00F2783A">
      <w:pPr>
        <w:tabs>
          <w:tab w:val="left" w:pos="708"/>
        </w:tabs>
        <w:autoSpaceDE w:val="0"/>
        <w:autoSpaceDN w:val="0"/>
        <w:adjustRightInd w:val="0"/>
        <w:spacing w:line="192" w:lineRule="auto"/>
        <w:ind w:left="650"/>
        <w:rPr>
          <w:sz w:val="10"/>
          <w:szCs w:val="10"/>
          <w:lang w:eastAsia="uk-UA"/>
        </w:rPr>
      </w:pPr>
    </w:p>
    <w:p w:rsidR="00F2783A" w:rsidRDefault="00F2783A" w:rsidP="00F2783A">
      <w:pPr>
        <w:pStyle w:val="a6"/>
        <w:tabs>
          <w:tab w:val="left" w:pos="708"/>
          <w:tab w:val="center" w:pos="4677"/>
          <w:tab w:val="right" w:pos="9355"/>
        </w:tabs>
        <w:spacing w:line="192" w:lineRule="auto"/>
        <w:ind w:left="2080"/>
        <w:rPr>
          <w:b/>
          <w:sz w:val="22"/>
        </w:rPr>
      </w:pPr>
      <w:r>
        <w:rPr>
          <w:b/>
        </w:rPr>
        <w:t xml:space="preserve">Керівник установи - </w:t>
      </w:r>
      <w:r>
        <w:rPr>
          <w:b/>
        </w:rPr>
        <w:br/>
        <w:t xml:space="preserve">головного розпорядника коштів </w:t>
      </w:r>
      <w:r>
        <w:rPr>
          <w:b/>
        </w:rPr>
        <w:tab/>
        <w:t xml:space="preserve">__                                                                          Калінчук Г.А.___________________ </w:t>
      </w:r>
      <w:r>
        <w:rPr>
          <w:b/>
        </w:rPr>
        <w:tab/>
      </w:r>
      <w:r>
        <w:rPr>
          <w:b/>
        </w:rPr>
        <w:tab/>
      </w:r>
      <w:r>
        <w:rPr>
          <w:b/>
        </w:rPr>
        <w:tab/>
      </w:r>
      <w:r>
        <w:rPr>
          <w:b/>
        </w:rPr>
        <w:tab/>
        <w:t>______________</w:t>
      </w:r>
    </w:p>
    <w:p w:rsidR="00F2783A" w:rsidRDefault="00F2783A" w:rsidP="00F2783A">
      <w:pPr>
        <w:pStyle w:val="a6"/>
        <w:tabs>
          <w:tab w:val="left" w:pos="708"/>
          <w:tab w:val="center" w:pos="4677"/>
          <w:tab w:val="right" w:pos="9355"/>
        </w:tabs>
        <w:ind w:left="2080"/>
        <w:rPr>
          <w:b/>
        </w:rPr>
      </w:pPr>
      <w:r>
        <w:rPr>
          <w:b/>
        </w:rPr>
        <w:tab/>
      </w:r>
      <w:r>
        <w:rPr>
          <w:b/>
        </w:rPr>
        <w:tab/>
      </w:r>
      <w:r>
        <w:rPr>
          <w:b/>
        </w:rPr>
        <w:tab/>
      </w:r>
      <w:r>
        <w:rPr>
          <w:b/>
        </w:rPr>
        <w:tab/>
      </w:r>
      <w:r>
        <w:rPr>
          <w:b/>
          <w:sz w:val="22"/>
        </w:rPr>
        <w:t xml:space="preserve"> (П. І. Б.) </w:t>
      </w:r>
      <w:r>
        <w:rPr>
          <w:b/>
        </w:rPr>
        <w:tab/>
      </w:r>
      <w:r>
        <w:rPr>
          <w:b/>
        </w:rPr>
        <w:tab/>
      </w:r>
      <w:r>
        <w:rPr>
          <w:b/>
        </w:rPr>
        <w:tab/>
      </w:r>
      <w:r>
        <w:rPr>
          <w:b/>
        </w:rPr>
        <w:tab/>
      </w:r>
      <w:r>
        <w:rPr>
          <w:b/>
          <w:sz w:val="22"/>
        </w:rPr>
        <w:t xml:space="preserve"> (підпис) </w:t>
      </w:r>
    </w:p>
    <w:p w:rsidR="00F2783A" w:rsidRDefault="00F2783A" w:rsidP="00F2783A">
      <w:pPr>
        <w:pStyle w:val="a6"/>
        <w:tabs>
          <w:tab w:val="left" w:pos="708"/>
          <w:tab w:val="center" w:pos="4677"/>
          <w:tab w:val="right" w:pos="9355"/>
        </w:tabs>
        <w:ind w:left="2080"/>
        <w:rPr>
          <w:b/>
        </w:rPr>
      </w:pPr>
      <w:r>
        <w:rPr>
          <w:b/>
        </w:rPr>
        <w:t xml:space="preserve">Відповідальний </w:t>
      </w:r>
      <w:r>
        <w:rPr>
          <w:b/>
        </w:rPr>
        <w:br/>
        <w:t>виконавець Програми</w:t>
      </w:r>
      <w:r>
        <w:rPr>
          <w:b/>
        </w:rPr>
        <w:tab/>
      </w:r>
      <w:r>
        <w:rPr>
          <w:b/>
        </w:rPr>
        <w:tab/>
      </w:r>
      <w:r>
        <w:rPr>
          <w:b/>
        </w:rPr>
        <w:tab/>
        <w:t xml:space="preserve">                      Калінчук Г.А.</w:t>
      </w:r>
    </w:p>
    <w:p w:rsidR="00F2783A" w:rsidRDefault="00F2783A" w:rsidP="00F2783A">
      <w:pPr>
        <w:pStyle w:val="a6"/>
        <w:tabs>
          <w:tab w:val="left" w:pos="708"/>
          <w:tab w:val="center" w:pos="4677"/>
          <w:tab w:val="right" w:pos="9355"/>
        </w:tabs>
        <w:rPr>
          <w:b/>
          <w:sz w:val="22"/>
        </w:rPr>
      </w:pPr>
      <w:r>
        <w:rPr>
          <w:b/>
        </w:rPr>
        <w:t xml:space="preserve">                    </w:t>
      </w:r>
      <w:r>
        <w:rPr>
          <w:b/>
        </w:rPr>
        <w:tab/>
        <w:t xml:space="preserve"> </w:t>
      </w:r>
      <w:r>
        <w:rPr>
          <w:b/>
        </w:rPr>
        <w:tab/>
      </w:r>
      <w:r>
        <w:rPr>
          <w:b/>
        </w:rPr>
        <w:tab/>
      </w:r>
      <w:r>
        <w:rPr>
          <w:b/>
        </w:rPr>
        <w:tab/>
      </w:r>
      <w:r>
        <w:rPr>
          <w:b/>
          <w:sz w:val="22"/>
        </w:rPr>
        <w:t xml:space="preserve"> (П. І. Б.) </w:t>
      </w:r>
      <w:r>
        <w:rPr>
          <w:b/>
          <w:sz w:val="22"/>
        </w:rPr>
        <w:tab/>
      </w:r>
      <w:r>
        <w:rPr>
          <w:b/>
          <w:sz w:val="22"/>
        </w:rPr>
        <w:tab/>
      </w:r>
      <w:r>
        <w:rPr>
          <w:b/>
          <w:sz w:val="22"/>
        </w:rPr>
        <w:tab/>
      </w:r>
      <w:r>
        <w:rPr>
          <w:b/>
          <w:sz w:val="22"/>
        </w:rPr>
        <w:tab/>
        <w:t xml:space="preserve">                 </w:t>
      </w:r>
      <w:r>
        <w:rPr>
          <w:b/>
          <w:sz w:val="22"/>
        </w:rPr>
        <w:tab/>
        <w:t xml:space="preserve">                                                                                                                (підпис) </w:t>
      </w:r>
    </w:p>
    <w:p w:rsidR="00F2783A" w:rsidRDefault="00F2783A" w:rsidP="00F2783A">
      <w:pPr>
        <w:pStyle w:val="a6"/>
        <w:tabs>
          <w:tab w:val="left" w:pos="708"/>
          <w:tab w:val="center" w:pos="4677"/>
          <w:tab w:val="right" w:pos="9355"/>
        </w:tabs>
        <w:ind w:left="2080"/>
      </w:pPr>
      <w:r>
        <w:rPr>
          <w:b/>
        </w:rPr>
        <w:t>тел.:2-57-50</w:t>
      </w:r>
      <w:r>
        <w:tab/>
      </w:r>
      <w:r>
        <w:tab/>
      </w:r>
    </w:p>
    <w:p w:rsidR="00F2783A" w:rsidRDefault="00F2783A" w:rsidP="00F2783A">
      <w:pPr>
        <w:tabs>
          <w:tab w:val="left" w:pos="708"/>
        </w:tabs>
        <w:sectPr w:rsidR="00F2783A">
          <w:footnotePr>
            <w:numFmt w:val="chicago"/>
            <w:numRestart w:val="eachPage"/>
          </w:footnotePr>
          <w:pgSz w:w="16834" w:h="11909" w:orient="landscape"/>
          <w:pgMar w:top="748" w:right="720" w:bottom="1259" w:left="357" w:header="720" w:footer="720" w:gutter="0"/>
          <w:cols w:space="720"/>
        </w:sect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lastRenderedPageBreak/>
        <w:tab/>
        <w:t>Додаток 20</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9D0B0C">
        <w:rPr>
          <w:rFonts w:ascii="Times New Roman" w:hAnsi="Times New Roman" w:cs="Times New Roman"/>
          <w:bCs/>
          <w:iCs/>
          <w:lang w:val="uk-UA"/>
        </w:rPr>
        <w:t xml:space="preserve">3 </w:t>
      </w:r>
      <w:r>
        <w:rPr>
          <w:rFonts w:ascii="Times New Roman" w:hAnsi="Times New Roman" w:cs="Times New Roman"/>
          <w:bCs/>
          <w:iCs/>
          <w:lang w:val="uk-UA"/>
        </w:rPr>
        <w:t>від 12.01.2016 року</w:t>
      </w:r>
    </w:p>
    <w:p w:rsidR="00F2783A" w:rsidRDefault="00F2783A" w:rsidP="00F2783A">
      <w:pPr>
        <w:tabs>
          <w:tab w:val="left" w:pos="708"/>
        </w:tabs>
        <w:rPr>
          <w:b/>
          <w:sz w:val="32"/>
          <w:szCs w:val="32"/>
          <w:lang w:val="uk-UA" w:eastAsia="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rPr>
      </w:pPr>
    </w:p>
    <w:tbl>
      <w:tblPr>
        <w:tblW w:w="10188" w:type="dxa"/>
        <w:tblInd w:w="-318" w:type="dxa"/>
        <w:tblLayout w:type="fixed"/>
        <w:tblLook w:val="01E0"/>
      </w:tblPr>
      <w:tblGrid>
        <w:gridCol w:w="4788"/>
        <w:gridCol w:w="5400"/>
      </w:tblGrid>
      <w:tr w:rsidR="00F2783A" w:rsidTr="00F2783A">
        <w:tc>
          <w:tcPr>
            <w:tcW w:w="4788" w:type="dxa"/>
          </w:tcPr>
          <w:p w:rsidR="00F2783A" w:rsidRDefault="00F2783A">
            <w:pPr>
              <w:shd w:val="clear" w:color="auto" w:fill="FFFFFF"/>
              <w:spacing w:line="276" w:lineRule="auto"/>
              <w:rPr>
                <w:rFonts w:eastAsia="MS Mincho"/>
                <w:b/>
                <w:lang w:eastAsia="uk-UA"/>
              </w:rPr>
            </w:pPr>
            <w:r>
              <w:rPr>
                <w:b/>
                <w:lang w:eastAsia="uk-UA"/>
              </w:rPr>
              <w:t>ПОГОДЖЕНО</w:t>
            </w:r>
          </w:p>
          <w:p w:rsidR="00F2783A" w:rsidRDefault="00F2783A">
            <w:pPr>
              <w:shd w:val="clear" w:color="auto" w:fill="FFFFFF"/>
              <w:spacing w:line="276" w:lineRule="auto"/>
              <w:rPr>
                <w:b/>
                <w:lang w:eastAsia="uk-UA"/>
              </w:rPr>
            </w:pPr>
            <w:r>
              <w:rPr>
                <w:b/>
                <w:lang w:eastAsia="uk-UA"/>
              </w:rPr>
              <w:t xml:space="preserve">Рішенням виконавчого комітету </w:t>
            </w:r>
          </w:p>
          <w:p w:rsidR="00F2783A" w:rsidRDefault="00F2783A">
            <w:pPr>
              <w:shd w:val="clear" w:color="auto" w:fill="FFFFFF"/>
              <w:spacing w:line="276" w:lineRule="auto"/>
              <w:ind w:hanging="108"/>
              <w:rPr>
                <w:b/>
                <w:lang w:eastAsia="uk-UA"/>
              </w:rPr>
            </w:pPr>
            <w:r>
              <w:rPr>
                <w:b/>
                <w:lang w:eastAsia="uk-UA"/>
              </w:rPr>
              <w:t>Новороздільської міської ради</w:t>
            </w:r>
          </w:p>
          <w:p w:rsidR="00F2783A" w:rsidRPr="009D0B0C" w:rsidRDefault="00F2783A">
            <w:pPr>
              <w:shd w:val="clear" w:color="auto" w:fill="FFFFFF"/>
              <w:tabs>
                <w:tab w:val="left" w:leader="underscore" w:pos="5822"/>
                <w:tab w:val="left" w:leader="underscore" w:pos="7090"/>
                <w:tab w:val="left" w:leader="underscore" w:pos="8765"/>
              </w:tabs>
              <w:spacing w:line="276" w:lineRule="auto"/>
              <w:rPr>
                <w:b/>
                <w:lang w:val="uk-UA" w:eastAsia="uk-UA"/>
              </w:rPr>
            </w:pPr>
            <w:r>
              <w:rPr>
                <w:b/>
                <w:lang w:eastAsia="uk-UA"/>
              </w:rPr>
              <w:t xml:space="preserve">від  </w:t>
            </w:r>
            <w:r>
              <w:rPr>
                <w:b/>
                <w:lang w:val="uk-UA" w:eastAsia="uk-UA"/>
              </w:rPr>
              <w:t>12.01.</w:t>
            </w:r>
            <w:r w:rsidR="009D0B0C">
              <w:rPr>
                <w:b/>
                <w:lang w:eastAsia="uk-UA"/>
              </w:rPr>
              <w:t xml:space="preserve"> 2016 р. № </w:t>
            </w:r>
            <w:r w:rsidR="009D0B0C">
              <w:rPr>
                <w:b/>
                <w:lang w:val="uk-UA" w:eastAsia="uk-UA"/>
              </w:rPr>
              <w:t>3</w:t>
            </w:r>
          </w:p>
          <w:p w:rsidR="00F2783A" w:rsidRDefault="00F2783A">
            <w:pPr>
              <w:shd w:val="clear" w:color="auto" w:fill="FFFFFF"/>
              <w:tabs>
                <w:tab w:val="left" w:leader="underscore" w:pos="7267"/>
              </w:tabs>
              <w:spacing w:line="276" w:lineRule="auto"/>
              <w:ind w:right="518"/>
              <w:rPr>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p>
          <w:p w:rsidR="00F2783A" w:rsidRDefault="00F2783A">
            <w:pPr>
              <w:spacing w:line="276" w:lineRule="auto"/>
              <w:rPr>
                <w:rFonts w:eastAsia="MS Mincho"/>
                <w:b/>
                <w:lang w:eastAsia="uk-UA"/>
              </w:rPr>
            </w:pPr>
          </w:p>
        </w:tc>
        <w:tc>
          <w:tcPr>
            <w:tcW w:w="5400" w:type="dxa"/>
            <w:hideMark/>
          </w:tcPr>
          <w:p w:rsidR="00F2783A" w:rsidRDefault="00F2783A">
            <w:pPr>
              <w:shd w:val="clear" w:color="auto" w:fill="FFFFFF"/>
              <w:spacing w:line="276" w:lineRule="auto"/>
              <w:rPr>
                <w:rFonts w:eastAsia="MS Mincho"/>
                <w:b/>
                <w:lang w:eastAsia="uk-UA"/>
              </w:rPr>
            </w:pPr>
            <w:r>
              <w:rPr>
                <w:b/>
                <w:lang w:eastAsia="uk-UA"/>
              </w:rPr>
              <w:t>ЗАТВЕРДЖЕНО</w:t>
            </w:r>
          </w:p>
          <w:p w:rsidR="00F2783A" w:rsidRDefault="00F2783A">
            <w:pPr>
              <w:shd w:val="clear" w:color="auto" w:fill="FFFFFF"/>
              <w:spacing w:line="276" w:lineRule="auto"/>
              <w:rPr>
                <w:b/>
                <w:lang w:eastAsia="uk-UA"/>
              </w:rPr>
            </w:pPr>
            <w:r>
              <w:rPr>
                <w:b/>
                <w:lang w:eastAsia="uk-UA"/>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lang w:eastAsia="uk-UA"/>
              </w:rPr>
            </w:pPr>
            <w:r>
              <w:rPr>
                <w:b/>
                <w:lang w:eastAsia="uk-UA"/>
              </w:rPr>
              <w:t>від ___ ________2016 р. № ___</w:t>
            </w:r>
          </w:p>
          <w:p w:rsidR="00F2783A" w:rsidRDefault="00F2783A">
            <w:pPr>
              <w:spacing w:line="276" w:lineRule="auto"/>
              <w:ind w:right="432"/>
              <w:rPr>
                <w:rFonts w:eastAsia="MS Mincho"/>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r>
              <w:rPr>
                <w:rFonts w:eastAsia="MS Mincho"/>
                <w:b/>
                <w:lang w:eastAsia="uk-UA"/>
              </w:rPr>
              <w:t xml:space="preserve"> </w:t>
            </w:r>
          </w:p>
        </w:tc>
      </w:tr>
    </w:tbl>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b/>
          <w:sz w:val="26"/>
          <w:szCs w:val="26"/>
          <w:lang w:val="uk-UA" w:eastAsia="uk-UA"/>
        </w:rPr>
      </w:pPr>
      <w:r>
        <w:rPr>
          <w:b/>
          <w:sz w:val="26"/>
          <w:szCs w:val="26"/>
          <w:lang w:val="uk-UA" w:eastAsia="uk-UA"/>
        </w:rPr>
        <w:t>ПРОГРАМА</w:t>
      </w:r>
    </w:p>
    <w:p w:rsidR="00F2783A" w:rsidRDefault="00F2783A" w:rsidP="00F2783A">
      <w:pPr>
        <w:tabs>
          <w:tab w:val="left" w:pos="708"/>
        </w:tabs>
        <w:spacing w:line="288" w:lineRule="auto"/>
        <w:jc w:val="center"/>
        <w:rPr>
          <w:b/>
          <w:sz w:val="26"/>
          <w:szCs w:val="26"/>
          <w:lang w:val="uk-UA" w:eastAsia="uk-UA"/>
        </w:rPr>
      </w:pPr>
      <w:r>
        <w:rPr>
          <w:b/>
          <w:sz w:val="26"/>
          <w:szCs w:val="26"/>
          <w:lang w:val="uk-UA" w:eastAsia="uk-UA"/>
        </w:rPr>
        <w:t>Розроблення містобудівної документації</w:t>
      </w:r>
    </w:p>
    <w:p w:rsidR="00F2783A" w:rsidRDefault="00F2783A" w:rsidP="00F2783A">
      <w:pPr>
        <w:tabs>
          <w:tab w:val="left" w:pos="708"/>
        </w:tabs>
        <w:spacing w:line="288" w:lineRule="auto"/>
        <w:jc w:val="center"/>
        <w:rPr>
          <w:b/>
          <w:sz w:val="26"/>
          <w:szCs w:val="26"/>
          <w:lang w:val="uk-UA" w:eastAsia="uk-UA"/>
        </w:rPr>
      </w:pPr>
      <w:r>
        <w:rPr>
          <w:b/>
          <w:sz w:val="26"/>
          <w:szCs w:val="26"/>
          <w:lang w:val="uk-UA" w:eastAsia="uk-UA"/>
        </w:rPr>
        <w:t>м. Новий Розділ на 2016 та прогнозом 2017-2018 роки</w:t>
      </w: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b/>
          <w:sz w:val="26"/>
          <w:szCs w:val="26"/>
          <w:lang w:val="uk-UA" w:eastAsia="uk-UA"/>
        </w:rPr>
      </w:pPr>
    </w:p>
    <w:p w:rsidR="00F2783A" w:rsidRDefault="00F2783A" w:rsidP="00F2783A">
      <w:pPr>
        <w:tabs>
          <w:tab w:val="left" w:pos="708"/>
        </w:tabs>
        <w:spacing w:line="288" w:lineRule="auto"/>
        <w:jc w:val="center"/>
        <w:rPr>
          <w:sz w:val="26"/>
          <w:szCs w:val="26"/>
          <w:lang w:val="uk-UA" w:eastAsia="uk-UA"/>
        </w:rPr>
      </w:pPr>
      <w:r>
        <w:rPr>
          <w:sz w:val="26"/>
          <w:szCs w:val="26"/>
          <w:lang w:val="uk-UA" w:eastAsia="uk-UA"/>
        </w:rPr>
        <w:t>м. Новий Розділ</w:t>
      </w:r>
    </w:p>
    <w:p w:rsidR="00F2783A" w:rsidRDefault="00F2783A" w:rsidP="00F2783A">
      <w:pPr>
        <w:tabs>
          <w:tab w:val="left" w:pos="708"/>
        </w:tabs>
        <w:spacing w:line="288" w:lineRule="auto"/>
        <w:jc w:val="center"/>
        <w:rPr>
          <w:sz w:val="26"/>
          <w:szCs w:val="26"/>
          <w:lang w:val="uk-UA" w:eastAsia="uk-UA"/>
        </w:rPr>
      </w:pPr>
      <w:r>
        <w:rPr>
          <w:sz w:val="26"/>
          <w:szCs w:val="26"/>
          <w:lang w:val="uk-UA" w:eastAsia="uk-UA"/>
        </w:rPr>
        <w:t>2016</w:t>
      </w:r>
    </w:p>
    <w:p w:rsidR="00F2783A" w:rsidRDefault="00F2783A" w:rsidP="00F2783A">
      <w:pPr>
        <w:tabs>
          <w:tab w:val="left" w:pos="708"/>
        </w:tabs>
        <w:spacing w:line="288" w:lineRule="auto"/>
        <w:jc w:val="center"/>
        <w:rPr>
          <w:sz w:val="26"/>
          <w:szCs w:val="26"/>
          <w:lang w:val="uk-UA" w:eastAsia="uk-UA"/>
        </w:rPr>
      </w:pPr>
    </w:p>
    <w:p w:rsidR="00F2783A" w:rsidRDefault="00F2783A" w:rsidP="00F2783A">
      <w:pPr>
        <w:tabs>
          <w:tab w:val="left" w:pos="708"/>
        </w:tabs>
        <w:spacing w:line="288" w:lineRule="auto"/>
        <w:jc w:val="center"/>
        <w:rPr>
          <w:sz w:val="26"/>
          <w:szCs w:val="26"/>
          <w:lang w:val="uk-UA" w:eastAsia="uk-UA"/>
        </w:rPr>
      </w:pPr>
    </w:p>
    <w:p w:rsidR="00F2783A" w:rsidRDefault="00F2783A" w:rsidP="00F2783A">
      <w:pPr>
        <w:tabs>
          <w:tab w:val="left" w:pos="708"/>
        </w:tabs>
        <w:spacing w:line="288" w:lineRule="auto"/>
        <w:jc w:val="center"/>
        <w:rPr>
          <w:sz w:val="26"/>
          <w:szCs w:val="26"/>
          <w:lang w:val="uk-UA" w:eastAsia="uk-UA"/>
        </w:rPr>
      </w:pPr>
    </w:p>
    <w:p w:rsidR="00F2783A" w:rsidRDefault="00F2783A" w:rsidP="00F2783A">
      <w:pPr>
        <w:tabs>
          <w:tab w:val="left" w:pos="708"/>
        </w:tabs>
        <w:spacing w:line="288" w:lineRule="auto"/>
        <w:jc w:val="center"/>
        <w:rPr>
          <w:sz w:val="26"/>
          <w:szCs w:val="26"/>
          <w:lang w:val="uk-UA" w:eastAsia="uk-UA"/>
        </w:rPr>
      </w:pPr>
    </w:p>
    <w:p w:rsidR="00F2783A" w:rsidRDefault="00F2783A" w:rsidP="00F2783A">
      <w:pPr>
        <w:tabs>
          <w:tab w:val="left" w:pos="708"/>
        </w:tabs>
        <w:jc w:val="center"/>
        <w:rPr>
          <w:b/>
          <w:sz w:val="26"/>
          <w:szCs w:val="26"/>
          <w:lang w:val="uk-UA" w:eastAsia="uk-UA"/>
        </w:rPr>
      </w:pPr>
      <w:r>
        <w:rPr>
          <w:b/>
          <w:sz w:val="26"/>
          <w:szCs w:val="26"/>
          <w:lang w:val="uk-UA" w:eastAsia="uk-UA"/>
        </w:rPr>
        <w:t>Проблеми на розв’язання якої спрямована Програма</w:t>
      </w:r>
    </w:p>
    <w:p w:rsidR="00F2783A" w:rsidRDefault="00F2783A" w:rsidP="00F2783A">
      <w:pPr>
        <w:tabs>
          <w:tab w:val="left" w:pos="708"/>
        </w:tabs>
        <w:jc w:val="center"/>
        <w:rPr>
          <w:b/>
          <w:sz w:val="26"/>
          <w:szCs w:val="26"/>
          <w:lang w:val="uk-UA" w:eastAsia="uk-UA"/>
        </w:rPr>
      </w:pPr>
    </w:p>
    <w:p w:rsidR="00F2783A" w:rsidRDefault="00F2783A" w:rsidP="00F2783A">
      <w:pPr>
        <w:tabs>
          <w:tab w:val="left" w:pos="708"/>
        </w:tabs>
        <w:ind w:firstLine="708"/>
        <w:jc w:val="both"/>
        <w:rPr>
          <w:sz w:val="26"/>
          <w:szCs w:val="26"/>
          <w:lang w:val="uk-UA" w:eastAsia="uk-UA"/>
        </w:rPr>
      </w:pPr>
      <w:r>
        <w:rPr>
          <w:sz w:val="26"/>
          <w:szCs w:val="26"/>
          <w:lang w:val="uk-UA" w:eastAsia="uk-UA"/>
        </w:rPr>
        <w:t xml:space="preserve">Програма спрямована на розроблення актуальної містобудівної документації міста. Генеральний план міста Нового Роздолу розроблений у 1983 році на розрахунковий строк 2000 рік, термін дії генерального плану фактично закінчився. За період дії минулого генерального плану міста неодноразово відбувалися зміни в законодавстві держави та у соціально-економічному розвитку країни. З огляду на вимоги Закону України «Про регулювання містобудівної діяльності», питання </w:t>
      </w:r>
      <w:r>
        <w:rPr>
          <w:spacing w:val="-2"/>
          <w:sz w:val="26"/>
          <w:szCs w:val="26"/>
          <w:lang w:val="uk-UA" w:eastAsia="uk-UA"/>
        </w:rPr>
        <w:t>розроблення</w:t>
      </w:r>
      <w:r>
        <w:rPr>
          <w:sz w:val="26"/>
          <w:szCs w:val="26"/>
          <w:lang w:val="uk-UA" w:eastAsia="uk-UA"/>
        </w:rPr>
        <w:t xml:space="preserve"> містобудівної документації міста набуло актуальності і підлягає невідкладному вирішенню.</w:t>
      </w:r>
    </w:p>
    <w:p w:rsidR="00F2783A" w:rsidRDefault="00F2783A" w:rsidP="00F2783A">
      <w:pPr>
        <w:tabs>
          <w:tab w:val="left" w:pos="708"/>
        </w:tabs>
        <w:ind w:firstLine="708"/>
        <w:jc w:val="both"/>
        <w:rPr>
          <w:sz w:val="26"/>
          <w:szCs w:val="26"/>
          <w:lang w:val="uk-UA" w:eastAsia="uk-UA"/>
        </w:rPr>
      </w:pPr>
      <w:r>
        <w:rPr>
          <w:sz w:val="26"/>
          <w:szCs w:val="26"/>
          <w:lang w:val="uk-UA" w:eastAsia="uk-UA"/>
        </w:rPr>
        <w:t xml:space="preserve">Крім того розроблення актуальної містобудівної документації викликане змінами до законодавства у сфері містобудівної діяльності, у зв’язку з якими для здійснення планування і забудови територій на місцевому рівні необхідно розроблення такої містобудівної документації як план зонування та детальний план території населених пунктів. Відповідно до ст. 24 Закону України «Про регулювання містобудівної діяльності» з 01.01.2013 року набирає чинність положення заборони щодо передачі (наданні) земельних ділянок із земель державної або комунальної власності у власність чи користування фізичним та юридичним особам для містобудівних потреб та зміна цільового призначення ділянки у разі відсутності плану зонування або детального плану території. </w:t>
      </w:r>
    </w:p>
    <w:p w:rsidR="00F2783A" w:rsidRDefault="00F2783A" w:rsidP="00F2783A">
      <w:pPr>
        <w:tabs>
          <w:tab w:val="left" w:pos="708"/>
        </w:tabs>
        <w:ind w:firstLine="708"/>
        <w:jc w:val="both"/>
        <w:rPr>
          <w:sz w:val="26"/>
          <w:szCs w:val="26"/>
          <w:lang w:val="uk-UA" w:eastAsia="uk-UA"/>
        </w:rPr>
      </w:pPr>
      <w:r>
        <w:rPr>
          <w:sz w:val="26"/>
          <w:szCs w:val="26"/>
          <w:lang w:val="uk-UA" w:eastAsia="uk-UA"/>
        </w:rPr>
        <w:t>Одночасно назріла необхідність включення у межі міста виробничої зони та інших територій за межами міста, які знаходяться в межах міської ради.</w:t>
      </w:r>
    </w:p>
    <w:p w:rsidR="00F2783A" w:rsidRDefault="00F2783A" w:rsidP="00F2783A">
      <w:pPr>
        <w:tabs>
          <w:tab w:val="left" w:pos="708"/>
        </w:tabs>
        <w:ind w:firstLine="708"/>
        <w:jc w:val="both"/>
        <w:rPr>
          <w:sz w:val="26"/>
          <w:szCs w:val="26"/>
          <w:lang w:val="uk-UA" w:eastAsia="uk-UA"/>
        </w:rPr>
      </w:pPr>
    </w:p>
    <w:p w:rsidR="00F2783A" w:rsidRDefault="00F2783A" w:rsidP="00F2783A">
      <w:pPr>
        <w:tabs>
          <w:tab w:val="left" w:pos="708"/>
        </w:tabs>
        <w:jc w:val="center"/>
        <w:rPr>
          <w:b/>
          <w:sz w:val="26"/>
          <w:szCs w:val="26"/>
          <w:lang w:val="uk-UA" w:eastAsia="uk-UA"/>
        </w:rPr>
      </w:pPr>
      <w:r>
        <w:rPr>
          <w:b/>
          <w:sz w:val="26"/>
          <w:szCs w:val="26"/>
          <w:lang w:val="uk-UA" w:eastAsia="uk-UA"/>
        </w:rPr>
        <w:t>Мета Програми</w:t>
      </w:r>
    </w:p>
    <w:p w:rsidR="00F2783A" w:rsidRDefault="00F2783A" w:rsidP="00F2783A">
      <w:pPr>
        <w:tabs>
          <w:tab w:val="left" w:pos="708"/>
        </w:tabs>
        <w:jc w:val="center"/>
        <w:rPr>
          <w:b/>
          <w:sz w:val="26"/>
          <w:szCs w:val="26"/>
          <w:lang w:val="uk-UA" w:eastAsia="uk-UA"/>
        </w:rPr>
      </w:pPr>
    </w:p>
    <w:p w:rsidR="00F2783A" w:rsidRDefault="00F2783A" w:rsidP="00F2783A">
      <w:pPr>
        <w:tabs>
          <w:tab w:val="left" w:pos="708"/>
        </w:tabs>
        <w:ind w:firstLine="708"/>
        <w:jc w:val="both"/>
        <w:rPr>
          <w:sz w:val="26"/>
          <w:szCs w:val="26"/>
          <w:lang w:val="uk-UA" w:eastAsia="uk-UA"/>
        </w:rPr>
      </w:pPr>
      <w:r>
        <w:rPr>
          <w:sz w:val="26"/>
          <w:szCs w:val="26"/>
          <w:lang w:val="uk-UA" w:eastAsia="uk-UA"/>
        </w:rPr>
        <w:t xml:space="preserve">Метою Програми є отримання актуальної містобудівної документації: генерального плану міста,   плану зонування території міста, детального плану всієї території міста. </w:t>
      </w:r>
    </w:p>
    <w:p w:rsidR="00F2783A" w:rsidRDefault="00F2783A" w:rsidP="00F2783A">
      <w:pPr>
        <w:tabs>
          <w:tab w:val="left" w:pos="708"/>
        </w:tabs>
        <w:ind w:firstLine="539"/>
        <w:jc w:val="both"/>
        <w:rPr>
          <w:sz w:val="26"/>
          <w:szCs w:val="26"/>
          <w:lang w:val="uk-UA" w:eastAsia="uk-UA"/>
        </w:rPr>
      </w:pPr>
      <w:r>
        <w:rPr>
          <w:sz w:val="26"/>
          <w:szCs w:val="26"/>
          <w:lang w:val="uk-UA" w:eastAsia="uk-UA"/>
        </w:rPr>
        <w:t>Основними завданнями містобудівної документації є:</w:t>
      </w:r>
    </w:p>
    <w:p w:rsidR="00F2783A" w:rsidRDefault="00F2783A" w:rsidP="00F2783A">
      <w:pPr>
        <w:tabs>
          <w:tab w:val="left" w:pos="708"/>
        </w:tabs>
        <w:ind w:firstLine="540"/>
        <w:jc w:val="both"/>
        <w:rPr>
          <w:sz w:val="26"/>
          <w:szCs w:val="26"/>
          <w:lang w:val="uk-UA" w:eastAsia="uk-UA"/>
        </w:rPr>
      </w:pPr>
      <w:r>
        <w:rPr>
          <w:sz w:val="26"/>
          <w:szCs w:val="26"/>
          <w:lang w:val="uk-UA" w:eastAsia="uk-UA"/>
        </w:rPr>
        <w:t>- прогнозування розвитку території;</w:t>
      </w:r>
    </w:p>
    <w:p w:rsidR="00F2783A" w:rsidRDefault="00F2783A" w:rsidP="00F2783A">
      <w:pPr>
        <w:tabs>
          <w:tab w:val="left" w:pos="708"/>
        </w:tabs>
        <w:ind w:firstLine="540"/>
        <w:jc w:val="both"/>
        <w:rPr>
          <w:sz w:val="26"/>
          <w:szCs w:val="26"/>
          <w:lang w:val="uk-UA" w:eastAsia="uk-UA"/>
        </w:rPr>
      </w:pPr>
      <w:r>
        <w:rPr>
          <w:sz w:val="26"/>
          <w:szCs w:val="26"/>
          <w:lang w:val="uk-UA" w:eastAsia="uk-UA"/>
        </w:rPr>
        <w:t>- забезпечення раціонального розселення і визначення напрямів сталого розвитку територій;</w:t>
      </w:r>
    </w:p>
    <w:p w:rsidR="00F2783A" w:rsidRDefault="00F2783A" w:rsidP="00F2783A">
      <w:pPr>
        <w:tabs>
          <w:tab w:val="left" w:pos="708"/>
        </w:tabs>
        <w:ind w:firstLine="540"/>
        <w:jc w:val="both"/>
        <w:rPr>
          <w:sz w:val="26"/>
          <w:szCs w:val="26"/>
          <w:lang w:val="uk-UA" w:eastAsia="uk-UA"/>
        </w:rPr>
      </w:pPr>
      <w:r>
        <w:rPr>
          <w:sz w:val="26"/>
          <w:szCs w:val="26"/>
          <w:lang w:val="uk-UA" w:eastAsia="uk-UA"/>
        </w:rPr>
        <w:t>- обґрунтування розподілу земель за цільовим призначенням;</w:t>
      </w:r>
    </w:p>
    <w:p w:rsidR="00F2783A" w:rsidRDefault="00F2783A" w:rsidP="00F2783A">
      <w:pPr>
        <w:tabs>
          <w:tab w:val="left" w:pos="708"/>
        </w:tabs>
        <w:ind w:firstLine="540"/>
        <w:jc w:val="both"/>
        <w:rPr>
          <w:sz w:val="26"/>
          <w:szCs w:val="26"/>
          <w:lang w:val="uk-UA" w:eastAsia="uk-UA"/>
        </w:rPr>
      </w:pPr>
      <w:r>
        <w:rPr>
          <w:sz w:val="26"/>
          <w:szCs w:val="26"/>
          <w:lang w:val="uk-UA" w:eastAsia="uk-UA"/>
        </w:rPr>
        <w:t xml:space="preserve">- визначення і раціональне взаємне розташування зон житлової та громадської забудови, виробничих, рекреаційних природоохоронних, оздоровчих, історико-культурних та інших зон і об’єктів; </w:t>
      </w:r>
    </w:p>
    <w:p w:rsidR="00F2783A" w:rsidRDefault="00F2783A" w:rsidP="00F2783A">
      <w:pPr>
        <w:tabs>
          <w:tab w:val="left" w:pos="708"/>
        </w:tabs>
        <w:ind w:firstLine="540"/>
        <w:jc w:val="both"/>
        <w:rPr>
          <w:sz w:val="26"/>
          <w:szCs w:val="26"/>
          <w:lang w:val="uk-UA" w:eastAsia="uk-UA"/>
        </w:rPr>
      </w:pPr>
      <w:r>
        <w:rPr>
          <w:sz w:val="26"/>
          <w:szCs w:val="26"/>
          <w:lang w:val="uk-UA" w:eastAsia="uk-UA"/>
        </w:rPr>
        <w:t>- встановлення режиму забудови територій, на яких передбачено провадження містобудівної діяльності;</w:t>
      </w:r>
    </w:p>
    <w:p w:rsidR="00F2783A" w:rsidRDefault="00F2783A" w:rsidP="00F2783A">
      <w:pPr>
        <w:tabs>
          <w:tab w:val="left" w:pos="708"/>
        </w:tabs>
        <w:ind w:firstLine="540"/>
        <w:jc w:val="both"/>
        <w:rPr>
          <w:sz w:val="26"/>
          <w:szCs w:val="26"/>
          <w:lang w:val="uk-UA" w:eastAsia="uk-UA"/>
        </w:rPr>
      </w:pPr>
      <w:r>
        <w:rPr>
          <w:sz w:val="26"/>
          <w:szCs w:val="26"/>
          <w:lang w:val="uk-UA" w:eastAsia="uk-UA"/>
        </w:rPr>
        <w:t>- збереження, створення та відновлення рекреаційних, природоохоронних, оздоровчих територій та об’єктів, ландшафтів, парків, скверів, окремих зелених насаджень;</w:t>
      </w:r>
    </w:p>
    <w:p w:rsidR="00F2783A" w:rsidRDefault="00F2783A" w:rsidP="00F2783A">
      <w:pPr>
        <w:tabs>
          <w:tab w:val="left" w:pos="708"/>
        </w:tabs>
        <w:ind w:firstLine="540"/>
        <w:jc w:val="both"/>
        <w:rPr>
          <w:sz w:val="26"/>
          <w:szCs w:val="26"/>
          <w:lang w:val="uk-UA" w:eastAsia="uk-UA"/>
        </w:rPr>
      </w:pPr>
      <w:r>
        <w:rPr>
          <w:sz w:val="26"/>
          <w:szCs w:val="26"/>
          <w:lang w:val="uk-UA" w:eastAsia="uk-UA"/>
        </w:rPr>
        <w:t>- створення та розвиток інженерно-транспортної інфраструктури;</w:t>
      </w:r>
    </w:p>
    <w:p w:rsidR="00F2783A" w:rsidRDefault="00F2783A" w:rsidP="00F2783A">
      <w:pPr>
        <w:tabs>
          <w:tab w:val="left" w:pos="708"/>
        </w:tabs>
        <w:ind w:firstLine="539"/>
        <w:jc w:val="both"/>
        <w:rPr>
          <w:sz w:val="26"/>
          <w:szCs w:val="26"/>
          <w:lang w:val="uk-UA" w:eastAsia="uk-UA"/>
        </w:rPr>
      </w:pPr>
      <w:r>
        <w:rPr>
          <w:sz w:val="26"/>
          <w:szCs w:val="26"/>
          <w:lang w:val="uk-UA" w:eastAsia="uk-UA"/>
        </w:rPr>
        <w:t>- проведення моніторингу забудови;</w:t>
      </w:r>
    </w:p>
    <w:p w:rsidR="00F2783A" w:rsidRDefault="00F2783A" w:rsidP="00F2783A">
      <w:pPr>
        <w:tabs>
          <w:tab w:val="left" w:pos="708"/>
        </w:tabs>
        <w:ind w:firstLine="539"/>
        <w:jc w:val="both"/>
        <w:rPr>
          <w:sz w:val="26"/>
          <w:szCs w:val="26"/>
          <w:lang w:val="uk-UA" w:eastAsia="uk-UA"/>
        </w:rPr>
      </w:pPr>
      <w:r>
        <w:rPr>
          <w:sz w:val="26"/>
          <w:szCs w:val="26"/>
          <w:lang w:val="uk-UA" w:eastAsia="uk-UA"/>
        </w:rPr>
        <w:t>що у свою чергу збільшуватиме інвестиційні надходження у розвиток Нового Роздолу та наповнення міського бюджету.</w:t>
      </w:r>
    </w:p>
    <w:p w:rsidR="00F2783A" w:rsidRDefault="00F2783A" w:rsidP="00F2783A">
      <w:pPr>
        <w:tabs>
          <w:tab w:val="left" w:pos="708"/>
        </w:tabs>
        <w:ind w:firstLine="708"/>
        <w:jc w:val="both"/>
        <w:rPr>
          <w:b/>
          <w:sz w:val="26"/>
          <w:szCs w:val="26"/>
          <w:lang w:val="uk-UA" w:eastAsia="uk-UA"/>
        </w:rPr>
      </w:pPr>
      <w:r>
        <w:rPr>
          <w:b/>
          <w:sz w:val="26"/>
          <w:szCs w:val="26"/>
          <w:lang w:val="uk-UA" w:eastAsia="uk-UA"/>
        </w:rPr>
        <w:t xml:space="preserve">                                        </w:t>
      </w:r>
    </w:p>
    <w:p w:rsidR="00F2783A" w:rsidRDefault="00F2783A" w:rsidP="00F2783A">
      <w:pPr>
        <w:tabs>
          <w:tab w:val="left" w:pos="708"/>
        </w:tabs>
        <w:ind w:left="2124" w:firstLine="708"/>
        <w:jc w:val="both"/>
        <w:rPr>
          <w:sz w:val="26"/>
          <w:szCs w:val="26"/>
          <w:lang w:val="uk-UA" w:eastAsia="uk-UA"/>
        </w:rPr>
      </w:pPr>
      <w:r>
        <w:rPr>
          <w:b/>
          <w:sz w:val="26"/>
          <w:szCs w:val="26"/>
          <w:lang w:val="uk-UA" w:eastAsia="uk-UA"/>
        </w:rPr>
        <w:t xml:space="preserve"> Шляхи та засоби її вирішення</w:t>
      </w:r>
      <w:r>
        <w:rPr>
          <w:sz w:val="26"/>
          <w:szCs w:val="26"/>
          <w:lang w:val="uk-UA" w:eastAsia="uk-UA"/>
        </w:rPr>
        <w:t xml:space="preserve"> </w:t>
      </w:r>
    </w:p>
    <w:p w:rsidR="00F2783A" w:rsidRDefault="00F2783A" w:rsidP="00F2783A">
      <w:pPr>
        <w:tabs>
          <w:tab w:val="left" w:pos="708"/>
        </w:tabs>
        <w:suppressAutoHyphens/>
        <w:ind w:firstLine="708"/>
        <w:jc w:val="both"/>
        <w:rPr>
          <w:sz w:val="26"/>
          <w:szCs w:val="26"/>
          <w:lang w:val="uk-UA" w:eastAsia="zh-CN"/>
        </w:rPr>
      </w:pPr>
    </w:p>
    <w:p w:rsidR="00F2783A" w:rsidRDefault="00F2783A" w:rsidP="00F2783A">
      <w:pPr>
        <w:tabs>
          <w:tab w:val="left" w:pos="708"/>
        </w:tabs>
        <w:suppressAutoHyphens/>
        <w:ind w:firstLine="708"/>
        <w:jc w:val="both"/>
        <w:rPr>
          <w:sz w:val="26"/>
          <w:szCs w:val="26"/>
          <w:lang w:val="uk-UA" w:eastAsia="zh-CN"/>
        </w:rPr>
      </w:pPr>
      <w:r>
        <w:rPr>
          <w:sz w:val="26"/>
          <w:szCs w:val="26"/>
          <w:lang w:eastAsia="zh-CN"/>
        </w:rPr>
        <w:lastRenderedPageBreak/>
        <w:t>Досягнення мети Програми передбачається здійснювати шляхом розроблення та затвердження відповідно до вимог чинного законодавства містобудівної документації з урахуванням результатів громадських слухань.</w:t>
      </w:r>
    </w:p>
    <w:p w:rsidR="00F2783A" w:rsidRDefault="00F2783A" w:rsidP="00F2783A">
      <w:pPr>
        <w:tabs>
          <w:tab w:val="left" w:pos="708"/>
        </w:tabs>
        <w:suppressAutoHyphens/>
        <w:ind w:firstLine="708"/>
        <w:jc w:val="both"/>
        <w:rPr>
          <w:sz w:val="26"/>
          <w:szCs w:val="26"/>
          <w:lang w:val="uk-UA" w:eastAsia="zh-CN"/>
        </w:rPr>
      </w:pPr>
      <w:r>
        <w:rPr>
          <w:sz w:val="26"/>
          <w:szCs w:val="26"/>
          <w:lang w:eastAsia="zh-CN"/>
        </w:rPr>
        <w:t>Розробленн</w:t>
      </w:r>
      <w:r>
        <w:rPr>
          <w:sz w:val="26"/>
          <w:szCs w:val="26"/>
          <w:lang w:val="uk-UA" w:eastAsia="zh-CN"/>
        </w:rPr>
        <w:t>я</w:t>
      </w:r>
      <w:r>
        <w:rPr>
          <w:sz w:val="26"/>
          <w:szCs w:val="26"/>
          <w:lang w:eastAsia="zh-CN"/>
        </w:rPr>
        <w:t xml:space="preserve"> містобудівної документації </w:t>
      </w:r>
      <w:r>
        <w:rPr>
          <w:sz w:val="26"/>
          <w:szCs w:val="26"/>
          <w:lang w:val="uk-UA" w:eastAsia="zh-CN"/>
        </w:rPr>
        <w:t xml:space="preserve">здійснюється на </w:t>
      </w:r>
      <w:r>
        <w:rPr>
          <w:sz w:val="26"/>
          <w:szCs w:val="26"/>
          <w:lang w:eastAsia="zh-CN"/>
        </w:rPr>
        <w:t>оновлен</w:t>
      </w:r>
      <w:r>
        <w:rPr>
          <w:sz w:val="26"/>
          <w:szCs w:val="26"/>
          <w:lang w:val="uk-UA" w:eastAsia="zh-CN"/>
        </w:rPr>
        <w:t>ій</w:t>
      </w:r>
      <w:r>
        <w:rPr>
          <w:sz w:val="26"/>
          <w:szCs w:val="26"/>
          <w:lang w:eastAsia="zh-CN"/>
        </w:rPr>
        <w:t xml:space="preserve"> картографічної основи в цифровій формі, тобто топографо-геодезичної зйомки масштабу 1:2000 та 1:5000 території міста Новий Розділ</w:t>
      </w:r>
      <w:r>
        <w:rPr>
          <w:sz w:val="26"/>
          <w:szCs w:val="26"/>
          <w:lang w:val="uk-UA" w:eastAsia="zh-CN"/>
        </w:rPr>
        <w:t>.</w:t>
      </w:r>
    </w:p>
    <w:p w:rsidR="00F2783A" w:rsidRDefault="00F2783A" w:rsidP="00F2783A">
      <w:pPr>
        <w:tabs>
          <w:tab w:val="left" w:pos="708"/>
        </w:tabs>
        <w:ind w:firstLine="708"/>
        <w:jc w:val="both"/>
        <w:rPr>
          <w:b/>
          <w:sz w:val="26"/>
          <w:szCs w:val="26"/>
          <w:lang w:val="uk-UA" w:eastAsia="uk-UA"/>
        </w:rPr>
      </w:pPr>
      <w:r>
        <w:rPr>
          <w:b/>
          <w:sz w:val="26"/>
          <w:szCs w:val="26"/>
          <w:lang w:val="uk-UA" w:eastAsia="uk-UA"/>
        </w:rPr>
        <w:t xml:space="preserve">     </w:t>
      </w:r>
    </w:p>
    <w:p w:rsidR="00F2783A" w:rsidRDefault="00F2783A" w:rsidP="00F2783A">
      <w:pPr>
        <w:tabs>
          <w:tab w:val="left" w:pos="708"/>
        </w:tabs>
        <w:ind w:left="2124" w:firstLine="708"/>
        <w:jc w:val="both"/>
        <w:rPr>
          <w:b/>
          <w:sz w:val="26"/>
          <w:szCs w:val="26"/>
          <w:lang w:val="uk-UA" w:eastAsia="uk-UA"/>
        </w:rPr>
      </w:pPr>
      <w:r>
        <w:rPr>
          <w:b/>
          <w:sz w:val="26"/>
          <w:szCs w:val="26"/>
          <w:lang w:val="uk-UA" w:eastAsia="uk-UA"/>
        </w:rPr>
        <w:t>Обсяги та джерела фінансування</w:t>
      </w:r>
    </w:p>
    <w:p w:rsidR="00F2783A" w:rsidRDefault="00F2783A" w:rsidP="00F2783A">
      <w:pPr>
        <w:tabs>
          <w:tab w:val="left" w:pos="708"/>
        </w:tabs>
        <w:ind w:left="2124" w:firstLine="708"/>
        <w:jc w:val="both"/>
        <w:rPr>
          <w:b/>
          <w:sz w:val="26"/>
          <w:szCs w:val="26"/>
          <w:lang w:val="uk-UA" w:eastAsia="uk-UA"/>
        </w:rPr>
      </w:pPr>
    </w:p>
    <w:p w:rsidR="00F2783A" w:rsidRDefault="00F2783A" w:rsidP="00F2783A">
      <w:pPr>
        <w:tabs>
          <w:tab w:val="left" w:pos="708"/>
        </w:tabs>
        <w:jc w:val="both"/>
        <w:rPr>
          <w:sz w:val="26"/>
          <w:szCs w:val="26"/>
          <w:lang w:val="uk-UA" w:eastAsia="uk-UA"/>
        </w:rPr>
      </w:pPr>
      <w:r>
        <w:rPr>
          <w:sz w:val="26"/>
          <w:szCs w:val="26"/>
          <w:lang w:val="uk-UA" w:eastAsia="uk-UA"/>
        </w:rPr>
        <w:tab/>
        <w:t>Чинне законодавство передбачає здійснення фінансування   робіт  з  планування  території  населених пунктів за  рахунок  коштів  відповідних місцевих бюджетів. Фінансування завдань та заходів передбачених у Програмі здійснюється у межах коштів затверджених у міському бюджеті. Одночасно можливе співфінансування  з коштів обласного бюджету.</w:t>
      </w:r>
    </w:p>
    <w:p w:rsidR="00F2783A" w:rsidRDefault="00F2783A" w:rsidP="00F2783A">
      <w:pPr>
        <w:tabs>
          <w:tab w:val="left" w:pos="708"/>
        </w:tabs>
        <w:jc w:val="both"/>
        <w:rPr>
          <w:sz w:val="26"/>
          <w:szCs w:val="26"/>
          <w:lang w:val="uk-UA" w:eastAsia="uk-UA"/>
        </w:rPr>
      </w:pPr>
    </w:p>
    <w:p w:rsidR="00F2783A" w:rsidRDefault="00F2783A" w:rsidP="00F2783A">
      <w:pPr>
        <w:tabs>
          <w:tab w:val="left" w:pos="708"/>
        </w:tabs>
        <w:jc w:val="center"/>
        <w:rPr>
          <w:b/>
          <w:sz w:val="26"/>
          <w:szCs w:val="26"/>
          <w:lang w:val="uk-UA" w:eastAsia="uk-UA"/>
        </w:rPr>
      </w:pPr>
      <w:r>
        <w:rPr>
          <w:b/>
          <w:sz w:val="26"/>
          <w:szCs w:val="26"/>
          <w:lang w:val="uk-UA" w:eastAsia="uk-UA"/>
        </w:rPr>
        <w:t>Відповідальний виконавець</w:t>
      </w:r>
    </w:p>
    <w:p w:rsidR="00F2783A" w:rsidRDefault="00F2783A" w:rsidP="00F2783A">
      <w:pPr>
        <w:tabs>
          <w:tab w:val="left" w:pos="708"/>
        </w:tabs>
        <w:jc w:val="center"/>
        <w:rPr>
          <w:b/>
          <w:sz w:val="26"/>
          <w:szCs w:val="26"/>
          <w:lang w:val="uk-UA" w:eastAsia="uk-UA"/>
        </w:rPr>
      </w:pPr>
    </w:p>
    <w:p w:rsidR="00F2783A" w:rsidRDefault="00F2783A" w:rsidP="00F2783A">
      <w:pPr>
        <w:tabs>
          <w:tab w:val="left" w:pos="708"/>
        </w:tabs>
        <w:autoSpaceDE w:val="0"/>
        <w:autoSpaceDN w:val="0"/>
        <w:adjustRightInd w:val="0"/>
        <w:ind w:firstLine="708"/>
        <w:jc w:val="both"/>
        <w:rPr>
          <w:sz w:val="26"/>
          <w:szCs w:val="26"/>
          <w:lang w:val="uk-UA" w:eastAsia="uk-UA"/>
        </w:rPr>
      </w:pPr>
      <w:r>
        <w:rPr>
          <w:sz w:val="26"/>
          <w:szCs w:val="26"/>
          <w:lang w:val="uk-UA" w:eastAsia="uk-UA"/>
        </w:rPr>
        <w:t xml:space="preserve">Відповідальним виконавцем розроблення Програми  розроблення містобудівної документації м. Новий Розділ на 2016 та прогнозом 2017-2018 роки є виконавчий  комітет Новороздільської міської   ради. </w:t>
      </w:r>
    </w:p>
    <w:p w:rsidR="00F2783A" w:rsidRDefault="00F2783A" w:rsidP="00F2783A">
      <w:pPr>
        <w:tabs>
          <w:tab w:val="left" w:pos="708"/>
        </w:tabs>
        <w:autoSpaceDE w:val="0"/>
        <w:autoSpaceDN w:val="0"/>
        <w:adjustRightInd w:val="0"/>
        <w:ind w:firstLine="708"/>
        <w:jc w:val="both"/>
        <w:rPr>
          <w:sz w:val="26"/>
          <w:szCs w:val="26"/>
          <w:lang w:val="uk-UA" w:eastAsia="uk-UA"/>
        </w:rPr>
      </w:pPr>
    </w:p>
    <w:p w:rsidR="00F2783A" w:rsidRDefault="00F2783A" w:rsidP="00F2783A">
      <w:pPr>
        <w:tabs>
          <w:tab w:val="left" w:pos="708"/>
        </w:tabs>
        <w:autoSpaceDE w:val="0"/>
        <w:autoSpaceDN w:val="0"/>
        <w:adjustRightInd w:val="0"/>
        <w:ind w:firstLine="708"/>
        <w:jc w:val="both"/>
        <w:rPr>
          <w:b/>
          <w:sz w:val="26"/>
          <w:szCs w:val="26"/>
          <w:lang w:val="uk-UA" w:eastAsia="uk-UA"/>
        </w:rPr>
      </w:pPr>
      <w:r>
        <w:rPr>
          <w:b/>
          <w:sz w:val="26"/>
          <w:szCs w:val="26"/>
          <w:lang w:val="uk-UA" w:eastAsia="uk-UA"/>
        </w:rPr>
        <w:t xml:space="preserve">                                Строки виконання завдань, заходів</w:t>
      </w:r>
    </w:p>
    <w:p w:rsidR="00F2783A" w:rsidRDefault="00F2783A" w:rsidP="00F2783A">
      <w:pPr>
        <w:tabs>
          <w:tab w:val="left" w:pos="708"/>
        </w:tabs>
        <w:autoSpaceDE w:val="0"/>
        <w:autoSpaceDN w:val="0"/>
        <w:adjustRightInd w:val="0"/>
        <w:ind w:firstLine="708"/>
        <w:jc w:val="both"/>
        <w:rPr>
          <w:b/>
          <w:sz w:val="26"/>
          <w:szCs w:val="26"/>
          <w:lang w:val="uk-UA" w:eastAsia="uk-UA"/>
        </w:rPr>
      </w:pPr>
    </w:p>
    <w:p w:rsidR="00F2783A" w:rsidRDefault="00F2783A" w:rsidP="00F2783A">
      <w:pPr>
        <w:tabs>
          <w:tab w:val="left" w:pos="708"/>
        </w:tabs>
        <w:autoSpaceDE w:val="0"/>
        <w:autoSpaceDN w:val="0"/>
        <w:adjustRightInd w:val="0"/>
        <w:ind w:firstLine="708"/>
        <w:jc w:val="both"/>
        <w:rPr>
          <w:sz w:val="26"/>
          <w:szCs w:val="26"/>
          <w:lang w:val="uk-UA" w:eastAsia="uk-UA"/>
        </w:rPr>
      </w:pPr>
      <w:r>
        <w:rPr>
          <w:sz w:val="26"/>
          <w:szCs w:val="26"/>
          <w:lang w:val="uk-UA" w:eastAsia="uk-UA"/>
        </w:rPr>
        <w:t>Виконання завдань та заходів Програми розраховано  строком на три роки.</w:t>
      </w:r>
    </w:p>
    <w:p w:rsidR="00F2783A" w:rsidRDefault="00F2783A" w:rsidP="00F2783A">
      <w:pPr>
        <w:tabs>
          <w:tab w:val="left" w:pos="708"/>
        </w:tabs>
        <w:autoSpaceDE w:val="0"/>
        <w:autoSpaceDN w:val="0"/>
        <w:adjustRightInd w:val="0"/>
        <w:ind w:firstLine="708"/>
        <w:jc w:val="both"/>
        <w:rPr>
          <w:sz w:val="26"/>
          <w:szCs w:val="26"/>
          <w:lang w:val="uk-UA" w:eastAsia="uk-UA"/>
        </w:rPr>
      </w:pPr>
    </w:p>
    <w:p w:rsidR="00F2783A" w:rsidRDefault="00F2783A" w:rsidP="00F2783A">
      <w:pPr>
        <w:tabs>
          <w:tab w:val="left" w:pos="708"/>
        </w:tabs>
        <w:ind w:left="1416" w:firstLine="708"/>
        <w:jc w:val="both"/>
        <w:rPr>
          <w:sz w:val="26"/>
          <w:szCs w:val="26"/>
          <w:lang w:val="uk-UA"/>
        </w:rPr>
      </w:pPr>
      <w:r>
        <w:rPr>
          <w:b/>
          <w:sz w:val="26"/>
          <w:szCs w:val="26"/>
          <w:lang w:val="uk-UA"/>
        </w:rPr>
        <w:t>Координація та контроль за виконанням програми</w:t>
      </w:r>
      <w:r>
        <w:rPr>
          <w:sz w:val="26"/>
          <w:szCs w:val="26"/>
          <w:lang w:val="uk-UA"/>
        </w:rPr>
        <w:t xml:space="preserve"> </w:t>
      </w:r>
    </w:p>
    <w:p w:rsidR="00F2783A" w:rsidRDefault="00F2783A" w:rsidP="00F2783A">
      <w:pPr>
        <w:tabs>
          <w:tab w:val="left" w:pos="708"/>
        </w:tabs>
        <w:ind w:left="1416" w:firstLine="708"/>
        <w:jc w:val="both"/>
        <w:rPr>
          <w:sz w:val="26"/>
          <w:szCs w:val="26"/>
          <w:lang w:val="uk-UA"/>
        </w:rPr>
      </w:pPr>
    </w:p>
    <w:p w:rsidR="00F2783A" w:rsidRDefault="00F2783A" w:rsidP="00F2783A">
      <w:pPr>
        <w:tabs>
          <w:tab w:val="left" w:pos="708"/>
        </w:tabs>
        <w:ind w:firstLine="708"/>
        <w:jc w:val="both"/>
        <w:rPr>
          <w:sz w:val="26"/>
          <w:szCs w:val="26"/>
          <w:lang w:val="uk-UA"/>
        </w:rPr>
      </w:pPr>
      <w:r>
        <w:rPr>
          <w:sz w:val="26"/>
          <w:szCs w:val="26"/>
          <w:lang w:val="uk-UA"/>
        </w:rPr>
        <w:t xml:space="preserve">Координацію виконання заходів Програми здійснює виконавчий комітет Новороздільської міської   ради, відділ містобудування, архітектури  та будівництва, фінансове управління   Новороздільської міської   ради. </w:t>
      </w:r>
    </w:p>
    <w:p w:rsidR="00F2783A" w:rsidRDefault="00F2783A" w:rsidP="00F2783A">
      <w:pPr>
        <w:tabs>
          <w:tab w:val="left" w:pos="708"/>
        </w:tabs>
        <w:ind w:firstLine="708"/>
        <w:jc w:val="both"/>
        <w:rPr>
          <w:sz w:val="26"/>
          <w:szCs w:val="26"/>
          <w:lang w:val="uk-UA"/>
        </w:rPr>
      </w:pPr>
      <w:r>
        <w:rPr>
          <w:sz w:val="26"/>
          <w:szCs w:val="26"/>
          <w:lang w:val="uk-UA"/>
        </w:rPr>
        <w:t>Контроль  за виконанням Програми здійснює міський голова, фінансове управління, постійна депутатська комісія  з питань комунальної власності Новороздільської міської ради, постійна депутатська комісія   з питань планування, бюджету, фінансів та регуляторної політики  міської ради.</w:t>
      </w:r>
    </w:p>
    <w:p w:rsidR="00F2783A" w:rsidRDefault="00F2783A" w:rsidP="00F2783A">
      <w:pPr>
        <w:tabs>
          <w:tab w:val="left" w:pos="708"/>
        </w:tabs>
        <w:ind w:firstLine="708"/>
        <w:jc w:val="both"/>
        <w:rPr>
          <w:sz w:val="26"/>
          <w:szCs w:val="26"/>
          <w:lang w:val="uk-UA"/>
        </w:rPr>
      </w:pPr>
      <w:r>
        <w:rPr>
          <w:sz w:val="26"/>
          <w:szCs w:val="26"/>
          <w:lang w:val="uk-UA"/>
        </w:rPr>
        <w:t>Щорічний звіт виконання Програми, відділом містобудування, архітектури  та будівництва  виноситься на розгляд виконавчого комітету Новороздільської міської ради.</w:t>
      </w:r>
    </w:p>
    <w:p w:rsidR="00F2783A" w:rsidRDefault="00F2783A" w:rsidP="00F2783A">
      <w:pPr>
        <w:tabs>
          <w:tab w:val="left" w:pos="708"/>
        </w:tabs>
        <w:ind w:firstLine="708"/>
        <w:jc w:val="both"/>
        <w:rPr>
          <w:sz w:val="26"/>
          <w:szCs w:val="26"/>
          <w:lang w:val="uk-UA"/>
        </w:rPr>
      </w:pPr>
    </w:p>
    <w:p w:rsidR="00F2783A" w:rsidRDefault="00F2783A" w:rsidP="00F2783A">
      <w:pPr>
        <w:tabs>
          <w:tab w:val="left" w:pos="708"/>
        </w:tabs>
        <w:jc w:val="both"/>
        <w:rPr>
          <w:sz w:val="26"/>
          <w:szCs w:val="26"/>
          <w:lang w:val="uk-UA"/>
        </w:rPr>
      </w:pPr>
    </w:p>
    <w:p w:rsidR="00F2783A" w:rsidRDefault="00F2783A" w:rsidP="00F2783A">
      <w:pPr>
        <w:tabs>
          <w:tab w:val="left" w:pos="708"/>
        </w:tabs>
        <w:ind w:firstLine="708"/>
        <w:jc w:val="both"/>
        <w:rPr>
          <w:sz w:val="26"/>
          <w:szCs w:val="26"/>
          <w:lang w:val="uk-UA"/>
        </w:rPr>
      </w:pPr>
    </w:p>
    <w:p w:rsidR="00F2783A" w:rsidRDefault="00F2783A" w:rsidP="00F2783A">
      <w:pPr>
        <w:tabs>
          <w:tab w:val="left" w:pos="708"/>
        </w:tabs>
        <w:ind w:firstLine="708"/>
        <w:jc w:val="both"/>
        <w:rPr>
          <w:sz w:val="26"/>
          <w:szCs w:val="26"/>
          <w:lang w:val="uk-UA"/>
        </w:rPr>
      </w:pPr>
    </w:p>
    <w:p w:rsidR="00F2783A" w:rsidRDefault="00F2783A" w:rsidP="00F2783A">
      <w:pPr>
        <w:tabs>
          <w:tab w:val="left" w:pos="708"/>
        </w:tabs>
        <w:ind w:firstLine="708"/>
        <w:jc w:val="both"/>
        <w:rPr>
          <w:sz w:val="26"/>
          <w:szCs w:val="26"/>
          <w:lang w:val="uk-UA"/>
        </w:rPr>
      </w:pPr>
    </w:p>
    <w:p w:rsidR="00F2783A" w:rsidRDefault="00F2783A" w:rsidP="00F2783A">
      <w:pPr>
        <w:tabs>
          <w:tab w:val="left" w:pos="708"/>
        </w:tabs>
        <w:ind w:firstLine="708"/>
        <w:jc w:val="both"/>
        <w:rPr>
          <w:sz w:val="26"/>
          <w:szCs w:val="26"/>
          <w:lang w:val="uk-UA"/>
        </w:rPr>
      </w:pPr>
    </w:p>
    <w:p w:rsidR="00F2783A" w:rsidRDefault="00F2783A" w:rsidP="00F2783A">
      <w:pPr>
        <w:tabs>
          <w:tab w:val="left" w:pos="708"/>
        </w:tabs>
        <w:ind w:firstLine="708"/>
        <w:jc w:val="both"/>
        <w:rPr>
          <w:sz w:val="26"/>
          <w:szCs w:val="26"/>
          <w:lang w:val="uk-UA"/>
        </w:rPr>
      </w:pPr>
    </w:p>
    <w:p w:rsidR="00F2783A" w:rsidRDefault="00F2783A" w:rsidP="00F2783A">
      <w:pPr>
        <w:tabs>
          <w:tab w:val="left" w:pos="708"/>
        </w:tabs>
        <w:ind w:firstLine="708"/>
        <w:jc w:val="both"/>
        <w:rPr>
          <w:sz w:val="26"/>
          <w:szCs w:val="26"/>
          <w:lang w:val="uk-UA"/>
        </w:rPr>
      </w:pPr>
    </w:p>
    <w:p w:rsidR="00F2783A" w:rsidRDefault="00F2783A" w:rsidP="00F2783A">
      <w:pPr>
        <w:tabs>
          <w:tab w:val="left" w:pos="708"/>
        </w:tabs>
        <w:ind w:firstLine="708"/>
        <w:jc w:val="both"/>
        <w:rPr>
          <w:sz w:val="26"/>
          <w:szCs w:val="26"/>
          <w:lang w:val="uk-UA"/>
        </w:rPr>
      </w:pPr>
    </w:p>
    <w:p w:rsidR="00F2783A" w:rsidRDefault="00F2783A" w:rsidP="00F2783A">
      <w:pPr>
        <w:tabs>
          <w:tab w:val="left" w:pos="708"/>
        </w:tabs>
        <w:ind w:firstLine="708"/>
        <w:jc w:val="both"/>
        <w:rPr>
          <w:sz w:val="26"/>
          <w:szCs w:val="26"/>
          <w:lang w:val="uk-UA"/>
        </w:rPr>
      </w:pPr>
    </w:p>
    <w:p w:rsidR="00F2783A" w:rsidRDefault="00F2783A" w:rsidP="00F2783A">
      <w:pPr>
        <w:tabs>
          <w:tab w:val="left" w:pos="708"/>
        </w:tabs>
        <w:ind w:firstLine="708"/>
        <w:jc w:val="both"/>
        <w:rPr>
          <w:sz w:val="26"/>
          <w:szCs w:val="26"/>
          <w:lang w:val="uk-UA"/>
        </w:rPr>
      </w:pPr>
    </w:p>
    <w:p w:rsidR="00F2783A" w:rsidRDefault="00F2783A" w:rsidP="00F2783A">
      <w:pPr>
        <w:tabs>
          <w:tab w:val="left" w:pos="708"/>
        </w:tabs>
        <w:ind w:firstLine="708"/>
        <w:jc w:val="both"/>
        <w:rPr>
          <w:sz w:val="26"/>
          <w:szCs w:val="26"/>
          <w:lang w:val="uk-UA"/>
        </w:rPr>
      </w:pPr>
    </w:p>
    <w:p w:rsidR="00F2783A" w:rsidRDefault="00F2783A" w:rsidP="00F2783A">
      <w:pPr>
        <w:tabs>
          <w:tab w:val="left" w:pos="708"/>
        </w:tabs>
        <w:ind w:firstLine="708"/>
        <w:jc w:val="both"/>
        <w:rPr>
          <w:sz w:val="26"/>
          <w:szCs w:val="26"/>
          <w:lang w:val="uk-UA"/>
        </w:rPr>
      </w:pPr>
    </w:p>
    <w:tbl>
      <w:tblPr>
        <w:tblW w:w="9455" w:type="dxa"/>
        <w:tblInd w:w="232" w:type="dxa"/>
        <w:tblLook w:val="01E0"/>
      </w:tblPr>
      <w:tblGrid>
        <w:gridCol w:w="3751"/>
        <w:gridCol w:w="1705"/>
        <w:gridCol w:w="3999"/>
      </w:tblGrid>
      <w:tr w:rsidR="00F2783A" w:rsidTr="00F2783A">
        <w:tc>
          <w:tcPr>
            <w:tcW w:w="3751" w:type="dxa"/>
            <w:hideMark/>
          </w:tcPr>
          <w:p w:rsidR="00F2783A" w:rsidRDefault="00F2783A">
            <w:pPr>
              <w:spacing w:line="288" w:lineRule="auto"/>
              <w:jc w:val="center"/>
              <w:rPr>
                <w:b/>
                <w:lang w:val="uk-UA" w:eastAsia="uk-UA"/>
              </w:rPr>
            </w:pPr>
            <w:r>
              <w:rPr>
                <w:b/>
                <w:lang w:val="uk-UA" w:eastAsia="uk-UA"/>
              </w:rPr>
              <w:lastRenderedPageBreak/>
              <w:t>Затверджено</w:t>
            </w:r>
          </w:p>
          <w:p w:rsidR="00F2783A" w:rsidRDefault="00F2783A">
            <w:pPr>
              <w:spacing w:line="288" w:lineRule="auto"/>
              <w:jc w:val="center"/>
              <w:rPr>
                <w:lang w:val="uk-UA" w:eastAsia="uk-UA"/>
              </w:rPr>
            </w:pPr>
            <w:r>
              <w:rPr>
                <w:lang w:val="uk-UA" w:eastAsia="uk-UA"/>
              </w:rPr>
              <w:t>Міський голова                                        ________________ Мелешко А.Р.</w:t>
            </w:r>
          </w:p>
          <w:p w:rsidR="00F2783A" w:rsidRDefault="00F2783A">
            <w:pPr>
              <w:spacing w:line="288" w:lineRule="auto"/>
              <w:jc w:val="center"/>
              <w:rPr>
                <w:lang w:val="uk-UA" w:eastAsia="uk-UA"/>
              </w:rPr>
            </w:pPr>
            <w:r>
              <w:rPr>
                <w:lang w:val="uk-UA" w:eastAsia="uk-UA"/>
              </w:rPr>
              <w:t xml:space="preserve">«__» __________ 20__ року </w:t>
            </w:r>
          </w:p>
        </w:tc>
        <w:tc>
          <w:tcPr>
            <w:tcW w:w="1705" w:type="dxa"/>
          </w:tcPr>
          <w:p w:rsidR="00F2783A" w:rsidRDefault="00F2783A">
            <w:pPr>
              <w:spacing w:line="288" w:lineRule="auto"/>
              <w:rPr>
                <w:lang w:val="uk-UA" w:eastAsia="uk-UA"/>
              </w:rPr>
            </w:pPr>
          </w:p>
        </w:tc>
        <w:tc>
          <w:tcPr>
            <w:tcW w:w="3999" w:type="dxa"/>
          </w:tcPr>
          <w:p w:rsidR="00F2783A" w:rsidRDefault="00F2783A">
            <w:pPr>
              <w:spacing w:line="288" w:lineRule="auto"/>
              <w:jc w:val="center"/>
              <w:rPr>
                <w:lang w:val="uk-UA" w:eastAsia="uk-UA"/>
              </w:rPr>
            </w:pPr>
          </w:p>
        </w:tc>
      </w:tr>
    </w:tbl>
    <w:p w:rsidR="00F2783A" w:rsidRDefault="00F2783A" w:rsidP="00F2783A">
      <w:pPr>
        <w:tabs>
          <w:tab w:val="left" w:pos="708"/>
        </w:tabs>
        <w:spacing w:line="288" w:lineRule="auto"/>
        <w:ind w:left="589"/>
        <w:rPr>
          <w:lang w:val="uk-UA" w:eastAsia="uk-UA"/>
        </w:rPr>
      </w:pPr>
    </w:p>
    <w:tbl>
      <w:tblPr>
        <w:tblW w:w="7750" w:type="dxa"/>
        <w:tblInd w:w="232" w:type="dxa"/>
        <w:tblLook w:val="01E0"/>
      </w:tblPr>
      <w:tblGrid>
        <w:gridCol w:w="3751"/>
        <w:gridCol w:w="3999"/>
      </w:tblGrid>
      <w:tr w:rsidR="00F2783A" w:rsidTr="00F2783A">
        <w:tc>
          <w:tcPr>
            <w:tcW w:w="3751" w:type="dxa"/>
            <w:hideMark/>
          </w:tcPr>
          <w:p w:rsidR="00F2783A" w:rsidRDefault="00F2783A">
            <w:pPr>
              <w:spacing w:line="288" w:lineRule="auto"/>
              <w:rPr>
                <w:lang w:val="uk-UA" w:eastAsia="uk-UA"/>
              </w:rPr>
            </w:pPr>
            <w:r>
              <w:rPr>
                <w:lang w:val="uk-UA" w:eastAsia="uk-UA"/>
              </w:rPr>
              <w:t xml:space="preserve"> </w:t>
            </w:r>
          </w:p>
        </w:tc>
        <w:tc>
          <w:tcPr>
            <w:tcW w:w="3999" w:type="dxa"/>
          </w:tcPr>
          <w:p w:rsidR="00F2783A" w:rsidRDefault="00F2783A">
            <w:pPr>
              <w:spacing w:line="288" w:lineRule="auto"/>
              <w:jc w:val="center"/>
              <w:rPr>
                <w:lang w:val="uk-UA" w:eastAsia="uk-UA"/>
              </w:rPr>
            </w:pPr>
          </w:p>
        </w:tc>
      </w:tr>
    </w:tbl>
    <w:p w:rsidR="00F2783A" w:rsidRDefault="00F2783A" w:rsidP="00F2783A">
      <w:pPr>
        <w:tabs>
          <w:tab w:val="left" w:pos="708"/>
        </w:tabs>
        <w:spacing w:line="288" w:lineRule="auto"/>
        <w:rPr>
          <w:lang w:val="uk-UA" w:eastAsia="uk-UA"/>
        </w:rPr>
      </w:pPr>
    </w:p>
    <w:p w:rsidR="00F2783A" w:rsidRDefault="00F2783A" w:rsidP="00F2783A">
      <w:pPr>
        <w:tabs>
          <w:tab w:val="left" w:pos="708"/>
        </w:tabs>
        <w:spacing w:line="288" w:lineRule="auto"/>
        <w:jc w:val="center"/>
        <w:rPr>
          <w:b/>
          <w:lang w:val="uk-UA" w:eastAsia="uk-UA"/>
        </w:rPr>
      </w:pPr>
      <w:r>
        <w:rPr>
          <w:b/>
          <w:lang w:val="uk-UA" w:eastAsia="uk-UA"/>
        </w:rPr>
        <w:t>ПРОГРАМА</w:t>
      </w:r>
    </w:p>
    <w:p w:rsidR="00F2783A" w:rsidRDefault="00F2783A" w:rsidP="00F2783A">
      <w:pPr>
        <w:tabs>
          <w:tab w:val="left" w:pos="708"/>
        </w:tabs>
        <w:spacing w:line="288" w:lineRule="auto"/>
        <w:jc w:val="center"/>
        <w:rPr>
          <w:b/>
          <w:lang w:val="uk-UA" w:eastAsia="uk-UA"/>
        </w:rPr>
      </w:pPr>
      <w:r>
        <w:rPr>
          <w:b/>
          <w:lang w:val="uk-UA" w:eastAsia="uk-UA"/>
        </w:rPr>
        <w:t>Розроблення містобудівної документації</w:t>
      </w:r>
    </w:p>
    <w:p w:rsidR="00F2783A" w:rsidRDefault="00F2783A" w:rsidP="00F2783A">
      <w:pPr>
        <w:tabs>
          <w:tab w:val="left" w:pos="708"/>
        </w:tabs>
        <w:spacing w:line="288" w:lineRule="auto"/>
        <w:jc w:val="center"/>
        <w:rPr>
          <w:b/>
          <w:sz w:val="26"/>
          <w:szCs w:val="26"/>
          <w:lang w:val="uk-UA" w:eastAsia="uk-UA"/>
        </w:rPr>
      </w:pPr>
      <w:r>
        <w:rPr>
          <w:b/>
          <w:sz w:val="26"/>
          <w:szCs w:val="26"/>
          <w:lang w:val="uk-UA" w:eastAsia="uk-UA"/>
        </w:rPr>
        <w:t>м. Новий Розділ на 2016 та прогнозом 2017-2018 роки</w:t>
      </w:r>
    </w:p>
    <w:p w:rsidR="00F2783A" w:rsidRDefault="00F2783A" w:rsidP="00F2783A">
      <w:pPr>
        <w:tabs>
          <w:tab w:val="left" w:pos="708"/>
        </w:tabs>
        <w:spacing w:line="288" w:lineRule="auto"/>
        <w:jc w:val="center"/>
        <w:rPr>
          <w:b/>
          <w:lang w:val="uk-UA" w:eastAsia="uk-UA"/>
        </w:rPr>
      </w:pPr>
    </w:p>
    <w:p w:rsidR="00F2783A" w:rsidRDefault="00F2783A" w:rsidP="00F2783A">
      <w:pPr>
        <w:tabs>
          <w:tab w:val="left" w:pos="708"/>
        </w:tabs>
        <w:spacing w:line="288" w:lineRule="auto"/>
        <w:jc w:val="center"/>
        <w:rPr>
          <w:b/>
          <w:lang w:val="uk-UA" w:eastAsia="uk-UA"/>
        </w:rPr>
      </w:pPr>
    </w:p>
    <w:tbl>
      <w:tblPr>
        <w:tblW w:w="9455" w:type="dxa"/>
        <w:tblInd w:w="108" w:type="dxa"/>
        <w:tblLook w:val="01E0"/>
      </w:tblPr>
      <w:tblGrid>
        <w:gridCol w:w="3751"/>
        <w:gridCol w:w="1705"/>
        <w:gridCol w:w="3999"/>
      </w:tblGrid>
      <w:tr w:rsidR="00F2783A" w:rsidTr="00F2783A">
        <w:tc>
          <w:tcPr>
            <w:tcW w:w="3751" w:type="dxa"/>
            <w:hideMark/>
          </w:tcPr>
          <w:p w:rsidR="00F2783A" w:rsidRDefault="00F2783A">
            <w:pPr>
              <w:spacing w:line="288" w:lineRule="auto"/>
              <w:rPr>
                <w:b/>
                <w:lang w:val="uk-UA" w:eastAsia="uk-UA"/>
              </w:rPr>
            </w:pPr>
            <w:r>
              <w:rPr>
                <w:b/>
                <w:lang w:val="uk-UA" w:eastAsia="uk-UA"/>
              </w:rPr>
              <w:t>Погоджено</w:t>
            </w:r>
          </w:p>
          <w:p w:rsidR="00F2783A" w:rsidRDefault="00F2783A">
            <w:pPr>
              <w:spacing w:line="288" w:lineRule="auto"/>
              <w:ind w:hanging="145"/>
              <w:rPr>
                <w:lang w:val="uk-UA" w:eastAsia="uk-UA"/>
              </w:rPr>
            </w:pPr>
            <w:r>
              <w:rPr>
                <w:lang w:val="uk-UA" w:eastAsia="uk-UA"/>
              </w:rPr>
              <w:t xml:space="preserve">   Голова постійної комісії з питань планування,бюджету , фінансів та регуляторної політики Новороздільської міської ради </w:t>
            </w:r>
          </w:p>
          <w:p w:rsidR="00F2783A" w:rsidRDefault="00F2783A">
            <w:pPr>
              <w:tabs>
                <w:tab w:val="center" w:pos="1767"/>
              </w:tabs>
              <w:spacing w:line="288" w:lineRule="auto"/>
              <w:rPr>
                <w:lang w:val="uk-UA" w:eastAsia="uk-UA"/>
              </w:rPr>
            </w:pPr>
            <w:r>
              <w:rPr>
                <w:lang w:val="uk-UA" w:eastAsia="uk-UA"/>
              </w:rPr>
              <w:t xml:space="preserve">_____________ </w:t>
            </w:r>
            <w:r>
              <w:rPr>
                <w:lang w:val="uk-UA" w:eastAsia="uk-UA"/>
              </w:rPr>
              <w:tab/>
              <w:t>Волчанський В.М.</w:t>
            </w:r>
          </w:p>
          <w:p w:rsidR="00F2783A" w:rsidRDefault="00F2783A">
            <w:pPr>
              <w:spacing w:line="288" w:lineRule="auto"/>
              <w:jc w:val="center"/>
              <w:rPr>
                <w:lang w:val="uk-UA" w:eastAsia="uk-UA"/>
              </w:rPr>
            </w:pPr>
            <w:r>
              <w:rPr>
                <w:lang w:val="uk-UA" w:eastAsia="uk-UA"/>
              </w:rPr>
              <w:t>«__» __________ 20</w:t>
            </w:r>
            <w:r>
              <w:rPr>
                <w:lang w:val="en-US" w:eastAsia="uk-UA"/>
              </w:rPr>
              <w:t>_</w:t>
            </w:r>
            <w:r>
              <w:rPr>
                <w:lang w:val="uk-UA" w:eastAsia="uk-UA"/>
              </w:rPr>
              <w:t>_ року</w:t>
            </w:r>
          </w:p>
        </w:tc>
        <w:tc>
          <w:tcPr>
            <w:tcW w:w="1705" w:type="dxa"/>
          </w:tcPr>
          <w:p w:rsidR="00F2783A" w:rsidRDefault="00F2783A">
            <w:pPr>
              <w:spacing w:line="288" w:lineRule="auto"/>
              <w:rPr>
                <w:lang w:val="uk-UA" w:eastAsia="uk-UA"/>
              </w:rPr>
            </w:pPr>
          </w:p>
        </w:tc>
        <w:tc>
          <w:tcPr>
            <w:tcW w:w="3999" w:type="dxa"/>
            <w:hideMark/>
          </w:tcPr>
          <w:p w:rsidR="00F2783A" w:rsidRDefault="00F2783A">
            <w:pPr>
              <w:spacing w:line="288" w:lineRule="auto"/>
              <w:rPr>
                <w:b/>
                <w:lang w:val="uk-UA" w:eastAsia="uk-UA"/>
              </w:rPr>
            </w:pPr>
            <w:r>
              <w:rPr>
                <w:b/>
                <w:lang w:val="uk-UA" w:eastAsia="uk-UA"/>
              </w:rPr>
              <w:t>Погоджено</w:t>
            </w:r>
          </w:p>
          <w:p w:rsidR="00F2783A" w:rsidRDefault="00F2783A">
            <w:pPr>
              <w:spacing w:line="288" w:lineRule="auto"/>
              <w:rPr>
                <w:lang w:val="uk-UA" w:eastAsia="uk-UA"/>
              </w:rPr>
            </w:pPr>
            <w:r>
              <w:rPr>
                <w:sz w:val="22"/>
                <w:szCs w:val="22"/>
                <w:lang w:val="uk-UA" w:eastAsia="uk-UA"/>
              </w:rPr>
              <w:t>Голова постійної комісії  з питань комунальної власності Новороздільської міської ї ради</w:t>
            </w:r>
          </w:p>
          <w:p w:rsidR="00F2783A" w:rsidRDefault="00F2783A">
            <w:pPr>
              <w:spacing w:line="288" w:lineRule="auto"/>
              <w:jc w:val="center"/>
              <w:rPr>
                <w:lang w:val="uk-UA" w:eastAsia="uk-UA"/>
              </w:rPr>
            </w:pPr>
            <w:r>
              <w:rPr>
                <w:sz w:val="22"/>
                <w:szCs w:val="22"/>
                <w:lang w:val="uk-UA" w:eastAsia="uk-UA"/>
              </w:rPr>
              <w:t>_________________Степанов М.М</w:t>
            </w:r>
          </w:p>
          <w:p w:rsidR="00F2783A" w:rsidRDefault="00F2783A">
            <w:pPr>
              <w:spacing w:line="288" w:lineRule="auto"/>
              <w:jc w:val="center"/>
              <w:rPr>
                <w:lang w:val="uk-UA" w:eastAsia="uk-UA"/>
              </w:rPr>
            </w:pPr>
            <w:r>
              <w:rPr>
                <w:lang w:val="uk-UA" w:eastAsia="uk-UA"/>
              </w:rPr>
              <w:t>«__» __________ 20</w:t>
            </w:r>
            <w:r>
              <w:rPr>
                <w:lang w:val="en-US" w:eastAsia="uk-UA"/>
              </w:rPr>
              <w:t>_</w:t>
            </w:r>
            <w:r>
              <w:rPr>
                <w:lang w:val="uk-UA" w:eastAsia="uk-UA"/>
              </w:rPr>
              <w:t>_ року</w:t>
            </w:r>
          </w:p>
        </w:tc>
      </w:tr>
    </w:tbl>
    <w:p w:rsidR="00F2783A" w:rsidRDefault="00F2783A" w:rsidP="00F2783A">
      <w:pPr>
        <w:tabs>
          <w:tab w:val="left" w:pos="708"/>
        </w:tabs>
        <w:spacing w:line="288" w:lineRule="auto"/>
        <w:rPr>
          <w:lang w:val="uk-UA" w:eastAsia="uk-UA"/>
        </w:rPr>
      </w:pPr>
    </w:p>
    <w:tbl>
      <w:tblPr>
        <w:tblW w:w="0" w:type="auto"/>
        <w:tblInd w:w="108" w:type="dxa"/>
        <w:tblLook w:val="01E0"/>
      </w:tblPr>
      <w:tblGrid>
        <w:gridCol w:w="3969"/>
        <w:gridCol w:w="1474"/>
        <w:gridCol w:w="3984"/>
      </w:tblGrid>
      <w:tr w:rsidR="00F2783A" w:rsidTr="00F2783A">
        <w:tc>
          <w:tcPr>
            <w:tcW w:w="3969" w:type="dxa"/>
          </w:tcPr>
          <w:p w:rsidR="00F2783A" w:rsidRDefault="00F2783A">
            <w:pPr>
              <w:spacing w:line="288" w:lineRule="auto"/>
              <w:rPr>
                <w:lang w:val="uk-UA" w:eastAsia="uk-UA"/>
              </w:rPr>
            </w:pPr>
            <w:r>
              <w:rPr>
                <w:b/>
                <w:lang w:val="uk-UA" w:eastAsia="uk-UA"/>
              </w:rPr>
              <w:t>Погоджено</w:t>
            </w:r>
          </w:p>
          <w:p w:rsidR="00F2783A" w:rsidRDefault="00F2783A">
            <w:pPr>
              <w:spacing w:line="288" w:lineRule="auto"/>
              <w:rPr>
                <w:lang w:val="uk-UA" w:eastAsia="uk-UA"/>
              </w:rPr>
            </w:pPr>
            <w:r>
              <w:rPr>
                <w:lang w:val="uk-UA" w:eastAsia="uk-UA"/>
              </w:rPr>
              <w:t xml:space="preserve">Начальник відділу економіки Новороздільської міської ради </w:t>
            </w:r>
          </w:p>
          <w:p w:rsidR="00F2783A" w:rsidRDefault="00F2783A">
            <w:pPr>
              <w:spacing w:line="288" w:lineRule="auto"/>
              <w:jc w:val="center"/>
              <w:rPr>
                <w:lang w:val="uk-UA" w:eastAsia="uk-UA"/>
              </w:rPr>
            </w:pPr>
            <w:r>
              <w:rPr>
                <w:lang w:val="uk-UA" w:eastAsia="uk-UA"/>
              </w:rPr>
              <w:t>______________Гончарук Д.Р.</w:t>
            </w:r>
          </w:p>
          <w:p w:rsidR="00F2783A" w:rsidRDefault="00F2783A">
            <w:pPr>
              <w:spacing w:line="288" w:lineRule="auto"/>
              <w:jc w:val="center"/>
              <w:rPr>
                <w:lang w:val="uk-UA" w:eastAsia="uk-UA"/>
              </w:rPr>
            </w:pPr>
            <w:r>
              <w:rPr>
                <w:lang w:val="uk-UA" w:eastAsia="uk-UA"/>
              </w:rPr>
              <w:t xml:space="preserve">«__» ________ 20__ року </w:t>
            </w:r>
          </w:p>
          <w:p w:rsidR="00F2783A" w:rsidRDefault="00F2783A">
            <w:pPr>
              <w:spacing w:line="288" w:lineRule="auto"/>
              <w:rPr>
                <w:lang w:val="uk-UA" w:eastAsia="uk-UA"/>
              </w:rPr>
            </w:pPr>
          </w:p>
        </w:tc>
        <w:tc>
          <w:tcPr>
            <w:tcW w:w="1474" w:type="dxa"/>
          </w:tcPr>
          <w:p w:rsidR="00F2783A" w:rsidRDefault="00F2783A">
            <w:pPr>
              <w:spacing w:line="288" w:lineRule="auto"/>
              <w:rPr>
                <w:lang w:val="uk-UA" w:eastAsia="uk-UA"/>
              </w:rPr>
            </w:pPr>
          </w:p>
        </w:tc>
        <w:tc>
          <w:tcPr>
            <w:tcW w:w="3984" w:type="dxa"/>
          </w:tcPr>
          <w:p w:rsidR="00F2783A" w:rsidRDefault="00F2783A">
            <w:pPr>
              <w:spacing w:line="288" w:lineRule="auto"/>
              <w:rPr>
                <w:b/>
                <w:lang w:val="uk-UA" w:eastAsia="uk-UA"/>
              </w:rPr>
            </w:pPr>
            <w:r>
              <w:rPr>
                <w:b/>
                <w:lang w:val="uk-UA" w:eastAsia="uk-UA"/>
              </w:rPr>
              <w:t>Погоджено</w:t>
            </w:r>
          </w:p>
          <w:p w:rsidR="00F2783A" w:rsidRDefault="00F2783A">
            <w:pPr>
              <w:spacing w:line="288" w:lineRule="auto"/>
              <w:rPr>
                <w:lang w:val="uk-UA" w:eastAsia="uk-UA"/>
              </w:rPr>
            </w:pPr>
            <w:r>
              <w:rPr>
                <w:lang w:val="uk-UA" w:eastAsia="uk-UA"/>
              </w:rPr>
              <w:t>Начальник</w:t>
            </w:r>
          </w:p>
          <w:p w:rsidR="00F2783A" w:rsidRDefault="00F2783A">
            <w:pPr>
              <w:spacing w:line="288" w:lineRule="auto"/>
              <w:rPr>
                <w:lang w:val="uk-UA" w:eastAsia="uk-UA"/>
              </w:rPr>
            </w:pPr>
            <w:r>
              <w:rPr>
                <w:lang w:val="uk-UA" w:eastAsia="uk-UA"/>
              </w:rPr>
              <w:t>фінансового управління</w:t>
            </w:r>
          </w:p>
          <w:p w:rsidR="00F2783A" w:rsidRDefault="00F2783A">
            <w:pPr>
              <w:spacing w:line="288" w:lineRule="auto"/>
              <w:rPr>
                <w:lang w:val="uk-UA" w:eastAsia="uk-UA"/>
              </w:rPr>
            </w:pPr>
            <w:r>
              <w:rPr>
                <w:lang w:val="uk-UA" w:eastAsia="uk-UA"/>
              </w:rPr>
              <w:t>Новороздільської міської ради</w:t>
            </w:r>
          </w:p>
          <w:p w:rsidR="00F2783A" w:rsidRDefault="00F2783A">
            <w:pPr>
              <w:spacing w:line="288" w:lineRule="auto"/>
              <w:jc w:val="center"/>
              <w:rPr>
                <w:lang w:val="uk-UA" w:eastAsia="uk-UA"/>
              </w:rPr>
            </w:pPr>
            <w:r>
              <w:rPr>
                <w:lang w:val="uk-UA" w:eastAsia="uk-UA"/>
              </w:rPr>
              <w:t>______________  Ричагівський І.І.</w:t>
            </w:r>
          </w:p>
          <w:p w:rsidR="00F2783A" w:rsidRDefault="00F2783A">
            <w:pPr>
              <w:spacing w:line="288" w:lineRule="auto"/>
              <w:jc w:val="center"/>
              <w:rPr>
                <w:lang w:val="uk-UA" w:eastAsia="uk-UA"/>
              </w:rPr>
            </w:pPr>
            <w:r>
              <w:rPr>
                <w:lang w:val="uk-UA" w:eastAsia="uk-UA"/>
              </w:rPr>
              <w:t xml:space="preserve">«__» ________ 20__ року </w:t>
            </w:r>
          </w:p>
          <w:p w:rsidR="00F2783A" w:rsidRDefault="00F2783A">
            <w:pPr>
              <w:spacing w:line="288" w:lineRule="auto"/>
              <w:jc w:val="center"/>
              <w:rPr>
                <w:lang w:val="uk-UA" w:eastAsia="uk-UA"/>
              </w:rPr>
            </w:pPr>
          </w:p>
          <w:p w:rsidR="00F2783A" w:rsidRDefault="00F2783A">
            <w:pPr>
              <w:spacing w:line="288" w:lineRule="auto"/>
              <w:rPr>
                <w:lang w:val="uk-UA" w:eastAsia="uk-UA"/>
              </w:rPr>
            </w:pPr>
          </w:p>
        </w:tc>
      </w:tr>
    </w:tbl>
    <w:p w:rsidR="00F2783A" w:rsidRDefault="00F2783A" w:rsidP="00F2783A">
      <w:pPr>
        <w:tabs>
          <w:tab w:val="left" w:pos="708"/>
        </w:tabs>
        <w:spacing w:line="288" w:lineRule="auto"/>
        <w:rPr>
          <w:lang w:val="uk-UA" w:eastAsia="uk-UA"/>
        </w:rPr>
      </w:pPr>
      <w:r>
        <w:rPr>
          <w:lang w:val="uk-UA" w:eastAsia="uk-UA"/>
        </w:rPr>
        <w:t>Перший заступник міського голови</w:t>
      </w:r>
    </w:p>
    <w:p w:rsidR="00F2783A" w:rsidRDefault="00F2783A" w:rsidP="00F2783A">
      <w:pPr>
        <w:tabs>
          <w:tab w:val="left" w:pos="708"/>
        </w:tabs>
        <w:spacing w:line="288" w:lineRule="auto"/>
        <w:rPr>
          <w:lang w:val="uk-UA" w:eastAsia="uk-UA"/>
        </w:rPr>
      </w:pPr>
      <w:r>
        <w:rPr>
          <w:lang w:val="uk-UA" w:eastAsia="uk-UA"/>
        </w:rPr>
        <w:t xml:space="preserve">________________Лепкий М.П.                                      </w:t>
      </w:r>
    </w:p>
    <w:p w:rsidR="00F2783A" w:rsidRDefault="00F2783A" w:rsidP="00F2783A">
      <w:pPr>
        <w:tabs>
          <w:tab w:val="left" w:pos="5835"/>
        </w:tabs>
        <w:spacing w:line="288" w:lineRule="auto"/>
        <w:rPr>
          <w:lang w:val="uk-UA" w:eastAsia="uk-UA"/>
        </w:rPr>
      </w:pPr>
      <w:r>
        <w:rPr>
          <w:lang w:val="uk-UA" w:eastAsia="uk-UA"/>
        </w:rPr>
        <w:t>«__» __________ 20__ року</w:t>
      </w:r>
    </w:p>
    <w:tbl>
      <w:tblPr>
        <w:tblW w:w="7818" w:type="dxa"/>
        <w:tblInd w:w="250" w:type="dxa"/>
        <w:tblLook w:val="01E0"/>
      </w:tblPr>
      <w:tblGrid>
        <w:gridCol w:w="3919"/>
        <w:gridCol w:w="3899"/>
      </w:tblGrid>
      <w:tr w:rsidR="00F2783A" w:rsidTr="00F2783A">
        <w:trPr>
          <w:trHeight w:val="2745"/>
        </w:trPr>
        <w:tc>
          <w:tcPr>
            <w:tcW w:w="3919" w:type="dxa"/>
          </w:tcPr>
          <w:p w:rsidR="00F2783A" w:rsidRDefault="00F2783A">
            <w:pPr>
              <w:spacing w:line="288" w:lineRule="auto"/>
              <w:jc w:val="center"/>
              <w:rPr>
                <w:lang w:val="uk-UA" w:eastAsia="uk-UA"/>
              </w:rPr>
            </w:pPr>
          </w:p>
          <w:p w:rsidR="00F2783A" w:rsidRDefault="00F2783A">
            <w:pPr>
              <w:spacing w:line="288" w:lineRule="auto"/>
              <w:rPr>
                <w:lang w:val="uk-UA" w:eastAsia="uk-UA"/>
              </w:rPr>
            </w:pPr>
          </w:p>
        </w:tc>
        <w:tc>
          <w:tcPr>
            <w:tcW w:w="3899" w:type="dxa"/>
          </w:tcPr>
          <w:p w:rsidR="00F2783A" w:rsidRDefault="00F2783A">
            <w:pPr>
              <w:spacing w:line="288" w:lineRule="auto"/>
              <w:rPr>
                <w:lang w:val="uk-UA" w:eastAsia="uk-UA"/>
              </w:rPr>
            </w:pPr>
            <w:r>
              <w:rPr>
                <w:b/>
                <w:lang w:val="uk-UA" w:eastAsia="uk-UA"/>
              </w:rPr>
              <w:t>Розробник програми</w:t>
            </w:r>
            <w:r>
              <w:rPr>
                <w:lang w:val="uk-UA" w:eastAsia="uk-UA"/>
              </w:rPr>
              <w:t xml:space="preserve"> –</w:t>
            </w:r>
          </w:p>
          <w:p w:rsidR="00F2783A" w:rsidRDefault="00F2783A">
            <w:pPr>
              <w:spacing w:line="288" w:lineRule="auto"/>
              <w:rPr>
                <w:lang w:val="uk-UA" w:eastAsia="uk-UA"/>
              </w:rPr>
            </w:pPr>
            <w:r>
              <w:rPr>
                <w:lang w:val="uk-UA" w:eastAsia="uk-UA"/>
              </w:rPr>
              <w:t xml:space="preserve">виконавчий комітет </w:t>
            </w:r>
          </w:p>
          <w:p w:rsidR="00F2783A" w:rsidRDefault="00F2783A">
            <w:pPr>
              <w:spacing w:line="288" w:lineRule="auto"/>
              <w:rPr>
                <w:lang w:val="uk-UA" w:eastAsia="uk-UA"/>
              </w:rPr>
            </w:pPr>
            <w:r>
              <w:rPr>
                <w:lang w:val="uk-UA" w:eastAsia="uk-UA"/>
              </w:rPr>
              <w:t>Новороздільської міської ради</w:t>
            </w:r>
          </w:p>
          <w:p w:rsidR="00F2783A" w:rsidRDefault="00F2783A">
            <w:pPr>
              <w:spacing w:line="288" w:lineRule="auto"/>
              <w:jc w:val="center"/>
              <w:rPr>
                <w:lang w:val="uk-UA" w:eastAsia="uk-UA"/>
              </w:rPr>
            </w:pPr>
            <w:r>
              <w:rPr>
                <w:lang w:val="uk-UA" w:eastAsia="uk-UA"/>
              </w:rPr>
              <w:t>________________ Мелешко А.Р.</w:t>
            </w:r>
          </w:p>
          <w:p w:rsidR="00F2783A" w:rsidRDefault="00F2783A">
            <w:pPr>
              <w:spacing w:line="288" w:lineRule="auto"/>
              <w:jc w:val="center"/>
              <w:rPr>
                <w:lang w:val="uk-UA" w:eastAsia="uk-UA"/>
              </w:rPr>
            </w:pPr>
            <w:r>
              <w:rPr>
                <w:lang w:val="uk-UA" w:eastAsia="uk-UA"/>
              </w:rPr>
              <w:t>«__» __________ 20__ року</w:t>
            </w:r>
          </w:p>
          <w:p w:rsidR="00F2783A" w:rsidRDefault="00F2783A">
            <w:pPr>
              <w:spacing w:line="288" w:lineRule="auto"/>
              <w:rPr>
                <w:lang w:val="uk-UA" w:eastAsia="uk-UA"/>
              </w:rPr>
            </w:pPr>
          </w:p>
          <w:p w:rsidR="00F2783A" w:rsidRDefault="00F2783A">
            <w:pPr>
              <w:spacing w:line="288" w:lineRule="auto"/>
              <w:rPr>
                <w:lang w:val="uk-UA" w:eastAsia="uk-UA"/>
              </w:rPr>
            </w:pPr>
          </w:p>
          <w:p w:rsidR="00F2783A" w:rsidRDefault="00F2783A">
            <w:pPr>
              <w:spacing w:line="288" w:lineRule="auto"/>
              <w:jc w:val="center"/>
              <w:rPr>
                <w:lang w:val="uk-UA" w:eastAsia="uk-UA"/>
              </w:rPr>
            </w:pPr>
          </w:p>
        </w:tc>
      </w:tr>
    </w:tbl>
    <w:p w:rsidR="00F2783A" w:rsidRDefault="00F2783A" w:rsidP="00F2783A">
      <w:pPr>
        <w:tabs>
          <w:tab w:val="left" w:pos="708"/>
        </w:tabs>
        <w:spacing w:line="288" w:lineRule="auto"/>
        <w:jc w:val="both"/>
        <w:rPr>
          <w:lang w:val="uk-UA" w:eastAsia="uk-UA"/>
        </w:rPr>
      </w:pPr>
    </w:p>
    <w:p w:rsidR="00F2783A" w:rsidRDefault="00F2783A" w:rsidP="00F2783A">
      <w:pPr>
        <w:tabs>
          <w:tab w:val="left" w:pos="708"/>
        </w:tabs>
        <w:spacing w:line="288" w:lineRule="auto"/>
        <w:jc w:val="center"/>
        <w:rPr>
          <w:lang w:val="uk-UA" w:eastAsia="uk-UA"/>
        </w:rPr>
      </w:pPr>
      <w:r>
        <w:rPr>
          <w:lang w:val="uk-UA" w:eastAsia="uk-UA"/>
        </w:rPr>
        <w:t xml:space="preserve">м. Новий Розділ </w:t>
      </w:r>
      <w:r>
        <w:rPr>
          <w:lang w:val="uk-UA" w:eastAsia="uk-UA"/>
        </w:rPr>
        <w:br/>
        <w:t>201</w:t>
      </w:r>
      <w:r>
        <w:rPr>
          <w:lang w:val="uk-UA" w:eastAsia="uk-UA"/>
        </w:rPr>
        <w:softHyphen/>
        <w:t>6 рік</w:t>
      </w:r>
    </w:p>
    <w:p w:rsidR="00F2783A" w:rsidRDefault="00F2783A" w:rsidP="00F2783A">
      <w:pPr>
        <w:tabs>
          <w:tab w:val="left" w:pos="708"/>
        </w:tabs>
        <w:spacing w:line="288" w:lineRule="auto"/>
        <w:jc w:val="center"/>
        <w:rPr>
          <w:lang w:val="uk-UA" w:eastAsia="uk-UA"/>
        </w:rPr>
      </w:pPr>
    </w:p>
    <w:p w:rsidR="00F2783A" w:rsidRDefault="00F2783A" w:rsidP="00F2783A">
      <w:pPr>
        <w:tabs>
          <w:tab w:val="left" w:pos="708"/>
        </w:tabs>
        <w:spacing w:line="288" w:lineRule="auto"/>
        <w:jc w:val="center"/>
        <w:rPr>
          <w:lang w:val="uk-UA" w:eastAsia="uk-UA"/>
        </w:rPr>
      </w:pPr>
    </w:p>
    <w:p w:rsidR="00F2783A" w:rsidRDefault="00F2783A" w:rsidP="00F2783A">
      <w:pPr>
        <w:tabs>
          <w:tab w:val="left" w:pos="708"/>
        </w:tabs>
        <w:autoSpaceDE w:val="0"/>
        <w:autoSpaceDN w:val="0"/>
        <w:adjustRightInd w:val="0"/>
        <w:spacing w:line="288" w:lineRule="auto"/>
        <w:jc w:val="center"/>
        <w:rPr>
          <w:b/>
          <w:lang w:val="uk-UA" w:eastAsia="uk-UA"/>
        </w:rPr>
      </w:pPr>
      <w:r>
        <w:rPr>
          <w:b/>
          <w:lang w:val="uk-UA" w:eastAsia="uk-UA"/>
        </w:rPr>
        <w:t xml:space="preserve">ПАСПОРТ  </w:t>
      </w:r>
    </w:p>
    <w:p w:rsidR="00F2783A" w:rsidRDefault="00F2783A" w:rsidP="00F2783A">
      <w:pPr>
        <w:tabs>
          <w:tab w:val="left" w:pos="708"/>
        </w:tabs>
        <w:autoSpaceDE w:val="0"/>
        <w:autoSpaceDN w:val="0"/>
        <w:adjustRightInd w:val="0"/>
        <w:spacing w:line="288" w:lineRule="auto"/>
        <w:jc w:val="center"/>
        <w:rPr>
          <w:lang w:val="uk-UA" w:eastAsia="uk-UA"/>
        </w:rPr>
      </w:pPr>
      <w:r>
        <w:rPr>
          <w:lang w:val="uk-UA" w:eastAsia="uk-UA"/>
        </w:rPr>
        <w:lastRenderedPageBreak/>
        <w:t>міської (бюджетної ) цільової програми</w:t>
      </w:r>
    </w:p>
    <w:p w:rsidR="00F2783A" w:rsidRDefault="00F2783A" w:rsidP="00F2783A">
      <w:pPr>
        <w:tabs>
          <w:tab w:val="left" w:pos="708"/>
        </w:tabs>
        <w:spacing w:line="288" w:lineRule="auto"/>
        <w:jc w:val="center"/>
        <w:rPr>
          <w:b/>
          <w:sz w:val="26"/>
          <w:szCs w:val="26"/>
          <w:lang w:val="uk-UA" w:eastAsia="uk-UA"/>
        </w:rPr>
      </w:pPr>
      <w:r>
        <w:rPr>
          <w:b/>
          <w:lang w:val="uk-UA" w:eastAsia="uk-UA"/>
        </w:rPr>
        <w:t xml:space="preserve">Розроблення містобудівної документації </w:t>
      </w:r>
      <w:r>
        <w:rPr>
          <w:b/>
          <w:sz w:val="26"/>
          <w:szCs w:val="26"/>
          <w:lang w:val="uk-UA" w:eastAsia="uk-UA"/>
        </w:rPr>
        <w:t xml:space="preserve">м. Новий Розділ </w:t>
      </w:r>
    </w:p>
    <w:p w:rsidR="00F2783A" w:rsidRDefault="00F2783A" w:rsidP="00F2783A">
      <w:pPr>
        <w:tabs>
          <w:tab w:val="left" w:pos="708"/>
        </w:tabs>
        <w:spacing w:line="288" w:lineRule="auto"/>
        <w:jc w:val="center"/>
        <w:rPr>
          <w:b/>
          <w:sz w:val="26"/>
          <w:szCs w:val="26"/>
          <w:lang w:val="uk-UA" w:eastAsia="uk-UA"/>
        </w:rPr>
      </w:pPr>
      <w:r>
        <w:rPr>
          <w:b/>
          <w:sz w:val="26"/>
          <w:szCs w:val="26"/>
          <w:lang w:val="uk-UA" w:eastAsia="uk-UA"/>
        </w:rPr>
        <w:t>на 2016 та прогнозом 2017-2018 роки</w:t>
      </w:r>
    </w:p>
    <w:p w:rsidR="00F2783A" w:rsidRDefault="00F2783A" w:rsidP="00F2783A">
      <w:pPr>
        <w:tabs>
          <w:tab w:val="left" w:pos="708"/>
        </w:tabs>
        <w:spacing w:line="288" w:lineRule="auto"/>
        <w:jc w:val="center"/>
        <w:rPr>
          <w:b/>
          <w:lang w:val="uk-UA" w:eastAsia="uk-UA"/>
        </w:rPr>
      </w:pPr>
    </w:p>
    <w:p w:rsidR="00F2783A" w:rsidRDefault="00F2783A" w:rsidP="00F2783A">
      <w:pPr>
        <w:tabs>
          <w:tab w:val="left" w:pos="708"/>
        </w:tabs>
        <w:autoSpaceDE w:val="0"/>
        <w:autoSpaceDN w:val="0"/>
        <w:adjustRightInd w:val="0"/>
        <w:spacing w:line="288" w:lineRule="auto"/>
        <w:jc w:val="center"/>
        <w:rPr>
          <w:b/>
          <w:lang w:val="uk-UA" w:eastAsia="uk-UA"/>
        </w:rPr>
      </w:pPr>
    </w:p>
    <w:tbl>
      <w:tblPr>
        <w:tblW w:w="0" w:type="auto"/>
        <w:tblLook w:val="04A0"/>
      </w:tblPr>
      <w:tblGrid>
        <w:gridCol w:w="9571"/>
      </w:tblGrid>
      <w:tr w:rsidR="00F2783A" w:rsidTr="00F2783A">
        <w:tc>
          <w:tcPr>
            <w:tcW w:w="9571" w:type="dxa"/>
            <w:hideMark/>
          </w:tcPr>
          <w:tbl>
            <w:tblPr>
              <w:tblStyle w:val="af1"/>
              <w:tblW w:w="0" w:type="auto"/>
              <w:tblLook w:val="01E0"/>
            </w:tblPr>
            <w:tblGrid>
              <w:gridCol w:w="3855"/>
              <w:gridCol w:w="5490"/>
            </w:tblGrid>
            <w:tr w:rsidR="00F2783A">
              <w:tc>
                <w:tcPr>
                  <w:tcW w:w="3855" w:type="dxa"/>
                  <w:tcBorders>
                    <w:top w:val="single" w:sz="4" w:space="0" w:color="auto"/>
                    <w:left w:val="single" w:sz="4" w:space="0" w:color="auto"/>
                    <w:bottom w:val="single" w:sz="4" w:space="0" w:color="auto"/>
                    <w:right w:val="single" w:sz="4" w:space="0" w:color="auto"/>
                  </w:tcBorders>
                  <w:hideMark/>
                </w:tcPr>
                <w:p w:rsidR="00F2783A" w:rsidRDefault="00F2783A">
                  <w:pPr>
                    <w:rPr>
                      <w:lang w:eastAsia="en-US"/>
                    </w:rPr>
                  </w:pPr>
                  <w:r>
                    <w:rPr>
                      <w:lang w:eastAsia="en-US"/>
                    </w:rPr>
                    <w:t>1. Ініціатор розроблення Програми</w:t>
                  </w:r>
                </w:p>
              </w:tc>
              <w:tc>
                <w:tcPr>
                  <w:tcW w:w="5490" w:type="dxa"/>
                  <w:tcBorders>
                    <w:top w:val="single" w:sz="4" w:space="0" w:color="auto"/>
                    <w:left w:val="single" w:sz="4" w:space="0" w:color="auto"/>
                    <w:bottom w:val="single" w:sz="4" w:space="0" w:color="auto"/>
                    <w:right w:val="single" w:sz="4" w:space="0" w:color="auto"/>
                  </w:tcBorders>
                </w:tcPr>
                <w:p w:rsidR="00F2783A" w:rsidRDefault="00F2783A">
                  <w:pPr>
                    <w:rPr>
                      <w:lang w:eastAsia="en-US"/>
                    </w:rPr>
                  </w:pPr>
                  <w:r>
                    <w:rPr>
                      <w:lang w:eastAsia="en-US"/>
                    </w:rPr>
                    <w:t>відділ містобудування, архітектури  та будівництва    Новороздільської міської   ради</w:t>
                  </w:r>
                </w:p>
                <w:p w:rsidR="00F2783A" w:rsidRDefault="00F2783A">
                  <w:pPr>
                    <w:rPr>
                      <w:lang w:eastAsia="en-US"/>
                    </w:rPr>
                  </w:pPr>
                </w:p>
              </w:tc>
            </w:tr>
            <w:tr w:rsidR="00F2783A">
              <w:tc>
                <w:tcPr>
                  <w:tcW w:w="3855" w:type="dxa"/>
                  <w:tcBorders>
                    <w:top w:val="single" w:sz="4" w:space="0" w:color="auto"/>
                    <w:left w:val="single" w:sz="4" w:space="0" w:color="auto"/>
                    <w:bottom w:val="single" w:sz="4" w:space="0" w:color="auto"/>
                    <w:right w:val="single" w:sz="4" w:space="0" w:color="auto"/>
                  </w:tcBorders>
                  <w:hideMark/>
                </w:tcPr>
                <w:p w:rsidR="00F2783A" w:rsidRDefault="00F2783A">
                  <w:pPr>
                    <w:ind w:left="4245" w:hanging="4245"/>
                    <w:rPr>
                      <w:lang w:eastAsia="en-US"/>
                    </w:rPr>
                  </w:pPr>
                  <w:r>
                    <w:rPr>
                      <w:lang w:eastAsia="en-US"/>
                    </w:rPr>
                    <w:t xml:space="preserve">2. Дата, номер </w:t>
                  </w:r>
                </w:p>
                <w:p w:rsidR="00F2783A" w:rsidRDefault="00F2783A">
                  <w:pPr>
                    <w:ind w:left="4245" w:hanging="4245"/>
                    <w:rPr>
                      <w:lang w:eastAsia="en-US"/>
                    </w:rPr>
                  </w:pPr>
                  <w:r>
                    <w:rPr>
                      <w:lang w:eastAsia="en-US"/>
                    </w:rPr>
                    <w:t xml:space="preserve">документа </w:t>
                  </w:r>
                </w:p>
                <w:p w:rsidR="00F2783A" w:rsidRDefault="00F2783A">
                  <w:pPr>
                    <w:rPr>
                      <w:lang w:eastAsia="en-US"/>
                    </w:rPr>
                  </w:pPr>
                  <w:r>
                    <w:rPr>
                      <w:lang w:eastAsia="en-US"/>
                    </w:rPr>
                    <w:t>про розроблення  Програми</w:t>
                  </w:r>
                </w:p>
              </w:tc>
              <w:tc>
                <w:tcPr>
                  <w:tcW w:w="5490" w:type="dxa"/>
                  <w:tcBorders>
                    <w:top w:val="single" w:sz="4" w:space="0" w:color="auto"/>
                    <w:left w:val="single" w:sz="4" w:space="0" w:color="auto"/>
                    <w:bottom w:val="single" w:sz="4" w:space="0" w:color="auto"/>
                    <w:right w:val="single" w:sz="4" w:space="0" w:color="auto"/>
                  </w:tcBorders>
                </w:tcPr>
                <w:p w:rsidR="00F2783A" w:rsidRDefault="00F2783A">
                  <w:pPr>
                    <w:spacing w:line="288" w:lineRule="auto"/>
                    <w:jc w:val="both"/>
                    <w:rPr>
                      <w:lang w:eastAsia="uk-UA"/>
                    </w:rPr>
                  </w:pPr>
                  <w:r>
                    <w:rPr>
                      <w:lang w:eastAsia="uk-UA"/>
                    </w:rPr>
                    <w:t>Рішення___сесії____демократичного скликання №___ від „___”________20__р.</w:t>
                  </w:r>
                </w:p>
                <w:p w:rsidR="00F2783A" w:rsidRDefault="00F2783A">
                  <w:pPr>
                    <w:spacing w:line="288" w:lineRule="auto"/>
                    <w:jc w:val="both"/>
                    <w:rPr>
                      <w:lang w:eastAsia="uk-UA"/>
                    </w:rPr>
                  </w:pPr>
                  <w:r>
                    <w:rPr>
                      <w:lang w:eastAsia="uk-UA"/>
                    </w:rPr>
                    <w:t xml:space="preserve"> </w:t>
                  </w:r>
                </w:p>
                <w:p w:rsidR="00F2783A" w:rsidRDefault="00F2783A">
                  <w:pPr>
                    <w:rPr>
                      <w:lang w:eastAsia="en-US"/>
                    </w:rPr>
                  </w:pPr>
                </w:p>
              </w:tc>
            </w:tr>
            <w:tr w:rsidR="00F2783A">
              <w:tc>
                <w:tcPr>
                  <w:tcW w:w="3855" w:type="dxa"/>
                  <w:tcBorders>
                    <w:top w:val="single" w:sz="4" w:space="0" w:color="auto"/>
                    <w:left w:val="single" w:sz="4" w:space="0" w:color="auto"/>
                    <w:bottom w:val="single" w:sz="4" w:space="0" w:color="auto"/>
                    <w:right w:val="single" w:sz="4" w:space="0" w:color="auto"/>
                  </w:tcBorders>
                  <w:hideMark/>
                </w:tcPr>
                <w:p w:rsidR="00F2783A" w:rsidRDefault="00F2783A">
                  <w:pPr>
                    <w:rPr>
                      <w:lang w:eastAsia="en-US"/>
                    </w:rPr>
                  </w:pPr>
                  <w:r>
                    <w:rPr>
                      <w:lang w:eastAsia="en-US"/>
                    </w:rPr>
                    <w:t>3. Розробник Програми</w:t>
                  </w:r>
                </w:p>
              </w:tc>
              <w:tc>
                <w:tcPr>
                  <w:tcW w:w="5490" w:type="dxa"/>
                  <w:tcBorders>
                    <w:top w:val="single" w:sz="4" w:space="0" w:color="auto"/>
                    <w:left w:val="single" w:sz="4" w:space="0" w:color="auto"/>
                    <w:bottom w:val="single" w:sz="4" w:space="0" w:color="auto"/>
                    <w:right w:val="single" w:sz="4" w:space="0" w:color="auto"/>
                  </w:tcBorders>
                </w:tcPr>
                <w:p w:rsidR="00F2783A" w:rsidRDefault="00F2783A">
                  <w:pPr>
                    <w:rPr>
                      <w:lang w:eastAsia="en-US"/>
                    </w:rPr>
                  </w:pPr>
                  <w:r>
                    <w:rPr>
                      <w:lang w:eastAsia="en-US"/>
                    </w:rPr>
                    <w:t>виконавчий  комітет Новороздільської міської ради</w:t>
                  </w:r>
                </w:p>
                <w:p w:rsidR="00F2783A" w:rsidRDefault="00F2783A">
                  <w:pPr>
                    <w:rPr>
                      <w:lang w:eastAsia="en-US"/>
                    </w:rPr>
                  </w:pPr>
                </w:p>
              </w:tc>
            </w:tr>
            <w:tr w:rsidR="00F2783A">
              <w:tc>
                <w:tcPr>
                  <w:tcW w:w="3855" w:type="dxa"/>
                  <w:tcBorders>
                    <w:top w:val="single" w:sz="4" w:space="0" w:color="auto"/>
                    <w:left w:val="single" w:sz="4" w:space="0" w:color="auto"/>
                    <w:bottom w:val="single" w:sz="4" w:space="0" w:color="auto"/>
                    <w:right w:val="single" w:sz="4" w:space="0" w:color="auto"/>
                  </w:tcBorders>
                  <w:hideMark/>
                </w:tcPr>
                <w:p w:rsidR="00F2783A" w:rsidRDefault="00F2783A">
                  <w:pPr>
                    <w:rPr>
                      <w:lang w:eastAsia="en-US"/>
                    </w:rPr>
                  </w:pPr>
                  <w:r>
                    <w:rPr>
                      <w:lang w:eastAsia="en-US"/>
                    </w:rPr>
                    <w:t>4. Співрозробники Програми</w:t>
                  </w:r>
                </w:p>
              </w:tc>
              <w:tc>
                <w:tcPr>
                  <w:tcW w:w="5490" w:type="dxa"/>
                  <w:tcBorders>
                    <w:top w:val="single" w:sz="4" w:space="0" w:color="auto"/>
                    <w:left w:val="single" w:sz="4" w:space="0" w:color="auto"/>
                    <w:bottom w:val="single" w:sz="4" w:space="0" w:color="auto"/>
                    <w:right w:val="single" w:sz="4" w:space="0" w:color="auto"/>
                  </w:tcBorders>
                </w:tcPr>
                <w:p w:rsidR="00F2783A" w:rsidRDefault="00F2783A">
                  <w:pPr>
                    <w:rPr>
                      <w:lang w:eastAsia="en-US"/>
                    </w:rPr>
                  </w:pPr>
                  <w:r>
                    <w:rPr>
                      <w:lang w:eastAsia="en-US"/>
                    </w:rPr>
                    <w:t>-</w:t>
                  </w:r>
                </w:p>
                <w:p w:rsidR="00F2783A" w:rsidRDefault="00F2783A">
                  <w:pPr>
                    <w:rPr>
                      <w:lang w:eastAsia="en-US"/>
                    </w:rPr>
                  </w:pPr>
                </w:p>
              </w:tc>
            </w:tr>
            <w:tr w:rsidR="00F2783A">
              <w:tc>
                <w:tcPr>
                  <w:tcW w:w="3855" w:type="dxa"/>
                  <w:tcBorders>
                    <w:top w:val="single" w:sz="4" w:space="0" w:color="auto"/>
                    <w:left w:val="single" w:sz="4" w:space="0" w:color="auto"/>
                    <w:bottom w:val="single" w:sz="4" w:space="0" w:color="auto"/>
                    <w:right w:val="single" w:sz="4" w:space="0" w:color="auto"/>
                  </w:tcBorders>
                  <w:hideMark/>
                </w:tcPr>
                <w:p w:rsidR="00F2783A" w:rsidRDefault="00F2783A">
                  <w:pPr>
                    <w:ind w:left="4245" w:hanging="4245"/>
                    <w:rPr>
                      <w:lang w:eastAsia="en-US"/>
                    </w:rPr>
                  </w:pPr>
                  <w:r>
                    <w:rPr>
                      <w:lang w:eastAsia="en-US"/>
                    </w:rPr>
                    <w:t xml:space="preserve">5. Відповідальний виконавець </w:t>
                  </w:r>
                </w:p>
                <w:p w:rsidR="00F2783A" w:rsidRDefault="00F2783A">
                  <w:pPr>
                    <w:rPr>
                      <w:lang w:eastAsia="en-US"/>
                    </w:rPr>
                  </w:pPr>
                  <w:r>
                    <w:rPr>
                      <w:lang w:eastAsia="en-US"/>
                    </w:rPr>
                    <w:t>Програми</w:t>
                  </w:r>
                </w:p>
              </w:tc>
              <w:tc>
                <w:tcPr>
                  <w:tcW w:w="5490" w:type="dxa"/>
                  <w:tcBorders>
                    <w:top w:val="single" w:sz="4" w:space="0" w:color="auto"/>
                    <w:left w:val="single" w:sz="4" w:space="0" w:color="auto"/>
                    <w:bottom w:val="single" w:sz="4" w:space="0" w:color="auto"/>
                    <w:right w:val="single" w:sz="4" w:space="0" w:color="auto"/>
                  </w:tcBorders>
                </w:tcPr>
                <w:p w:rsidR="00F2783A" w:rsidRDefault="00F2783A">
                  <w:pPr>
                    <w:rPr>
                      <w:lang w:eastAsia="en-US"/>
                    </w:rPr>
                  </w:pPr>
                  <w:r>
                    <w:rPr>
                      <w:lang w:eastAsia="en-US"/>
                    </w:rPr>
                    <w:t>виконавчий  комітет Новороздільської міської ради</w:t>
                  </w:r>
                </w:p>
                <w:p w:rsidR="00F2783A" w:rsidRDefault="00F2783A">
                  <w:pPr>
                    <w:rPr>
                      <w:lang w:eastAsia="en-US"/>
                    </w:rPr>
                  </w:pPr>
                </w:p>
                <w:p w:rsidR="00F2783A" w:rsidRDefault="00F2783A">
                  <w:pPr>
                    <w:rPr>
                      <w:lang w:eastAsia="en-US"/>
                    </w:rPr>
                  </w:pPr>
                </w:p>
              </w:tc>
            </w:tr>
            <w:tr w:rsidR="00F2783A">
              <w:tc>
                <w:tcPr>
                  <w:tcW w:w="3855" w:type="dxa"/>
                  <w:tcBorders>
                    <w:top w:val="single" w:sz="4" w:space="0" w:color="auto"/>
                    <w:left w:val="single" w:sz="4" w:space="0" w:color="auto"/>
                    <w:bottom w:val="single" w:sz="4" w:space="0" w:color="auto"/>
                    <w:right w:val="single" w:sz="4" w:space="0" w:color="auto"/>
                  </w:tcBorders>
                  <w:hideMark/>
                </w:tcPr>
                <w:p w:rsidR="00F2783A" w:rsidRDefault="00F2783A">
                  <w:pPr>
                    <w:rPr>
                      <w:lang w:eastAsia="en-US"/>
                    </w:rPr>
                  </w:pPr>
                  <w:r>
                    <w:rPr>
                      <w:lang w:eastAsia="en-US"/>
                    </w:rPr>
                    <w:t>6. Учасники Програми</w:t>
                  </w:r>
                </w:p>
              </w:tc>
              <w:tc>
                <w:tcPr>
                  <w:tcW w:w="5490" w:type="dxa"/>
                  <w:tcBorders>
                    <w:top w:val="single" w:sz="4" w:space="0" w:color="auto"/>
                    <w:left w:val="single" w:sz="4" w:space="0" w:color="auto"/>
                    <w:bottom w:val="single" w:sz="4" w:space="0" w:color="auto"/>
                    <w:right w:val="single" w:sz="4" w:space="0" w:color="auto"/>
                  </w:tcBorders>
                </w:tcPr>
                <w:p w:rsidR="00F2783A" w:rsidRDefault="00F2783A">
                  <w:pPr>
                    <w:rPr>
                      <w:lang w:eastAsia="en-US"/>
                    </w:rPr>
                  </w:pPr>
                  <w:r>
                    <w:rPr>
                      <w:lang w:eastAsia="en-US"/>
                    </w:rPr>
                    <w:t>виконавчий  комітет Новороздільської міської ради, відділ містобудування, архітектури  та будівництва</w:t>
                  </w:r>
                </w:p>
                <w:p w:rsidR="00F2783A" w:rsidRDefault="00F2783A">
                  <w:pPr>
                    <w:rPr>
                      <w:lang w:eastAsia="en-US"/>
                    </w:rPr>
                  </w:pPr>
                </w:p>
                <w:p w:rsidR="00F2783A" w:rsidRDefault="00F2783A">
                  <w:pPr>
                    <w:rPr>
                      <w:lang w:eastAsia="en-US"/>
                    </w:rPr>
                  </w:pPr>
                </w:p>
              </w:tc>
            </w:tr>
            <w:tr w:rsidR="00F2783A">
              <w:tc>
                <w:tcPr>
                  <w:tcW w:w="3855" w:type="dxa"/>
                  <w:tcBorders>
                    <w:top w:val="single" w:sz="4" w:space="0" w:color="auto"/>
                    <w:left w:val="single" w:sz="4" w:space="0" w:color="auto"/>
                    <w:bottom w:val="single" w:sz="4" w:space="0" w:color="auto"/>
                    <w:right w:val="single" w:sz="4" w:space="0" w:color="auto"/>
                  </w:tcBorders>
                  <w:hideMark/>
                </w:tcPr>
                <w:p w:rsidR="00F2783A" w:rsidRDefault="00F2783A">
                  <w:pPr>
                    <w:rPr>
                      <w:lang w:eastAsia="en-US"/>
                    </w:rPr>
                  </w:pPr>
                  <w:r>
                    <w:rPr>
                      <w:lang w:eastAsia="uk-UA"/>
                    </w:rPr>
                    <w:t>7. Термін реалізації програми</w:t>
                  </w:r>
                </w:p>
              </w:tc>
              <w:tc>
                <w:tcPr>
                  <w:tcW w:w="5490" w:type="dxa"/>
                  <w:tcBorders>
                    <w:top w:val="single" w:sz="4" w:space="0" w:color="auto"/>
                    <w:left w:val="single" w:sz="4" w:space="0" w:color="auto"/>
                    <w:bottom w:val="single" w:sz="4" w:space="0" w:color="auto"/>
                    <w:right w:val="single" w:sz="4" w:space="0" w:color="auto"/>
                  </w:tcBorders>
                  <w:hideMark/>
                </w:tcPr>
                <w:p w:rsidR="00F2783A" w:rsidRDefault="00F2783A">
                  <w:pPr>
                    <w:rPr>
                      <w:lang w:eastAsia="en-US"/>
                    </w:rPr>
                  </w:pPr>
                  <w:r>
                    <w:rPr>
                      <w:lang w:eastAsia="en-US"/>
                    </w:rPr>
                    <w:t>2016 – 2018 роки</w:t>
                  </w:r>
                </w:p>
              </w:tc>
            </w:tr>
            <w:tr w:rsidR="00F2783A">
              <w:tc>
                <w:tcPr>
                  <w:tcW w:w="3855" w:type="dxa"/>
                  <w:tcBorders>
                    <w:top w:val="single" w:sz="4" w:space="0" w:color="auto"/>
                    <w:left w:val="single" w:sz="4" w:space="0" w:color="auto"/>
                    <w:bottom w:val="single" w:sz="4" w:space="0" w:color="auto"/>
                    <w:right w:val="single" w:sz="4" w:space="0" w:color="auto"/>
                  </w:tcBorders>
                  <w:hideMark/>
                </w:tcPr>
                <w:p w:rsidR="00F2783A" w:rsidRDefault="00F2783A">
                  <w:pPr>
                    <w:rPr>
                      <w:lang w:eastAsia="en-US"/>
                    </w:rPr>
                  </w:pPr>
                  <w:r>
                    <w:rPr>
                      <w:lang w:eastAsia="uk-UA"/>
                    </w:rPr>
                    <w:t xml:space="preserve">7.1. Етапи виконання програми </w:t>
                  </w:r>
                  <w:r>
                    <w:rPr>
                      <w:lang w:eastAsia="uk-UA"/>
                    </w:rPr>
                    <w:br/>
                    <w:t xml:space="preserve"> (для довгострокових програм)  </w:t>
                  </w:r>
                </w:p>
              </w:tc>
              <w:tc>
                <w:tcPr>
                  <w:tcW w:w="5490" w:type="dxa"/>
                  <w:tcBorders>
                    <w:top w:val="single" w:sz="4" w:space="0" w:color="auto"/>
                    <w:left w:val="single" w:sz="4" w:space="0" w:color="auto"/>
                    <w:bottom w:val="single" w:sz="4" w:space="0" w:color="auto"/>
                    <w:right w:val="single" w:sz="4" w:space="0" w:color="auto"/>
                  </w:tcBorders>
                </w:tcPr>
                <w:p w:rsidR="00F2783A" w:rsidRDefault="00F2783A">
                  <w:pPr>
                    <w:rPr>
                      <w:lang w:eastAsia="en-US"/>
                    </w:rPr>
                  </w:pPr>
                </w:p>
                <w:p w:rsidR="00F2783A" w:rsidRDefault="00F2783A">
                  <w:pPr>
                    <w:rPr>
                      <w:lang w:eastAsia="en-US"/>
                    </w:rPr>
                  </w:pPr>
                </w:p>
                <w:p w:rsidR="00F2783A" w:rsidRDefault="00F2783A">
                  <w:pPr>
                    <w:rPr>
                      <w:lang w:eastAsia="en-US"/>
                    </w:rPr>
                  </w:pPr>
                </w:p>
              </w:tc>
            </w:tr>
            <w:tr w:rsidR="00F2783A">
              <w:tc>
                <w:tcPr>
                  <w:tcW w:w="385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88" w:lineRule="auto"/>
                    <w:ind w:left="308" w:hanging="308"/>
                    <w:rPr>
                      <w:lang w:eastAsia="uk-UA"/>
                    </w:rPr>
                  </w:pPr>
                  <w:r>
                    <w:rPr>
                      <w:lang w:eastAsia="uk-UA"/>
                    </w:rPr>
                    <w:t xml:space="preserve">8. Загальний обсяг фінансових </w:t>
                  </w:r>
                  <w:r>
                    <w:rPr>
                      <w:lang w:eastAsia="uk-UA"/>
                    </w:rPr>
                    <w:br/>
                    <w:t xml:space="preserve">ресурсів, необхідних для реалізації  програми, тис. грн., всього, </w:t>
                  </w:r>
                  <w:r>
                    <w:rPr>
                      <w:lang w:eastAsia="uk-UA"/>
                    </w:rPr>
                    <w:br/>
                    <w:t>у тому числі:</w:t>
                  </w:r>
                </w:p>
                <w:p w:rsidR="00F2783A" w:rsidRDefault="00F2783A">
                  <w:pPr>
                    <w:rPr>
                      <w:lang w:eastAsia="en-US"/>
                    </w:rPr>
                  </w:pPr>
                </w:p>
              </w:tc>
              <w:tc>
                <w:tcPr>
                  <w:tcW w:w="5490" w:type="dxa"/>
                  <w:tcBorders>
                    <w:top w:val="single" w:sz="4" w:space="0" w:color="auto"/>
                    <w:left w:val="single" w:sz="4" w:space="0" w:color="auto"/>
                    <w:bottom w:val="single" w:sz="4" w:space="0" w:color="auto"/>
                    <w:right w:val="single" w:sz="4" w:space="0" w:color="auto"/>
                  </w:tcBorders>
                </w:tcPr>
                <w:p w:rsidR="00F2783A" w:rsidRDefault="00F2783A">
                  <w:pPr>
                    <w:rPr>
                      <w:lang w:eastAsia="en-US"/>
                    </w:rPr>
                  </w:pPr>
                </w:p>
                <w:p w:rsidR="00F2783A" w:rsidRDefault="00F2783A">
                  <w:pPr>
                    <w:rPr>
                      <w:lang w:eastAsia="en-US"/>
                    </w:rPr>
                  </w:pPr>
                </w:p>
                <w:p w:rsidR="00F2783A" w:rsidRDefault="00F2783A">
                  <w:pPr>
                    <w:rPr>
                      <w:lang w:eastAsia="en-US"/>
                    </w:rPr>
                  </w:pPr>
                </w:p>
                <w:p w:rsidR="00F2783A" w:rsidRDefault="00F2783A">
                  <w:pPr>
                    <w:rPr>
                      <w:lang w:eastAsia="en-US"/>
                    </w:rPr>
                  </w:pPr>
                </w:p>
                <w:p w:rsidR="00F2783A" w:rsidRDefault="00F2783A">
                  <w:pPr>
                    <w:spacing w:line="288" w:lineRule="auto"/>
                    <w:rPr>
                      <w:lang w:eastAsia="uk-UA"/>
                    </w:rPr>
                  </w:pPr>
                  <w:r>
                    <w:rPr>
                      <w:b/>
                      <w:sz w:val="22"/>
                      <w:szCs w:val="22"/>
                      <w:lang w:eastAsia="uk-UA"/>
                    </w:rPr>
                    <w:t>0.000</w:t>
                  </w:r>
                </w:p>
              </w:tc>
            </w:tr>
            <w:tr w:rsidR="00F2783A">
              <w:tc>
                <w:tcPr>
                  <w:tcW w:w="3855" w:type="dxa"/>
                  <w:tcBorders>
                    <w:top w:val="single" w:sz="4" w:space="0" w:color="auto"/>
                    <w:left w:val="single" w:sz="4" w:space="0" w:color="auto"/>
                    <w:bottom w:val="single" w:sz="4" w:space="0" w:color="auto"/>
                    <w:right w:val="single" w:sz="4" w:space="0" w:color="auto"/>
                  </w:tcBorders>
                  <w:hideMark/>
                </w:tcPr>
                <w:p w:rsidR="00F2783A" w:rsidRDefault="00F2783A">
                  <w:pPr>
                    <w:rPr>
                      <w:lang w:eastAsia="en-US"/>
                    </w:rPr>
                  </w:pPr>
                  <w:r>
                    <w:rPr>
                      <w:lang w:eastAsia="uk-UA"/>
                    </w:rPr>
                    <w:t xml:space="preserve">8.1. коштів міського бюджету </w:t>
                  </w:r>
                  <w:r>
                    <w:rPr>
                      <w:lang w:eastAsia="uk-UA"/>
                    </w:rPr>
                    <w:br/>
                    <w:t>коштів інших джерел  (вказати)</w:t>
                  </w:r>
                </w:p>
              </w:tc>
              <w:tc>
                <w:tcPr>
                  <w:tcW w:w="5490" w:type="dxa"/>
                  <w:tcBorders>
                    <w:top w:val="single" w:sz="4" w:space="0" w:color="auto"/>
                    <w:left w:val="single" w:sz="4" w:space="0" w:color="auto"/>
                    <w:bottom w:val="single" w:sz="4" w:space="0" w:color="auto"/>
                    <w:right w:val="single" w:sz="4" w:space="0" w:color="auto"/>
                  </w:tcBorders>
                </w:tcPr>
                <w:p w:rsidR="00F2783A" w:rsidRDefault="00F2783A">
                  <w:pPr>
                    <w:rPr>
                      <w:lang w:eastAsia="uk-UA"/>
                    </w:rPr>
                  </w:pPr>
                  <w:r>
                    <w:rPr>
                      <w:lang w:eastAsia="en-US"/>
                    </w:rPr>
                    <w:t xml:space="preserve">Міського  та обласного бюджету – </w:t>
                  </w:r>
                  <w:r>
                    <w:rPr>
                      <w:b/>
                      <w:sz w:val="22"/>
                      <w:szCs w:val="22"/>
                      <w:lang w:eastAsia="en-US"/>
                    </w:rPr>
                    <w:t>36.000</w:t>
                  </w:r>
                  <w:r>
                    <w:rPr>
                      <w:lang w:eastAsia="uk-UA"/>
                    </w:rPr>
                    <w:t>тис. грн.</w:t>
                  </w:r>
                </w:p>
                <w:p w:rsidR="00F2783A" w:rsidRDefault="00F2783A">
                  <w:pPr>
                    <w:rPr>
                      <w:lang w:eastAsia="en-US"/>
                    </w:rPr>
                  </w:pPr>
                  <w:r>
                    <w:rPr>
                      <w:lang w:eastAsia="uk-UA"/>
                    </w:rPr>
                    <w:t>В тому числі кошти обласного співфінансування -</w:t>
                  </w:r>
                </w:p>
                <w:p w:rsidR="00F2783A" w:rsidRDefault="00F2783A">
                  <w:pPr>
                    <w:rPr>
                      <w:lang w:eastAsia="en-US"/>
                    </w:rPr>
                  </w:pPr>
                </w:p>
              </w:tc>
            </w:tr>
            <w:tr w:rsidR="00F2783A">
              <w:tc>
                <w:tcPr>
                  <w:tcW w:w="9345" w:type="dxa"/>
                  <w:gridSpan w:val="2"/>
                  <w:tcBorders>
                    <w:top w:val="single" w:sz="4" w:space="0" w:color="auto"/>
                    <w:left w:val="single" w:sz="4" w:space="0" w:color="auto"/>
                    <w:bottom w:val="single" w:sz="4" w:space="0" w:color="auto"/>
                    <w:right w:val="single" w:sz="4" w:space="0" w:color="auto"/>
                  </w:tcBorders>
                </w:tcPr>
                <w:p w:rsidR="00F2783A" w:rsidRDefault="00F2783A">
                  <w:pPr>
                    <w:tabs>
                      <w:tab w:val="left" w:pos="708"/>
                      <w:tab w:val="center" w:pos="4320"/>
                      <w:tab w:val="right" w:pos="8640"/>
                    </w:tabs>
                    <w:spacing w:line="192" w:lineRule="auto"/>
                    <w:rPr>
                      <w:b/>
                      <w:lang w:eastAsia="en-US"/>
                    </w:rPr>
                  </w:pPr>
                </w:p>
                <w:p w:rsidR="00F2783A" w:rsidRDefault="00F2783A">
                  <w:pPr>
                    <w:tabs>
                      <w:tab w:val="left" w:pos="708"/>
                      <w:tab w:val="center" w:pos="4320"/>
                      <w:tab w:val="right" w:pos="8640"/>
                    </w:tabs>
                    <w:spacing w:line="192" w:lineRule="auto"/>
                    <w:rPr>
                      <w:b/>
                      <w:noProof/>
                      <w:lang w:eastAsia="en-US"/>
                    </w:rPr>
                  </w:pPr>
                  <w:r>
                    <w:rPr>
                      <w:b/>
                      <w:lang w:eastAsia="en-US"/>
                    </w:rPr>
                    <w:t xml:space="preserve">Керівник установи - </w:t>
                  </w:r>
                  <w:r>
                    <w:rPr>
                      <w:b/>
                      <w:lang w:eastAsia="en-US"/>
                    </w:rPr>
                    <w:br/>
                    <w:t>головного</w:t>
                  </w:r>
                  <w:r>
                    <w:rPr>
                      <w:b/>
                      <w:noProof/>
                      <w:lang w:eastAsia="en-US"/>
                    </w:rPr>
                    <w:t xml:space="preserve"> розпорядник</w:t>
                  </w:r>
                  <w:r>
                    <w:rPr>
                      <w:b/>
                      <w:lang w:eastAsia="en-US"/>
                    </w:rPr>
                    <w:t>а</w:t>
                  </w:r>
                  <w:r>
                    <w:rPr>
                      <w:b/>
                      <w:noProof/>
                      <w:lang w:eastAsia="en-US"/>
                    </w:rPr>
                    <w:t xml:space="preserve"> </w:t>
                  </w:r>
                </w:p>
                <w:p w:rsidR="00F2783A" w:rsidRDefault="00F2783A">
                  <w:pPr>
                    <w:tabs>
                      <w:tab w:val="left" w:pos="708"/>
                      <w:tab w:val="left" w:pos="1416"/>
                      <w:tab w:val="left" w:pos="2124"/>
                      <w:tab w:val="left" w:pos="2832"/>
                      <w:tab w:val="left" w:pos="3420"/>
                      <w:tab w:val="left" w:pos="3540"/>
                      <w:tab w:val="center" w:pos="4564"/>
                      <w:tab w:val="right" w:pos="8640"/>
                    </w:tabs>
                    <w:spacing w:line="192" w:lineRule="auto"/>
                    <w:rPr>
                      <w:b/>
                      <w:lang w:eastAsia="en-US"/>
                    </w:rPr>
                  </w:pPr>
                  <w:r>
                    <w:rPr>
                      <w:b/>
                      <w:noProof/>
                      <w:lang w:eastAsia="en-US"/>
                    </w:rPr>
                    <w:t>коштів</w:t>
                  </w:r>
                  <w:r>
                    <w:rPr>
                      <w:b/>
                      <w:lang w:eastAsia="en-US"/>
                    </w:rPr>
                    <w:t xml:space="preserve"> </w:t>
                  </w:r>
                  <w:r>
                    <w:rPr>
                      <w:b/>
                      <w:lang w:eastAsia="en-US"/>
                    </w:rPr>
                    <w:tab/>
                  </w:r>
                  <w:r>
                    <w:rPr>
                      <w:b/>
                      <w:lang w:eastAsia="en-US"/>
                    </w:rPr>
                    <w:tab/>
                  </w:r>
                  <w:r>
                    <w:rPr>
                      <w:b/>
                      <w:lang w:eastAsia="en-US"/>
                    </w:rPr>
                    <w:tab/>
                  </w:r>
                  <w:r>
                    <w:rPr>
                      <w:b/>
                      <w:lang w:eastAsia="en-US"/>
                    </w:rPr>
                    <w:tab/>
                  </w:r>
                  <w:r>
                    <w:rPr>
                      <w:b/>
                      <w:lang w:eastAsia="en-US"/>
                    </w:rPr>
                    <w:tab/>
                  </w:r>
                  <w:r>
                    <w:rPr>
                      <w:b/>
                      <w:lang w:eastAsia="en-US"/>
                    </w:rPr>
                    <w:tab/>
                    <w:t xml:space="preserve">_____________________          </w:t>
                  </w:r>
                  <w:r>
                    <w:rPr>
                      <w:b/>
                      <w:noProof/>
                      <w:szCs w:val="20"/>
                      <w:lang w:eastAsia="en-US"/>
                    </w:rPr>
                    <w:t>Мелешко А.Р.</w:t>
                  </w:r>
                </w:p>
                <w:p w:rsidR="00F2783A" w:rsidRDefault="00F2783A">
                  <w:pPr>
                    <w:tabs>
                      <w:tab w:val="left" w:pos="708"/>
                      <w:tab w:val="center" w:pos="4320"/>
                      <w:tab w:val="right" w:pos="8640"/>
                    </w:tabs>
                    <w:ind w:left="567"/>
                    <w:jc w:val="both"/>
                    <w:rPr>
                      <w:b/>
                      <w:lang w:eastAsia="en-US"/>
                    </w:rPr>
                  </w:pPr>
                  <w:r>
                    <w:rPr>
                      <w:b/>
                      <w:lang w:eastAsia="en-US"/>
                    </w:rPr>
                    <w:tab/>
                  </w:r>
                  <w:r>
                    <w:rPr>
                      <w:b/>
                      <w:lang w:eastAsia="en-US"/>
                    </w:rPr>
                    <w:tab/>
                  </w:r>
                  <w:r>
                    <w:rPr>
                      <w:b/>
                      <w:lang w:eastAsia="en-US"/>
                    </w:rPr>
                    <w:tab/>
                    <w:t xml:space="preserve">                                 </w:t>
                  </w:r>
                </w:p>
                <w:p w:rsidR="00F2783A" w:rsidRDefault="00F2783A">
                  <w:pPr>
                    <w:tabs>
                      <w:tab w:val="left" w:pos="708"/>
                      <w:tab w:val="center" w:pos="4320"/>
                      <w:tab w:val="right" w:pos="8640"/>
                    </w:tabs>
                    <w:jc w:val="both"/>
                    <w:rPr>
                      <w:b/>
                      <w:lang w:eastAsia="en-US"/>
                    </w:rPr>
                  </w:pPr>
                  <w:r>
                    <w:rPr>
                      <w:b/>
                      <w:lang w:eastAsia="en-US"/>
                    </w:rPr>
                    <w:t xml:space="preserve">Відповідальний </w:t>
                  </w:r>
                  <w:r>
                    <w:rPr>
                      <w:b/>
                      <w:lang w:eastAsia="en-US"/>
                    </w:rPr>
                    <w:br/>
                    <w:t>виконавець Програми</w:t>
                  </w:r>
                  <w:r>
                    <w:rPr>
                      <w:b/>
                      <w:lang w:eastAsia="en-US"/>
                    </w:rPr>
                    <w:tab/>
                    <w:t xml:space="preserve">           _____________________                 </w:t>
                  </w:r>
                  <w:r>
                    <w:rPr>
                      <w:b/>
                      <w:noProof/>
                      <w:szCs w:val="20"/>
                      <w:lang w:eastAsia="en-US"/>
                    </w:rPr>
                    <w:t>Мелешко А.Р.</w:t>
                  </w:r>
                </w:p>
                <w:p w:rsidR="00F2783A" w:rsidRDefault="00F2783A">
                  <w:pPr>
                    <w:tabs>
                      <w:tab w:val="left" w:pos="708"/>
                      <w:tab w:val="center" w:pos="4320"/>
                      <w:tab w:val="right" w:pos="8640"/>
                    </w:tabs>
                    <w:ind w:left="567"/>
                    <w:jc w:val="both"/>
                    <w:rPr>
                      <w:noProof/>
                      <w:lang w:eastAsia="uk-UA"/>
                    </w:rPr>
                  </w:pPr>
                  <w:r>
                    <w:rPr>
                      <w:b/>
                      <w:lang w:eastAsia="en-US"/>
                    </w:rPr>
                    <w:t xml:space="preserve"> </w:t>
                  </w:r>
                  <w:r>
                    <w:rPr>
                      <w:lang w:eastAsia="en-US"/>
                    </w:rPr>
                    <w:t>тел.2-46-82</w:t>
                  </w:r>
                </w:p>
              </w:tc>
            </w:tr>
          </w:tbl>
          <w:p w:rsidR="00F2783A" w:rsidRDefault="00F2783A">
            <w:pPr>
              <w:spacing w:line="288" w:lineRule="auto"/>
              <w:rPr>
                <w:lang w:val="uk-UA" w:eastAsia="uk-UA"/>
              </w:rPr>
            </w:pPr>
          </w:p>
        </w:tc>
      </w:tr>
    </w:tbl>
    <w:p w:rsidR="00F2783A" w:rsidRDefault="00F2783A" w:rsidP="00F2783A">
      <w:pPr>
        <w:tabs>
          <w:tab w:val="left" w:pos="708"/>
        </w:tabs>
        <w:spacing w:line="288" w:lineRule="auto"/>
        <w:rPr>
          <w:b/>
          <w:lang w:val="uk-UA" w:eastAsia="uk-UA"/>
        </w:rPr>
        <w:sectPr w:rsidR="00F2783A">
          <w:pgSz w:w="11906" w:h="16838"/>
          <w:pgMar w:top="851" w:right="567" w:bottom="851" w:left="1701" w:header="709" w:footer="709" w:gutter="0"/>
          <w:cols w:space="720"/>
        </w:sectPr>
      </w:pPr>
    </w:p>
    <w:p w:rsidR="00F2783A" w:rsidRDefault="00F2783A" w:rsidP="00F2783A">
      <w:pPr>
        <w:tabs>
          <w:tab w:val="left" w:pos="12645"/>
        </w:tabs>
        <w:autoSpaceDE w:val="0"/>
        <w:autoSpaceDN w:val="0"/>
        <w:adjustRightInd w:val="0"/>
        <w:spacing w:line="288" w:lineRule="auto"/>
        <w:jc w:val="right"/>
        <w:rPr>
          <w:lang w:val="uk-UA" w:eastAsia="uk-UA"/>
        </w:rPr>
      </w:pPr>
      <w:r>
        <w:rPr>
          <w:lang w:val="uk-UA" w:eastAsia="uk-UA"/>
        </w:rPr>
        <w:lastRenderedPageBreak/>
        <w:t>Додаток</w:t>
      </w:r>
    </w:p>
    <w:p w:rsidR="00F2783A" w:rsidRDefault="00F2783A" w:rsidP="00F2783A">
      <w:pPr>
        <w:tabs>
          <w:tab w:val="left" w:pos="10065"/>
        </w:tabs>
        <w:autoSpaceDE w:val="0"/>
        <w:autoSpaceDN w:val="0"/>
        <w:adjustRightInd w:val="0"/>
        <w:spacing w:line="288" w:lineRule="auto"/>
        <w:jc w:val="right"/>
        <w:rPr>
          <w:lang w:val="uk-UA" w:eastAsia="uk-UA"/>
        </w:rPr>
      </w:pPr>
      <w:r>
        <w:rPr>
          <w:lang w:val="uk-UA" w:eastAsia="uk-UA"/>
        </w:rPr>
        <w:tab/>
      </w:r>
      <w:r>
        <w:rPr>
          <w:lang w:val="uk-UA" w:eastAsia="uk-UA"/>
        </w:rPr>
        <w:tab/>
      </w:r>
      <w:r>
        <w:rPr>
          <w:lang w:val="uk-UA" w:eastAsia="uk-UA"/>
        </w:rPr>
        <w:tab/>
        <w:t xml:space="preserve">до рішення сесії Новороздільської </w:t>
      </w:r>
    </w:p>
    <w:p w:rsidR="00F2783A" w:rsidRDefault="00F2783A" w:rsidP="00F2783A">
      <w:pPr>
        <w:tabs>
          <w:tab w:val="left" w:pos="10065"/>
        </w:tabs>
        <w:autoSpaceDE w:val="0"/>
        <w:autoSpaceDN w:val="0"/>
        <w:adjustRightInd w:val="0"/>
        <w:spacing w:line="288" w:lineRule="auto"/>
        <w:jc w:val="right"/>
        <w:rPr>
          <w:lang w:val="uk-UA" w:eastAsia="uk-UA"/>
        </w:rPr>
      </w:pPr>
      <w:r>
        <w:rPr>
          <w:lang w:val="uk-UA" w:eastAsia="uk-UA"/>
        </w:rPr>
        <w:tab/>
      </w:r>
      <w:r>
        <w:rPr>
          <w:lang w:val="uk-UA" w:eastAsia="uk-UA"/>
        </w:rPr>
        <w:tab/>
      </w:r>
      <w:r>
        <w:rPr>
          <w:lang w:val="uk-UA" w:eastAsia="uk-UA"/>
        </w:rPr>
        <w:tab/>
        <w:t>міської ради  №___  від________201_р.</w:t>
      </w:r>
    </w:p>
    <w:p w:rsidR="00F2783A" w:rsidRDefault="00F2783A" w:rsidP="00F2783A">
      <w:pPr>
        <w:tabs>
          <w:tab w:val="left" w:pos="708"/>
        </w:tabs>
        <w:autoSpaceDE w:val="0"/>
        <w:autoSpaceDN w:val="0"/>
        <w:adjustRightInd w:val="0"/>
        <w:spacing w:line="288" w:lineRule="auto"/>
        <w:rPr>
          <w:b/>
          <w:lang w:val="uk-UA" w:eastAsia="uk-UA"/>
        </w:rPr>
      </w:pPr>
    </w:p>
    <w:p w:rsidR="00F2783A" w:rsidRDefault="00F2783A" w:rsidP="00F2783A">
      <w:pPr>
        <w:tabs>
          <w:tab w:val="left" w:pos="708"/>
        </w:tabs>
        <w:autoSpaceDE w:val="0"/>
        <w:autoSpaceDN w:val="0"/>
        <w:adjustRightInd w:val="0"/>
        <w:spacing w:line="288" w:lineRule="auto"/>
        <w:jc w:val="center"/>
        <w:rPr>
          <w:b/>
          <w:lang w:val="uk-UA" w:eastAsia="uk-UA"/>
        </w:rPr>
      </w:pPr>
      <w:r>
        <w:rPr>
          <w:b/>
          <w:lang w:val="uk-UA" w:eastAsia="uk-UA"/>
        </w:rPr>
        <w:t xml:space="preserve">Перелік завдань, заходів та показників міської (бюджетної) цільової програми  </w:t>
      </w:r>
    </w:p>
    <w:p w:rsidR="00F2783A" w:rsidRDefault="00F2783A" w:rsidP="00F2783A">
      <w:pPr>
        <w:tabs>
          <w:tab w:val="left" w:pos="708"/>
        </w:tabs>
        <w:spacing w:line="288" w:lineRule="auto"/>
        <w:jc w:val="center"/>
        <w:rPr>
          <w:b/>
          <w:lang w:val="uk-UA" w:eastAsia="uk-UA"/>
        </w:rPr>
      </w:pPr>
      <w:r>
        <w:rPr>
          <w:b/>
          <w:lang w:val="uk-UA" w:eastAsia="uk-UA"/>
        </w:rPr>
        <w:t>Розроблення містобудівної документації м. Новий Розділ  на 2016 та прогнозом 2017-2018 роки</w:t>
      </w:r>
    </w:p>
    <w:p w:rsidR="00F2783A" w:rsidRDefault="00F2783A" w:rsidP="00F2783A">
      <w:pPr>
        <w:tabs>
          <w:tab w:val="left" w:pos="708"/>
        </w:tabs>
        <w:autoSpaceDE w:val="0"/>
        <w:autoSpaceDN w:val="0"/>
        <w:adjustRightInd w:val="0"/>
        <w:spacing w:line="288" w:lineRule="auto"/>
        <w:jc w:val="center"/>
        <w:rPr>
          <w:lang w:val="uk-UA" w:eastAsia="uk-UA"/>
        </w:rPr>
      </w:pPr>
      <w:r>
        <w:rPr>
          <w:lang w:val="uk-UA" w:eastAsia="uk-UA"/>
        </w:rPr>
        <w:t xml:space="preserve"> (назва програми)</w:t>
      </w:r>
    </w:p>
    <w:tbl>
      <w:tblPr>
        <w:tblStyle w:val="af1"/>
        <w:tblW w:w="23028" w:type="dxa"/>
        <w:tblInd w:w="392" w:type="dxa"/>
        <w:tblLook w:val="01E0"/>
      </w:tblPr>
      <w:tblGrid>
        <w:gridCol w:w="708"/>
        <w:gridCol w:w="2400"/>
        <w:gridCol w:w="2160"/>
        <w:gridCol w:w="2400"/>
        <w:gridCol w:w="1920"/>
        <w:gridCol w:w="1800"/>
        <w:gridCol w:w="1990"/>
        <w:gridCol w:w="2450"/>
        <w:gridCol w:w="2400"/>
        <w:gridCol w:w="2400"/>
        <w:gridCol w:w="2400"/>
      </w:tblGrid>
      <w:tr w:rsidR="00F2783A" w:rsidTr="00F2783A">
        <w:trPr>
          <w:gridAfter w:val="3"/>
          <w:wAfter w:w="7200" w:type="dxa"/>
          <w:trHeight w:val="240"/>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з/п</w:t>
            </w:r>
          </w:p>
        </w:tc>
        <w:tc>
          <w:tcPr>
            <w:tcW w:w="240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Назва завдання </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uk-UA"/>
              </w:rPr>
            </w:pPr>
            <w:r>
              <w:rPr>
                <w:b/>
                <w:lang w:eastAsia="uk-UA"/>
              </w:rPr>
              <w:t xml:space="preserve">Перелік заходів завдання </w:t>
            </w:r>
          </w:p>
        </w:tc>
        <w:tc>
          <w:tcPr>
            <w:tcW w:w="240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 xml:space="preserve">Показники виконання заходу, один. виміру </w:t>
            </w:r>
          </w:p>
        </w:tc>
        <w:tc>
          <w:tcPr>
            <w:tcW w:w="192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uk-UA"/>
              </w:rPr>
            </w:pPr>
            <w:r>
              <w:rPr>
                <w:b/>
                <w:lang w:eastAsia="uk-UA"/>
              </w:rPr>
              <w:t>Виконавець заходу, показника</w:t>
            </w:r>
          </w:p>
        </w:tc>
        <w:tc>
          <w:tcPr>
            <w:tcW w:w="3790" w:type="dxa"/>
            <w:gridSpan w:val="2"/>
            <w:tcBorders>
              <w:top w:val="single" w:sz="4" w:space="0" w:color="auto"/>
              <w:left w:val="single" w:sz="4" w:space="0" w:color="auto"/>
              <w:bottom w:val="single" w:sz="4" w:space="0" w:color="auto"/>
              <w:right w:val="single" w:sz="4" w:space="0" w:color="auto"/>
            </w:tcBorders>
            <w:vAlign w:val="center"/>
          </w:tcPr>
          <w:p w:rsidR="00F2783A" w:rsidRDefault="00F2783A">
            <w:pPr>
              <w:spacing w:line="288" w:lineRule="auto"/>
              <w:jc w:val="center"/>
              <w:rPr>
                <w:lang w:eastAsia="uk-UA"/>
              </w:rPr>
            </w:pPr>
            <w:r>
              <w:rPr>
                <w:b/>
                <w:lang w:eastAsia="uk-UA"/>
              </w:rPr>
              <w:t>Фінансування</w:t>
            </w:r>
          </w:p>
          <w:p w:rsidR="00F2783A" w:rsidRDefault="00F2783A">
            <w:pPr>
              <w:autoSpaceDE w:val="0"/>
              <w:autoSpaceDN w:val="0"/>
              <w:adjustRightInd w:val="0"/>
              <w:spacing w:line="216" w:lineRule="auto"/>
              <w:jc w:val="center"/>
              <w:rPr>
                <w:b/>
                <w:lang w:eastAsia="uk-UA"/>
              </w:rPr>
            </w:pPr>
          </w:p>
        </w:tc>
        <w:tc>
          <w:tcPr>
            <w:tcW w:w="245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88" w:lineRule="auto"/>
              <w:jc w:val="center"/>
              <w:rPr>
                <w:lang w:eastAsia="uk-UA"/>
              </w:rPr>
            </w:pPr>
            <w:r>
              <w:rPr>
                <w:b/>
                <w:lang w:eastAsia="uk-UA"/>
              </w:rPr>
              <w:t>Очікуваний результат</w:t>
            </w:r>
          </w:p>
        </w:tc>
      </w:tr>
      <w:tr w:rsidR="00F2783A" w:rsidTr="00F2783A">
        <w:trPr>
          <w:gridAfter w:val="3"/>
          <w:wAfter w:w="7200" w:type="dxa"/>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88" w:lineRule="auto"/>
              <w:jc w:val="center"/>
              <w:rPr>
                <w:b/>
                <w:lang w:eastAsia="uk-UA"/>
              </w:rPr>
            </w:pPr>
            <w:r>
              <w:rPr>
                <w:b/>
                <w:lang w:eastAsia="uk-UA"/>
              </w:rPr>
              <w:t xml:space="preserve">Джерела** </w:t>
            </w:r>
          </w:p>
        </w:tc>
        <w:tc>
          <w:tcPr>
            <w:tcW w:w="19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88" w:lineRule="auto"/>
              <w:ind w:left="-110" w:right="-108"/>
              <w:jc w:val="center"/>
              <w:rPr>
                <w:b/>
                <w:lang w:eastAsia="uk-UA"/>
              </w:rPr>
            </w:pPr>
            <w:r>
              <w:rPr>
                <w:b/>
                <w:lang w:eastAsia="uk-UA"/>
              </w:rPr>
              <w:t>Обсяги, тис. грн.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gridAfter w:val="3"/>
          <w:wAfter w:w="7200" w:type="dxa"/>
        </w:trPr>
        <w:tc>
          <w:tcPr>
            <w:tcW w:w="15828" w:type="dxa"/>
            <w:gridSpan w:val="8"/>
            <w:tcBorders>
              <w:top w:val="single" w:sz="4" w:space="0" w:color="auto"/>
              <w:left w:val="single" w:sz="4" w:space="0" w:color="auto"/>
              <w:bottom w:val="single" w:sz="4" w:space="0" w:color="auto"/>
              <w:right w:val="single" w:sz="4" w:space="0" w:color="auto"/>
            </w:tcBorders>
            <w:hideMark/>
          </w:tcPr>
          <w:p w:rsidR="00F2783A" w:rsidRDefault="00F2783A">
            <w:pPr>
              <w:spacing w:line="288" w:lineRule="auto"/>
              <w:jc w:val="center"/>
              <w:rPr>
                <w:b/>
                <w:lang w:eastAsia="uk-UA"/>
              </w:rPr>
            </w:pPr>
            <w:r>
              <w:rPr>
                <w:b/>
                <w:lang w:eastAsia="uk-UA"/>
              </w:rPr>
              <w:t>2016рік***</w:t>
            </w:r>
          </w:p>
        </w:tc>
      </w:tr>
      <w:tr w:rsidR="00F2783A" w:rsidTr="00F2783A">
        <w:trPr>
          <w:gridAfter w:val="3"/>
          <w:wAfter w:w="7200" w:type="dxa"/>
          <w:trHeight w:val="330"/>
        </w:trPr>
        <w:tc>
          <w:tcPr>
            <w:tcW w:w="70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88" w:lineRule="auto"/>
              <w:jc w:val="center"/>
              <w:rPr>
                <w:lang w:eastAsia="uk-UA"/>
              </w:rPr>
            </w:pPr>
            <w:r>
              <w:rPr>
                <w:lang w:eastAsia="uk-UA"/>
              </w:rPr>
              <w:t>1</w:t>
            </w:r>
          </w:p>
        </w:tc>
        <w:tc>
          <w:tcPr>
            <w:tcW w:w="240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88" w:lineRule="auto"/>
              <w:jc w:val="both"/>
              <w:rPr>
                <w:b/>
                <w:lang w:eastAsia="uk-UA"/>
              </w:rPr>
            </w:pPr>
            <w:r>
              <w:rPr>
                <w:b/>
                <w:lang w:eastAsia="uk-UA"/>
              </w:rPr>
              <w:t>Завдання 1</w:t>
            </w:r>
          </w:p>
          <w:p w:rsidR="00F2783A" w:rsidRDefault="00F2783A">
            <w:pPr>
              <w:spacing w:line="288" w:lineRule="auto"/>
              <w:jc w:val="both"/>
              <w:rPr>
                <w:lang w:eastAsia="uk-UA"/>
              </w:rPr>
            </w:pPr>
            <w:r>
              <w:rPr>
                <w:lang w:eastAsia="uk-UA"/>
              </w:rPr>
              <w:t>Розроблення містобудівної документації</w:t>
            </w:r>
          </w:p>
        </w:tc>
        <w:tc>
          <w:tcPr>
            <w:tcW w:w="21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b/>
                <w:lang w:eastAsia="uk-UA"/>
              </w:rPr>
            </w:pPr>
            <w:r>
              <w:rPr>
                <w:b/>
                <w:lang w:eastAsia="uk-UA"/>
              </w:rPr>
              <w:t>Захід 1</w:t>
            </w:r>
          </w:p>
          <w:p w:rsidR="00F2783A" w:rsidRDefault="00F2783A">
            <w:pPr>
              <w:spacing w:line="288" w:lineRule="auto"/>
              <w:jc w:val="both"/>
              <w:rPr>
                <w:lang w:eastAsia="uk-UA"/>
              </w:rPr>
            </w:pPr>
            <w:r>
              <w:rPr>
                <w:lang w:eastAsia="uk-UA"/>
              </w:rPr>
              <w:t>Розроблення генерального плану</w:t>
            </w:r>
          </w:p>
          <w:p w:rsidR="00F2783A" w:rsidRDefault="00F2783A">
            <w:pPr>
              <w:spacing w:line="288" w:lineRule="auto"/>
              <w:rPr>
                <w:lang w:eastAsia="uk-UA"/>
              </w:rPr>
            </w:pPr>
            <w:r>
              <w:rPr>
                <w:lang w:eastAsia="uk-UA"/>
              </w:rPr>
              <w:t>(другий етап)</w:t>
            </w:r>
          </w:p>
        </w:tc>
        <w:tc>
          <w:tcPr>
            <w:tcW w:w="24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lang w:eastAsia="uk-UA"/>
              </w:rPr>
            </w:pPr>
            <w:r>
              <w:rPr>
                <w:lang w:eastAsia="uk-UA"/>
              </w:rPr>
              <w:t xml:space="preserve">затрат </w:t>
            </w:r>
            <w:smartTag w:uri="urn:schemas-microsoft-com:office:smarttags" w:element="metricconverter">
              <w:smartTagPr>
                <w:attr w:name="ProductID" w:val="-2366.5 га"/>
              </w:smartTagPr>
              <w:r>
                <w:rPr>
                  <w:lang w:eastAsia="uk-UA"/>
                </w:rPr>
                <w:t>-2366.5 га</w:t>
              </w:r>
            </w:smartTag>
          </w:p>
        </w:tc>
        <w:tc>
          <w:tcPr>
            <w:tcW w:w="19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b/>
                <w:lang w:eastAsia="uk-UA"/>
              </w:rPr>
            </w:pPr>
            <w:r>
              <w:rPr>
                <w:lang w:eastAsia="uk-UA"/>
              </w:rPr>
              <w:t>Виконавчий комітет</w:t>
            </w:r>
          </w:p>
        </w:tc>
        <w:tc>
          <w:tcPr>
            <w:tcW w:w="180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88" w:lineRule="auto"/>
              <w:rPr>
                <w:lang w:eastAsia="uk-UA"/>
              </w:rPr>
            </w:pPr>
          </w:p>
          <w:p w:rsidR="00F2783A" w:rsidRDefault="00F2783A">
            <w:pPr>
              <w:autoSpaceDE w:val="0"/>
              <w:autoSpaceDN w:val="0"/>
              <w:adjustRightInd w:val="0"/>
              <w:spacing w:line="288" w:lineRule="auto"/>
              <w:rPr>
                <w:lang w:eastAsia="uk-UA"/>
              </w:rPr>
            </w:pPr>
          </w:p>
          <w:p w:rsidR="00F2783A" w:rsidRDefault="00F2783A">
            <w:pPr>
              <w:autoSpaceDE w:val="0"/>
              <w:autoSpaceDN w:val="0"/>
              <w:adjustRightInd w:val="0"/>
              <w:spacing w:line="288" w:lineRule="auto"/>
              <w:rPr>
                <w:lang w:eastAsia="uk-UA"/>
              </w:rPr>
            </w:pPr>
            <w:r>
              <w:rPr>
                <w:lang w:eastAsia="uk-UA"/>
              </w:rPr>
              <w:t>Міський, обласний  бюджети</w:t>
            </w:r>
          </w:p>
          <w:p w:rsidR="00F2783A" w:rsidRDefault="00F2783A">
            <w:pPr>
              <w:spacing w:line="288" w:lineRule="auto"/>
              <w:rPr>
                <w:lang w:eastAsia="uk-UA"/>
              </w:rPr>
            </w:pPr>
          </w:p>
        </w:tc>
        <w:tc>
          <w:tcPr>
            <w:tcW w:w="199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spacing w:line="288" w:lineRule="auto"/>
              <w:rPr>
                <w:lang w:eastAsia="uk-UA"/>
              </w:rPr>
            </w:pPr>
          </w:p>
          <w:p w:rsidR="00F2783A" w:rsidRDefault="00F2783A">
            <w:pPr>
              <w:spacing w:line="288" w:lineRule="auto"/>
              <w:rPr>
                <w:lang w:eastAsia="uk-UA"/>
              </w:rPr>
            </w:pPr>
          </w:p>
          <w:p w:rsidR="00F2783A" w:rsidRDefault="00F2783A">
            <w:pPr>
              <w:spacing w:line="288" w:lineRule="auto"/>
              <w:rPr>
                <w:lang w:eastAsia="uk-UA"/>
              </w:rPr>
            </w:pPr>
            <w:r>
              <w:rPr>
                <w:lang w:eastAsia="uk-UA"/>
              </w:rPr>
              <w:t>0.000</w:t>
            </w:r>
          </w:p>
          <w:p w:rsidR="00F2783A" w:rsidRDefault="00F2783A">
            <w:pPr>
              <w:spacing w:line="288" w:lineRule="auto"/>
              <w:rPr>
                <w:lang w:eastAsia="uk-UA"/>
              </w:rPr>
            </w:pPr>
          </w:p>
          <w:p w:rsidR="00F2783A" w:rsidRDefault="00F2783A">
            <w:pPr>
              <w:spacing w:line="288" w:lineRule="auto"/>
              <w:rPr>
                <w:lang w:eastAsia="uk-UA"/>
              </w:rPr>
            </w:pPr>
          </w:p>
          <w:p w:rsidR="00F2783A" w:rsidRDefault="00F2783A">
            <w:pPr>
              <w:spacing w:line="288" w:lineRule="auto"/>
              <w:rPr>
                <w:lang w:eastAsia="uk-UA"/>
              </w:rPr>
            </w:pPr>
          </w:p>
        </w:tc>
        <w:tc>
          <w:tcPr>
            <w:tcW w:w="245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rPr>
                <w:lang w:eastAsia="uk-UA"/>
              </w:rPr>
            </w:pPr>
            <w:r>
              <w:rPr>
                <w:lang w:eastAsia="uk-UA"/>
              </w:rPr>
              <w:t>Отримання містобудівної документації – генплану міста ,</w:t>
            </w:r>
          </w:p>
          <w:p w:rsidR="00F2783A" w:rsidRDefault="00F2783A">
            <w:pPr>
              <w:rPr>
                <w:lang w:eastAsia="uk-UA"/>
              </w:rPr>
            </w:pPr>
            <w:r>
              <w:rPr>
                <w:lang w:eastAsia="uk-UA"/>
              </w:rPr>
              <w:t>що вирішить питання ефективного планування території, розвитку інфраструктури, збільшення інвестицій в розвиток міста та наповнення бюджету</w:t>
            </w:r>
            <w:r>
              <w:rPr>
                <w:b/>
                <w:lang w:eastAsia="uk-UA"/>
              </w:rPr>
              <w:t xml:space="preserve">                                                                                                                            </w:t>
            </w:r>
          </w:p>
        </w:tc>
      </w:tr>
      <w:tr w:rsidR="00F2783A" w:rsidTr="00F2783A">
        <w:trPr>
          <w:gridAfter w:val="3"/>
          <w:wAfter w:w="7200" w:type="dxa"/>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4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lang w:eastAsia="uk-UA"/>
              </w:rPr>
            </w:pPr>
            <w:r>
              <w:rPr>
                <w:lang w:eastAsia="uk-UA"/>
              </w:rPr>
              <w:t>продукту</w:t>
            </w:r>
            <w:r>
              <w:rPr>
                <w:b/>
                <w:lang w:eastAsia="uk-UA"/>
              </w:rPr>
              <w:t xml:space="preserve"> </w:t>
            </w:r>
            <w:smartTag w:uri="urn:schemas-microsoft-com:office:smarttags" w:element="metricconverter">
              <w:smartTagPr>
                <w:attr w:name="ProductID" w:val="-2366.5 га"/>
              </w:smartTagPr>
              <w:r>
                <w:rPr>
                  <w:b/>
                  <w:lang w:eastAsia="uk-UA"/>
                </w:rPr>
                <w:t>-</w:t>
              </w:r>
              <w:r>
                <w:rPr>
                  <w:lang w:eastAsia="uk-UA"/>
                </w:rPr>
                <w:t>2366.5 га</w:t>
              </w:r>
            </w:smartTag>
            <w:r>
              <w:rPr>
                <w:lang w:eastAsia="uk-UA"/>
              </w:rPr>
              <w:t>,</w:t>
            </w:r>
          </w:p>
          <w:p w:rsidR="00F2783A" w:rsidRDefault="00F2783A">
            <w:pPr>
              <w:autoSpaceDE w:val="0"/>
              <w:autoSpaceDN w:val="0"/>
              <w:adjustRightInd w:val="0"/>
              <w:spacing w:line="288" w:lineRule="auto"/>
              <w:rPr>
                <w:lang w:eastAsia="uk-UA"/>
              </w:rPr>
            </w:pPr>
            <w:r>
              <w:rPr>
                <w:lang w:eastAsia="uk-UA"/>
              </w:rPr>
              <w:t>генплан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gridAfter w:val="3"/>
          <w:wAfter w:w="7200" w:type="dxa"/>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4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lang w:eastAsia="uk-UA"/>
              </w:rPr>
            </w:pPr>
            <w:r>
              <w:rPr>
                <w:lang w:eastAsia="uk-UA"/>
              </w:rPr>
              <w:t>ефективності-59.05грн..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gridAfter w:val="3"/>
          <w:wAfter w:w="7200" w:type="dxa"/>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4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lang w:eastAsia="uk-UA"/>
              </w:rPr>
            </w:pPr>
            <w:r>
              <w:rPr>
                <w:lang w:eastAsia="uk-UA"/>
              </w:rPr>
              <w:t>якості – 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gridAfter w:val="3"/>
          <w:wAfter w:w="7200" w:type="dxa"/>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1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b/>
                <w:lang w:eastAsia="uk-UA"/>
              </w:rPr>
            </w:pPr>
            <w:r>
              <w:rPr>
                <w:b/>
                <w:lang w:eastAsia="uk-UA"/>
              </w:rPr>
              <w:t>Захід 1</w:t>
            </w:r>
          </w:p>
          <w:p w:rsidR="00F2783A" w:rsidRDefault="00F2783A">
            <w:pPr>
              <w:spacing w:line="288" w:lineRule="auto"/>
              <w:rPr>
                <w:lang w:eastAsia="uk-UA"/>
              </w:rPr>
            </w:pPr>
            <w:r>
              <w:rPr>
                <w:lang w:eastAsia="uk-UA"/>
              </w:rPr>
              <w:t>Проведення громадських слухань</w:t>
            </w:r>
          </w:p>
        </w:tc>
        <w:tc>
          <w:tcPr>
            <w:tcW w:w="24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lang w:eastAsia="uk-UA"/>
              </w:rPr>
            </w:pPr>
            <w:r>
              <w:rPr>
                <w:lang w:eastAsia="uk-UA"/>
              </w:rPr>
              <w:t xml:space="preserve">затрат </w:t>
            </w:r>
            <w:smartTag w:uri="urn:schemas-microsoft-com:office:smarttags" w:element="metricconverter">
              <w:smartTagPr>
                <w:attr w:name="ProductID" w:val="-2366.5 га"/>
              </w:smartTagPr>
              <w:r>
                <w:rPr>
                  <w:lang w:eastAsia="uk-UA"/>
                </w:rPr>
                <w:t>-2366.5 га</w:t>
              </w:r>
            </w:smartTag>
            <w:r>
              <w:rPr>
                <w:lang w:eastAsia="uk-UA"/>
              </w:rPr>
              <w:t xml:space="preserve"> </w:t>
            </w:r>
          </w:p>
        </w:tc>
        <w:tc>
          <w:tcPr>
            <w:tcW w:w="19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b/>
                <w:lang w:eastAsia="uk-UA"/>
              </w:rPr>
            </w:pPr>
            <w:r>
              <w:rPr>
                <w:lang w:eastAsia="uk-UA"/>
              </w:rPr>
              <w:t>Виконавчий комітет</w:t>
            </w:r>
          </w:p>
        </w:tc>
        <w:tc>
          <w:tcPr>
            <w:tcW w:w="1800" w:type="dxa"/>
            <w:vMerge w:val="restart"/>
            <w:tcBorders>
              <w:top w:val="single" w:sz="4" w:space="0" w:color="auto"/>
              <w:left w:val="single" w:sz="4" w:space="0" w:color="auto"/>
              <w:bottom w:val="single" w:sz="4" w:space="0" w:color="auto"/>
              <w:right w:val="single" w:sz="4" w:space="0" w:color="auto"/>
            </w:tcBorders>
          </w:tcPr>
          <w:p w:rsidR="00F2783A" w:rsidRDefault="00F2783A">
            <w:pPr>
              <w:spacing w:line="288" w:lineRule="auto"/>
              <w:rPr>
                <w:lang w:eastAsia="uk-UA"/>
              </w:rPr>
            </w:pPr>
          </w:p>
          <w:p w:rsidR="00F2783A" w:rsidRDefault="00F2783A">
            <w:pPr>
              <w:spacing w:line="288" w:lineRule="auto"/>
              <w:rPr>
                <w:lang w:eastAsia="uk-UA"/>
              </w:rPr>
            </w:pPr>
          </w:p>
        </w:tc>
        <w:tc>
          <w:tcPr>
            <w:tcW w:w="199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spacing w:line="288" w:lineRule="auto"/>
              <w:jc w:val="center"/>
              <w:rPr>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gridAfter w:val="3"/>
          <w:wAfter w:w="7200" w:type="dxa"/>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4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lang w:eastAsia="uk-UA"/>
              </w:rPr>
            </w:pPr>
            <w:r>
              <w:rPr>
                <w:lang w:eastAsia="uk-UA"/>
              </w:rPr>
              <w:t>продукту</w:t>
            </w:r>
            <w:r>
              <w:rPr>
                <w:b/>
                <w:lang w:eastAsia="uk-UA"/>
              </w:rPr>
              <w:t xml:space="preserve"> - </w:t>
            </w:r>
            <w:r>
              <w:rPr>
                <w:lang w:eastAsia="uk-UA"/>
              </w:rPr>
              <w:t xml:space="preserve">генплан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gridAfter w:val="3"/>
          <w:wAfter w:w="7200" w:type="dxa"/>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4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lang w:eastAsia="uk-UA"/>
              </w:rPr>
            </w:pPr>
            <w:r>
              <w:rPr>
                <w:lang w:eastAsia="uk-UA"/>
              </w:rPr>
              <w:t>ефективності- слухання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gridAfter w:val="3"/>
          <w:wAfter w:w="7200" w:type="dxa"/>
          <w:trHeight w:val="2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4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lang w:eastAsia="uk-UA"/>
              </w:rPr>
            </w:pPr>
            <w:r>
              <w:rPr>
                <w:lang w:eastAsia="uk-UA"/>
              </w:rPr>
              <w:t>якості – 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c>
          <w:tcPr>
            <w:tcW w:w="15828" w:type="dxa"/>
            <w:gridSpan w:val="8"/>
            <w:tcBorders>
              <w:top w:val="single" w:sz="4" w:space="0" w:color="auto"/>
              <w:left w:val="single" w:sz="4" w:space="0" w:color="auto"/>
              <w:bottom w:val="single" w:sz="4" w:space="0" w:color="auto"/>
              <w:right w:val="single" w:sz="4" w:space="0" w:color="auto"/>
            </w:tcBorders>
          </w:tcPr>
          <w:p w:rsidR="00F2783A" w:rsidRDefault="00F2783A">
            <w:pPr>
              <w:rPr>
                <w:b/>
                <w:lang w:eastAsia="uk-UA"/>
              </w:rPr>
            </w:pPr>
          </w:p>
          <w:p w:rsidR="00F2783A" w:rsidRDefault="00F2783A">
            <w:pPr>
              <w:jc w:val="center"/>
              <w:rPr>
                <w:lang w:eastAsia="uk-UA"/>
              </w:rPr>
            </w:pPr>
            <w:r>
              <w:rPr>
                <w:b/>
                <w:lang w:eastAsia="uk-UA"/>
              </w:rPr>
              <w:t>2017рік***</w:t>
            </w:r>
          </w:p>
        </w:tc>
        <w:tc>
          <w:tcPr>
            <w:tcW w:w="2400" w:type="dxa"/>
            <w:tcBorders>
              <w:top w:val="single" w:sz="4" w:space="0" w:color="auto"/>
              <w:left w:val="single" w:sz="4" w:space="0" w:color="auto"/>
              <w:bottom w:val="single" w:sz="4" w:space="0" w:color="auto"/>
              <w:right w:val="single" w:sz="4" w:space="0" w:color="auto"/>
            </w:tcBorders>
          </w:tcPr>
          <w:p w:rsidR="00F2783A" w:rsidRDefault="00F2783A">
            <w:pPr>
              <w:rPr>
                <w:lang w:eastAsia="uk-UA"/>
              </w:rPr>
            </w:pPr>
          </w:p>
        </w:tc>
        <w:tc>
          <w:tcPr>
            <w:tcW w:w="2400" w:type="dxa"/>
            <w:tcBorders>
              <w:top w:val="single" w:sz="4" w:space="0" w:color="auto"/>
              <w:left w:val="single" w:sz="4" w:space="0" w:color="auto"/>
              <w:bottom w:val="single" w:sz="4" w:space="0" w:color="auto"/>
              <w:right w:val="single" w:sz="4" w:space="0" w:color="auto"/>
            </w:tcBorders>
          </w:tcPr>
          <w:p w:rsidR="00F2783A" w:rsidRDefault="00F2783A">
            <w:pPr>
              <w:rPr>
                <w:lang w:eastAsia="uk-UA"/>
              </w:rPr>
            </w:pPr>
          </w:p>
        </w:tc>
        <w:tc>
          <w:tcPr>
            <w:tcW w:w="24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lang w:eastAsia="uk-UA"/>
              </w:rPr>
            </w:pPr>
            <w:r>
              <w:rPr>
                <w:lang w:eastAsia="uk-UA"/>
              </w:rPr>
              <w:t>ефективності-59.05грн..</w:t>
            </w:r>
          </w:p>
        </w:tc>
      </w:tr>
      <w:tr w:rsidR="00F2783A" w:rsidTr="00F2783A">
        <w:trPr>
          <w:gridAfter w:val="3"/>
          <w:wAfter w:w="7200" w:type="dxa"/>
          <w:trHeight w:val="420"/>
        </w:trPr>
        <w:tc>
          <w:tcPr>
            <w:tcW w:w="70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88" w:lineRule="auto"/>
              <w:jc w:val="center"/>
              <w:rPr>
                <w:lang w:eastAsia="uk-UA"/>
              </w:rPr>
            </w:pPr>
            <w:r>
              <w:rPr>
                <w:lang w:eastAsia="uk-UA"/>
              </w:rPr>
              <w:t>2</w:t>
            </w:r>
          </w:p>
        </w:tc>
        <w:tc>
          <w:tcPr>
            <w:tcW w:w="240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88" w:lineRule="auto"/>
              <w:rPr>
                <w:b/>
                <w:lang w:eastAsia="uk-UA"/>
              </w:rPr>
            </w:pPr>
            <w:r>
              <w:rPr>
                <w:b/>
                <w:lang w:eastAsia="uk-UA"/>
              </w:rPr>
              <w:t>Завдання 1</w:t>
            </w:r>
          </w:p>
          <w:p w:rsidR="00F2783A" w:rsidRDefault="00F2783A">
            <w:pPr>
              <w:spacing w:line="288" w:lineRule="auto"/>
              <w:rPr>
                <w:b/>
                <w:lang w:eastAsia="uk-UA"/>
              </w:rPr>
            </w:pPr>
            <w:r>
              <w:rPr>
                <w:lang w:eastAsia="uk-UA"/>
              </w:rPr>
              <w:t xml:space="preserve">Розроблення містобудівної </w:t>
            </w:r>
            <w:r>
              <w:rPr>
                <w:lang w:eastAsia="uk-UA"/>
              </w:rPr>
              <w:lastRenderedPageBreak/>
              <w:t>документації</w:t>
            </w:r>
          </w:p>
        </w:tc>
        <w:tc>
          <w:tcPr>
            <w:tcW w:w="21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b/>
                <w:lang w:eastAsia="uk-UA"/>
              </w:rPr>
            </w:pPr>
            <w:r>
              <w:rPr>
                <w:b/>
                <w:lang w:eastAsia="uk-UA"/>
              </w:rPr>
              <w:lastRenderedPageBreak/>
              <w:t>Захід 1</w:t>
            </w:r>
          </w:p>
          <w:p w:rsidR="00F2783A" w:rsidRDefault="00F2783A">
            <w:pPr>
              <w:spacing w:line="288" w:lineRule="auto"/>
              <w:jc w:val="both"/>
              <w:rPr>
                <w:b/>
                <w:lang w:eastAsia="uk-UA"/>
              </w:rPr>
            </w:pPr>
            <w:r>
              <w:rPr>
                <w:lang w:eastAsia="uk-UA"/>
              </w:rPr>
              <w:t xml:space="preserve">Проведення експертизи </w:t>
            </w:r>
            <w:r>
              <w:rPr>
                <w:lang w:eastAsia="uk-UA"/>
              </w:rPr>
              <w:lastRenderedPageBreak/>
              <w:t>містобудівної документації</w:t>
            </w:r>
          </w:p>
        </w:tc>
        <w:tc>
          <w:tcPr>
            <w:tcW w:w="24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lang w:eastAsia="uk-UA"/>
              </w:rPr>
            </w:pPr>
            <w:r>
              <w:rPr>
                <w:lang w:eastAsia="uk-UA"/>
              </w:rPr>
              <w:lastRenderedPageBreak/>
              <w:t xml:space="preserve">затрат- </w:t>
            </w:r>
            <w:smartTag w:uri="urn:schemas-microsoft-com:office:smarttags" w:element="metricconverter">
              <w:smartTagPr>
                <w:attr w:name="ProductID" w:val="2366.5 га"/>
              </w:smartTagPr>
              <w:r>
                <w:rPr>
                  <w:lang w:eastAsia="uk-UA"/>
                </w:rPr>
                <w:t>2366.5 га</w:t>
              </w:r>
            </w:smartTag>
            <w:r>
              <w:rPr>
                <w:lang w:eastAsia="uk-UA"/>
              </w:rPr>
              <w:t xml:space="preserve"> проект генплану</w:t>
            </w:r>
          </w:p>
        </w:tc>
        <w:tc>
          <w:tcPr>
            <w:tcW w:w="192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88" w:lineRule="auto"/>
              <w:rPr>
                <w:lang w:eastAsia="uk-UA"/>
              </w:rPr>
            </w:pPr>
            <w:r>
              <w:rPr>
                <w:lang w:eastAsia="uk-UA"/>
              </w:rPr>
              <w:t>Виконавчий комітет</w:t>
            </w:r>
          </w:p>
          <w:p w:rsidR="00F2783A" w:rsidRDefault="00F2783A">
            <w:pPr>
              <w:autoSpaceDE w:val="0"/>
              <w:autoSpaceDN w:val="0"/>
              <w:adjustRightInd w:val="0"/>
              <w:spacing w:line="288" w:lineRule="auto"/>
              <w:rPr>
                <w:lang w:eastAsia="uk-UA"/>
              </w:rPr>
            </w:pPr>
          </w:p>
        </w:tc>
        <w:tc>
          <w:tcPr>
            <w:tcW w:w="180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88" w:lineRule="auto"/>
              <w:rPr>
                <w:lang w:eastAsia="uk-UA"/>
              </w:rPr>
            </w:pPr>
            <w:r>
              <w:rPr>
                <w:lang w:eastAsia="uk-UA"/>
              </w:rPr>
              <w:t>Міський бюджет</w:t>
            </w:r>
          </w:p>
          <w:p w:rsidR="00F2783A" w:rsidRDefault="00F2783A">
            <w:pPr>
              <w:autoSpaceDE w:val="0"/>
              <w:autoSpaceDN w:val="0"/>
              <w:adjustRightInd w:val="0"/>
              <w:spacing w:line="288" w:lineRule="auto"/>
              <w:rPr>
                <w:lang w:eastAsia="uk-UA"/>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tabs>
                <w:tab w:val="left" w:pos="5110"/>
              </w:tabs>
              <w:spacing w:line="288" w:lineRule="auto"/>
              <w:rPr>
                <w:lang w:eastAsia="uk-UA"/>
              </w:rPr>
            </w:pPr>
            <w:r>
              <w:rPr>
                <w:lang w:eastAsia="uk-UA"/>
              </w:rPr>
              <w:t>20.000</w:t>
            </w:r>
          </w:p>
        </w:tc>
        <w:tc>
          <w:tcPr>
            <w:tcW w:w="245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rPr>
                <w:lang w:eastAsia="uk-UA"/>
              </w:rPr>
            </w:pPr>
            <w:r>
              <w:rPr>
                <w:lang w:eastAsia="uk-UA"/>
              </w:rPr>
              <w:t>Позитивний висновок проекту генплану міста</w:t>
            </w:r>
          </w:p>
        </w:tc>
      </w:tr>
      <w:tr w:rsidR="00F2783A" w:rsidTr="00F2783A">
        <w:trPr>
          <w:gridAfter w:val="3"/>
          <w:wAfter w:w="7200" w:type="dxa"/>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4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lang w:eastAsia="uk-UA"/>
              </w:rPr>
            </w:pPr>
            <w:r>
              <w:rPr>
                <w:lang w:eastAsia="uk-UA"/>
              </w:rPr>
              <w:t>продукту</w:t>
            </w:r>
            <w:r>
              <w:rPr>
                <w:b/>
                <w:lang w:eastAsia="uk-UA"/>
              </w:rPr>
              <w:t xml:space="preserve"> -</w:t>
            </w:r>
            <w:r>
              <w:rPr>
                <w:lang w:eastAsia="uk-UA"/>
              </w:rPr>
              <w:t xml:space="preserve"> </w:t>
            </w:r>
            <w:r>
              <w:rPr>
                <w:lang w:eastAsia="uk-UA"/>
              </w:rPr>
              <w:lastRenderedPageBreak/>
              <w:t>експертиза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gridAfter w:val="3"/>
          <w:wAfter w:w="7200" w:type="dxa"/>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4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lang w:eastAsia="uk-UA"/>
              </w:rPr>
            </w:pPr>
            <w:r>
              <w:rPr>
                <w:lang w:eastAsia="uk-UA"/>
              </w:rPr>
              <w:t>ефективності- 8.45грн.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gridAfter w:val="3"/>
          <w:wAfter w:w="7200" w:type="dxa"/>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24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lang w:eastAsia="uk-UA"/>
              </w:rPr>
            </w:pPr>
            <w:r>
              <w:rPr>
                <w:lang w:eastAsia="uk-UA"/>
              </w:rPr>
              <w:t>якості – 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gridAfter w:val="3"/>
          <w:wAfter w:w="7200" w:type="dxa"/>
        </w:trPr>
        <w:tc>
          <w:tcPr>
            <w:tcW w:w="15828" w:type="dxa"/>
            <w:gridSpan w:val="8"/>
            <w:tcBorders>
              <w:top w:val="single" w:sz="4" w:space="0" w:color="auto"/>
              <w:left w:val="single" w:sz="4" w:space="0" w:color="auto"/>
              <w:bottom w:val="single" w:sz="4" w:space="0" w:color="auto"/>
              <w:right w:val="single" w:sz="4" w:space="0" w:color="auto"/>
            </w:tcBorders>
            <w:hideMark/>
          </w:tcPr>
          <w:p w:rsidR="00F2783A" w:rsidRDefault="00F2783A">
            <w:pPr>
              <w:spacing w:line="288" w:lineRule="auto"/>
              <w:jc w:val="center"/>
              <w:rPr>
                <w:b/>
                <w:lang w:eastAsia="uk-UA"/>
              </w:rPr>
            </w:pPr>
            <w:r>
              <w:rPr>
                <w:b/>
                <w:lang w:eastAsia="uk-UA"/>
              </w:rPr>
              <w:t>2018рік***</w:t>
            </w:r>
          </w:p>
        </w:tc>
      </w:tr>
      <w:tr w:rsidR="00F2783A" w:rsidTr="00F2783A">
        <w:trPr>
          <w:gridAfter w:val="3"/>
          <w:wAfter w:w="7200" w:type="dxa"/>
          <w:trHeight w:val="270"/>
        </w:trPr>
        <w:tc>
          <w:tcPr>
            <w:tcW w:w="70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88" w:lineRule="auto"/>
              <w:jc w:val="center"/>
              <w:rPr>
                <w:lang w:eastAsia="uk-UA"/>
              </w:rPr>
            </w:pPr>
            <w:r>
              <w:rPr>
                <w:lang w:eastAsia="uk-UA"/>
              </w:rPr>
              <w:t>3</w:t>
            </w:r>
          </w:p>
        </w:tc>
        <w:tc>
          <w:tcPr>
            <w:tcW w:w="240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88" w:lineRule="auto"/>
              <w:rPr>
                <w:b/>
                <w:lang w:eastAsia="uk-UA"/>
              </w:rPr>
            </w:pPr>
            <w:r>
              <w:rPr>
                <w:b/>
                <w:lang w:eastAsia="uk-UA"/>
              </w:rPr>
              <w:t>Завдання 1</w:t>
            </w:r>
          </w:p>
          <w:p w:rsidR="00F2783A" w:rsidRDefault="00F2783A">
            <w:pPr>
              <w:spacing w:line="288" w:lineRule="auto"/>
              <w:rPr>
                <w:lang w:eastAsia="uk-UA"/>
              </w:rPr>
            </w:pPr>
            <w:r>
              <w:rPr>
                <w:lang w:eastAsia="uk-UA"/>
              </w:rPr>
              <w:t>Розроблення містобудівної документації</w:t>
            </w:r>
          </w:p>
        </w:tc>
        <w:tc>
          <w:tcPr>
            <w:tcW w:w="216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spacing w:line="288" w:lineRule="auto"/>
              <w:rPr>
                <w:b/>
                <w:lang w:eastAsia="uk-UA"/>
              </w:rPr>
            </w:pPr>
            <w:r>
              <w:rPr>
                <w:b/>
                <w:lang w:eastAsia="uk-UA"/>
              </w:rPr>
              <w:t>Захід 1</w:t>
            </w:r>
          </w:p>
          <w:p w:rsidR="00F2783A" w:rsidRDefault="00F2783A">
            <w:pPr>
              <w:spacing w:line="288" w:lineRule="auto"/>
              <w:rPr>
                <w:lang w:eastAsia="uk-UA"/>
              </w:rPr>
            </w:pPr>
            <w:r>
              <w:rPr>
                <w:lang w:eastAsia="uk-UA"/>
              </w:rPr>
              <w:t>Розробка плану зонування території міста</w:t>
            </w:r>
          </w:p>
        </w:tc>
        <w:tc>
          <w:tcPr>
            <w:tcW w:w="24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lang w:eastAsia="uk-UA"/>
              </w:rPr>
            </w:pPr>
            <w:r>
              <w:rPr>
                <w:lang w:eastAsia="uk-UA"/>
              </w:rPr>
              <w:t xml:space="preserve">затрат </w:t>
            </w:r>
            <w:smartTag w:uri="urn:schemas-microsoft-com:office:smarttags" w:element="metricconverter">
              <w:smartTagPr>
                <w:attr w:name="ProductID" w:val="-2366.5 га"/>
              </w:smartTagPr>
              <w:r>
                <w:rPr>
                  <w:lang w:eastAsia="uk-UA"/>
                </w:rPr>
                <w:t>-2366.5 га</w:t>
              </w:r>
            </w:smartTag>
          </w:p>
        </w:tc>
        <w:tc>
          <w:tcPr>
            <w:tcW w:w="192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b/>
                <w:lang w:eastAsia="uk-UA"/>
              </w:rPr>
            </w:pPr>
            <w:r>
              <w:rPr>
                <w:lang w:eastAsia="uk-UA"/>
              </w:rPr>
              <w:t>Виконавчий комітет</w:t>
            </w:r>
          </w:p>
        </w:tc>
        <w:tc>
          <w:tcPr>
            <w:tcW w:w="180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88" w:lineRule="auto"/>
              <w:rPr>
                <w:lang w:eastAsia="uk-UA"/>
              </w:rPr>
            </w:pPr>
            <w:r>
              <w:rPr>
                <w:lang w:eastAsia="uk-UA"/>
              </w:rPr>
              <w:t>Міський бюджет</w:t>
            </w:r>
          </w:p>
          <w:p w:rsidR="00F2783A" w:rsidRDefault="00F2783A">
            <w:pPr>
              <w:autoSpaceDE w:val="0"/>
              <w:autoSpaceDN w:val="0"/>
              <w:adjustRightInd w:val="0"/>
              <w:spacing w:line="288" w:lineRule="auto"/>
              <w:rPr>
                <w:lang w:eastAsia="uk-UA"/>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tabs>
                <w:tab w:val="left" w:pos="5110"/>
              </w:tabs>
              <w:spacing w:line="288" w:lineRule="auto"/>
              <w:rPr>
                <w:lang w:eastAsia="uk-UA"/>
              </w:rPr>
            </w:pPr>
            <w:r>
              <w:rPr>
                <w:lang w:eastAsia="uk-UA"/>
              </w:rPr>
              <w:t>145.000</w:t>
            </w:r>
          </w:p>
        </w:tc>
        <w:tc>
          <w:tcPr>
            <w:tcW w:w="2450" w:type="dxa"/>
            <w:vMerge w:val="restart"/>
            <w:tcBorders>
              <w:top w:val="single" w:sz="4" w:space="0" w:color="auto"/>
              <w:left w:val="single" w:sz="4" w:space="0" w:color="auto"/>
              <w:bottom w:val="single" w:sz="4" w:space="0" w:color="auto"/>
              <w:right w:val="single" w:sz="4" w:space="0" w:color="auto"/>
            </w:tcBorders>
          </w:tcPr>
          <w:p w:rsidR="00F2783A" w:rsidRDefault="00F2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lang w:eastAsia="en-US"/>
              </w:rPr>
            </w:pPr>
            <w:r>
              <w:rPr>
                <w:color w:val="000000"/>
                <w:lang w:eastAsia="en-US"/>
              </w:rPr>
              <w:t xml:space="preserve">Визначення  умов  та  обмежень  використання </w:t>
            </w:r>
            <w:r>
              <w:rPr>
                <w:color w:val="000000"/>
                <w:lang w:eastAsia="en-US"/>
              </w:rPr>
              <w:br/>
              <w:t>території для містобудівних потреб у межах визначених зон</w:t>
            </w:r>
          </w:p>
          <w:p w:rsidR="00F2783A" w:rsidRDefault="00F2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eastAsia="en-US"/>
              </w:rPr>
            </w:pPr>
          </w:p>
        </w:tc>
      </w:tr>
      <w:tr w:rsidR="00F2783A" w:rsidTr="00F2783A">
        <w:trPr>
          <w:gridAfter w:val="3"/>
          <w:wAfter w:w="7200" w:type="dxa"/>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4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lang w:eastAsia="uk-UA"/>
              </w:rPr>
            </w:pPr>
            <w:r>
              <w:rPr>
                <w:lang w:eastAsia="uk-UA"/>
              </w:rPr>
              <w:t>продукту</w:t>
            </w:r>
            <w:r>
              <w:rPr>
                <w:b/>
                <w:lang w:eastAsia="uk-UA"/>
              </w:rPr>
              <w:t xml:space="preserve"> -</w:t>
            </w:r>
            <w:r>
              <w:rPr>
                <w:lang w:eastAsia="uk-UA"/>
              </w:rPr>
              <w:t>785,5га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r>
      <w:tr w:rsidR="00F2783A" w:rsidTr="00F2783A">
        <w:trPr>
          <w:gridAfter w:val="3"/>
          <w:wAfter w:w="7200" w:type="dxa"/>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4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lang w:eastAsia="uk-UA"/>
              </w:rPr>
            </w:pPr>
            <w:r>
              <w:rPr>
                <w:lang w:eastAsia="uk-UA"/>
              </w:rPr>
              <w:t>ефективності-208.78грн..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r>
      <w:tr w:rsidR="00F2783A" w:rsidTr="00F2783A">
        <w:trPr>
          <w:gridAfter w:val="3"/>
          <w:wAfter w:w="7200" w:type="dxa"/>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40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lang w:eastAsia="uk-UA"/>
              </w:rPr>
            </w:pPr>
            <w:r>
              <w:rPr>
                <w:lang w:eastAsia="uk-UA"/>
              </w:rPr>
              <w:t>якості – 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en-US"/>
              </w:rPr>
            </w:pPr>
          </w:p>
        </w:tc>
      </w:tr>
      <w:tr w:rsidR="00F2783A" w:rsidTr="00F2783A">
        <w:trPr>
          <w:gridAfter w:val="3"/>
          <w:wAfter w:w="7200" w:type="dxa"/>
        </w:trPr>
        <w:tc>
          <w:tcPr>
            <w:tcW w:w="708" w:type="dxa"/>
            <w:tcBorders>
              <w:top w:val="single" w:sz="4" w:space="0" w:color="auto"/>
              <w:left w:val="single" w:sz="4" w:space="0" w:color="auto"/>
              <w:bottom w:val="single" w:sz="4" w:space="0" w:color="auto"/>
              <w:right w:val="single" w:sz="4" w:space="0" w:color="auto"/>
            </w:tcBorders>
          </w:tcPr>
          <w:p w:rsidR="00F2783A" w:rsidRDefault="00F2783A">
            <w:pPr>
              <w:spacing w:line="288" w:lineRule="auto"/>
              <w:jc w:val="center"/>
              <w:rPr>
                <w:lang w:eastAsia="uk-UA"/>
              </w:rPr>
            </w:pPr>
          </w:p>
        </w:tc>
        <w:tc>
          <w:tcPr>
            <w:tcW w:w="2400" w:type="dxa"/>
            <w:tcBorders>
              <w:top w:val="single" w:sz="4" w:space="0" w:color="auto"/>
              <w:left w:val="single" w:sz="4" w:space="0" w:color="auto"/>
              <w:bottom w:val="single" w:sz="4" w:space="0" w:color="auto"/>
              <w:right w:val="single" w:sz="4" w:space="0" w:color="auto"/>
            </w:tcBorders>
            <w:hideMark/>
          </w:tcPr>
          <w:p w:rsidR="00F2783A" w:rsidRDefault="00F2783A">
            <w:pPr>
              <w:spacing w:line="288" w:lineRule="auto"/>
              <w:jc w:val="center"/>
              <w:rPr>
                <w:lang w:eastAsia="uk-UA"/>
              </w:rPr>
            </w:pPr>
            <w:r>
              <w:rPr>
                <w:b/>
                <w:lang w:eastAsia="uk-UA"/>
              </w:rPr>
              <w:t>Усього на етап або на програму:</w:t>
            </w:r>
          </w:p>
        </w:tc>
        <w:tc>
          <w:tcPr>
            <w:tcW w:w="2160" w:type="dxa"/>
            <w:tcBorders>
              <w:top w:val="single" w:sz="4" w:space="0" w:color="auto"/>
              <w:left w:val="single" w:sz="4" w:space="0" w:color="auto"/>
              <w:bottom w:val="single" w:sz="4" w:space="0" w:color="auto"/>
              <w:right w:val="single" w:sz="4" w:space="0" w:color="auto"/>
            </w:tcBorders>
          </w:tcPr>
          <w:p w:rsidR="00F2783A" w:rsidRDefault="00F2783A">
            <w:pPr>
              <w:spacing w:line="288" w:lineRule="auto"/>
              <w:jc w:val="center"/>
              <w:rPr>
                <w:lang w:eastAsia="uk-UA"/>
              </w:rPr>
            </w:pPr>
          </w:p>
        </w:tc>
        <w:tc>
          <w:tcPr>
            <w:tcW w:w="2400" w:type="dxa"/>
            <w:tcBorders>
              <w:top w:val="single" w:sz="4" w:space="0" w:color="auto"/>
              <w:left w:val="single" w:sz="4" w:space="0" w:color="auto"/>
              <w:bottom w:val="single" w:sz="4" w:space="0" w:color="auto"/>
              <w:right w:val="single" w:sz="4" w:space="0" w:color="auto"/>
            </w:tcBorders>
          </w:tcPr>
          <w:p w:rsidR="00F2783A" w:rsidRDefault="00F2783A">
            <w:pPr>
              <w:spacing w:line="288" w:lineRule="auto"/>
              <w:jc w:val="center"/>
              <w:rPr>
                <w:lang w:eastAsia="uk-UA"/>
              </w:rPr>
            </w:pPr>
          </w:p>
        </w:tc>
        <w:tc>
          <w:tcPr>
            <w:tcW w:w="1920" w:type="dxa"/>
            <w:tcBorders>
              <w:top w:val="single" w:sz="4" w:space="0" w:color="auto"/>
              <w:left w:val="single" w:sz="4" w:space="0" w:color="auto"/>
              <w:bottom w:val="single" w:sz="4" w:space="0" w:color="auto"/>
              <w:right w:val="single" w:sz="4" w:space="0" w:color="auto"/>
            </w:tcBorders>
          </w:tcPr>
          <w:p w:rsidR="00F2783A" w:rsidRDefault="00F2783A">
            <w:pPr>
              <w:spacing w:line="288" w:lineRule="auto"/>
              <w:jc w:val="center"/>
              <w:rPr>
                <w:lang w:eastAsia="uk-UA"/>
              </w:rPr>
            </w:pPr>
          </w:p>
        </w:tc>
        <w:tc>
          <w:tcPr>
            <w:tcW w:w="1800" w:type="dxa"/>
            <w:tcBorders>
              <w:top w:val="single" w:sz="4" w:space="0" w:color="auto"/>
              <w:left w:val="single" w:sz="4" w:space="0" w:color="auto"/>
              <w:bottom w:val="single" w:sz="4" w:space="0" w:color="auto"/>
              <w:right w:val="single" w:sz="4" w:space="0" w:color="auto"/>
            </w:tcBorders>
          </w:tcPr>
          <w:p w:rsidR="00F2783A" w:rsidRDefault="00F2783A">
            <w:pPr>
              <w:spacing w:line="288" w:lineRule="auto"/>
              <w:jc w:val="center"/>
              <w:rPr>
                <w:lang w:eastAsia="uk-UA"/>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88" w:lineRule="auto"/>
              <w:jc w:val="center"/>
              <w:rPr>
                <w:b/>
                <w:lang w:eastAsia="uk-UA"/>
              </w:rPr>
            </w:pPr>
            <w:r>
              <w:rPr>
                <w:b/>
                <w:lang w:eastAsia="uk-UA"/>
              </w:rPr>
              <w:t>369.000</w:t>
            </w:r>
          </w:p>
        </w:tc>
        <w:tc>
          <w:tcPr>
            <w:tcW w:w="2450" w:type="dxa"/>
            <w:tcBorders>
              <w:top w:val="single" w:sz="4" w:space="0" w:color="auto"/>
              <w:left w:val="single" w:sz="4" w:space="0" w:color="auto"/>
              <w:bottom w:val="single" w:sz="4" w:space="0" w:color="auto"/>
              <w:right w:val="single" w:sz="4" w:space="0" w:color="auto"/>
            </w:tcBorders>
          </w:tcPr>
          <w:p w:rsidR="00F2783A" w:rsidRDefault="00F2783A">
            <w:pPr>
              <w:spacing w:line="288" w:lineRule="auto"/>
              <w:jc w:val="center"/>
              <w:rPr>
                <w:lang w:eastAsia="uk-UA"/>
              </w:rPr>
            </w:pPr>
          </w:p>
        </w:tc>
      </w:tr>
    </w:tbl>
    <w:p w:rsidR="00F2783A" w:rsidRDefault="00F2783A" w:rsidP="00F2783A">
      <w:pPr>
        <w:tabs>
          <w:tab w:val="left" w:pos="708"/>
        </w:tabs>
        <w:autoSpaceDE w:val="0"/>
        <w:autoSpaceDN w:val="0"/>
        <w:adjustRightInd w:val="0"/>
        <w:spacing w:line="288" w:lineRule="auto"/>
        <w:ind w:left="1300" w:hanging="650"/>
        <w:rPr>
          <w:lang w:val="uk-UA" w:eastAsia="uk-UA"/>
        </w:rPr>
      </w:pPr>
      <w:r>
        <w:rPr>
          <w:lang w:val="uk-UA" w:eastAsia="uk-UA"/>
        </w:rPr>
        <w:t xml:space="preserve">* якщо строк виконання програми 5 і більше років, вона поділяється на етапи і таблиця заповнюється на кожний з них окремо. </w:t>
      </w:r>
    </w:p>
    <w:p w:rsidR="00F2783A" w:rsidRDefault="00F2783A" w:rsidP="00F2783A">
      <w:pPr>
        <w:tabs>
          <w:tab w:val="left" w:pos="708"/>
        </w:tabs>
        <w:autoSpaceDE w:val="0"/>
        <w:autoSpaceDN w:val="0"/>
        <w:adjustRightInd w:val="0"/>
        <w:spacing w:line="192" w:lineRule="auto"/>
        <w:ind w:left="650"/>
        <w:rPr>
          <w:lang w:val="uk-UA" w:eastAsia="uk-UA"/>
        </w:rPr>
      </w:pPr>
      <w:r>
        <w:rPr>
          <w:lang w:val="uk-UA" w:eastAsia="uk-UA"/>
        </w:rPr>
        <w:t xml:space="preserve">** вказується кожне джерело окремо. </w:t>
      </w:r>
    </w:p>
    <w:p w:rsidR="00F2783A" w:rsidRDefault="00F2783A" w:rsidP="00F2783A">
      <w:pPr>
        <w:tabs>
          <w:tab w:val="left" w:pos="708"/>
        </w:tabs>
        <w:autoSpaceDE w:val="0"/>
        <w:autoSpaceDN w:val="0"/>
        <w:adjustRightInd w:val="0"/>
        <w:spacing w:line="192" w:lineRule="auto"/>
        <w:ind w:left="650"/>
        <w:rPr>
          <w:lang w:val="uk-UA" w:eastAsia="uk-UA"/>
        </w:rPr>
      </w:pPr>
      <w:r>
        <w:rPr>
          <w:lang w:val="uk-UA" w:eastAsia="uk-UA"/>
        </w:rPr>
        <w:t xml:space="preserve">*** завдання, заходи та показники вказуються на кожний рік програми. </w:t>
      </w:r>
    </w:p>
    <w:p w:rsidR="00F2783A" w:rsidRDefault="00F2783A" w:rsidP="00F2783A">
      <w:pPr>
        <w:tabs>
          <w:tab w:val="left" w:pos="708"/>
        </w:tabs>
        <w:autoSpaceDE w:val="0"/>
        <w:autoSpaceDN w:val="0"/>
        <w:adjustRightInd w:val="0"/>
        <w:spacing w:line="192" w:lineRule="auto"/>
        <w:ind w:left="650"/>
        <w:rPr>
          <w:lang w:val="uk-UA" w:eastAsia="uk-UA"/>
        </w:rPr>
      </w:pPr>
    </w:p>
    <w:p w:rsidR="00F2783A" w:rsidRDefault="00F2783A" w:rsidP="00F2783A">
      <w:pPr>
        <w:tabs>
          <w:tab w:val="left" w:pos="708"/>
        </w:tabs>
        <w:autoSpaceDE w:val="0"/>
        <w:autoSpaceDN w:val="0"/>
        <w:adjustRightInd w:val="0"/>
        <w:spacing w:line="192" w:lineRule="auto"/>
        <w:ind w:left="650"/>
        <w:rPr>
          <w:lang w:val="uk-UA" w:eastAsia="uk-UA"/>
        </w:rPr>
      </w:pPr>
    </w:p>
    <w:p w:rsidR="00F2783A" w:rsidRDefault="00F2783A" w:rsidP="00F2783A">
      <w:pPr>
        <w:tabs>
          <w:tab w:val="left" w:pos="708"/>
          <w:tab w:val="left" w:pos="1416"/>
          <w:tab w:val="left" w:pos="2124"/>
          <w:tab w:val="left" w:pos="2832"/>
          <w:tab w:val="left" w:pos="3540"/>
          <w:tab w:val="center" w:pos="4564"/>
          <w:tab w:val="right" w:pos="8640"/>
        </w:tabs>
        <w:spacing w:line="192" w:lineRule="auto"/>
        <w:rPr>
          <w:b/>
          <w:lang w:val="uk-UA"/>
        </w:rPr>
      </w:pPr>
      <w:r>
        <w:rPr>
          <w:b/>
          <w:lang w:val="uk-UA"/>
        </w:rPr>
        <w:t xml:space="preserve">Керівник установи - </w:t>
      </w:r>
      <w:r>
        <w:rPr>
          <w:b/>
          <w:lang w:val="uk-UA"/>
        </w:rPr>
        <w:br/>
        <w:t>головного</w:t>
      </w:r>
      <w:r>
        <w:rPr>
          <w:b/>
          <w:noProof/>
          <w:lang w:val="uk-UA"/>
        </w:rPr>
        <w:t xml:space="preserve"> розпорядник</w:t>
      </w:r>
      <w:r>
        <w:rPr>
          <w:b/>
          <w:lang w:val="uk-UA"/>
        </w:rPr>
        <w:t>а</w:t>
      </w:r>
      <w:r>
        <w:rPr>
          <w:b/>
          <w:noProof/>
          <w:lang w:val="uk-UA"/>
        </w:rPr>
        <w:t xml:space="preserve"> коштів</w:t>
      </w:r>
      <w:r>
        <w:rPr>
          <w:b/>
          <w:lang w:val="uk-UA"/>
        </w:rPr>
        <w:t xml:space="preserve"> </w:t>
      </w:r>
      <w:r>
        <w:rPr>
          <w:b/>
          <w:lang w:val="uk-UA"/>
        </w:rPr>
        <w:tab/>
      </w:r>
      <w:r>
        <w:rPr>
          <w:b/>
          <w:lang w:val="uk-UA"/>
        </w:rPr>
        <w:tab/>
        <w:t xml:space="preserve">_____________________                           </w:t>
      </w:r>
      <w:r>
        <w:rPr>
          <w:b/>
          <w:noProof/>
          <w:szCs w:val="20"/>
          <w:lang w:val="uk-UA"/>
        </w:rPr>
        <w:t xml:space="preserve"> Мелешко А.Р.</w:t>
      </w:r>
    </w:p>
    <w:p w:rsidR="00F2783A" w:rsidRDefault="00F2783A" w:rsidP="00F2783A">
      <w:pPr>
        <w:tabs>
          <w:tab w:val="left" w:pos="708"/>
          <w:tab w:val="center" w:pos="4320"/>
          <w:tab w:val="right" w:pos="8640"/>
        </w:tabs>
        <w:ind w:left="2080"/>
        <w:jc w:val="both"/>
        <w:rPr>
          <w:lang w:val="uk-UA"/>
        </w:rPr>
      </w:pPr>
    </w:p>
    <w:p w:rsidR="00F2783A" w:rsidRDefault="00F2783A" w:rsidP="00F2783A">
      <w:pPr>
        <w:tabs>
          <w:tab w:val="left" w:pos="708"/>
          <w:tab w:val="left" w:pos="1416"/>
          <w:tab w:val="left" w:pos="2124"/>
          <w:tab w:val="left" w:pos="2832"/>
          <w:tab w:val="left" w:pos="3540"/>
          <w:tab w:val="center" w:pos="4564"/>
          <w:tab w:val="right" w:pos="8640"/>
        </w:tabs>
        <w:spacing w:line="192" w:lineRule="auto"/>
        <w:rPr>
          <w:lang w:val="uk-UA"/>
        </w:rPr>
      </w:pPr>
      <w:r>
        <w:rPr>
          <w:b/>
          <w:lang w:val="uk-UA"/>
        </w:rPr>
        <w:t xml:space="preserve">Відповідальний </w:t>
      </w:r>
      <w:r>
        <w:rPr>
          <w:b/>
          <w:lang w:val="uk-UA"/>
        </w:rPr>
        <w:br/>
        <w:t>виконавець Програми</w:t>
      </w:r>
      <w:r>
        <w:rPr>
          <w:b/>
          <w:lang w:val="uk-UA"/>
        </w:rPr>
        <w:tab/>
      </w:r>
      <w:r>
        <w:rPr>
          <w:b/>
          <w:lang w:val="uk-UA"/>
        </w:rPr>
        <w:tab/>
        <w:t xml:space="preserve">                      _____________________                        </w:t>
      </w:r>
      <w:r>
        <w:rPr>
          <w:b/>
          <w:noProof/>
          <w:szCs w:val="20"/>
          <w:lang w:val="uk-UA"/>
        </w:rPr>
        <w:t>Мелешко А.Р.</w:t>
      </w:r>
    </w:p>
    <w:p w:rsidR="00F2783A" w:rsidRDefault="00F2783A" w:rsidP="00F2783A">
      <w:pPr>
        <w:tabs>
          <w:tab w:val="left" w:pos="708"/>
          <w:tab w:val="center" w:pos="4320"/>
          <w:tab w:val="right" w:pos="8640"/>
        </w:tabs>
        <w:ind w:left="567"/>
        <w:jc w:val="both"/>
      </w:pPr>
    </w:p>
    <w:p w:rsidR="00F2783A" w:rsidRDefault="00F2783A" w:rsidP="00F2783A">
      <w:pPr>
        <w:tabs>
          <w:tab w:val="left" w:pos="12645"/>
        </w:tabs>
        <w:autoSpaceDE w:val="0"/>
        <w:autoSpaceDN w:val="0"/>
        <w:adjustRightInd w:val="0"/>
        <w:spacing w:line="288" w:lineRule="auto"/>
        <w:jc w:val="right"/>
        <w:rPr>
          <w:lang w:val="uk-UA" w:eastAsia="uk-UA"/>
        </w:rPr>
      </w:pPr>
    </w:p>
    <w:p w:rsidR="00F2783A" w:rsidRDefault="00F2783A" w:rsidP="00F2783A">
      <w:pPr>
        <w:tabs>
          <w:tab w:val="left" w:pos="708"/>
        </w:tabs>
        <w:spacing w:line="288" w:lineRule="auto"/>
        <w:rPr>
          <w:b/>
          <w:lang w:val="uk-UA" w:eastAsia="uk-UA"/>
        </w:rPr>
        <w:sectPr w:rsidR="00F2783A">
          <w:footnotePr>
            <w:numFmt w:val="chicago"/>
            <w:numRestart w:val="eachPage"/>
          </w:footnotePr>
          <w:pgSz w:w="16834" w:h="11909" w:orient="landscape"/>
          <w:pgMar w:top="748" w:right="720" w:bottom="1259" w:left="357" w:header="720" w:footer="720" w:gutter="0"/>
          <w:cols w:space="720"/>
        </w:sectPr>
      </w:pPr>
    </w:p>
    <w:p w:rsidR="00F2783A" w:rsidRDefault="00F2783A" w:rsidP="00F2783A">
      <w:pPr>
        <w:tabs>
          <w:tab w:val="left" w:pos="708"/>
        </w:tabs>
        <w:autoSpaceDE w:val="0"/>
        <w:autoSpaceDN w:val="0"/>
        <w:adjustRightInd w:val="0"/>
        <w:spacing w:line="288" w:lineRule="auto"/>
        <w:jc w:val="center"/>
        <w:rPr>
          <w:b/>
          <w:lang w:val="uk-UA" w:eastAsia="uk-UA"/>
        </w:rPr>
      </w:pPr>
      <w:r>
        <w:rPr>
          <w:b/>
          <w:lang w:val="uk-UA" w:eastAsia="uk-UA"/>
        </w:rPr>
        <w:lastRenderedPageBreak/>
        <w:t>Ресурсне забезпечення міської (бюджетної) цільової програми*</w:t>
      </w:r>
    </w:p>
    <w:p w:rsidR="00F2783A" w:rsidRDefault="00F2783A" w:rsidP="00F2783A">
      <w:pPr>
        <w:tabs>
          <w:tab w:val="left" w:pos="708"/>
        </w:tabs>
        <w:spacing w:line="288" w:lineRule="auto"/>
        <w:jc w:val="center"/>
        <w:rPr>
          <w:b/>
          <w:lang w:val="uk-UA" w:eastAsia="uk-UA"/>
        </w:rPr>
      </w:pPr>
      <w:r>
        <w:rPr>
          <w:b/>
          <w:lang w:val="uk-UA" w:eastAsia="uk-UA"/>
        </w:rPr>
        <w:t>Розроблення містобудівної документації м. Новий Розділ  на 2016 та прогнозом 2017-2018 роки</w:t>
      </w:r>
    </w:p>
    <w:p w:rsidR="00F2783A" w:rsidRDefault="00F2783A" w:rsidP="00F2783A">
      <w:pPr>
        <w:tabs>
          <w:tab w:val="left" w:pos="708"/>
        </w:tabs>
        <w:spacing w:line="288" w:lineRule="auto"/>
        <w:jc w:val="center"/>
        <w:rPr>
          <w:b/>
          <w:lang w:val="uk-UA" w:eastAsia="uk-UA"/>
        </w:rPr>
      </w:pPr>
    </w:p>
    <w:p w:rsidR="00F2783A" w:rsidRDefault="00F2783A" w:rsidP="00F2783A">
      <w:pPr>
        <w:tabs>
          <w:tab w:val="left" w:pos="708"/>
        </w:tabs>
        <w:autoSpaceDE w:val="0"/>
        <w:autoSpaceDN w:val="0"/>
        <w:adjustRightInd w:val="0"/>
        <w:spacing w:line="288" w:lineRule="auto"/>
        <w:jc w:val="center"/>
        <w:rPr>
          <w:b/>
          <w:lang w:val="uk-UA" w:eastAsia="uk-UA"/>
        </w:rPr>
      </w:pPr>
    </w:p>
    <w:p w:rsidR="00F2783A" w:rsidRDefault="00F2783A" w:rsidP="00F2783A">
      <w:pPr>
        <w:tabs>
          <w:tab w:val="left" w:pos="708"/>
        </w:tabs>
        <w:autoSpaceDE w:val="0"/>
        <w:autoSpaceDN w:val="0"/>
        <w:adjustRightInd w:val="0"/>
        <w:spacing w:line="288" w:lineRule="auto"/>
        <w:jc w:val="center"/>
        <w:rPr>
          <w:lang w:val="uk-UA" w:eastAsia="uk-UA"/>
        </w:rPr>
      </w:pPr>
      <w:r>
        <w:rPr>
          <w:lang w:val="uk-UA" w:eastAsia="uk-UA"/>
        </w:rPr>
        <w:t xml:space="preserve"> (назва програми) </w:t>
      </w:r>
    </w:p>
    <w:p w:rsidR="00F2783A" w:rsidRDefault="00F2783A" w:rsidP="00F2783A">
      <w:pPr>
        <w:tabs>
          <w:tab w:val="left" w:pos="708"/>
        </w:tabs>
        <w:autoSpaceDE w:val="0"/>
        <w:autoSpaceDN w:val="0"/>
        <w:adjustRightInd w:val="0"/>
        <w:spacing w:line="288" w:lineRule="auto"/>
        <w:ind w:left="10620" w:firstLine="708"/>
        <w:rPr>
          <w:lang w:val="uk-UA" w:eastAsia="uk-UA"/>
        </w:rPr>
      </w:pPr>
      <w:r>
        <w:rPr>
          <w:lang w:val="uk-UA" w:eastAsia="uk-UA"/>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0"/>
        <w:gridCol w:w="1690"/>
        <w:gridCol w:w="1690"/>
        <w:gridCol w:w="1690"/>
        <w:gridCol w:w="2470"/>
      </w:tblGrid>
      <w:tr w:rsidR="00F2783A" w:rsidTr="00F2783A">
        <w:trPr>
          <w:cantSplit/>
          <w:trHeight w:val="722"/>
        </w:trPr>
        <w:tc>
          <w:tcPr>
            <w:tcW w:w="533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88" w:lineRule="auto"/>
              <w:jc w:val="center"/>
              <w:rPr>
                <w:b/>
                <w:lang w:val="uk-UA" w:eastAsia="uk-UA"/>
              </w:rPr>
            </w:pPr>
            <w:r>
              <w:rPr>
                <w:b/>
                <w:lang w:val="uk-UA"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val="uk-UA" w:eastAsia="uk-UA"/>
              </w:rPr>
            </w:pPr>
            <w:r>
              <w:rPr>
                <w:b/>
                <w:lang w:val="uk-UA" w:eastAsia="uk-UA"/>
              </w:rPr>
              <w:t>2015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val="uk-UA" w:eastAsia="uk-UA"/>
              </w:rPr>
            </w:pPr>
            <w:r>
              <w:rPr>
                <w:b/>
                <w:lang w:val="uk-UA" w:eastAsia="uk-UA"/>
              </w:rPr>
              <w:t>2016рік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val="uk-UA" w:eastAsia="uk-UA"/>
              </w:rPr>
            </w:pPr>
            <w:r>
              <w:rPr>
                <w:b/>
                <w:lang w:val="uk-UA" w:eastAsia="uk-UA"/>
              </w:rPr>
              <w:t>2017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val="uk-UA" w:eastAsia="uk-UA"/>
              </w:rPr>
            </w:pPr>
            <w:r>
              <w:rPr>
                <w:b/>
                <w:lang w:val="uk-UA" w:eastAsia="uk-UA"/>
              </w:rPr>
              <w:t>Усього витрат на виконання програми</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b/>
                <w:lang w:val="uk-UA" w:eastAsia="uk-UA"/>
              </w:rPr>
            </w:pPr>
            <w:r>
              <w:rPr>
                <w:b/>
                <w:lang w:val="uk-UA" w:eastAsia="uk-UA"/>
              </w:rPr>
              <w:t>Усього,</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spacing w:line="288" w:lineRule="auto"/>
              <w:jc w:val="center"/>
              <w:rPr>
                <w:lang w:val="uk-UA" w:eastAsia="uk-UA"/>
              </w:rPr>
            </w:pPr>
            <w:r>
              <w:rPr>
                <w:lang w:val="uk-UA" w:eastAsia="uk-UA"/>
              </w:rPr>
              <w:t>204.000</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tabs>
                <w:tab w:val="left" w:pos="5110"/>
              </w:tabs>
              <w:spacing w:line="288" w:lineRule="auto"/>
              <w:jc w:val="center"/>
              <w:rPr>
                <w:lang w:val="uk-UA" w:eastAsia="uk-UA"/>
              </w:rPr>
            </w:pPr>
            <w:r>
              <w:rPr>
                <w:lang w:val="uk-UA" w:eastAsia="uk-UA"/>
              </w:rPr>
              <w:t>20.000</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jc w:val="center"/>
              <w:rPr>
                <w:lang w:val="uk-UA" w:eastAsia="uk-UA"/>
              </w:rPr>
            </w:pPr>
            <w:r>
              <w:rPr>
                <w:lang w:val="uk-UA" w:eastAsia="uk-UA"/>
              </w:rPr>
              <w:t>145.000</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jc w:val="center"/>
              <w:rPr>
                <w:b/>
                <w:lang w:val="uk-UA" w:eastAsia="uk-UA"/>
              </w:rPr>
            </w:pPr>
            <w:r>
              <w:rPr>
                <w:b/>
                <w:lang w:val="uk-UA" w:eastAsia="uk-UA"/>
              </w:rPr>
              <w:t>369.000</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b/>
                <w:lang w:val="uk-UA" w:eastAsia="uk-UA"/>
              </w:rPr>
            </w:pPr>
            <w:r>
              <w:rPr>
                <w:b/>
                <w:lang w:val="uk-UA" w:eastAsia="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88" w:lineRule="auto"/>
              <w:jc w:val="center"/>
              <w:rPr>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88" w:lineRule="auto"/>
              <w:jc w:val="center"/>
              <w:rPr>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88" w:lineRule="auto"/>
              <w:jc w:val="center"/>
              <w:rPr>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88" w:lineRule="auto"/>
              <w:jc w:val="center"/>
              <w:rPr>
                <w:b/>
                <w:lang w:val="uk-UA"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b/>
                <w:lang w:val="uk-UA" w:eastAsia="uk-UA"/>
              </w:rPr>
            </w:pPr>
            <w:r>
              <w:rPr>
                <w:b/>
                <w:lang w:val="uk-UA"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jc w:val="center"/>
              <w:rPr>
                <w:lang w:val="uk-UA" w:eastAsia="uk-UA"/>
              </w:rPr>
            </w:pPr>
            <w:r>
              <w:rPr>
                <w:lang w:val="uk-UA" w:eastAsia="uk-UA"/>
              </w:rPr>
              <w:t>+</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jc w:val="center"/>
              <w:rPr>
                <w:lang w:val="uk-UA" w:eastAsia="uk-UA"/>
              </w:rPr>
            </w:pPr>
            <w:r>
              <w:rPr>
                <w:lang w:val="uk-UA" w:eastAsia="uk-UA"/>
              </w:rPr>
              <w:t>+</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88" w:lineRule="auto"/>
              <w:jc w:val="center"/>
              <w:rPr>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88" w:lineRule="auto"/>
              <w:jc w:val="center"/>
              <w:rPr>
                <w:b/>
                <w:lang w:val="uk-UA"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val="uk-UA" w:eastAsia="uk-UA"/>
              </w:rPr>
            </w:pPr>
            <w:r>
              <w:rPr>
                <w:b/>
                <w:lang w:val="uk-UA"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spacing w:line="288" w:lineRule="auto"/>
              <w:jc w:val="center"/>
              <w:rPr>
                <w:lang w:val="uk-UA" w:eastAsia="uk-UA"/>
              </w:rPr>
            </w:pPr>
            <w:r>
              <w:rPr>
                <w:lang w:val="uk-UA" w:eastAsia="uk-UA"/>
              </w:rPr>
              <w:t>204.000</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tabs>
                <w:tab w:val="left" w:pos="5110"/>
              </w:tabs>
              <w:spacing w:line="288" w:lineRule="auto"/>
              <w:jc w:val="center"/>
              <w:rPr>
                <w:lang w:val="uk-UA" w:eastAsia="uk-UA"/>
              </w:rPr>
            </w:pPr>
            <w:r>
              <w:rPr>
                <w:lang w:val="uk-UA" w:eastAsia="uk-UA"/>
              </w:rPr>
              <w:t>20.000</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jc w:val="center"/>
              <w:rPr>
                <w:lang w:val="uk-UA" w:eastAsia="uk-UA"/>
              </w:rPr>
            </w:pPr>
            <w:r>
              <w:rPr>
                <w:lang w:val="uk-UA" w:eastAsia="uk-UA"/>
              </w:rPr>
              <w:t>145.000</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jc w:val="center"/>
              <w:rPr>
                <w:b/>
                <w:lang w:val="uk-UA" w:eastAsia="uk-UA"/>
              </w:rPr>
            </w:pPr>
            <w:r>
              <w:rPr>
                <w:b/>
                <w:lang w:val="uk-UA" w:eastAsia="uk-UA"/>
              </w:rPr>
              <w:t>369.000</w:t>
            </w: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val="uk-UA" w:eastAsia="uk-UA"/>
              </w:rPr>
            </w:pPr>
            <w:r>
              <w:rPr>
                <w:b/>
                <w:lang w:val="uk-UA"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88" w:lineRule="auto"/>
              <w:jc w:val="center"/>
              <w:rPr>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88" w:lineRule="auto"/>
              <w:jc w:val="center"/>
              <w:rPr>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88" w:lineRule="auto"/>
              <w:jc w:val="center"/>
              <w:rPr>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88" w:lineRule="auto"/>
              <w:jc w:val="center"/>
              <w:rPr>
                <w:lang w:val="uk-UA" w:eastAsia="uk-UA"/>
              </w:rPr>
            </w:pPr>
          </w:p>
        </w:tc>
      </w:tr>
      <w:tr w:rsidR="00F2783A" w:rsidTr="00F2783A">
        <w:tc>
          <w:tcPr>
            <w:tcW w:w="533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88" w:lineRule="auto"/>
              <w:rPr>
                <w:b/>
                <w:lang w:val="uk-UA" w:eastAsia="uk-UA"/>
              </w:rPr>
            </w:pPr>
            <w:r>
              <w:rPr>
                <w:b/>
                <w:lang w:val="uk-UA"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88" w:lineRule="auto"/>
              <w:jc w:val="center"/>
              <w:rPr>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88" w:lineRule="auto"/>
              <w:jc w:val="center"/>
              <w:rPr>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88" w:lineRule="auto"/>
              <w:jc w:val="center"/>
              <w:rPr>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88" w:lineRule="auto"/>
              <w:jc w:val="center"/>
              <w:rPr>
                <w:lang w:val="uk-UA" w:eastAsia="uk-UA"/>
              </w:rPr>
            </w:pPr>
          </w:p>
        </w:tc>
      </w:tr>
    </w:tbl>
    <w:p w:rsidR="00F2783A" w:rsidRDefault="00F2783A" w:rsidP="00F2783A">
      <w:pPr>
        <w:tabs>
          <w:tab w:val="left" w:pos="708"/>
        </w:tabs>
        <w:autoSpaceDE w:val="0"/>
        <w:autoSpaceDN w:val="0"/>
        <w:adjustRightInd w:val="0"/>
        <w:spacing w:line="288" w:lineRule="auto"/>
        <w:ind w:left="1300" w:hanging="130"/>
        <w:rPr>
          <w:lang w:val="uk-UA" w:eastAsia="uk-UA"/>
        </w:rPr>
      </w:pPr>
    </w:p>
    <w:p w:rsidR="00F2783A" w:rsidRDefault="00F2783A" w:rsidP="00F2783A">
      <w:pPr>
        <w:tabs>
          <w:tab w:val="left" w:pos="708"/>
        </w:tabs>
        <w:autoSpaceDE w:val="0"/>
        <w:autoSpaceDN w:val="0"/>
        <w:adjustRightInd w:val="0"/>
        <w:spacing w:line="288" w:lineRule="auto"/>
        <w:ind w:left="1300" w:hanging="130"/>
        <w:rPr>
          <w:lang w:val="uk-UA" w:eastAsia="uk-UA"/>
        </w:rPr>
      </w:pPr>
      <w:r>
        <w:rPr>
          <w:lang w:val="uk-UA" w:eastAsia="uk-UA"/>
        </w:rPr>
        <w:t xml:space="preserve">*якщо строк виконання програми 5 і більше років, вона поділяється на етапи і таблиця оформляється на кожний з них окремо. </w:t>
      </w:r>
    </w:p>
    <w:p w:rsidR="00F2783A" w:rsidRDefault="00F2783A" w:rsidP="00F2783A">
      <w:pPr>
        <w:tabs>
          <w:tab w:val="left" w:pos="708"/>
        </w:tabs>
        <w:autoSpaceDE w:val="0"/>
        <w:autoSpaceDN w:val="0"/>
        <w:adjustRightInd w:val="0"/>
        <w:spacing w:line="288" w:lineRule="auto"/>
        <w:ind w:firstLine="1170"/>
        <w:rPr>
          <w:lang w:val="uk-UA" w:eastAsia="uk-UA"/>
        </w:rPr>
      </w:pPr>
    </w:p>
    <w:p w:rsidR="00F2783A" w:rsidRDefault="00F2783A" w:rsidP="00F2783A">
      <w:pPr>
        <w:tabs>
          <w:tab w:val="left" w:pos="708"/>
        </w:tabs>
        <w:autoSpaceDE w:val="0"/>
        <w:autoSpaceDN w:val="0"/>
        <w:adjustRightInd w:val="0"/>
        <w:spacing w:line="288" w:lineRule="auto"/>
        <w:ind w:firstLine="1170"/>
        <w:rPr>
          <w:lang w:val="uk-UA" w:eastAsia="uk-UA"/>
        </w:rPr>
      </w:pPr>
      <w:r>
        <w:rPr>
          <w:lang w:val="uk-UA" w:eastAsia="uk-UA"/>
        </w:rPr>
        <w:t>**кожний бюджет та кожне джерело вказується окремо</w:t>
      </w:r>
    </w:p>
    <w:p w:rsidR="00F2783A" w:rsidRDefault="00F2783A" w:rsidP="00F2783A">
      <w:pPr>
        <w:tabs>
          <w:tab w:val="left" w:pos="708"/>
          <w:tab w:val="left" w:pos="1416"/>
          <w:tab w:val="left" w:pos="2124"/>
          <w:tab w:val="left" w:pos="2832"/>
          <w:tab w:val="left" w:pos="3540"/>
          <w:tab w:val="center" w:pos="4564"/>
          <w:tab w:val="right" w:pos="8640"/>
        </w:tabs>
        <w:spacing w:line="192" w:lineRule="auto"/>
        <w:rPr>
          <w:b/>
        </w:rPr>
      </w:pPr>
      <w:r>
        <w:rPr>
          <w:b/>
          <w:lang w:val="uk-UA"/>
        </w:rPr>
        <w:t xml:space="preserve">Керівник установи - </w:t>
      </w:r>
      <w:r>
        <w:rPr>
          <w:b/>
          <w:lang w:val="uk-UA"/>
        </w:rPr>
        <w:br/>
        <w:t>головного</w:t>
      </w:r>
      <w:r>
        <w:rPr>
          <w:b/>
          <w:noProof/>
          <w:lang w:val="uk-UA"/>
        </w:rPr>
        <w:t xml:space="preserve"> розпорядник</w:t>
      </w:r>
      <w:r>
        <w:rPr>
          <w:b/>
          <w:lang w:val="uk-UA"/>
        </w:rPr>
        <w:t>а</w:t>
      </w:r>
      <w:r>
        <w:rPr>
          <w:b/>
          <w:noProof/>
          <w:lang w:val="uk-UA"/>
        </w:rPr>
        <w:t xml:space="preserve"> коштів</w:t>
      </w:r>
      <w:r>
        <w:rPr>
          <w:b/>
          <w:lang w:val="uk-UA"/>
        </w:rPr>
        <w:t xml:space="preserve"> </w:t>
      </w:r>
      <w:r>
        <w:rPr>
          <w:b/>
          <w:lang w:val="uk-UA"/>
        </w:rPr>
        <w:tab/>
        <w:t xml:space="preserve">                       __________________                             </w:t>
      </w:r>
      <w:r>
        <w:rPr>
          <w:b/>
          <w:noProof/>
          <w:szCs w:val="20"/>
          <w:lang w:val="uk-UA"/>
        </w:rPr>
        <w:t>Мелешко А.Р.</w:t>
      </w:r>
    </w:p>
    <w:p w:rsidR="00F2783A" w:rsidRDefault="00F2783A" w:rsidP="00F2783A">
      <w:pPr>
        <w:tabs>
          <w:tab w:val="left" w:pos="708"/>
          <w:tab w:val="center" w:pos="4320"/>
          <w:tab w:val="right" w:pos="8640"/>
        </w:tabs>
        <w:spacing w:line="192" w:lineRule="auto"/>
        <w:ind w:left="2080"/>
        <w:rPr>
          <w:b/>
          <w:lang w:val="uk-UA"/>
        </w:rPr>
      </w:pPr>
      <w:r>
        <w:rPr>
          <w:lang w:val="uk-UA"/>
        </w:rPr>
        <w:t xml:space="preserve">    </w:t>
      </w:r>
    </w:p>
    <w:p w:rsidR="00F2783A" w:rsidRDefault="00F2783A" w:rsidP="00F2783A">
      <w:pPr>
        <w:tabs>
          <w:tab w:val="left" w:pos="708"/>
          <w:tab w:val="center" w:pos="4320"/>
          <w:tab w:val="right" w:pos="8640"/>
        </w:tabs>
        <w:ind w:left="2080"/>
        <w:jc w:val="both"/>
        <w:rPr>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 </w:t>
      </w:r>
    </w:p>
    <w:p w:rsidR="00F2783A" w:rsidRDefault="00F2783A" w:rsidP="00F2783A">
      <w:pPr>
        <w:tabs>
          <w:tab w:val="left" w:pos="708"/>
          <w:tab w:val="left" w:pos="1416"/>
          <w:tab w:val="left" w:pos="2124"/>
          <w:tab w:val="left" w:pos="2832"/>
          <w:tab w:val="left" w:pos="3540"/>
          <w:tab w:val="center" w:pos="4564"/>
          <w:tab w:val="right" w:pos="8640"/>
        </w:tabs>
        <w:spacing w:line="192" w:lineRule="auto"/>
        <w:rPr>
          <w:b/>
        </w:rPr>
      </w:pPr>
      <w:r>
        <w:rPr>
          <w:b/>
          <w:lang w:val="uk-UA"/>
        </w:rPr>
        <w:t xml:space="preserve">Відповідальний </w:t>
      </w:r>
      <w:r>
        <w:rPr>
          <w:b/>
          <w:lang w:val="uk-UA"/>
        </w:rPr>
        <w:br/>
        <w:t>виконавець Програми</w:t>
      </w:r>
      <w:r>
        <w:rPr>
          <w:b/>
          <w:lang w:val="uk-UA"/>
        </w:rPr>
        <w:tab/>
        <w:t xml:space="preserve">                                       __________________                             </w:t>
      </w:r>
      <w:r>
        <w:rPr>
          <w:b/>
          <w:noProof/>
          <w:szCs w:val="20"/>
          <w:lang w:val="uk-UA"/>
        </w:rPr>
        <w:t>Мелешко А.Р.</w:t>
      </w:r>
    </w:p>
    <w:p w:rsidR="00F2783A" w:rsidRDefault="00F2783A" w:rsidP="00F2783A">
      <w:pPr>
        <w:tabs>
          <w:tab w:val="left" w:pos="708"/>
          <w:tab w:val="center" w:pos="4320"/>
          <w:tab w:val="right" w:pos="8640"/>
        </w:tabs>
        <w:ind w:left="2080"/>
        <w:jc w:val="both"/>
        <w:rPr>
          <w:lang w:val="uk-UA"/>
        </w:rPr>
      </w:pPr>
      <w:r>
        <w:rPr>
          <w:b/>
          <w:lang w:val="uk-UA"/>
        </w:rPr>
        <w:tab/>
      </w:r>
      <w:r>
        <w:rPr>
          <w:b/>
        </w:rPr>
        <w:tab/>
        <w:t xml:space="preserve">                         </w:t>
      </w:r>
    </w:p>
    <w:p w:rsidR="00F2783A" w:rsidRDefault="00F2783A" w:rsidP="00F2783A">
      <w:pPr>
        <w:tabs>
          <w:tab w:val="left" w:pos="708"/>
          <w:tab w:val="center" w:pos="4320"/>
          <w:tab w:val="right" w:pos="8640"/>
        </w:tabs>
        <w:ind w:left="708"/>
        <w:jc w:val="both"/>
        <w:rPr>
          <w:noProof/>
          <w:lang w:eastAsia="uk-UA"/>
        </w:rPr>
      </w:pPr>
      <w:r>
        <w:rPr>
          <w:noProof/>
        </w:rPr>
        <w:t>тел.:</w:t>
      </w:r>
      <w:r>
        <w:t xml:space="preserve"> 2-46-82</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ab/>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Додаток 21</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9D0B0C">
        <w:rPr>
          <w:rFonts w:ascii="Times New Roman" w:hAnsi="Times New Roman" w:cs="Times New Roman"/>
          <w:bCs/>
          <w:iCs/>
          <w:lang w:val="uk-UA"/>
        </w:rPr>
        <w:t>3</w:t>
      </w:r>
      <w:r>
        <w:rPr>
          <w:rFonts w:ascii="Times New Roman" w:hAnsi="Times New Roman" w:cs="Times New Roman"/>
          <w:bCs/>
          <w:iCs/>
          <w:lang w:val="uk-UA"/>
        </w:rPr>
        <w:t xml:space="preserve"> від 12.01.2016 року</w:t>
      </w:r>
    </w:p>
    <w:p w:rsidR="00F2783A" w:rsidRDefault="00F2783A" w:rsidP="00F2783A">
      <w:pPr>
        <w:tabs>
          <w:tab w:val="left" w:pos="708"/>
        </w:tabs>
        <w:rPr>
          <w:b/>
          <w:sz w:val="32"/>
          <w:szCs w:val="32"/>
          <w:lang w:val="uk-UA" w:eastAsia="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rPr>
      </w:pPr>
    </w:p>
    <w:tbl>
      <w:tblPr>
        <w:tblW w:w="10188" w:type="dxa"/>
        <w:tblInd w:w="392" w:type="dxa"/>
        <w:tblLayout w:type="fixed"/>
        <w:tblLook w:val="01E0"/>
      </w:tblPr>
      <w:tblGrid>
        <w:gridCol w:w="4788"/>
        <w:gridCol w:w="5400"/>
      </w:tblGrid>
      <w:tr w:rsidR="00F2783A" w:rsidTr="00F2783A">
        <w:tc>
          <w:tcPr>
            <w:tcW w:w="4788" w:type="dxa"/>
          </w:tcPr>
          <w:p w:rsidR="00F2783A" w:rsidRDefault="00F2783A">
            <w:pPr>
              <w:shd w:val="clear" w:color="auto" w:fill="FFFFFF"/>
              <w:spacing w:line="276" w:lineRule="auto"/>
              <w:rPr>
                <w:rFonts w:eastAsia="MS Mincho"/>
                <w:b/>
                <w:lang w:eastAsia="uk-UA"/>
              </w:rPr>
            </w:pPr>
            <w:r>
              <w:rPr>
                <w:b/>
                <w:lang w:eastAsia="uk-UA"/>
              </w:rPr>
              <w:t>ПОГОДЖЕНО</w:t>
            </w:r>
          </w:p>
          <w:p w:rsidR="00F2783A" w:rsidRDefault="00F2783A">
            <w:pPr>
              <w:shd w:val="clear" w:color="auto" w:fill="FFFFFF"/>
              <w:spacing w:line="276" w:lineRule="auto"/>
              <w:rPr>
                <w:b/>
                <w:lang w:eastAsia="uk-UA"/>
              </w:rPr>
            </w:pPr>
            <w:r>
              <w:rPr>
                <w:b/>
                <w:lang w:eastAsia="uk-UA"/>
              </w:rPr>
              <w:t xml:space="preserve">Рішенням виконавчого комітету </w:t>
            </w:r>
          </w:p>
          <w:p w:rsidR="00F2783A" w:rsidRDefault="00F2783A">
            <w:pPr>
              <w:shd w:val="clear" w:color="auto" w:fill="FFFFFF"/>
              <w:spacing w:line="276" w:lineRule="auto"/>
              <w:ind w:hanging="108"/>
              <w:rPr>
                <w:b/>
                <w:lang w:eastAsia="uk-UA"/>
              </w:rPr>
            </w:pPr>
            <w:r>
              <w:rPr>
                <w:b/>
                <w:lang w:eastAsia="uk-UA"/>
              </w:rPr>
              <w:t>Новороздільської міської ради</w:t>
            </w:r>
          </w:p>
          <w:p w:rsidR="00F2783A" w:rsidRPr="009D0B0C" w:rsidRDefault="00F2783A">
            <w:pPr>
              <w:shd w:val="clear" w:color="auto" w:fill="FFFFFF"/>
              <w:tabs>
                <w:tab w:val="left" w:leader="underscore" w:pos="5822"/>
                <w:tab w:val="left" w:leader="underscore" w:pos="7090"/>
                <w:tab w:val="left" w:leader="underscore" w:pos="8765"/>
              </w:tabs>
              <w:spacing w:line="276" w:lineRule="auto"/>
              <w:rPr>
                <w:b/>
                <w:lang w:val="uk-UA" w:eastAsia="uk-UA"/>
              </w:rPr>
            </w:pPr>
            <w:r>
              <w:rPr>
                <w:b/>
                <w:lang w:eastAsia="uk-UA"/>
              </w:rPr>
              <w:t xml:space="preserve">від  </w:t>
            </w:r>
            <w:r>
              <w:rPr>
                <w:b/>
                <w:lang w:val="uk-UA" w:eastAsia="uk-UA"/>
              </w:rPr>
              <w:t>12.01.</w:t>
            </w:r>
            <w:r w:rsidR="009D0B0C">
              <w:rPr>
                <w:b/>
                <w:lang w:eastAsia="uk-UA"/>
              </w:rPr>
              <w:t xml:space="preserve"> 2016 р. № </w:t>
            </w:r>
            <w:r w:rsidR="009D0B0C">
              <w:rPr>
                <w:b/>
                <w:lang w:val="uk-UA" w:eastAsia="uk-UA"/>
              </w:rPr>
              <w:t>3</w:t>
            </w:r>
          </w:p>
          <w:p w:rsidR="00F2783A" w:rsidRDefault="00F2783A">
            <w:pPr>
              <w:shd w:val="clear" w:color="auto" w:fill="FFFFFF"/>
              <w:tabs>
                <w:tab w:val="left" w:leader="underscore" w:pos="7267"/>
              </w:tabs>
              <w:spacing w:line="276" w:lineRule="auto"/>
              <w:ind w:right="518"/>
              <w:rPr>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p>
          <w:p w:rsidR="00F2783A" w:rsidRDefault="00F2783A">
            <w:pPr>
              <w:spacing w:line="276" w:lineRule="auto"/>
              <w:rPr>
                <w:rFonts w:eastAsia="MS Mincho"/>
                <w:b/>
                <w:lang w:eastAsia="uk-UA"/>
              </w:rPr>
            </w:pPr>
          </w:p>
        </w:tc>
        <w:tc>
          <w:tcPr>
            <w:tcW w:w="5400" w:type="dxa"/>
            <w:hideMark/>
          </w:tcPr>
          <w:p w:rsidR="00F2783A" w:rsidRDefault="00F2783A">
            <w:pPr>
              <w:shd w:val="clear" w:color="auto" w:fill="FFFFFF"/>
              <w:spacing w:line="276" w:lineRule="auto"/>
              <w:rPr>
                <w:rFonts w:eastAsia="MS Mincho"/>
                <w:b/>
                <w:lang w:eastAsia="uk-UA"/>
              </w:rPr>
            </w:pPr>
            <w:r>
              <w:rPr>
                <w:b/>
                <w:lang w:eastAsia="uk-UA"/>
              </w:rPr>
              <w:t>ЗАТВЕРДЖЕНО</w:t>
            </w:r>
          </w:p>
          <w:p w:rsidR="00F2783A" w:rsidRDefault="00F2783A">
            <w:pPr>
              <w:shd w:val="clear" w:color="auto" w:fill="FFFFFF"/>
              <w:spacing w:line="276" w:lineRule="auto"/>
              <w:rPr>
                <w:b/>
                <w:lang w:eastAsia="uk-UA"/>
              </w:rPr>
            </w:pPr>
            <w:r>
              <w:rPr>
                <w:b/>
                <w:lang w:eastAsia="uk-UA"/>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lang w:eastAsia="uk-UA"/>
              </w:rPr>
            </w:pPr>
            <w:r>
              <w:rPr>
                <w:b/>
                <w:lang w:eastAsia="uk-UA"/>
              </w:rPr>
              <w:t>від ___ ________2016 р. № ___</w:t>
            </w:r>
          </w:p>
          <w:p w:rsidR="00F2783A" w:rsidRDefault="00F2783A">
            <w:pPr>
              <w:spacing w:line="276" w:lineRule="auto"/>
              <w:ind w:right="432"/>
              <w:rPr>
                <w:rFonts w:eastAsia="MS Mincho"/>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r>
              <w:rPr>
                <w:rFonts w:eastAsia="MS Mincho"/>
                <w:b/>
                <w:lang w:eastAsia="uk-UA"/>
              </w:rPr>
              <w:t xml:space="preserve"> </w:t>
            </w:r>
          </w:p>
        </w:tc>
      </w:tr>
    </w:tbl>
    <w:p w:rsidR="00F2783A" w:rsidRDefault="00F2783A" w:rsidP="00F2783A">
      <w:pPr>
        <w:pStyle w:val="a6"/>
        <w:tabs>
          <w:tab w:val="left" w:pos="708"/>
          <w:tab w:val="center" w:pos="4677"/>
          <w:tab w:val="right" w:pos="9355"/>
        </w:tabs>
        <w:ind w:left="2080"/>
      </w:pPr>
      <w:r>
        <w:rPr>
          <w:lang w:val="uk-UA"/>
        </w:rPr>
        <w:t xml:space="preserve">  </w:t>
      </w:r>
      <w:r>
        <w:tab/>
      </w:r>
      <w:r>
        <w:tab/>
      </w:r>
      <w:r>
        <w:tab/>
      </w: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shd w:val="clear" w:color="auto" w:fill="FFFFFF"/>
        <w:tabs>
          <w:tab w:val="left" w:pos="708"/>
        </w:tabs>
        <w:ind w:left="142"/>
        <w:jc w:val="center"/>
        <w:rPr>
          <w:b/>
          <w:sz w:val="32"/>
          <w:szCs w:val="32"/>
        </w:rPr>
      </w:pPr>
      <w:r>
        <w:rPr>
          <w:b/>
          <w:sz w:val="32"/>
          <w:szCs w:val="32"/>
        </w:rPr>
        <w:t>П Р О Г Р А М А</w:t>
      </w:r>
    </w:p>
    <w:p w:rsidR="00F2783A" w:rsidRDefault="00F2783A" w:rsidP="00F2783A">
      <w:pPr>
        <w:shd w:val="clear" w:color="auto" w:fill="FFFFFF"/>
        <w:tabs>
          <w:tab w:val="left" w:pos="708"/>
        </w:tabs>
        <w:ind w:left="142"/>
        <w:jc w:val="center"/>
        <w:rPr>
          <w:b/>
          <w:sz w:val="28"/>
          <w:szCs w:val="28"/>
        </w:rPr>
      </w:pPr>
      <w:r>
        <w:rPr>
          <w:b/>
          <w:sz w:val="28"/>
          <w:szCs w:val="28"/>
        </w:rPr>
        <w:t xml:space="preserve">забезпечення житлом дітей-сиріт та дітей, позбавлених батьківського піклування, та осіб з їх числа на 2016  </w:t>
      </w:r>
      <w:r>
        <w:rPr>
          <w:b/>
          <w:bCs/>
          <w:sz w:val="32"/>
          <w:szCs w:val="32"/>
        </w:rPr>
        <w:t>та прогноз на 2017-2018 роки</w:t>
      </w:r>
      <w:r>
        <w:rPr>
          <w:b/>
          <w:sz w:val="28"/>
          <w:szCs w:val="28"/>
        </w:rPr>
        <w:t xml:space="preserve"> </w:t>
      </w:r>
    </w:p>
    <w:p w:rsidR="00F2783A" w:rsidRDefault="00F2783A" w:rsidP="00F2783A">
      <w:pPr>
        <w:shd w:val="clear" w:color="auto" w:fill="FFFFFF"/>
        <w:tabs>
          <w:tab w:val="left" w:pos="708"/>
        </w:tabs>
        <w:ind w:left="142"/>
        <w:jc w:val="center"/>
        <w:rPr>
          <w:b/>
          <w:sz w:val="28"/>
          <w:szCs w:val="28"/>
        </w:rPr>
      </w:pPr>
      <w:r>
        <w:rPr>
          <w:b/>
          <w:sz w:val="28"/>
          <w:szCs w:val="28"/>
        </w:rPr>
        <w:t>в м. Новий Розділ.</w:t>
      </w:r>
    </w:p>
    <w:p w:rsidR="00F2783A" w:rsidRDefault="00F2783A" w:rsidP="00F2783A">
      <w:pPr>
        <w:tabs>
          <w:tab w:val="left" w:pos="708"/>
        </w:tabs>
        <w:ind w:left="142"/>
        <w:jc w:val="center"/>
        <w:rPr>
          <w:b/>
          <w:sz w:val="32"/>
          <w:szCs w:val="32"/>
        </w:rPr>
      </w:pPr>
    </w:p>
    <w:p w:rsidR="00F2783A" w:rsidRDefault="00F2783A" w:rsidP="00F2783A">
      <w:pPr>
        <w:tabs>
          <w:tab w:val="left" w:pos="708"/>
        </w:tabs>
        <w:ind w:left="142"/>
        <w:rPr>
          <w:b/>
          <w:sz w:val="32"/>
          <w:szCs w:val="32"/>
        </w:rPr>
      </w:pPr>
    </w:p>
    <w:p w:rsidR="00F2783A" w:rsidRDefault="00F2783A" w:rsidP="00F2783A">
      <w:pPr>
        <w:tabs>
          <w:tab w:val="left" w:pos="708"/>
        </w:tabs>
        <w:rPr>
          <w:b/>
          <w:sz w:val="32"/>
          <w:szCs w:val="32"/>
        </w:rPr>
      </w:pPr>
    </w:p>
    <w:p w:rsidR="00F2783A" w:rsidRDefault="00F2783A" w:rsidP="00F2783A">
      <w:pPr>
        <w:tabs>
          <w:tab w:val="left" w:pos="708"/>
        </w:tabs>
        <w:rPr>
          <w:b/>
          <w:sz w:val="32"/>
          <w:szCs w:val="32"/>
        </w:rPr>
      </w:pPr>
    </w:p>
    <w:p w:rsidR="00F2783A" w:rsidRDefault="00F2783A" w:rsidP="00F2783A">
      <w:pPr>
        <w:tabs>
          <w:tab w:val="left" w:pos="708"/>
        </w:tabs>
        <w:rPr>
          <w:b/>
        </w:rPr>
      </w:pPr>
    </w:p>
    <w:p w:rsidR="00F2783A" w:rsidRDefault="00F2783A" w:rsidP="00F2783A">
      <w:pPr>
        <w:tabs>
          <w:tab w:val="left" w:pos="708"/>
        </w:tabs>
        <w:rPr>
          <w:b/>
        </w:rPr>
      </w:pPr>
    </w:p>
    <w:p w:rsidR="00F2783A" w:rsidRDefault="00F2783A" w:rsidP="00F2783A">
      <w:pPr>
        <w:tabs>
          <w:tab w:val="left" w:pos="708"/>
        </w:tabs>
        <w:ind w:left="142"/>
        <w:rPr>
          <w:b/>
        </w:rPr>
      </w:pPr>
    </w:p>
    <w:p w:rsidR="00F2783A" w:rsidRDefault="00F2783A" w:rsidP="00F2783A">
      <w:pPr>
        <w:tabs>
          <w:tab w:val="left" w:pos="708"/>
        </w:tabs>
        <w:ind w:left="142"/>
        <w:rPr>
          <w:b/>
          <w:lang w:val="uk-UA"/>
        </w:rPr>
      </w:pPr>
    </w:p>
    <w:p w:rsidR="00F2783A" w:rsidRDefault="00F2783A" w:rsidP="00F2783A">
      <w:pPr>
        <w:tabs>
          <w:tab w:val="left" w:pos="708"/>
        </w:tabs>
        <w:ind w:left="142"/>
        <w:rPr>
          <w:b/>
          <w:lang w:val="uk-UA"/>
        </w:rPr>
      </w:pPr>
    </w:p>
    <w:p w:rsidR="00F2783A" w:rsidRDefault="00F2783A" w:rsidP="00F2783A">
      <w:pPr>
        <w:tabs>
          <w:tab w:val="left" w:pos="708"/>
        </w:tabs>
        <w:ind w:left="142"/>
        <w:rPr>
          <w:b/>
          <w:lang w:val="uk-UA"/>
        </w:rPr>
      </w:pPr>
    </w:p>
    <w:p w:rsidR="00F2783A" w:rsidRDefault="00F2783A" w:rsidP="00F2783A">
      <w:pPr>
        <w:tabs>
          <w:tab w:val="left" w:pos="708"/>
        </w:tabs>
        <w:ind w:left="142"/>
        <w:rPr>
          <w:b/>
          <w:lang w:val="uk-UA"/>
        </w:rPr>
      </w:pPr>
    </w:p>
    <w:p w:rsidR="00F2783A" w:rsidRDefault="00F2783A" w:rsidP="00F2783A">
      <w:pPr>
        <w:tabs>
          <w:tab w:val="left" w:pos="708"/>
        </w:tabs>
        <w:ind w:left="142"/>
        <w:rPr>
          <w:b/>
          <w:lang w:val="uk-UA"/>
        </w:rPr>
      </w:pPr>
    </w:p>
    <w:p w:rsidR="00F2783A" w:rsidRDefault="00F2783A" w:rsidP="00F2783A">
      <w:pPr>
        <w:tabs>
          <w:tab w:val="left" w:pos="708"/>
        </w:tabs>
        <w:ind w:left="142"/>
        <w:rPr>
          <w:b/>
          <w:lang w:val="uk-UA"/>
        </w:rPr>
      </w:pPr>
    </w:p>
    <w:p w:rsidR="00F2783A" w:rsidRDefault="00F2783A" w:rsidP="00F2783A">
      <w:pPr>
        <w:tabs>
          <w:tab w:val="left" w:pos="708"/>
        </w:tabs>
        <w:ind w:left="142"/>
        <w:rPr>
          <w:b/>
          <w:lang w:val="uk-UA"/>
        </w:rPr>
      </w:pPr>
    </w:p>
    <w:p w:rsidR="00F2783A" w:rsidRDefault="00F2783A" w:rsidP="00F2783A">
      <w:pPr>
        <w:tabs>
          <w:tab w:val="left" w:pos="708"/>
        </w:tabs>
        <w:ind w:left="142"/>
        <w:jc w:val="center"/>
        <w:rPr>
          <w:b/>
          <w:lang w:val="uk-UA"/>
        </w:rPr>
      </w:pPr>
      <w:r>
        <w:rPr>
          <w:b/>
          <w:lang w:val="uk-UA"/>
        </w:rPr>
        <w:t>м. Новий Розділ</w:t>
      </w:r>
    </w:p>
    <w:p w:rsidR="00F2783A" w:rsidRDefault="00F2783A" w:rsidP="00F2783A">
      <w:pPr>
        <w:tabs>
          <w:tab w:val="left" w:pos="708"/>
        </w:tabs>
        <w:ind w:left="142"/>
        <w:jc w:val="center"/>
        <w:rPr>
          <w:b/>
          <w:lang w:val="uk-UA"/>
        </w:rPr>
      </w:pPr>
      <w:r>
        <w:rPr>
          <w:b/>
          <w:lang w:val="uk-UA"/>
        </w:rPr>
        <w:t>2016 рік</w:t>
      </w:r>
    </w:p>
    <w:p w:rsidR="00F2783A" w:rsidRDefault="00F2783A" w:rsidP="00F2783A">
      <w:pPr>
        <w:tabs>
          <w:tab w:val="left" w:pos="708"/>
        </w:tabs>
        <w:ind w:left="142"/>
        <w:rPr>
          <w:b/>
          <w:lang w:val="uk-UA"/>
        </w:rPr>
      </w:pPr>
    </w:p>
    <w:p w:rsidR="00F2783A" w:rsidRDefault="00F2783A" w:rsidP="00F2783A">
      <w:pPr>
        <w:tabs>
          <w:tab w:val="left" w:pos="708"/>
        </w:tabs>
        <w:ind w:left="142"/>
        <w:rPr>
          <w:b/>
          <w:lang w:val="uk-UA"/>
        </w:rPr>
      </w:pPr>
    </w:p>
    <w:p w:rsidR="00F2783A" w:rsidRDefault="00F2783A" w:rsidP="00F2783A">
      <w:pPr>
        <w:tabs>
          <w:tab w:val="left" w:pos="708"/>
        </w:tabs>
        <w:ind w:left="142"/>
        <w:rPr>
          <w:b/>
          <w:lang w:val="uk-UA"/>
        </w:rPr>
      </w:pPr>
    </w:p>
    <w:p w:rsidR="00F2783A" w:rsidRDefault="00F2783A" w:rsidP="00F2783A">
      <w:pPr>
        <w:tabs>
          <w:tab w:val="left" w:pos="708"/>
        </w:tabs>
        <w:ind w:left="142"/>
        <w:rPr>
          <w:b/>
          <w:lang w:val="uk-UA"/>
        </w:rPr>
      </w:pPr>
    </w:p>
    <w:p w:rsidR="00F2783A" w:rsidRDefault="00F2783A" w:rsidP="00F2783A">
      <w:pPr>
        <w:tabs>
          <w:tab w:val="left" w:pos="708"/>
        </w:tabs>
        <w:ind w:left="142"/>
        <w:rPr>
          <w:b/>
          <w:lang w:val="uk-UA"/>
        </w:rPr>
      </w:pPr>
    </w:p>
    <w:p w:rsidR="00F2783A" w:rsidRDefault="00F2783A" w:rsidP="00F2783A">
      <w:pPr>
        <w:tabs>
          <w:tab w:val="left" w:pos="708"/>
        </w:tabs>
        <w:ind w:left="142"/>
        <w:rPr>
          <w:b/>
          <w:lang w:val="uk-UA"/>
        </w:rPr>
      </w:pPr>
    </w:p>
    <w:p w:rsidR="00F2783A" w:rsidRDefault="00F2783A" w:rsidP="00F2783A">
      <w:pPr>
        <w:tabs>
          <w:tab w:val="left" w:pos="708"/>
        </w:tabs>
        <w:ind w:left="142"/>
        <w:rPr>
          <w:b/>
          <w:lang w:val="uk-UA"/>
        </w:rPr>
      </w:pPr>
    </w:p>
    <w:p w:rsidR="00F2783A" w:rsidRDefault="00F2783A" w:rsidP="00F2783A">
      <w:pPr>
        <w:tabs>
          <w:tab w:val="left" w:pos="708"/>
        </w:tabs>
        <w:ind w:left="142"/>
        <w:rPr>
          <w:b/>
          <w:lang w:val="uk-UA"/>
        </w:rPr>
      </w:pPr>
    </w:p>
    <w:p w:rsidR="00F2783A" w:rsidRDefault="00F2783A" w:rsidP="00F2783A">
      <w:pPr>
        <w:tabs>
          <w:tab w:val="left" w:pos="708"/>
        </w:tabs>
        <w:ind w:left="142"/>
        <w:rPr>
          <w:b/>
          <w:lang w:val="uk-UA"/>
        </w:rPr>
      </w:pPr>
    </w:p>
    <w:p w:rsidR="00F2783A" w:rsidRDefault="00F2783A" w:rsidP="00F2783A">
      <w:pPr>
        <w:tabs>
          <w:tab w:val="left" w:pos="708"/>
        </w:tabs>
        <w:ind w:left="142"/>
        <w:rPr>
          <w:b/>
          <w:lang w:val="uk-UA"/>
        </w:rPr>
      </w:pPr>
    </w:p>
    <w:p w:rsidR="00F2783A" w:rsidRDefault="00F2783A" w:rsidP="00F2783A">
      <w:pPr>
        <w:tabs>
          <w:tab w:val="left" w:pos="708"/>
        </w:tabs>
        <w:ind w:left="142"/>
        <w:rPr>
          <w:b/>
        </w:rPr>
      </w:pPr>
    </w:p>
    <w:p w:rsidR="00F2783A" w:rsidRDefault="00F2783A" w:rsidP="00F2783A">
      <w:pPr>
        <w:tabs>
          <w:tab w:val="left" w:pos="708"/>
        </w:tabs>
        <w:ind w:left="142"/>
        <w:jc w:val="both"/>
      </w:pPr>
    </w:p>
    <w:p w:rsidR="00F2783A" w:rsidRDefault="00F2783A" w:rsidP="00F2783A">
      <w:pPr>
        <w:shd w:val="clear" w:color="auto" w:fill="FFFFFF"/>
        <w:tabs>
          <w:tab w:val="left" w:pos="708"/>
        </w:tabs>
        <w:ind w:left="142" w:firstLine="567"/>
        <w:jc w:val="both"/>
        <w:rPr>
          <w:b/>
        </w:rPr>
      </w:pPr>
      <w:r>
        <w:rPr>
          <w:b/>
        </w:rPr>
        <w:t xml:space="preserve">Структура Програми забезпечення житлом дітей-сиріт та дітей, позбавлених батьківського піклування,  та осіб з їх числа на 2016  </w:t>
      </w:r>
      <w:r>
        <w:rPr>
          <w:b/>
          <w:bCs/>
        </w:rPr>
        <w:t>та прогноз на 2017-2018 роки</w:t>
      </w:r>
      <w:r>
        <w:rPr>
          <w:b/>
        </w:rPr>
        <w:t xml:space="preserve">  в м. Новий Розділ.</w:t>
      </w:r>
    </w:p>
    <w:p w:rsidR="00F2783A" w:rsidRDefault="00F2783A" w:rsidP="00F2783A">
      <w:pPr>
        <w:tabs>
          <w:tab w:val="left" w:pos="708"/>
        </w:tabs>
        <w:spacing w:before="100" w:beforeAutospacing="1" w:after="100" w:afterAutospacing="1"/>
        <w:ind w:left="142" w:firstLine="567"/>
        <w:contextualSpacing/>
        <w:jc w:val="both"/>
        <w:rPr>
          <w:b/>
        </w:rPr>
      </w:pPr>
    </w:p>
    <w:p w:rsidR="00F2783A" w:rsidRDefault="00F2783A" w:rsidP="00F2783A">
      <w:pPr>
        <w:shd w:val="clear" w:color="auto" w:fill="FFFFFF"/>
        <w:tabs>
          <w:tab w:val="left" w:pos="708"/>
        </w:tabs>
        <w:spacing w:line="216" w:lineRule="auto"/>
        <w:ind w:left="142"/>
      </w:pPr>
    </w:p>
    <w:p w:rsidR="00F2783A" w:rsidRDefault="00F2783A" w:rsidP="00F2783A">
      <w:pPr>
        <w:pStyle w:val="a6"/>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rPr>
          <w:sz w:val="26"/>
          <w:szCs w:val="26"/>
        </w:rPr>
      </w:pPr>
      <w:r>
        <w:rPr>
          <w:b/>
        </w:rPr>
        <w:t>1</w:t>
      </w:r>
      <w:r>
        <w:rPr>
          <w:sz w:val="26"/>
          <w:szCs w:val="26"/>
        </w:rPr>
        <w:t xml:space="preserve">. Паспорт Програми;                                                                                                               </w:t>
      </w:r>
    </w:p>
    <w:p w:rsidR="00F2783A" w:rsidRDefault="00F2783A" w:rsidP="00F2783A">
      <w:pPr>
        <w:pStyle w:val="a6"/>
        <w:tabs>
          <w:tab w:val="left" w:pos="708"/>
        </w:tabs>
        <w:spacing w:line="360" w:lineRule="auto"/>
        <w:ind w:left="142"/>
        <w:rPr>
          <w:rStyle w:val="a7"/>
          <w:b w:val="0"/>
        </w:rPr>
      </w:pPr>
      <w:r>
        <w:rPr>
          <w:rStyle w:val="a7"/>
          <w:sz w:val="26"/>
          <w:szCs w:val="26"/>
        </w:rPr>
        <w:t xml:space="preserve">2. Визначення проблем, на розв’язання якої спрямована Програма;                                                             </w:t>
      </w:r>
    </w:p>
    <w:p w:rsidR="00F2783A" w:rsidRDefault="00F2783A" w:rsidP="00F2783A">
      <w:pPr>
        <w:pStyle w:val="a6"/>
        <w:tabs>
          <w:tab w:val="left" w:pos="708"/>
        </w:tabs>
        <w:spacing w:line="360" w:lineRule="auto"/>
        <w:ind w:left="142"/>
        <w:rPr>
          <w:rStyle w:val="a7"/>
          <w:b w:val="0"/>
          <w:sz w:val="26"/>
          <w:szCs w:val="26"/>
        </w:rPr>
      </w:pPr>
      <w:r>
        <w:rPr>
          <w:rStyle w:val="a7"/>
          <w:sz w:val="26"/>
          <w:szCs w:val="26"/>
        </w:rPr>
        <w:t>3. Визначення мети програми;</w:t>
      </w:r>
    </w:p>
    <w:p w:rsidR="00F2783A" w:rsidRDefault="00F2783A" w:rsidP="00F2783A">
      <w:pPr>
        <w:pStyle w:val="a6"/>
        <w:tabs>
          <w:tab w:val="left" w:pos="708"/>
        </w:tabs>
        <w:spacing w:line="360" w:lineRule="auto"/>
        <w:ind w:left="142"/>
        <w:rPr>
          <w:rStyle w:val="a7"/>
          <w:b w:val="0"/>
          <w:sz w:val="26"/>
          <w:szCs w:val="26"/>
        </w:rPr>
      </w:pPr>
      <w:r>
        <w:rPr>
          <w:rStyle w:val="a7"/>
          <w:sz w:val="26"/>
          <w:szCs w:val="26"/>
        </w:rPr>
        <w:t>4. Визначення відповідальних за виконання програми;</w:t>
      </w:r>
    </w:p>
    <w:p w:rsidR="00F2783A" w:rsidRDefault="00F2783A" w:rsidP="00F2783A">
      <w:pPr>
        <w:pStyle w:val="a6"/>
        <w:tabs>
          <w:tab w:val="left" w:pos="708"/>
        </w:tabs>
        <w:spacing w:line="360" w:lineRule="auto"/>
        <w:ind w:left="142"/>
        <w:rPr>
          <w:color w:val="000000"/>
          <w:lang w:eastAsia="uk-UA"/>
        </w:rPr>
      </w:pPr>
      <w:r>
        <w:rPr>
          <w:b/>
          <w:color w:val="000000"/>
          <w:sz w:val="26"/>
          <w:szCs w:val="26"/>
          <w:lang w:eastAsia="uk-UA"/>
        </w:rPr>
        <w:t>5</w:t>
      </w:r>
      <w:r>
        <w:rPr>
          <w:color w:val="000000"/>
          <w:sz w:val="26"/>
          <w:szCs w:val="26"/>
          <w:lang w:eastAsia="uk-UA"/>
        </w:rPr>
        <w:t>.</w:t>
      </w:r>
      <w:r>
        <w:rPr>
          <w:rStyle w:val="a7"/>
          <w:sz w:val="26"/>
          <w:szCs w:val="26"/>
        </w:rPr>
        <w:t xml:space="preserve">Перелік завдань, заходів та показники міської програми </w:t>
      </w:r>
      <w:r>
        <w:rPr>
          <w:sz w:val="26"/>
          <w:szCs w:val="26"/>
        </w:rPr>
        <w:t>забезпечення житлом дітей-сиріт та дітей, позбавлених батьківського піклування,  та осіб з їх числа на 2016 та прогноз на 2017-2018 роки в м. Новий Розділ,</w:t>
      </w:r>
      <w:r>
        <w:rPr>
          <w:color w:val="000000"/>
          <w:sz w:val="26"/>
          <w:szCs w:val="26"/>
          <w:lang w:eastAsia="uk-UA"/>
        </w:rPr>
        <w:t xml:space="preserve"> напрямів використання бюджетних коштів та результативних показників;</w:t>
      </w:r>
    </w:p>
    <w:p w:rsidR="00F2783A" w:rsidRDefault="00F2783A" w:rsidP="00F2783A">
      <w:pPr>
        <w:pStyle w:val="a6"/>
        <w:tabs>
          <w:tab w:val="left" w:pos="708"/>
        </w:tabs>
        <w:spacing w:line="360" w:lineRule="auto"/>
        <w:ind w:left="142"/>
        <w:rPr>
          <w:color w:val="000000"/>
          <w:sz w:val="26"/>
          <w:szCs w:val="26"/>
          <w:lang w:eastAsia="uk-UA"/>
        </w:rPr>
      </w:pPr>
      <w:r>
        <w:rPr>
          <w:b/>
          <w:color w:val="000000"/>
          <w:sz w:val="26"/>
          <w:szCs w:val="26"/>
          <w:lang w:eastAsia="uk-UA"/>
        </w:rPr>
        <w:t>6.</w:t>
      </w:r>
      <w:r>
        <w:rPr>
          <w:rStyle w:val="a7"/>
          <w:sz w:val="26"/>
          <w:szCs w:val="26"/>
        </w:rPr>
        <w:t>Обґрунтування  шляхів і засобів реалізації положень програми,</w:t>
      </w:r>
      <w:r>
        <w:rPr>
          <w:color w:val="000000"/>
          <w:sz w:val="26"/>
          <w:szCs w:val="26"/>
          <w:lang w:eastAsia="uk-UA"/>
        </w:rPr>
        <w:t xml:space="preserve"> обсягів та джерел фінансування, строки виконання завдань;</w:t>
      </w:r>
    </w:p>
    <w:p w:rsidR="00F2783A" w:rsidRDefault="00F2783A" w:rsidP="00F2783A">
      <w:pPr>
        <w:pStyle w:val="a6"/>
        <w:tabs>
          <w:tab w:val="left" w:pos="708"/>
        </w:tabs>
        <w:spacing w:line="360" w:lineRule="auto"/>
        <w:ind w:left="142"/>
        <w:rPr>
          <w:sz w:val="26"/>
          <w:szCs w:val="26"/>
        </w:rPr>
      </w:pPr>
      <w:r>
        <w:rPr>
          <w:b/>
          <w:color w:val="000000"/>
          <w:sz w:val="26"/>
          <w:szCs w:val="26"/>
          <w:lang w:eastAsia="uk-UA"/>
        </w:rPr>
        <w:t>7.</w:t>
      </w:r>
      <w:r>
        <w:rPr>
          <w:color w:val="000000"/>
          <w:sz w:val="26"/>
          <w:szCs w:val="26"/>
          <w:lang w:eastAsia="uk-UA"/>
        </w:rPr>
        <w:t xml:space="preserve"> Координація та контроль за ходом виконання Програми.</w:t>
      </w:r>
    </w:p>
    <w:p w:rsidR="00F2783A" w:rsidRDefault="00F2783A" w:rsidP="00F2783A">
      <w:pPr>
        <w:pStyle w:val="a6"/>
        <w:tabs>
          <w:tab w:val="left" w:pos="708"/>
        </w:tabs>
        <w:spacing w:line="360" w:lineRule="auto"/>
        <w:ind w:left="142"/>
        <w:rPr>
          <w:rStyle w:val="a7"/>
          <w:b w:val="0"/>
        </w:rPr>
      </w:pPr>
    </w:p>
    <w:p w:rsidR="00F2783A" w:rsidRDefault="00F2783A" w:rsidP="00F2783A">
      <w:pPr>
        <w:pStyle w:val="a6"/>
        <w:tabs>
          <w:tab w:val="left" w:pos="708"/>
        </w:tabs>
        <w:ind w:left="142"/>
        <w:rPr>
          <w:rStyle w:val="a7"/>
          <w:b w:val="0"/>
        </w:rPr>
      </w:pPr>
    </w:p>
    <w:p w:rsidR="00F2783A" w:rsidRDefault="00F2783A" w:rsidP="00F2783A">
      <w:pPr>
        <w:pStyle w:val="a6"/>
        <w:tabs>
          <w:tab w:val="left" w:pos="708"/>
        </w:tabs>
        <w:ind w:left="142"/>
        <w:rPr>
          <w:rStyle w:val="a7"/>
          <w:b w:val="0"/>
        </w:rPr>
      </w:pPr>
      <w:r>
        <w:rPr>
          <w:rStyle w:val="a7"/>
        </w:rPr>
        <w:t xml:space="preserve">                                                                                                                 </w:t>
      </w:r>
    </w:p>
    <w:p w:rsidR="00F2783A" w:rsidRDefault="00F2783A" w:rsidP="00F2783A">
      <w:pPr>
        <w:pStyle w:val="a6"/>
        <w:tabs>
          <w:tab w:val="left" w:pos="708"/>
        </w:tabs>
        <w:ind w:left="142"/>
        <w:rPr>
          <w:rStyle w:val="a7"/>
        </w:rPr>
      </w:pPr>
      <w:r>
        <w:rPr>
          <w:rStyle w:val="a7"/>
        </w:rPr>
        <w:t xml:space="preserve">   </w:t>
      </w:r>
    </w:p>
    <w:p w:rsidR="00F2783A" w:rsidRDefault="00F2783A" w:rsidP="00F278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sz w:val="28"/>
          <w:szCs w:val="28"/>
        </w:rPr>
      </w:pPr>
    </w:p>
    <w:p w:rsidR="00F2783A" w:rsidRDefault="00F2783A" w:rsidP="00F278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p>
    <w:p w:rsidR="00F2783A" w:rsidRDefault="00F2783A" w:rsidP="00F278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p>
    <w:p w:rsidR="00F2783A" w:rsidRDefault="00F2783A" w:rsidP="00F278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p>
    <w:p w:rsidR="00F2783A" w:rsidRDefault="00F2783A" w:rsidP="00F278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p>
    <w:p w:rsidR="00F2783A" w:rsidRDefault="00F2783A" w:rsidP="00F278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p>
    <w:p w:rsidR="00F2783A" w:rsidRDefault="00F2783A" w:rsidP="00F278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b/>
          <w:sz w:val="28"/>
          <w:szCs w:val="28"/>
        </w:rPr>
      </w:pPr>
    </w:p>
    <w:p w:rsidR="00F2783A" w:rsidRDefault="00F2783A" w:rsidP="00F2783A">
      <w:pPr>
        <w:tabs>
          <w:tab w:val="left" w:pos="708"/>
        </w:tabs>
        <w:ind w:left="142"/>
        <w:jc w:val="center"/>
        <w:rPr>
          <w:b/>
        </w:rPr>
      </w:pPr>
      <w:r>
        <w:rPr>
          <w:b/>
        </w:rPr>
        <w:t xml:space="preserve">Місцева  Програма </w:t>
      </w:r>
    </w:p>
    <w:p w:rsidR="00F2783A" w:rsidRDefault="00F2783A" w:rsidP="00F2783A">
      <w:pPr>
        <w:shd w:val="clear" w:color="auto" w:fill="FFFFFF"/>
        <w:tabs>
          <w:tab w:val="left" w:pos="708"/>
        </w:tabs>
        <w:ind w:left="142" w:firstLine="567"/>
        <w:jc w:val="center"/>
        <w:rPr>
          <w:b/>
        </w:rPr>
      </w:pPr>
      <w:r>
        <w:rPr>
          <w:b/>
        </w:rPr>
        <w:t xml:space="preserve">забезпечення житлом дітей-сиріт та дітей, позбавлених батьківського піклування, та осіб з їх числа на 2016  </w:t>
      </w:r>
      <w:r>
        <w:rPr>
          <w:b/>
          <w:bCs/>
        </w:rPr>
        <w:t>та прогноз на 2017-2018 роки</w:t>
      </w:r>
      <w:r>
        <w:rPr>
          <w:b/>
        </w:rPr>
        <w:t xml:space="preserve">  в м. Новий Розділ.</w:t>
      </w:r>
    </w:p>
    <w:p w:rsidR="00F2783A" w:rsidRDefault="00F2783A" w:rsidP="00F2783A">
      <w:pPr>
        <w:tabs>
          <w:tab w:val="left" w:pos="708"/>
        </w:tabs>
        <w:ind w:left="142"/>
        <w:jc w:val="center"/>
        <w:rPr>
          <w:b/>
        </w:rPr>
      </w:pPr>
    </w:p>
    <w:p w:rsidR="00F2783A" w:rsidRDefault="00F2783A" w:rsidP="00F2783A">
      <w:pPr>
        <w:tabs>
          <w:tab w:val="left" w:pos="708"/>
        </w:tabs>
        <w:ind w:left="142"/>
        <w:jc w:val="center"/>
        <w:rPr>
          <w:b/>
          <w:u w:val="single"/>
        </w:rPr>
      </w:pPr>
      <w:r>
        <w:rPr>
          <w:b/>
          <w:u w:val="single"/>
        </w:rPr>
        <w:t>1. Паспорт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111"/>
        <w:gridCol w:w="5067"/>
      </w:tblGrid>
      <w:tr w:rsidR="00F2783A" w:rsidTr="00F2783A">
        <w:tc>
          <w:tcPr>
            <w:tcW w:w="6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1</w:t>
            </w:r>
          </w:p>
        </w:tc>
        <w:tc>
          <w:tcPr>
            <w:tcW w:w="4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ініціатор розроблення програми</w:t>
            </w:r>
          </w:p>
        </w:tc>
        <w:tc>
          <w:tcPr>
            <w:tcW w:w="506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служба у справах дітей м. Новий Розділ</w:t>
            </w:r>
          </w:p>
        </w:tc>
      </w:tr>
      <w:tr w:rsidR="00F2783A" w:rsidTr="00F2783A">
        <w:tc>
          <w:tcPr>
            <w:tcW w:w="6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2</w:t>
            </w:r>
          </w:p>
        </w:tc>
        <w:tc>
          <w:tcPr>
            <w:tcW w:w="4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Дата, номер і назва розпорядчого документа органу виконавчої влади про розроблення програми</w:t>
            </w:r>
          </w:p>
        </w:tc>
        <w:tc>
          <w:tcPr>
            <w:tcW w:w="5067" w:type="dxa"/>
            <w:tcBorders>
              <w:top w:val="single" w:sz="4" w:space="0" w:color="auto"/>
              <w:left w:val="single" w:sz="4" w:space="0" w:color="auto"/>
              <w:bottom w:val="single" w:sz="4" w:space="0" w:color="auto"/>
              <w:right w:val="single" w:sz="4" w:space="0" w:color="auto"/>
            </w:tcBorders>
          </w:tcPr>
          <w:p w:rsidR="00F2783A" w:rsidRDefault="00F2783A">
            <w:pPr>
              <w:spacing w:line="276" w:lineRule="auto"/>
              <w:ind w:left="142"/>
              <w:jc w:val="center"/>
              <w:rPr>
                <w:lang w:eastAsia="en-US"/>
              </w:rPr>
            </w:pPr>
            <w:r>
              <w:rPr>
                <w:lang w:eastAsia="en-US"/>
              </w:rPr>
              <w:t>доручення голови Львівської облдержадміністрації від 18.01.2012  № 6/0/6-12</w:t>
            </w:r>
          </w:p>
          <w:p w:rsidR="00F2783A" w:rsidRDefault="00F2783A">
            <w:pPr>
              <w:spacing w:line="276" w:lineRule="auto"/>
              <w:ind w:left="142"/>
              <w:jc w:val="center"/>
              <w:rPr>
                <w:lang w:eastAsia="en-US"/>
              </w:rPr>
            </w:pPr>
          </w:p>
        </w:tc>
      </w:tr>
      <w:tr w:rsidR="00F2783A" w:rsidTr="00F2783A">
        <w:tc>
          <w:tcPr>
            <w:tcW w:w="6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3</w:t>
            </w:r>
          </w:p>
        </w:tc>
        <w:tc>
          <w:tcPr>
            <w:tcW w:w="4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Розробник програми</w:t>
            </w:r>
          </w:p>
        </w:tc>
        <w:tc>
          <w:tcPr>
            <w:tcW w:w="506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служба у справах дітей м. Новий Розділ</w:t>
            </w:r>
          </w:p>
        </w:tc>
      </w:tr>
      <w:tr w:rsidR="00F2783A" w:rsidTr="00F2783A">
        <w:tc>
          <w:tcPr>
            <w:tcW w:w="6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4</w:t>
            </w:r>
          </w:p>
        </w:tc>
        <w:tc>
          <w:tcPr>
            <w:tcW w:w="4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Співрозробники програми</w:t>
            </w:r>
          </w:p>
        </w:tc>
        <w:tc>
          <w:tcPr>
            <w:tcW w:w="506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виконавчий комітет Новороздільської міської ради</w:t>
            </w:r>
          </w:p>
        </w:tc>
      </w:tr>
      <w:tr w:rsidR="00F2783A" w:rsidTr="00F2783A">
        <w:tc>
          <w:tcPr>
            <w:tcW w:w="6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5</w:t>
            </w:r>
          </w:p>
        </w:tc>
        <w:tc>
          <w:tcPr>
            <w:tcW w:w="4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Учасники програми</w:t>
            </w:r>
          </w:p>
        </w:tc>
        <w:tc>
          <w:tcPr>
            <w:tcW w:w="506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служба у справах дітей Новороздільської міської ради, виконавчий комітет Новороздільської міської ради, діти-сироти, діти, позбавлені батьківського піклування та особи з їх числа</w:t>
            </w:r>
          </w:p>
        </w:tc>
      </w:tr>
      <w:tr w:rsidR="00F2783A" w:rsidTr="00F2783A">
        <w:tc>
          <w:tcPr>
            <w:tcW w:w="6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6</w:t>
            </w:r>
          </w:p>
        </w:tc>
        <w:tc>
          <w:tcPr>
            <w:tcW w:w="4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Відповідальний виконавець програми</w:t>
            </w:r>
          </w:p>
        </w:tc>
        <w:tc>
          <w:tcPr>
            <w:tcW w:w="506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служба у справах дітей Новороздільської міської ради, фінансове управління Новороздільської міської ради, виконавчий комітет Новороздільської міської ради</w:t>
            </w:r>
          </w:p>
        </w:tc>
      </w:tr>
      <w:tr w:rsidR="00F2783A" w:rsidTr="00F2783A">
        <w:tc>
          <w:tcPr>
            <w:tcW w:w="6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7</w:t>
            </w:r>
          </w:p>
        </w:tc>
        <w:tc>
          <w:tcPr>
            <w:tcW w:w="4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Термін реалізації програми</w:t>
            </w:r>
          </w:p>
        </w:tc>
        <w:tc>
          <w:tcPr>
            <w:tcW w:w="506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2016 – 2018 роки</w:t>
            </w:r>
          </w:p>
        </w:tc>
      </w:tr>
      <w:tr w:rsidR="00F2783A" w:rsidTr="00F2783A">
        <w:tc>
          <w:tcPr>
            <w:tcW w:w="6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8</w:t>
            </w:r>
          </w:p>
        </w:tc>
        <w:tc>
          <w:tcPr>
            <w:tcW w:w="4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uk-UA"/>
              </w:rPr>
              <w:t xml:space="preserve">Загальний обсяг фінансових </w:t>
            </w:r>
            <w:r>
              <w:rPr>
                <w:lang w:eastAsia="uk-UA"/>
              </w:rPr>
              <w:br/>
              <w:t xml:space="preserve">ресурсів, необхідних для реалізації </w:t>
            </w:r>
            <w:r>
              <w:rPr>
                <w:lang w:eastAsia="uk-UA"/>
              </w:rPr>
              <w:br/>
              <w:t xml:space="preserve">програми, тис. грн., всього, </w:t>
            </w:r>
            <w:r>
              <w:rPr>
                <w:lang w:eastAsia="uk-UA"/>
              </w:rPr>
              <w:br/>
              <w:t>у тому числі</w:t>
            </w:r>
          </w:p>
        </w:tc>
        <w:tc>
          <w:tcPr>
            <w:tcW w:w="506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color w:val="FF0000"/>
                <w:lang w:eastAsia="en-US"/>
              </w:rPr>
            </w:pPr>
            <w:r>
              <w:rPr>
                <w:lang w:eastAsia="en-US"/>
              </w:rPr>
              <w:t>в межах бюджетних коштів</w:t>
            </w:r>
          </w:p>
        </w:tc>
      </w:tr>
      <w:tr w:rsidR="00F2783A" w:rsidTr="00F2783A">
        <w:tc>
          <w:tcPr>
            <w:tcW w:w="675"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9</w:t>
            </w:r>
          </w:p>
        </w:tc>
        <w:tc>
          <w:tcPr>
            <w:tcW w:w="4111"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Перелік бюджетів, які беруть участь у виконанні програми</w:t>
            </w:r>
          </w:p>
        </w:tc>
        <w:tc>
          <w:tcPr>
            <w:tcW w:w="5067"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jc w:val="center"/>
              <w:rPr>
                <w:lang w:eastAsia="en-US"/>
              </w:rPr>
            </w:pPr>
            <w:r>
              <w:rPr>
                <w:lang w:eastAsia="en-US"/>
              </w:rPr>
              <w:t>в межах бюджетних коштів</w:t>
            </w:r>
          </w:p>
        </w:tc>
      </w:tr>
    </w:tbl>
    <w:p w:rsidR="00F2783A" w:rsidRDefault="00F2783A" w:rsidP="00F2783A">
      <w:pPr>
        <w:tabs>
          <w:tab w:val="left" w:pos="708"/>
        </w:tabs>
        <w:ind w:left="142"/>
        <w:jc w:val="center"/>
      </w:pPr>
    </w:p>
    <w:p w:rsidR="00F2783A" w:rsidRDefault="00F2783A" w:rsidP="00F2783A">
      <w:pPr>
        <w:tabs>
          <w:tab w:val="left" w:pos="708"/>
        </w:tabs>
        <w:ind w:left="142"/>
        <w:jc w:val="center"/>
      </w:pPr>
    </w:p>
    <w:p w:rsidR="00F2783A" w:rsidRDefault="00F2783A" w:rsidP="00F2783A">
      <w:pPr>
        <w:tabs>
          <w:tab w:val="center" w:pos="4677"/>
          <w:tab w:val="right" w:pos="9355"/>
        </w:tabs>
        <w:rPr>
          <w:b/>
          <w:bCs/>
        </w:rPr>
      </w:pPr>
      <w:r>
        <w:rPr>
          <w:b/>
          <w:bCs/>
        </w:rPr>
        <w:t xml:space="preserve">  Міський  голова             ____________________            Мелешко А.Р.     </w:t>
      </w:r>
    </w:p>
    <w:p w:rsidR="00F2783A" w:rsidRDefault="00F2783A" w:rsidP="00F2783A">
      <w:pPr>
        <w:tabs>
          <w:tab w:val="left" w:pos="708"/>
        </w:tabs>
        <w:ind w:left="142"/>
        <w:jc w:val="center"/>
        <w:rPr>
          <w:b/>
          <w:bCs/>
        </w:rPr>
      </w:pPr>
    </w:p>
    <w:p w:rsidR="00F2783A" w:rsidRDefault="00F2783A" w:rsidP="00F2783A">
      <w:pPr>
        <w:tabs>
          <w:tab w:val="left" w:pos="708"/>
        </w:tabs>
        <w:ind w:left="142"/>
        <w:rPr>
          <w:b/>
          <w:bCs/>
        </w:rPr>
      </w:pPr>
      <w:r>
        <w:rPr>
          <w:b/>
          <w:bCs/>
        </w:rPr>
        <w:t xml:space="preserve">Відповідальний </w:t>
      </w:r>
      <w:r>
        <w:rPr>
          <w:b/>
          <w:bCs/>
        </w:rPr>
        <w:br/>
        <w:t xml:space="preserve">виконавець Програми    ___________________       </w:t>
      </w:r>
      <w:r>
        <w:rPr>
          <w:b/>
          <w:bCs/>
        </w:rPr>
        <w:tab/>
        <w:t xml:space="preserve">  </w:t>
      </w:r>
      <w:r>
        <w:rPr>
          <w:b/>
          <w:bCs/>
        </w:rPr>
        <w:tab/>
      </w:r>
    </w:p>
    <w:p w:rsidR="00F2783A" w:rsidRDefault="00F2783A" w:rsidP="00F2783A">
      <w:pPr>
        <w:tabs>
          <w:tab w:val="left" w:pos="708"/>
        </w:tabs>
        <w:ind w:left="142"/>
        <w:jc w:val="center"/>
        <w:rPr>
          <w:b/>
          <w:bCs/>
        </w:rPr>
      </w:pPr>
    </w:p>
    <w:p w:rsidR="00F2783A" w:rsidRDefault="00F2783A" w:rsidP="00F2783A">
      <w:pPr>
        <w:tabs>
          <w:tab w:val="left" w:pos="708"/>
        </w:tabs>
        <w:ind w:left="142"/>
        <w:jc w:val="center"/>
        <w:rPr>
          <w:b/>
          <w:bCs/>
        </w:rPr>
      </w:pPr>
    </w:p>
    <w:p w:rsidR="00F2783A" w:rsidRDefault="00F2783A" w:rsidP="00F2783A">
      <w:pPr>
        <w:tabs>
          <w:tab w:val="left" w:pos="708"/>
        </w:tabs>
        <w:ind w:left="142"/>
        <w:jc w:val="center"/>
        <w:rPr>
          <w:b/>
          <w:bCs/>
        </w:rPr>
      </w:pPr>
    </w:p>
    <w:p w:rsidR="00F2783A" w:rsidRDefault="00F2783A" w:rsidP="00F2783A">
      <w:pPr>
        <w:tabs>
          <w:tab w:val="left" w:pos="708"/>
        </w:tabs>
        <w:ind w:left="142"/>
        <w:jc w:val="center"/>
        <w:rPr>
          <w:b/>
          <w:bCs/>
        </w:rPr>
      </w:pPr>
    </w:p>
    <w:p w:rsidR="00F2783A" w:rsidRDefault="00F2783A" w:rsidP="00F2783A">
      <w:pPr>
        <w:tabs>
          <w:tab w:val="left" w:pos="708"/>
        </w:tabs>
        <w:ind w:left="142"/>
        <w:jc w:val="center"/>
        <w:rPr>
          <w:b/>
          <w:bCs/>
        </w:rPr>
      </w:pPr>
    </w:p>
    <w:p w:rsidR="00F2783A" w:rsidRDefault="00F2783A" w:rsidP="00F2783A">
      <w:pPr>
        <w:tabs>
          <w:tab w:val="left" w:pos="708"/>
        </w:tabs>
        <w:ind w:left="142"/>
        <w:jc w:val="center"/>
        <w:rPr>
          <w:b/>
          <w:bCs/>
          <w:lang w:val="uk-UA"/>
        </w:rPr>
      </w:pPr>
    </w:p>
    <w:p w:rsidR="00F2783A" w:rsidRDefault="00F2783A" w:rsidP="00F2783A">
      <w:pPr>
        <w:tabs>
          <w:tab w:val="left" w:pos="708"/>
        </w:tabs>
        <w:ind w:left="142"/>
        <w:jc w:val="center"/>
        <w:rPr>
          <w:b/>
          <w:bCs/>
          <w:lang w:val="uk-UA"/>
        </w:rPr>
      </w:pPr>
    </w:p>
    <w:p w:rsidR="00F2783A" w:rsidRDefault="00F2783A" w:rsidP="00F2783A">
      <w:pPr>
        <w:tabs>
          <w:tab w:val="left" w:pos="708"/>
        </w:tabs>
        <w:ind w:left="142"/>
        <w:jc w:val="center"/>
        <w:rPr>
          <w:b/>
          <w:bCs/>
          <w:lang w:val="uk-UA"/>
        </w:rPr>
      </w:pPr>
    </w:p>
    <w:p w:rsidR="00F2783A" w:rsidRPr="009D0B0C" w:rsidRDefault="00F2783A" w:rsidP="009D0B0C">
      <w:pPr>
        <w:tabs>
          <w:tab w:val="left" w:pos="708"/>
        </w:tabs>
        <w:rPr>
          <w:b/>
          <w:bCs/>
          <w:lang w:val="uk-UA"/>
        </w:rPr>
      </w:pPr>
    </w:p>
    <w:p w:rsidR="00F2783A" w:rsidRDefault="00F2783A" w:rsidP="00F2783A">
      <w:pPr>
        <w:tabs>
          <w:tab w:val="left" w:pos="708"/>
        </w:tabs>
        <w:ind w:left="142"/>
        <w:jc w:val="center"/>
        <w:rPr>
          <w:b/>
          <w:bCs/>
        </w:rPr>
      </w:pPr>
    </w:p>
    <w:p w:rsidR="00F2783A" w:rsidRDefault="00F2783A" w:rsidP="00F2783A">
      <w:pPr>
        <w:tabs>
          <w:tab w:val="left" w:pos="708"/>
        </w:tabs>
        <w:ind w:left="426"/>
        <w:jc w:val="both"/>
        <w:rPr>
          <w:b/>
          <w:u w:val="single"/>
        </w:rPr>
      </w:pPr>
      <w:r>
        <w:rPr>
          <w:b/>
          <w:u w:val="single"/>
        </w:rPr>
        <w:t>2. Визначення проблеми, на розв’язання якої спрямована програма</w:t>
      </w:r>
    </w:p>
    <w:p w:rsidR="00F2783A" w:rsidRDefault="00F2783A" w:rsidP="00F2783A">
      <w:pPr>
        <w:tabs>
          <w:tab w:val="left" w:pos="708"/>
        </w:tabs>
        <w:ind w:left="142" w:firstLine="425"/>
        <w:jc w:val="both"/>
      </w:pPr>
      <w:r>
        <w:t xml:space="preserve">        Програму забезпечення житлом дітей-сиріт та дітей, позбавлених батьківського піклування, та осіб з їх числа в м. Новий Розділ (далі – Програма), розроблено на виконання Указу Президента України від 16 грудня 2011 року  № 1163/2011 „Про питання щодо забезпечення реалізації прав дітей в Україні” доручення голови Львівської облдержадміністрації від 18.01.2012  № 6/0/6-12, з метою реалізації державної політики щодо забезпечення житлом дітей-сиріт та дітей, позбавлених батьківського піклування, та осіб з їх числа.</w:t>
      </w:r>
    </w:p>
    <w:p w:rsidR="00F2783A" w:rsidRDefault="00F2783A" w:rsidP="00F2783A">
      <w:pPr>
        <w:tabs>
          <w:tab w:val="left" w:pos="708"/>
        </w:tabs>
        <w:ind w:left="142" w:firstLine="425"/>
        <w:jc w:val="both"/>
      </w:pPr>
      <w:r>
        <w:t>Законодавчим підґрунтям для розроблення Програми є Житловий кодекс Української РСР, Закони України “Про місцеве самоврядування в Україні”, “Про місцеві державні адміністрації”, “Про забезпечення організаційно-правових умов соціального захисту дітей-сиріт та дітей, позбавлених батьківського піклування”, “Про житловий фонд соціального призначення”, “Про охорону дитинства”; Указ Президента України “Про питання щодо забезпечення реалізації прав дітей в Україні”; постанов Кабінету Міністрів України від 23 липня 2008 р. № 682 “Деякі питання реалізації Закону України “Про житловий фонд соціального призначення”, від 24 вересня 2008 р. № 866 “Питання діяльності органів опіки та піклування, пов’язаної із захистом прав дитини”, від 19 березня 2008 р. № 219 “Про встановлення тимчасових  мінімальних норм забезпечення соціальним житлом”</w:t>
      </w:r>
    </w:p>
    <w:p w:rsidR="00F2783A" w:rsidRDefault="00F2783A" w:rsidP="00F2783A">
      <w:pPr>
        <w:tabs>
          <w:tab w:val="left" w:pos="708"/>
        </w:tabs>
        <w:ind w:left="142" w:firstLine="709"/>
        <w:jc w:val="both"/>
      </w:pPr>
      <w:r>
        <w:t>Питання захисту прав дітей-сиріт та дітей, позбавлених батьківського піклування, зокрема - житлових та майнових прав, розвитку сімейних форм виховання, подолання дитячої безпритульності і бездоглядності, профілактики негативних явищ у дитячому середовищі визначено пріоритетними завданнями соціально-економічного  розвитку міста.</w:t>
      </w:r>
    </w:p>
    <w:p w:rsidR="00F2783A" w:rsidRDefault="00F2783A" w:rsidP="00F2783A">
      <w:pPr>
        <w:tabs>
          <w:tab w:val="left" w:pos="708"/>
        </w:tabs>
        <w:ind w:left="142"/>
        <w:jc w:val="both"/>
      </w:pPr>
      <w:r>
        <w:t xml:space="preserve">                 Станом на 01.01.2016р.  в м. Новий Розділ проживає  30 дітей-сиріт та дітей, позбавлених батьківського піклування.    </w:t>
      </w:r>
    </w:p>
    <w:p w:rsidR="00F2783A" w:rsidRDefault="00F2783A" w:rsidP="00F2783A">
      <w:pPr>
        <w:tabs>
          <w:tab w:val="left" w:pos="708"/>
        </w:tabs>
        <w:ind w:left="142"/>
        <w:jc w:val="both"/>
      </w:pPr>
      <w:r>
        <w:t xml:space="preserve">                Станом на  01.01.2016р.  в інтернатних закладах виховувалось 2 дітей, які перебувають на обліку служби у справах дітей Новороздільської міської ради.</w:t>
      </w:r>
    </w:p>
    <w:p w:rsidR="00F2783A" w:rsidRDefault="00F2783A" w:rsidP="00F2783A">
      <w:pPr>
        <w:tabs>
          <w:tab w:val="left" w:pos="708"/>
        </w:tabs>
        <w:ind w:left="142" w:firstLine="709"/>
        <w:jc w:val="both"/>
        <w:rPr>
          <w:b/>
        </w:rPr>
      </w:pPr>
      <w:r>
        <w:rPr>
          <w:b/>
        </w:rPr>
        <w:t xml:space="preserve">Станом на  01.01.2016р. на позачерговому обліку осіб, які потребують отримання житла в м. Новий Розділ перебуває 3 дітей-сиріт та дітей позбавлених батьківського піклування, та  8 дітей з числа дітей-сиріт та дітей позбавлених батьківського піклування. </w:t>
      </w:r>
    </w:p>
    <w:p w:rsidR="00F2783A" w:rsidRDefault="00F2783A" w:rsidP="00F2783A">
      <w:pPr>
        <w:tabs>
          <w:tab w:val="left" w:pos="708"/>
        </w:tabs>
        <w:ind w:left="142" w:firstLine="709"/>
        <w:jc w:val="both"/>
      </w:pPr>
      <w:r>
        <w:t>Щороку частина дітей-сиріт та дітей, позбавлених батьківського піклування,залишаються без будь-якого житла і можливості його придбати.</w:t>
      </w:r>
    </w:p>
    <w:p w:rsidR="00F2783A" w:rsidRDefault="00F2783A" w:rsidP="00F2783A">
      <w:pPr>
        <w:tabs>
          <w:tab w:val="left" w:pos="708"/>
        </w:tabs>
        <w:ind w:left="142" w:firstLine="709"/>
        <w:jc w:val="both"/>
      </w:pPr>
      <w:r>
        <w:t>З державного, обласного та місцевого бюджетів на вирішення  житлових питань дітей-сиріт та дітей, позбавлених батьківського піклування, кошти не виділялись.</w:t>
      </w:r>
    </w:p>
    <w:p w:rsidR="00F2783A" w:rsidRDefault="00F2783A" w:rsidP="00F2783A">
      <w:pPr>
        <w:tabs>
          <w:tab w:val="left" w:pos="708"/>
        </w:tabs>
        <w:ind w:left="142" w:firstLine="709"/>
        <w:jc w:val="both"/>
      </w:pPr>
      <w:r>
        <w:t>Програма передбачає також вжиття ряду інших заходів щодо дотримання житлових прав дітей-сиріт, дітей,позбавлених батьківського піклування, та осіб з їх числа.</w:t>
      </w:r>
    </w:p>
    <w:p w:rsidR="00F2783A" w:rsidRDefault="00F2783A" w:rsidP="00F2783A">
      <w:pPr>
        <w:tabs>
          <w:tab w:val="left" w:pos="708"/>
        </w:tabs>
        <w:ind w:left="426"/>
        <w:rPr>
          <w:b/>
          <w:u w:val="single"/>
        </w:rPr>
      </w:pPr>
      <w:r>
        <w:rPr>
          <w:b/>
          <w:u w:val="single"/>
        </w:rPr>
        <w:t>3. Визначення мети програми</w:t>
      </w:r>
    </w:p>
    <w:p w:rsidR="00F2783A" w:rsidRDefault="00F2783A" w:rsidP="00F2783A">
      <w:pPr>
        <w:tabs>
          <w:tab w:val="left" w:pos="708"/>
        </w:tabs>
        <w:ind w:left="142" w:firstLine="709"/>
        <w:jc w:val="both"/>
      </w:pPr>
      <w:r>
        <w:t xml:space="preserve">Основні положення Програми спрямовані на вирішення пріоритетних завдань державної політики у сфері забезпечення житлових прав дітей-сиріт та дітей, позбавлених батьківського піклування, та осіб з їх числа. </w:t>
      </w:r>
    </w:p>
    <w:p w:rsidR="00F2783A" w:rsidRDefault="00F2783A" w:rsidP="00F2783A">
      <w:pPr>
        <w:tabs>
          <w:tab w:val="left" w:pos="708"/>
        </w:tabs>
        <w:ind w:left="142" w:firstLine="709"/>
        <w:jc w:val="both"/>
      </w:pPr>
      <w:r>
        <w:t>Виконання Програми сприятиме реалізації права дітей-сиріт, дітей, позбавлених батьківського піклування, та осіб з їх числа на упорядкування житла, що належить їм на правах власності та на пільгове забезпечення  упорядкованим соціальним житлом після завершення їх перебування у відповідних інтернатних установах, дитячих будинках сімейного типу, прийомних сім’ях, завершення терміну піклування над такими дітьми, а також після завершення ними навчання у вищих навчальних закладах.</w:t>
      </w:r>
    </w:p>
    <w:p w:rsidR="00F2783A" w:rsidRDefault="00F2783A" w:rsidP="00F2783A">
      <w:pPr>
        <w:tabs>
          <w:tab w:val="left" w:pos="708"/>
        </w:tabs>
        <w:ind w:left="426"/>
        <w:jc w:val="both"/>
        <w:rPr>
          <w:rStyle w:val="a7"/>
          <w:u w:val="single"/>
        </w:rPr>
      </w:pPr>
      <w:r>
        <w:rPr>
          <w:b/>
          <w:u w:val="single"/>
        </w:rPr>
        <w:t>4.</w:t>
      </w:r>
      <w:r>
        <w:rPr>
          <w:u w:val="single"/>
        </w:rPr>
        <w:t xml:space="preserve"> </w:t>
      </w:r>
      <w:r>
        <w:rPr>
          <w:rStyle w:val="a7"/>
          <w:u w:val="single"/>
        </w:rPr>
        <w:t>Визначення відповідальних за виконання програми</w:t>
      </w:r>
    </w:p>
    <w:p w:rsidR="00F2783A" w:rsidRDefault="00F2783A" w:rsidP="00F2783A">
      <w:pPr>
        <w:tabs>
          <w:tab w:val="left" w:pos="708"/>
        </w:tabs>
        <w:ind w:left="142" w:firstLine="709"/>
        <w:jc w:val="both"/>
      </w:pPr>
      <w:r>
        <w:rPr>
          <w:rStyle w:val="a7"/>
        </w:rPr>
        <w:t xml:space="preserve">Відповідальність  за виконання даної програми покладено на </w:t>
      </w:r>
      <w:r>
        <w:t>службу у справах дітей Новороздільської міської ради, організаційний відділ Новороздільської міської ради, відділ комунального майна та приватизації Новороздільської міської ради, фінансове управління Новороздільської міської ради, виконавчий комітет Новороздільської міської ради.</w:t>
      </w:r>
    </w:p>
    <w:p w:rsidR="00F2783A" w:rsidRDefault="00F2783A" w:rsidP="00F2783A">
      <w:pPr>
        <w:tabs>
          <w:tab w:val="left" w:pos="708"/>
        </w:tabs>
        <w:rPr>
          <w:b/>
        </w:rPr>
        <w:sectPr w:rsidR="00F2783A">
          <w:pgSz w:w="11906" w:h="16838"/>
          <w:pgMar w:top="851" w:right="849" w:bottom="993" w:left="1418" w:header="709" w:footer="709" w:gutter="0"/>
          <w:cols w:space="720"/>
        </w:sectPr>
      </w:pPr>
    </w:p>
    <w:p w:rsidR="00F2783A" w:rsidRDefault="00F2783A" w:rsidP="00F2783A">
      <w:pPr>
        <w:tabs>
          <w:tab w:val="left" w:pos="708"/>
        </w:tabs>
        <w:spacing w:after="100" w:afterAutospacing="1"/>
        <w:ind w:left="1560"/>
        <w:contextualSpacing/>
      </w:pPr>
    </w:p>
    <w:p w:rsidR="00F2783A" w:rsidRDefault="00F2783A" w:rsidP="00F2783A">
      <w:pPr>
        <w:tabs>
          <w:tab w:val="left" w:pos="708"/>
        </w:tabs>
        <w:ind w:firstLine="709"/>
        <w:jc w:val="center"/>
        <w:rPr>
          <w:rStyle w:val="a7"/>
          <w:sz w:val="26"/>
          <w:szCs w:val="26"/>
        </w:rPr>
      </w:pPr>
      <w:r>
        <w:rPr>
          <w:b/>
        </w:rPr>
        <w:t xml:space="preserve">5. </w:t>
      </w:r>
      <w:r>
        <w:rPr>
          <w:rStyle w:val="a7"/>
          <w:sz w:val="26"/>
          <w:szCs w:val="26"/>
        </w:rPr>
        <w:t xml:space="preserve">Перелік завдань, заходів та показники міської програми </w:t>
      </w:r>
      <w:r>
        <w:rPr>
          <w:b/>
        </w:rPr>
        <w:t xml:space="preserve">забезпечення житлом дітей-сиріт та дітей, позбавлених батьківського піклування,  та осіб з їх числа на 2016 </w:t>
      </w:r>
      <w:r>
        <w:rPr>
          <w:b/>
          <w:bCs/>
        </w:rPr>
        <w:t>та прогноз на 2017-2018 роки</w:t>
      </w:r>
      <w:r>
        <w:rPr>
          <w:b/>
        </w:rPr>
        <w:t xml:space="preserve">  в м. Новий Розділ.</w:t>
      </w:r>
    </w:p>
    <w:tbl>
      <w:tblPr>
        <w:tblW w:w="156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2629"/>
        <w:gridCol w:w="2210"/>
        <w:gridCol w:w="3620"/>
        <w:gridCol w:w="1800"/>
        <w:gridCol w:w="1802"/>
        <w:gridCol w:w="1440"/>
        <w:gridCol w:w="1596"/>
      </w:tblGrid>
      <w:tr w:rsidR="00F2783A" w:rsidTr="00F2783A">
        <w:trPr>
          <w:cantSplit/>
          <w:trHeight w:val="32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en-US"/>
              </w:rPr>
            </w:pPr>
            <w:r>
              <w:rPr>
                <w:b/>
                <w:lang w:eastAsia="en-US"/>
              </w:rPr>
              <w:t>№ з/п</w:t>
            </w:r>
          </w:p>
        </w:tc>
        <w:tc>
          <w:tcPr>
            <w:tcW w:w="2628"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en-US"/>
              </w:rPr>
            </w:pPr>
            <w:r>
              <w:rPr>
                <w:b/>
                <w:lang w:eastAsia="en-US"/>
              </w:rPr>
              <w:t xml:space="preserve">Назва завдання </w:t>
            </w:r>
          </w:p>
        </w:tc>
        <w:tc>
          <w:tcPr>
            <w:tcW w:w="220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en-US"/>
              </w:rPr>
            </w:pPr>
            <w:r>
              <w:rPr>
                <w:b/>
                <w:lang w:eastAsia="en-US"/>
              </w:rPr>
              <w:t xml:space="preserve">Перелік заходів завдання </w:t>
            </w:r>
          </w:p>
        </w:tc>
        <w:tc>
          <w:tcPr>
            <w:tcW w:w="361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en-US"/>
              </w:rPr>
            </w:pPr>
            <w:r>
              <w:rPr>
                <w:b/>
                <w:lang w:eastAsia="en-US"/>
              </w:rPr>
              <w:t xml:space="preserve">Показники виконання заходу, один. виміру </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en-US"/>
              </w:rPr>
            </w:pPr>
            <w:r>
              <w:rPr>
                <w:b/>
                <w:lang w:eastAsia="en-US"/>
              </w:rPr>
              <w:t>Виконавець заходу, показника</w:t>
            </w:r>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en-US"/>
              </w:rPr>
            </w:pPr>
            <w:r>
              <w:rPr>
                <w:b/>
                <w:lang w:eastAsia="en-US"/>
              </w:rPr>
              <w:t xml:space="preserve">Фінансування </w:t>
            </w:r>
          </w:p>
        </w:tc>
        <w:tc>
          <w:tcPr>
            <w:tcW w:w="1595"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lang w:eastAsia="en-US"/>
              </w:rPr>
            </w:pPr>
            <w:r>
              <w:rPr>
                <w:b/>
                <w:lang w:eastAsia="en-US"/>
              </w:rPr>
              <w:t>Очікуваний результат</w:t>
            </w:r>
          </w:p>
        </w:tc>
      </w:tr>
      <w:tr w:rsidR="00F2783A" w:rsidTr="00F2783A">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1801"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en-US"/>
              </w:rPr>
            </w:pPr>
            <w:r>
              <w:rPr>
                <w:b/>
                <w:lang w:eastAsia="en-US"/>
              </w:rPr>
              <w:t xml:space="preserve">Джерела** </w:t>
            </w:r>
          </w:p>
        </w:tc>
        <w:tc>
          <w:tcPr>
            <w:tcW w:w="14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center"/>
              <w:rPr>
                <w:b/>
                <w:lang w:eastAsia="en-US"/>
              </w:rPr>
            </w:pPr>
            <w:r>
              <w:rPr>
                <w:b/>
                <w:lang w:eastAsia="en-US"/>
              </w:rPr>
              <w:t xml:space="preserve">Обсяги, </w:t>
            </w:r>
          </w:p>
          <w:p w:rsidR="00F2783A" w:rsidRDefault="00F2783A">
            <w:pPr>
              <w:autoSpaceDE w:val="0"/>
              <w:autoSpaceDN w:val="0"/>
              <w:adjustRightInd w:val="0"/>
              <w:spacing w:line="276" w:lineRule="auto"/>
              <w:ind w:left="-110" w:right="-108"/>
              <w:jc w:val="center"/>
              <w:rPr>
                <w:b/>
                <w:lang w:eastAsia="en-US"/>
              </w:rPr>
            </w:pPr>
            <w:r>
              <w:rPr>
                <w:b/>
                <w:lang w:eastAsia="en-US"/>
              </w:rPr>
              <w:t>тис. грн.</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r>
      <w:tr w:rsidR="00F2783A" w:rsidTr="00F2783A">
        <w:trPr>
          <w:cantSplit/>
        </w:trPr>
        <w:tc>
          <w:tcPr>
            <w:tcW w:w="15631" w:type="dxa"/>
            <w:gridSpan w:val="8"/>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en-US"/>
              </w:rPr>
            </w:pPr>
            <w:r>
              <w:rPr>
                <w:b/>
                <w:lang w:eastAsia="en-US"/>
              </w:rPr>
              <w:t>2016р.</w:t>
            </w:r>
          </w:p>
        </w:tc>
      </w:tr>
      <w:tr w:rsidR="00F2783A" w:rsidTr="00F2783A">
        <w:trPr>
          <w:cantSplit/>
        </w:trPr>
        <w:tc>
          <w:tcPr>
            <w:tcW w:w="5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eastAsia="en-US"/>
              </w:rPr>
            </w:pPr>
            <w:r>
              <w:rPr>
                <w:b/>
                <w:lang w:eastAsia="en-US"/>
              </w:rPr>
              <w:t>1.</w:t>
            </w:r>
          </w:p>
        </w:tc>
        <w:tc>
          <w:tcPr>
            <w:tcW w:w="2628"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en-US"/>
              </w:rPr>
            </w:pPr>
            <w:r>
              <w:rPr>
                <w:b/>
                <w:lang w:eastAsia="en-US"/>
              </w:rPr>
              <w:t>Завдання 1</w:t>
            </w:r>
          </w:p>
          <w:p w:rsidR="00F2783A" w:rsidRDefault="00F2783A">
            <w:pPr>
              <w:spacing w:line="276" w:lineRule="auto"/>
              <w:rPr>
                <w:b/>
                <w:lang w:eastAsia="en-US"/>
              </w:rPr>
            </w:pPr>
            <w:r>
              <w:rPr>
                <w:b/>
                <w:lang w:eastAsia="en-US"/>
              </w:rPr>
              <w:t>Формування житлового фонду  для забезпечення потреб дітей-сиріт та дітей, позбавлених батьківського піклування, та осіб з їх числа</w:t>
            </w:r>
          </w:p>
          <w:p w:rsidR="00F2783A" w:rsidRDefault="00F2783A">
            <w:pPr>
              <w:spacing w:line="276" w:lineRule="auto"/>
              <w:ind w:left="360"/>
              <w:rPr>
                <w:sz w:val="26"/>
                <w:szCs w:val="26"/>
                <w:lang w:eastAsia="en-US"/>
              </w:rPr>
            </w:pPr>
          </w:p>
          <w:p w:rsidR="00F2783A" w:rsidRDefault="00F2783A">
            <w:pPr>
              <w:spacing w:line="276" w:lineRule="auto"/>
              <w:ind w:left="360"/>
              <w:rPr>
                <w:b/>
                <w:lang w:eastAsia="en-US"/>
              </w:rPr>
            </w:pPr>
          </w:p>
        </w:tc>
        <w:tc>
          <w:tcPr>
            <w:tcW w:w="2209"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en-US"/>
              </w:rPr>
            </w:pPr>
            <w:r>
              <w:rPr>
                <w:b/>
                <w:lang w:eastAsia="en-US"/>
              </w:rPr>
              <w:t>Захід 1</w:t>
            </w:r>
          </w:p>
          <w:p w:rsidR="00F2783A" w:rsidRDefault="00F2783A">
            <w:pPr>
              <w:autoSpaceDE w:val="0"/>
              <w:autoSpaceDN w:val="0"/>
              <w:adjustRightInd w:val="0"/>
              <w:spacing w:line="276" w:lineRule="auto"/>
              <w:rPr>
                <w:b/>
                <w:lang w:eastAsia="en-US"/>
              </w:rPr>
            </w:pPr>
            <w:r>
              <w:rPr>
                <w:b/>
                <w:lang w:eastAsia="en-US"/>
              </w:rPr>
              <w:t>Придбання житла у введених в експлуатацію багатоквартирних житлових будинках</w:t>
            </w: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en-US"/>
              </w:rPr>
            </w:pPr>
            <w:r>
              <w:rPr>
                <w:i/>
                <w:lang w:eastAsia="en-US"/>
              </w:rPr>
              <w:t>затрат</w:t>
            </w:r>
          </w:p>
          <w:p w:rsidR="00F2783A" w:rsidRDefault="00F2783A">
            <w:pPr>
              <w:autoSpaceDE w:val="0"/>
              <w:autoSpaceDN w:val="0"/>
              <w:adjustRightInd w:val="0"/>
              <w:spacing w:line="276" w:lineRule="auto"/>
              <w:rPr>
                <w:lang w:eastAsia="en-US"/>
              </w:rPr>
            </w:pPr>
            <w:r>
              <w:rPr>
                <w:b/>
                <w:lang w:eastAsia="en-US"/>
              </w:rPr>
              <w:t xml:space="preserve">Придбання житла </w:t>
            </w:r>
          </w:p>
        </w:tc>
        <w:tc>
          <w:tcPr>
            <w:tcW w:w="1799"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en-US"/>
              </w:rPr>
            </w:pPr>
            <w:r>
              <w:rPr>
                <w:lang w:eastAsia="en-US"/>
              </w:rPr>
              <w:t>Виконавчий комітет</w:t>
            </w:r>
          </w:p>
        </w:tc>
        <w:tc>
          <w:tcPr>
            <w:tcW w:w="1801"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en-US"/>
              </w:rPr>
            </w:pPr>
            <w:r>
              <w:rPr>
                <w:lang w:eastAsia="en-US"/>
              </w:rPr>
              <w:t xml:space="preserve"> обласний бюджет </w:t>
            </w:r>
          </w:p>
          <w:p w:rsidR="00F2783A" w:rsidRDefault="00F2783A">
            <w:pPr>
              <w:autoSpaceDE w:val="0"/>
              <w:autoSpaceDN w:val="0"/>
              <w:adjustRightInd w:val="0"/>
              <w:spacing w:line="276" w:lineRule="auto"/>
              <w:rPr>
                <w:lang w:eastAsia="en-US"/>
              </w:rPr>
            </w:pPr>
          </w:p>
          <w:p w:rsidR="00F2783A" w:rsidRDefault="00F2783A">
            <w:pPr>
              <w:autoSpaceDE w:val="0"/>
              <w:autoSpaceDN w:val="0"/>
              <w:adjustRightInd w:val="0"/>
              <w:spacing w:line="276" w:lineRule="auto"/>
              <w:rPr>
                <w:lang w:eastAsia="en-US"/>
              </w:rPr>
            </w:pPr>
            <w:r>
              <w:rPr>
                <w:lang w:eastAsia="en-US"/>
              </w:rPr>
              <w:t xml:space="preserve">міський </w:t>
            </w:r>
          </w:p>
          <w:p w:rsidR="00F2783A" w:rsidRDefault="00F2783A">
            <w:pPr>
              <w:autoSpaceDE w:val="0"/>
              <w:autoSpaceDN w:val="0"/>
              <w:adjustRightInd w:val="0"/>
              <w:spacing w:line="276" w:lineRule="auto"/>
              <w:rPr>
                <w:lang w:eastAsia="en-US"/>
              </w:rPr>
            </w:pPr>
            <w:r>
              <w:rPr>
                <w:lang w:eastAsia="en-US"/>
              </w:rPr>
              <w:t>бюджет</w:t>
            </w:r>
          </w:p>
        </w:tc>
        <w:tc>
          <w:tcPr>
            <w:tcW w:w="144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en-US"/>
              </w:rPr>
            </w:pPr>
            <w:r>
              <w:rPr>
                <w:b/>
                <w:lang w:eastAsia="en-US"/>
              </w:rPr>
              <w:t>600,480 грн.</w:t>
            </w:r>
          </w:p>
          <w:p w:rsidR="00F2783A" w:rsidRDefault="00F2783A">
            <w:pPr>
              <w:autoSpaceDE w:val="0"/>
              <w:autoSpaceDN w:val="0"/>
              <w:adjustRightInd w:val="0"/>
              <w:spacing w:line="276" w:lineRule="auto"/>
              <w:rPr>
                <w:b/>
                <w:lang w:eastAsia="en-US"/>
              </w:rPr>
            </w:pPr>
          </w:p>
          <w:p w:rsidR="00F2783A" w:rsidRDefault="00F2783A">
            <w:pPr>
              <w:autoSpaceDE w:val="0"/>
              <w:autoSpaceDN w:val="0"/>
              <w:adjustRightInd w:val="0"/>
              <w:spacing w:line="276" w:lineRule="auto"/>
              <w:rPr>
                <w:b/>
                <w:lang w:eastAsia="en-US"/>
              </w:rPr>
            </w:pPr>
          </w:p>
          <w:p w:rsidR="00F2783A" w:rsidRDefault="00F2783A">
            <w:pPr>
              <w:autoSpaceDE w:val="0"/>
              <w:autoSpaceDN w:val="0"/>
              <w:adjustRightInd w:val="0"/>
              <w:spacing w:line="276" w:lineRule="auto"/>
              <w:rPr>
                <w:b/>
                <w:lang w:eastAsia="en-US"/>
              </w:rPr>
            </w:pPr>
            <w:r>
              <w:rPr>
                <w:b/>
                <w:lang w:val="uk-UA" w:eastAsia="en-US"/>
              </w:rPr>
              <w:t>0</w:t>
            </w:r>
            <w:r>
              <w:rPr>
                <w:b/>
                <w:lang w:eastAsia="en-US"/>
              </w:rPr>
              <w:t>,0 грн.</w:t>
            </w:r>
          </w:p>
        </w:tc>
        <w:tc>
          <w:tcPr>
            <w:tcW w:w="1595"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en-US"/>
              </w:rPr>
            </w:pPr>
            <w:r>
              <w:rPr>
                <w:lang w:eastAsia="en-US"/>
              </w:rPr>
              <w:t>забезпечення житлом дітей-сиріт, дітей, позбавлених батьківського піклування та осіб з їх числа</w:t>
            </w: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en-US"/>
              </w:rPr>
            </w:pPr>
            <w:r>
              <w:rPr>
                <w:i/>
                <w:lang w:eastAsia="en-US"/>
              </w:rPr>
              <w:t>продукту</w:t>
            </w:r>
            <w:r>
              <w:rPr>
                <w:b/>
                <w:i/>
                <w:lang w:eastAsia="en-US"/>
              </w:rPr>
              <w:t xml:space="preserve"> </w:t>
            </w:r>
          </w:p>
          <w:p w:rsidR="00F2783A" w:rsidRDefault="00F2783A">
            <w:pPr>
              <w:autoSpaceDE w:val="0"/>
              <w:autoSpaceDN w:val="0"/>
              <w:adjustRightInd w:val="0"/>
              <w:spacing w:line="276" w:lineRule="auto"/>
              <w:rPr>
                <w:b/>
                <w:lang w:eastAsia="en-US"/>
              </w:rPr>
            </w:pPr>
            <w:r>
              <w:rPr>
                <w:b/>
                <w:lang w:eastAsia="en-US"/>
              </w:rPr>
              <w:t>4 однокімнатні квартири</w:t>
            </w:r>
          </w:p>
          <w:p w:rsidR="00F2783A" w:rsidRDefault="00F2783A">
            <w:pPr>
              <w:autoSpaceDE w:val="0"/>
              <w:autoSpaceDN w:val="0"/>
              <w:adjustRightInd w:val="0"/>
              <w:spacing w:line="276" w:lineRule="auto"/>
              <w:rPr>
                <w:b/>
                <w:lang w:eastAsia="en-US"/>
              </w:rPr>
            </w:pPr>
            <w:r>
              <w:rPr>
                <w:b/>
                <w:lang w:eastAsia="en-US"/>
              </w:rPr>
              <w:t xml:space="preserve">( заг. площа 1 квартири: 40м²,)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r w:rsidR="00F2783A" w:rsidTr="00F2783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en-US"/>
              </w:rPr>
            </w:pPr>
            <w:r>
              <w:rPr>
                <w:i/>
                <w:lang w:eastAsia="en-US"/>
              </w:rPr>
              <w:t>ефективності</w:t>
            </w:r>
          </w:p>
          <w:p w:rsidR="00F2783A" w:rsidRDefault="00F2783A">
            <w:pPr>
              <w:autoSpaceDE w:val="0"/>
              <w:autoSpaceDN w:val="0"/>
              <w:adjustRightInd w:val="0"/>
              <w:spacing w:line="276" w:lineRule="auto"/>
              <w:rPr>
                <w:b/>
                <w:lang w:eastAsia="en-US"/>
              </w:rPr>
            </w:pPr>
            <w:r>
              <w:rPr>
                <w:b/>
                <w:lang w:eastAsia="en-US"/>
              </w:rPr>
              <w:t>6255 грн/м</w:t>
            </w:r>
            <w:r>
              <w:rPr>
                <w:b/>
                <w:vertAlign w:val="superscript"/>
                <w:lang w:eastAsia="en-US"/>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r w:rsidR="00F2783A" w:rsidTr="00F2783A">
        <w:trPr>
          <w:cantSplit/>
          <w:trHeight w:val="4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en-US"/>
              </w:rPr>
            </w:pPr>
            <w:r>
              <w:rPr>
                <w:i/>
                <w:lang w:eastAsia="en-US"/>
              </w:rPr>
              <w:t>якості</w:t>
            </w:r>
          </w:p>
          <w:p w:rsidR="00F2783A" w:rsidRDefault="00F2783A">
            <w:pPr>
              <w:autoSpaceDE w:val="0"/>
              <w:autoSpaceDN w:val="0"/>
              <w:adjustRightInd w:val="0"/>
              <w:spacing w:line="276" w:lineRule="auto"/>
              <w:rPr>
                <w:b/>
                <w:lang w:eastAsia="en-US"/>
              </w:rPr>
            </w:pPr>
            <w:r>
              <w:rPr>
                <w:b/>
                <w:lang w:eastAsia="en-US"/>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r w:rsidR="00F2783A" w:rsidTr="00F2783A">
        <w:trPr>
          <w:cantSplit/>
          <w:trHeight w:val="3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eastAsia="en-US"/>
              </w:rPr>
            </w:pPr>
            <w:r>
              <w:rPr>
                <w:b/>
                <w:lang w:eastAsia="en-US"/>
              </w:rPr>
              <w:t>Захід 2</w:t>
            </w:r>
          </w:p>
          <w:p w:rsidR="00F2783A" w:rsidRDefault="00F2783A">
            <w:pPr>
              <w:autoSpaceDE w:val="0"/>
              <w:autoSpaceDN w:val="0"/>
              <w:adjustRightInd w:val="0"/>
              <w:spacing w:line="276" w:lineRule="auto"/>
              <w:rPr>
                <w:b/>
                <w:lang w:eastAsia="en-US"/>
              </w:rPr>
            </w:pPr>
            <w:r>
              <w:rPr>
                <w:b/>
                <w:lang w:eastAsia="en-US"/>
              </w:rPr>
              <w:t>Укладення договору купівлі-продажу</w:t>
            </w:r>
          </w:p>
          <w:p w:rsidR="00F2783A" w:rsidRDefault="00F2783A">
            <w:pPr>
              <w:spacing w:line="276" w:lineRule="auto"/>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en-US"/>
              </w:rPr>
            </w:pPr>
            <w:r>
              <w:rPr>
                <w:i/>
                <w:lang w:eastAsia="en-US"/>
              </w:rPr>
              <w:t>затрат</w:t>
            </w:r>
          </w:p>
          <w:p w:rsidR="00F2783A" w:rsidRDefault="00F2783A">
            <w:pPr>
              <w:autoSpaceDE w:val="0"/>
              <w:autoSpaceDN w:val="0"/>
              <w:adjustRightInd w:val="0"/>
              <w:spacing w:line="276" w:lineRule="auto"/>
              <w:rPr>
                <w:b/>
                <w:lang w:eastAsia="en-US"/>
              </w:rPr>
            </w:pPr>
            <w:r>
              <w:rPr>
                <w:b/>
                <w:lang w:eastAsia="en-US"/>
              </w:rPr>
              <w:t>мито, послуги нотаріуса</w:t>
            </w:r>
          </w:p>
        </w:tc>
        <w:tc>
          <w:tcPr>
            <w:tcW w:w="1799"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en-US"/>
              </w:rPr>
            </w:pPr>
            <w:r>
              <w:rPr>
                <w:lang w:eastAsia="en-US"/>
              </w:rPr>
              <w:t>Виконавчий комітет</w:t>
            </w:r>
          </w:p>
        </w:tc>
        <w:tc>
          <w:tcPr>
            <w:tcW w:w="180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en-US"/>
              </w:rPr>
            </w:pPr>
            <w:r>
              <w:rPr>
                <w:lang w:eastAsia="en-US"/>
              </w:rPr>
              <w:t xml:space="preserve">міський </w:t>
            </w:r>
          </w:p>
          <w:p w:rsidR="00F2783A" w:rsidRDefault="00F2783A">
            <w:pPr>
              <w:autoSpaceDE w:val="0"/>
              <w:autoSpaceDN w:val="0"/>
              <w:adjustRightInd w:val="0"/>
              <w:spacing w:line="276" w:lineRule="auto"/>
              <w:rPr>
                <w:lang w:eastAsia="en-US"/>
              </w:rPr>
            </w:pPr>
            <w:r>
              <w:rPr>
                <w:lang w:eastAsia="en-US"/>
              </w:rPr>
              <w:t>бюджет</w:t>
            </w:r>
          </w:p>
        </w:tc>
        <w:tc>
          <w:tcPr>
            <w:tcW w:w="144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en-US"/>
              </w:rPr>
            </w:pPr>
            <w:r>
              <w:rPr>
                <w:b/>
                <w:lang w:val="uk-UA" w:eastAsia="en-US"/>
              </w:rPr>
              <w:t>0</w:t>
            </w:r>
            <w:r>
              <w:rPr>
                <w:b/>
                <w:lang w:eastAsia="en-US"/>
              </w:rPr>
              <w:t>,0 грн.</w:t>
            </w:r>
          </w:p>
          <w:p w:rsidR="00F2783A" w:rsidRDefault="00F2783A">
            <w:pPr>
              <w:autoSpaceDE w:val="0"/>
              <w:autoSpaceDN w:val="0"/>
              <w:adjustRightInd w:val="0"/>
              <w:spacing w:line="276" w:lineRule="auto"/>
              <w:rPr>
                <w:sz w:val="18"/>
                <w:szCs w:val="18"/>
                <w:lang w:eastAsia="en-US"/>
              </w:rPr>
            </w:pPr>
            <w:r>
              <w:rPr>
                <w:sz w:val="18"/>
                <w:szCs w:val="18"/>
                <w:lang w:eastAsia="en-US"/>
              </w:rPr>
              <w:t>(2% від вартості об’єкта – мито)</w:t>
            </w:r>
          </w:p>
          <w:p w:rsidR="00F2783A" w:rsidRDefault="00F2783A">
            <w:pPr>
              <w:autoSpaceDE w:val="0"/>
              <w:autoSpaceDN w:val="0"/>
              <w:adjustRightInd w:val="0"/>
              <w:spacing w:line="276" w:lineRule="auto"/>
              <w:rPr>
                <w:sz w:val="18"/>
                <w:szCs w:val="18"/>
                <w:lang w:eastAsia="en-US"/>
              </w:rPr>
            </w:pPr>
          </w:p>
          <w:p w:rsidR="00F2783A" w:rsidRDefault="00F2783A">
            <w:pPr>
              <w:autoSpaceDE w:val="0"/>
              <w:autoSpaceDN w:val="0"/>
              <w:adjustRightInd w:val="0"/>
              <w:spacing w:line="276" w:lineRule="auto"/>
              <w:rPr>
                <w:b/>
                <w:lang w:eastAsia="en-US"/>
              </w:rPr>
            </w:pPr>
            <w:r>
              <w:rPr>
                <w:b/>
                <w:lang w:val="uk-UA" w:eastAsia="en-US"/>
              </w:rPr>
              <w:t>0</w:t>
            </w:r>
            <w:r>
              <w:rPr>
                <w:b/>
                <w:lang w:eastAsia="en-US"/>
              </w:rPr>
              <w:t xml:space="preserve">,0 грн. </w:t>
            </w:r>
          </w:p>
          <w:p w:rsidR="00F2783A" w:rsidRDefault="00F2783A">
            <w:pPr>
              <w:autoSpaceDE w:val="0"/>
              <w:autoSpaceDN w:val="0"/>
              <w:adjustRightInd w:val="0"/>
              <w:spacing w:line="276" w:lineRule="auto"/>
              <w:rPr>
                <w:sz w:val="18"/>
                <w:szCs w:val="18"/>
                <w:lang w:eastAsia="en-US"/>
              </w:rPr>
            </w:pPr>
            <w:r>
              <w:rPr>
                <w:sz w:val="18"/>
                <w:szCs w:val="18"/>
                <w:lang w:eastAsia="en-US"/>
              </w:rPr>
              <w:t>(послуги нотаріуса)</w:t>
            </w:r>
          </w:p>
        </w:tc>
        <w:tc>
          <w:tcPr>
            <w:tcW w:w="1595"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en-US"/>
              </w:rPr>
            </w:pPr>
            <w:r>
              <w:rPr>
                <w:lang w:eastAsia="en-US"/>
              </w:rPr>
              <w:t>забезпечення житлом дітей-сиріт, дітей, позбавлених батьківського піклування та осіб з їх числа</w:t>
            </w:r>
          </w:p>
        </w:tc>
      </w:tr>
      <w:tr w:rsidR="00F2783A" w:rsidTr="00F2783A">
        <w:trPr>
          <w:cantSplit/>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en-US"/>
              </w:rPr>
            </w:pPr>
            <w:r>
              <w:rPr>
                <w:i/>
                <w:lang w:eastAsia="en-US"/>
              </w:rPr>
              <w:t>продукту</w:t>
            </w:r>
            <w:r>
              <w:rPr>
                <w:b/>
                <w:i/>
                <w:lang w:eastAsia="en-US"/>
              </w:rPr>
              <w:t xml:space="preserve"> </w:t>
            </w:r>
          </w:p>
          <w:p w:rsidR="00F2783A" w:rsidRDefault="00F2783A">
            <w:pPr>
              <w:autoSpaceDE w:val="0"/>
              <w:autoSpaceDN w:val="0"/>
              <w:adjustRightInd w:val="0"/>
              <w:spacing w:line="276" w:lineRule="auto"/>
              <w:rPr>
                <w:b/>
                <w:lang w:eastAsia="en-US"/>
              </w:rPr>
            </w:pPr>
            <w:r>
              <w:rPr>
                <w:b/>
                <w:lang w:eastAsia="en-US"/>
              </w:rPr>
              <w:t>договір купівлі-продажу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en-US"/>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r w:rsidR="00F2783A" w:rsidTr="00F2783A">
        <w:trPr>
          <w:cantSplit/>
          <w:trHeight w:val="3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en-US"/>
              </w:rPr>
            </w:pPr>
            <w:r>
              <w:rPr>
                <w:i/>
                <w:lang w:eastAsia="en-US"/>
              </w:rPr>
              <w:t>ефективності</w:t>
            </w:r>
          </w:p>
          <w:p w:rsidR="00F2783A" w:rsidRDefault="00F2783A">
            <w:pPr>
              <w:autoSpaceDE w:val="0"/>
              <w:autoSpaceDN w:val="0"/>
              <w:adjustRightInd w:val="0"/>
              <w:spacing w:line="276" w:lineRule="auto"/>
              <w:rPr>
                <w:b/>
                <w:lang w:eastAsia="en-US"/>
              </w:rPr>
            </w:pPr>
            <w:r>
              <w:rPr>
                <w:b/>
                <w:lang w:eastAsia="en-US"/>
              </w:rPr>
              <w:t>одиниця (4 шт.)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en-US"/>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r w:rsidR="00F2783A" w:rsidTr="00F2783A">
        <w:trPr>
          <w:cantSplit/>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en-US"/>
              </w:rPr>
            </w:pPr>
            <w:r>
              <w:rPr>
                <w:i/>
                <w:lang w:eastAsia="en-US"/>
              </w:rPr>
              <w:t>якості</w:t>
            </w:r>
          </w:p>
          <w:p w:rsidR="00F2783A" w:rsidRDefault="00F2783A">
            <w:pPr>
              <w:autoSpaceDE w:val="0"/>
              <w:autoSpaceDN w:val="0"/>
              <w:adjustRightInd w:val="0"/>
              <w:spacing w:line="276" w:lineRule="auto"/>
              <w:rPr>
                <w:i/>
                <w:lang w:eastAsia="en-US"/>
              </w:rPr>
            </w:pPr>
            <w:r>
              <w:rPr>
                <w:b/>
                <w:lang w:eastAsia="en-US"/>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en-US"/>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r w:rsidR="00F2783A" w:rsidTr="00F2783A">
        <w:trPr>
          <w:cantSplit/>
          <w:trHeight w:val="509"/>
        </w:trPr>
        <w:tc>
          <w:tcPr>
            <w:tcW w:w="15631" w:type="dxa"/>
            <w:gridSpan w:val="8"/>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en-US"/>
              </w:rPr>
            </w:pPr>
            <w:r>
              <w:rPr>
                <w:b/>
                <w:lang w:eastAsia="en-US"/>
              </w:rPr>
              <w:t>2017р.</w:t>
            </w:r>
          </w:p>
        </w:tc>
      </w:tr>
      <w:tr w:rsidR="00F2783A" w:rsidTr="00F2783A">
        <w:trPr>
          <w:cantSplit/>
          <w:trHeight w:val="800"/>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b/>
                <w:lang w:eastAsia="en-US"/>
              </w:rPr>
            </w:pPr>
            <w:r>
              <w:rPr>
                <w:b/>
                <w:lang w:eastAsia="en-US"/>
              </w:rPr>
              <w:t>2</w:t>
            </w:r>
          </w:p>
        </w:tc>
        <w:tc>
          <w:tcPr>
            <w:tcW w:w="2628"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eastAsia="en-US"/>
              </w:rPr>
            </w:pPr>
            <w:r>
              <w:rPr>
                <w:b/>
                <w:lang w:eastAsia="en-US"/>
              </w:rPr>
              <w:t>Завдання 2</w:t>
            </w:r>
          </w:p>
          <w:p w:rsidR="00F2783A" w:rsidRDefault="00F2783A">
            <w:pPr>
              <w:spacing w:line="276" w:lineRule="auto"/>
              <w:rPr>
                <w:b/>
                <w:lang w:eastAsia="en-US"/>
              </w:rPr>
            </w:pPr>
            <w:r>
              <w:rPr>
                <w:b/>
                <w:lang w:eastAsia="en-US"/>
              </w:rPr>
              <w:t xml:space="preserve">Формування житлового фонду  для забезпечення потреб дітей-сиріт та дітей, позбавлених батьківського піклування, та осіб з </w:t>
            </w:r>
            <w:r>
              <w:rPr>
                <w:b/>
                <w:lang w:eastAsia="en-US"/>
              </w:rPr>
              <w:lastRenderedPageBreak/>
              <w:t>їх числа</w:t>
            </w:r>
          </w:p>
          <w:p w:rsidR="00F2783A" w:rsidRDefault="00F2783A">
            <w:pPr>
              <w:spacing w:line="276" w:lineRule="auto"/>
              <w:rPr>
                <w:b/>
                <w:lang w:eastAsia="en-US"/>
              </w:rPr>
            </w:pPr>
          </w:p>
        </w:tc>
        <w:tc>
          <w:tcPr>
            <w:tcW w:w="220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eastAsia="en-US"/>
              </w:rPr>
            </w:pPr>
            <w:r>
              <w:rPr>
                <w:b/>
                <w:lang w:eastAsia="en-US"/>
              </w:rPr>
              <w:lastRenderedPageBreak/>
              <w:t>Захід 1</w:t>
            </w:r>
          </w:p>
          <w:p w:rsidR="00F2783A" w:rsidRDefault="00F2783A">
            <w:pPr>
              <w:spacing w:line="276" w:lineRule="auto"/>
              <w:rPr>
                <w:b/>
                <w:lang w:eastAsia="en-US"/>
              </w:rPr>
            </w:pPr>
            <w:r>
              <w:rPr>
                <w:b/>
                <w:lang w:eastAsia="en-US"/>
              </w:rPr>
              <w:t>Придбання житла у введених в експлуатацію багатоквартирних житлових будинках</w:t>
            </w: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en-US"/>
              </w:rPr>
            </w:pPr>
            <w:r>
              <w:rPr>
                <w:i/>
                <w:lang w:eastAsia="en-US"/>
              </w:rPr>
              <w:t>затрат</w:t>
            </w:r>
          </w:p>
          <w:p w:rsidR="00F2783A" w:rsidRDefault="00F2783A">
            <w:pPr>
              <w:autoSpaceDE w:val="0"/>
              <w:autoSpaceDN w:val="0"/>
              <w:adjustRightInd w:val="0"/>
              <w:spacing w:line="276" w:lineRule="auto"/>
              <w:rPr>
                <w:lang w:eastAsia="en-US"/>
              </w:rPr>
            </w:pPr>
            <w:r>
              <w:rPr>
                <w:b/>
                <w:lang w:eastAsia="en-US"/>
              </w:rPr>
              <w:t xml:space="preserve">Придбання житла </w:t>
            </w:r>
          </w:p>
        </w:tc>
        <w:tc>
          <w:tcPr>
            <w:tcW w:w="1799"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en-US"/>
              </w:rPr>
            </w:pPr>
            <w:r>
              <w:rPr>
                <w:lang w:eastAsia="en-US"/>
              </w:rPr>
              <w:t>Виконавчий комітет</w:t>
            </w:r>
          </w:p>
        </w:tc>
        <w:tc>
          <w:tcPr>
            <w:tcW w:w="1801"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en-US"/>
              </w:rPr>
            </w:pPr>
            <w:r>
              <w:rPr>
                <w:lang w:eastAsia="en-US"/>
              </w:rPr>
              <w:t xml:space="preserve"> обласний бюджет </w:t>
            </w:r>
          </w:p>
          <w:p w:rsidR="00F2783A" w:rsidRDefault="00F2783A">
            <w:pPr>
              <w:autoSpaceDE w:val="0"/>
              <w:autoSpaceDN w:val="0"/>
              <w:adjustRightInd w:val="0"/>
              <w:spacing w:line="276" w:lineRule="auto"/>
              <w:rPr>
                <w:lang w:eastAsia="en-US"/>
              </w:rPr>
            </w:pPr>
          </w:p>
          <w:p w:rsidR="00F2783A" w:rsidRDefault="00F2783A">
            <w:pPr>
              <w:autoSpaceDE w:val="0"/>
              <w:autoSpaceDN w:val="0"/>
              <w:adjustRightInd w:val="0"/>
              <w:spacing w:line="276" w:lineRule="auto"/>
              <w:rPr>
                <w:lang w:eastAsia="en-US"/>
              </w:rPr>
            </w:pPr>
          </w:p>
          <w:p w:rsidR="00F2783A" w:rsidRDefault="00F2783A">
            <w:pPr>
              <w:autoSpaceDE w:val="0"/>
              <w:autoSpaceDN w:val="0"/>
              <w:adjustRightInd w:val="0"/>
              <w:spacing w:line="276" w:lineRule="auto"/>
              <w:rPr>
                <w:lang w:eastAsia="en-US"/>
              </w:rPr>
            </w:pPr>
            <w:r>
              <w:rPr>
                <w:lang w:eastAsia="en-US"/>
              </w:rPr>
              <w:t xml:space="preserve">міський </w:t>
            </w:r>
          </w:p>
          <w:p w:rsidR="00F2783A" w:rsidRDefault="00F2783A">
            <w:pPr>
              <w:autoSpaceDE w:val="0"/>
              <w:autoSpaceDN w:val="0"/>
              <w:adjustRightInd w:val="0"/>
              <w:spacing w:line="276" w:lineRule="auto"/>
              <w:rPr>
                <w:lang w:eastAsia="en-US"/>
              </w:rPr>
            </w:pPr>
            <w:r>
              <w:rPr>
                <w:lang w:eastAsia="en-US"/>
              </w:rPr>
              <w:t>бюджет</w:t>
            </w:r>
          </w:p>
        </w:tc>
        <w:tc>
          <w:tcPr>
            <w:tcW w:w="144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en-US"/>
              </w:rPr>
            </w:pPr>
            <w:r>
              <w:rPr>
                <w:b/>
                <w:lang w:eastAsia="en-US"/>
              </w:rPr>
              <w:t>600,480 грн.</w:t>
            </w:r>
          </w:p>
          <w:p w:rsidR="00F2783A" w:rsidRDefault="00F2783A">
            <w:pPr>
              <w:autoSpaceDE w:val="0"/>
              <w:autoSpaceDN w:val="0"/>
              <w:adjustRightInd w:val="0"/>
              <w:spacing w:line="276" w:lineRule="auto"/>
              <w:rPr>
                <w:b/>
                <w:lang w:eastAsia="en-US"/>
              </w:rPr>
            </w:pPr>
          </w:p>
          <w:p w:rsidR="00F2783A" w:rsidRDefault="00F2783A">
            <w:pPr>
              <w:autoSpaceDE w:val="0"/>
              <w:autoSpaceDN w:val="0"/>
              <w:adjustRightInd w:val="0"/>
              <w:spacing w:line="276" w:lineRule="auto"/>
              <w:rPr>
                <w:b/>
                <w:lang w:eastAsia="en-US"/>
              </w:rPr>
            </w:pPr>
          </w:p>
          <w:p w:rsidR="00F2783A" w:rsidRDefault="00F2783A">
            <w:pPr>
              <w:autoSpaceDE w:val="0"/>
              <w:autoSpaceDN w:val="0"/>
              <w:adjustRightInd w:val="0"/>
              <w:spacing w:line="276" w:lineRule="auto"/>
              <w:rPr>
                <w:b/>
                <w:lang w:eastAsia="en-US"/>
              </w:rPr>
            </w:pPr>
          </w:p>
          <w:p w:rsidR="00F2783A" w:rsidRDefault="00F2783A">
            <w:pPr>
              <w:autoSpaceDE w:val="0"/>
              <w:autoSpaceDN w:val="0"/>
              <w:adjustRightInd w:val="0"/>
              <w:spacing w:line="276" w:lineRule="auto"/>
              <w:rPr>
                <w:b/>
                <w:lang w:eastAsia="en-US"/>
              </w:rPr>
            </w:pPr>
            <w:r>
              <w:rPr>
                <w:b/>
                <w:lang w:eastAsia="en-US"/>
              </w:rPr>
              <w:t>400,320 грн.</w:t>
            </w:r>
          </w:p>
        </w:tc>
        <w:tc>
          <w:tcPr>
            <w:tcW w:w="1595"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en-US"/>
              </w:rPr>
            </w:pPr>
            <w:r>
              <w:rPr>
                <w:lang w:eastAsia="en-US"/>
              </w:rPr>
              <w:t xml:space="preserve">забезпечення житлом дітей-сиріт, дітей, позбавлених батьківського піклування та осіб з їх </w:t>
            </w:r>
            <w:r>
              <w:rPr>
                <w:lang w:eastAsia="en-US"/>
              </w:rPr>
              <w:lastRenderedPageBreak/>
              <w:t>числа</w:t>
            </w:r>
          </w:p>
        </w:tc>
      </w:tr>
      <w:tr w:rsidR="00F2783A" w:rsidTr="00F2783A">
        <w:trPr>
          <w:cantSplit/>
          <w:trHeight w:val="9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en-US"/>
              </w:rPr>
            </w:pPr>
            <w:r>
              <w:rPr>
                <w:i/>
                <w:lang w:eastAsia="en-US"/>
              </w:rPr>
              <w:t>продукту</w:t>
            </w:r>
            <w:r>
              <w:rPr>
                <w:b/>
                <w:i/>
                <w:lang w:eastAsia="en-US"/>
              </w:rPr>
              <w:t xml:space="preserve"> </w:t>
            </w:r>
          </w:p>
          <w:p w:rsidR="00F2783A" w:rsidRDefault="00F2783A">
            <w:pPr>
              <w:autoSpaceDE w:val="0"/>
              <w:autoSpaceDN w:val="0"/>
              <w:adjustRightInd w:val="0"/>
              <w:spacing w:line="276" w:lineRule="auto"/>
              <w:rPr>
                <w:b/>
                <w:lang w:eastAsia="en-US"/>
              </w:rPr>
            </w:pPr>
            <w:r>
              <w:rPr>
                <w:b/>
                <w:lang w:eastAsia="en-US"/>
              </w:rPr>
              <w:t>4 однокімнатні квартири</w:t>
            </w:r>
          </w:p>
          <w:p w:rsidR="00F2783A" w:rsidRDefault="00F2783A">
            <w:pPr>
              <w:autoSpaceDE w:val="0"/>
              <w:autoSpaceDN w:val="0"/>
              <w:adjustRightInd w:val="0"/>
              <w:spacing w:line="276" w:lineRule="auto"/>
              <w:rPr>
                <w:b/>
                <w:lang w:eastAsia="en-US"/>
              </w:rPr>
            </w:pPr>
            <w:r>
              <w:rPr>
                <w:b/>
                <w:lang w:eastAsia="en-US"/>
              </w:rPr>
              <w:t xml:space="preserve">( заг. площа 1 квартири: 40м²,)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r w:rsidR="00F2783A" w:rsidTr="00F2783A">
        <w:trPr>
          <w:cantSplit/>
          <w:trHeight w:val="7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en-US"/>
              </w:rPr>
            </w:pPr>
            <w:r>
              <w:rPr>
                <w:i/>
                <w:lang w:eastAsia="en-US"/>
              </w:rPr>
              <w:t>ефективності</w:t>
            </w:r>
          </w:p>
          <w:p w:rsidR="00F2783A" w:rsidRDefault="00F2783A">
            <w:pPr>
              <w:autoSpaceDE w:val="0"/>
              <w:autoSpaceDN w:val="0"/>
              <w:adjustRightInd w:val="0"/>
              <w:spacing w:line="276" w:lineRule="auto"/>
              <w:rPr>
                <w:b/>
                <w:lang w:eastAsia="en-US"/>
              </w:rPr>
            </w:pPr>
            <w:r>
              <w:rPr>
                <w:b/>
                <w:lang w:eastAsia="en-US"/>
              </w:rPr>
              <w:t>6255 грн/м</w:t>
            </w:r>
            <w:r>
              <w:rPr>
                <w:b/>
                <w:vertAlign w:val="superscript"/>
                <w:lang w:eastAsia="en-US"/>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r w:rsidR="00F2783A" w:rsidTr="00F2783A">
        <w:trPr>
          <w:cantSplit/>
          <w:trHeight w:val="9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en-US"/>
              </w:rPr>
            </w:pPr>
            <w:r>
              <w:rPr>
                <w:i/>
                <w:lang w:eastAsia="en-US"/>
              </w:rPr>
              <w:t>якості</w:t>
            </w:r>
          </w:p>
          <w:p w:rsidR="00F2783A" w:rsidRDefault="00F2783A">
            <w:pPr>
              <w:autoSpaceDE w:val="0"/>
              <w:autoSpaceDN w:val="0"/>
              <w:adjustRightInd w:val="0"/>
              <w:spacing w:line="276" w:lineRule="auto"/>
              <w:rPr>
                <w:b/>
                <w:lang w:eastAsia="en-US"/>
              </w:rPr>
            </w:pPr>
            <w:r>
              <w:rPr>
                <w:b/>
                <w:lang w:eastAsia="en-US"/>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r w:rsidR="00F2783A" w:rsidTr="00F2783A">
        <w:trPr>
          <w:cantSplit/>
          <w:trHeight w:val="6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eastAsia="en-US"/>
              </w:rPr>
            </w:pPr>
            <w:r>
              <w:rPr>
                <w:b/>
                <w:lang w:eastAsia="en-US"/>
              </w:rPr>
              <w:t>Захід 2</w:t>
            </w:r>
          </w:p>
          <w:p w:rsidR="00F2783A" w:rsidRDefault="00F2783A">
            <w:pPr>
              <w:autoSpaceDE w:val="0"/>
              <w:autoSpaceDN w:val="0"/>
              <w:adjustRightInd w:val="0"/>
              <w:spacing w:line="276" w:lineRule="auto"/>
              <w:rPr>
                <w:b/>
                <w:lang w:eastAsia="en-US"/>
              </w:rPr>
            </w:pPr>
            <w:r>
              <w:rPr>
                <w:b/>
                <w:lang w:eastAsia="en-US"/>
              </w:rPr>
              <w:t>Укладення договору купівлі-продажу</w:t>
            </w:r>
          </w:p>
          <w:p w:rsidR="00F2783A" w:rsidRDefault="00F2783A">
            <w:pPr>
              <w:autoSpaceDE w:val="0"/>
              <w:autoSpaceDN w:val="0"/>
              <w:adjustRightInd w:val="0"/>
              <w:spacing w:line="276" w:lineRule="auto"/>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en-US"/>
              </w:rPr>
            </w:pPr>
            <w:r>
              <w:rPr>
                <w:i/>
                <w:lang w:eastAsia="en-US"/>
              </w:rPr>
              <w:t>затрат</w:t>
            </w:r>
          </w:p>
          <w:p w:rsidR="00F2783A" w:rsidRDefault="00F2783A">
            <w:pPr>
              <w:autoSpaceDE w:val="0"/>
              <w:autoSpaceDN w:val="0"/>
              <w:adjustRightInd w:val="0"/>
              <w:spacing w:line="276" w:lineRule="auto"/>
              <w:rPr>
                <w:b/>
                <w:lang w:eastAsia="en-US"/>
              </w:rPr>
            </w:pPr>
            <w:r>
              <w:rPr>
                <w:b/>
                <w:lang w:eastAsia="en-US"/>
              </w:rPr>
              <w:t>мито, послуги нотаріуса</w:t>
            </w:r>
          </w:p>
        </w:tc>
        <w:tc>
          <w:tcPr>
            <w:tcW w:w="1799"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en-US"/>
              </w:rPr>
            </w:pPr>
            <w:r>
              <w:rPr>
                <w:lang w:eastAsia="en-US"/>
              </w:rPr>
              <w:t>Виконавчий комітет</w:t>
            </w:r>
          </w:p>
        </w:tc>
        <w:tc>
          <w:tcPr>
            <w:tcW w:w="180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en-US"/>
              </w:rPr>
            </w:pPr>
            <w:r>
              <w:rPr>
                <w:lang w:eastAsia="en-US"/>
              </w:rPr>
              <w:t xml:space="preserve">міський </w:t>
            </w:r>
          </w:p>
          <w:p w:rsidR="00F2783A" w:rsidRDefault="00F2783A">
            <w:pPr>
              <w:autoSpaceDE w:val="0"/>
              <w:autoSpaceDN w:val="0"/>
              <w:adjustRightInd w:val="0"/>
              <w:spacing w:line="276" w:lineRule="auto"/>
              <w:rPr>
                <w:lang w:eastAsia="en-US"/>
              </w:rPr>
            </w:pPr>
            <w:r>
              <w:rPr>
                <w:lang w:eastAsia="en-US"/>
              </w:rPr>
              <w:t>бюджет</w:t>
            </w:r>
          </w:p>
        </w:tc>
        <w:tc>
          <w:tcPr>
            <w:tcW w:w="144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en-US"/>
              </w:rPr>
            </w:pPr>
            <w:r>
              <w:rPr>
                <w:b/>
                <w:lang w:eastAsia="en-US"/>
              </w:rPr>
              <w:t>20,016 грн.</w:t>
            </w:r>
          </w:p>
          <w:p w:rsidR="00F2783A" w:rsidRDefault="00F2783A">
            <w:pPr>
              <w:autoSpaceDE w:val="0"/>
              <w:autoSpaceDN w:val="0"/>
              <w:adjustRightInd w:val="0"/>
              <w:spacing w:line="276" w:lineRule="auto"/>
              <w:rPr>
                <w:sz w:val="18"/>
                <w:szCs w:val="18"/>
                <w:lang w:eastAsia="en-US"/>
              </w:rPr>
            </w:pPr>
            <w:r>
              <w:rPr>
                <w:sz w:val="18"/>
                <w:szCs w:val="18"/>
                <w:lang w:eastAsia="en-US"/>
              </w:rPr>
              <w:t>(2% від вартості об’єкта – мито)</w:t>
            </w:r>
          </w:p>
          <w:p w:rsidR="00F2783A" w:rsidRDefault="00F2783A">
            <w:pPr>
              <w:autoSpaceDE w:val="0"/>
              <w:autoSpaceDN w:val="0"/>
              <w:adjustRightInd w:val="0"/>
              <w:spacing w:line="276" w:lineRule="auto"/>
              <w:rPr>
                <w:sz w:val="18"/>
                <w:szCs w:val="18"/>
                <w:lang w:eastAsia="en-US"/>
              </w:rPr>
            </w:pPr>
          </w:p>
          <w:p w:rsidR="00F2783A" w:rsidRDefault="00F2783A">
            <w:pPr>
              <w:autoSpaceDE w:val="0"/>
              <w:autoSpaceDN w:val="0"/>
              <w:adjustRightInd w:val="0"/>
              <w:spacing w:line="276" w:lineRule="auto"/>
              <w:rPr>
                <w:b/>
                <w:lang w:eastAsia="en-US"/>
              </w:rPr>
            </w:pPr>
            <w:r>
              <w:rPr>
                <w:b/>
                <w:lang w:eastAsia="en-US"/>
              </w:rPr>
              <w:t xml:space="preserve">2,500 грн. </w:t>
            </w:r>
          </w:p>
          <w:p w:rsidR="00F2783A" w:rsidRDefault="00F2783A">
            <w:pPr>
              <w:autoSpaceDE w:val="0"/>
              <w:autoSpaceDN w:val="0"/>
              <w:adjustRightInd w:val="0"/>
              <w:spacing w:line="276" w:lineRule="auto"/>
              <w:rPr>
                <w:sz w:val="18"/>
                <w:szCs w:val="18"/>
                <w:lang w:eastAsia="en-US"/>
              </w:rPr>
            </w:pPr>
            <w:r>
              <w:rPr>
                <w:sz w:val="18"/>
                <w:szCs w:val="18"/>
                <w:lang w:eastAsia="en-US"/>
              </w:rPr>
              <w:t>(послуги нотаріуса)</w:t>
            </w:r>
          </w:p>
        </w:tc>
        <w:tc>
          <w:tcPr>
            <w:tcW w:w="1595"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en-US"/>
              </w:rPr>
            </w:pPr>
            <w:r>
              <w:rPr>
                <w:lang w:eastAsia="en-US"/>
              </w:rPr>
              <w:t>забезпечення житлом дітей-сиріт, дітей, позбавлених батьківського піклування та осіб з їх числа</w:t>
            </w:r>
          </w:p>
        </w:tc>
      </w:tr>
      <w:tr w:rsidR="00F2783A" w:rsidTr="00F2783A">
        <w:trPr>
          <w:cantSplit/>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en-US"/>
              </w:rPr>
            </w:pPr>
            <w:r>
              <w:rPr>
                <w:i/>
                <w:lang w:eastAsia="en-US"/>
              </w:rPr>
              <w:t>продукту</w:t>
            </w:r>
            <w:r>
              <w:rPr>
                <w:b/>
                <w:i/>
                <w:lang w:eastAsia="en-US"/>
              </w:rPr>
              <w:t xml:space="preserve"> </w:t>
            </w:r>
          </w:p>
          <w:p w:rsidR="00F2783A" w:rsidRDefault="00F2783A">
            <w:pPr>
              <w:autoSpaceDE w:val="0"/>
              <w:autoSpaceDN w:val="0"/>
              <w:adjustRightInd w:val="0"/>
              <w:spacing w:line="276" w:lineRule="auto"/>
              <w:rPr>
                <w:b/>
                <w:lang w:eastAsia="en-US"/>
              </w:rPr>
            </w:pPr>
            <w:r>
              <w:rPr>
                <w:b/>
                <w:lang w:eastAsia="en-US"/>
              </w:rPr>
              <w:t>договір купівлі-продажу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en-US"/>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r w:rsidR="00F2783A" w:rsidTr="00F2783A">
        <w:trPr>
          <w:cantSplit/>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en-US"/>
              </w:rPr>
            </w:pPr>
            <w:r>
              <w:rPr>
                <w:i/>
                <w:lang w:eastAsia="en-US"/>
              </w:rPr>
              <w:t>ефективності</w:t>
            </w:r>
          </w:p>
          <w:p w:rsidR="00F2783A" w:rsidRDefault="00F2783A">
            <w:pPr>
              <w:autoSpaceDE w:val="0"/>
              <w:autoSpaceDN w:val="0"/>
              <w:adjustRightInd w:val="0"/>
              <w:spacing w:line="276" w:lineRule="auto"/>
              <w:rPr>
                <w:b/>
                <w:lang w:eastAsia="en-US"/>
              </w:rPr>
            </w:pPr>
            <w:r>
              <w:rPr>
                <w:b/>
                <w:lang w:eastAsia="en-US"/>
              </w:rPr>
              <w:t>одиниця (4 шт.)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en-US"/>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r w:rsidR="00F2783A" w:rsidTr="00F2783A">
        <w:trPr>
          <w:cantSplit/>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en-US"/>
              </w:rPr>
            </w:pPr>
            <w:r>
              <w:rPr>
                <w:i/>
                <w:lang w:eastAsia="en-US"/>
              </w:rPr>
              <w:t>якості</w:t>
            </w:r>
          </w:p>
          <w:p w:rsidR="00F2783A" w:rsidRDefault="00F2783A">
            <w:pPr>
              <w:autoSpaceDE w:val="0"/>
              <w:autoSpaceDN w:val="0"/>
              <w:adjustRightInd w:val="0"/>
              <w:spacing w:line="276" w:lineRule="auto"/>
              <w:rPr>
                <w:i/>
                <w:lang w:eastAsia="en-US"/>
              </w:rPr>
            </w:pPr>
            <w:r>
              <w:rPr>
                <w:b/>
                <w:lang w:eastAsia="en-US"/>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en-US"/>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r w:rsidR="00F2783A" w:rsidTr="00F2783A">
        <w:trPr>
          <w:cantSplit/>
          <w:trHeight w:val="915"/>
        </w:trPr>
        <w:tc>
          <w:tcPr>
            <w:tcW w:w="15631" w:type="dxa"/>
            <w:gridSpan w:val="8"/>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en-US"/>
              </w:rPr>
            </w:pPr>
            <w:r>
              <w:rPr>
                <w:b/>
                <w:lang w:eastAsia="en-US"/>
              </w:rPr>
              <w:t>2018р.</w:t>
            </w:r>
          </w:p>
        </w:tc>
      </w:tr>
      <w:tr w:rsidR="00F2783A" w:rsidTr="00F2783A">
        <w:trPr>
          <w:cantSplit/>
          <w:trHeight w:val="111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spacing w:line="276" w:lineRule="auto"/>
              <w:rPr>
                <w:b/>
                <w:lang w:eastAsia="en-US"/>
              </w:rPr>
            </w:pPr>
            <w:r>
              <w:rPr>
                <w:b/>
                <w:lang w:eastAsia="en-US"/>
              </w:rPr>
              <w:t>3</w:t>
            </w:r>
          </w:p>
        </w:tc>
        <w:tc>
          <w:tcPr>
            <w:tcW w:w="2628"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eastAsia="en-US"/>
              </w:rPr>
            </w:pPr>
            <w:r>
              <w:rPr>
                <w:b/>
                <w:lang w:eastAsia="en-US"/>
              </w:rPr>
              <w:t>Завдання 3</w:t>
            </w:r>
          </w:p>
          <w:p w:rsidR="00F2783A" w:rsidRDefault="00F2783A">
            <w:pPr>
              <w:spacing w:line="276" w:lineRule="auto"/>
              <w:rPr>
                <w:b/>
                <w:lang w:eastAsia="en-US"/>
              </w:rPr>
            </w:pPr>
            <w:r>
              <w:rPr>
                <w:b/>
                <w:lang w:eastAsia="en-US"/>
              </w:rPr>
              <w:t>Формування житлового фонду  для забезпечення потреб дітей-сиріт та дітей, позбавлених батьківського піклування, та осіб з їх числа</w:t>
            </w:r>
          </w:p>
          <w:p w:rsidR="00F2783A" w:rsidRDefault="00F2783A">
            <w:pPr>
              <w:spacing w:line="276" w:lineRule="auto"/>
              <w:rPr>
                <w:b/>
                <w:lang w:eastAsia="en-US"/>
              </w:rPr>
            </w:pPr>
          </w:p>
        </w:tc>
        <w:tc>
          <w:tcPr>
            <w:tcW w:w="2209"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b/>
                <w:lang w:eastAsia="en-US"/>
              </w:rPr>
            </w:pPr>
            <w:r>
              <w:rPr>
                <w:b/>
                <w:lang w:eastAsia="en-US"/>
              </w:rPr>
              <w:t>Захід 1</w:t>
            </w:r>
          </w:p>
          <w:p w:rsidR="00F2783A" w:rsidRDefault="00F2783A">
            <w:pPr>
              <w:spacing w:line="276" w:lineRule="auto"/>
              <w:rPr>
                <w:b/>
                <w:lang w:eastAsia="en-US"/>
              </w:rPr>
            </w:pPr>
            <w:r>
              <w:rPr>
                <w:b/>
                <w:lang w:eastAsia="en-US"/>
              </w:rPr>
              <w:t>Придбання житла у введених в експлуатацію багатоквартирних житлових будинках</w:t>
            </w: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en-US"/>
              </w:rPr>
            </w:pPr>
            <w:r>
              <w:rPr>
                <w:i/>
                <w:lang w:eastAsia="en-US"/>
              </w:rPr>
              <w:t>затрат</w:t>
            </w:r>
          </w:p>
          <w:p w:rsidR="00F2783A" w:rsidRDefault="00F2783A">
            <w:pPr>
              <w:autoSpaceDE w:val="0"/>
              <w:autoSpaceDN w:val="0"/>
              <w:adjustRightInd w:val="0"/>
              <w:spacing w:line="276" w:lineRule="auto"/>
              <w:rPr>
                <w:lang w:eastAsia="en-US"/>
              </w:rPr>
            </w:pPr>
            <w:r>
              <w:rPr>
                <w:b/>
                <w:lang w:eastAsia="en-US"/>
              </w:rPr>
              <w:t xml:space="preserve">Придбання житла </w:t>
            </w:r>
          </w:p>
        </w:tc>
        <w:tc>
          <w:tcPr>
            <w:tcW w:w="1799"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en-US"/>
              </w:rPr>
            </w:pPr>
            <w:r>
              <w:rPr>
                <w:lang w:eastAsia="en-US"/>
              </w:rPr>
              <w:t>Виконавчий комітет</w:t>
            </w:r>
          </w:p>
        </w:tc>
        <w:tc>
          <w:tcPr>
            <w:tcW w:w="1801"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eastAsia="en-US"/>
              </w:rPr>
            </w:pPr>
            <w:r>
              <w:rPr>
                <w:lang w:eastAsia="en-US"/>
              </w:rPr>
              <w:t xml:space="preserve">обласний бюджет </w:t>
            </w:r>
          </w:p>
          <w:p w:rsidR="00F2783A" w:rsidRDefault="00F2783A">
            <w:pPr>
              <w:autoSpaceDE w:val="0"/>
              <w:autoSpaceDN w:val="0"/>
              <w:adjustRightInd w:val="0"/>
              <w:spacing w:line="276" w:lineRule="auto"/>
              <w:rPr>
                <w:lang w:eastAsia="en-US"/>
              </w:rPr>
            </w:pPr>
          </w:p>
          <w:p w:rsidR="00F2783A" w:rsidRDefault="00F2783A">
            <w:pPr>
              <w:autoSpaceDE w:val="0"/>
              <w:autoSpaceDN w:val="0"/>
              <w:adjustRightInd w:val="0"/>
              <w:spacing w:line="276" w:lineRule="auto"/>
              <w:rPr>
                <w:lang w:eastAsia="en-US"/>
              </w:rPr>
            </w:pPr>
          </w:p>
          <w:p w:rsidR="00F2783A" w:rsidRDefault="00F2783A">
            <w:pPr>
              <w:autoSpaceDE w:val="0"/>
              <w:autoSpaceDN w:val="0"/>
              <w:adjustRightInd w:val="0"/>
              <w:spacing w:line="276" w:lineRule="auto"/>
              <w:rPr>
                <w:lang w:eastAsia="en-US"/>
              </w:rPr>
            </w:pPr>
            <w:r>
              <w:rPr>
                <w:lang w:eastAsia="en-US"/>
              </w:rPr>
              <w:t xml:space="preserve">міський </w:t>
            </w:r>
          </w:p>
          <w:p w:rsidR="00F2783A" w:rsidRDefault="00F2783A">
            <w:pPr>
              <w:autoSpaceDE w:val="0"/>
              <w:autoSpaceDN w:val="0"/>
              <w:adjustRightInd w:val="0"/>
              <w:spacing w:line="276" w:lineRule="auto"/>
              <w:rPr>
                <w:lang w:eastAsia="en-US"/>
              </w:rPr>
            </w:pPr>
            <w:r>
              <w:rPr>
                <w:lang w:eastAsia="en-US"/>
              </w:rPr>
              <w:t>бюджет</w:t>
            </w:r>
          </w:p>
        </w:tc>
        <w:tc>
          <w:tcPr>
            <w:tcW w:w="144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en-US"/>
              </w:rPr>
            </w:pPr>
            <w:r>
              <w:rPr>
                <w:b/>
                <w:lang w:eastAsia="en-US"/>
              </w:rPr>
              <w:t>450,360 грн.</w:t>
            </w:r>
          </w:p>
          <w:p w:rsidR="00F2783A" w:rsidRDefault="00F2783A">
            <w:pPr>
              <w:autoSpaceDE w:val="0"/>
              <w:autoSpaceDN w:val="0"/>
              <w:adjustRightInd w:val="0"/>
              <w:spacing w:line="276" w:lineRule="auto"/>
              <w:rPr>
                <w:b/>
                <w:lang w:eastAsia="en-US"/>
              </w:rPr>
            </w:pPr>
          </w:p>
          <w:p w:rsidR="00F2783A" w:rsidRDefault="00F2783A">
            <w:pPr>
              <w:autoSpaceDE w:val="0"/>
              <w:autoSpaceDN w:val="0"/>
              <w:adjustRightInd w:val="0"/>
              <w:spacing w:line="276" w:lineRule="auto"/>
              <w:rPr>
                <w:b/>
                <w:lang w:eastAsia="en-US"/>
              </w:rPr>
            </w:pPr>
          </w:p>
          <w:p w:rsidR="00F2783A" w:rsidRDefault="00F2783A">
            <w:pPr>
              <w:autoSpaceDE w:val="0"/>
              <w:autoSpaceDN w:val="0"/>
              <w:adjustRightInd w:val="0"/>
              <w:spacing w:line="276" w:lineRule="auto"/>
              <w:rPr>
                <w:b/>
                <w:lang w:eastAsia="en-US"/>
              </w:rPr>
            </w:pPr>
          </w:p>
          <w:p w:rsidR="00F2783A" w:rsidRDefault="00F2783A">
            <w:pPr>
              <w:autoSpaceDE w:val="0"/>
              <w:autoSpaceDN w:val="0"/>
              <w:adjustRightInd w:val="0"/>
              <w:spacing w:line="276" w:lineRule="auto"/>
              <w:rPr>
                <w:b/>
                <w:lang w:eastAsia="en-US"/>
              </w:rPr>
            </w:pPr>
            <w:r>
              <w:rPr>
                <w:b/>
                <w:lang w:eastAsia="en-US"/>
              </w:rPr>
              <w:t>300,240 грн.</w:t>
            </w:r>
          </w:p>
        </w:tc>
        <w:tc>
          <w:tcPr>
            <w:tcW w:w="1595"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en-US"/>
              </w:rPr>
            </w:pPr>
            <w:r>
              <w:rPr>
                <w:lang w:eastAsia="en-US"/>
              </w:rPr>
              <w:t>забезпечення житлом дітей-сиріт, дітей, позбавлених батьківського піклування та осіб з їх числа</w:t>
            </w:r>
          </w:p>
        </w:tc>
      </w:tr>
      <w:tr w:rsidR="00F2783A" w:rsidTr="00F2783A">
        <w:trPr>
          <w:cantSplit/>
          <w:trHeight w:val="6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en-US"/>
              </w:rPr>
            </w:pPr>
            <w:r>
              <w:rPr>
                <w:i/>
                <w:lang w:eastAsia="en-US"/>
              </w:rPr>
              <w:t>продукту</w:t>
            </w:r>
            <w:r>
              <w:rPr>
                <w:b/>
                <w:i/>
                <w:lang w:eastAsia="en-US"/>
              </w:rPr>
              <w:t xml:space="preserve"> </w:t>
            </w:r>
          </w:p>
          <w:p w:rsidR="00F2783A" w:rsidRDefault="00F2783A">
            <w:pPr>
              <w:autoSpaceDE w:val="0"/>
              <w:autoSpaceDN w:val="0"/>
              <w:adjustRightInd w:val="0"/>
              <w:spacing w:line="276" w:lineRule="auto"/>
              <w:rPr>
                <w:b/>
                <w:lang w:eastAsia="en-US"/>
              </w:rPr>
            </w:pPr>
            <w:r>
              <w:rPr>
                <w:b/>
                <w:lang w:eastAsia="en-US"/>
              </w:rPr>
              <w:t>3 однокімнатна  квартира</w:t>
            </w:r>
          </w:p>
          <w:p w:rsidR="00F2783A" w:rsidRDefault="00F2783A">
            <w:pPr>
              <w:autoSpaceDE w:val="0"/>
              <w:autoSpaceDN w:val="0"/>
              <w:adjustRightInd w:val="0"/>
              <w:spacing w:line="276" w:lineRule="auto"/>
              <w:rPr>
                <w:b/>
                <w:lang w:eastAsia="en-US"/>
              </w:rPr>
            </w:pPr>
            <w:r>
              <w:rPr>
                <w:b/>
                <w:lang w:eastAsia="en-US"/>
              </w:rPr>
              <w:t>( заг. площа 1 квартири: 40м²,)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r w:rsidR="00F2783A" w:rsidTr="00F2783A">
        <w:trPr>
          <w:cantSplit/>
          <w:trHeight w:val="9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en-US"/>
              </w:rPr>
            </w:pPr>
            <w:r>
              <w:rPr>
                <w:i/>
                <w:lang w:eastAsia="en-US"/>
              </w:rPr>
              <w:t>ефективності</w:t>
            </w:r>
          </w:p>
          <w:p w:rsidR="00F2783A" w:rsidRDefault="00F2783A">
            <w:pPr>
              <w:autoSpaceDE w:val="0"/>
              <w:autoSpaceDN w:val="0"/>
              <w:adjustRightInd w:val="0"/>
              <w:spacing w:line="276" w:lineRule="auto"/>
              <w:rPr>
                <w:b/>
                <w:lang w:eastAsia="en-US"/>
              </w:rPr>
            </w:pPr>
            <w:r>
              <w:rPr>
                <w:b/>
                <w:lang w:eastAsia="en-US"/>
              </w:rPr>
              <w:t>6255 грн/м</w:t>
            </w:r>
            <w:r>
              <w:rPr>
                <w:b/>
                <w:vertAlign w:val="superscript"/>
                <w:lang w:eastAsia="en-US"/>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r w:rsidR="00F2783A" w:rsidTr="00F2783A">
        <w:trPr>
          <w:cantSplit/>
          <w:trHeight w:val="8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19"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i/>
                <w:lang w:eastAsia="en-US"/>
              </w:rPr>
            </w:pPr>
            <w:r>
              <w:rPr>
                <w:i/>
                <w:lang w:eastAsia="en-US"/>
              </w:rPr>
              <w:t>якості</w:t>
            </w:r>
          </w:p>
          <w:p w:rsidR="00F2783A" w:rsidRDefault="00F2783A">
            <w:pPr>
              <w:autoSpaceDE w:val="0"/>
              <w:autoSpaceDN w:val="0"/>
              <w:adjustRightInd w:val="0"/>
              <w:spacing w:line="276" w:lineRule="auto"/>
              <w:rPr>
                <w:b/>
                <w:lang w:eastAsia="en-US"/>
              </w:rPr>
            </w:pPr>
            <w:r>
              <w:rPr>
                <w:b/>
                <w:lang w:eastAsia="en-US"/>
              </w:rPr>
              <w:t>100%</w:t>
            </w:r>
          </w:p>
          <w:p w:rsidR="00F2783A" w:rsidRDefault="00F2783A">
            <w:pPr>
              <w:autoSpaceDE w:val="0"/>
              <w:autoSpaceDN w:val="0"/>
              <w:adjustRightInd w:val="0"/>
              <w:spacing w:line="276" w:lineRule="auto"/>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r w:rsidR="00F2783A" w:rsidTr="00F2783A">
        <w:trPr>
          <w:cantSplit/>
          <w:trHeight w:val="4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b/>
                <w:lang w:eastAsia="en-US"/>
              </w:rPr>
            </w:pPr>
            <w:r>
              <w:rPr>
                <w:b/>
                <w:lang w:eastAsia="en-US"/>
              </w:rPr>
              <w:t>Захід 2</w:t>
            </w:r>
          </w:p>
          <w:p w:rsidR="00F2783A" w:rsidRDefault="00F2783A">
            <w:pPr>
              <w:autoSpaceDE w:val="0"/>
              <w:autoSpaceDN w:val="0"/>
              <w:adjustRightInd w:val="0"/>
              <w:spacing w:line="276" w:lineRule="auto"/>
              <w:rPr>
                <w:b/>
                <w:lang w:eastAsia="en-US"/>
              </w:rPr>
            </w:pPr>
            <w:r>
              <w:rPr>
                <w:b/>
                <w:lang w:eastAsia="en-US"/>
              </w:rPr>
              <w:t>Укладення договору купівлі-продажу</w:t>
            </w:r>
          </w:p>
          <w:p w:rsidR="00F2783A" w:rsidRDefault="00F2783A">
            <w:pPr>
              <w:autoSpaceDE w:val="0"/>
              <w:autoSpaceDN w:val="0"/>
              <w:adjustRightInd w:val="0"/>
              <w:spacing w:line="276" w:lineRule="auto"/>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en-US"/>
              </w:rPr>
            </w:pPr>
            <w:r>
              <w:rPr>
                <w:i/>
                <w:lang w:eastAsia="en-US"/>
              </w:rPr>
              <w:t>затрат</w:t>
            </w:r>
          </w:p>
          <w:p w:rsidR="00F2783A" w:rsidRDefault="00F2783A">
            <w:pPr>
              <w:autoSpaceDE w:val="0"/>
              <w:autoSpaceDN w:val="0"/>
              <w:adjustRightInd w:val="0"/>
              <w:spacing w:line="276" w:lineRule="auto"/>
              <w:rPr>
                <w:b/>
                <w:lang w:eastAsia="en-US"/>
              </w:rPr>
            </w:pPr>
            <w:r>
              <w:rPr>
                <w:b/>
                <w:lang w:eastAsia="en-US"/>
              </w:rPr>
              <w:t>мито, послуги нотаріуса</w:t>
            </w:r>
          </w:p>
        </w:tc>
        <w:tc>
          <w:tcPr>
            <w:tcW w:w="1799"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en-US"/>
              </w:rPr>
            </w:pPr>
            <w:r>
              <w:rPr>
                <w:lang w:eastAsia="en-US"/>
              </w:rPr>
              <w:t>Виконавчий комітет</w:t>
            </w:r>
          </w:p>
        </w:tc>
        <w:tc>
          <w:tcPr>
            <w:tcW w:w="1801"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en-US"/>
              </w:rPr>
            </w:pPr>
            <w:r>
              <w:rPr>
                <w:lang w:eastAsia="en-US"/>
              </w:rPr>
              <w:t xml:space="preserve">міський </w:t>
            </w:r>
          </w:p>
          <w:p w:rsidR="00F2783A" w:rsidRDefault="00F2783A">
            <w:pPr>
              <w:autoSpaceDE w:val="0"/>
              <w:autoSpaceDN w:val="0"/>
              <w:adjustRightInd w:val="0"/>
              <w:spacing w:line="276" w:lineRule="auto"/>
              <w:rPr>
                <w:lang w:eastAsia="en-US"/>
              </w:rPr>
            </w:pPr>
            <w:r>
              <w:rPr>
                <w:lang w:eastAsia="en-US"/>
              </w:rPr>
              <w:t>бюджет</w:t>
            </w:r>
          </w:p>
        </w:tc>
        <w:tc>
          <w:tcPr>
            <w:tcW w:w="1440"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b/>
                <w:lang w:eastAsia="en-US"/>
              </w:rPr>
            </w:pPr>
            <w:r>
              <w:rPr>
                <w:b/>
                <w:lang w:eastAsia="en-US"/>
              </w:rPr>
              <w:t>15,012 грн.</w:t>
            </w:r>
          </w:p>
          <w:p w:rsidR="00F2783A" w:rsidRDefault="00F2783A">
            <w:pPr>
              <w:autoSpaceDE w:val="0"/>
              <w:autoSpaceDN w:val="0"/>
              <w:adjustRightInd w:val="0"/>
              <w:spacing w:line="276" w:lineRule="auto"/>
              <w:rPr>
                <w:sz w:val="18"/>
                <w:szCs w:val="18"/>
                <w:lang w:eastAsia="en-US"/>
              </w:rPr>
            </w:pPr>
            <w:r>
              <w:rPr>
                <w:sz w:val="18"/>
                <w:szCs w:val="18"/>
                <w:lang w:eastAsia="en-US"/>
              </w:rPr>
              <w:t>(2% від вартості об’єкта – мито)</w:t>
            </w:r>
          </w:p>
          <w:p w:rsidR="00F2783A" w:rsidRDefault="00F2783A">
            <w:pPr>
              <w:autoSpaceDE w:val="0"/>
              <w:autoSpaceDN w:val="0"/>
              <w:adjustRightInd w:val="0"/>
              <w:spacing w:line="276" w:lineRule="auto"/>
              <w:rPr>
                <w:sz w:val="18"/>
                <w:szCs w:val="18"/>
                <w:lang w:eastAsia="en-US"/>
              </w:rPr>
            </w:pPr>
          </w:p>
          <w:p w:rsidR="00F2783A" w:rsidRDefault="00F2783A">
            <w:pPr>
              <w:autoSpaceDE w:val="0"/>
              <w:autoSpaceDN w:val="0"/>
              <w:adjustRightInd w:val="0"/>
              <w:spacing w:line="276" w:lineRule="auto"/>
              <w:rPr>
                <w:b/>
                <w:lang w:eastAsia="en-US"/>
              </w:rPr>
            </w:pPr>
            <w:r>
              <w:rPr>
                <w:b/>
                <w:lang w:eastAsia="en-US"/>
              </w:rPr>
              <w:t xml:space="preserve">2,500 грн. </w:t>
            </w:r>
          </w:p>
          <w:p w:rsidR="00F2783A" w:rsidRDefault="00F2783A">
            <w:pPr>
              <w:autoSpaceDE w:val="0"/>
              <w:autoSpaceDN w:val="0"/>
              <w:adjustRightInd w:val="0"/>
              <w:spacing w:line="276" w:lineRule="auto"/>
              <w:rPr>
                <w:sz w:val="18"/>
                <w:szCs w:val="18"/>
                <w:lang w:eastAsia="en-US"/>
              </w:rPr>
            </w:pPr>
            <w:r>
              <w:rPr>
                <w:sz w:val="18"/>
                <w:szCs w:val="18"/>
                <w:lang w:eastAsia="en-US"/>
              </w:rPr>
              <w:t xml:space="preserve">(послуги </w:t>
            </w:r>
            <w:r>
              <w:rPr>
                <w:sz w:val="18"/>
                <w:szCs w:val="18"/>
                <w:lang w:eastAsia="en-US"/>
              </w:rPr>
              <w:lastRenderedPageBreak/>
              <w:t>нотаріуса)</w:t>
            </w:r>
          </w:p>
        </w:tc>
        <w:tc>
          <w:tcPr>
            <w:tcW w:w="1595"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eastAsia="en-US"/>
              </w:rPr>
            </w:pPr>
            <w:r>
              <w:rPr>
                <w:lang w:eastAsia="en-US"/>
              </w:rPr>
              <w:lastRenderedPageBreak/>
              <w:t>забезпечення житлом дітей-сиріт, дітей, позбавлених батьківськог</w:t>
            </w:r>
            <w:r>
              <w:rPr>
                <w:lang w:eastAsia="en-US"/>
              </w:rPr>
              <w:lastRenderedPageBreak/>
              <w:t>о піклування та осіб з їх числа</w:t>
            </w:r>
          </w:p>
        </w:tc>
      </w:tr>
      <w:tr w:rsidR="00F2783A" w:rsidTr="00F2783A">
        <w:trPr>
          <w:cantSplit/>
          <w:trHeight w:val="4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i/>
                <w:lang w:eastAsia="en-US"/>
              </w:rPr>
            </w:pPr>
            <w:r>
              <w:rPr>
                <w:i/>
                <w:lang w:eastAsia="en-US"/>
              </w:rPr>
              <w:t>продукту</w:t>
            </w:r>
            <w:r>
              <w:rPr>
                <w:b/>
                <w:i/>
                <w:lang w:eastAsia="en-US"/>
              </w:rPr>
              <w:t xml:space="preserve"> </w:t>
            </w:r>
          </w:p>
          <w:p w:rsidR="00F2783A" w:rsidRDefault="00F2783A">
            <w:pPr>
              <w:autoSpaceDE w:val="0"/>
              <w:autoSpaceDN w:val="0"/>
              <w:adjustRightInd w:val="0"/>
              <w:spacing w:line="276" w:lineRule="auto"/>
              <w:rPr>
                <w:b/>
                <w:lang w:eastAsia="en-US"/>
              </w:rPr>
            </w:pPr>
            <w:r>
              <w:rPr>
                <w:b/>
                <w:lang w:eastAsia="en-US"/>
              </w:rPr>
              <w:t>договір купівлі-продажу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en-US"/>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r w:rsidR="00F2783A" w:rsidTr="00F2783A">
        <w:trPr>
          <w:cantSplit/>
          <w:trHeight w:val="3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en-US"/>
              </w:rPr>
            </w:pPr>
            <w:r>
              <w:rPr>
                <w:i/>
                <w:lang w:eastAsia="en-US"/>
              </w:rPr>
              <w:t>ефективності</w:t>
            </w:r>
          </w:p>
          <w:p w:rsidR="00F2783A" w:rsidRDefault="00F2783A">
            <w:pPr>
              <w:autoSpaceDE w:val="0"/>
              <w:autoSpaceDN w:val="0"/>
              <w:adjustRightInd w:val="0"/>
              <w:spacing w:line="276" w:lineRule="auto"/>
              <w:rPr>
                <w:b/>
                <w:lang w:eastAsia="en-US"/>
              </w:rPr>
            </w:pPr>
            <w:r>
              <w:rPr>
                <w:b/>
                <w:lang w:eastAsia="en-US"/>
              </w:rPr>
              <w:t>одиниця (4 шт.)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en-US"/>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r w:rsidR="00F2783A" w:rsidTr="00F2783A">
        <w:trPr>
          <w:cantSplit/>
          <w:trHeight w:val="4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eastAsia="en-US"/>
              </w:rPr>
            </w:pPr>
          </w:p>
        </w:tc>
        <w:tc>
          <w:tcPr>
            <w:tcW w:w="3619"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eastAsia="en-US"/>
              </w:rPr>
            </w:pPr>
            <w:r>
              <w:rPr>
                <w:i/>
                <w:lang w:eastAsia="en-US"/>
              </w:rPr>
              <w:t>якості</w:t>
            </w:r>
          </w:p>
          <w:p w:rsidR="00F2783A" w:rsidRDefault="00F2783A">
            <w:pPr>
              <w:autoSpaceDE w:val="0"/>
              <w:autoSpaceDN w:val="0"/>
              <w:adjustRightInd w:val="0"/>
              <w:spacing w:line="276" w:lineRule="auto"/>
              <w:rPr>
                <w:i/>
                <w:lang w:eastAsia="en-US"/>
              </w:rPr>
            </w:pPr>
            <w:r>
              <w:rPr>
                <w:b/>
                <w:lang w:eastAsia="en-US"/>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18"/>
                <w:szCs w:val="18"/>
                <w:lang w:eastAsia="en-US"/>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eastAsia="en-US"/>
              </w:rPr>
            </w:pPr>
          </w:p>
        </w:tc>
      </w:tr>
    </w:tbl>
    <w:p w:rsidR="00F2783A" w:rsidRDefault="00F2783A" w:rsidP="00F2783A">
      <w:pPr>
        <w:tabs>
          <w:tab w:val="left" w:pos="708"/>
        </w:tabs>
        <w:autoSpaceDE w:val="0"/>
        <w:autoSpaceDN w:val="0"/>
        <w:adjustRightInd w:val="0"/>
        <w:jc w:val="center"/>
        <w:rPr>
          <w:b/>
        </w:rPr>
      </w:pPr>
    </w:p>
    <w:p w:rsidR="00F2783A" w:rsidRDefault="00F2783A" w:rsidP="00F2783A">
      <w:pPr>
        <w:tabs>
          <w:tab w:val="left" w:pos="708"/>
        </w:tabs>
        <w:autoSpaceDE w:val="0"/>
        <w:autoSpaceDN w:val="0"/>
        <w:adjustRightInd w:val="0"/>
        <w:jc w:val="center"/>
        <w:rPr>
          <w:b/>
        </w:rPr>
      </w:pPr>
    </w:p>
    <w:p w:rsidR="00F2783A" w:rsidRDefault="00F2783A" w:rsidP="00F2783A">
      <w:pPr>
        <w:tabs>
          <w:tab w:val="left" w:pos="708"/>
        </w:tabs>
        <w:autoSpaceDE w:val="0"/>
        <w:autoSpaceDN w:val="0"/>
        <w:adjustRightInd w:val="0"/>
        <w:jc w:val="center"/>
        <w:rPr>
          <w:b/>
        </w:rPr>
      </w:pPr>
    </w:p>
    <w:p w:rsidR="00F2783A" w:rsidRDefault="00F2783A" w:rsidP="00F2783A">
      <w:pPr>
        <w:tabs>
          <w:tab w:val="left" w:pos="708"/>
        </w:tabs>
        <w:autoSpaceDE w:val="0"/>
        <w:autoSpaceDN w:val="0"/>
        <w:adjustRightInd w:val="0"/>
        <w:jc w:val="center"/>
        <w:rPr>
          <w:b/>
        </w:rPr>
      </w:pPr>
      <w:r>
        <w:rPr>
          <w:b/>
        </w:rPr>
        <w:t xml:space="preserve">Ресурсне забезпечення </w:t>
      </w:r>
    </w:p>
    <w:p w:rsidR="00F2783A" w:rsidRDefault="00F2783A" w:rsidP="00F2783A">
      <w:pPr>
        <w:tabs>
          <w:tab w:val="left" w:pos="708"/>
        </w:tabs>
        <w:autoSpaceDE w:val="0"/>
        <w:autoSpaceDN w:val="0"/>
        <w:adjustRightInd w:val="0"/>
        <w:jc w:val="center"/>
        <w:rPr>
          <w:b/>
        </w:rPr>
      </w:pPr>
      <w:r>
        <w:rPr>
          <w:b/>
        </w:rPr>
        <w:t xml:space="preserve"> П Р О Г Р А М И</w:t>
      </w:r>
    </w:p>
    <w:p w:rsidR="00F2783A" w:rsidRDefault="00F2783A" w:rsidP="00F2783A">
      <w:pPr>
        <w:tabs>
          <w:tab w:val="left" w:pos="708"/>
        </w:tabs>
        <w:autoSpaceDE w:val="0"/>
        <w:autoSpaceDN w:val="0"/>
        <w:adjustRightInd w:val="0"/>
        <w:jc w:val="center"/>
      </w:pPr>
      <w:r>
        <w:rPr>
          <w:b/>
        </w:rPr>
        <w:t xml:space="preserve">забезпечення житлом дітей-сиріт та дітей, позбавлених батьківського піклування,  та осіб з їх числа на 2016 </w:t>
      </w:r>
      <w:r>
        <w:rPr>
          <w:b/>
          <w:bCs/>
        </w:rPr>
        <w:t>та прогноз на 2017-2018 роки</w:t>
      </w:r>
      <w:r>
        <w:rPr>
          <w:b/>
        </w:rPr>
        <w:t xml:space="preserve">  в м. Новий Розділ.</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F2783A" w:rsidTr="00F2783A">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lang w:eastAsia="en-US"/>
              </w:rPr>
            </w:pPr>
            <w:r>
              <w:rPr>
                <w:b/>
                <w:lang w:eastAsia="en-US"/>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en-US"/>
              </w:rPr>
            </w:pPr>
            <w:r>
              <w:rPr>
                <w:b/>
                <w:lang w:eastAsia="en-US"/>
              </w:rPr>
              <w:t>2016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en-US"/>
              </w:rPr>
            </w:pPr>
            <w:r>
              <w:rPr>
                <w:b/>
                <w:lang w:eastAsia="en-US"/>
              </w:rPr>
              <w:t>2017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en-US"/>
              </w:rPr>
            </w:pPr>
            <w:r>
              <w:rPr>
                <w:b/>
                <w:lang w:eastAsia="en-US"/>
              </w:rPr>
              <w:t>2018рік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lang w:eastAsia="en-US"/>
              </w:rPr>
            </w:pPr>
            <w:r>
              <w:rPr>
                <w:b/>
                <w:lang w:eastAsia="en-US"/>
              </w:rPr>
              <w:t>Усього витрат на виконання програми</w:t>
            </w:r>
          </w:p>
        </w:tc>
      </w:tr>
      <w:tr w:rsidR="00F2783A" w:rsidTr="00F2783A">
        <w:tc>
          <w:tcPr>
            <w:tcW w:w="53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en-US"/>
              </w:rPr>
            </w:pPr>
            <w:r>
              <w:rPr>
                <w:b/>
                <w:lang w:eastAsia="en-US"/>
              </w:rPr>
              <w:t>Усього,</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en-US"/>
              </w:rPr>
            </w:pPr>
            <w:r>
              <w:rPr>
                <w:lang w:eastAsia="en-US"/>
              </w:rPr>
              <w:t>1 023 316 грн.</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en-US"/>
              </w:rPr>
            </w:pPr>
            <w:r>
              <w:rPr>
                <w:lang w:eastAsia="en-US"/>
              </w:rPr>
              <w:t>1 023 316 грн.</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en-US"/>
              </w:rPr>
            </w:pPr>
            <w:r>
              <w:rPr>
                <w:lang w:eastAsia="en-US"/>
              </w:rPr>
              <w:t>768 112  грн.</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tabs>
                <w:tab w:val="left" w:pos="450"/>
              </w:tabs>
              <w:autoSpaceDE w:val="0"/>
              <w:autoSpaceDN w:val="0"/>
              <w:adjustRightInd w:val="0"/>
              <w:spacing w:line="276" w:lineRule="auto"/>
              <w:rPr>
                <w:lang w:eastAsia="en-US"/>
              </w:rPr>
            </w:pPr>
            <w:r>
              <w:rPr>
                <w:lang w:eastAsia="en-US"/>
              </w:rPr>
              <w:tab/>
              <w:t>2 814 744 грн.</w:t>
            </w:r>
          </w:p>
        </w:tc>
      </w:tr>
      <w:tr w:rsidR="00F2783A" w:rsidTr="00F2783A">
        <w:tc>
          <w:tcPr>
            <w:tcW w:w="53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en-US"/>
              </w:rPr>
            </w:pPr>
            <w:r>
              <w:rPr>
                <w:b/>
                <w:lang w:eastAsia="en-US"/>
              </w:rPr>
              <w:t>у тому числі</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en-US"/>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en-US"/>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en-US"/>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en-US"/>
              </w:rPr>
            </w:pPr>
          </w:p>
        </w:tc>
      </w:tr>
      <w:tr w:rsidR="00F2783A" w:rsidTr="00F2783A">
        <w:tc>
          <w:tcPr>
            <w:tcW w:w="53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en-US"/>
              </w:rPr>
            </w:pPr>
            <w:r>
              <w:rPr>
                <w:b/>
                <w:lang w:eastAsia="en-US"/>
              </w:rPr>
              <w:t>обласний бюджет</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en-US"/>
              </w:rPr>
            </w:pPr>
            <w:r>
              <w:rPr>
                <w:lang w:eastAsia="en-US"/>
              </w:rPr>
              <w:t>600 480</w:t>
            </w:r>
            <w:r>
              <w:rPr>
                <w:b/>
                <w:lang w:eastAsia="en-US"/>
              </w:rPr>
              <w:t xml:space="preserve"> </w:t>
            </w:r>
            <w:r>
              <w:rPr>
                <w:lang w:eastAsia="en-US"/>
              </w:rPr>
              <w:t>грн.</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en-US"/>
              </w:rPr>
            </w:pPr>
            <w:r>
              <w:rPr>
                <w:lang w:eastAsia="en-US"/>
              </w:rPr>
              <w:t>600 480</w:t>
            </w:r>
            <w:r>
              <w:rPr>
                <w:b/>
                <w:lang w:eastAsia="en-US"/>
              </w:rPr>
              <w:t xml:space="preserve"> </w:t>
            </w:r>
            <w:r>
              <w:rPr>
                <w:lang w:eastAsia="en-US"/>
              </w:rPr>
              <w:t>грн.</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en-US"/>
              </w:rPr>
            </w:pPr>
            <w:r>
              <w:rPr>
                <w:lang w:eastAsia="en-US"/>
              </w:rPr>
              <w:t>450 360</w:t>
            </w:r>
            <w:r>
              <w:rPr>
                <w:b/>
                <w:lang w:eastAsia="en-US"/>
              </w:rPr>
              <w:t xml:space="preserve"> </w:t>
            </w:r>
            <w:r>
              <w:rPr>
                <w:lang w:eastAsia="en-US"/>
              </w:rPr>
              <w:t>грн.</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en-US"/>
              </w:rPr>
            </w:pPr>
            <w:r>
              <w:rPr>
                <w:lang w:eastAsia="en-US"/>
              </w:rPr>
              <w:t>1 651 320 грн.</w:t>
            </w:r>
          </w:p>
        </w:tc>
      </w:tr>
      <w:tr w:rsidR="00F2783A" w:rsidTr="00F2783A">
        <w:tc>
          <w:tcPr>
            <w:tcW w:w="53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en-US"/>
              </w:rPr>
            </w:pPr>
            <w:r>
              <w:rPr>
                <w:b/>
                <w:lang w:eastAsia="en-US"/>
              </w:rPr>
              <w:t xml:space="preserve">районні, </w:t>
            </w:r>
            <w:r>
              <w:rPr>
                <w:b/>
                <w:u w:val="single"/>
                <w:lang w:eastAsia="en-US"/>
              </w:rPr>
              <w:t>міські</w:t>
            </w:r>
            <w:r>
              <w:rPr>
                <w:b/>
                <w:lang w:eastAsia="en-US"/>
              </w:rPr>
              <w:t xml:space="preserve">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en-US"/>
              </w:rPr>
            </w:pPr>
            <w:r>
              <w:rPr>
                <w:lang w:eastAsia="en-US"/>
              </w:rPr>
              <w:t>422 836 грн.</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en-US"/>
              </w:rPr>
            </w:pPr>
            <w:r>
              <w:rPr>
                <w:lang w:eastAsia="en-US"/>
              </w:rPr>
              <w:t>422 836 грн.</w:t>
            </w:r>
          </w:p>
        </w:tc>
        <w:tc>
          <w:tcPr>
            <w:tcW w:w="169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en-US"/>
              </w:rPr>
            </w:pPr>
            <w:r>
              <w:rPr>
                <w:lang w:eastAsia="en-US"/>
              </w:rPr>
              <w:t>317 752</w:t>
            </w:r>
            <w:r>
              <w:rPr>
                <w:b/>
                <w:lang w:eastAsia="en-US"/>
              </w:rPr>
              <w:t xml:space="preserve"> </w:t>
            </w:r>
            <w:r>
              <w:rPr>
                <w:lang w:eastAsia="en-US"/>
              </w:rPr>
              <w:t>грн.</w:t>
            </w:r>
          </w:p>
        </w:tc>
        <w:tc>
          <w:tcPr>
            <w:tcW w:w="247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lang w:eastAsia="en-US"/>
              </w:rPr>
            </w:pPr>
            <w:r>
              <w:rPr>
                <w:lang w:eastAsia="en-US"/>
              </w:rPr>
              <w:t>1 163 424 грн.</w:t>
            </w:r>
          </w:p>
        </w:tc>
      </w:tr>
      <w:tr w:rsidR="00F2783A" w:rsidTr="00F2783A">
        <w:tc>
          <w:tcPr>
            <w:tcW w:w="53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lang w:eastAsia="en-US"/>
              </w:rPr>
            </w:pPr>
            <w:r>
              <w:rPr>
                <w:b/>
                <w:lang w:eastAsia="en-US"/>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en-US"/>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en-US"/>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en-US"/>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en-US"/>
              </w:rPr>
            </w:pPr>
          </w:p>
        </w:tc>
      </w:tr>
      <w:tr w:rsidR="00F2783A" w:rsidTr="00F2783A">
        <w:tc>
          <w:tcPr>
            <w:tcW w:w="536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lang w:eastAsia="en-US"/>
              </w:rPr>
            </w:pPr>
            <w:r>
              <w:rPr>
                <w:b/>
                <w:lang w:eastAsia="en-US"/>
              </w:rPr>
              <w:t>кошти державного бюджету</w:t>
            </w: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en-US"/>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en-US"/>
              </w:rPr>
            </w:pPr>
          </w:p>
        </w:tc>
        <w:tc>
          <w:tcPr>
            <w:tcW w:w="169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en-US"/>
              </w:rPr>
            </w:pPr>
          </w:p>
        </w:tc>
        <w:tc>
          <w:tcPr>
            <w:tcW w:w="2470"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lang w:eastAsia="en-US"/>
              </w:rPr>
            </w:pPr>
          </w:p>
        </w:tc>
      </w:tr>
    </w:tbl>
    <w:p w:rsidR="00F2783A" w:rsidRDefault="00F2783A" w:rsidP="00F2783A">
      <w:pPr>
        <w:tabs>
          <w:tab w:val="left" w:pos="708"/>
        </w:tabs>
        <w:jc w:val="both"/>
        <w:rPr>
          <w:b/>
        </w:rPr>
      </w:pPr>
    </w:p>
    <w:p w:rsidR="00F2783A" w:rsidRDefault="00F2783A" w:rsidP="00F2783A">
      <w:pPr>
        <w:tabs>
          <w:tab w:val="left" w:pos="708"/>
        </w:tabs>
        <w:jc w:val="both"/>
        <w:rPr>
          <w:b/>
        </w:rPr>
      </w:pPr>
    </w:p>
    <w:p w:rsidR="00F2783A" w:rsidRDefault="00F2783A" w:rsidP="00F2783A">
      <w:pPr>
        <w:tabs>
          <w:tab w:val="left" w:pos="708"/>
        </w:tabs>
        <w:rPr>
          <w:b/>
        </w:rPr>
      </w:pPr>
      <w:r>
        <w:rPr>
          <w:b/>
        </w:rPr>
        <w:t>Керуючий справами виконавчого комітету                                              ________________                              Мельніков А.В.</w:t>
      </w:r>
    </w:p>
    <w:p w:rsidR="00F2783A" w:rsidRDefault="00F2783A" w:rsidP="00F2783A">
      <w:pPr>
        <w:tabs>
          <w:tab w:val="left" w:pos="708"/>
        </w:tabs>
        <w:rPr>
          <w:b/>
        </w:rPr>
      </w:pPr>
    </w:p>
    <w:p w:rsidR="00F2783A" w:rsidRDefault="00F2783A" w:rsidP="00F2783A">
      <w:pPr>
        <w:tabs>
          <w:tab w:val="left" w:pos="708"/>
        </w:tabs>
        <w:rPr>
          <w:b/>
        </w:rPr>
      </w:pPr>
      <w:r>
        <w:rPr>
          <w:b/>
        </w:rPr>
        <w:t>Секретар  міської ради                                                                                   ________________                              Кравець І.Д.</w:t>
      </w:r>
    </w:p>
    <w:p w:rsidR="00F2783A" w:rsidRDefault="00F2783A" w:rsidP="00F2783A">
      <w:pPr>
        <w:tabs>
          <w:tab w:val="left" w:pos="708"/>
        </w:tabs>
        <w:rPr>
          <w:b/>
        </w:rPr>
        <w:sectPr w:rsidR="00F2783A">
          <w:pgSz w:w="16838" w:h="11906" w:orient="landscape"/>
          <w:pgMar w:top="284" w:right="851" w:bottom="142" w:left="851" w:header="709" w:footer="709" w:gutter="0"/>
          <w:cols w:space="720"/>
        </w:sectPr>
      </w:pPr>
    </w:p>
    <w:p w:rsidR="00F2783A" w:rsidRDefault="00F2783A" w:rsidP="00F2783A">
      <w:pPr>
        <w:tabs>
          <w:tab w:val="left" w:pos="708"/>
        </w:tabs>
        <w:ind w:left="142" w:firstLine="567"/>
        <w:jc w:val="both"/>
        <w:rPr>
          <w:b/>
        </w:rPr>
      </w:pPr>
      <w:r>
        <w:rPr>
          <w:b/>
        </w:rPr>
        <w:lastRenderedPageBreak/>
        <w:t>Напрямки діяльності програми та очікуванні результати.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252"/>
        <w:gridCol w:w="4644"/>
      </w:tblGrid>
      <w:tr w:rsidR="00F2783A" w:rsidTr="00F2783A">
        <w:tc>
          <w:tcPr>
            <w:tcW w:w="95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center"/>
              <w:rPr>
                <w:b/>
                <w:lang w:eastAsia="en-US"/>
              </w:rPr>
            </w:pPr>
            <w:r>
              <w:rPr>
                <w:b/>
                <w:lang w:eastAsia="en-US"/>
              </w:rPr>
              <w:t>№ з/п</w:t>
            </w:r>
          </w:p>
        </w:tc>
        <w:tc>
          <w:tcPr>
            <w:tcW w:w="425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center"/>
              <w:rPr>
                <w:b/>
                <w:lang w:eastAsia="en-US"/>
              </w:rPr>
            </w:pPr>
            <w:r>
              <w:rPr>
                <w:b/>
                <w:lang w:eastAsia="en-US"/>
              </w:rPr>
              <w:t>Назва напряму діяльності</w:t>
            </w:r>
          </w:p>
          <w:p w:rsidR="00F2783A" w:rsidRDefault="00F2783A">
            <w:pPr>
              <w:spacing w:line="276" w:lineRule="auto"/>
              <w:ind w:left="142" w:firstLine="567"/>
              <w:jc w:val="center"/>
              <w:rPr>
                <w:b/>
                <w:lang w:eastAsia="en-US"/>
              </w:rPr>
            </w:pPr>
            <w:r>
              <w:rPr>
                <w:b/>
                <w:lang w:eastAsia="en-US"/>
              </w:rPr>
              <w:t>(пріоритетні завдання)</w:t>
            </w:r>
          </w:p>
        </w:tc>
        <w:tc>
          <w:tcPr>
            <w:tcW w:w="464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center"/>
              <w:rPr>
                <w:b/>
                <w:lang w:eastAsia="en-US"/>
              </w:rPr>
            </w:pPr>
            <w:r>
              <w:rPr>
                <w:b/>
                <w:lang w:eastAsia="en-US"/>
              </w:rPr>
              <w:t>Очікуваний результат</w:t>
            </w:r>
          </w:p>
        </w:tc>
      </w:tr>
      <w:tr w:rsidR="00F2783A" w:rsidTr="00F2783A">
        <w:tc>
          <w:tcPr>
            <w:tcW w:w="95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center"/>
              <w:rPr>
                <w:lang w:eastAsia="en-US"/>
              </w:rPr>
            </w:pPr>
            <w:r>
              <w:rPr>
                <w:lang w:eastAsia="en-US"/>
              </w:rPr>
              <w:t>1</w:t>
            </w:r>
          </w:p>
        </w:tc>
        <w:tc>
          <w:tcPr>
            <w:tcW w:w="425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center"/>
              <w:rPr>
                <w:lang w:eastAsia="en-US"/>
              </w:rPr>
            </w:pPr>
            <w:r>
              <w:rPr>
                <w:lang w:eastAsia="en-US"/>
              </w:rPr>
              <w:t>2</w:t>
            </w:r>
          </w:p>
        </w:tc>
        <w:tc>
          <w:tcPr>
            <w:tcW w:w="464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center"/>
              <w:rPr>
                <w:lang w:eastAsia="en-US"/>
              </w:rPr>
            </w:pPr>
            <w:r>
              <w:rPr>
                <w:lang w:eastAsia="en-US"/>
              </w:rPr>
              <w:t>3</w:t>
            </w:r>
          </w:p>
        </w:tc>
      </w:tr>
      <w:tr w:rsidR="00F2783A" w:rsidTr="00F2783A">
        <w:tc>
          <w:tcPr>
            <w:tcW w:w="95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both"/>
              <w:rPr>
                <w:lang w:eastAsia="en-US"/>
              </w:rPr>
            </w:pPr>
            <w:r>
              <w:rPr>
                <w:lang w:eastAsia="en-US"/>
              </w:rPr>
              <w:t>1</w:t>
            </w:r>
          </w:p>
        </w:tc>
        <w:tc>
          <w:tcPr>
            <w:tcW w:w="425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both"/>
              <w:rPr>
                <w:lang w:eastAsia="en-US"/>
              </w:rPr>
            </w:pPr>
            <w:r>
              <w:rPr>
                <w:lang w:eastAsia="en-US"/>
              </w:rPr>
              <w:t>Ведення обліку нерухомого майна, право власності на яке мають діти-сироти та діти, позбавлені батьківського піклування</w:t>
            </w:r>
          </w:p>
        </w:tc>
        <w:tc>
          <w:tcPr>
            <w:tcW w:w="464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both"/>
              <w:rPr>
                <w:lang w:eastAsia="en-US"/>
              </w:rPr>
            </w:pPr>
            <w:r>
              <w:rPr>
                <w:lang w:eastAsia="en-US"/>
              </w:rPr>
              <w:t>Збереження житла, що є власністю дітей-сиріт та дітей, позбавлених батьківського піклування</w:t>
            </w:r>
          </w:p>
        </w:tc>
      </w:tr>
      <w:tr w:rsidR="00F2783A" w:rsidTr="00F2783A">
        <w:tc>
          <w:tcPr>
            <w:tcW w:w="95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both"/>
              <w:rPr>
                <w:lang w:eastAsia="en-US"/>
              </w:rPr>
            </w:pPr>
            <w:r>
              <w:rPr>
                <w:lang w:eastAsia="en-US"/>
              </w:rPr>
              <w:t>2</w:t>
            </w:r>
          </w:p>
        </w:tc>
        <w:tc>
          <w:tcPr>
            <w:tcW w:w="425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both"/>
              <w:rPr>
                <w:lang w:eastAsia="en-US"/>
              </w:rPr>
            </w:pPr>
            <w:r>
              <w:rPr>
                <w:lang w:eastAsia="en-US"/>
              </w:rPr>
              <w:t>Упорядкування житла, що знаходиться у власності дітей-сиріт та дітей, позбавлених батьківського піклування</w:t>
            </w:r>
          </w:p>
        </w:tc>
        <w:tc>
          <w:tcPr>
            <w:tcW w:w="464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both"/>
              <w:rPr>
                <w:lang w:eastAsia="en-US"/>
              </w:rPr>
            </w:pPr>
            <w:r>
              <w:rPr>
                <w:lang w:eastAsia="en-US"/>
              </w:rPr>
              <w:t>Збереження в належному стані житла, до якого будуть повертатись діти-сироти та діти, позбавлені батьківського піклування, після завершення перебування у відповідних закладах для таких дітей, дитячому будинку сімейного типу, прийомній сім’ї або після завершення терміну піклування над такими дітьми (за потребою).</w:t>
            </w:r>
          </w:p>
        </w:tc>
      </w:tr>
      <w:tr w:rsidR="00F2783A" w:rsidTr="00F2783A">
        <w:tc>
          <w:tcPr>
            <w:tcW w:w="95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both"/>
              <w:rPr>
                <w:lang w:eastAsia="en-US"/>
              </w:rPr>
            </w:pPr>
            <w:r>
              <w:rPr>
                <w:lang w:eastAsia="en-US"/>
              </w:rPr>
              <w:t>3</w:t>
            </w:r>
          </w:p>
        </w:tc>
        <w:tc>
          <w:tcPr>
            <w:tcW w:w="425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both"/>
              <w:rPr>
                <w:lang w:eastAsia="en-US"/>
              </w:rPr>
            </w:pPr>
            <w:r>
              <w:rPr>
                <w:lang w:eastAsia="en-US"/>
              </w:rPr>
              <w:t>Вивчення потреб у забезпеченні дітей-сиріт та дітей, позбавлених батьківського піклування, та осіб з їх числа упорядкованим соціальним житлом</w:t>
            </w:r>
          </w:p>
        </w:tc>
        <w:tc>
          <w:tcPr>
            <w:tcW w:w="464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both"/>
              <w:rPr>
                <w:lang w:eastAsia="en-US"/>
              </w:rPr>
            </w:pPr>
            <w:r>
              <w:rPr>
                <w:lang w:eastAsia="en-US"/>
              </w:rPr>
              <w:t>Визначення потреб у забезпеченні соціальним житлом дітей-сиріт та дітей, позбавлених батьківського піклування, та осіб з їх числа, формування бюджетних намірів для вирішення цього питання</w:t>
            </w:r>
          </w:p>
        </w:tc>
      </w:tr>
      <w:tr w:rsidR="00F2783A" w:rsidTr="00F2783A">
        <w:tc>
          <w:tcPr>
            <w:tcW w:w="95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both"/>
              <w:rPr>
                <w:lang w:eastAsia="en-US"/>
              </w:rPr>
            </w:pPr>
            <w:r>
              <w:rPr>
                <w:lang w:eastAsia="en-US"/>
              </w:rPr>
              <w:t>4</w:t>
            </w:r>
          </w:p>
        </w:tc>
        <w:tc>
          <w:tcPr>
            <w:tcW w:w="425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both"/>
              <w:rPr>
                <w:lang w:eastAsia="en-US"/>
              </w:rPr>
            </w:pPr>
            <w:r>
              <w:rPr>
                <w:lang w:eastAsia="en-US"/>
              </w:rPr>
              <w:t>Ведення обліку дітей-сиріт та дітей, позбавлених батьківського піклування, та осіб з їх числа, які мають право на отримання житла із житлового фонду соціального призначення</w:t>
            </w:r>
          </w:p>
        </w:tc>
        <w:tc>
          <w:tcPr>
            <w:tcW w:w="464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both"/>
              <w:rPr>
                <w:lang w:eastAsia="en-US"/>
              </w:rPr>
            </w:pPr>
            <w:r>
              <w:rPr>
                <w:lang w:eastAsia="en-US"/>
              </w:rPr>
              <w:t>Вирішення питання про взяття дітей-сиріт та дітей,позбавлених батьківського піклування, у яких відсутнє житло, або якщо повернення до нього неможливе, на облік громадян, які мають право на отримання соціального житла</w:t>
            </w:r>
          </w:p>
        </w:tc>
      </w:tr>
      <w:tr w:rsidR="00F2783A" w:rsidTr="00F2783A">
        <w:tc>
          <w:tcPr>
            <w:tcW w:w="95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both"/>
              <w:rPr>
                <w:lang w:eastAsia="en-US"/>
              </w:rPr>
            </w:pPr>
            <w:r>
              <w:rPr>
                <w:lang w:eastAsia="en-US"/>
              </w:rPr>
              <w:t>5</w:t>
            </w:r>
          </w:p>
        </w:tc>
        <w:tc>
          <w:tcPr>
            <w:tcW w:w="425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both"/>
              <w:rPr>
                <w:lang w:eastAsia="en-US"/>
              </w:rPr>
            </w:pPr>
            <w:r>
              <w:rPr>
                <w:lang w:eastAsia="en-US"/>
              </w:rPr>
              <w:t>Формування житлового фонду соціального призначення для забезпечення потреб дітей-сиріт та дітей, позбавлених батьківського піклування, та осіб з їх числа</w:t>
            </w:r>
          </w:p>
        </w:tc>
        <w:tc>
          <w:tcPr>
            <w:tcW w:w="464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both"/>
              <w:rPr>
                <w:lang w:eastAsia="en-US"/>
              </w:rPr>
            </w:pPr>
            <w:r>
              <w:rPr>
                <w:lang w:eastAsia="en-US"/>
              </w:rPr>
              <w:t>Передача в комунальну власність житла, вилученого на підставі судових рішень або визнаного в установленому законом порядку безхазяйним або відумерлим</w:t>
            </w:r>
          </w:p>
        </w:tc>
      </w:tr>
      <w:tr w:rsidR="00F2783A" w:rsidTr="00F2783A">
        <w:tc>
          <w:tcPr>
            <w:tcW w:w="959"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both"/>
              <w:rPr>
                <w:lang w:eastAsia="en-US"/>
              </w:rPr>
            </w:pPr>
            <w:r>
              <w:rPr>
                <w:lang w:eastAsia="en-US"/>
              </w:rPr>
              <w:t>6</w:t>
            </w:r>
          </w:p>
        </w:tc>
        <w:tc>
          <w:tcPr>
            <w:tcW w:w="4252"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both"/>
              <w:rPr>
                <w:lang w:eastAsia="en-US"/>
              </w:rPr>
            </w:pPr>
            <w:r>
              <w:rPr>
                <w:lang w:eastAsia="en-US"/>
              </w:rPr>
              <w:t>Захист житлових та майнових прав дітей-сиріт та дітей, позбавлених батьківського піклування</w:t>
            </w:r>
          </w:p>
        </w:tc>
        <w:tc>
          <w:tcPr>
            <w:tcW w:w="4644" w:type="dxa"/>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ind w:left="142" w:firstLine="567"/>
              <w:jc w:val="both"/>
              <w:rPr>
                <w:lang w:eastAsia="en-US"/>
              </w:rPr>
            </w:pPr>
            <w:r>
              <w:rPr>
                <w:lang w:eastAsia="en-US"/>
              </w:rPr>
              <w:t>Запобігання незаконному відчуженню житла, право власності чи право користування яким мають діти-сироти чи діти, позбавлені батьківського піклування</w:t>
            </w:r>
          </w:p>
        </w:tc>
      </w:tr>
    </w:tbl>
    <w:p w:rsidR="00F2783A" w:rsidRDefault="00F2783A" w:rsidP="00F2783A">
      <w:pPr>
        <w:tabs>
          <w:tab w:val="left" w:pos="708"/>
        </w:tabs>
        <w:ind w:left="142" w:firstLine="567"/>
        <w:jc w:val="both"/>
      </w:pPr>
      <w:r>
        <w:t xml:space="preserve">Виконання Програми дасть можливість: </w:t>
      </w:r>
    </w:p>
    <w:p w:rsidR="00F2783A" w:rsidRDefault="00F2783A" w:rsidP="00F2783A">
      <w:pPr>
        <w:tabs>
          <w:tab w:val="left" w:pos="708"/>
        </w:tabs>
        <w:ind w:left="142" w:firstLine="567"/>
        <w:jc w:val="both"/>
      </w:pPr>
      <w:r>
        <w:t xml:space="preserve">реалізувати право дітей на захист житлових та майнових прав, забезпечити збереження майна, яке належить дітям-сиротам та дітям, позбавленим батьківського піклування; </w:t>
      </w:r>
    </w:p>
    <w:p w:rsidR="00F2783A" w:rsidRDefault="00F2783A" w:rsidP="00F2783A">
      <w:pPr>
        <w:tabs>
          <w:tab w:val="left" w:pos="708"/>
        </w:tabs>
        <w:ind w:left="142" w:firstLine="567"/>
        <w:jc w:val="both"/>
      </w:pPr>
      <w:r>
        <w:t>активізувати роботу органів опіки та піклування щодо захисту житлових та майнових прав дітей-сиріт та дітей, позбавлених батьківського піклування, забезпечити  постановку на квартирний облік дітей-сиріт та дітей, позбавлених батьківського піклування, відповідно до чинного законодавства;</w:t>
      </w:r>
    </w:p>
    <w:p w:rsidR="00F2783A" w:rsidRDefault="00F2783A" w:rsidP="00F2783A">
      <w:pPr>
        <w:tabs>
          <w:tab w:val="left" w:pos="708"/>
        </w:tabs>
        <w:ind w:left="142" w:firstLine="567"/>
        <w:jc w:val="both"/>
      </w:pPr>
      <w:r>
        <w:lastRenderedPageBreak/>
        <w:t>сформувати персоніфікований реєстр житла та нерухомого майна, яке належить дітям-сиротам та дітям, позбавленим батьківського піклування;</w:t>
      </w:r>
    </w:p>
    <w:p w:rsidR="00F2783A" w:rsidRDefault="00F2783A" w:rsidP="00F2783A">
      <w:pPr>
        <w:tabs>
          <w:tab w:val="left" w:pos="708"/>
        </w:tabs>
        <w:ind w:left="142" w:firstLine="567"/>
        <w:jc w:val="both"/>
      </w:pPr>
      <w:r>
        <w:t xml:space="preserve">сприяти виготовленню правовстановлюючих документів на житло та майно, право власності на яке мають діти-сироти та діти, позбавлені батьківського піклування, які перебувають в інтернатних закладах; </w:t>
      </w:r>
    </w:p>
    <w:p w:rsidR="00F2783A" w:rsidRDefault="00F2783A" w:rsidP="00F2783A">
      <w:pPr>
        <w:tabs>
          <w:tab w:val="left" w:pos="708"/>
        </w:tabs>
        <w:ind w:left="142" w:firstLine="567"/>
        <w:jc w:val="both"/>
      </w:pPr>
      <w:r>
        <w:t>вивчити технічний стан житлових приміщень,що знаходяться у власності дітей-сиріт та дітей, позбавлених батьківського піклування;</w:t>
      </w:r>
    </w:p>
    <w:p w:rsidR="00F2783A" w:rsidRDefault="00F2783A" w:rsidP="00F2783A">
      <w:pPr>
        <w:tabs>
          <w:tab w:val="left" w:pos="708"/>
        </w:tabs>
        <w:ind w:left="142" w:firstLine="567"/>
        <w:jc w:val="both"/>
      </w:pPr>
      <w:r>
        <w:t>сприяти впорядкуванню житла, що знаходиться у власності дітей-сиріт та дітей, позбавлених батьківського піклування.</w:t>
      </w:r>
    </w:p>
    <w:p w:rsidR="00F2783A" w:rsidRDefault="00F2783A" w:rsidP="00F2783A">
      <w:pPr>
        <w:pStyle w:val="a6"/>
        <w:tabs>
          <w:tab w:val="left" w:pos="708"/>
        </w:tabs>
        <w:ind w:left="142" w:firstLine="567"/>
        <w:rPr>
          <w:b/>
          <w:color w:val="000000"/>
          <w:u w:val="single"/>
          <w:lang w:eastAsia="uk-UA"/>
        </w:rPr>
      </w:pPr>
      <w:r>
        <w:rPr>
          <w:b/>
          <w:u w:val="single"/>
        </w:rPr>
        <w:t xml:space="preserve">6. </w:t>
      </w:r>
      <w:r>
        <w:rPr>
          <w:rStyle w:val="a7"/>
          <w:u w:val="single"/>
        </w:rPr>
        <w:t>Обґрунтування  шляхів і засобів реалізації положень програми,</w:t>
      </w:r>
      <w:r>
        <w:rPr>
          <w:color w:val="000000"/>
          <w:u w:val="single"/>
          <w:lang w:eastAsia="uk-UA"/>
        </w:rPr>
        <w:t xml:space="preserve"> </w:t>
      </w:r>
      <w:r>
        <w:rPr>
          <w:b/>
          <w:color w:val="000000"/>
          <w:u w:val="single"/>
          <w:lang w:eastAsia="uk-UA"/>
        </w:rPr>
        <w:t>обсягів та джерел фінансування, строки виконання завдань.</w:t>
      </w:r>
    </w:p>
    <w:p w:rsidR="00F2783A" w:rsidRDefault="00F2783A" w:rsidP="00F2783A">
      <w:pPr>
        <w:tabs>
          <w:tab w:val="left" w:pos="708"/>
        </w:tabs>
        <w:ind w:left="142" w:firstLine="567"/>
        <w:jc w:val="both"/>
        <w:rPr>
          <w:b/>
        </w:rPr>
      </w:pPr>
    </w:p>
    <w:p w:rsidR="00F2783A" w:rsidRDefault="00F2783A" w:rsidP="00F2783A">
      <w:pPr>
        <w:tabs>
          <w:tab w:val="left" w:pos="708"/>
        </w:tabs>
        <w:ind w:left="142" w:firstLine="567"/>
        <w:jc w:val="both"/>
      </w:pPr>
      <w:r>
        <w:t xml:space="preserve">         Шляхи і засоби реалізації положень Програми:</w:t>
      </w:r>
    </w:p>
    <w:p w:rsidR="00F2783A" w:rsidRDefault="00F2783A" w:rsidP="00F2783A">
      <w:pPr>
        <w:tabs>
          <w:tab w:val="left" w:pos="708"/>
        </w:tabs>
        <w:ind w:left="142" w:firstLine="567"/>
        <w:jc w:val="both"/>
      </w:pPr>
      <w:r>
        <w:t xml:space="preserve">         - ведення обліку нерухомого майна, право власності на яке мають діти-сироти та діти, позбавлені батьківського піклування;</w:t>
      </w:r>
    </w:p>
    <w:p w:rsidR="00F2783A" w:rsidRDefault="00F2783A" w:rsidP="00F2783A">
      <w:pPr>
        <w:tabs>
          <w:tab w:val="left" w:pos="708"/>
        </w:tabs>
        <w:ind w:left="142" w:firstLine="567"/>
        <w:jc w:val="both"/>
      </w:pPr>
      <w:r>
        <w:t xml:space="preserve">         - вивчення потреб у забезпеченні дітей-сиріт та дітей, позбавлених батьківського піклування, та осіб з їх числа упорядкованим соціальним житлом та ведення відповідного обліку;</w:t>
      </w:r>
    </w:p>
    <w:p w:rsidR="00F2783A" w:rsidRDefault="00F2783A" w:rsidP="00F2783A">
      <w:pPr>
        <w:tabs>
          <w:tab w:val="left" w:pos="708"/>
        </w:tabs>
        <w:ind w:left="142" w:firstLine="567"/>
        <w:jc w:val="both"/>
      </w:pPr>
      <w:r>
        <w:t xml:space="preserve">         - вирішення питання про взяття дітей-сиріт та дітей, позбавлених батьківського піклування, у яких відсутнє житло, на облік громадян, які мають право на отримання соціального житла;  </w:t>
      </w:r>
    </w:p>
    <w:p w:rsidR="00F2783A" w:rsidRDefault="00F2783A" w:rsidP="00F2783A">
      <w:pPr>
        <w:tabs>
          <w:tab w:val="left" w:pos="708"/>
        </w:tabs>
        <w:ind w:left="142" w:firstLine="567"/>
        <w:jc w:val="both"/>
      </w:pPr>
      <w:r>
        <w:t xml:space="preserve">         - формування органом місцевого самоврядування житлового фонду для забезпечення потреб дітей-сиріт та дітей,  позбавлених батьківського піклування, та осіб з їх числа.</w:t>
      </w:r>
    </w:p>
    <w:p w:rsidR="00F2783A" w:rsidRDefault="00F2783A" w:rsidP="00F2783A">
      <w:pPr>
        <w:tabs>
          <w:tab w:val="left" w:pos="708"/>
        </w:tabs>
        <w:ind w:left="142" w:firstLine="567"/>
        <w:jc w:val="both"/>
      </w:pPr>
      <w:r>
        <w:t xml:space="preserve">Фінансове забезпечення Програми здійснюється за рахунок </w:t>
      </w:r>
      <w:r>
        <w:rPr>
          <w:b/>
        </w:rPr>
        <w:t>коштів</w:t>
      </w:r>
      <w:r>
        <w:t xml:space="preserve"> державного та місцевого бюджету, можуть також залучатись кошти з інших джерел відповідно до чинного законодавства. Обсяг фінансування може уточнюватись щороку, виходячи з можливостей місцевого бюджету. </w:t>
      </w:r>
    </w:p>
    <w:p w:rsidR="00F2783A" w:rsidRDefault="00F2783A" w:rsidP="00F2783A">
      <w:pPr>
        <w:tabs>
          <w:tab w:val="left" w:pos="708"/>
        </w:tabs>
        <w:ind w:left="142" w:firstLine="567"/>
        <w:jc w:val="both"/>
        <w:rPr>
          <w:szCs w:val="28"/>
        </w:rPr>
      </w:pPr>
      <w:r>
        <w:rPr>
          <w:szCs w:val="28"/>
        </w:rPr>
        <w:t xml:space="preserve">Реалізація Програми пропонується шляхом забезпечення </w:t>
      </w:r>
      <w:r>
        <w:t xml:space="preserve">житлом </w:t>
      </w:r>
      <w:r>
        <w:br/>
        <w:t>дітей-сиріт та дітей, позбавлених батьківського піклування, за рахунок</w:t>
      </w:r>
      <w:r>
        <w:rPr>
          <w:szCs w:val="28"/>
        </w:rPr>
        <w:t xml:space="preserve"> добудови незавершених будівництвом житлових будинків з високим ступенем будівельної готовності, а також придбання житла у введених в експлуатацію багатоквартирних житлових будинках за рахунок коштів державного та місцевих бюджетів, нового будівництва (реконструкції). Станом на 01.01.2016 року забезпечення житлом потребують 3 дітей-сиріт та дітей позбавлених батьківського піклування та 8 осіб з їх числа.</w:t>
      </w:r>
    </w:p>
    <w:p w:rsidR="00F2783A" w:rsidRDefault="00F2783A" w:rsidP="00F2783A">
      <w:pPr>
        <w:tabs>
          <w:tab w:val="left" w:pos="708"/>
        </w:tabs>
        <w:ind w:left="142" w:firstLine="567"/>
        <w:jc w:val="both"/>
        <w:rPr>
          <w:szCs w:val="28"/>
        </w:rPr>
      </w:pPr>
      <w:r>
        <w:rPr>
          <w:szCs w:val="28"/>
        </w:rPr>
        <w:t>При цьому квартири, що підлягають добудові та викупу, повинні відповідати затвердженим нормам соціального житла щодо їх площі і планування, а також здаватися в експлуатацію з чистовим опорядженням.</w:t>
      </w:r>
    </w:p>
    <w:p w:rsidR="00F2783A" w:rsidRDefault="00F2783A" w:rsidP="00F2783A">
      <w:pPr>
        <w:tabs>
          <w:tab w:val="left" w:pos="708"/>
        </w:tabs>
        <w:ind w:left="142" w:firstLine="567"/>
        <w:jc w:val="both"/>
      </w:pPr>
      <w:r>
        <w:rPr>
          <w:b/>
        </w:rPr>
        <w:t xml:space="preserve"> </w:t>
      </w:r>
      <w:r>
        <w:t>Строк виконання Програми: 2016-2018 роки.</w:t>
      </w:r>
    </w:p>
    <w:p w:rsidR="00F2783A" w:rsidRDefault="00F2783A" w:rsidP="00F2783A">
      <w:pPr>
        <w:tabs>
          <w:tab w:val="left" w:pos="708"/>
        </w:tabs>
        <w:autoSpaceDE w:val="0"/>
        <w:autoSpaceDN w:val="0"/>
        <w:adjustRightInd w:val="0"/>
        <w:spacing w:line="228" w:lineRule="auto"/>
        <w:ind w:left="142" w:firstLine="567"/>
        <w:rPr>
          <w:b/>
          <w:color w:val="000000"/>
          <w:u w:val="single"/>
          <w:lang w:eastAsia="uk-UA"/>
        </w:rPr>
      </w:pPr>
      <w:r>
        <w:rPr>
          <w:color w:val="000000"/>
          <w:u w:val="single"/>
          <w:lang w:eastAsia="uk-UA"/>
        </w:rPr>
        <w:t xml:space="preserve"> </w:t>
      </w:r>
      <w:r>
        <w:rPr>
          <w:b/>
          <w:color w:val="000000"/>
          <w:u w:val="single"/>
          <w:lang w:eastAsia="uk-UA"/>
        </w:rPr>
        <w:t>7.Координація та контроль за ходом виконання програми здійснюється першим заступником міського голови та фінансовим управлінням  Новороздільської міської ради.</w:t>
      </w:r>
    </w:p>
    <w:p w:rsidR="00F2783A" w:rsidRDefault="00F2783A" w:rsidP="00F2783A">
      <w:pPr>
        <w:tabs>
          <w:tab w:val="left" w:pos="708"/>
        </w:tabs>
        <w:autoSpaceDE w:val="0"/>
        <w:autoSpaceDN w:val="0"/>
        <w:adjustRightInd w:val="0"/>
        <w:spacing w:line="228" w:lineRule="auto"/>
        <w:ind w:left="142" w:firstLine="567"/>
        <w:rPr>
          <w:color w:val="000000"/>
          <w:lang w:eastAsia="uk-UA"/>
        </w:rPr>
      </w:pPr>
      <w:r>
        <w:rPr>
          <w:color w:val="000000"/>
          <w:lang w:eastAsia="uk-UA"/>
        </w:rPr>
        <w:t xml:space="preserve"> Звіт про виконання програми подається на засідання виконавчого комітету Новороздільської міської ради та ради згідно з чинним законодавством України.</w:t>
      </w:r>
    </w:p>
    <w:p w:rsidR="00F2783A" w:rsidRDefault="00F2783A" w:rsidP="00F2783A">
      <w:pPr>
        <w:tabs>
          <w:tab w:val="left" w:pos="708"/>
        </w:tabs>
        <w:autoSpaceDE w:val="0"/>
        <w:autoSpaceDN w:val="0"/>
        <w:adjustRightInd w:val="0"/>
        <w:spacing w:line="228" w:lineRule="auto"/>
        <w:ind w:left="142" w:firstLine="567"/>
        <w:rPr>
          <w:color w:val="000000"/>
          <w:lang w:eastAsia="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tabs>
          <w:tab w:val="left" w:pos="708"/>
        </w:tabs>
        <w:autoSpaceDN w:val="0"/>
        <w:jc w:val="center"/>
        <w:rPr>
          <w:lang w:val="uk-UA"/>
        </w:rPr>
      </w:pP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ab/>
        <w:t>Додаток 22</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до рішення виконкому</w:t>
      </w:r>
    </w:p>
    <w:p w:rsidR="00F2783A" w:rsidRDefault="00F2783A" w:rsidP="00F2783A">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jc w:val="right"/>
        <w:textAlignment w:val="baseline"/>
        <w:rPr>
          <w:rFonts w:ascii="Times New Roman" w:hAnsi="Times New Roman" w:cs="Times New Roman"/>
          <w:bCs/>
          <w:iCs/>
          <w:lang w:val="uk-UA"/>
        </w:rPr>
      </w:pPr>
      <w:r>
        <w:rPr>
          <w:rFonts w:ascii="Times New Roman" w:hAnsi="Times New Roman" w:cs="Times New Roman"/>
          <w:bCs/>
          <w:iCs/>
          <w:lang w:val="uk-UA"/>
        </w:rPr>
        <w:t xml:space="preserve">№ </w:t>
      </w:r>
      <w:r w:rsidR="009D0B0C">
        <w:rPr>
          <w:rFonts w:ascii="Times New Roman" w:hAnsi="Times New Roman" w:cs="Times New Roman"/>
          <w:bCs/>
          <w:iCs/>
          <w:lang w:val="uk-UA"/>
        </w:rPr>
        <w:t>3</w:t>
      </w:r>
      <w:r>
        <w:rPr>
          <w:rFonts w:ascii="Times New Roman" w:hAnsi="Times New Roman" w:cs="Times New Roman"/>
          <w:bCs/>
          <w:iCs/>
          <w:lang w:val="uk-UA"/>
        </w:rPr>
        <w:t xml:space="preserve"> від 12.01.2016 року</w:t>
      </w:r>
    </w:p>
    <w:p w:rsidR="00F2783A" w:rsidRDefault="00F2783A" w:rsidP="00F2783A">
      <w:pPr>
        <w:tabs>
          <w:tab w:val="left" w:pos="708"/>
        </w:tabs>
        <w:rPr>
          <w:b/>
          <w:sz w:val="32"/>
          <w:szCs w:val="32"/>
          <w:lang w:val="uk-UA" w:eastAsia="uk-UA"/>
        </w:rPr>
      </w:pPr>
    </w:p>
    <w:p w:rsidR="00F2783A" w:rsidRDefault="00F2783A" w:rsidP="00F2783A">
      <w:pPr>
        <w:tabs>
          <w:tab w:val="left" w:pos="708"/>
        </w:tabs>
        <w:overflowPunct w:val="0"/>
        <w:autoSpaceDE w:val="0"/>
        <w:autoSpaceDN w:val="0"/>
        <w:adjustRightInd w:val="0"/>
        <w:jc w:val="right"/>
        <w:rPr>
          <w:w w:val="122"/>
          <w:lang w:val="uk-UA"/>
        </w:rPr>
      </w:pPr>
    </w:p>
    <w:p w:rsidR="00F2783A" w:rsidRDefault="00F2783A" w:rsidP="00F2783A">
      <w:pPr>
        <w:tabs>
          <w:tab w:val="left" w:pos="708"/>
        </w:tabs>
        <w:overflowPunct w:val="0"/>
        <w:autoSpaceDE w:val="0"/>
        <w:autoSpaceDN w:val="0"/>
        <w:adjustRightInd w:val="0"/>
        <w:jc w:val="right"/>
        <w:rPr>
          <w:w w:val="122"/>
        </w:rPr>
      </w:pPr>
    </w:p>
    <w:tbl>
      <w:tblPr>
        <w:tblW w:w="10188" w:type="dxa"/>
        <w:tblInd w:w="392" w:type="dxa"/>
        <w:tblLayout w:type="fixed"/>
        <w:tblLook w:val="01E0"/>
      </w:tblPr>
      <w:tblGrid>
        <w:gridCol w:w="4788"/>
        <w:gridCol w:w="5400"/>
      </w:tblGrid>
      <w:tr w:rsidR="00F2783A" w:rsidTr="00F2783A">
        <w:tc>
          <w:tcPr>
            <w:tcW w:w="4788" w:type="dxa"/>
          </w:tcPr>
          <w:p w:rsidR="00F2783A" w:rsidRDefault="00F2783A">
            <w:pPr>
              <w:shd w:val="clear" w:color="auto" w:fill="FFFFFF"/>
              <w:spacing w:line="276" w:lineRule="auto"/>
              <w:rPr>
                <w:rFonts w:eastAsia="MS Mincho"/>
                <w:b/>
                <w:lang w:eastAsia="uk-UA"/>
              </w:rPr>
            </w:pPr>
            <w:r>
              <w:rPr>
                <w:b/>
                <w:lang w:eastAsia="uk-UA"/>
              </w:rPr>
              <w:t>ПОГОДЖЕНО</w:t>
            </w:r>
          </w:p>
          <w:p w:rsidR="00F2783A" w:rsidRDefault="00F2783A">
            <w:pPr>
              <w:shd w:val="clear" w:color="auto" w:fill="FFFFFF"/>
              <w:spacing w:line="276" w:lineRule="auto"/>
              <w:rPr>
                <w:b/>
                <w:lang w:eastAsia="uk-UA"/>
              </w:rPr>
            </w:pPr>
            <w:r>
              <w:rPr>
                <w:b/>
                <w:lang w:eastAsia="uk-UA"/>
              </w:rPr>
              <w:t xml:space="preserve">Рішенням виконавчого комітету </w:t>
            </w:r>
          </w:p>
          <w:p w:rsidR="00F2783A" w:rsidRDefault="00F2783A">
            <w:pPr>
              <w:shd w:val="clear" w:color="auto" w:fill="FFFFFF"/>
              <w:spacing w:line="276" w:lineRule="auto"/>
              <w:ind w:hanging="108"/>
              <w:rPr>
                <w:b/>
                <w:lang w:eastAsia="uk-UA"/>
              </w:rPr>
            </w:pPr>
            <w:r>
              <w:rPr>
                <w:b/>
                <w:lang w:eastAsia="uk-UA"/>
              </w:rPr>
              <w:t>Новороздільської міської ради</w:t>
            </w:r>
          </w:p>
          <w:p w:rsidR="00F2783A" w:rsidRPr="009D0B0C" w:rsidRDefault="00F2783A">
            <w:pPr>
              <w:shd w:val="clear" w:color="auto" w:fill="FFFFFF"/>
              <w:tabs>
                <w:tab w:val="left" w:leader="underscore" w:pos="5822"/>
                <w:tab w:val="left" w:leader="underscore" w:pos="7090"/>
                <w:tab w:val="left" w:leader="underscore" w:pos="8765"/>
              </w:tabs>
              <w:spacing w:line="276" w:lineRule="auto"/>
              <w:rPr>
                <w:b/>
                <w:lang w:val="uk-UA" w:eastAsia="uk-UA"/>
              </w:rPr>
            </w:pPr>
            <w:r>
              <w:rPr>
                <w:b/>
                <w:lang w:eastAsia="uk-UA"/>
              </w:rPr>
              <w:t xml:space="preserve">від  </w:t>
            </w:r>
            <w:r>
              <w:rPr>
                <w:b/>
                <w:lang w:val="uk-UA" w:eastAsia="uk-UA"/>
              </w:rPr>
              <w:t>12.01.</w:t>
            </w:r>
            <w:r w:rsidR="009D0B0C">
              <w:rPr>
                <w:b/>
                <w:lang w:eastAsia="uk-UA"/>
              </w:rPr>
              <w:t xml:space="preserve"> 2016 р. № </w:t>
            </w:r>
            <w:r w:rsidR="009D0B0C">
              <w:rPr>
                <w:b/>
                <w:lang w:val="uk-UA" w:eastAsia="uk-UA"/>
              </w:rPr>
              <w:t>3</w:t>
            </w:r>
          </w:p>
          <w:p w:rsidR="00F2783A" w:rsidRDefault="00F2783A">
            <w:pPr>
              <w:shd w:val="clear" w:color="auto" w:fill="FFFFFF"/>
              <w:tabs>
                <w:tab w:val="left" w:leader="underscore" w:pos="7267"/>
              </w:tabs>
              <w:spacing w:line="276" w:lineRule="auto"/>
              <w:ind w:right="518"/>
              <w:rPr>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p>
          <w:p w:rsidR="00F2783A" w:rsidRDefault="00F2783A">
            <w:pPr>
              <w:spacing w:line="276" w:lineRule="auto"/>
              <w:rPr>
                <w:rFonts w:eastAsia="MS Mincho"/>
                <w:b/>
                <w:lang w:eastAsia="uk-UA"/>
              </w:rPr>
            </w:pPr>
          </w:p>
        </w:tc>
        <w:tc>
          <w:tcPr>
            <w:tcW w:w="5400" w:type="dxa"/>
            <w:hideMark/>
          </w:tcPr>
          <w:p w:rsidR="00F2783A" w:rsidRDefault="00F2783A">
            <w:pPr>
              <w:shd w:val="clear" w:color="auto" w:fill="FFFFFF"/>
              <w:spacing w:line="276" w:lineRule="auto"/>
              <w:rPr>
                <w:rFonts w:eastAsia="MS Mincho"/>
                <w:b/>
                <w:lang w:eastAsia="uk-UA"/>
              </w:rPr>
            </w:pPr>
            <w:r>
              <w:rPr>
                <w:b/>
                <w:lang w:eastAsia="uk-UA"/>
              </w:rPr>
              <w:t>ЗАТВЕРДЖЕНО</w:t>
            </w:r>
          </w:p>
          <w:p w:rsidR="00F2783A" w:rsidRDefault="00F2783A">
            <w:pPr>
              <w:shd w:val="clear" w:color="auto" w:fill="FFFFFF"/>
              <w:spacing w:line="276" w:lineRule="auto"/>
              <w:rPr>
                <w:b/>
                <w:lang w:eastAsia="uk-UA"/>
              </w:rPr>
            </w:pPr>
            <w:r>
              <w:rPr>
                <w:b/>
                <w:lang w:eastAsia="uk-UA"/>
              </w:rPr>
              <w:t>Рішенням сесії Новороздільської міської ради</w:t>
            </w:r>
          </w:p>
          <w:p w:rsidR="00F2783A" w:rsidRDefault="00F2783A">
            <w:pPr>
              <w:shd w:val="clear" w:color="auto" w:fill="FFFFFF"/>
              <w:tabs>
                <w:tab w:val="left" w:leader="underscore" w:pos="5822"/>
                <w:tab w:val="left" w:leader="underscore" w:pos="7090"/>
                <w:tab w:val="left" w:leader="underscore" w:pos="8765"/>
              </w:tabs>
              <w:spacing w:line="276" w:lineRule="auto"/>
              <w:rPr>
                <w:b/>
                <w:lang w:eastAsia="uk-UA"/>
              </w:rPr>
            </w:pPr>
            <w:r>
              <w:rPr>
                <w:b/>
                <w:lang w:eastAsia="uk-UA"/>
              </w:rPr>
              <w:t>від ___ ________2016 р. № ___</w:t>
            </w:r>
          </w:p>
          <w:p w:rsidR="00F2783A" w:rsidRDefault="00F2783A">
            <w:pPr>
              <w:spacing w:line="276" w:lineRule="auto"/>
              <w:ind w:right="432"/>
              <w:rPr>
                <w:rFonts w:eastAsia="MS Mincho"/>
                <w:b/>
                <w:lang w:eastAsia="uk-UA"/>
              </w:rPr>
            </w:pPr>
            <w:r>
              <w:rPr>
                <w:b/>
                <w:lang w:eastAsia="uk-UA"/>
              </w:rPr>
              <w:t>Міський голова</w:t>
            </w:r>
            <w:r>
              <w:rPr>
                <w:b/>
                <w:lang w:eastAsia="uk-UA"/>
              </w:rPr>
              <w:br/>
              <w:t>_________________</w:t>
            </w:r>
            <w:r>
              <w:rPr>
                <w:lang w:eastAsia="uk-UA"/>
              </w:rPr>
              <w:t xml:space="preserve"> </w:t>
            </w:r>
            <w:r>
              <w:rPr>
                <w:b/>
                <w:lang w:eastAsia="uk-UA"/>
              </w:rPr>
              <w:t>А.Р. Мелешко</w:t>
            </w:r>
            <w:r>
              <w:rPr>
                <w:rFonts w:eastAsia="MS Mincho"/>
                <w:b/>
                <w:lang w:eastAsia="uk-UA"/>
              </w:rPr>
              <w:t xml:space="preserve"> </w:t>
            </w:r>
          </w:p>
        </w:tc>
      </w:tr>
    </w:tbl>
    <w:p w:rsidR="00F2783A" w:rsidRDefault="00F2783A" w:rsidP="009D0B0C">
      <w:pPr>
        <w:tabs>
          <w:tab w:val="left" w:pos="708"/>
        </w:tabs>
        <w:autoSpaceDN w:val="0"/>
        <w:rPr>
          <w:lang w:val="uk-UA"/>
        </w:rPr>
      </w:pPr>
    </w:p>
    <w:p w:rsidR="00F2783A" w:rsidRDefault="00F2783A" w:rsidP="00F2783A">
      <w:pPr>
        <w:tabs>
          <w:tab w:val="left" w:pos="708"/>
        </w:tabs>
        <w:autoSpaceDN w:val="0"/>
        <w:jc w:val="center"/>
        <w:rPr>
          <w:lang w:val="uk-UA"/>
        </w:rPr>
      </w:pPr>
    </w:p>
    <w:p w:rsidR="00F2783A" w:rsidRDefault="00F2783A" w:rsidP="00F2783A">
      <w:pPr>
        <w:shd w:val="clear" w:color="auto" w:fill="FFFFFF"/>
        <w:tabs>
          <w:tab w:val="left" w:pos="708"/>
        </w:tabs>
        <w:spacing w:before="3533" w:line="408" w:lineRule="exact"/>
        <w:ind w:left="142"/>
        <w:jc w:val="center"/>
        <w:rPr>
          <w:b/>
          <w:sz w:val="32"/>
          <w:szCs w:val="32"/>
        </w:rPr>
      </w:pPr>
      <w:r>
        <w:rPr>
          <w:b/>
          <w:sz w:val="32"/>
          <w:szCs w:val="32"/>
        </w:rPr>
        <w:t>П Р О Г Р А М А</w:t>
      </w:r>
    </w:p>
    <w:p w:rsidR="00F2783A" w:rsidRDefault="00F2783A" w:rsidP="00F2783A">
      <w:pPr>
        <w:tabs>
          <w:tab w:val="left" w:pos="708"/>
        </w:tabs>
        <w:jc w:val="center"/>
        <w:rPr>
          <w:b/>
          <w:bCs/>
          <w:sz w:val="32"/>
          <w:szCs w:val="32"/>
          <w:lang w:val="uk-UA"/>
        </w:rPr>
      </w:pPr>
      <w:r>
        <w:rPr>
          <w:b/>
          <w:bCs/>
          <w:sz w:val="32"/>
          <w:szCs w:val="32"/>
          <w:lang w:val="uk-UA"/>
        </w:rPr>
        <w:t xml:space="preserve">здійснення капітального ремонту житла, </w:t>
      </w:r>
    </w:p>
    <w:p w:rsidR="00F2783A" w:rsidRDefault="00F2783A" w:rsidP="00F2783A">
      <w:pPr>
        <w:tabs>
          <w:tab w:val="left" w:pos="708"/>
        </w:tabs>
        <w:jc w:val="center"/>
        <w:rPr>
          <w:b/>
          <w:bCs/>
          <w:sz w:val="32"/>
          <w:szCs w:val="32"/>
          <w:lang w:val="uk-UA"/>
        </w:rPr>
      </w:pPr>
      <w:r>
        <w:rPr>
          <w:b/>
          <w:bCs/>
          <w:sz w:val="32"/>
          <w:szCs w:val="32"/>
          <w:lang w:val="uk-UA"/>
        </w:rPr>
        <w:t>що перебуває у власності/користуванні дітей-сиріт і дітей, позбавлених батьківського піклування,  та осіб з їх числа у</w:t>
      </w:r>
    </w:p>
    <w:p w:rsidR="00F2783A" w:rsidRDefault="00F2783A" w:rsidP="00F2783A">
      <w:pPr>
        <w:tabs>
          <w:tab w:val="left" w:pos="708"/>
        </w:tabs>
        <w:jc w:val="center"/>
        <w:rPr>
          <w:b/>
          <w:bCs/>
          <w:sz w:val="32"/>
          <w:szCs w:val="32"/>
          <w:lang w:val="uk-UA"/>
        </w:rPr>
      </w:pPr>
      <w:r>
        <w:rPr>
          <w:b/>
          <w:bCs/>
          <w:sz w:val="32"/>
          <w:szCs w:val="32"/>
          <w:lang w:val="uk-UA"/>
        </w:rPr>
        <w:t>м. Новий Розділ на 2016 р. та прогноз на 2017-2018 роки</w:t>
      </w:r>
    </w:p>
    <w:p w:rsidR="00F2783A" w:rsidRDefault="00F2783A" w:rsidP="00F2783A">
      <w:pPr>
        <w:tabs>
          <w:tab w:val="left" w:pos="708"/>
        </w:tabs>
        <w:ind w:left="142"/>
        <w:jc w:val="center"/>
        <w:rPr>
          <w:b/>
          <w:sz w:val="32"/>
          <w:szCs w:val="32"/>
        </w:rPr>
      </w:pPr>
    </w:p>
    <w:p w:rsidR="00F2783A" w:rsidRDefault="00F2783A" w:rsidP="00F2783A">
      <w:pPr>
        <w:tabs>
          <w:tab w:val="left" w:pos="708"/>
        </w:tabs>
        <w:ind w:left="142"/>
        <w:rPr>
          <w:b/>
          <w:sz w:val="32"/>
          <w:szCs w:val="32"/>
        </w:rPr>
      </w:pPr>
    </w:p>
    <w:p w:rsidR="00F2783A" w:rsidRDefault="00F2783A" w:rsidP="00F2783A">
      <w:pPr>
        <w:tabs>
          <w:tab w:val="left" w:pos="708"/>
        </w:tabs>
        <w:rPr>
          <w:b/>
          <w:sz w:val="32"/>
          <w:szCs w:val="32"/>
          <w:lang w:val="uk-UA"/>
        </w:rPr>
      </w:pPr>
    </w:p>
    <w:p w:rsidR="00F2783A" w:rsidRDefault="00F2783A" w:rsidP="00F2783A">
      <w:pPr>
        <w:tabs>
          <w:tab w:val="left" w:pos="708"/>
        </w:tabs>
        <w:rPr>
          <w:b/>
          <w:sz w:val="32"/>
          <w:szCs w:val="32"/>
          <w:lang w:val="uk-UA"/>
        </w:rPr>
      </w:pPr>
    </w:p>
    <w:p w:rsidR="00F2783A" w:rsidRDefault="00F2783A" w:rsidP="00F2783A">
      <w:pPr>
        <w:tabs>
          <w:tab w:val="right" w:pos="426"/>
        </w:tabs>
        <w:jc w:val="center"/>
        <w:rPr>
          <w:b/>
          <w:lang w:val="uk-UA"/>
        </w:rPr>
      </w:pPr>
      <w:r>
        <w:rPr>
          <w:b/>
          <w:lang w:val="uk-UA"/>
        </w:rPr>
        <w:t>м. Новий Розділ</w:t>
      </w:r>
    </w:p>
    <w:p w:rsidR="00F2783A" w:rsidRDefault="00F2783A" w:rsidP="00F2783A">
      <w:pPr>
        <w:tabs>
          <w:tab w:val="right" w:pos="426"/>
        </w:tabs>
        <w:jc w:val="center"/>
        <w:rPr>
          <w:b/>
          <w:lang w:val="uk-UA"/>
        </w:rPr>
      </w:pPr>
      <w:r>
        <w:rPr>
          <w:b/>
          <w:lang w:val="uk-UA"/>
        </w:rPr>
        <w:t>2016 рік</w:t>
      </w:r>
    </w:p>
    <w:p w:rsidR="00F2783A" w:rsidRDefault="00F2783A" w:rsidP="00F2783A">
      <w:pPr>
        <w:tabs>
          <w:tab w:val="left" w:pos="708"/>
        </w:tabs>
        <w:rPr>
          <w:b/>
          <w:lang w:val="uk-UA"/>
        </w:rPr>
      </w:pPr>
    </w:p>
    <w:p w:rsidR="00F2783A" w:rsidRDefault="00F2783A" w:rsidP="00F2783A">
      <w:pPr>
        <w:tabs>
          <w:tab w:val="left" w:pos="708"/>
        </w:tabs>
        <w:rPr>
          <w:b/>
          <w:bCs/>
          <w:lang w:val="uk-UA"/>
        </w:rPr>
      </w:pPr>
    </w:p>
    <w:p w:rsidR="00F2783A" w:rsidRDefault="00F2783A" w:rsidP="00F2783A">
      <w:pPr>
        <w:tabs>
          <w:tab w:val="left" w:pos="708"/>
        </w:tabs>
        <w:ind w:left="142"/>
        <w:contextualSpacing/>
        <w:jc w:val="center"/>
        <w:rPr>
          <w:b/>
          <w:sz w:val="28"/>
          <w:szCs w:val="28"/>
        </w:rPr>
      </w:pPr>
      <w:r>
        <w:rPr>
          <w:b/>
          <w:sz w:val="28"/>
          <w:szCs w:val="28"/>
          <w:lang w:val="uk-UA"/>
        </w:rPr>
        <w:lastRenderedPageBreak/>
        <w:t xml:space="preserve">                                                                            Затверджено</w:t>
      </w:r>
    </w:p>
    <w:p w:rsidR="00F2783A" w:rsidRDefault="00F2783A" w:rsidP="00F2783A">
      <w:pPr>
        <w:tabs>
          <w:tab w:val="left" w:pos="708"/>
        </w:tabs>
        <w:ind w:left="142"/>
        <w:contextualSpacing/>
        <w:jc w:val="center"/>
      </w:pPr>
      <w:r>
        <w:t xml:space="preserve">                                                                                               </w:t>
      </w:r>
      <w:r>
        <w:rPr>
          <w:lang w:val="uk-UA"/>
        </w:rPr>
        <w:t>Міський</w:t>
      </w:r>
      <w:r>
        <w:t xml:space="preserve"> голова</w:t>
      </w:r>
    </w:p>
    <w:p w:rsidR="00F2783A" w:rsidRDefault="00F2783A" w:rsidP="00F2783A">
      <w:pPr>
        <w:tabs>
          <w:tab w:val="left" w:pos="708"/>
        </w:tabs>
        <w:spacing w:line="360" w:lineRule="auto"/>
        <w:ind w:left="142"/>
        <w:contextualSpacing/>
        <w:jc w:val="right"/>
      </w:pPr>
      <w:r>
        <w:t>___________Мелешко А.Р.</w:t>
      </w:r>
    </w:p>
    <w:p w:rsidR="00F2783A" w:rsidRDefault="00F2783A" w:rsidP="00F2783A">
      <w:pPr>
        <w:tabs>
          <w:tab w:val="left" w:pos="708"/>
        </w:tabs>
        <w:spacing w:line="360" w:lineRule="auto"/>
        <w:ind w:left="142"/>
        <w:contextualSpacing/>
        <w:jc w:val="center"/>
      </w:pPr>
      <w:r>
        <w:rPr>
          <w:lang w:val="uk-UA"/>
        </w:rPr>
        <w:t xml:space="preserve">                                                                                                                   </w:t>
      </w:r>
      <w:r>
        <w:t>„__”__________20___року</w:t>
      </w:r>
    </w:p>
    <w:p w:rsidR="00F2783A" w:rsidRDefault="00F2783A" w:rsidP="00F2783A">
      <w:pPr>
        <w:tabs>
          <w:tab w:val="left" w:pos="708"/>
        </w:tabs>
        <w:jc w:val="center"/>
        <w:rPr>
          <w:lang w:val="uk-UA"/>
        </w:rPr>
      </w:pPr>
    </w:p>
    <w:p w:rsidR="00F2783A" w:rsidRDefault="00F2783A" w:rsidP="00F2783A">
      <w:pPr>
        <w:tabs>
          <w:tab w:val="left" w:pos="708"/>
        </w:tabs>
        <w:jc w:val="center"/>
        <w:rPr>
          <w:b/>
          <w:bCs/>
          <w:sz w:val="32"/>
          <w:szCs w:val="32"/>
          <w:lang w:val="uk-UA"/>
        </w:rPr>
      </w:pPr>
    </w:p>
    <w:p w:rsidR="00F2783A" w:rsidRDefault="00F2783A" w:rsidP="00F2783A">
      <w:pPr>
        <w:tabs>
          <w:tab w:val="left" w:pos="708"/>
        </w:tabs>
        <w:jc w:val="center"/>
        <w:rPr>
          <w:b/>
          <w:bCs/>
          <w:sz w:val="32"/>
          <w:szCs w:val="32"/>
          <w:lang w:val="uk-UA"/>
        </w:rPr>
      </w:pPr>
      <w:r>
        <w:rPr>
          <w:b/>
          <w:bCs/>
          <w:sz w:val="32"/>
          <w:szCs w:val="32"/>
          <w:lang w:val="uk-UA"/>
        </w:rPr>
        <w:t>ПРОГРАМА</w:t>
      </w:r>
    </w:p>
    <w:p w:rsidR="00F2783A" w:rsidRDefault="00F2783A" w:rsidP="00F2783A">
      <w:pPr>
        <w:tabs>
          <w:tab w:val="left" w:pos="708"/>
        </w:tabs>
        <w:jc w:val="center"/>
        <w:rPr>
          <w:b/>
          <w:bCs/>
          <w:sz w:val="32"/>
          <w:szCs w:val="32"/>
          <w:lang w:val="uk-UA"/>
        </w:rPr>
      </w:pPr>
      <w:r>
        <w:rPr>
          <w:b/>
          <w:bCs/>
          <w:sz w:val="32"/>
          <w:szCs w:val="32"/>
          <w:lang w:val="uk-UA"/>
        </w:rPr>
        <w:t xml:space="preserve">здійснення капітального ремонту житла, </w:t>
      </w:r>
    </w:p>
    <w:p w:rsidR="00F2783A" w:rsidRDefault="00F2783A" w:rsidP="00F2783A">
      <w:pPr>
        <w:tabs>
          <w:tab w:val="left" w:pos="708"/>
        </w:tabs>
        <w:jc w:val="center"/>
        <w:rPr>
          <w:b/>
          <w:bCs/>
          <w:sz w:val="32"/>
          <w:szCs w:val="32"/>
          <w:lang w:val="uk-UA"/>
        </w:rPr>
      </w:pPr>
      <w:r>
        <w:rPr>
          <w:b/>
          <w:bCs/>
          <w:sz w:val="32"/>
          <w:szCs w:val="32"/>
          <w:lang w:val="uk-UA"/>
        </w:rPr>
        <w:t>що перебуває у власності/користуванні дітей-сиріт і дітей, позбавлених батьківського піклування,  та осіб з їх числа у</w:t>
      </w:r>
    </w:p>
    <w:p w:rsidR="00F2783A" w:rsidRDefault="00F2783A" w:rsidP="00F2783A">
      <w:pPr>
        <w:tabs>
          <w:tab w:val="left" w:pos="708"/>
        </w:tabs>
        <w:jc w:val="center"/>
        <w:rPr>
          <w:b/>
          <w:bCs/>
          <w:sz w:val="32"/>
          <w:szCs w:val="32"/>
          <w:lang w:val="uk-UA"/>
        </w:rPr>
      </w:pPr>
      <w:r>
        <w:rPr>
          <w:b/>
          <w:bCs/>
          <w:sz w:val="32"/>
          <w:szCs w:val="32"/>
          <w:lang w:val="uk-UA"/>
        </w:rPr>
        <w:t>м. Новий Розділ на 2016 р. та прогноз на 2017-2018 роки</w:t>
      </w:r>
    </w:p>
    <w:p w:rsidR="00F2783A" w:rsidRDefault="00F2783A" w:rsidP="00F2783A">
      <w:pPr>
        <w:tabs>
          <w:tab w:val="left" w:pos="708"/>
        </w:tabs>
        <w:jc w:val="center"/>
        <w:rPr>
          <w:b/>
          <w:bCs/>
          <w:sz w:val="32"/>
          <w:szCs w:val="32"/>
          <w:lang w:val="uk-UA"/>
        </w:rPr>
      </w:pPr>
    </w:p>
    <w:p w:rsidR="00F2783A" w:rsidRDefault="00F2783A" w:rsidP="00F2783A">
      <w:pPr>
        <w:tabs>
          <w:tab w:val="left" w:pos="708"/>
        </w:tabs>
        <w:rPr>
          <w:b/>
          <w:bCs/>
          <w:lang w:val="uk-UA"/>
        </w:rPr>
      </w:pPr>
      <w:r>
        <w:rPr>
          <w:b/>
          <w:bCs/>
          <w:lang w:val="uk-UA"/>
        </w:rPr>
        <w:t>Погоджено                                                                                     Погоджено</w:t>
      </w:r>
    </w:p>
    <w:p w:rsidR="00F2783A" w:rsidRDefault="00F2783A" w:rsidP="00F2783A">
      <w:pPr>
        <w:tabs>
          <w:tab w:val="left" w:pos="708"/>
        </w:tabs>
        <w:rPr>
          <w:lang w:val="uk-UA"/>
        </w:rPr>
      </w:pPr>
      <w:r>
        <w:rPr>
          <w:lang w:val="uk-UA"/>
        </w:rPr>
        <w:t>Голова постійної комісії з                                                             Голова постійної комісії з</w:t>
      </w:r>
    </w:p>
    <w:p w:rsidR="00F2783A" w:rsidRDefault="00F2783A" w:rsidP="00F2783A">
      <w:pPr>
        <w:tabs>
          <w:tab w:val="left" w:pos="708"/>
        </w:tabs>
        <w:rPr>
          <w:lang w:val="uk-UA"/>
        </w:rPr>
      </w:pPr>
      <w:r>
        <w:rPr>
          <w:lang w:val="uk-UA"/>
        </w:rPr>
        <w:t>питань планування, бюджету,                                                      питань комунального майна,</w:t>
      </w:r>
    </w:p>
    <w:p w:rsidR="00F2783A" w:rsidRDefault="00F2783A" w:rsidP="00F2783A">
      <w:pPr>
        <w:tabs>
          <w:tab w:val="left" w:pos="708"/>
        </w:tabs>
        <w:rPr>
          <w:lang w:val="uk-UA"/>
        </w:rPr>
      </w:pPr>
      <w:r>
        <w:rPr>
          <w:lang w:val="uk-UA"/>
        </w:rPr>
        <w:t>фінансів та регуляторної                                                               комунального господарства</w:t>
      </w:r>
    </w:p>
    <w:p w:rsidR="00F2783A" w:rsidRDefault="00F2783A" w:rsidP="00F2783A">
      <w:pPr>
        <w:tabs>
          <w:tab w:val="left" w:pos="708"/>
        </w:tabs>
        <w:rPr>
          <w:lang w:val="uk-UA"/>
        </w:rPr>
      </w:pPr>
      <w:r>
        <w:rPr>
          <w:lang w:val="uk-UA"/>
        </w:rPr>
        <w:t>політики Новороздільської                                                           та благоустрою, оренди та</w:t>
      </w:r>
    </w:p>
    <w:p w:rsidR="00F2783A" w:rsidRDefault="00F2783A" w:rsidP="00F2783A">
      <w:pPr>
        <w:tabs>
          <w:tab w:val="left" w:pos="708"/>
        </w:tabs>
        <w:rPr>
          <w:lang w:val="uk-UA"/>
        </w:rPr>
      </w:pPr>
      <w:r>
        <w:rPr>
          <w:lang w:val="uk-UA"/>
        </w:rPr>
        <w:t>міської ради                                                                                    приватизації майна</w:t>
      </w:r>
    </w:p>
    <w:p w:rsidR="00F2783A" w:rsidRDefault="00F2783A" w:rsidP="00F2783A">
      <w:pPr>
        <w:tabs>
          <w:tab w:val="left" w:pos="708"/>
        </w:tabs>
        <w:rPr>
          <w:lang w:val="uk-UA"/>
        </w:rPr>
      </w:pPr>
      <w:r>
        <w:rPr>
          <w:lang w:val="uk-UA"/>
        </w:rPr>
        <w:t xml:space="preserve">                                                                                                         Новороздільської міської ради</w:t>
      </w:r>
    </w:p>
    <w:p w:rsidR="00F2783A" w:rsidRDefault="00F2783A" w:rsidP="00F2783A">
      <w:pPr>
        <w:tabs>
          <w:tab w:val="left" w:pos="708"/>
        </w:tabs>
        <w:rPr>
          <w:lang w:val="uk-UA"/>
        </w:rPr>
      </w:pPr>
      <w:r>
        <w:rPr>
          <w:lang w:val="uk-UA"/>
        </w:rPr>
        <w:t>___________ Волчанський В.М.                                                  _________ Степанов М.М.</w:t>
      </w:r>
    </w:p>
    <w:p w:rsidR="00F2783A" w:rsidRDefault="00F2783A" w:rsidP="00F2783A">
      <w:pPr>
        <w:tabs>
          <w:tab w:val="left" w:pos="2415"/>
        </w:tabs>
        <w:rPr>
          <w:lang w:val="uk-UA"/>
        </w:rPr>
      </w:pPr>
      <w:r>
        <w:rPr>
          <w:lang w:val="uk-UA"/>
        </w:rPr>
        <w:tab/>
      </w:r>
    </w:p>
    <w:p w:rsidR="00F2783A" w:rsidRDefault="00F2783A" w:rsidP="00F2783A">
      <w:pPr>
        <w:tabs>
          <w:tab w:val="left" w:pos="708"/>
        </w:tabs>
        <w:rPr>
          <w:lang w:val="uk-UA"/>
        </w:rPr>
      </w:pPr>
      <w:r>
        <w:rPr>
          <w:lang w:val="uk-UA"/>
        </w:rPr>
        <w:t>„__”______________20___року                                                   „__”______________20___року</w:t>
      </w:r>
    </w:p>
    <w:p w:rsidR="00F2783A" w:rsidRDefault="00F2783A" w:rsidP="00F2783A">
      <w:pPr>
        <w:tabs>
          <w:tab w:val="left" w:pos="708"/>
        </w:tabs>
        <w:jc w:val="center"/>
        <w:rPr>
          <w:b/>
          <w:bCs/>
          <w:lang w:val="uk-UA"/>
        </w:rPr>
      </w:pPr>
    </w:p>
    <w:p w:rsidR="00F2783A" w:rsidRDefault="00F2783A" w:rsidP="00F2783A">
      <w:pPr>
        <w:tabs>
          <w:tab w:val="left" w:pos="708"/>
        </w:tabs>
        <w:rPr>
          <w:b/>
          <w:bCs/>
          <w:lang w:val="uk-UA"/>
        </w:rPr>
      </w:pPr>
      <w:r>
        <w:rPr>
          <w:b/>
          <w:bCs/>
          <w:lang w:val="uk-UA"/>
        </w:rPr>
        <w:t>Погоджено                                                                                     Погоджено</w:t>
      </w:r>
    </w:p>
    <w:p w:rsidR="00F2783A" w:rsidRDefault="00F2783A" w:rsidP="00F2783A">
      <w:pPr>
        <w:tabs>
          <w:tab w:val="left" w:pos="708"/>
        </w:tabs>
        <w:rPr>
          <w:lang w:val="uk-UA"/>
        </w:rPr>
      </w:pPr>
      <w:r>
        <w:rPr>
          <w:lang w:val="uk-UA"/>
        </w:rPr>
        <w:t>Перший заступник міського голови                                                                 Начальник</w:t>
      </w:r>
    </w:p>
    <w:p w:rsidR="00F2783A" w:rsidRDefault="00F2783A" w:rsidP="00F2783A">
      <w:pPr>
        <w:tabs>
          <w:tab w:val="left" w:pos="708"/>
        </w:tabs>
        <w:rPr>
          <w:lang w:val="uk-UA"/>
        </w:rPr>
      </w:pPr>
      <w:r>
        <w:rPr>
          <w:lang w:val="uk-UA"/>
        </w:rPr>
        <w:t xml:space="preserve">                                                                                                         фінансового управління</w:t>
      </w:r>
    </w:p>
    <w:p w:rsidR="00F2783A" w:rsidRDefault="00F2783A" w:rsidP="00F2783A">
      <w:pPr>
        <w:tabs>
          <w:tab w:val="left" w:pos="708"/>
        </w:tabs>
        <w:rPr>
          <w:lang w:val="uk-UA"/>
        </w:rPr>
      </w:pPr>
      <w:r>
        <w:rPr>
          <w:lang w:val="uk-UA"/>
        </w:rPr>
        <w:t xml:space="preserve">                                                                                                         Новороздільської міської ради</w:t>
      </w:r>
    </w:p>
    <w:p w:rsidR="00F2783A" w:rsidRDefault="00F2783A" w:rsidP="00F2783A">
      <w:pPr>
        <w:tabs>
          <w:tab w:val="left" w:pos="708"/>
        </w:tabs>
        <w:rPr>
          <w:lang w:val="uk-UA"/>
        </w:rPr>
      </w:pPr>
      <w:r>
        <w:rPr>
          <w:lang w:val="uk-UA"/>
        </w:rPr>
        <w:t>___________  Лепкий М.П.                                                           __________ Ричагівський І. І.</w:t>
      </w:r>
    </w:p>
    <w:p w:rsidR="00F2783A" w:rsidRDefault="00F2783A" w:rsidP="00F2783A">
      <w:pPr>
        <w:tabs>
          <w:tab w:val="left" w:pos="708"/>
        </w:tabs>
        <w:rPr>
          <w:lang w:val="uk-UA"/>
        </w:rPr>
      </w:pPr>
    </w:p>
    <w:p w:rsidR="00F2783A" w:rsidRDefault="00F2783A" w:rsidP="00F2783A">
      <w:pPr>
        <w:tabs>
          <w:tab w:val="left" w:pos="708"/>
        </w:tabs>
        <w:rPr>
          <w:lang w:val="uk-UA"/>
        </w:rPr>
      </w:pPr>
      <w:r>
        <w:rPr>
          <w:lang w:val="uk-UA"/>
        </w:rPr>
        <w:t>„__”______________20___року                                                    „__”______________20___року</w:t>
      </w:r>
    </w:p>
    <w:p w:rsidR="00F2783A" w:rsidRDefault="00F2783A" w:rsidP="00F2783A">
      <w:pPr>
        <w:tabs>
          <w:tab w:val="left" w:pos="708"/>
        </w:tabs>
        <w:jc w:val="center"/>
        <w:rPr>
          <w:b/>
          <w:bCs/>
          <w:lang w:val="uk-UA"/>
        </w:rPr>
      </w:pPr>
    </w:p>
    <w:p w:rsidR="00F2783A" w:rsidRDefault="00F2783A" w:rsidP="00F2783A">
      <w:pPr>
        <w:tabs>
          <w:tab w:val="left" w:pos="708"/>
        </w:tabs>
        <w:rPr>
          <w:b/>
          <w:bCs/>
          <w:lang w:val="uk-UA"/>
        </w:rPr>
      </w:pPr>
      <w:r>
        <w:rPr>
          <w:b/>
          <w:bCs/>
          <w:lang w:val="uk-UA"/>
        </w:rPr>
        <w:t>Погоджено                                                                                    Розробник програми -</w:t>
      </w:r>
    </w:p>
    <w:p w:rsidR="00F2783A" w:rsidRDefault="00F2783A" w:rsidP="00F2783A">
      <w:pPr>
        <w:tabs>
          <w:tab w:val="left" w:pos="708"/>
        </w:tabs>
        <w:rPr>
          <w:lang w:val="uk-UA"/>
        </w:rPr>
      </w:pPr>
      <w:r>
        <w:rPr>
          <w:lang w:val="uk-UA"/>
        </w:rPr>
        <w:t>Начальник відділу економіки                                                      виконавчий комітет</w:t>
      </w:r>
    </w:p>
    <w:p w:rsidR="00F2783A" w:rsidRDefault="00F2783A" w:rsidP="00F2783A">
      <w:pPr>
        <w:tabs>
          <w:tab w:val="left" w:pos="708"/>
        </w:tabs>
        <w:rPr>
          <w:lang w:val="uk-UA"/>
        </w:rPr>
      </w:pPr>
      <w:r>
        <w:rPr>
          <w:lang w:val="uk-UA"/>
        </w:rPr>
        <w:t>Новороздільської міської ради                                                    Новороздільської міської ради</w:t>
      </w:r>
    </w:p>
    <w:p w:rsidR="00F2783A" w:rsidRDefault="00F2783A" w:rsidP="00F2783A">
      <w:pPr>
        <w:tabs>
          <w:tab w:val="left" w:pos="708"/>
        </w:tabs>
        <w:rPr>
          <w:lang w:val="uk-UA"/>
        </w:rPr>
      </w:pPr>
      <w:r>
        <w:rPr>
          <w:lang w:val="uk-UA"/>
        </w:rPr>
        <w:t>____________ Гончарук Д. Р.                                                     ______________Мелешко А.Р.</w:t>
      </w:r>
    </w:p>
    <w:p w:rsidR="00F2783A" w:rsidRDefault="00F2783A" w:rsidP="00F2783A">
      <w:pPr>
        <w:tabs>
          <w:tab w:val="left" w:pos="708"/>
        </w:tabs>
        <w:rPr>
          <w:lang w:val="uk-UA"/>
        </w:rPr>
      </w:pPr>
    </w:p>
    <w:p w:rsidR="00F2783A" w:rsidRDefault="00F2783A" w:rsidP="00F2783A">
      <w:pPr>
        <w:tabs>
          <w:tab w:val="left" w:pos="708"/>
        </w:tabs>
        <w:rPr>
          <w:lang w:val="uk-UA"/>
        </w:rPr>
      </w:pPr>
      <w:r>
        <w:rPr>
          <w:lang w:val="uk-UA"/>
        </w:rPr>
        <w:t>„__”______________20___року                                                  „__”________________20___року</w:t>
      </w:r>
    </w:p>
    <w:p w:rsidR="00F2783A" w:rsidRDefault="00F2783A" w:rsidP="00F2783A">
      <w:pPr>
        <w:tabs>
          <w:tab w:val="left" w:pos="708"/>
        </w:tabs>
        <w:spacing w:after="100" w:afterAutospacing="1"/>
        <w:jc w:val="center"/>
        <w:rPr>
          <w:lang w:val="uk-UA"/>
        </w:rPr>
      </w:pPr>
    </w:p>
    <w:p w:rsidR="00F2783A" w:rsidRDefault="00F2783A" w:rsidP="00F2783A">
      <w:pPr>
        <w:tabs>
          <w:tab w:val="left" w:pos="708"/>
        </w:tabs>
        <w:spacing w:after="100" w:afterAutospacing="1"/>
        <w:jc w:val="center"/>
        <w:rPr>
          <w:lang w:val="uk-UA"/>
        </w:rPr>
      </w:pPr>
    </w:p>
    <w:p w:rsidR="00F2783A" w:rsidRDefault="00F2783A" w:rsidP="00F2783A">
      <w:pPr>
        <w:tabs>
          <w:tab w:val="left" w:pos="708"/>
        </w:tabs>
        <w:spacing w:after="100" w:afterAutospacing="1"/>
        <w:rPr>
          <w:lang w:val="uk-UA"/>
        </w:rPr>
      </w:pPr>
    </w:p>
    <w:p w:rsidR="00F2783A" w:rsidRDefault="00F2783A" w:rsidP="00F2783A">
      <w:pPr>
        <w:tabs>
          <w:tab w:val="left" w:pos="708"/>
        </w:tabs>
        <w:spacing w:after="100" w:afterAutospacing="1"/>
        <w:jc w:val="center"/>
        <w:rPr>
          <w:b/>
          <w:bCs/>
          <w:lang w:val="uk-UA"/>
        </w:rPr>
      </w:pPr>
      <w:r>
        <w:rPr>
          <w:b/>
          <w:bCs/>
          <w:lang w:val="uk-UA"/>
        </w:rPr>
        <w:t>м. Новий Розділ</w:t>
      </w:r>
    </w:p>
    <w:p w:rsidR="00F2783A" w:rsidRDefault="00F2783A" w:rsidP="00F2783A">
      <w:pPr>
        <w:tabs>
          <w:tab w:val="left" w:pos="708"/>
        </w:tabs>
        <w:spacing w:after="100" w:afterAutospacing="1"/>
        <w:jc w:val="center"/>
        <w:rPr>
          <w:b/>
          <w:bCs/>
          <w:lang w:val="uk-UA"/>
        </w:rPr>
      </w:pPr>
      <w:r>
        <w:rPr>
          <w:b/>
          <w:bCs/>
          <w:lang w:val="uk-UA"/>
        </w:rPr>
        <w:t>2016рік</w:t>
      </w:r>
    </w:p>
    <w:p w:rsidR="00F2783A" w:rsidRDefault="00F2783A" w:rsidP="00F2783A">
      <w:pPr>
        <w:tabs>
          <w:tab w:val="left" w:pos="708"/>
        </w:tabs>
        <w:spacing w:before="100" w:beforeAutospacing="1" w:after="100" w:afterAutospacing="1"/>
        <w:ind w:left="142" w:firstLine="425"/>
        <w:contextualSpacing/>
        <w:jc w:val="both"/>
        <w:rPr>
          <w:b/>
          <w:sz w:val="26"/>
          <w:szCs w:val="26"/>
        </w:rPr>
      </w:pPr>
      <w:r>
        <w:rPr>
          <w:b/>
          <w:sz w:val="26"/>
          <w:szCs w:val="26"/>
        </w:rPr>
        <w:t xml:space="preserve">Структура Програми </w:t>
      </w:r>
      <w:r>
        <w:rPr>
          <w:b/>
          <w:bCs/>
          <w:sz w:val="26"/>
          <w:szCs w:val="26"/>
        </w:rPr>
        <w:t xml:space="preserve">здійснення капітального ремонту житла, що перебуває у власності/користування дітей-сиріт і дітей, позбавлених батьківського </w:t>
      </w:r>
      <w:r>
        <w:rPr>
          <w:b/>
          <w:bCs/>
          <w:sz w:val="26"/>
          <w:szCs w:val="26"/>
        </w:rPr>
        <w:lastRenderedPageBreak/>
        <w:t xml:space="preserve">піклування, та осіб з їх числа у </w:t>
      </w:r>
      <w:r>
        <w:rPr>
          <w:b/>
          <w:sz w:val="26"/>
          <w:szCs w:val="26"/>
          <w:lang w:eastAsia="uk-UA"/>
        </w:rPr>
        <w:t>м. Новий Розділ на 2015 р. та прогноз на 2016-2017 роки.</w:t>
      </w:r>
    </w:p>
    <w:p w:rsidR="00F2783A" w:rsidRDefault="00F2783A" w:rsidP="00F2783A">
      <w:pPr>
        <w:pStyle w:val="a6"/>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rPr>
          <w:sz w:val="26"/>
          <w:szCs w:val="26"/>
        </w:rPr>
      </w:pPr>
      <w:r>
        <w:rPr>
          <w:b/>
          <w:sz w:val="26"/>
          <w:szCs w:val="26"/>
        </w:rPr>
        <w:t>1</w:t>
      </w:r>
      <w:r>
        <w:rPr>
          <w:sz w:val="26"/>
          <w:szCs w:val="26"/>
        </w:rPr>
        <w:t xml:space="preserve">. Паспорт Програми;                                                                                                               </w:t>
      </w:r>
    </w:p>
    <w:p w:rsidR="00F2783A" w:rsidRDefault="00F2783A" w:rsidP="00F2783A">
      <w:pPr>
        <w:pStyle w:val="a6"/>
        <w:tabs>
          <w:tab w:val="left" w:pos="708"/>
        </w:tabs>
        <w:spacing w:line="360" w:lineRule="auto"/>
        <w:ind w:firstLine="284"/>
        <w:rPr>
          <w:bCs/>
          <w:color w:val="000000"/>
          <w:sz w:val="26"/>
          <w:szCs w:val="26"/>
          <w:lang w:eastAsia="uk-UA"/>
        </w:rPr>
      </w:pPr>
      <w:r>
        <w:rPr>
          <w:rStyle w:val="a7"/>
          <w:rFonts w:eastAsia="MS Mincho"/>
          <w:sz w:val="26"/>
          <w:szCs w:val="26"/>
        </w:rPr>
        <w:t xml:space="preserve">2. </w:t>
      </w:r>
      <w:r>
        <w:rPr>
          <w:bCs/>
          <w:color w:val="000000"/>
          <w:sz w:val="26"/>
          <w:szCs w:val="26"/>
          <w:lang w:eastAsia="uk-UA"/>
        </w:rPr>
        <w:t>Визначення проблеми, на розв’язання якої спрямована Програма;</w:t>
      </w:r>
    </w:p>
    <w:p w:rsidR="00F2783A" w:rsidRDefault="00F2783A" w:rsidP="00F2783A">
      <w:pPr>
        <w:pStyle w:val="a6"/>
        <w:tabs>
          <w:tab w:val="left" w:pos="708"/>
        </w:tabs>
        <w:spacing w:line="360" w:lineRule="auto"/>
        <w:ind w:firstLine="284"/>
        <w:rPr>
          <w:rStyle w:val="a7"/>
          <w:rFonts w:eastAsia="MS Mincho"/>
          <w:b w:val="0"/>
        </w:rPr>
      </w:pPr>
      <w:r>
        <w:rPr>
          <w:rStyle w:val="a7"/>
          <w:rFonts w:eastAsia="MS Mincho"/>
          <w:sz w:val="26"/>
          <w:szCs w:val="26"/>
        </w:rPr>
        <w:t>3.</w:t>
      </w:r>
      <w:r>
        <w:rPr>
          <w:bCs/>
          <w:color w:val="000000"/>
          <w:sz w:val="26"/>
          <w:szCs w:val="26"/>
          <w:lang w:eastAsia="uk-UA"/>
        </w:rPr>
        <w:t xml:space="preserve"> </w:t>
      </w:r>
      <w:r>
        <w:rPr>
          <w:bCs/>
          <w:sz w:val="26"/>
          <w:szCs w:val="26"/>
        </w:rPr>
        <w:t>Мета Програми</w:t>
      </w:r>
      <w:r>
        <w:rPr>
          <w:rStyle w:val="a7"/>
          <w:rFonts w:eastAsia="MS Mincho"/>
          <w:sz w:val="26"/>
          <w:szCs w:val="26"/>
        </w:rPr>
        <w:t>;</w:t>
      </w:r>
    </w:p>
    <w:p w:rsidR="00F2783A" w:rsidRDefault="00F2783A" w:rsidP="00F2783A">
      <w:pPr>
        <w:pStyle w:val="a6"/>
        <w:tabs>
          <w:tab w:val="left" w:pos="708"/>
        </w:tabs>
        <w:spacing w:line="360" w:lineRule="auto"/>
        <w:ind w:firstLine="284"/>
      </w:pPr>
      <w:r>
        <w:rPr>
          <w:rStyle w:val="a7"/>
          <w:rFonts w:eastAsia="MS Mincho"/>
          <w:sz w:val="26"/>
          <w:szCs w:val="26"/>
        </w:rPr>
        <w:t xml:space="preserve">4.   </w:t>
      </w:r>
      <w:r>
        <w:rPr>
          <w:bCs/>
          <w:sz w:val="26"/>
          <w:szCs w:val="26"/>
        </w:rPr>
        <w:t>Відповідальним виконавцем Програми;</w:t>
      </w:r>
    </w:p>
    <w:p w:rsidR="00F2783A" w:rsidRDefault="00F2783A" w:rsidP="00F2783A">
      <w:pPr>
        <w:tabs>
          <w:tab w:val="left" w:pos="708"/>
        </w:tabs>
        <w:spacing w:line="360" w:lineRule="auto"/>
        <w:ind w:firstLine="284"/>
        <w:jc w:val="both"/>
        <w:rPr>
          <w:bCs/>
          <w:sz w:val="26"/>
          <w:szCs w:val="26"/>
        </w:rPr>
      </w:pPr>
      <w:r>
        <w:rPr>
          <w:rStyle w:val="a7"/>
          <w:rFonts w:eastAsia="MS Mincho"/>
          <w:sz w:val="26"/>
          <w:szCs w:val="26"/>
        </w:rPr>
        <w:t xml:space="preserve">5. </w:t>
      </w:r>
      <w:r>
        <w:rPr>
          <w:bCs/>
          <w:sz w:val="26"/>
          <w:szCs w:val="26"/>
        </w:rPr>
        <w:t>Здійснення капітального ремонту житла, що перебуває у власності/користуванні дітей-сиріт і дітей, позбавлених батьківського піклування, та осіб з їх числа у м. Новий Розділ на 2015 р. та прогноз на 2016-2017 роки;</w:t>
      </w:r>
    </w:p>
    <w:p w:rsidR="00F2783A" w:rsidRDefault="00F2783A" w:rsidP="00F2783A">
      <w:pPr>
        <w:tabs>
          <w:tab w:val="left" w:pos="708"/>
        </w:tabs>
        <w:autoSpaceDE w:val="0"/>
        <w:autoSpaceDN w:val="0"/>
        <w:adjustRightInd w:val="0"/>
        <w:spacing w:line="360" w:lineRule="auto"/>
        <w:ind w:firstLine="284"/>
        <w:jc w:val="both"/>
        <w:rPr>
          <w:sz w:val="26"/>
          <w:szCs w:val="26"/>
          <w:lang w:eastAsia="uk-UA"/>
        </w:rPr>
      </w:pPr>
      <w:r>
        <w:rPr>
          <w:b/>
          <w:bCs/>
          <w:sz w:val="26"/>
          <w:szCs w:val="26"/>
        </w:rPr>
        <w:t>6.</w:t>
      </w:r>
      <w:r>
        <w:rPr>
          <w:bCs/>
          <w:sz w:val="26"/>
          <w:szCs w:val="26"/>
        </w:rPr>
        <w:t xml:space="preserve"> </w:t>
      </w:r>
      <w:r>
        <w:rPr>
          <w:sz w:val="26"/>
          <w:szCs w:val="26"/>
          <w:lang w:eastAsia="uk-UA"/>
        </w:rPr>
        <w:t xml:space="preserve">Ресурсне забезпечення міської (бюджетної) цільової програми </w:t>
      </w:r>
      <w:r>
        <w:rPr>
          <w:bCs/>
          <w:sz w:val="26"/>
          <w:szCs w:val="26"/>
        </w:rPr>
        <w:t xml:space="preserve">здійснення капітального ремонту житла, </w:t>
      </w:r>
      <w:r>
        <w:rPr>
          <w:sz w:val="26"/>
          <w:szCs w:val="26"/>
          <w:lang w:eastAsia="uk-UA"/>
        </w:rPr>
        <w:t xml:space="preserve"> </w:t>
      </w:r>
      <w:r>
        <w:rPr>
          <w:bCs/>
          <w:sz w:val="26"/>
          <w:szCs w:val="26"/>
        </w:rPr>
        <w:t xml:space="preserve">що перебуває у власності/користування дітей-сиріт і дітей, позбавлених батьківського піклування, </w:t>
      </w:r>
      <w:r>
        <w:rPr>
          <w:sz w:val="26"/>
          <w:szCs w:val="26"/>
          <w:lang w:eastAsia="uk-UA"/>
        </w:rPr>
        <w:t xml:space="preserve"> </w:t>
      </w:r>
      <w:r>
        <w:rPr>
          <w:bCs/>
          <w:sz w:val="26"/>
          <w:szCs w:val="26"/>
        </w:rPr>
        <w:t xml:space="preserve">та осіб з їх числа </w:t>
      </w:r>
      <w:r>
        <w:rPr>
          <w:sz w:val="26"/>
          <w:szCs w:val="26"/>
          <w:lang w:eastAsia="uk-UA"/>
        </w:rPr>
        <w:t xml:space="preserve"> </w:t>
      </w:r>
      <w:r>
        <w:rPr>
          <w:bCs/>
          <w:sz w:val="26"/>
          <w:szCs w:val="26"/>
        </w:rPr>
        <w:t xml:space="preserve">у </w:t>
      </w:r>
      <w:r>
        <w:rPr>
          <w:sz w:val="26"/>
          <w:szCs w:val="26"/>
          <w:lang w:eastAsia="uk-UA"/>
        </w:rPr>
        <w:t xml:space="preserve">м. Новий Розділ на 2015 р. та прогноз на 2016-2017 роки; </w:t>
      </w:r>
    </w:p>
    <w:p w:rsidR="00F2783A" w:rsidRDefault="00F2783A" w:rsidP="00F2783A">
      <w:pPr>
        <w:tabs>
          <w:tab w:val="left" w:pos="708"/>
        </w:tabs>
        <w:autoSpaceDE w:val="0"/>
        <w:autoSpaceDN w:val="0"/>
        <w:adjustRightInd w:val="0"/>
        <w:spacing w:line="360" w:lineRule="auto"/>
        <w:ind w:firstLine="284"/>
        <w:jc w:val="both"/>
        <w:rPr>
          <w:sz w:val="26"/>
          <w:szCs w:val="26"/>
          <w:lang w:eastAsia="uk-UA"/>
        </w:rPr>
      </w:pPr>
      <w:r>
        <w:rPr>
          <w:b/>
          <w:sz w:val="26"/>
          <w:szCs w:val="26"/>
          <w:lang w:eastAsia="uk-UA"/>
        </w:rPr>
        <w:t>7.</w:t>
      </w:r>
      <w:r>
        <w:rPr>
          <w:sz w:val="26"/>
          <w:szCs w:val="26"/>
          <w:lang w:eastAsia="uk-UA"/>
        </w:rPr>
        <w:t xml:space="preserve"> Перелік завдань, заходів та показників міської (бюджетної) цільової програми </w:t>
      </w:r>
      <w:r>
        <w:rPr>
          <w:bCs/>
          <w:sz w:val="26"/>
          <w:szCs w:val="26"/>
        </w:rPr>
        <w:t xml:space="preserve">здійснення капітального ремонту житла, що перебуває у власності/користування дітей-сиріт і дітей, позбавлених батьківського піклування, та осіб з їх числа у </w:t>
      </w:r>
      <w:r>
        <w:rPr>
          <w:sz w:val="26"/>
          <w:szCs w:val="26"/>
          <w:lang w:eastAsia="uk-UA"/>
        </w:rPr>
        <w:t xml:space="preserve">м. Новий Розділ на 2015 р. та прогноз на 2016-2017 роки; </w:t>
      </w:r>
    </w:p>
    <w:p w:rsidR="00F2783A" w:rsidRDefault="00F2783A" w:rsidP="00F2783A">
      <w:pPr>
        <w:pStyle w:val="a6"/>
        <w:tabs>
          <w:tab w:val="left" w:pos="708"/>
        </w:tabs>
        <w:spacing w:line="360" w:lineRule="auto"/>
        <w:ind w:firstLine="284"/>
        <w:rPr>
          <w:sz w:val="26"/>
          <w:szCs w:val="26"/>
        </w:rPr>
      </w:pPr>
      <w:r>
        <w:rPr>
          <w:b/>
          <w:color w:val="000000"/>
          <w:sz w:val="26"/>
          <w:szCs w:val="26"/>
          <w:lang w:eastAsia="uk-UA"/>
        </w:rPr>
        <w:t>8.</w:t>
      </w:r>
      <w:r>
        <w:rPr>
          <w:color w:val="000000"/>
          <w:sz w:val="26"/>
          <w:szCs w:val="26"/>
          <w:lang w:eastAsia="uk-UA"/>
        </w:rPr>
        <w:t xml:space="preserve"> Координація та контроль за ходом виконання Програми.</w:t>
      </w:r>
    </w:p>
    <w:p w:rsidR="00F2783A" w:rsidRDefault="00F2783A" w:rsidP="00F2783A">
      <w:pPr>
        <w:pStyle w:val="a6"/>
        <w:tabs>
          <w:tab w:val="left" w:pos="708"/>
        </w:tabs>
        <w:ind w:left="142"/>
        <w:rPr>
          <w:rStyle w:val="a7"/>
          <w:rFonts w:eastAsia="MS Mincho"/>
          <w:b w:val="0"/>
        </w:rPr>
      </w:pPr>
    </w:p>
    <w:p w:rsidR="00F2783A" w:rsidRDefault="00F2783A" w:rsidP="00F278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sz w:val="28"/>
          <w:szCs w:val="28"/>
          <w:lang w:val="uk-UA"/>
        </w:rPr>
      </w:pPr>
    </w:p>
    <w:p w:rsidR="00F2783A" w:rsidRDefault="00F2783A" w:rsidP="00F278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lang w:val="uk-UA"/>
        </w:rPr>
      </w:pPr>
    </w:p>
    <w:p w:rsidR="00F2783A" w:rsidRDefault="00F2783A" w:rsidP="00F278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lang w:val="uk-UA"/>
        </w:rPr>
      </w:pPr>
    </w:p>
    <w:p w:rsidR="00F2783A" w:rsidRDefault="00F2783A" w:rsidP="00F278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lang w:val="uk-UA"/>
        </w:rPr>
      </w:pPr>
    </w:p>
    <w:p w:rsidR="00F2783A" w:rsidRDefault="00F2783A" w:rsidP="00F278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lang w:val="uk-UA"/>
        </w:rPr>
      </w:pPr>
    </w:p>
    <w:p w:rsidR="00F2783A" w:rsidRDefault="00F2783A" w:rsidP="00F278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lang w:val="uk-UA"/>
        </w:rPr>
      </w:pPr>
    </w:p>
    <w:p w:rsidR="00F2783A" w:rsidRDefault="00F2783A" w:rsidP="00F278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lang w:val="uk-UA"/>
        </w:rPr>
      </w:pPr>
    </w:p>
    <w:p w:rsidR="00F2783A" w:rsidRDefault="00F2783A" w:rsidP="00F278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lang w:val="uk-UA"/>
        </w:rPr>
      </w:pPr>
    </w:p>
    <w:p w:rsidR="00F2783A" w:rsidRDefault="00F2783A" w:rsidP="009D0B0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p>
    <w:p w:rsidR="00F2783A" w:rsidRDefault="00F2783A" w:rsidP="00F278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lang w:val="uk-UA"/>
        </w:rPr>
      </w:pPr>
      <w:r>
        <w:rPr>
          <w:b/>
          <w:bCs/>
          <w:sz w:val="28"/>
          <w:szCs w:val="28"/>
          <w:lang w:val="uk-UA"/>
        </w:rPr>
        <w:t>1. Паспорт Програми.</w:t>
      </w:r>
    </w:p>
    <w:p w:rsidR="00F2783A" w:rsidRDefault="00F2783A" w:rsidP="00F278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lang w:val="uk-UA"/>
        </w:rPr>
      </w:pP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0"/>
        <w:gridCol w:w="5040"/>
      </w:tblGrid>
      <w:tr w:rsidR="00F2783A" w:rsidTr="00F2783A">
        <w:tc>
          <w:tcPr>
            <w:tcW w:w="5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pStyle w:val="1"/>
              <w:spacing w:line="276" w:lineRule="auto"/>
              <w:jc w:val="center"/>
              <w:rPr>
                <w:rFonts w:eastAsia="Times New Roman"/>
                <w:b w:val="0"/>
                <w:bCs w:val="0"/>
                <w:sz w:val="22"/>
                <w:szCs w:val="22"/>
              </w:rPr>
            </w:pPr>
            <w:r>
              <w:rPr>
                <w:b w:val="0"/>
                <w:bCs w:val="0"/>
                <w:sz w:val="22"/>
                <w:szCs w:val="22"/>
              </w:rPr>
              <w:t>1.</w:t>
            </w:r>
          </w:p>
        </w:tc>
        <w:tc>
          <w:tcPr>
            <w:tcW w:w="4500" w:type="dxa"/>
            <w:tcBorders>
              <w:top w:val="single" w:sz="4" w:space="0" w:color="auto"/>
              <w:left w:val="single" w:sz="4" w:space="0" w:color="auto"/>
              <w:bottom w:val="single" w:sz="4" w:space="0" w:color="auto"/>
              <w:right w:val="single" w:sz="4" w:space="0" w:color="auto"/>
            </w:tcBorders>
            <w:vAlign w:val="center"/>
            <w:hideMark/>
          </w:tcPr>
          <w:p w:rsidR="00F2783A" w:rsidRPr="009D0B0C" w:rsidRDefault="00F2783A">
            <w:pPr>
              <w:pStyle w:val="1"/>
              <w:spacing w:line="276" w:lineRule="auto"/>
              <w:rPr>
                <w:rFonts w:eastAsia="Times New Roman"/>
                <w:b w:val="0"/>
                <w:bCs w:val="0"/>
                <w:color w:val="auto"/>
                <w:sz w:val="22"/>
                <w:szCs w:val="22"/>
              </w:rPr>
            </w:pPr>
            <w:r w:rsidRPr="009D0B0C">
              <w:rPr>
                <w:b w:val="0"/>
                <w:bCs w:val="0"/>
                <w:color w:val="auto"/>
                <w:sz w:val="22"/>
                <w:szCs w:val="22"/>
              </w:rPr>
              <w:t>Ініціатор розроблення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F2783A" w:rsidRPr="009D0B0C" w:rsidRDefault="00F2783A">
            <w:pPr>
              <w:pStyle w:val="1"/>
              <w:spacing w:line="276" w:lineRule="auto"/>
              <w:rPr>
                <w:rFonts w:eastAsia="Times New Roman"/>
                <w:b w:val="0"/>
                <w:bCs w:val="0"/>
                <w:color w:val="auto"/>
                <w:sz w:val="22"/>
                <w:szCs w:val="22"/>
              </w:rPr>
            </w:pPr>
            <w:r w:rsidRPr="009D0B0C">
              <w:rPr>
                <w:b w:val="0"/>
                <w:bCs w:val="0"/>
                <w:color w:val="auto"/>
                <w:sz w:val="22"/>
                <w:szCs w:val="22"/>
              </w:rPr>
              <w:t>Служба у справах дітей виконавчого комітету Новороздільської міської ради</w:t>
            </w:r>
          </w:p>
        </w:tc>
      </w:tr>
      <w:tr w:rsidR="00F2783A" w:rsidTr="00F2783A">
        <w:tc>
          <w:tcPr>
            <w:tcW w:w="540" w:type="dxa"/>
            <w:tcBorders>
              <w:top w:val="single" w:sz="4" w:space="0" w:color="auto"/>
              <w:left w:val="single" w:sz="4" w:space="0" w:color="auto"/>
              <w:bottom w:val="single" w:sz="4" w:space="0" w:color="auto"/>
              <w:right w:val="single" w:sz="4" w:space="0" w:color="auto"/>
            </w:tcBorders>
            <w:hideMark/>
          </w:tcPr>
          <w:p w:rsidR="00F2783A" w:rsidRDefault="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color w:val="000000"/>
                <w:lang w:val="uk-UA"/>
              </w:rPr>
            </w:pPr>
            <w:r>
              <w:rPr>
                <w:rFonts w:ascii="Times New Roman" w:hAnsi="Times New Roman" w:cs="Times New Roman"/>
                <w:color w:val="000000"/>
                <w:sz w:val="22"/>
                <w:szCs w:val="22"/>
                <w:lang w:val="uk-UA"/>
              </w:rPr>
              <w:t>2.</w:t>
            </w:r>
          </w:p>
        </w:tc>
        <w:tc>
          <w:tcPr>
            <w:tcW w:w="4500" w:type="dxa"/>
            <w:tcBorders>
              <w:top w:val="single" w:sz="4" w:space="0" w:color="auto"/>
              <w:left w:val="single" w:sz="4" w:space="0" w:color="auto"/>
              <w:bottom w:val="single" w:sz="4" w:space="0" w:color="auto"/>
              <w:right w:val="single" w:sz="4" w:space="0" w:color="auto"/>
            </w:tcBorders>
            <w:hideMark/>
          </w:tcPr>
          <w:p w:rsidR="00F2783A" w:rsidRPr="009D0B0C" w:rsidRDefault="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lang w:val="uk-UA"/>
              </w:rPr>
            </w:pPr>
            <w:r w:rsidRPr="009D0B0C">
              <w:rPr>
                <w:rFonts w:ascii="Times New Roman" w:hAnsi="Times New Roman" w:cs="Times New Roman"/>
                <w:sz w:val="22"/>
                <w:szCs w:val="22"/>
                <w:lang w:val="uk-UA"/>
              </w:rPr>
              <w:t>Дата, номер і назва розпорядчого документу органу влади про розроблення Програми</w:t>
            </w:r>
          </w:p>
        </w:tc>
        <w:tc>
          <w:tcPr>
            <w:tcW w:w="5040" w:type="dxa"/>
            <w:tcBorders>
              <w:top w:val="single" w:sz="4" w:space="0" w:color="auto"/>
              <w:left w:val="single" w:sz="4" w:space="0" w:color="auto"/>
              <w:bottom w:val="single" w:sz="4" w:space="0" w:color="auto"/>
              <w:right w:val="single" w:sz="4" w:space="0" w:color="auto"/>
            </w:tcBorders>
          </w:tcPr>
          <w:p w:rsidR="00F2783A" w:rsidRPr="009D0B0C" w:rsidRDefault="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lang w:val="uk-UA"/>
              </w:rPr>
            </w:pPr>
          </w:p>
        </w:tc>
      </w:tr>
      <w:tr w:rsidR="00F2783A" w:rsidTr="00F2783A">
        <w:tc>
          <w:tcPr>
            <w:tcW w:w="5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pStyle w:val="1"/>
              <w:tabs>
                <w:tab w:val="left" w:pos="708"/>
              </w:tabs>
              <w:spacing w:line="276" w:lineRule="auto"/>
              <w:jc w:val="center"/>
              <w:rPr>
                <w:rFonts w:eastAsia="Times New Roman"/>
                <w:b w:val="0"/>
                <w:bCs w:val="0"/>
                <w:sz w:val="22"/>
                <w:szCs w:val="22"/>
              </w:rPr>
            </w:pPr>
            <w:r>
              <w:rPr>
                <w:b w:val="0"/>
                <w:bCs w:val="0"/>
                <w:sz w:val="22"/>
                <w:szCs w:val="22"/>
              </w:rPr>
              <w:t>3..</w:t>
            </w:r>
          </w:p>
        </w:tc>
        <w:tc>
          <w:tcPr>
            <w:tcW w:w="4500" w:type="dxa"/>
            <w:tcBorders>
              <w:top w:val="single" w:sz="4" w:space="0" w:color="auto"/>
              <w:left w:val="single" w:sz="4" w:space="0" w:color="auto"/>
              <w:bottom w:val="single" w:sz="4" w:space="0" w:color="auto"/>
              <w:right w:val="single" w:sz="4" w:space="0" w:color="auto"/>
            </w:tcBorders>
            <w:vAlign w:val="center"/>
            <w:hideMark/>
          </w:tcPr>
          <w:p w:rsidR="00F2783A" w:rsidRPr="009D0B0C" w:rsidRDefault="00F2783A">
            <w:pPr>
              <w:pStyle w:val="1"/>
              <w:tabs>
                <w:tab w:val="left" w:pos="708"/>
              </w:tabs>
              <w:spacing w:line="276" w:lineRule="auto"/>
              <w:rPr>
                <w:rFonts w:eastAsia="Times New Roman"/>
                <w:b w:val="0"/>
                <w:bCs w:val="0"/>
                <w:color w:val="auto"/>
                <w:sz w:val="22"/>
                <w:szCs w:val="22"/>
              </w:rPr>
            </w:pPr>
            <w:r w:rsidRPr="009D0B0C">
              <w:rPr>
                <w:b w:val="0"/>
                <w:bCs w:val="0"/>
                <w:color w:val="auto"/>
                <w:sz w:val="22"/>
                <w:szCs w:val="22"/>
              </w:rPr>
              <w:t>Розробник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F2783A" w:rsidRPr="009D0B0C" w:rsidRDefault="00F2783A">
            <w:pPr>
              <w:pStyle w:val="1"/>
              <w:tabs>
                <w:tab w:val="left" w:pos="708"/>
              </w:tabs>
              <w:spacing w:line="276" w:lineRule="auto"/>
              <w:rPr>
                <w:rFonts w:eastAsia="Times New Roman"/>
                <w:b w:val="0"/>
                <w:bCs w:val="0"/>
                <w:color w:val="auto"/>
                <w:sz w:val="22"/>
                <w:szCs w:val="22"/>
              </w:rPr>
            </w:pPr>
            <w:r w:rsidRPr="009D0B0C">
              <w:rPr>
                <w:b w:val="0"/>
                <w:bCs w:val="0"/>
                <w:color w:val="auto"/>
                <w:sz w:val="22"/>
                <w:szCs w:val="22"/>
              </w:rPr>
              <w:t>Виконавчий комітет Новороздільської міської ради</w:t>
            </w:r>
          </w:p>
        </w:tc>
      </w:tr>
      <w:tr w:rsidR="00F2783A" w:rsidTr="00F2783A">
        <w:tc>
          <w:tcPr>
            <w:tcW w:w="5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pStyle w:val="1"/>
              <w:tabs>
                <w:tab w:val="left" w:pos="708"/>
              </w:tabs>
              <w:spacing w:line="276" w:lineRule="auto"/>
              <w:jc w:val="center"/>
              <w:rPr>
                <w:rFonts w:eastAsia="Times New Roman"/>
                <w:b w:val="0"/>
                <w:bCs w:val="0"/>
                <w:sz w:val="22"/>
                <w:szCs w:val="22"/>
              </w:rPr>
            </w:pPr>
            <w:r>
              <w:rPr>
                <w:b w:val="0"/>
                <w:bCs w:val="0"/>
                <w:sz w:val="22"/>
                <w:szCs w:val="22"/>
              </w:rPr>
              <w:t>4.</w:t>
            </w:r>
          </w:p>
        </w:tc>
        <w:tc>
          <w:tcPr>
            <w:tcW w:w="4500" w:type="dxa"/>
            <w:tcBorders>
              <w:top w:val="single" w:sz="4" w:space="0" w:color="auto"/>
              <w:left w:val="single" w:sz="4" w:space="0" w:color="auto"/>
              <w:bottom w:val="single" w:sz="4" w:space="0" w:color="auto"/>
              <w:right w:val="single" w:sz="4" w:space="0" w:color="auto"/>
            </w:tcBorders>
            <w:vAlign w:val="center"/>
            <w:hideMark/>
          </w:tcPr>
          <w:p w:rsidR="00F2783A" w:rsidRPr="009D0B0C" w:rsidRDefault="00F2783A">
            <w:pPr>
              <w:pStyle w:val="1"/>
              <w:tabs>
                <w:tab w:val="left" w:pos="708"/>
              </w:tabs>
              <w:spacing w:line="276" w:lineRule="auto"/>
              <w:rPr>
                <w:rFonts w:eastAsia="Times New Roman"/>
                <w:b w:val="0"/>
                <w:bCs w:val="0"/>
                <w:color w:val="auto"/>
                <w:sz w:val="22"/>
                <w:szCs w:val="22"/>
              </w:rPr>
            </w:pPr>
            <w:r w:rsidRPr="009D0B0C">
              <w:rPr>
                <w:b w:val="0"/>
                <w:bCs w:val="0"/>
                <w:color w:val="auto"/>
                <w:sz w:val="22"/>
                <w:szCs w:val="22"/>
              </w:rPr>
              <w:t>Співрозробники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F2783A" w:rsidRPr="009D0B0C" w:rsidRDefault="00F2783A">
            <w:pPr>
              <w:tabs>
                <w:tab w:val="left" w:pos="708"/>
              </w:tabs>
              <w:spacing w:line="276" w:lineRule="auto"/>
              <w:rPr>
                <w:lang w:val="uk-UA" w:eastAsia="uk-UA"/>
              </w:rPr>
            </w:pPr>
            <w:r w:rsidRPr="009D0B0C">
              <w:rPr>
                <w:sz w:val="22"/>
                <w:szCs w:val="22"/>
                <w:lang w:val="uk-UA" w:eastAsia="uk-UA"/>
              </w:rPr>
              <w:t>КП „Розділжитлосервіс”</w:t>
            </w:r>
          </w:p>
        </w:tc>
      </w:tr>
      <w:tr w:rsidR="00F2783A" w:rsidTr="00F2783A">
        <w:tc>
          <w:tcPr>
            <w:tcW w:w="5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pStyle w:val="1"/>
              <w:tabs>
                <w:tab w:val="left" w:pos="708"/>
              </w:tabs>
              <w:spacing w:line="276" w:lineRule="auto"/>
              <w:jc w:val="center"/>
              <w:rPr>
                <w:rFonts w:eastAsia="Times New Roman"/>
                <w:b w:val="0"/>
                <w:bCs w:val="0"/>
                <w:sz w:val="22"/>
                <w:szCs w:val="22"/>
              </w:rPr>
            </w:pPr>
            <w:r>
              <w:rPr>
                <w:b w:val="0"/>
                <w:bCs w:val="0"/>
                <w:sz w:val="22"/>
                <w:szCs w:val="22"/>
              </w:rPr>
              <w:t>5.</w:t>
            </w:r>
          </w:p>
        </w:tc>
        <w:tc>
          <w:tcPr>
            <w:tcW w:w="4500" w:type="dxa"/>
            <w:tcBorders>
              <w:top w:val="single" w:sz="4" w:space="0" w:color="auto"/>
              <w:left w:val="single" w:sz="4" w:space="0" w:color="auto"/>
              <w:bottom w:val="single" w:sz="4" w:space="0" w:color="auto"/>
              <w:right w:val="single" w:sz="4" w:space="0" w:color="auto"/>
            </w:tcBorders>
            <w:vAlign w:val="center"/>
            <w:hideMark/>
          </w:tcPr>
          <w:p w:rsidR="00F2783A" w:rsidRPr="009D0B0C" w:rsidRDefault="00F2783A">
            <w:pPr>
              <w:pStyle w:val="1"/>
              <w:tabs>
                <w:tab w:val="left" w:pos="708"/>
              </w:tabs>
              <w:spacing w:line="276" w:lineRule="auto"/>
              <w:rPr>
                <w:rFonts w:eastAsia="Times New Roman"/>
                <w:b w:val="0"/>
                <w:bCs w:val="0"/>
                <w:color w:val="auto"/>
                <w:sz w:val="22"/>
                <w:szCs w:val="22"/>
              </w:rPr>
            </w:pPr>
            <w:r w:rsidRPr="009D0B0C">
              <w:rPr>
                <w:b w:val="0"/>
                <w:bCs w:val="0"/>
                <w:color w:val="auto"/>
                <w:sz w:val="22"/>
                <w:szCs w:val="22"/>
              </w:rPr>
              <w:t>Відповідальний виконавець Програми</w:t>
            </w:r>
          </w:p>
        </w:tc>
        <w:tc>
          <w:tcPr>
            <w:tcW w:w="5040" w:type="dxa"/>
            <w:tcBorders>
              <w:top w:val="single" w:sz="4" w:space="0" w:color="auto"/>
              <w:left w:val="single" w:sz="4" w:space="0" w:color="auto"/>
              <w:bottom w:val="single" w:sz="4" w:space="0" w:color="auto"/>
              <w:right w:val="single" w:sz="4" w:space="0" w:color="auto"/>
            </w:tcBorders>
            <w:vAlign w:val="center"/>
          </w:tcPr>
          <w:p w:rsidR="00F2783A" w:rsidRPr="009D0B0C" w:rsidRDefault="00F2783A">
            <w:pPr>
              <w:pStyle w:val="1"/>
              <w:tabs>
                <w:tab w:val="left" w:pos="708"/>
              </w:tabs>
              <w:spacing w:line="276" w:lineRule="auto"/>
              <w:rPr>
                <w:rFonts w:ascii="Times New Roman" w:eastAsia="Times New Roman" w:hAnsi="Times New Roman" w:cs="Times New Roman"/>
                <w:b w:val="0"/>
                <w:bCs w:val="0"/>
                <w:color w:val="auto"/>
                <w:sz w:val="22"/>
                <w:szCs w:val="22"/>
                <w:lang w:eastAsia="uk-UA"/>
              </w:rPr>
            </w:pPr>
          </w:p>
          <w:p w:rsidR="00F2783A" w:rsidRPr="009D0B0C" w:rsidRDefault="00F2783A">
            <w:pPr>
              <w:pStyle w:val="1"/>
              <w:tabs>
                <w:tab w:val="left" w:pos="708"/>
              </w:tabs>
              <w:spacing w:line="276" w:lineRule="auto"/>
              <w:rPr>
                <w:b w:val="0"/>
                <w:bCs w:val="0"/>
                <w:color w:val="auto"/>
                <w:sz w:val="22"/>
                <w:szCs w:val="22"/>
              </w:rPr>
            </w:pPr>
            <w:r w:rsidRPr="009D0B0C">
              <w:rPr>
                <w:b w:val="0"/>
                <w:bCs w:val="0"/>
                <w:color w:val="auto"/>
                <w:sz w:val="22"/>
                <w:szCs w:val="22"/>
              </w:rPr>
              <w:t>Виконавчий комітет Новороздільської міської ради</w:t>
            </w:r>
          </w:p>
          <w:p w:rsidR="00F2783A" w:rsidRPr="009D0B0C" w:rsidRDefault="00F2783A">
            <w:pPr>
              <w:tabs>
                <w:tab w:val="left" w:pos="708"/>
              </w:tabs>
              <w:spacing w:line="276" w:lineRule="auto"/>
              <w:rPr>
                <w:lang w:val="uk-UA" w:eastAsia="en-US"/>
              </w:rPr>
            </w:pPr>
          </w:p>
        </w:tc>
      </w:tr>
      <w:tr w:rsidR="00F2783A" w:rsidTr="00F2783A">
        <w:tc>
          <w:tcPr>
            <w:tcW w:w="5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pStyle w:val="1"/>
              <w:tabs>
                <w:tab w:val="left" w:pos="708"/>
              </w:tabs>
              <w:spacing w:line="276" w:lineRule="auto"/>
              <w:jc w:val="center"/>
              <w:rPr>
                <w:rFonts w:eastAsia="Times New Roman"/>
                <w:b w:val="0"/>
                <w:bCs w:val="0"/>
                <w:sz w:val="22"/>
                <w:szCs w:val="22"/>
              </w:rPr>
            </w:pPr>
            <w:r>
              <w:rPr>
                <w:b w:val="0"/>
                <w:bCs w:val="0"/>
                <w:sz w:val="22"/>
                <w:szCs w:val="22"/>
              </w:rPr>
              <w:t>6.</w:t>
            </w:r>
          </w:p>
        </w:tc>
        <w:tc>
          <w:tcPr>
            <w:tcW w:w="4500" w:type="dxa"/>
            <w:tcBorders>
              <w:top w:val="single" w:sz="4" w:space="0" w:color="auto"/>
              <w:left w:val="single" w:sz="4" w:space="0" w:color="auto"/>
              <w:bottom w:val="single" w:sz="4" w:space="0" w:color="auto"/>
              <w:right w:val="single" w:sz="4" w:space="0" w:color="auto"/>
            </w:tcBorders>
            <w:vAlign w:val="center"/>
            <w:hideMark/>
          </w:tcPr>
          <w:p w:rsidR="00F2783A" w:rsidRPr="009D0B0C" w:rsidRDefault="00F2783A">
            <w:pPr>
              <w:pStyle w:val="1"/>
              <w:tabs>
                <w:tab w:val="left" w:pos="708"/>
              </w:tabs>
              <w:spacing w:line="276" w:lineRule="auto"/>
              <w:rPr>
                <w:rFonts w:eastAsia="Times New Roman"/>
                <w:b w:val="0"/>
                <w:bCs w:val="0"/>
                <w:color w:val="auto"/>
                <w:sz w:val="22"/>
                <w:szCs w:val="22"/>
              </w:rPr>
            </w:pPr>
            <w:r w:rsidRPr="009D0B0C">
              <w:rPr>
                <w:b w:val="0"/>
                <w:bCs w:val="0"/>
                <w:color w:val="auto"/>
                <w:sz w:val="22"/>
                <w:szCs w:val="22"/>
              </w:rPr>
              <w:t>Учасники Програми</w:t>
            </w:r>
          </w:p>
        </w:tc>
        <w:tc>
          <w:tcPr>
            <w:tcW w:w="5040" w:type="dxa"/>
            <w:tcBorders>
              <w:top w:val="single" w:sz="4" w:space="0" w:color="auto"/>
              <w:left w:val="single" w:sz="4" w:space="0" w:color="auto"/>
              <w:bottom w:val="single" w:sz="4" w:space="0" w:color="auto"/>
              <w:right w:val="single" w:sz="4" w:space="0" w:color="auto"/>
            </w:tcBorders>
            <w:vAlign w:val="center"/>
          </w:tcPr>
          <w:p w:rsidR="00F2783A" w:rsidRPr="009D0B0C" w:rsidRDefault="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lang w:val="uk-UA" w:eastAsia="uk-UA"/>
              </w:rPr>
            </w:pPr>
            <w:r w:rsidRPr="009D0B0C">
              <w:rPr>
                <w:rFonts w:ascii="Times New Roman" w:hAnsi="Times New Roman" w:cs="Times New Roman"/>
                <w:sz w:val="22"/>
                <w:szCs w:val="22"/>
                <w:lang w:val="uk-UA"/>
              </w:rPr>
              <w:t>Виконавчий комітет Новороздільської міської ради</w:t>
            </w:r>
          </w:p>
          <w:p w:rsidR="00F2783A" w:rsidRPr="009D0B0C" w:rsidRDefault="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lang w:val="uk-UA" w:eastAsia="uk-UA"/>
              </w:rPr>
            </w:pPr>
            <w:r w:rsidRPr="009D0B0C">
              <w:rPr>
                <w:rFonts w:ascii="Times New Roman" w:hAnsi="Times New Roman" w:cs="Times New Roman"/>
                <w:sz w:val="22"/>
                <w:szCs w:val="22"/>
                <w:lang w:val="uk-UA" w:eastAsia="uk-UA"/>
              </w:rPr>
              <w:t>КП „Розділжитлосервіс”</w:t>
            </w:r>
            <w:r w:rsidRPr="009D0B0C">
              <w:rPr>
                <w:rFonts w:ascii="Times New Roman" w:hAnsi="Times New Roman" w:cs="Times New Roman"/>
                <w:sz w:val="22"/>
                <w:szCs w:val="22"/>
                <w:lang w:val="uk-UA" w:eastAsia="uk-UA"/>
              </w:rPr>
              <w:br/>
            </w:r>
          </w:p>
          <w:p w:rsidR="00F2783A" w:rsidRPr="009D0B0C" w:rsidRDefault="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lang w:val="uk-UA" w:eastAsia="uk-UA"/>
              </w:rPr>
            </w:pPr>
            <w:r w:rsidRPr="009D0B0C">
              <w:rPr>
                <w:rFonts w:ascii="Times New Roman" w:hAnsi="Times New Roman" w:cs="Times New Roman"/>
                <w:sz w:val="22"/>
                <w:szCs w:val="22"/>
                <w:lang w:val="uk-UA" w:eastAsia="uk-UA"/>
              </w:rPr>
              <w:t>Діти-сироти та діти, позбавлені батьківського піклування</w:t>
            </w:r>
          </w:p>
          <w:p w:rsidR="00F2783A" w:rsidRPr="009D0B0C" w:rsidRDefault="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b/>
                <w:bCs/>
                <w:lang w:val="uk-UA"/>
              </w:rPr>
            </w:pPr>
          </w:p>
        </w:tc>
      </w:tr>
      <w:tr w:rsidR="00F2783A" w:rsidTr="00F2783A">
        <w:tc>
          <w:tcPr>
            <w:tcW w:w="5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pStyle w:val="1"/>
              <w:tabs>
                <w:tab w:val="left" w:pos="708"/>
              </w:tabs>
              <w:spacing w:line="276" w:lineRule="auto"/>
              <w:jc w:val="center"/>
              <w:rPr>
                <w:rFonts w:eastAsia="Times New Roman"/>
                <w:b w:val="0"/>
                <w:bCs w:val="0"/>
                <w:sz w:val="22"/>
                <w:szCs w:val="22"/>
              </w:rPr>
            </w:pPr>
            <w:r>
              <w:rPr>
                <w:b w:val="0"/>
                <w:bCs w:val="0"/>
                <w:sz w:val="22"/>
                <w:szCs w:val="22"/>
              </w:rPr>
              <w:t>7.</w:t>
            </w:r>
          </w:p>
        </w:tc>
        <w:tc>
          <w:tcPr>
            <w:tcW w:w="4500" w:type="dxa"/>
            <w:tcBorders>
              <w:top w:val="single" w:sz="4" w:space="0" w:color="auto"/>
              <w:left w:val="single" w:sz="4" w:space="0" w:color="auto"/>
              <w:bottom w:val="single" w:sz="4" w:space="0" w:color="auto"/>
              <w:right w:val="single" w:sz="4" w:space="0" w:color="auto"/>
            </w:tcBorders>
            <w:vAlign w:val="center"/>
            <w:hideMark/>
          </w:tcPr>
          <w:p w:rsidR="00F2783A" w:rsidRPr="009D0B0C" w:rsidRDefault="00F2783A">
            <w:pPr>
              <w:pStyle w:val="1"/>
              <w:tabs>
                <w:tab w:val="left" w:pos="708"/>
              </w:tabs>
              <w:spacing w:line="276" w:lineRule="auto"/>
              <w:rPr>
                <w:rFonts w:eastAsia="Times New Roman"/>
                <w:b w:val="0"/>
                <w:bCs w:val="0"/>
                <w:color w:val="auto"/>
                <w:sz w:val="22"/>
                <w:szCs w:val="22"/>
              </w:rPr>
            </w:pPr>
            <w:r w:rsidRPr="009D0B0C">
              <w:rPr>
                <w:b w:val="0"/>
                <w:bCs w:val="0"/>
                <w:color w:val="auto"/>
                <w:sz w:val="22"/>
                <w:szCs w:val="22"/>
              </w:rPr>
              <w:t>Термін реалізації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F2783A" w:rsidRPr="009D0B0C" w:rsidRDefault="00F2783A">
            <w:pPr>
              <w:pStyle w:val="1"/>
              <w:tabs>
                <w:tab w:val="left" w:pos="708"/>
              </w:tabs>
              <w:spacing w:line="276" w:lineRule="auto"/>
              <w:rPr>
                <w:rFonts w:eastAsia="Times New Roman"/>
                <w:b w:val="0"/>
                <w:bCs w:val="0"/>
                <w:color w:val="auto"/>
                <w:sz w:val="22"/>
                <w:szCs w:val="22"/>
              </w:rPr>
            </w:pPr>
            <w:r w:rsidRPr="009D0B0C">
              <w:rPr>
                <w:b w:val="0"/>
                <w:bCs w:val="0"/>
                <w:color w:val="auto"/>
                <w:sz w:val="22"/>
                <w:szCs w:val="22"/>
              </w:rPr>
              <w:t>2016-2018 роки</w:t>
            </w:r>
          </w:p>
        </w:tc>
      </w:tr>
      <w:tr w:rsidR="00F2783A" w:rsidTr="00F2783A">
        <w:tc>
          <w:tcPr>
            <w:tcW w:w="5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pStyle w:val="1"/>
              <w:tabs>
                <w:tab w:val="left" w:pos="708"/>
              </w:tabs>
              <w:spacing w:line="276" w:lineRule="auto"/>
              <w:jc w:val="center"/>
              <w:rPr>
                <w:rFonts w:eastAsia="Times New Roman"/>
                <w:b w:val="0"/>
                <w:bCs w:val="0"/>
                <w:sz w:val="22"/>
                <w:szCs w:val="22"/>
              </w:rPr>
            </w:pPr>
            <w:r>
              <w:rPr>
                <w:b w:val="0"/>
                <w:bCs w:val="0"/>
                <w:sz w:val="22"/>
                <w:szCs w:val="22"/>
              </w:rPr>
              <w:t>8.</w:t>
            </w:r>
          </w:p>
        </w:tc>
        <w:tc>
          <w:tcPr>
            <w:tcW w:w="4500" w:type="dxa"/>
            <w:tcBorders>
              <w:top w:val="single" w:sz="4" w:space="0" w:color="auto"/>
              <w:left w:val="single" w:sz="4" w:space="0" w:color="auto"/>
              <w:bottom w:val="single" w:sz="4" w:space="0" w:color="auto"/>
              <w:right w:val="single" w:sz="4" w:space="0" w:color="auto"/>
            </w:tcBorders>
            <w:vAlign w:val="center"/>
            <w:hideMark/>
          </w:tcPr>
          <w:p w:rsidR="00F2783A" w:rsidRPr="009D0B0C" w:rsidRDefault="00F2783A">
            <w:pPr>
              <w:pStyle w:val="1"/>
              <w:tabs>
                <w:tab w:val="left" w:pos="708"/>
              </w:tabs>
              <w:spacing w:line="276" w:lineRule="auto"/>
              <w:rPr>
                <w:rFonts w:eastAsia="Times New Roman"/>
                <w:b w:val="0"/>
                <w:bCs w:val="0"/>
                <w:color w:val="auto"/>
                <w:sz w:val="22"/>
                <w:szCs w:val="22"/>
              </w:rPr>
            </w:pPr>
            <w:r w:rsidRPr="009D0B0C">
              <w:rPr>
                <w:b w:val="0"/>
                <w:bCs w:val="0"/>
                <w:color w:val="auto"/>
                <w:sz w:val="22"/>
                <w:szCs w:val="22"/>
              </w:rPr>
              <w:t>Етапи виконання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F2783A" w:rsidRPr="009D0B0C" w:rsidRDefault="00F2783A">
            <w:pPr>
              <w:pStyle w:val="1"/>
              <w:tabs>
                <w:tab w:val="left" w:pos="708"/>
              </w:tabs>
              <w:spacing w:line="276" w:lineRule="auto"/>
              <w:rPr>
                <w:rFonts w:eastAsia="Times New Roman"/>
                <w:b w:val="0"/>
                <w:bCs w:val="0"/>
                <w:color w:val="auto"/>
                <w:sz w:val="22"/>
                <w:szCs w:val="22"/>
              </w:rPr>
            </w:pPr>
            <w:r w:rsidRPr="009D0B0C">
              <w:rPr>
                <w:b w:val="0"/>
                <w:bCs w:val="0"/>
                <w:color w:val="auto"/>
                <w:sz w:val="22"/>
                <w:szCs w:val="22"/>
              </w:rPr>
              <w:t>2016 рік, 2017 рік, 2018 рік.</w:t>
            </w:r>
          </w:p>
        </w:tc>
      </w:tr>
      <w:tr w:rsidR="00F2783A" w:rsidTr="00F2783A">
        <w:tc>
          <w:tcPr>
            <w:tcW w:w="540"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color w:val="000000"/>
                <w:lang w:val="uk-UA"/>
              </w:rPr>
            </w:pPr>
            <w:r>
              <w:rPr>
                <w:rFonts w:ascii="Times New Roman" w:hAnsi="Times New Roman" w:cs="Times New Roman"/>
                <w:color w:val="000000"/>
                <w:sz w:val="22"/>
                <w:szCs w:val="22"/>
                <w:lang w:val="uk-UA"/>
              </w:rPr>
              <w:t>9.</w:t>
            </w:r>
          </w:p>
        </w:tc>
        <w:tc>
          <w:tcPr>
            <w:tcW w:w="4500" w:type="dxa"/>
            <w:tcBorders>
              <w:top w:val="single" w:sz="4" w:space="0" w:color="auto"/>
              <w:left w:val="single" w:sz="4" w:space="0" w:color="auto"/>
              <w:bottom w:val="single" w:sz="4" w:space="0" w:color="auto"/>
              <w:right w:val="single" w:sz="4" w:space="0" w:color="auto"/>
            </w:tcBorders>
            <w:hideMark/>
          </w:tcPr>
          <w:p w:rsidR="00F2783A" w:rsidRPr="009D0B0C" w:rsidRDefault="00F2783A">
            <w:pPr>
              <w:pStyle w:val="1"/>
              <w:tabs>
                <w:tab w:val="left" w:pos="708"/>
              </w:tabs>
              <w:spacing w:line="276" w:lineRule="auto"/>
              <w:jc w:val="both"/>
              <w:rPr>
                <w:rFonts w:ascii="Times New Roman" w:eastAsia="Times New Roman" w:hAnsi="Times New Roman" w:cs="Times New Roman"/>
                <w:b w:val="0"/>
                <w:bCs w:val="0"/>
                <w:color w:val="auto"/>
                <w:sz w:val="22"/>
                <w:szCs w:val="22"/>
                <w:lang w:eastAsia="uk-UA"/>
              </w:rPr>
            </w:pPr>
            <w:r w:rsidRPr="009D0B0C">
              <w:rPr>
                <w:b w:val="0"/>
                <w:bCs w:val="0"/>
                <w:color w:val="auto"/>
                <w:sz w:val="22"/>
                <w:szCs w:val="22"/>
              </w:rPr>
              <w:t xml:space="preserve">Загальний обсяг фінансових ресурсів, необхідних для реалізації Програми: </w:t>
            </w:r>
          </w:p>
          <w:p w:rsidR="00F2783A" w:rsidRPr="009D0B0C" w:rsidRDefault="00F2783A">
            <w:pPr>
              <w:pStyle w:val="1"/>
              <w:tabs>
                <w:tab w:val="left" w:pos="708"/>
              </w:tabs>
              <w:spacing w:line="276" w:lineRule="auto"/>
              <w:jc w:val="right"/>
              <w:rPr>
                <w:b w:val="0"/>
                <w:bCs w:val="0"/>
                <w:color w:val="auto"/>
                <w:sz w:val="22"/>
                <w:szCs w:val="22"/>
              </w:rPr>
            </w:pPr>
            <w:r w:rsidRPr="009D0B0C">
              <w:rPr>
                <w:b w:val="0"/>
                <w:bCs w:val="0"/>
                <w:color w:val="auto"/>
                <w:sz w:val="22"/>
                <w:szCs w:val="22"/>
              </w:rPr>
              <w:t>2016 рік</w:t>
            </w:r>
          </w:p>
          <w:p w:rsidR="00F2783A" w:rsidRPr="009D0B0C" w:rsidRDefault="00F2783A">
            <w:pPr>
              <w:tabs>
                <w:tab w:val="left" w:pos="708"/>
              </w:tabs>
              <w:spacing w:line="276" w:lineRule="auto"/>
              <w:jc w:val="right"/>
              <w:rPr>
                <w:lang w:val="uk-UA" w:eastAsia="uk-UA"/>
              </w:rPr>
            </w:pPr>
            <w:r w:rsidRPr="009D0B0C">
              <w:rPr>
                <w:sz w:val="22"/>
                <w:szCs w:val="22"/>
                <w:lang w:val="uk-UA" w:eastAsia="uk-UA"/>
              </w:rPr>
              <w:t>2017</w:t>
            </w:r>
            <w:r w:rsidRPr="009D0B0C">
              <w:rPr>
                <w:sz w:val="22"/>
                <w:szCs w:val="22"/>
                <w:lang w:val="uk-UA" w:eastAsia="en-US"/>
              </w:rPr>
              <w:t>рік</w:t>
            </w:r>
          </w:p>
          <w:p w:rsidR="00F2783A" w:rsidRPr="009D0B0C" w:rsidRDefault="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s="Times New Roman"/>
                <w:lang w:val="uk-UA"/>
              </w:rPr>
            </w:pPr>
            <w:r w:rsidRPr="009D0B0C">
              <w:rPr>
                <w:rFonts w:ascii="Times New Roman" w:hAnsi="Times New Roman" w:cs="Times New Roman"/>
                <w:sz w:val="22"/>
                <w:szCs w:val="22"/>
                <w:lang w:val="uk-UA" w:eastAsia="uk-UA"/>
              </w:rPr>
              <w:t>2018</w:t>
            </w:r>
            <w:r w:rsidRPr="009D0B0C">
              <w:rPr>
                <w:rFonts w:ascii="Times New Roman" w:hAnsi="Times New Roman" w:cs="Times New Roman"/>
                <w:sz w:val="22"/>
                <w:szCs w:val="22"/>
                <w:lang w:val="uk-UA"/>
              </w:rPr>
              <w:t>рік</w:t>
            </w:r>
          </w:p>
        </w:tc>
        <w:tc>
          <w:tcPr>
            <w:tcW w:w="5040" w:type="dxa"/>
            <w:tcBorders>
              <w:top w:val="single" w:sz="4" w:space="0" w:color="auto"/>
              <w:left w:val="single" w:sz="4" w:space="0" w:color="auto"/>
              <w:bottom w:val="single" w:sz="4" w:space="0" w:color="auto"/>
              <w:right w:val="single" w:sz="4" w:space="0" w:color="auto"/>
            </w:tcBorders>
          </w:tcPr>
          <w:p w:rsidR="00F2783A" w:rsidRPr="009D0B0C" w:rsidRDefault="00F2783A">
            <w:pPr>
              <w:pStyle w:val="1"/>
              <w:tabs>
                <w:tab w:val="left" w:pos="708"/>
              </w:tabs>
              <w:spacing w:line="276" w:lineRule="auto"/>
              <w:rPr>
                <w:rFonts w:ascii="Times New Roman" w:eastAsia="Times New Roman" w:hAnsi="Times New Roman" w:cs="Times New Roman"/>
                <w:b w:val="0"/>
                <w:bCs w:val="0"/>
                <w:color w:val="auto"/>
                <w:sz w:val="22"/>
                <w:szCs w:val="22"/>
                <w:lang w:eastAsia="uk-UA"/>
              </w:rPr>
            </w:pPr>
          </w:p>
          <w:p w:rsidR="00F2783A" w:rsidRPr="009D0B0C" w:rsidRDefault="00F2783A">
            <w:pPr>
              <w:tabs>
                <w:tab w:val="left" w:pos="708"/>
              </w:tabs>
              <w:spacing w:line="276" w:lineRule="auto"/>
              <w:rPr>
                <w:lang w:val="uk-UA" w:eastAsia="en-US"/>
              </w:rPr>
            </w:pPr>
          </w:p>
          <w:p w:rsidR="00F2783A" w:rsidRPr="009D0B0C" w:rsidRDefault="00F2783A">
            <w:pPr>
              <w:tabs>
                <w:tab w:val="left" w:pos="708"/>
              </w:tabs>
              <w:spacing w:line="276" w:lineRule="auto"/>
              <w:rPr>
                <w:lang w:val="uk-UA" w:eastAsia="en-US"/>
              </w:rPr>
            </w:pPr>
            <w:r w:rsidRPr="009D0B0C">
              <w:rPr>
                <w:sz w:val="22"/>
                <w:szCs w:val="22"/>
                <w:lang w:val="uk-UA" w:eastAsia="en-US"/>
              </w:rPr>
              <w:t>206,375 тис. грн.</w:t>
            </w:r>
          </w:p>
          <w:p w:rsidR="00F2783A" w:rsidRPr="009D0B0C" w:rsidRDefault="00F2783A">
            <w:pPr>
              <w:tabs>
                <w:tab w:val="left" w:pos="708"/>
              </w:tabs>
              <w:spacing w:line="276" w:lineRule="auto"/>
              <w:rPr>
                <w:lang w:val="uk-UA" w:eastAsia="en-US"/>
              </w:rPr>
            </w:pPr>
            <w:r w:rsidRPr="009D0B0C">
              <w:rPr>
                <w:sz w:val="22"/>
                <w:szCs w:val="22"/>
                <w:lang w:val="uk-UA" w:eastAsia="en-US"/>
              </w:rPr>
              <w:t>0,00 тис. грн.</w:t>
            </w:r>
          </w:p>
          <w:p w:rsidR="00F2783A" w:rsidRPr="009D0B0C" w:rsidRDefault="00F2783A">
            <w:pPr>
              <w:tabs>
                <w:tab w:val="left" w:pos="708"/>
              </w:tabs>
              <w:spacing w:line="276" w:lineRule="auto"/>
              <w:rPr>
                <w:lang w:val="uk-UA" w:eastAsia="en-US"/>
              </w:rPr>
            </w:pPr>
            <w:r w:rsidRPr="009D0B0C">
              <w:rPr>
                <w:sz w:val="22"/>
                <w:szCs w:val="22"/>
                <w:lang w:val="uk-UA" w:eastAsia="en-US"/>
              </w:rPr>
              <w:t>0,00  тис. грн</w:t>
            </w:r>
            <w:r w:rsidRPr="009D0B0C">
              <w:rPr>
                <w:lang w:val="uk-UA" w:eastAsia="en-US"/>
              </w:rPr>
              <w:t>.</w:t>
            </w:r>
          </w:p>
        </w:tc>
      </w:tr>
      <w:tr w:rsidR="00F2783A" w:rsidTr="00F2783A">
        <w:trPr>
          <w:trHeight w:val="3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rFonts w:eastAsia="MS Mincho"/>
                <w:color w:val="000000"/>
                <w:lang w:val="uk-UA" w:eastAsia="en-US"/>
              </w:rPr>
            </w:pPr>
          </w:p>
        </w:tc>
        <w:tc>
          <w:tcPr>
            <w:tcW w:w="4500" w:type="dxa"/>
            <w:tcBorders>
              <w:top w:val="single" w:sz="4" w:space="0" w:color="auto"/>
              <w:left w:val="single" w:sz="4" w:space="0" w:color="auto"/>
              <w:bottom w:val="single" w:sz="4" w:space="0" w:color="auto"/>
              <w:right w:val="single" w:sz="4" w:space="0" w:color="auto"/>
            </w:tcBorders>
            <w:hideMark/>
          </w:tcPr>
          <w:p w:rsidR="00F2783A" w:rsidRPr="009D0B0C" w:rsidRDefault="00F2783A">
            <w:pPr>
              <w:pStyle w:val="1f0"/>
              <w:tabs>
                <w:tab w:val="left" w:pos="708"/>
              </w:tabs>
              <w:spacing w:after="0" w:line="240" w:lineRule="auto"/>
              <w:ind w:left="0"/>
              <w:rPr>
                <w:rFonts w:ascii="Times New Roman" w:hAnsi="Times New Roman" w:cs="Times New Roman"/>
                <w:lang w:val="uk-UA" w:eastAsia="en-US"/>
              </w:rPr>
            </w:pPr>
            <w:r w:rsidRPr="009D0B0C">
              <w:rPr>
                <w:rFonts w:ascii="Times New Roman" w:hAnsi="Times New Roman" w:cs="Times New Roman"/>
                <w:lang w:val="uk-UA" w:eastAsia="en-US"/>
              </w:rPr>
              <w:t>У тому числі:</w:t>
            </w:r>
          </w:p>
          <w:p w:rsidR="00F2783A" w:rsidRPr="009D0B0C" w:rsidRDefault="00F2783A">
            <w:pPr>
              <w:pStyle w:val="1f0"/>
              <w:tabs>
                <w:tab w:val="left" w:pos="708"/>
              </w:tabs>
              <w:spacing w:after="0" w:line="240" w:lineRule="auto"/>
              <w:ind w:left="0"/>
              <w:rPr>
                <w:rFonts w:ascii="Times New Roman" w:hAnsi="Times New Roman" w:cs="Times New Roman"/>
                <w:lang w:val="uk-UA" w:eastAsia="en-US"/>
              </w:rPr>
            </w:pPr>
            <w:r w:rsidRPr="009D0B0C">
              <w:rPr>
                <w:rFonts w:ascii="Times New Roman" w:hAnsi="Times New Roman" w:cs="Times New Roman"/>
                <w:lang w:val="uk-UA" w:eastAsia="en-US"/>
              </w:rPr>
              <w:t>Коштів обласного  бюджету:</w:t>
            </w:r>
          </w:p>
          <w:p w:rsidR="00F2783A" w:rsidRPr="009D0B0C" w:rsidRDefault="00F2783A">
            <w:pPr>
              <w:pStyle w:val="1f0"/>
              <w:tabs>
                <w:tab w:val="left" w:pos="708"/>
              </w:tabs>
              <w:spacing w:after="0" w:line="240" w:lineRule="auto"/>
              <w:ind w:left="0"/>
              <w:jc w:val="right"/>
              <w:rPr>
                <w:rFonts w:ascii="Times New Roman" w:hAnsi="Times New Roman" w:cs="Times New Roman"/>
                <w:lang w:val="uk-UA" w:eastAsia="en-US"/>
              </w:rPr>
            </w:pPr>
            <w:r w:rsidRPr="009D0B0C">
              <w:rPr>
                <w:rFonts w:ascii="Times New Roman" w:hAnsi="Times New Roman" w:cs="Times New Roman"/>
                <w:lang w:val="uk-UA" w:eastAsia="en-US"/>
              </w:rPr>
              <w:t>2016 рік</w:t>
            </w:r>
          </w:p>
          <w:p w:rsidR="00F2783A" w:rsidRPr="009D0B0C" w:rsidRDefault="00F2783A">
            <w:pPr>
              <w:pStyle w:val="1f0"/>
              <w:tabs>
                <w:tab w:val="left" w:pos="708"/>
              </w:tabs>
              <w:spacing w:after="0" w:line="240" w:lineRule="auto"/>
              <w:ind w:left="0"/>
              <w:jc w:val="right"/>
              <w:rPr>
                <w:rFonts w:ascii="Times New Roman" w:hAnsi="Times New Roman" w:cs="Times New Roman"/>
                <w:lang w:val="uk-UA" w:eastAsia="uk-UA"/>
              </w:rPr>
            </w:pPr>
            <w:r w:rsidRPr="009D0B0C">
              <w:rPr>
                <w:rFonts w:ascii="Times New Roman" w:hAnsi="Times New Roman" w:cs="Times New Roman"/>
                <w:lang w:val="uk-UA" w:eastAsia="uk-UA"/>
              </w:rPr>
              <w:t>2017</w:t>
            </w:r>
            <w:r w:rsidRPr="009D0B0C">
              <w:rPr>
                <w:rFonts w:ascii="Times New Roman" w:hAnsi="Times New Roman" w:cs="Times New Roman"/>
                <w:lang w:val="uk-UA" w:eastAsia="en-US"/>
              </w:rPr>
              <w:t>рік</w:t>
            </w:r>
          </w:p>
          <w:p w:rsidR="00F2783A" w:rsidRPr="009D0B0C" w:rsidRDefault="00F2783A">
            <w:pPr>
              <w:pStyle w:val="1f0"/>
              <w:tabs>
                <w:tab w:val="left" w:pos="708"/>
              </w:tabs>
              <w:spacing w:after="0" w:line="240" w:lineRule="auto"/>
              <w:ind w:left="0"/>
              <w:jc w:val="right"/>
              <w:rPr>
                <w:rFonts w:ascii="Times New Roman" w:hAnsi="Times New Roman" w:cs="Times New Roman"/>
                <w:lang w:val="uk-UA" w:eastAsia="en-US"/>
              </w:rPr>
            </w:pPr>
            <w:r w:rsidRPr="009D0B0C">
              <w:rPr>
                <w:rFonts w:ascii="Times New Roman" w:hAnsi="Times New Roman" w:cs="Times New Roman"/>
                <w:lang w:val="uk-UA" w:eastAsia="uk-UA"/>
              </w:rPr>
              <w:t>2018</w:t>
            </w:r>
            <w:r w:rsidRPr="009D0B0C">
              <w:rPr>
                <w:rFonts w:ascii="Times New Roman" w:hAnsi="Times New Roman" w:cs="Times New Roman"/>
                <w:lang w:val="uk-UA" w:eastAsia="en-US"/>
              </w:rPr>
              <w:t>рік</w:t>
            </w:r>
          </w:p>
          <w:p w:rsidR="00F2783A" w:rsidRPr="009D0B0C" w:rsidRDefault="00F2783A">
            <w:pPr>
              <w:pStyle w:val="1f0"/>
              <w:tabs>
                <w:tab w:val="left" w:pos="708"/>
              </w:tabs>
              <w:spacing w:after="0" w:line="240" w:lineRule="auto"/>
              <w:ind w:left="0"/>
              <w:rPr>
                <w:rFonts w:ascii="Times New Roman" w:hAnsi="Times New Roman" w:cs="Times New Roman"/>
                <w:lang w:val="uk-UA" w:eastAsia="en-US"/>
              </w:rPr>
            </w:pPr>
            <w:r w:rsidRPr="009D0B0C">
              <w:rPr>
                <w:rFonts w:ascii="Times New Roman" w:hAnsi="Times New Roman" w:cs="Times New Roman"/>
                <w:lang w:val="uk-UA" w:eastAsia="en-US"/>
              </w:rPr>
              <w:t>Коштів міського бюджету:</w:t>
            </w:r>
          </w:p>
          <w:p w:rsidR="00F2783A" w:rsidRPr="009D0B0C" w:rsidRDefault="00F2783A">
            <w:pPr>
              <w:pStyle w:val="1f0"/>
              <w:tabs>
                <w:tab w:val="left" w:pos="708"/>
              </w:tabs>
              <w:spacing w:after="0" w:line="240" w:lineRule="auto"/>
              <w:ind w:left="0"/>
              <w:jc w:val="right"/>
              <w:rPr>
                <w:rFonts w:ascii="Times New Roman" w:hAnsi="Times New Roman" w:cs="Times New Roman"/>
                <w:lang w:val="uk-UA" w:eastAsia="en-US"/>
              </w:rPr>
            </w:pPr>
            <w:r w:rsidRPr="009D0B0C">
              <w:rPr>
                <w:rFonts w:ascii="Times New Roman" w:hAnsi="Times New Roman" w:cs="Times New Roman"/>
                <w:lang w:val="uk-UA" w:eastAsia="en-US"/>
              </w:rPr>
              <w:t xml:space="preserve"> 2016 рік</w:t>
            </w:r>
          </w:p>
          <w:p w:rsidR="00F2783A" w:rsidRPr="009D0B0C" w:rsidRDefault="00F2783A">
            <w:pPr>
              <w:pStyle w:val="1f0"/>
              <w:tabs>
                <w:tab w:val="left" w:pos="708"/>
              </w:tabs>
              <w:spacing w:after="0" w:line="240" w:lineRule="auto"/>
              <w:ind w:left="0"/>
              <w:jc w:val="right"/>
              <w:rPr>
                <w:rFonts w:ascii="Times New Roman" w:hAnsi="Times New Roman" w:cs="Times New Roman"/>
                <w:lang w:val="uk-UA" w:eastAsia="uk-UA"/>
              </w:rPr>
            </w:pPr>
            <w:r w:rsidRPr="009D0B0C">
              <w:rPr>
                <w:rFonts w:ascii="Times New Roman" w:hAnsi="Times New Roman" w:cs="Times New Roman"/>
                <w:lang w:val="uk-UA" w:eastAsia="uk-UA"/>
              </w:rPr>
              <w:t xml:space="preserve"> 2017 </w:t>
            </w:r>
            <w:r w:rsidRPr="009D0B0C">
              <w:rPr>
                <w:rFonts w:ascii="Times New Roman" w:hAnsi="Times New Roman" w:cs="Times New Roman"/>
                <w:lang w:val="uk-UA" w:eastAsia="en-US"/>
              </w:rPr>
              <w:t>рік</w:t>
            </w:r>
          </w:p>
          <w:p w:rsidR="00F2783A" w:rsidRPr="009D0B0C" w:rsidRDefault="00F2783A">
            <w:pPr>
              <w:pStyle w:val="1f0"/>
              <w:tabs>
                <w:tab w:val="left" w:pos="708"/>
              </w:tabs>
              <w:spacing w:after="0" w:line="240" w:lineRule="auto"/>
              <w:ind w:left="0"/>
              <w:jc w:val="right"/>
              <w:rPr>
                <w:rFonts w:ascii="Times New Roman" w:hAnsi="Times New Roman" w:cs="Times New Roman"/>
                <w:lang w:val="uk-UA" w:eastAsia="uk-UA"/>
              </w:rPr>
            </w:pPr>
            <w:r w:rsidRPr="009D0B0C">
              <w:rPr>
                <w:rFonts w:ascii="Times New Roman" w:hAnsi="Times New Roman" w:cs="Times New Roman"/>
                <w:lang w:val="uk-UA" w:eastAsia="uk-UA"/>
              </w:rPr>
              <w:t xml:space="preserve"> 2018 </w:t>
            </w:r>
            <w:r w:rsidRPr="009D0B0C">
              <w:rPr>
                <w:rFonts w:ascii="Times New Roman" w:hAnsi="Times New Roman" w:cs="Times New Roman"/>
                <w:lang w:val="uk-UA" w:eastAsia="en-US"/>
              </w:rPr>
              <w:t>рік</w:t>
            </w:r>
          </w:p>
          <w:p w:rsidR="00F2783A" w:rsidRPr="009D0B0C" w:rsidRDefault="00F2783A">
            <w:pPr>
              <w:pStyle w:val="1f0"/>
              <w:tabs>
                <w:tab w:val="left" w:pos="708"/>
              </w:tabs>
              <w:spacing w:after="0" w:line="240" w:lineRule="auto"/>
              <w:ind w:left="0"/>
              <w:rPr>
                <w:rFonts w:ascii="Times New Roman" w:hAnsi="Times New Roman" w:cs="Times New Roman"/>
                <w:lang w:val="uk-UA" w:eastAsia="uk-UA"/>
              </w:rPr>
            </w:pPr>
            <w:r w:rsidRPr="009D0B0C">
              <w:rPr>
                <w:rFonts w:ascii="Times New Roman" w:hAnsi="Times New Roman" w:cs="Times New Roman"/>
                <w:lang w:val="uk-UA" w:eastAsia="uk-UA"/>
              </w:rPr>
              <w:t>Інші джерела:</w:t>
            </w:r>
          </w:p>
          <w:p w:rsidR="00F2783A" w:rsidRPr="009D0B0C" w:rsidRDefault="00F2783A">
            <w:pPr>
              <w:pStyle w:val="1f0"/>
              <w:tabs>
                <w:tab w:val="left" w:pos="708"/>
              </w:tabs>
              <w:spacing w:after="0" w:line="240" w:lineRule="auto"/>
              <w:ind w:left="0"/>
              <w:jc w:val="right"/>
              <w:rPr>
                <w:rFonts w:ascii="Times New Roman" w:hAnsi="Times New Roman" w:cs="Times New Roman"/>
                <w:lang w:val="uk-UA" w:eastAsia="en-US"/>
              </w:rPr>
            </w:pPr>
            <w:r w:rsidRPr="009D0B0C">
              <w:rPr>
                <w:rFonts w:ascii="Times New Roman" w:hAnsi="Times New Roman" w:cs="Times New Roman"/>
                <w:lang w:val="uk-UA" w:eastAsia="en-US"/>
              </w:rPr>
              <w:t>2016 рік</w:t>
            </w:r>
          </w:p>
          <w:p w:rsidR="00F2783A" w:rsidRPr="009D0B0C" w:rsidRDefault="00F2783A">
            <w:pPr>
              <w:pStyle w:val="1f0"/>
              <w:tabs>
                <w:tab w:val="left" w:pos="708"/>
              </w:tabs>
              <w:spacing w:after="0" w:line="240" w:lineRule="auto"/>
              <w:ind w:left="0"/>
              <w:jc w:val="right"/>
              <w:rPr>
                <w:rFonts w:ascii="Times New Roman" w:hAnsi="Times New Roman" w:cs="Times New Roman"/>
                <w:lang w:val="uk-UA" w:eastAsia="uk-UA"/>
              </w:rPr>
            </w:pPr>
            <w:r w:rsidRPr="009D0B0C">
              <w:rPr>
                <w:rFonts w:ascii="Times New Roman" w:hAnsi="Times New Roman" w:cs="Times New Roman"/>
                <w:lang w:val="uk-UA" w:eastAsia="uk-UA"/>
              </w:rPr>
              <w:t xml:space="preserve">2017 </w:t>
            </w:r>
            <w:r w:rsidRPr="009D0B0C">
              <w:rPr>
                <w:rFonts w:ascii="Times New Roman" w:hAnsi="Times New Roman" w:cs="Times New Roman"/>
                <w:lang w:val="uk-UA" w:eastAsia="en-US"/>
              </w:rPr>
              <w:t>рік</w:t>
            </w:r>
          </w:p>
          <w:p w:rsidR="00F2783A" w:rsidRPr="009D0B0C" w:rsidRDefault="00F2783A">
            <w:pPr>
              <w:pStyle w:val="1f0"/>
              <w:tabs>
                <w:tab w:val="left" w:pos="708"/>
              </w:tabs>
              <w:spacing w:after="0" w:line="240" w:lineRule="auto"/>
              <w:ind w:left="0"/>
              <w:jc w:val="right"/>
              <w:rPr>
                <w:rFonts w:ascii="Times New Roman" w:hAnsi="Times New Roman" w:cs="Times New Roman"/>
                <w:lang w:val="uk-UA" w:eastAsia="en-US"/>
              </w:rPr>
            </w:pPr>
            <w:r w:rsidRPr="009D0B0C">
              <w:rPr>
                <w:rFonts w:ascii="Times New Roman" w:hAnsi="Times New Roman" w:cs="Times New Roman"/>
                <w:lang w:val="uk-UA" w:eastAsia="uk-UA"/>
              </w:rPr>
              <w:t xml:space="preserve">2018 </w:t>
            </w:r>
            <w:r w:rsidRPr="009D0B0C">
              <w:rPr>
                <w:rFonts w:ascii="Times New Roman" w:hAnsi="Times New Roman" w:cs="Times New Roman"/>
                <w:lang w:val="uk-UA" w:eastAsia="en-US"/>
              </w:rPr>
              <w:t>рік</w:t>
            </w:r>
          </w:p>
        </w:tc>
        <w:tc>
          <w:tcPr>
            <w:tcW w:w="5040" w:type="dxa"/>
            <w:tcBorders>
              <w:top w:val="single" w:sz="4" w:space="0" w:color="auto"/>
              <w:left w:val="single" w:sz="4" w:space="0" w:color="auto"/>
              <w:bottom w:val="single" w:sz="4" w:space="0" w:color="auto"/>
              <w:right w:val="single" w:sz="4" w:space="0" w:color="auto"/>
            </w:tcBorders>
          </w:tcPr>
          <w:p w:rsidR="00F2783A" w:rsidRPr="009D0B0C" w:rsidRDefault="00F2783A">
            <w:pPr>
              <w:pStyle w:val="1f0"/>
              <w:tabs>
                <w:tab w:val="left" w:pos="708"/>
              </w:tabs>
              <w:spacing w:after="0" w:line="240" w:lineRule="auto"/>
              <w:ind w:left="0"/>
              <w:rPr>
                <w:rFonts w:ascii="Times New Roman" w:hAnsi="Times New Roman" w:cs="Times New Roman"/>
                <w:lang w:val="uk-UA" w:eastAsia="en-US"/>
              </w:rPr>
            </w:pPr>
          </w:p>
          <w:p w:rsidR="00F2783A" w:rsidRPr="009D0B0C" w:rsidRDefault="00F2783A">
            <w:pPr>
              <w:pStyle w:val="1f0"/>
              <w:tabs>
                <w:tab w:val="left" w:pos="708"/>
              </w:tabs>
              <w:spacing w:after="0" w:line="240" w:lineRule="auto"/>
              <w:ind w:left="0"/>
              <w:rPr>
                <w:rFonts w:ascii="Times New Roman" w:hAnsi="Times New Roman" w:cs="Times New Roman"/>
                <w:lang w:val="uk-UA" w:eastAsia="en-US"/>
              </w:rPr>
            </w:pPr>
          </w:p>
          <w:p w:rsidR="00F2783A" w:rsidRPr="009D0B0C" w:rsidRDefault="00F2783A">
            <w:pPr>
              <w:pStyle w:val="1f0"/>
              <w:tabs>
                <w:tab w:val="left" w:pos="708"/>
              </w:tabs>
              <w:spacing w:after="0" w:line="240" w:lineRule="auto"/>
              <w:ind w:left="0"/>
              <w:rPr>
                <w:rFonts w:ascii="Times New Roman" w:hAnsi="Times New Roman" w:cs="Times New Roman"/>
                <w:lang w:val="uk-UA" w:eastAsia="en-US"/>
              </w:rPr>
            </w:pPr>
            <w:r w:rsidRPr="009D0B0C">
              <w:rPr>
                <w:rFonts w:ascii="Times New Roman" w:hAnsi="Times New Roman" w:cs="Times New Roman"/>
                <w:lang w:val="uk-UA" w:eastAsia="en-US"/>
              </w:rPr>
              <w:t>123,825 тис. грн.</w:t>
            </w:r>
          </w:p>
          <w:p w:rsidR="00F2783A" w:rsidRPr="009D0B0C" w:rsidRDefault="00F2783A">
            <w:pPr>
              <w:pStyle w:val="1f0"/>
              <w:tabs>
                <w:tab w:val="left" w:pos="708"/>
              </w:tabs>
              <w:spacing w:after="0" w:line="240" w:lineRule="auto"/>
              <w:ind w:left="0"/>
              <w:rPr>
                <w:rFonts w:ascii="Times New Roman" w:hAnsi="Times New Roman" w:cs="Times New Roman"/>
                <w:lang w:val="uk-UA" w:eastAsia="en-US"/>
              </w:rPr>
            </w:pPr>
            <w:r w:rsidRPr="009D0B0C">
              <w:rPr>
                <w:rFonts w:ascii="Times New Roman" w:hAnsi="Times New Roman" w:cs="Times New Roman"/>
                <w:lang w:val="uk-UA" w:eastAsia="en-US"/>
              </w:rPr>
              <w:t>0,00 тис. грн.</w:t>
            </w:r>
          </w:p>
          <w:p w:rsidR="00F2783A" w:rsidRPr="009D0B0C" w:rsidRDefault="00F2783A">
            <w:pPr>
              <w:pStyle w:val="1f0"/>
              <w:tabs>
                <w:tab w:val="left" w:pos="708"/>
              </w:tabs>
              <w:spacing w:after="0" w:line="240" w:lineRule="auto"/>
              <w:ind w:left="0"/>
              <w:rPr>
                <w:rFonts w:ascii="Times New Roman" w:hAnsi="Times New Roman" w:cs="Times New Roman"/>
                <w:lang w:val="uk-UA" w:eastAsia="en-US"/>
              </w:rPr>
            </w:pPr>
            <w:r w:rsidRPr="009D0B0C">
              <w:rPr>
                <w:rFonts w:ascii="Times New Roman" w:hAnsi="Times New Roman" w:cs="Times New Roman"/>
                <w:lang w:val="uk-UA" w:eastAsia="en-US"/>
              </w:rPr>
              <w:t xml:space="preserve">0,00 тис. грн. </w:t>
            </w:r>
          </w:p>
          <w:p w:rsidR="00F2783A" w:rsidRPr="009D0B0C" w:rsidRDefault="00F2783A">
            <w:pPr>
              <w:pStyle w:val="1f0"/>
              <w:tabs>
                <w:tab w:val="left" w:pos="708"/>
              </w:tabs>
              <w:spacing w:after="0" w:line="240" w:lineRule="auto"/>
              <w:ind w:left="0"/>
              <w:rPr>
                <w:rFonts w:ascii="Times New Roman" w:hAnsi="Times New Roman" w:cs="Times New Roman"/>
                <w:lang w:val="uk-UA" w:eastAsia="en-US"/>
              </w:rPr>
            </w:pPr>
          </w:p>
          <w:p w:rsidR="00F2783A" w:rsidRPr="009D0B0C" w:rsidRDefault="00F2783A">
            <w:pPr>
              <w:tabs>
                <w:tab w:val="left" w:pos="708"/>
              </w:tabs>
              <w:spacing w:line="276" w:lineRule="auto"/>
              <w:rPr>
                <w:lang w:val="uk-UA" w:eastAsia="en-US"/>
              </w:rPr>
            </w:pPr>
            <w:r w:rsidRPr="009D0B0C">
              <w:rPr>
                <w:sz w:val="22"/>
                <w:szCs w:val="22"/>
                <w:lang w:val="uk-UA" w:eastAsia="en-US"/>
              </w:rPr>
              <w:t xml:space="preserve">82,55 тис. грн.. </w:t>
            </w:r>
          </w:p>
          <w:p w:rsidR="00F2783A" w:rsidRPr="009D0B0C" w:rsidRDefault="00F2783A">
            <w:pPr>
              <w:tabs>
                <w:tab w:val="left" w:pos="708"/>
              </w:tabs>
              <w:spacing w:line="276" w:lineRule="auto"/>
              <w:rPr>
                <w:lang w:val="uk-UA" w:eastAsia="en-US"/>
              </w:rPr>
            </w:pPr>
            <w:r w:rsidRPr="009D0B0C">
              <w:rPr>
                <w:sz w:val="22"/>
                <w:szCs w:val="22"/>
                <w:lang w:val="uk-UA" w:eastAsia="en-US"/>
              </w:rPr>
              <w:t>0,00 тис. грн.</w:t>
            </w:r>
          </w:p>
          <w:p w:rsidR="00F2783A" w:rsidRPr="009D0B0C" w:rsidRDefault="00F2783A">
            <w:pPr>
              <w:tabs>
                <w:tab w:val="left" w:pos="708"/>
              </w:tabs>
              <w:spacing w:line="276" w:lineRule="auto"/>
              <w:rPr>
                <w:lang w:val="uk-UA" w:eastAsia="en-US"/>
              </w:rPr>
            </w:pPr>
            <w:r w:rsidRPr="009D0B0C">
              <w:rPr>
                <w:sz w:val="22"/>
                <w:szCs w:val="22"/>
                <w:lang w:val="uk-UA" w:eastAsia="en-US"/>
              </w:rPr>
              <w:t>0,00 тис. грн</w:t>
            </w:r>
            <w:r w:rsidRPr="009D0B0C">
              <w:rPr>
                <w:lang w:val="uk-UA" w:eastAsia="en-US"/>
              </w:rPr>
              <w:t>.</w:t>
            </w:r>
          </w:p>
          <w:p w:rsidR="00F2783A" w:rsidRPr="009D0B0C" w:rsidRDefault="00F2783A">
            <w:pPr>
              <w:pStyle w:val="1f0"/>
              <w:tabs>
                <w:tab w:val="left" w:pos="708"/>
              </w:tabs>
              <w:spacing w:after="0" w:line="240" w:lineRule="auto"/>
              <w:ind w:left="0"/>
              <w:rPr>
                <w:rFonts w:ascii="Times New Roman" w:hAnsi="Times New Roman" w:cs="Times New Roman"/>
                <w:lang w:val="uk-UA" w:eastAsia="en-US"/>
              </w:rPr>
            </w:pPr>
          </w:p>
          <w:p w:rsidR="00F2783A" w:rsidRPr="009D0B0C" w:rsidRDefault="00F2783A">
            <w:pPr>
              <w:pStyle w:val="1f0"/>
              <w:tabs>
                <w:tab w:val="left" w:pos="708"/>
              </w:tabs>
              <w:spacing w:after="0" w:line="240" w:lineRule="auto"/>
              <w:ind w:left="0"/>
              <w:rPr>
                <w:rFonts w:ascii="Times New Roman" w:hAnsi="Times New Roman" w:cs="Times New Roman"/>
                <w:lang w:val="uk-UA" w:eastAsia="en-US"/>
              </w:rPr>
            </w:pPr>
            <w:r w:rsidRPr="009D0B0C">
              <w:rPr>
                <w:rFonts w:ascii="Times New Roman" w:hAnsi="Times New Roman" w:cs="Times New Roman"/>
                <w:lang w:val="uk-UA" w:eastAsia="en-US"/>
              </w:rPr>
              <w:t>0,0 тис. грн.</w:t>
            </w:r>
          </w:p>
          <w:p w:rsidR="00F2783A" w:rsidRPr="009D0B0C" w:rsidRDefault="00F2783A">
            <w:pPr>
              <w:pStyle w:val="1f0"/>
              <w:tabs>
                <w:tab w:val="left" w:pos="708"/>
              </w:tabs>
              <w:spacing w:after="0" w:line="240" w:lineRule="auto"/>
              <w:ind w:left="0"/>
              <w:rPr>
                <w:rFonts w:ascii="Times New Roman" w:hAnsi="Times New Roman" w:cs="Times New Roman"/>
                <w:lang w:val="uk-UA" w:eastAsia="en-US"/>
              </w:rPr>
            </w:pPr>
            <w:r w:rsidRPr="009D0B0C">
              <w:rPr>
                <w:rFonts w:ascii="Times New Roman" w:hAnsi="Times New Roman" w:cs="Times New Roman"/>
                <w:lang w:val="uk-UA" w:eastAsia="en-US"/>
              </w:rPr>
              <w:t>0,0 тис. грн.</w:t>
            </w:r>
          </w:p>
          <w:p w:rsidR="00F2783A" w:rsidRPr="009D0B0C" w:rsidRDefault="00F2783A">
            <w:pPr>
              <w:pStyle w:val="1f0"/>
              <w:tabs>
                <w:tab w:val="left" w:pos="708"/>
              </w:tabs>
              <w:spacing w:after="0" w:line="240" w:lineRule="auto"/>
              <w:ind w:left="0"/>
              <w:rPr>
                <w:rFonts w:ascii="Times New Roman" w:hAnsi="Times New Roman" w:cs="Times New Roman"/>
                <w:lang w:val="uk-UA" w:eastAsia="en-US"/>
              </w:rPr>
            </w:pPr>
            <w:r w:rsidRPr="009D0B0C">
              <w:rPr>
                <w:rFonts w:ascii="Times New Roman" w:hAnsi="Times New Roman" w:cs="Times New Roman"/>
                <w:lang w:val="uk-UA" w:eastAsia="en-US"/>
              </w:rPr>
              <w:t>0,0 тис. грн.</w:t>
            </w:r>
          </w:p>
        </w:tc>
      </w:tr>
    </w:tbl>
    <w:p w:rsidR="00F2783A" w:rsidRDefault="00F2783A" w:rsidP="00F2783A">
      <w:pPr>
        <w:pStyle w:val="a6"/>
        <w:tabs>
          <w:tab w:val="center" w:pos="4677"/>
          <w:tab w:val="right" w:pos="9355"/>
        </w:tabs>
        <w:spacing w:line="192" w:lineRule="auto"/>
        <w:ind w:left="360"/>
        <w:rPr>
          <w:b/>
          <w:bCs/>
          <w:lang w:val="uk-UA"/>
        </w:rPr>
      </w:pPr>
    </w:p>
    <w:p w:rsidR="00F2783A" w:rsidRDefault="00F2783A" w:rsidP="00F2783A">
      <w:pPr>
        <w:pStyle w:val="a6"/>
        <w:tabs>
          <w:tab w:val="center" w:pos="4677"/>
          <w:tab w:val="right" w:pos="9355"/>
        </w:tabs>
        <w:spacing w:line="192" w:lineRule="auto"/>
        <w:ind w:left="360"/>
        <w:rPr>
          <w:b/>
          <w:bCs/>
          <w:sz w:val="26"/>
          <w:szCs w:val="26"/>
          <w:lang w:val="uk-UA"/>
        </w:rPr>
      </w:pPr>
    </w:p>
    <w:p w:rsidR="00F2783A" w:rsidRDefault="00F2783A" w:rsidP="00F2783A">
      <w:pPr>
        <w:pStyle w:val="a6"/>
        <w:tabs>
          <w:tab w:val="center" w:pos="4677"/>
          <w:tab w:val="right" w:pos="9355"/>
        </w:tabs>
        <w:spacing w:line="192" w:lineRule="auto"/>
        <w:ind w:left="360"/>
        <w:rPr>
          <w:b/>
          <w:bCs/>
          <w:sz w:val="26"/>
          <w:szCs w:val="26"/>
          <w:lang w:val="uk-UA"/>
        </w:rPr>
      </w:pPr>
      <w:r>
        <w:rPr>
          <w:b/>
          <w:bCs/>
          <w:sz w:val="26"/>
          <w:szCs w:val="26"/>
          <w:lang w:val="uk-UA"/>
        </w:rPr>
        <w:t xml:space="preserve">Міський  голова             ____________________            Мелешко А.Р.     </w:t>
      </w:r>
    </w:p>
    <w:p w:rsidR="00F2783A" w:rsidRDefault="00F2783A" w:rsidP="00F2783A">
      <w:pPr>
        <w:pStyle w:val="a6"/>
        <w:tabs>
          <w:tab w:val="center" w:pos="4677"/>
          <w:tab w:val="right" w:pos="9355"/>
        </w:tabs>
        <w:spacing w:line="192" w:lineRule="auto"/>
        <w:ind w:left="360"/>
        <w:rPr>
          <w:b/>
          <w:bCs/>
          <w:sz w:val="26"/>
          <w:szCs w:val="26"/>
          <w:lang w:val="uk-UA"/>
        </w:rPr>
      </w:pPr>
    </w:p>
    <w:p w:rsidR="00F2783A" w:rsidRDefault="00F2783A" w:rsidP="00F2783A">
      <w:pPr>
        <w:pStyle w:val="a6"/>
        <w:tabs>
          <w:tab w:val="center" w:pos="4677"/>
          <w:tab w:val="right" w:pos="9355"/>
        </w:tabs>
        <w:spacing w:line="192" w:lineRule="auto"/>
        <w:ind w:left="360"/>
        <w:rPr>
          <w:b/>
          <w:bCs/>
          <w:lang w:val="uk-UA"/>
        </w:rPr>
      </w:pPr>
      <w:r>
        <w:rPr>
          <w:b/>
          <w:bCs/>
          <w:sz w:val="26"/>
          <w:szCs w:val="26"/>
          <w:lang w:val="uk-UA"/>
        </w:rPr>
        <w:t xml:space="preserve">Відповідальний </w:t>
      </w:r>
      <w:r>
        <w:rPr>
          <w:b/>
          <w:bCs/>
          <w:sz w:val="26"/>
          <w:szCs w:val="26"/>
          <w:lang w:val="uk-UA"/>
        </w:rPr>
        <w:br/>
        <w:t xml:space="preserve">виконавець Програми    ____________________         </w:t>
      </w:r>
      <w:r>
        <w:rPr>
          <w:b/>
          <w:bCs/>
          <w:sz w:val="26"/>
          <w:szCs w:val="26"/>
          <w:lang w:val="uk-UA"/>
        </w:rPr>
        <w:tab/>
      </w:r>
      <w:r>
        <w:rPr>
          <w:b/>
          <w:bCs/>
          <w:sz w:val="26"/>
          <w:szCs w:val="26"/>
          <w:lang w:val="uk-UA"/>
        </w:rPr>
        <w:tab/>
      </w:r>
      <w:r>
        <w:rPr>
          <w:b/>
          <w:bCs/>
          <w:lang w:val="uk-UA"/>
        </w:rPr>
        <w:tab/>
      </w:r>
      <w:r>
        <w:rPr>
          <w:b/>
          <w:bCs/>
          <w:lang w:val="uk-UA"/>
        </w:rPr>
        <w:tab/>
      </w:r>
    </w:p>
    <w:p w:rsidR="00F2783A" w:rsidRDefault="00F2783A" w:rsidP="00F2783A">
      <w:pPr>
        <w:pStyle w:val="a6"/>
        <w:tabs>
          <w:tab w:val="center" w:pos="4677"/>
          <w:tab w:val="right" w:pos="9355"/>
        </w:tabs>
        <w:spacing w:line="192" w:lineRule="auto"/>
        <w:ind w:left="360"/>
        <w:rPr>
          <w:b/>
          <w:bCs/>
          <w:lang w:val="uk-UA"/>
        </w:rPr>
      </w:pPr>
    </w:p>
    <w:p w:rsidR="00F2783A" w:rsidRDefault="00F2783A" w:rsidP="00F2783A">
      <w:pPr>
        <w:pStyle w:val="a6"/>
        <w:tabs>
          <w:tab w:val="center" w:pos="4677"/>
          <w:tab w:val="right" w:pos="9355"/>
        </w:tabs>
        <w:spacing w:line="192" w:lineRule="auto"/>
        <w:ind w:left="360"/>
        <w:rPr>
          <w:b/>
          <w:bCs/>
          <w:lang w:val="uk-UA"/>
        </w:rPr>
      </w:pPr>
    </w:p>
    <w:p w:rsidR="00F2783A" w:rsidRDefault="00F2783A" w:rsidP="00F2783A">
      <w:pPr>
        <w:pStyle w:val="a6"/>
        <w:tabs>
          <w:tab w:val="center" w:pos="4677"/>
          <w:tab w:val="right" w:pos="9355"/>
        </w:tabs>
        <w:spacing w:line="192" w:lineRule="auto"/>
        <w:ind w:left="360"/>
        <w:rPr>
          <w:b/>
          <w:bCs/>
          <w:lang w:val="uk-UA"/>
        </w:rPr>
      </w:pPr>
    </w:p>
    <w:p w:rsidR="00F2783A" w:rsidRDefault="00F2783A" w:rsidP="00F2783A">
      <w:pPr>
        <w:pStyle w:val="a6"/>
        <w:tabs>
          <w:tab w:val="center" w:pos="4677"/>
          <w:tab w:val="right" w:pos="9355"/>
        </w:tabs>
        <w:spacing w:line="192" w:lineRule="auto"/>
        <w:ind w:left="360"/>
        <w:rPr>
          <w:b/>
          <w:bCs/>
          <w:lang w:val="uk-UA"/>
        </w:rPr>
      </w:pPr>
    </w:p>
    <w:p w:rsidR="00F2783A" w:rsidRDefault="00F2783A" w:rsidP="00F2783A">
      <w:pPr>
        <w:pStyle w:val="a6"/>
        <w:tabs>
          <w:tab w:val="center" w:pos="4677"/>
          <w:tab w:val="right" w:pos="9355"/>
        </w:tabs>
        <w:spacing w:line="192" w:lineRule="auto"/>
        <w:ind w:left="360"/>
        <w:rPr>
          <w:b/>
          <w:bCs/>
          <w:lang w:val="uk-UA"/>
        </w:rPr>
      </w:pPr>
    </w:p>
    <w:p w:rsidR="00F2783A" w:rsidRDefault="00F2783A" w:rsidP="00F2783A">
      <w:pPr>
        <w:pStyle w:val="a6"/>
        <w:tabs>
          <w:tab w:val="center" w:pos="4677"/>
          <w:tab w:val="right" w:pos="9355"/>
        </w:tabs>
        <w:spacing w:line="192" w:lineRule="auto"/>
        <w:ind w:left="360"/>
        <w:rPr>
          <w:b/>
          <w:bCs/>
          <w:lang w:val="uk-UA"/>
        </w:rPr>
      </w:pP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
          <w:bCs/>
          <w:lang w:val="uk-UA"/>
        </w:rPr>
      </w:pPr>
      <w:r>
        <w:rPr>
          <w:rFonts w:cs="Times New Roman"/>
          <w:b/>
          <w:bCs/>
          <w:lang w:val="uk-UA"/>
        </w:rPr>
        <w:tab/>
      </w:r>
      <w:r>
        <w:rPr>
          <w:rFonts w:cs="Times New Roman"/>
          <w:b/>
          <w:bCs/>
          <w:lang w:val="uk-UA"/>
        </w:rPr>
        <w:tab/>
      </w:r>
      <w:r>
        <w:rPr>
          <w:rFonts w:cs="Times New Roman"/>
          <w:b/>
          <w:bCs/>
          <w:lang w:val="uk-UA"/>
        </w:rPr>
        <w:tab/>
      </w: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
          <w:bCs/>
          <w:lang w:val="uk-UA"/>
        </w:rPr>
      </w:pP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
          <w:bCs/>
          <w:lang w:val="uk-UA"/>
        </w:rPr>
      </w:pP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
          <w:bCs/>
          <w:lang w:val="uk-UA"/>
        </w:rPr>
      </w:pPr>
    </w:p>
    <w:p w:rsidR="00F2783A" w:rsidRDefault="00F2783A" w:rsidP="00F2783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
          <w:bCs/>
          <w:lang w:val="uk-UA"/>
        </w:rPr>
      </w:pPr>
    </w:p>
    <w:p w:rsidR="009D0B0C" w:rsidRDefault="00F2783A" w:rsidP="009D0B0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uk-UA"/>
        </w:rPr>
      </w:pPr>
      <w:r>
        <w:rPr>
          <w:rFonts w:cs="Times New Roman"/>
          <w:b/>
          <w:bCs/>
          <w:lang w:val="uk-UA"/>
        </w:rPr>
        <w:tab/>
      </w:r>
      <w:r>
        <w:rPr>
          <w:rFonts w:cs="Times New Roman"/>
          <w:b/>
          <w:bCs/>
          <w:lang w:val="uk-UA"/>
        </w:rPr>
        <w:tab/>
      </w:r>
      <w:r>
        <w:rPr>
          <w:rFonts w:cs="Times New Roman"/>
          <w:b/>
          <w:bCs/>
          <w:lang w:val="uk-UA"/>
        </w:rPr>
        <w:tab/>
      </w:r>
      <w:r>
        <w:rPr>
          <w:rFonts w:cs="Times New Roman"/>
          <w:b/>
          <w:bCs/>
          <w:lang w:val="uk-UA"/>
        </w:rPr>
        <w:tab/>
      </w:r>
      <w:r>
        <w:rPr>
          <w:rFonts w:cs="Times New Roman"/>
          <w:b/>
          <w:bCs/>
          <w:lang w:val="uk-UA"/>
        </w:rPr>
        <w:tab/>
      </w:r>
    </w:p>
    <w:p w:rsidR="009D0B0C" w:rsidRDefault="009D0B0C" w:rsidP="009D0B0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uk-UA"/>
        </w:rPr>
      </w:pPr>
    </w:p>
    <w:p w:rsidR="009D0B0C" w:rsidRDefault="009D0B0C" w:rsidP="009D0B0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uk-UA"/>
        </w:rPr>
      </w:pPr>
    </w:p>
    <w:p w:rsidR="009D0B0C" w:rsidRDefault="009D0B0C" w:rsidP="009D0B0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uk-UA"/>
        </w:rPr>
      </w:pPr>
    </w:p>
    <w:p w:rsidR="009D0B0C" w:rsidRDefault="009D0B0C" w:rsidP="009D0B0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uk-UA"/>
        </w:rPr>
      </w:pPr>
    </w:p>
    <w:p w:rsidR="009D0B0C" w:rsidRDefault="009D0B0C" w:rsidP="009D0B0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uk-UA"/>
        </w:rPr>
      </w:pPr>
    </w:p>
    <w:p w:rsidR="009D0B0C" w:rsidRDefault="009D0B0C" w:rsidP="009D0B0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uk-UA"/>
        </w:rPr>
      </w:pPr>
    </w:p>
    <w:p w:rsidR="009D0B0C" w:rsidRDefault="009D0B0C" w:rsidP="009D0B0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uk-UA"/>
        </w:rPr>
      </w:pPr>
    </w:p>
    <w:p w:rsidR="009D0B0C" w:rsidRDefault="009D0B0C" w:rsidP="009D0B0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uk-UA"/>
        </w:rPr>
      </w:pPr>
    </w:p>
    <w:p w:rsidR="009D0B0C" w:rsidRDefault="009D0B0C" w:rsidP="009D0B0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uk-UA"/>
        </w:rPr>
      </w:pPr>
    </w:p>
    <w:p w:rsidR="009D0B0C" w:rsidRDefault="009D0B0C" w:rsidP="009D0B0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uk-UA"/>
        </w:rPr>
      </w:pPr>
    </w:p>
    <w:p w:rsidR="009D0B0C" w:rsidRDefault="009D0B0C" w:rsidP="009D0B0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uk-UA"/>
        </w:rPr>
      </w:pPr>
    </w:p>
    <w:p w:rsidR="009D0B0C" w:rsidRDefault="009D0B0C" w:rsidP="009D0B0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uk-UA"/>
        </w:rPr>
      </w:pPr>
    </w:p>
    <w:p w:rsidR="009D0B0C" w:rsidRDefault="009D0B0C" w:rsidP="009D0B0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uk-UA"/>
        </w:rPr>
      </w:pPr>
    </w:p>
    <w:p w:rsidR="009D0B0C" w:rsidRDefault="009D0B0C" w:rsidP="009D0B0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uk-UA"/>
        </w:rPr>
      </w:pPr>
    </w:p>
    <w:p w:rsidR="009D0B0C" w:rsidRDefault="009D0B0C" w:rsidP="009D0B0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lang w:val="uk-UA"/>
        </w:rPr>
      </w:pPr>
    </w:p>
    <w:p w:rsidR="00F2783A" w:rsidRDefault="00F2783A" w:rsidP="009D0B0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lang w:val="uk-UA" w:eastAsia="uk-UA"/>
        </w:rPr>
      </w:pPr>
      <w:r>
        <w:rPr>
          <w:b/>
          <w:bCs/>
          <w:color w:val="000000"/>
          <w:sz w:val="28"/>
          <w:szCs w:val="28"/>
          <w:lang w:val="uk-UA" w:eastAsia="uk-UA"/>
        </w:rPr>
        <w:lastRenderedPageBreak/>
        <w:t xml:space="preserve">  2.Визначення проблеми, на розв’язання якої спрямована Програма.</w:t>
      </w:r>
    </w:p>
    <w:p w:rsidR="00F2783A" w:rsidRDefault="00F2783A" w:rsidP="00F2783A">
      <w:pPr>
        <w:tabs>
          <w:tab w:val="left" w:pos="708"/>
        </w:tabs>
        <w:autoSpaceDE w:val="0"/>
        <w:autoSpaceDN w:val="0"/>
        <w:adjustRightInd w:val="0"/>
        <w:ind w:firstLine="520"/>
        <w:rPr>
          <w:b/>
          <w:bCs/>
          <w:color w:val="000000"/>
          <w:sz w:val="28"/>
          <w:szCs w:val="28"/>
          <w:lang w:val="uk-UA" w:eastAsia="uk-UA"/>
        </w:rPr>
      </w:pPr>
    </w:p>
    <w:p w:rsidR="00F2783A" w:rsidRDefault="00F2783A" w:rsidP="00F2783A">
      <w:pPr>
        <w:tabs>
          <w:tab w:val="left" w:pos="708"/>
        </w:tabs>
        <w:spacing w:line="360" w:lineRule="auto"/>
        <w:ind w:firstLine="709"/>
        <w:jc w:val="both"/>
        <w:rPr>
          <w:bCs/>
          <w:color w:val="000000"/>
          <w:sz w:val="26"/>
          <w:szCs w:val="26"/>
          <w:lang w:val="uk-UA" w:eastAsia="uk-UA"/>
        </w:rPr>
      </w:pPr>
      <w:r>
        <w:rPr>
          <w:bCs/>
          <w:color w:val="000000"/>
          <w:sz w:val="26"/>
          <w:szCs w:val="26"/>
          <w:lang w:val="uk-UA" w:eastAsia="uk-UA"/>
        </w:rPr>
        <w:t xml:space="preserve">Програма здійснення реконструкції чи капітального ремонту житла, що перебуває у власності дітей-сиріт і дітей, позбавлених батьківського піклування, та осіб з їх числа у м. Новий Розділ на 2016 р. та прогноз на 2017-2018 р.р. (далі – Програма) розроблена на виконання Законів України „Про забезпечення організаційно-правових умов соціального захисту дітей-сиріт та дітей, позбавлених батьківського піклування”, „Про охорону дитинства”, Указу Президента України від 16.12.2011 року №1163 „Про питання щодо забезпечення реалізації прав  дітей в Україні”, з метою вирішення питання підтримки дітей–сиріт та дітей, позбавлених батьківського піклування та осіб з їх числа в частині захисту та забезпечення житлових та майнових прав вищезазначеної категорії осіб.  </w:t>
      </w:r>
    </w:p>
    <w:p w:rsidR="00F2783A" w:rsidRDefault="00F2783A" w:rsidP="00F2783A">
      <w:pPr>
        <w:tabs>
          <w:tab w:val="left" w:pos="708"/>
        </w:tabs>
        <w:spacing w:line="360" w:lineRule="auto"/>
        <w:ind w:firstLine="709"/>
        <w:jc w:val="both"/>
        <w:rPr>
          <w:bCs/>
          <w:color w:val="000000"/>
          <w:sz w:val="26"/>
          <w:szCs w:val="26"/>
          <w:lang w:val="uk-UA" w:eastAsia="uk-UA"/>
        </w:rPr>
      </w:pPr>
      <w:r>
        <w:rPr>
          <w:bCs/>
          <w:color w:val="000000"/>
          <w:sz w:val="26"/>
          <w:szCs w:val="26"/>
          <w:lang w:val="uk-UA" w:eastAsia="uk-UA"/>
        </w:rPr>
        <w:tab/>
        <w:t xml:space="preserve">Програма спрямована на розв’язання проблем соціального захисту дітей вказаної категорії та на забезпечення гарантованої державної підтримки у цій сфері. </w:t>
      </w:r>
    </w:p>
    <w:p w:rsidR="00F2783A" w:rsidRDefault="00F2783A" w:rsidP="00F2783A">
      <w:pPr>
        <w:tabs>
          <w:tab w:val="left" w:pos="708"/>
        </w:tabs>
        <w:spacing w:line="360" w:lineRule="auto"/>
        <w:ind w:firstLine="709"/>
        <w:jc w:val="both"/>
        <w:rPr>
          <w:sz w:val="26"/>
          <w:szCs w:val="26"/>
          <w:lang w:val="uk-UA"/>
        </w:rPr>
      </w:pPr>
      <w:r>
        <w:rPr>
          <w:sz w:val="26"/>
          <w:szCs w:val="26"/>
          <w:lang w:val="uk-UA"/>
        </w:rPr>
        <w:t>Для реалізації цих заходів необхідне фінансування з міського бюджету.</w:t>
      </w:r>
    </w:p>
    <w:p w:rsidR="00F2783A" w:rsidRDefault="00F2783A" w:rsidP="00F2783A">
      <w:pPr>
        <w:pStyle w:val="1f0"/>
        <w:tabs>
          <w:tab w:val="left" w:pos="708"/>
        </w:tabs>
        <w:spacing w:after="0" w:line="360" w:lineRule="auto"/>
        <w:ind w:left="0" w:firstLine="851"/>
        <w:jc w:val="both"/>
        <w:rPr>
          <w:rFonts w:ascii="Times New Roman" w:hAnsi="Times New Roman" w:cs="Times New Roman"/>
          <w:b/>
          <w:bCs/>
          <w:sz w:val="26"/>
          <w:szCs w:val="26"/>
          <w:lang w:val="uk-UA"/>
        </w:rPr>
      </w:pPr>
      <w:r>
        <w:rPr>
          <w:rFonts w:ascii="Times New Roman" w:hAnsi="Times New Roman" w:cs="Times New Roman"/>
          <w:b/>
          <w:bCs/>
          <w:sz w:val="26"/>
          <w:szCs w:val="26"/>
          <w:lang w:val="uk-UA"/>
        </w:rPr>
        <w:t xml:space="preserve">3. Мета Програми </w:t>
      </w:r>
    </w:p>
    <w:p w:rsidR="00F2783A" w:rsidRDefault="00F2783A" w:rsidP="00F2783A">
      <w:pPr>
        <w:tabs>
          <w:tab w:val="left" w:pos="708"/>
        </w:tabs>
        <w:spacing w:line="360" w:lineRule="auto"/>
        <w:ind w:firstLine="709"/>
        <w:jc w:val="both"/>
        <w:rPr>
          <w:sz w:val="26"/>
          <w:szCs w:val="26"/>
          <w:lang w:val="uk-UA" w:eastAsia="en-US"/>
        </w:rPr>
      </w:pPr>
      <w:r>
        <w:rPr>
          <w:sz w:val="26"/>
          <w:szCs w:val="26"/>
          <w:lang w:val="uk-UA" w:eastAsia="en-US"/>
        </w:rPr>
        <w:t>Метою Програми є визначення невідкладних і перспективних заходів щодо забезпечення належних умов проживання дітей-сиріт та дітей, позбавлених батьківського піклування, осіб з їх числа – капітального ремонту та оформлення житла.</w:t>
      </w:r>
    </w:p>
    <w:p w:rsidR="00F2783A" w:rsidRDefault="00F2783A" w:rsidP="00F2783A">
      <w:pPr>
        <w:tabs>
          <w:tab w:val="left" w:pos="708"/>
        </w:tabs>
        <w:spacing w:line="360" w:lineRule="auto"/>
        <w:ind w:firstLine="709"/>
        <w:jc w:val="both"/>
        <w:rPr>
          <w:b/>
          <w:bCs/>
          <w:sz w:val="26"/>
          <w:szCs w:val="26"/>
          <w:lang w:val="uk-UA"/>
        </w:rPr>
      </w:pPr>
      <w:r>
        <w:rPr>
          <w:b/>
          <w:bCs/>
          <w:sz w:val="26"/>
          <w:szCs w:val="26"/>
          <w:lang w:val="uk-UA"/>
        </w:rPr>
        <w:t xml:space="preserve">4. Відповідальним виконавцем Програми </w:t>
      </w:r>
      <w:r>
        <w:rPr>
          <w:sz w:val="26"/>
          <w:szCs w:val="26"/>
          <w:lang w:val="uk-UA"/>
        </w:rPr>
        <w:t>є виконавчий комітет Новороздільської міської ради</w:t>
      </w:r>
      <w:r>
        <w:rPr>
          <w:b/>
          <w:bCs/>
          <w:sz w:val="26"/>
          <w:szCs w:val="26"/>
          <w:lang w:val="uk-UA"/>
        </w:rPr>
        <w:t xml:space="preserve"> .</w:t>
      </w:r>
    </w:p>
    <w:p w:rsidR="00F2783A" w:rsidRDefault="00F2783A" w:rsidP="00F2783A">
      <w:pPr>
        <w:tabs>
          <w:tab w:val="left" w:pos="708"/>
        </w:tabs>
        <w:autoSpaceDE w:val="0"/>
        <w:autoSpaceDN w:val="0"/>
        <w:adjustRightInd w:val="0"/>
        <w:spacing w:line="360" w:lineRule="auto"/>
        <w:ind w:firstLine="709"/>
        <w:jc w:val="both"/>
        <w:rPr>
          <w:b/>
          <w:bCs/>
          <w:sz w:val="26"/>
          <w:szCs w:val="26"/>
          <w:lang w:val="uk-UA"/>
        </w:rPr>
      </w:pPr>
      <w:r>
        <w:rPr>
          <w:b/>
          <w:bCs/>
          <w:color w:val="000000"/>
          <w:sz w:val="26"/>
          <w:szCs w:val="26"/>
          <w:lang w:val="uk-UA"/>
        </w:rPr>
        <w:t>Координація та контроль за ходом виконання Програми.</w:t>
      </w:r>
    </w:p>
    <w:p w:rsidR="00F2783A" w:rsidRDefault="00F2783A" w:rsidP="00F2783A">
      <w:pPr>
        <w:tabs>
          <w:tab w:val="left" w:pos="708"/>
        </w:tabs>
        <w:autoSpaceDE w:val="0"/>
        <w:autoSpaceDN w:val="0"/>
        <w:adjustRightInd w:val="0"/>
        <w:spacing w:line="360" w:lineRule="auto"/>
        <w:ind w:firstLine="709"/>
        <w:jc w:val="both"/>
        <w:rPr>
          <w:sz w:val="26"/>
          <w:szCs w:val="26"/>
          <w:lang w:val="uk-UA"/>
        </w:rPr>
      </w:pPr>
      <w:r>
        <w:rPr>
          <w:sz w:val="26"/>
          <w:szCs w:val="26"/>
          <w:lang w:val="uk-UA"/>
        </w:rPr>
        <w:t>Координацію виконання Програми здійснює Служба у справах дітей виконавчого комітету Новороздільської міської ради.</w:t>
      </w:r>
    </w:p>
    <w:p w:rsidR="00F2783A" w:rsidRDefault="00F2783A" w:rsidP="00F2783A">
      <w:pPr>
        <w:tabs>
          <w:tab w:val="left" w:pos="708"/>
        </w:tabs>
        <w:spacing w:line="360" w:lineRule="auto"/>
        <w:ind w:firstLine="709"/>
        <w:jc w:val="both"/>
        <w:rPr>
          <w:sz w:val="26"/>
          <w:szCs w:val="26"/>
          <w:lang w:val="uk-UA"/>
        </w:rPr>
      </w:pPr>
      <w:r>
        <w:rPr>
          <w:sz w:val="26"/>
          <w:szCs w:val="26"/>
          <w:lang w:val="uk-UA"/>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комісія з питань комунального майна, комунального господарства та благоустрою, оренди та приватизації майна та комісія з питань планування, бюджету, фінансів та регуляторної політики. </w:t>
      </w:r>
    </w:p>
    <w:p w:rsidR="00F2783A" w:rsidRDefault="00F2783A" w:rsidP="00F2783A">
      <w:pPr>
        <w:tabs>
          <w:tab w:val="left" w:pos="708"/>
        </w:tabs>
        <w:rPr>
          <w:b/>
          <w:bCs/>
          <w:sz w:val="26"/>
          <w:szCs w:val="26"/>
          <w:lang w:val="uk-UA"/>
        </w:rPr>
      </w:pPr>
    </w:p>
    <w:p w:rsidR="00F2783A" w:rsidRDefault="00F2783A" w:rsidP="00F2783A">
      <w:pPr>
        <w:tabs>
          <w:tab w:val="left" w:pos="708"/>
        </w:tabs>
        <w:rPr>
          <w:b/>
          <w:bCs/>
          <w:sz w:val="26"/>
          <w:szCs w:val="26"/>
          <w:lang w:val="uk-UA"/>
        </w:rPr>
      </w:pPr>
    </w:p>
    <w:p w:rsidR="00F2783A" w:rsidRDefault="00F2783A" w:rsidP="00F2783A">
      <w:pPr>
        <w:tabs>
          <w:tab w:val="left" w:pos="708"/>
        </w:tabs>
        <w:rPr>
          <w:b/>
          <w:bCs/>
          <w:sz w:val="26"/>
          <w:szCs w:val="26"/>
          <w:lang w:val="uk-UA"/>
        </w:rPr>
      </w:pPr>
    </w:p>
    <w:p w:rsidR="00F2783A" w:rsidRDefault="00F2783A" w:rsidP="00F2783A">
      <w:pPr>
        <w:tabs>
          <w:tab w:val="left" w:pos="708"/>
        </w:tabs>
        <w:rPr>
          <w:b/>
          <w:bCs/>
          <w:lang w:val="uk-UA"/>
        </w:rPr>
      </w:pPr>
    </w:p>
    <w:p w:rsidR="00F2783A" w:rsidRDefault="00F2783A" w:rsidP="00F2783A">
      <w:pPr>
        <w:tabs>
          <w:tab w:val="left" w:pos="708"/>
        </w:tabs>
        <w:rPr>
          <w:b/>
          <w:bCs/>
          <w:lang w:val="uk-UA"/>
        </w:rPr>
      </w:pPr>
    </w:p>
    <w:p w:rsidR="00F2783A" w:rsidRDefault="00F2783A" w:rsidP="00F2783A">
      <w:pPr>
        <w:tabs>
          <w:tab w:val="left" w:pos="708"/>
        </w:tabs>
        <w:rPr>
          <w:b/>
          <w:bCs/>
          <w:lang w:val="uk-UA"/>
        </w:rPr>
      </w:pPr>
    </w:p>
    <w:p w:rsidR="00F2783A" w:rsidRDefault="00F2783A" w:rsidP="00F2783A">
      <w:pPr>
        <w:tabs>
          <w:tab w:val="left" w:pos="708"/>
        </w:tabs>
        <w:rPr>
          <w:b/>
          <w:bCs/>
          <w:lang w:val="uk-UA"/>
        </w:rPr>
      </w:pPr>
    </w:p>
    <w:p w:rsidR="00F2783A" w:rsidRDefault="00F2783A" w:rsidP="00F2783A">
      <w:pPr>
        <w:tabs>
          <w:tab w:val="left" w:pos="708"/>
        </w:tabs>
        <w:ind w:firstLine="709"/>
        <w:rPr>
          <w:b/>
          <w:bCs/>
          <w:sz w:val="26"/>
          <w:szCs w:val="26"/>
          <w:lang w:val="uk-UA"/>
        </w:rPr>
      </w:pPr>
    </w:p>
    <w:p w:rsidR="00F2783A" w:rsidRDefault="00F2783A" w:rsidP="00F2783A">
      <w:pPr>
        <w:tabs>
          <w:tab w:val="left" w:pos="708"/>
        </w:tabs>
        <w:ind w:firstLine="709"/>
        <w:jc w:val="both"/>
        <w:rPr>
          <w:b/>
          <w:bCs/>
          <w:sz w:val="28"/>
          <w:szCs w:val="28"/>
          <w:lang w:val="uk-UA"/>
        </w:rPr>
      </w:pPr>
      <w:r>
        <w:rPr>
          <w:b/>
          <w:bCs/>
          <w:sz w:val="28"/>
          <w:szCs w:val="28"/>
          <w:lang w:val="uk-UA"/>
        </w:rPr>
        <w:t xml:space="preserve">5. Здійснення капітального ремонту житла, що перебуває у власності/користуванні дітей-сиріт і дітей, позбавлених батьківського піклування, та осіб з їх числа у м. Новий Розділ на 2016 р. та прогноз </w:t>
      </w:r>
      <w:r>
        <w:rPr>
          <w:b/>
          <w:bCs/>
          <w:sz w:val="28"/>
          <w:szCs w:val="28"/>
          <w:lang w:val="uk-UA"/>
        </w:rPr>
        <w:br/>
        <w:t>на 2017-2018 роки</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Таблиця 1.1.</w:t>
      </w:r>
      <w:r>
        <w:rPr>
          <w:b/>
          <w:bCs/>
          <w:lang w:val="uk-UA"/>
        </w:rPr>
        <w:t xml:space="preserve"> Капітальний ремонт житлових приміщень </w:t>
      </w: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lang w:val="uk-UA"/>
        </w:rPr>
      </w:pPr>
      <w:r>
        <w:rPr>
          <w:b/>
          <w:bCs/>
          <w:lang w:val="uk-UA"/>
        </w:rPr>
        <w:t xml:space="preserve">                                                                                                                         тис. грн.</w:t>
      </w:r>
    </w:p>
    <w:tbl>
      <w:tblPr>
        <w:tblW w:w="10080" w:type="dxa"/>
        <w:tblLayout w:type="fixed"/>
        <w:tblLook w:val="04A0"/>
      </w:tblPr>
      <w:tblGrid>
        <w:gridCol w:w="494"/>
        <w:gridCol w:w="8"/>
        <w:gridCol w:w="7"/>
        <w:gridCol w:w="2556"/>
        <w:gridCol w:w="1450"/>
        <w:gridCol w:w="1173"/>
        <w:gridCol w:w="1415"/>
        <w:gridCol w:w="1415"/>
        <w:gridCol w:w="1562"/>
      </w:tblGrid>
      <w:tr w:rsidR="00F2783A" w:rsidTr="00F2783A">
        <w:trPr>
          <w:trHeight w:val="1362"/>
        </w:trPr>
        <w:tc>
          <w:tcPr>
            <w:tcW w:w="503" w:type="dxa"/>
            <w:gridSpan w:val="2"/>
            <w:tcBorders>
              <w:top w:val="single" w:sz="4" w:space="0" w:color="000000"/>
              <w:left w:val="single" w:sz="4" w:space="0" w:color="000000"/>
              <w:bottom w:val="single" w:sz="4" w:space="0" w:color="000000"/>
              <w:right w:val="nil"/>
            </w:tcBorders>
          </w:tcPr>
          <w:p w:rsidR="00F2783A" w:rsidRDefault="00F2783A">
            <w:pPr>
              <w:spacing w:line="276" w:lineRule="auto"/>
              <w:jc w:val="center"/>
              <w:rPr>
                <w:b/>
                <w:bCs/>
                <w:lang w:val="uk-UA" w:eastAsia="en-US"/>
              </w:rPr>
            </w:pPr>
          </w:p>
        </w:tc>
        <w:tc>
          <w:tcPr>
            <w:tcW w:w="2562" w:type="dxa"/>
            <w:gridSpan w:val="2"/>
            <w:tcBorders>
              <w:top w:val="single" w:sz="4" w:space="0" w:color="000000"/>
              <w:left w:val="single" w:sz="4" w:space="0" w:color="000000"/>
              <w:bottom w:val="single" w:sz="4" w:space="0" w:color="000000"/>
              <w:right w:val="nil"/>
            </w:tcBorders>
            <w:vAlign w:val="center"/>
          </w:tcPr>
          <w:p w:rsidR="00F2783A" w:rsidRDefault="00F2783A">
            <w:pPr>
              <w:spacing w:line="276" w:lineRule="auto"/>
              <w:jc w:val="center"/>
              <w:rPr>
                <w:b/>
                <w:bCs/>
                <w:lang w:val="uk-UA" w:eastAsia="en-US"/>
              </w:rPr>
            </w:pPr>
          </w:p>
          <w:p w:rsidR="00F2783A" w:rsidRDefault="00F2783A">
            <w:pPr>
              <w:spacing w:line="276" w:lineRule="auto"/>
              <w:jc w:val="center"/>
              <w:rPr>
                <w:b/>
                <w:bCs/>
                <w:lang w:val="uk-UA" w:eastAsia="en-US"/>
              </w:rPr>
            </w:pPr>
            <w:r>
              <w:rPr>
                <w:b/>
                <w:bCs/>
                <w:lang w:val="uk-UA" w:eastAsia="en-US"/>
              </w:rPr>
              <w:t>Об’єкт</w:t>
            </w:r>
          </w:p>
          <w:p w:rsidR="00F2783A" w:rsidRDefault="00F2783A">
            <w:pPr>
              <w:spacing w:line="276" w:lineRule="auto"/>
              <w:jc w:val="center"/>
              <w:rPr>
                <w:b/>
                <w:bCs/>
                <w:lang w:val="uk-UA" w:eastAsia="en-US"/>
              </w:rPr>
            </w:pPr>
          </w:p>
          <w:p w:rsidR="00F2783A" w:rsidRDefault="00F2783A">
            <w:pPr>
              <w:spacing w:line="276" w:lineRule="auto"/>
              <w:jc w:val="center"/>
              <w:rPr>
                <w:b/>
                <w:bCs/>
                <w:lang w:val="uk-UA" w:eastAsia="en-US"/>
              </w:rPr>
            </w:pPr>
          </w:p>
        </w:tc>
        <w:tc>
          <w:tcPr>
            <w:tcW w:w="1449" w:type="dxa"/>
            <w:tcBorders>
              <w:top w:val="single" w:sz="8" w:space="0" w:color="000000"/>
              <w:left w:val="single" w:sz="4" w:space="0" w:color="000000"/>
              <w:bottom w:val="single" w:sz="4" w:space="0" w:color="000000"/>
              <w:right w:val="nil"/>
            </w:tcBorders>
            <w:hideMark/>
          </w:tcPr>
          <w:p w:rsidR="00F2783A" w:rsidRDefault="00F2783A">
            <w:pPr>
              <w:spacing w:line="276" w:lineRule="auto"/>
              <w:jc w:val="center"/>
              <w:rPr>
                <w:b/>
                <w:bCs/>
                <w:lang w:val="uk-UA" w:eastAsia="en-US"/>
              </w:rPr>
            </w:pPr>
            <w:r>
              <w:rPr>
                <w:b/>
                <w:bCs/>
                <w:lang w:val="uk-UA" w:eastAsia="en-US"/>
              </w:rPr>
              <w:t>Термін виконання,</w:t>
            </w:r>
          </w:p>
          <w:p w:rsidR="00F2783A" w:rsidRDefault="00F2783A">
            <w:pPr>
              <w:spacing w:line="276" w:lineRule="auto"/>
              <w:jc w:val="center"/>
              <w:rPr>
                <w:b/>
                <w:bCs/>
                <w:lang w:val="uk-UA" w:eastAsia="en-US"/>
              </w:rPr>
            </w:pPr>
            <w:r>
              <w:rPr>
                <w:b/>
                <w:bCs/>
                <w:lang w:val="uk-UA" w:eastAsia="en-US"/>
              </w:rPr>
              <w:t>роки</w:t>
            </w:r>
          </w:p>
        </w:tc>
        <w:tc>
          <w:tcPr>
            <w:tcW w:w="1173" w:type="dxa"/>
            <w:tcBorders>
              <w:top w:val="single" w:sz="8" w:space="0" w:color="000000"/>
              <w:left w:val="single" w:sz="4" w:space="0" w:color="000000"/>
              <w:bottom w:val="single" w:sz="4" w:space="0" w:color="000000"/>
              <w:right w:val="nil"/>
            </w:tcBorders>
            <w:vAlign w:val="center"/>
            <w:hideMark/>
          </w:tcPr>
          <w:p w:rsidR="00F2783A" w:rsidRDefault="00F2783A">
            <w:pPr>
              <w:spacing w:line="276" w:lineRule="auto"/>
              <w:jc w:val="center"/>
              <w:rPr>
                <w:b/>
                <w:bCs/>
                <w:vertAlign w:val="superscript"/>
                <w:lang w:val="uk-UA" w:eastAsia="en-US"/>
              </w:rPr>
            </w:pPr>
            <w:r>
              <w:rPr>
                <w:b/>
                <w:bCs/>
                <w:lang w:val="uk-UA" w:eastAsia="en-US"/>
              </w:rPr>
              <w:t>Площа,</w:t>
            </w:r>
          </w:p>
          <w:p w:rsidR="00F2783A" w:rsidRDefault="00F2783A">
            <w:pPr>
              <w:spacing w:line="276" w:lineRule="auto"/>
              <w:jc w:val="center"/>
              <w:rPr>
                <w:b/>
                <w:bCs/>
                <w:lang w:val="uk-UA" w:eastAsia="en-US"/>
              </w:rPr>
            </w:pPr>
            <w:r>
              <w:rPr>
                <w:b/>
                <w:bCs/>
                <w:vertAlign w:val="superscript"/>
                <w:lang w:val="uk-UA" w:eastAsia="en-US"/>
              </w:rPr>
              <w:t>м2</w:t>
            </w:r>
          </w:p>
        </w:tc>
        <w:tc>
          <w:tcPr>
            <w:tcW w:w="1414" w:type="dxa"/>
            <w:tcBorders>
              <w:top w:val="single" w:sz="4" w:space="0" w:color="000000"/>
              <w:left w:val="single" w:sz="4" w:space="0" w:color="000000"/>
              <w:bottom w:val="single" w:sz="4" w:space="0" w:color="000000"/>
              <w:right w:val="single" w:sz="4" w:space="0" w:color="000000"/>
            </w:tcBorders>
            <w:hideMark/>
          </w:tcPr>
          <w:p w:rsidR="00F2783A" w:rsidRDefault="00F2783A">
            <w:pPr>
              <w:spacing w:line="276" w:lineRule="auto"/>
              <w:ind w:left="113" w:right="113"/>
              <w:jc w:val="center"/>
              <w:rPr>
                <w:b/>
                <w:bCs/>
                <w:lang w:val="uk-UA" w:eastAsia="en-US"/>
              </w:rPr>
            </w:pPr>
            <w:r>
              <w:rPr>
                <w:b/>
                <w:bCs/>
                <w:lang w:val="uk-UA" w:eastAsia="en-US"/>
              </w:rPr>
              <w:t xml:space="preserve">Загальний  необхідний обсяг фінансування </w:t>
            </w:r>
          </w:p>
        </w:tc>
        <w:tc>
          <w:tcPr>
            <w:tcW w:w="1414" w:type="dxa"/>
            <w:tcBorders>
              <w:top w:val="single" w:sz="4" w:space="0" w:color="000000"/>
              <w:left w:val="single" w:sz="4" w:space="0" w:color="000000"/>
              <w:bottom w:val="single" w:sz="4" w:space="0" w:color="000000"/>
              <w:right w:val="nil"/>
            </w:tcBorders>
            <w:vAlign w:val="center"/>
            <w:hideMark/>
          </w:tcPr>
          <w:p w:rsidR="00F2783A" w:rsidRDefault="00F2783A">
            <w:pPr>
              <w:spacing w:line="276" w:lineRule="auto"/>
              <w:ind w:right="77"/>
              <w:jc w:val="center"/>
              <w:rPr>
                <w:b/>
                <w:bCs/>
                <w:lang w:val="uk-UA" w:eastAsia="en-US"/>
              </w:rPr>
            </w:pPr>
            <w:r>
              <w:rPr>
                <w:b/>
                <w:bCs/>
                <w:lang w:val="uk-UA" w:eastAsia="en-US"/>
              </w:rPr>
              <w:t>Обсяг фінансування з обласного бюджету</w:t>
            </w:r>
          </w:p>
        </w:tc>
        <w:tc>
          <w:tcPr>
            <w:tcW w:w="1561" w:type="dxa"/>
            <w:tcBorders>
              <w:top w:val="single" w:sz="4" w:space="0" w:color="000000"/>
              <w:left w:val="single" w:sz="4" w:space="0" w:color="000000"/>
              <w:bottom w:val="single" w:sz="4" w:space="0" w:color="000000"/>
              <w:right w:val="single" w:sz="4" w:space="0" w:color="000000"/>
            </w:tcBorders>
            <w:vAlign w:val="center"/>
            <w:hideMark/>
          </w:tcPr>
          <w:p w:rsidR="00F2783A" w:rsidRDefault="00F2783A">
            <w:pPr>
              <w:spacing w:line="276" w:lineRule="auto"/>
              <w:ind w:left="113" w:right="113"/>
              <w:jc w:val="center"/>
              <w:rPr>
                <w:lang w:val="uk-UA" w:eastAsia="en-US"/>
              </w:rPr>
            </w:pPr>
            <w:r>
              <w:rPr>
                <w:b/>
                <w:bCs/>
                <w:lang w:val="uk-UA" w:eastAsia="en-US"/>
              </w:rPr>
              <w:t>Обсяг фінансування з місцевого бюджету</w:t>
            </w:r>
          </w:p>
        </w:tc>
      </w:tr>
      <w:tr w:rsidR="00F2783A" w:rsidTr="00F2783A">
        <w:trPr>
          <w:trHeight w:val="268"/>
        </w:trPr>
        <w:tc>
          <w:tcPr>
            <w:tcW w:w="503" w:type="dxa"/>
            <w:gridSpan w:val="2"/>
            <w:tcBorders>
              <w:top w:val="nil"/>
              <w:left w:val="single" w:sz="4" w:space="0" w:color="000000"/>
              <w:bottom w:val="single" w:sz="4" w:space="0" w:color="000000"/>
              <w:right w:val="single" w:sz="4" w:space="0" w:color="auto"/>
            </w:tcBorders>
            <w:hideMark/>
          </w:tcPr>
          <w:p w:rsidR="00F2783A" w:rsidRDefault="00F2783A">
            <w:pPr>
              <w:snapToGrid w:val="0"/>
              <w:spacing w:line="276" w:lineRule="auto"/>
              <w:rPr>
                <w:lang w:val="uk-UA" w:eastAsia="en-US"/>
              </w:rPr>
            </w:pPr>
            <w:r>
              <w:rPr>
                <w:lang w:val="uk-UA" w:eastAsia="en-US"/>
              </w:rPr>
              <w:t>1</w:t>
            </w:r>
          </w:p>
        </w:tc>
        <w:tc>
          <w:tcPr>
            <w:tcW w:w="2562" w:type="dxa"/>
            <w:gridSpan w:val="2"/>
            <w:tcBorders>
              <w:top w:val="nil"/>
              <w:left w:val="single" w:sz="4" w:space="0" w:color="000000"/>
              <w:bottom w:val="single" w:sz="4" w:space="0" w:color="000000"/>
              <w:right w:val="single" w:sz="4" w:space="0" w:color="auto"/>
            </w:tcBorders>
            <w:vAlign w:val="center"/>
            <w:hideMark/>
          </w:tcPr>
          <w:p w:rsidR="00F2783A" w:rsidRDefault="00F2783A">
            <w:pPr>
              <w:snapToGrid w:val="0"/>
              <w:spacing w:line="276" w:lineRule="auto"/>
              <w:rPr>
                <w:lang w:val="uk-UA" w:eastAsia="en-US"/>
              </w:rPr>
            </w:pPr>
            <w:r>
              <w:rPr>
                <w:lang w:val="uk-UA" w:eastAsia="en-US"/>
              </w:rPr>
              <w:t>вул. Ст. Бандери 14, кв. 52</w:t>
            </w:r>
          </w:p>
        </w:tc>
        <w:tc>
          <w:tcPr>
            <w:tcW w:w="1449"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val="uk-UA" w:eastAsia="en-US"/>
              </w:rPr>
            </w:pPr>
            <w:r>
              <w:rPr>
                <w:lang w:val="uk-UA" w:eastAsia="en-US"/>
              </w:rPr>
              <w:t>2016</w:t>
            </w:r>
          </w:p>
        </w:tc>
        <w:tc>
          <w:tcPr>
            <w:tcW w:w="1173"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val="uk-UA" w:eastAsia="en-US"/>
              </w:rPr>
            </w:pPr>
            <w:r>
              <w:rPr>
                <w:lang w:val="uk-UA" w:eastAsia="en-US"/>
              </w:rPr>
              <w:t>21,2</w:t>
            </w:r>
          </w:p>
        </w:tc>
        <w:tc>
          <w:tcPr>
            <w:tcW w:w="1414"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val="uk-UA" w:eastAsia="en-US"/>
              </w:rPr>
            </w:pPr>
            <w:r>
              <w:rPr>
                <w:lang w:val="uk-UA" w:eastAsia="en-US"/>
              </w:rPr>
              <w:t>68,287</w:t>
            </w:r>
          </w:p>
        </w:tc>
        <w:tc>
          <w:tcPr>
            <w:tcW w:w="1414" w:type="dxa"/>
            <w:tcBorders>
              <w:top w:val="nil"/>
              <w:left w:val="single" w:sz="4" w:space="0" w:color="auto"/>
              <w:bottom w:val="single" w:sz="4" w:space="0" w:color="000000"/>
              <w:right w:val="single" w:sz="4" w:space="0" w:color="auto"/>
            </w:tcBorders>
            <w:vAlign w:val="center"/>
            <w:hideMark/>
          </w:tcPr>
          <w:p w:rsidR="00F2783A" w:rsidRDefault="00F2783A">
            <w:pPr>
              <w:spacing w:line="276" w:lineRule="auto"/>
              <w:jc w:val="center"/>
              <w:rPr>
                <w:lang w:val="uk-UA" w:eastAsia="en-US"/>
              </w:rPr>
            </w:pPr>
            <w:r>
              <w:rPr>
                <w:lang w:val="uk-UA" w:eastAsia="en-US"/>
              </w:rPr>
              <w:t>40,9722</w:t>
            </w:r>
          </w:p>
        </w:tc>
        <w:tc>
          <w:tcPr>
            <w:tcW w:w="1561" w:type="dxa"/>
            <w:tcBorders>
              <w:top w:val="nil"/>
              <w:left w:val="single" w:sz="4" w:space="0" w:color="auto"/>
              <w:bottom w:val="single" w:sz="4" w:space="0" w:color="000000"/>
              <w:right w:val="single" w:sz="4" w:space="0" w:color="000000"/>
            </w:tcBorders>
            <w:vAlign w:val="center"/>
            <w:hideMark/>
          </w:tcPr>
          <w:p w:rsidR="00F2783A" w:rsidRDefault="00F2783A">
            <w:pPr>
              <w:snapToGrid w:val="0"/>
              <w:spacing w:line="276" w:lineRule="auto"/>
              <w:jc w:val="center"/>
              <w:rPr>
                <w:lang w:val="uk-UA" w:eastAsia="en-US"/>
              </w:rPr>
            </w:pPr>
            <w:r>
              <w:rPr>
                <w:lang w:val="uk-UA" w:eastAsia="en-US"/>
              </w:rPr>
              <w:t>27,3148</w:t>
            </w:r>
          </w:p>
        </w:tc>
      </w:tr>
      <w:tr w:rsidR="00F2783A" w:rsidTr="00F2783A">
        <w:trPr>
          <w:trHeight w:val="268"/>
        </w:trPr>
        <w:tc>
          <w:tcPr>
            <w:tcW w:w="503" w:type="dxa"/>
            <w:gridSpan w:val="2"/>
            <w:tcBorders>
              <w:top w:val="nil"/>
              <w:left w:val="single" w:sz="4" w:space="0" w:color="000000"/>
              <w:bottom w:val="single" w:sz="4" w:space="0" w:color="000000"/>
              <w:right w:val="single" w:sz="4" w:space="0" w:color="auto"/>
            </w:tcBorders>
            <w:hideMark/>
          </w:tcPr>
          <w:p w:rsidR="00F2783A" w:rsidRDefault="00F2783A">
            <w:pPr>
              <w:snapToGrid w:val="0"/>
              <w:spacing w:line="276" w:lineRule="auto"/>
              <w:rPr>
                <w:lang w:val="uk-UA" w:eastAsia="en-US"/>
              </w:rPr>
            </w:pPr>
            <w:r>
              <w:rPr>
                <w:lang w:val="uk-UA" w:eastAsia="en-US"/>
              </w:rPr>
              <w:t>2</w:t>
            </w:r>
          </w:p>
        </w:tc>
        <w:tc>
          <w:tcPr>
            <w:tcW w:w="2562" w:type="dxa"/>
            <w:gridSpan w:val="2"/>
            <w:tcBorders>
              <w:top w:val="nil"/>
              <w:left w:val="single" w:sz="4" w:space="0" w:color="000000"/>
              <w:bottom w:val="single" w:sz="4" w:space="0" w:color="000000"/>
              <w:right w:val="single" w:sz="4" w:space="0" w:color="auto"/>
            </w:tcBorders>
            <w:vAlign w:val="center"/>
            <w:hideMark/>
          </w:tcPr>
          <w:p w:rsidR="00F2783A" w:rsidRDefault="00F2783A">
            <w:pPr>
              <w:snapToGrid w:val="0"/>
              <w:spacing w:line="276" w:lineRule="auto"/>
              <w:rPr>
                <w:lang w:val="uk-UA" w:eastAsia="en-US"/>
              </w:rPr>
            </w:pPr>
            <w:r>
              <w:rPr>
                <w:lang w:val="uk-UA" w:eastAsia="en-US"/>
              </w:rPr>
              <w:t>вул. Ст. Бандери 14, кв. 167</w:t>
            </w:r>
          </w:p>
        </w:tc>
        <w:tc>
          <w:tcPr>
            <w:tcW w:w="1449"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val="uk-UA" w:eastAsia="en-US"/>
              </w:rPr>
            </w:pPr>
            <w:r>
              <w:rPr>
                <w:lang w:val="uk-UA" w:eastAsia="en-US"/>
              </w:rPr>
              <w:t>2016</w:t>
            </w:r>
          </w:p>
        </w:tc>
        <w:tc>
          <w:tcPr>
            <w:tcW w:w="1173"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val="uk-UA" w:eastAsia="en-US"/>
              </w:rPr>
            </w:pPr>
            <w:r>
              <w:rPr>
                <w:lang w:val="uk-UA" w:eastAsia="en-US"/>
              </w:rPr>
              <w:t>21,0</w:t>
            </w:r>
          </w:p>
        </w:tc>
        <w:tc>
          <w:tcPr>
            <w:tcW w:w="1414"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val="uk-UA" w:eastAsia="en-US"/>
              </w:rPr>
            </w:pPr>
            <w:r>
              <w:rPr>
                <w:lang w:val="uk-UA" w:eastAsia="en-US"/>
              </w:rPr>
              <w:t>82,012</w:t>
            </w:r>
          </w:p>
        </w:tc>
        <w:tc>
          <w:tcPr>
            <w:tcW w:w="1414" w:type="dxa"/>
            <w:tcBorders>
              <w:top w:val="nil"/>
              <w:left w:val="single" w:sz="4" w:space="0" w:color="auto"/>
              <w:bottom w:val="single" w:sz="4" w:space="0" w:color="000000"/>
              <w:right w:val="single" w:sz="4" w:space="0" w:color="auto"/>
            </w:tcBorders>
            <w:vAlign w:val="center"/>
            <w:hideMark/>
          </w:tcPr>
          <w:p w:rsidR="00F2783A" w:rsidRDefault="00F2783A">
            <w:pPr>
              <w:spacing w:line="276" w:lineRule="auto"/>
              <w:jc w:val="center"/>
              <w:rPr>
                <w:lang w:val="uk-UA" w:eastAsia="en-US"/>
              </w:rPr>
            </w:pPr>
            <w:r>
              <w:rPr>
                <w:lang w:val="uk-UA" w:eastAsia="en-US"/>
              </w:rPr>
              <w:t>49,2072</w:t>
            </w:r>
          </w:p>
        </w:tc>
        <w:tc>
          <w:tcPr>
            <w:tcW w:w="1561" w:type="dxa"/>
            <w:tcBorders>
              <w:top w:val="nil"/>
              <w:left w:val="single" w:sz="4" w:space="0" w:color="auto"/>
              <w:bottom w:val="single" w:sz="4" w:space="0" w:color="000000"/>
              <w:right w:val="single" w:sz="4" w:space="0" w:color="000000"/>
            </w:tcBorders>
            <w:vAlign w:val="center"/>
            <w:hideMark/>
          </w:tcPr>
          <w:p w:rsidR="00F2783A" w:rsidRDefault="00F2783A">
            <w:pPr>
              <w:snapToGrid w:val="0"/>
              <w:spacing w:line="276" w:lineRule="auto"/>
              <w:jc w:val="center"/>
              <w:rPr>
                <w:lang w:val="uk-UA" w:eastAsia="en-US"/>
              </w:rPr>
            </w:pPr>
            <w:r>
              <w:rPr>
                <w:lang w:val="uk-UA" w:eastAsia="en-US"/>
              </w:rPr>
              <w:t>32,8048</w:t>
            </w:r>
          </w:p>
        </w:tc>
      </w:tr>
      <w:tr w:rsidR="00F2783A" w:rsidTr="00F2783A">
        <w:trPr>
          <w:trHeight w:val="268"/>
        </w:trPr>
        <w:tc>
          <w:tcPr>
            <w:tcW w:w="503" w:type="dxa"/>
            <w:gridSpan w:val="2"/>
            <w:tcBorders>
              <w:top w:val="nil"/>
              <w:left w:val="single" w:sz="4" w:space="0" w:color="000000"/>
              <w:bottom w:val="single" w:sz="4" w:space="0" w:color="000000"/>
              <w:right w:val="single" w:sz="4" w:space="0" w:color="auto"/>
            </w:tcBorders>
            <w:hideMark/>
          </w:tcPr>
          <w:p w:rsidR="00F2783A" w:rsidRDefault="00F2783A">
            <w:pPr>
              <w:snapToGrid w:val="0"/>
              <w:spacing w:line="276" w:lineRule="auto"/>
              <w:rPr>
                <w:lang w:val="uk-UA" w:eastAsia="en-US"/>
              </w:rPr>
            </w:pPr>
            <w:r>
              <w:rPr>
                <w:lang w:val="uk-UA" w:eastAsia="en-US"/>
              </w:rPr>
              <w:t>3</w:t>
            </w:r>
          </w:p>
        </w:tc>
        <w:tc>
          <w:tcPr>
            <w:tcW w:w="2562" w:type="dxa"/>
            <w:gridSpan w:val="2"/>
            <w:tcBorders>
              <w:top w:val="nil"/>
              <w:left w:val="single" w:sz="4" w:space="0" w:color="000000"/>
              <w:bottom w:val="single" w:sz="4" w:space="0" w:color="000000"/>
              <w:right w:val="single" w:sz="4" w:space="0" w:color="auto"/>
            </w:tcBorders>
            <w:vAlign w:val="center"/>
            <w:hideMark/>
          </w:tcPr>
          <w:p w:rsidR="00F2783A" w:rsidRDefault="00F2783A">
            <w:pPr>
              <w:snapToGrid w:val="0"/>
              <w:spacing w:line="276" w:lineRule="auto"/>
              <w:rPr>
                <w:lang w:val="uk-UA" w:eastAsia="en-US"/>
              </w:rPr>
            </w:pPr>
            <w:r>
              <w:rPr>
                <w:lang w:val="uk-UA" w:eastAsia="en-US"/>
              </w:rPr>
              <w:t>вул. Чорновола 16, кв. 22</w:t>
            </w:r>
          </w:p>
        </w:tc>
        <w:tc>
          <w:tcPr>
            <w:tcW w:w="1449"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val="uk-UA" w:eastAsia="en-US"/>
              </w:rPr>
            </w:pPr>
            <w:r>
              <w:rPr>
                <w:lang w:val="uk-UA" w:eastAsia="en-US"/>
              </w:rPr>
              <w:t>2016</w:t>
            </w:r>
          </w:p>
        </w:tc>
        <w:tc>
          <w:tcPr>
            <w:tcW w:w="1173"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val="uk-UA" w:eastAsia="en-US"/>
              </w:rPr>
            </w:pPr>
            <w:r>
              <w:rPr>
                <w:lang w:val="uk-UA" w:eastAsia="en-US"/>
              </w:rPr>
              <w:t>42,55</w:t>
            </w:r>
          </w:p>
        </w:tc>
        <w:tc>
          <w:tcPr>
            <w:tcW w:w="1414"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val="uk-UA" w:eastAsia="en-US"/>
              </w:rPr>
            </w:pPr>
            <w:r>
              <w:rPr>
                <w:lang w:val="uk-UA" w:eastAsia="en-US"/>
              </w:rPr>
              <w:t>56,076</w:t>
            </w:r>
          </w:p>
        </w:tc>
        <w:tc>
          <w:tcPr>
            <w:tcW w:w="1414" w:type="dxa"/>
            <w:tcBorders>
              <w:top w:val="nil"/>
              <w:left w:val="single" w:sz="4" w:space="0" w:color="auto"/>
              <w:bottom w:val="single" w:sz="4" w:space="0" w:color="000000"/>
              <w:right w:val="single" w:sz="4" w:space="0" w:color="auto"/>
            </w:tcBorders>
            <w:vAlign w:val="center"/>
            <w:hideMark/>
          </w:tcPr>
          <w:p w:rsidR="00F2783A" w:rsidRDefault="00F2783A">
            <w:pPr>
              <w:spacing w:line="276" w:lineRule="auto"/>
              <w:jc w:val="center"/>
              <w:rPr>
                <w:lang w:val="uk-UA" w:eastAsia="en-US"/>
              </w:rPr>
            </w:pPr>
            <w:r>
              <w:rPr>
                <w:lang w:val="uk-UA" w:eastAsia="en-US"/>
              </w:rPr>
              <w:t>33,6456</w:t>
            </w:r>
          </w:p>
        </w:tc>
        <w:tc>
          <w:tcPr>
            <w:tcW w:w="1561" w:type="dxa"/>
            <w:tcBorders>
              <w:top w:val="nil"/>
              <w:left w:val="single" w:sz="4" w:space="0" w:color="auto"/>
              <w:bottom w:val="single" w:sz="4" w:space="0" w:color="000000"/>
              <w:right w:val="single" w:sz="4" w:space="0" w:color="000000"/>
            </w:tcBorders>
            <w:vAlign w:val="center"/>
            <w:hideMark/>
          </w:tcPr>
          <w:p w:rsidR="00F2783A" w:rsidRDefault="00F2783A">
            <w:pPr>
              <w:snapToGrid w:val="0"/>
              <w:spacing w:line="276" w:lineRule="auto"/>
              <w:jc w:val="center"/>
              <w:rPr>
                <w:lang w:val="uk-UA" w:eastAsia="en-US"/>
              </w:rPr>
            </w:pPr>
            <w:r>
              <w:rPr>
                <w:lang w:val="uk-UA" w:eastAsia="en-US"/>
              </w:rPr>
              <w:t>22,4304</w:t>
            </w:r>
          </w:p>
        </w:tc>
      </w:tr>
      <w:tr w:rsidR="00F2783A" w:rsidTr="00F2783A">
        <w:trPr>
          <w:trHeight w:val="268"/>
        </w:trPr>
        <w:tc>
          <w:tcPr>
            <w:tcW w:w="3065" w:type="dxa"/>
            <w:gridSpan w:val="4"/>
            <w:tcBorders>
              <w:top w:val="nil"/>
              <w:left w:val="single" w:sz="4" w:space="0" w:color="000000"/>
              <w:bottom w:val="single" w:sz="4" w:space="0" w:color="000000"/>
              <w:right w:val="single" w:sz="4" w:space="0" w:color="auto"/>
            </w:tcBorders>
            <w:hideMark/>
          </w:tcPr>
          <w:p w:rsidR="00F2783A" w:rsidRDefault="00F2783A">
            <w:pPr>
              <w:snapToGrid w:val="0"/>
              <w:spacing w:line="276" w:lineRule="auto"/>
              <w:rPr>
                <w:b/>
                <w:bCs/>
                <w:u w:val="single"/>
                <w:lang w:val="uk-UA" w:eastAsia="en-US"/>
              </w:rPr>
            </w:pPr>
            <w:r>
              <w:rPr>
                <w:b/>
                <w:bCs/>
                <w:u w:val="single"/>
                <w:lang w:val="uk-UA" w:eastAsia="en-US"/>
              </w:rPr>
              <w:t>Разом</w:t>
            </w:r>
          </w:p>
        </w:tc>
        <w:tc>
          <w:tcPr>
            <w:tcW w:w="1449"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b/>
                <w:bCs/>
                <w:u w:val="single"/>
                <w:lang w:val="uk-UA" w:eastAsia="en-US"/>
              </w:rPr>
            </w:pPr>
          </w:p>
        </w:tc>
        <w:tc>
          <w:tcPr>
            <w:tcW w:w="1173"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b/>
                <w:bCs/>
                <w:u w:val="single"/>
                <w:lang w:val="uk-UA" w:eastAsia="en-US"/>
              </w:rPr>
            </w:pPr>
          </w:p>
        </w:tc>
        <w:tc>
          <w:tcPr>
            <w:tcW w:w="1414"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b/>
                <w:bCs/>
                <w:u w:val="single"/>
                <w:lang w:val="uk-UA" w:eastAsia="en-US"/>
              </w:rPr>
            </w:pPr>
            <w:r>
              <w:rPr>
                <w:b/>
                <w:bCs/>
                <w:u w:val="single"/>
                <w:lang w:val="uk-UA" w:eastAsia="en-US"/>
              </w:rPr>
              <w:t>206,375</w:t>
            </w:r>
          </w:p>
        </w:tc>
        <w:tc>
          <w:tcPr>
            <w:tcW w:w="1414" w:type="dxa"/>
            <w:tcBorders>
              <w:top w:val="nil"/>
              <w:left w:val="single" w:sz="4" w:space="0" w:color="auto"/>
              <w:bottom w:val="single" w:sz="4" w:space="0" w:color="000000"/>
              <w:right w:val="single" w:sz="4" w:space="0" w:color="auto"/>
            </w:tcBorders>
            <w:hideMark/>
          </w:tcPr>
          <w:p w:rsidR="00F2783A" w:rsidRDefault="00F2783A">
            <w:pPr>
              <w:spacing w:line="276" w:lineRule="auto"/>
              <w:jc w:val="center"/>
              <w:rPr>
                <w:b/>
                <w:bCs/>
                <w:u w:val="single"/>
                <w:lang w:val="uk-UA" w:eastAsia="en-US"/>
              </w:rPr>
            </w:pPr>
            <w:r>
              <w:rPr>
                <w:b/>
                <w:bCs/>
                <w:u w:val="single"/>
                <w:lang w:val="uk-UA" w:eastAsia="en-US"/>
              </w:rPr>
              <w:t>123,825</w:t>
            </w:r>
          </w:p>
        </w:tc>
        <w:tc>
          <w:tcPr>
            <w:tcW w:w="1561" w:type="dxa"/>
            <w:tcBorders>
              <w:top w:val="nil"/>
              <w:left w:val="single" w:sz="4" w:space="0" w:color="auto"/>
              <w:bottom w:val="single" w:sz="4" w:space="0" w:color="000000"/>
              <w:right w:val="single" w:sz="4" w:space="0" w:color="000000"/>
            </w:tcBorders>
            <w:vAlign w:val="center"/>
            <w:hideMark/>
          </w:tcPr>
          <w:p w:rsidR="00F2783A" w:rsidRDefault="00F2783A">
            <w:pPr>
              <w:snapToGrid w:val="0"/>
              <w:spacing w:line="276" w:lineRule="auto"/>
              <w:jc w:val="center"/>
              <w:rPr>
                <w:b/>
                <w:bCs/>
                <w:u w:val="single"/>
                <w:lang w:val="uk-UA" w:eastAsia="en-US"/>
              </w:rPr>
            </w:pPr>
            <w:r>
              <w:rPr>
                <w:b/>
                <w:bCs/>
                <w:u w:val="single"/>
                <w:lang w:val="uk-UA" w:eastAsia="en-US"/>
              </w:rPr>
              <w:t>82,55</w:t>
            </w:r>
          </w:p>
        </w:tc>
      </w:tr>
      <w:tr w:rsidR="00F2783A" w:rsidTr="00F2783A">
        <w:trPr>
          <w:trHeight w:val="268"/>
        </w:trPr>
        <w:tc>
          <w:tcPr>
            <w:tcW w:w="510" w:type="dxa"/>
            <w:gridSpan w:val="3"/>
            <w:tcBorders>
              <w:top w:val="nil"/>
              <w:left w:val="single" w:sz="4" w:space="0" w:color="000000"/>
              <w:bottom w:val="single" w:sz="4" w:space="0" w:color="000000"/>
              <w:right w:val="single" w:sz="4" w:space="0" w:color="auto"/>
            </w:tcBorders>
          </w:tcPr>
          <w:p w:rsidR="00F2783A" w:rsidRDefault="00F2783A">
            <w:pPr>
              <w:snapToGrid w:val="0"/>
              <w:spacing w:line="276" w:lineRule="auto"/>
              <w:jc w:val="center"/>
              <w:rPr>
                <w:lang w:val="uk-UA" w:eastAsia="en-US"/>
              </w:rPr>
            </w:pPr>
          </w:p>
        </w:tc>
        <w:tc>
          <w:tcPr>
            <w:tcW w:w="2555" w:type="dxa"/>
            <w:tcBorders>
              <w:top w:val="nil"/>
              <w:left w:val="single" w:sz="4" w:space="0" w:color="000000"/>
              <w:bottom w:val="single" w:sz="4" w:space="0" w:color="000000"/>
              <w:right w:val="single" w:sz="4" w:space="0" w:color="auto"/>
            </w:tcBorders>
            <w:hideMark/>
          </w:tcPr>
          <w:p w:rsidR="00F2783A" w:rsidRDefault="00F2783A">
            <w:pPr>
              <w:snapToGrid w:val="0"/>
              <w:spacing w:line="276" w:lineRule="auto"/>
              <w:jc w:val="center"/>
              <w:rPr>
                <w:lang w:val="uk-UA" w:eastAsia="en-US"/>
              </w:rPr>
            </w:pPr>
            <w:r>
              <w:rPr>
                <w:lang w:val="uk-UA" w:eastAsia="en-US"/>
              </w:rPr>
              <w:t>--</w:t>
            </w:r>
          </w:p>
        </w:tc>
        <w:tc>
          <w:tcPr>
            <w:tcW w:w="1449"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val="uk-UA" w:eastAsia="en-US"/>
              </w:rPr>
            </w:pPr>
            <w:r>
              <w:rPr>
                <w:lang w:val="uk-UA" w:eastAsia="en-US"/>
              </w:rPr>
              <w:t>2017</w:t>
            </w:r>
          </w:p>
        </w:tc>
        <w:tc>
          <w:tcPr>
            <w:tcW w:w="1173"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val="uk-UA" w:eastAsia="en-US"/>
              </w:rPr>
            </w:pPr>
            <w:r>
              <w:rPr>
                <w:lang w:val="uk-UA" w:eastAsia="en-US"/>
              </w:rPr>
              <w:t>0</w:t>
            </w:r>
          </w:p>
        </w:tc>
        <w:tc>
          <w:tcPr>
            <w:tcW w:w="1414"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lang w:val="uk-UA" w:eastAsia="en-US"/>
              </w:rPr>
            </w:pPr>
            <w:r>
              <w:rPr>
                <w:lang w:val="uk-UA" w:eastAsia="en-US"/>
              </w:rPr>
              <w:t>0</w:t>
            </w:r>
          </w:p>
        </w:tc>
        <w:tc>
          <w:tcPr>
            <w:tcW w:w="1414" w:type="dxa"/>
            <w:tcBorders>
              <w:top w:val="nil"/>
              <w:left w:val="single" w:sz="4" w:space="0" w:color="auto"/>
              <w:bottom w:val="single" w:sz="4" w:space="0" w:color="000000"/>
              <w:right w:val="single" w:sz="4" w:space="0" w:color="auto"/>
            </w:tcBorders>
            <w:hideMark/>
          </w:tcPr>
          <w:p w:rsidR="00F2783A" w:rsidRDefault="00F2783A">
            <w:pPr>
              <w:spacing w:line="276" w:lineRule="auto"/>
              <w:jc w:val="center"/>
              <w:rPr>
                <w:lang w:val="uk-UA" w:eastAsia="en-US"/>
              </w:rPr>
            </w:pPr>
            <w:r>
              <w:rPr>
                <w:lang w:val="uk-UA" w:eastAsia="en-US"/>
              </w:rPr>
              <w:t>0</w:t>
            </w:r>
          </w:p>
        </w:tc>
        <w:tc>
          <w:tcPr>
            <w:tcW w:w="1561" w:type="dxa"/>
            <w:tcBorders>
              <w:top w:val="nil"/>
              <w:left w:val="single" w:sz="4" w:space="0" w:color="auto"/>
              <w:bottom w:val="single" w:sz="4" w:space="0" w:color="000000"/>
              <w:right w:val="single" w:sz="4" w:space="0" w:color="000000"/>
            </w:tcBorders>
            <w:vAlign w:val="center"/>
            <w:hideMark/>
          </w:tcPr>
          <w:p w:rsidR="00F2783A" w:rsidRDefault="00F2783A">
            <w:pPr>
              <w:snapToGrid w:val="0"/>
              <w:spacing w:line="276" w:lineRule="auto"/>
              <w:jc w:val="center"/>
              <w:rPr>
                <w:lang w:val="uk-UA" w:eastAsia="en-US"/>
              </w:rPr>
            </w:pPr>
            <w:r>
              <w:rPr>
                <w:lang w:val="uk-UA" w:eastAsia="en-US"/>
              </w:rPr>
              <w:t>0</w:t>
            </w:r>
          </w:p>
        </w:tc>
      </w:tr>
      <w:tr w:rsidR="00F2783A" w:rsidTr="00F2783A">
        <w:trPr>
          <w:trHeight w:val="268"/>
        </w:trPr>
        <w:tc>
          <w:tcPr>
            <w:tcW w:w="510" w:type="dxa"/>
            <w:gridSpan w:val="3"/>
            <w:tcBorders>
              <w:top w:val="nil"/>
              <w:left w:val="single" w:sz="4" w:space="0" w:color="000000"/>
              <w:bottom w:val="single" w:sz="4" w:space="0" w:color="000000"/>
              <w:right w:val="single" w:sz="4" w:space="0" w:color="auto"/>
            </w:tcBorders>
          </w:tcPr>
          <w:p w:rsidR="00F2783A" w:rsidRDefault="00F2783A">
            <w:pPr>
              <w:snapToGrid w:val="0"/>
              <w:spacing w:line="276" w:lineRule="auto"/>
              <w:jc w:val="center"/>
              <w:rPr>
                <w:bCs/>
                <w:lang w:val="uk-UA" w:eastAsia="en-US"/>
              </w:rPr>
            </w:pPr>
          </w:p>
        </w:tc>
        <w:tc>
          <w:tcPr>
            <w:tcW w:w="2555" w:type="dxa"/>
            <w:tcBorders>
              <w:top w:val="nil"/>
              <w:left w:val="single" w:sz="4" w:space="0" w:color="000000"/>
              <w:bottom w:val="single" w:sz="4" w:space="0" w:color="000000"/>
              <w:right w:val="single" w:sz="4" w:space="0" w:color="auto"/>
            </w:tcBorders>
            <w:hideMark/>
          </w:tcPr>
          <w:p w:rsidR="00F2783A" w:rsidRDefault="00F2783A">
            <w:pPr>
              <w:snapToGrid w:val="0"/>
              <w:spacing w:line="276" w:lineRule="auto"/>
              <w:jc w:val="center"/>
              <w:rPr>
                <w:bCs/>
                <w:lang w:val="uk-UA" w:eastAsia="en-US"/>
              </w:rPr>
            </w:pPr>
            <w:r>
              <w:rPr>
                <w:bCs/>
                <w:lang w:val="uk-UA" w:eastAsia="en-US"/>
              </w:rPr>
              <w:t>--</w:t>
            </w:r>
          </w:p>
        </w:tc>
        <w:tc>
          <w:tcPr>
            <w:tcW w:w="1449"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bCs/>
                <w:lang w:val="uk-UA" w:eastAsia="en-US"/>
              </w:rPr>
            </w:pPr>
            <w:r>
              <w:rPr>
                <w:bCs/>
                <w:lang w:val="uk-UA" w:eastAsia="en-US"/>
              </w:rPr>
              <w:t>2018</w:t>
            </w:r>
          </w:p>
        </w:tc>
        <w:tc>
          <w:tcPr>
            <w:tcW w:w="1173"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bCs/>
                <w:lang w:val="uk-UA" w:eastAsia="en-US"/>
              </w:rPr>
            </w:pPr>
            <w:r>
              <w:rPr>
                <w:bCs/>
                <w:lang w:val="uk-UA" w:eastAsia="en-US"/>
              </w:rPr>
              <w:t>0</w:t>
            </w:r>
          </w:p>
        </w:tc>
        <w:tc>
          <w:tcPr>
            <w:tcW w:w="1414"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bCs/>
                <w:lang w:val="uk-UA" w:eastAsia="en-US"/>
              </w:rPr>
            </w:pPr>
            <w:r>
              <w:rPr>
                <w:bCs/>
                <w:lang w:val="uk-UA" w:eastAsia="en-US"/>
              </w:rPr>
              <w:t>0</w:t>
            </w:r>
          </w:p>
        </w:tc>
        <w:tc>
          <w:tcPr>
            <w:tcW w:w="1414"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bCs/>
                <w:lang w:val="uk-UA" w:eastAsia="en-US"/>
              </w:rPr>
            </w:pPr>
            <w:r>
              <w:rPr>
                <w:bCs/>
                <w:lang w:val="uk-UA" w:eastAsia="en-US"/>
              </w:rPr>
              <w:t>0</w:t>
            </w:r>
          </w:p>
        </w:tc>
        <w:tc>
          <w:tcPr>
            <w:tcW w:w="1561" w:type="dxa"/>
            <w:tcBorders>
              <w:top w:val="nil"/>
              <w:left w:val="single" w:sz="4" w:space="0" w:color="auto"/>
              <w:bottom w:val="single" w:sz="4" w:space="0" w:color="000000"/>
              <w:right w:val="single" w:sz="4" w:space="0" w:color="000000"/>
            </w:tcBorders>
            <w:vAlign w:val="center"/>
            <w:hideMark/>
          </w:tcPr>
          <w:p w:rsidR="00F2783A" w:rsidRDefault="00F2783A">
            <w:pPr>
              <w:snapToGrid w:val="0"/>
              <w:spacing w:line="276" w:lineRule="auto"/>
              <w:jc w:val="center"/>
              <w:rPr>
                <w:bCs/>
                <w:lang w:val="uk-UA" w:eastAsia="en-US"/>
              </w:rPr>
            </w:pPr>
            <w:r>
              <w:rPr>
                <w:bCs/>
                <w:lang w:val="uk-UA" w:eastAsia="en-US"/>
              </w:rPr>
              <w:t>0</w:t>
            </w:r>
          </w:p>
        </w:tc>
      </w:tr>
      <w:tr w:rsidR="00F2783A" w:rsidTr="00F2783A">
        <w:trPr>
          <w:trHeight w:val="268"/>
        </w:trPr>
        <w:tc>
          <w:tcPr>
            <w:tcW w:w="3065" w:type="dxa"/>
            <w:gridSpan w:val="4"/>
            <w:tcBorders>
              <w:top w:val="nil"/>
              <w:left w:val="single" w:sz="4" w:space="0" w:color="000000"/>
              <w:bottom w:val="single" w:sz="4" w:space="0" w:color="000000"/>
              <w:right w:val="single" w:sz="4" w:space="0" w:color="auto"/>
            </w:tcBorders>
            <w:hideMark/>
          </w:tcPr>
          <w:p w:rsidR="00F2783A" w:rsidRDefault="00F2783A">
            <w:pPr>
              <w:snapToGrid w:val="0"/>
              <w:spacing w:line="276" w:lineRule="auto"/>
              <w:rPr>
                <w:b/>
                <w:bCs/>
                <w:u w:val="single"/>
                <w:lang w:val="uk-UA" w:eastAsia="en-US"/>
              </w:rPr>
            </w:pPr>
            <w:r>
              <w:rPr>
                <w:b/>
                <w:bCs/>
                <w:u w:val="single"/>
                <w:lang w:val="uk-UA" w:eastAsia="en-US"/>
              </w:rPr>
              <w:t>Всього</w:t>
            </w:r>
          </w:p>
        </w:tc>
        <w:tc>
          <w:tcPr>
            <w:tcW w:w="1449"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rPr>
                <w:b/>
                <w:bCs/>
                <w:u w:val="single"/>
                <w:lang w:val="uk-UA" w:eastAsia="en-US"/>
              </w:rPr>
            </w:pPr>
          </w:p>
        </w:tc>
        <w:tc>
          <w:tcPr>
            <w:tcW w:w="1173"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b/>
                <w:bCs/>
                <w:u w:val="single"/>
                <w:lang w:val="uk-UA" w:eastAsia="en-US"/>
              </w:rPr>
            </w:pPr>
          </w:p>
        </w:tc>
        <w:tc>
          <w:tcPr>
            <w:tcW w:w="1414" w:type="dxa"/>
            <w:tcBorders>
              <w:top w:val="nil"/>
              <w:left w:val="single" w:sz="4" w:space="0" w:color="auto"/>
              <w:bottom w:val="single" w:sz="4" w:space="0" w:color="000000"/>
              <w:right w:val="single" w:sz="4" w:space="0" w:color="auto"/>
            </w:tcBorders>
            <w:vAlign w:val="center"/>
            <w:hideMark/>
          </w:tcPr>
          <w:p w:rsidR="00F2783A" w:rsidRDefault="00F2783A">
            <w:pPr>
              <w:snapToGrid w:val="0"/>
              <w:spacing w:line="276" w:lineRule="auto"/>
              <w:jc w:val="center"/>
              <w:rPr>
                <w:b/>
                <w:bCs/>
                <w:u w:val="single"/>
                <w:lang w:val="uk-UA" w:eastAsia="en-US"/>
              </w:rPr>
            </w:pPr>
            <w:r>
              <w:rPr>
                <w:b/>
                <w:bCs/>
                <w:u w:val="single"/>
                <w:lang w:val="uk-UA" w:eastAsia="en-US"/>
              </w:rPr>
              <w:t>206,375</w:t>
            </w:r>
          </w:p>
        </w:tc>
        <w:tc>
          <w:tcPr>
            <w:tcW w:w="1414"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b/>
                <w:bCs/>
                <w:u w:val="single"/>
                <w:lang w:val="uk-UA" w:eastAsia="en-US"/>
              </w:rPr>
            </w:pPr>
          </w:p>
        </w:tc>
        <w:tc>
          <w:tcPr>
            <w:tcW w:w="1561" w:type="dxa"/>
            <w:tcBorders>
              <w:top w:val="nil"/>
              <w:left w:val="single" w:sz="4" w:space="0" w:color="auto"/>
              <w:bottom w:val="single" w:sz="4" w:space="0" w:color="000000"/>
              <w:right w:val="single" w:sz="4" w:space="0" w:color="000000"/>
            </w:tcBorders>
            <w:vAlign w:val="center"/>
          </w:tcPr>
          <w:p w:rsidR="00F2783A" w:rsidRDefault="00F2783A">
            <w:pPr>
              <w:snapToGrid w:val="0"/>
              <w:spacing w:line="276" w:lineRule="auto"/>
              <w:jc w:val="center"/>
              <w:rPr>
                <w:b/>
                <w:bCs/>
                <w:u w:val="single"/>
                <w:lang w:val="uk-UA" w:eastAsia="en-US"/>
              </w:rPr>
            </w:pPr>
          </w:p>
        </w:tc>
      </w:tr>
      <w:tr w:rsidR="00F2783A" w:rsidTr="00F2783A">
        <w:trPr>
          <w:trHeight w:val="268"/>
        </w:trPr>
        <w:tc>
          <w:tcPr>
            <w:tcW w:w="495" w:type="dxa"/>
            <w:tcBorders>
              <w:top w:val="nil"/>
              <w:left w:val="single" w:sz="4" w:space="0" w:color="000000"/>
              <w:bottom w:val="single" w:sz="4" w:space="0" w:color="000000"/>
              <w:right w:val="single" w:sz="4" w:space="0" w:color="auto"/>
            </w:tcBorders>
          </w:tcPr>
          <w:p w:rsidR="00F2783A" w:rsidRDefault="00F2783A">
            <w:pPr>
              <w:snapToGrid w:val="0"/>
              <w:spacing w:line="276" w:lineRule="auto"/>
              <w:rPr>
                <w:lang w:val="uk-UA" w:eastAsia="en-US"/>
              </w:rPr>
            </w:pPr>
          </w:p>
        </w:tc>
        <w:tc>
          <w:tcPr>
            <w:tcW w:w="2570" w:type="dxa"/>
            <w:gridSpan w:val="3"/>
            <w:tcBorders>
              <w:top w:val="nil"/>
              <w:left w:val="single" w:sz="4" w:space="0" w:color="000000"/>
              <w:bottom w:val="single" w:sz="4" w:space="0" w:color="000000"/>
              <w:right w:val="single" w:sz="4" w:space="0" w:color="auto"/>
            </w:tcBorders>
          </w:tcPr>
          <w:p w:rsidR="00F2783A" w:rsidRDefault="00F2783A">
            <w:pPr>
              <w:snapToGrid w:val="0"/>
              <w:spacing w:line="276" w:lineRule="auto"/>
              <w:rPr>
                <w:lang w:val="uk-UA" w:eastAsia="en-US"/>
              </w:rPr>
            </w:pPr>
          </w:p>
        </w:tc>
        <w:tc>
          <w:tcPr>
            <w:tcW w:w="1449"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lang w:val="uk-UA" w:eastAsia="en-US"/>
              </w:rPr>
            </w:pPr>
          </w:p>
        </w:tc>
        <w:tc>
          <w:tcPr>
            <w:tcW w:w="1173"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lang w:val="uk-UA" w:eastAsia="en-US"/>
              </w:rPr>
            </w:pPr>
          </w:p>
        </w:tc>
        <w:tc>
          <w:tcPr>
            <w:tcW w:w="1414" w:type="dxa"/>
            <w:tcBorders>
              <w:top w:val="nil"/>
              <w:left w:val="single" w:sz="4" w:space="0" w:color="auto"/>
              <w:bottom w:val="single" w:sz="4" w:space="0" w:color="000000"/>
              <w:right w:val="single" w:sz="4" w:space="0" w:color="auto"/>
            </w:tcBorders>
            <w:vAlign w:val="center"/>
          </w:tcPr>
          <w:p w:rsidR="00F2783A" w:rsidRDefault="00F2783A">
            <w:pPr>
              <w:snapToGrid w:val="0"/>
              <w:spacing w:line="276" w:lineRule="auto"/>
              <w:jc w:val="center"/>
              <w:rPr>
                <w:lang w:val="uk-UA" w:eastAsia="en-US"/>
              </w:rPr>
            </w:pPr>
          </w:p>
        </w:tc>
        <w:tc>
          <w:tcPr>
            <w:tcW w:w="1414" w:type="dxa"/>
            <w:tcBorders>
              <w:top w:val="nil"/>
              <w:left w:val="single" w:sz="4" w:space="0" w:color="auto"/>
              <w:bottom w:val="single" w:sz="4" w:space="0" w:color="000000"/>
              <w:right w:val="single" w:sz="4" w:space="0" w:color="auto"/>
            </w:tcBorders>
          </w:tcPr>
          <w:p w:rsidR="00F2783A" w:rsidRDefault="00F2783A">
            <w:pPr>
              <w:spacing w:line="276" w:lineRule="auto"/>
              <w:jc w:val="center"/>
              <w:rPr>
                <w:lang w:val="uk-UA" w:eastAsia="en-US"/>
              </w:rPr>
            </w:pPr>
          </w:p>
        </w:tc>
        <w:tc>
          <w:tcPr>
            <w:tcW w:w="1561" w:type="dxa"/>
            <w:tcBorders>
              <w:top w:val="nil"/>
              <w:left w:val="single" w:sz="4" w:space="0" w:color="auto"/>
              <w:bottom w:val="single" w:sz="4" w:space="0" w:color="000000"/>
              <w:right w:val="single" w:sz="4" w:space="0" w:color="000000"/>
            </w:tcBorders>
            <w:vAlign w:val="center"/>
          </w:tcPr>
          <w:p w:rsidR="00F2783A" w:rsidRDefault="00F2783A">
            <w:pPr>
              <w:snapToGrid w:val="0"/>
              <w:spacing w:line="276" w:lineRule="auto"/>
              <w:jc w:val="center"/>
              <w:rPr>
                <w:lang w:val="uk-UA" w:eastAsia="en-US"/>
              </w:rPr>
            </w:pPr>
          </w:p>
        </w:tc>
      </w:tr>
      <w:tr w:rsidR="00F2783A" w:rsidTr="00F2783A">
        <w:trPr>
          <w:trHeight w:val="250"/>
        </w:trPr>
        <w:tc>
          <w:tcPr>
            <w:tcW w:w="10076" w:type="dxa"/>
            <w:gridSpan w:val="9"/>
            <w:tcBorders>
              <w:top w:val="single" w:sz="4" w:space="0" w:color="auto"/>
              <w:left w:val="single" w:sz="4" w:space="0" w:color="auto"/>
              <w:bottom w:val="single" w:sz="4" w:space="0" w:color="auto"/>
              <w:right w:val="single" w:sz="4" w:space="0" w:color="auto"/>
            </w:tcBorders>
            <w:hideMark/>
          </w:tcPr>
          <w:p w:rsidR="00F2783A" w:rsidRDefault="00F2783A">
            <w:pPr>
              <w:spacing w:line="276" w:lineRule="auto"/>
              <w:rPr>
                <w:b/>
                <w:bCs/>
                <w:i/>
                <w:iCs/>
                <w:lang w:val="uk-UA" w:eastAsia="en-US"/>
              </w:rPr>
            </w:pPr>
            <w:r>
              <w:rPr>
                <w:lang w:val="uk-UA" w:eastAsia="en-US"/>
              </w:rPr>
              <w:t>Отримувач коштів - КП «Розділжитлосервіс»</w:t>
            </w:r>
          </w:p>
        </w:tc>
      </w:tr>
    </w:tbl>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F2783A" w:rsidRDefault="00F2783A" w:rsidP="00F2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F2783A" w:rsidRDefault="00F2783A" w:rsidP="00F2783A">
      <w:pPr>
        <w:tabs>
          <w:tab w:val="left" w:pos="708"/>
        </w:tabs>
        <w:rPr>
          <w:lang w:val="uk-UA"/>
        </w:rPr>
        <w:sectPr w:rsidR="00F2783A">
          <w:pgSz w:w="11906" w:h="16838"/>
          <w:pgMar w:top="851" w:right="851" w:bottom="851" w:left="1134" w:header="709" w:footer="709" w:gutter="0"/>
          <w:cols w:space="720"/>
        </w:sectPr>
      </w:pPr>
    </w:p>
    <w:p w:rsidR="00F2783A" w:rsidRDefault="00F2783A" w:rsidP="00F2783A">
      <w:pPr>
        <w:tabs>
          <w:tab w:val="left" w:pos="708"/>
        </w:tabs>
        <w:autoSpaceDE w:val="0"/>
        <w:autoSpaceDN w:val="0"/>
        <w:adjustRightInd w:val="0"/>
        <w:jc w:val="center"/>
        <w:rPr>
          <w:b/>
          <w:sz w:val="28"/>
          <w:szCs w:val="28"/>
          <w:lang w:val="uk-UA" w:eastAsia="uk-UA"/>
        </w:rPr>
      </w:pPr>
      <w:r>
        <w:rPr>
          <w:b/>
          <w:sz w:val="28"/>
          <w:szCs w:val="28"/>
          <w:lang w:val="uk-UA" w:eastAsia="uk-UA"/>
        </w:rPr>
        <w:lastRenderedPageBreak/>
        <w:t>6. Ресурсне забезпечення міської (бюджетної) цільової програми</w:t>
      </w:r>
    </w:p>
    <w:p w:rsidR="00F2783A" w:rsidRDefault="00F2783A" w:rsidP="00F2783A">
      <w:pPr>
        <w:tabs>
          <w:tab w:val="left" w:pos="708"/>
        </w:tabs>
        <w:jc w:val="center"/>
        <w:rPr>
          <w:b/>
          <w:bCs/>
          <w:sz w:val="28"/>
          <w:szCs w:val="28"/>
          <w:lang w:val="uk-UA"/>
        </w:rPr>
      </w:pPr>
      <w:r>
        <w:rPr>
          <w:b/>
          <w:bCs/>
          <w:sz w:val="28"/>
          <w:szCs w:val="28"/>
          <w:lang w:val="uk-UA"/>
        </w:rPr>
        <w:t xml:space="preserve">здійснення капітального ремонту житла, </w:t>
      </w:r>
    </w:p>
    <w:p w:rsidR="00F2783A" w:rsidRDefault="00F2783A" w:rsidP="00F2783A">
      <w:pPr>
        <w:tabs>
          <w:tab w:val="left" w:pos="708"/>
        </w:tabs>
        <w:jc w:val="center"/>
        <w:rPr>
          <w:b/>
          <w:bCs/>
          <w:sz w:val="28"/>
          <w:szCs w:val="28"/>
          <w:lang w:val="uk-UA"/>
        </w:rPr>
      </w:pPr>
      <w:r>
        <w:rPr>
          <w:b/>
          <w:bCs/>
          <w:sz w:val="28"/>
          <w:szCs w:val="28"/>
          <w:lang w:val="uk-UA"/>
        </w:rPr>
        <w:t xml:space="preserve">що перебуває у власності/користування дітей-сиріт і дітей, позбавлених батьківського піклування, </w:t>
      </w:r>
    </w:p>
    <w:p w:rsidR="00F2783A" w:rsidRDefault="00F2783A" w:rsidP="00F2783A">
      <w:pPr>
        <w:tabs>
          <w:tab w:val="left" w:pos="708"/>
        </w:tabs>
        <w:jc w:val="center"/>
        <w:rPr>
          <w:b/>
          <w:bCs/>
          <w:sz w:val="28"/>
          <w:szCs w:val="28"/>
          <w:lang w:val="uk-UA"/>
        </w:rPr>
      </w:pPr>
      <w:r>
        <w:rPr>
          <w:b/>
          <w:bCs/>
          <w:sz w:val="28"/>
          <w:szCs w:val="28"/>
          <w:lang w:val="uk-UA"/>
        </w:rPr>
        <w:t xml:space="preserve">та осіб з їх числа </w:t>
      </w:r>
    </w:p>
    <w:p w:rsidR="00F2783A" w:rsidRDefault="00F2783A" w:rsidP="00F2783A">
      <w:pPr>
        <w:tabs>
          <w:tab w:val="left" w:pos="708"/>
        </w:tabs>
        <w:jc w:val="center"/>
        <w:rPr>
          <w:b/>
          <w:sz w:val="28"/>
          <w:szCs w:val="28"/>
          <w:lang w:val="uk-UA" w:eastAsia="uk-UA"/>
        </w:rPr>
      </w:pPr>
      <w:r>
        <w:rPr>
          <w:b/>
          <w:bCs/>
          <w:sz w:val="28"/>
          <w:szCs w:val="28"/>
          <w:lang w:val="uk-UA"/>
        </w:rPr>
        <w:t xml:space="preserve">у </w:t>
      </w:r>
      <w:r>
        <w:rPr>
          <w:b/>
          <w:sz w:val="28"/>
          <w:szCs w:val="28"/>
          <w:lang w:val="uk-UA" w:eastAsia="uk-UA"/>
        </w:rPr>
        <w:t xml:space="preserve">м. Новий Розділ на 2016 р. та прогноз на 2017-2018 роки </w:t>
      </w:r>
    </w:p>
    <w:p w:rsidR="00F2783A" w:rsidRDefault="00F2783A" w:rsidP="00F2783A">
      <w:pPr>
        <w:tabs>
          <w:tab w:val="left" w:pos="708"/>
        </w:tabs>
        <w:autoSpaceDE w:val="0"/>
        <w:autoSpaceDN w:val="0"/>
        <w:adjustRightInd w:val="0"/>
        <w:ind w:left="12036" w:firstLine="708"/>
        <w:rPr>
          <w:szCs w:val="20"/>
          <w:lang w:val="uk-UA" w:eastAsia="uk-UA"/>
        </w:rPr>
      </w:pPr>
      <w:r>
        <w:rPr>
          <w:szCs w:val="20"/>
          <w:lang w:val="uk-UA"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0"/>
        <w:gridCol w:w="1837"/>
        <w:gridCol w:w="1865"/>
        <w:gridCol w:w="1865"/>
        <w:gridCol w:w="2726"/>
      </w:tblGrid>
      <w:tr w:rsidR="00F2783A" w:rsidTr="00F2783A">
        <w:trPr>
          <w:cantSplit/>
          <w:trHeight w:val="765"/>
        </w:trPr>
        <w:tc>
          <w:tcPr>
            <w:tcW w:w="591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 w:val="26"/>
                <w:szCs w:val="20"/>
                <w:lang w:val="uk-UA" w:eastAsia="uk-UA"/>
              </w:rPr>
            </w:pPr>
            <w:r>
              <w:rPr>
                <w:b/>
                <w:sz w:val="26"/>
                <w:szCs w:val="20"/>
                <w:lang w:val="uk-UA" w:eastAsia="uk-UA"/>
              </w:rPr>
              <w:t>Обсяг коштів, які пропонується залучити на виконання програми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 w:val="26"/>
                <w:szCs w:val="20"/>
                <w:lang w:val="uk-UA" w:eastAsia="uk-UA"/>
              </w:rPr>
            </w:pPr>
            <w:r>
              <w:rPr>
                <w:b/>
                <w:sz w:val="26"/>
                <w:szCs w:val="20"/>
                <w:lang w:val="uk-UA" w:eastAsia="uk-UA"/>
              </w:rPr>
              <w:t>2016рік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 w:val="26"/>
                <w:szCs w:val="20"/>
                <w:lang w:val="uk-UA" w:eastAsia="uk-UA"/>
              </w:rPr>
            </w:pPr>
            <w:r>
              <w:rPr>
                <w:b/>
                <w:sz w:val="26"/>
                <w:szCs w:val="20"/>
                <w:lang w:val="uk-UA" w:eastAsia="uk-UA"/>
              </w:rPr>
              <w:t>2017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 w:val="26"/>
                <w:szCs w:val="20"/>
                <w:lang w:val="uk-UA" w:eastAsia="uk-UA"/>
              </w:rPr>
            </w:pPr>
            <w:r>
              <w:rPr>
                <w:b/>
                <w:sz w:val="26"/>
                <w:szCs w:val="20"/>
                <w:lang w:val="uk-UA" w:eastAsia="uk-UA"/>
              </w:rPr>
              <w:t>2018рік</w:t>
            </w:r>
          </w:p>
        </w:tc>
        <w:tc>
          <w:tcPr>
            <w:tcW w:w="2726"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 w:val="26"/>
                <w:szCs w:val="20"/>
                <w:lang w:val="uk-UA" w:eastAsia="uk-UA"/>
              </w:rPr>
            </w:pPr>
            <w:r>
              <w:rPr>
                <w:b/>
                <w:sz w:val="26"/>
                <w:szCs w:val="20"/>
                <w:lang w:val="uk-UA" w:eastAsia="uk-UA"/>
              </w:rPr>
              <w:t>Усього витрат на виконання програми</w:t>
            </w:r>
          </w:p>
        </w:tc>
      </w:tr>
      <w:tr w:rsidR="00F2783A" w:rsidTr="00F2783A">
        <w:trPr>
          <w:trHeight w:val="318"/>
        </w:trPr>
        <w:tc>
          <w:tcPr>
            <w:tcW w:w="59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6"/>
                <w:szCs w:val="20"/>
                <w:lang w:val="uk-UA" w:eastAsia="uk-UA"/>
              </w:rPr>
            </w:pPr>
            <w:r>
              <w:rPr>
                <w:b/>
                <w:sz w:val="26"/>
                <w:szCs w:val="20"/>
                <w:lang w:val="uk-UA" w:eastAsia="uk-UA"/>
              </w:rPr>
              <w:t>Усього,</w:t>
            </w:r>
          </w:p>
        </w:tc>
        <w:tc>
          <w:tcPr>
            <w:tcW w:w="183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6"/>
                <w:lang w:val="uk-UA" w:eastAsia="uk-UA"/>
              </w:rPr>
            </w:pPr>
            <w:r>
              <w:rPr>
                <w:bCs/>
                <w:lang w:val="uk-UA" w:eastAsia="en-US"/>
              </w:rPr>
              <w:t>206,375</w:t>
            </w:r>
          </w:p>
        </w:tc>
        <w:tc>
          <w:tcPr>
            <w:tcW w:w="186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val="uk-UA" w:eastAsia="uk-UA"/>
              </w:rPr>
            </w:pPr>
            <w:r>
              <w:rPr>
                <w:sz w:val="26"/>
                <w:szCs w:val="20"/>
                <w:lang w:val="uk-UA" w:eastAsia="uk-UA"/>
              </w:rPr>
              <w:t>0,00</w:t>
            </w:r>
          </w:p>
        </w:tc>
        <w:tc>
          <w:tcPr>
            <w:tcW w:w="186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val="uk-UA" w:eastAsia="uk-UA"/>
              </w:rPr>
            </w:pPr>
            <w:r>
              <w:rPr>
                <w:sz w:val="26"/>
                <w:szCs w:val="20"/>
                <w:lang w:val="uk-UA" w:eastAsia="uk-UA"/>
              </w:rPr>
              <w:t>0,00</w:t>
            </w:r>
          </w:p>
        </w:tc>
        <w:tc>
          <w:tcPr>
            <w:tcW w:w="2726"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val="uk-UA" w:eastAsia="uk-UA"/>
              </w:rPr>
            </w:pPr>
            <w:r>
              <w:rPr>
                <w:bCs/>
                <w:lang w:val="uk-UA" w:eastAsia="en-US"/>
              </w:rPr>
              <w:t>206,375</w:t>
            </w:r>
          </w:p>
        </w:tc>
      </w:tr>
      <w:tr w:rsidR="00F2783A" w:rsidTr="00F2783A">
        <w:trPr>
          <w:trHeight w:val="318"/>
        </w:trPr>
        <w:tc>
          <w:tcPr>
            <w:tcW w:w="59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6"/>
                <w:szCs w:val="20"/>
                <w:lang w:val="uk-UA" w:eastAsia="uk-UA"/>
              </w:rPr>
            </w:pPr>
            <w:r>
              <w:rPr>
                <w:b/>
                <w:sz w:val="26"/>
                <w:szCs w:val="20"/>
                <w:lang w:val="uk-UA" w:eastAsia="uk-UA"/>
              </w:rPr>
              <w:t>у тому числі</w:t>
            </w:r>
          </w:p>
        </w:tc>
        <w:tc>
          <w:tcPr>
            <w:tcW w:w="1837"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val="uk-UA" w:eastAsia="uk-UA"/>
              </w:rPr>
            </w:pPr>
          </w:p>
        </w:tc>
        <w:tc>
          <w:tcPr>
            <w:tcW w:w="186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val="uk-UA" w:eastAsia="uk-UA"/>
              </w:rPr>
            </w:pPr>
          </w:p>
        </w:tc>
        <w:tc>
          <w:tcPr>
            <w:tcW w:w="1865"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val="uk-UA" w:eastAsia="uk-UA"/>
              </w:rPr>
            </w:pPr>
          </w:p>
        </w:tc>
        <w:tc>
          <w:tcPr>
            <w:tcW w:w="2726" w:type="dxa"/>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jc w:val="center"/>
              <w:rPr>
                <w:sz w:val="26"/>
                <w:szCs w:val="20"/>
                <w:lang w:val="uk-UA" w:eastAsia="uk-UA"/>
              </w:rPr>
            </w:pPr>
          </w:p>
        </w:tc>
      </w:tr>
      <w:tr w:rsidR="00F2783A" w:rsidTr="00F2783A">
        <w:trPr>
          <w:trHeight w:val="302"/>
        </w:trPr>
        <w:tc>
          <w:tcPr>
            <w:tcW w:w="59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6"/>
                <w:szCs w:val="20"/>
                <w:lang w:val="uk-UA" w:eastAsia="uk-UA"/>
              </w:rPr>
            </w:pPr>
            <w:r>
              <w:rPr>
                <w:b/>
                <w:sz w:val="26"/>
                <w:szCs w:val="20"/>
                <w:lang w:val="uk-UA" w:eastAsia="uk-UA"/>
              </w:rPr>
              <w:t>обласний бюджет</w:t>
            </w:r>
          </w:p>
        </w:tc>
        <w:tc>
          <w:tcPr>
            <w:tcW w:w="183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val="uk-UA" w:eastAsia="uk-UA"/>
              </w:rPr>
            </w:pPr>
            <w:r>
              <w:rPr>
                <w:sz w:val="26"/>
                <w:szCs w:val="20"/>
                <w:lang w:val="uk-UA" w:eastAsia="uk-UA"/>
              </w:rPr>
              <w:t>123,825</w:t>
            </w:r>
          </w:p>
        </w:tc>
        <w:tc>
          <w:tcPr>
            <w:tcW w:w="186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val="uk-UA" w:eastAsia="uk-UA"/>
              </w:rPr>
            </w:pPr>
            <w:r>
              <w:rPr>
                <w:sz w:val="26"/>
                <w:szCs w:val="20"/>
                <w:lang w:val="uk-UA" w:eastAsia="uk-UA"/>
              </w:rPr>
              <w:t>0,00</w:t>
            </w:r>
          </w:p>
        </w:tc>
        <w:tc>
          <w:tcPr>
            <w:tcW w:w="186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val="uk-UA" w:eastAsia="uk-UA"/>
              </w:rPr>
            </w:pPr>
            <w:r>
              <w:rPr>
                <w:sz w:val="26"/>
                <w:szCs w:val="20"/>
                <w:lang w:val="uk-UA" w:eastAsia="uk-UA"/>
              </w:rPr>
              <w:t>0,00</w:t>
            </w:r>
          </w:p>
        </w:tc>
        <w:tc>
          <w:tcPr>
            <w:tcW w:w="2726"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val="uk-UA" w:eastAsia="uk-UA"/>
              </w:rPr>
            </w:pPr>
            <w:r>
              <w:rPr>
                <w:sz w:val="26"/>
                <w:szCs w:val="20"/>
                <w:lang w:val="uk-UA" w:eastAsia="uk-UA"/>
              </w:rPr>
              <w:t>123,825</w:t>
            </w:r>
          </w:p>
        </w:tc>
      </w:tr>
      <w:tr w:rsidR="00F2783A" w:rsidTr="00F2783A">
        <w:trPr>
          <w:trHeight w:val="508"/>
        </w:trPr>
        <w:tc>
          <w:tcPr>
            <w:tcW w:w="59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192" w:lineRule="auto"/>
              <w:rPr>
                <w:b/>
                <w:sz w:val="26"/>
                <w:szCs w:val="20"/>
                <w:lang w:val="uk-UA" w:eastAsia="uk-UA"/>
              </w:rPr>
            </w:pPr>
            <w:r>
              <w:rPr>
                <w:b/>
                <w:sz w:val="26"/>
                <w:szCs w:val="20"/>
                <w:lang w:val="uk-UA" w:eastAsia="uk-UA"/>
              </w:rPr>
              <w:t xml:space="preserve">міський  (міст обласного підпорядкування)  бюджет </w:t>
            </w:r>
          </w:p>
        </w:tc>
        <w:tc>
          <w:tcPr>
            <w:tcW w:w="183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val="uk-UA" w:eastAsia="uk-UA"/>
              </w:rPr>
            </w:pPr>
            <w:r>
              <w:rPr>
                <w:bCs/>
                <w:lang w:val="uk-UA" w:eastAsia="en-US"/>
              </w:rPr>
              <w:t>82,55</w:t>
            </w:r>
          </w:p>
        </w:tc>
        <w:tc>
          <w:tcPr>
            <w:tcW w:w="186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val="uk-UA" w:eastAsia="uk-UA"/>
              </w:rPr>
            </w:pPr>
            <w:r>
              <w:rPr>
                <w:sz w:val="26"/>
                <w:szCs w:val="20"/>
                <w:lang w:val="uk-UA" w:eastAsia="uk-UA"/>
              </w:rPr>
              <w:t>0,00</w:t>
            </w:r>
          </w:p>
        </w:tc>
        <w:tc>
          <w:tcPr>
            <w:tcW w:w="186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val="uk-UA" w:eastAsia="uk-UA"/>
              </w:rPr>
            </w:pPr>
            <w:r>
              <w:rPr>
                <w:sz w:val="26"/>
                <w:szCs w:val="20"/>
                <w:lang w:val="uk-UA" w:eastAsia="uk-UA"/>
              </w:rPr>
              <w:t>0,00</w:t>
            </w:r>
          </w:p>
        </w:tc>
        <w:tc>
          <w:tcPr>
            <w:tcW w:w="2726"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val="uk-UA" w:eastAsia="uk-UA"/>
              </w:rPr>
            </w:pPr>
            <w:r>
              <w:rPr>
                <w:bCs/>
                <w:lang w:val="uk-UA" w:eastAsia="en-US"/>
              </w:rPr>
              <w:t>82,55</w:t>
            </w:r>
          </w:p>
        </w:tc>
      </w:tr>
      <w:tr w:rsidR="00F2783A" w:rsidTr="00F2783A">
        <w:trPr>
          <w:trHeight w:val="334"/>
        </w:trPr>
        <w:tc>
          <w:tcPr>
            <w:tcW w:w="591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b/>
                <w:sz w:val="26"/>
                <w:szCs w:val="20"/>
                <w:lang w:val="uk-UA" w:eastAsia="uk-UA"/>
              </w:rPr>
            </w:pPr>
            <w:r>
              <w:rPr>
                <w:b/>
                <w:sz w:val="26"/>
                <w:szCs w:val="20"/>
                <w:lang w:val="uk-UA" w:eastAsia="uk-UA"/>
              </w:rPr>
              <w:t>кошти небюджетних джерел</w:t>
            </w:r>
          </w:p>
        </w:tc>
        <w:tc>
          <w:tcPr>
            <w:tcW w:w="1837"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val="uk-UA" w:eastAsia="uk-UA"/>
              </w:rPr>
            </w:pPr>
            <w:r>
              <w:rPr>
                <w:sz w:val="26"/>
                <w:szCs w:val="20"/>
                <w:lang w:val="uk-UA" w:eastAsia="uk-UA"/>
              </w:rPr>
              <w:t>0,00</w:t>
            </w:r>
          </w:p>
        </w:tc>
        <w:tc>
          <w:tcPr>
            <w:tcW w:w="186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val="uk-UA" w:eastAsia="uk-UA"/>
              </w:rPr>
            </w:pPr>
            <w:r>
              <w:rPr>
                <w:sz w:val="26"/>
                <w:szCs w:val="20"/>
                <w:lang w:val="uk-UA" w:eastAsia="uk-UA"/>
              </w:rPr>
              <w:t>0,00</w:t>
            </w:r>
          </w:p>
        </w:tc>
        <w:tc>
          <w:tcPr>
            <w:tcW w:w="1865"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val="uk-UA" w:eastAsia="uk-UA"/>
              </w:rPr>
            </w:pPr>
            <w:r>
              <w:rPr>
                <w:sz w:val="26"/>
                <w:szCs w:val="20"/>
                <w:lang w:val="uk-UA" w:eastAsia="uk-UA"/>
              </w:rPr>
              <w:t>0,00</w:t>
            </w:r>
          </w:p>
        </w:tc>
        <w:tc>
          <w:tcPr>
            <w:tcW w:w="2726"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sz w:val="26"/>
                <w:szCs w:val="20"/>
                <w:lang w:val="uk-UA" w:eastAsia="uk-UA"/>
              </w:rPr>
            </w:pPr>
            <w:r>
              <w:rPr>
                <w:sz w:val="26"/>
                <w:szCs w:val="20"/>
                <w:lang w:val="uk-UA" w:eastAsia="uk-UA"/>
              </w:rPr>
              <w:t>0,00</w:t>
            </w:r>
          </w:p>
        </w:tc>
      </w:tr>
    </w:tbl>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rPr>
          <w:b/>
          <w:sz w:val="26"/>
          <w:szCs w:val="26"/>
          <w:lang w:val="uk-UA"/>
        </w:rPr>
      </w:pPr>
      <w:r>
        <w:rPr>
          <w:b/>
          <w:sz w:val="26"/>
          <w:szCs w:val="26"/>
          <w:lang w:val="uk-UA"/>
        </w:rPr>
        <w:t>Керуючий справами виконавчого комітету                                              ________________                              Мельніков А.В.</w:t>
      </w:r>
    </w:p>
    <w:p w:rsidR="00F2783A" w:rsidRDefault="00F2783A" w:rsidP="00F2783A">
      <w:pPr>
        <w:tabs>
          <w:tab w:val="left" w:pos="708"/>
        </w:tabs>
        <w:rPr>
          <w:b/>
          <w:sz w:val="26"/>
          <w:szCs w:val="26"/>
          <w:lang w:val="uk-UA"/>
        </w:rPr>
      </w:pPr>
    </w:p>
    <w:p w:rsidR="00F2783A" w:rsidRDefault="00F2783A" w:rsidP="00F2783A">
      <w:pPr>
        <w:tabs>
          <w:tab w:val="left" w:pos="708"/>
        </w:tabs>
        <w:autoSpaceDE w:val="0"/>
        <w:autoSpaceDN w:val="0"/>
        <w:adjustRightInd w:val="0"/>
        <w:rPr>
          <w:sz w:val="26"/>
          <w:szCs w:val="26"/>
          <w:lang w:val="uk-UA" w:eastAsia="uk-UA"/>
        </w:rPr>
      </w:pPr>
      <w:r>
        <w:rPr>
          <w:b/>
          <w:sz w:val="26"/>
          <w:szCs w:val="26"/>
          <w:lang w:val="uk-UA"/>
        </w:rPr>
        <w:t>Секретар  міської ради                                                                                   ________________                              Кравець І.Д.</w:t>
      </w: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9D0B0C" w:rsidRDefault="009D0B0C" w:rsidP="00F2783A">
      <w:pPr>
        <w:tabs>
          <w:tab w:val="left" w:pos="708"/>
        </w:tabs>
        <w:autoSpaceDE w:val="0"/>
        <w:autoSpaceDN w:val="0"/>
        <w:adjustRightInd w:val="0"/>
        <w:rPr>
          <w:sz w:val="26"/>
          <w:szCs w:val="20"/>
          <w:lang w:val="uk-UA" w:eastAsia="uk-UA"/>
        </w:rPr>
      </w:pPr>
    </w:p>
    <w:p w:rsidR="009D0B0C" w:rsidRDefault="009D0B0C"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rPr>
          <w:sz w:val="26"/>
          <w:szCs w:val="20"/>
          <w:lang w:val="uk-UA" w:eastAsia="uk-UA"/>
        </w:rPr>
      </w:pPr>
    </w:p>
    <w:p w:rsidR="00F2783A" w:rsidRDefault="00F2783A" w:rsidP="00F2783A">
      <w:pPr>
        <w:tabs>
          <w:tab w:val="left" w:pos="708"/>
        </w:tabs>
        <w:autoSpaceDE w:val="0"/>
        <w:autoSpaceDN w:val="0"/>
        <w:adjustRightInd w:val="0"/>
        <w:jc w:val="center"/>
        <w:rPr>
          <w:b/>
          <w:sz w:val="28"/>
          <w:szCs w:val="28"/>
          <w:lang w:val="uk-UA" w:eastAsia="uk-UA"/>
        </w:rPr>
      </w:pPr>
      <w:r>
        <w:rPr>
          <w:b/>
          <w:sz w:val="28"/>
          <w:szCs w:val="28"/>
          <w:lang w:val="uk-UA" w:eastAsia="uk-UA"/>
        </w:rPr>
        <w:lastRenderedPageBreak/>
        <w:t>7. Перелік завдань, заходів та показників міської (бюджетної) цільової програми</w:t>
      </w:r>
    </w:p>
    <w:p w:rsidR="00F2783A" w:rsidRDefault="00F2783A" w:rsidP="00F2783A">
      <w:pPr>
        <w:tabs>
          <w:tab w:val="left" w:pos="708"/>
        </w:tabs>
        <w:jc w:val="center"/>
        <w:rPr>
          <w:b/>
          <w:bCs/>
          <w:sz w:val="28"/>
          <w:szCs w:val="28"/>
          <w:lang w:val="uk-UA"/>
        </w:rPr>
      </w:pPr>
      <w:r>
        <w:rPr>
          <w:b/>
          <w:bCs/>
          <w:sz w:val="28"/>
          <w:szCs w:val="28"/>
          <w:lang w:val="uk-UA"/>
        </w:rPr>
        <w:t>здійснення капітального ремонту житла,</w:t>
      </w:r>
    </w:p>
    <w:p w:rsidR="00F2783A" w:rsidRDefault="00F2783A" w:rsidP="00F2783A">
      <w:pPr>
        <w:tabs>
          <w:tab w:val="left" w:pos="708"/>
        </w:tabs>
        <w:rPr>
          <w:b/>
          <w:bCs/>
          <w:sz w:val="28"/>
          <w:szCs w:val="28"/>
          <w:lang w:val="uk-UA"/>
        </w:rPr>
      </w:pPr>
      <w:r>
        <w:rPr>
          <w:b/>
          <w:bCs/>
          <w:sz w:val="28"/>
          <w:szCs w:val="28"/>
          <w:lang w:val="uk-UA"/>
        </w:rPr>
        <w:t xml:space="preserve">що перебуває у власності/користування дітей-сиріт і дітей, позбавлених батьківського піклування, та осіб з їх числа </w:t>
      </w:r>
    </w:p>
    <w:p w:rsidR="00F2783A" w:rsidRDefault="00F2783A" w:rsidP="00F2783A">
      <w:pPr>
        <w:tabs>
          <w:tab w:val="left" w:pos="708"/>
        </w:tabs>
        <w:rPr>
          <w:b/>
          <w:sz w:val="28"/>
          <w:szCs w:val="28"/>
          <w:lang w:val="uk-UA" w:eastAsia="uk-UA"/>
        </w:rPr>
      </w:pPr>
      <w:r>
        <w:rPr>
          <w:b/>
          <w:bCs/>
          <w:sz w:val="28"/>
          <w:szCs w:val="28"/>
          <w:lang w:val="uk-UA"/>
        </w:rPr>
        <w:t xml:space="preserve">у </w:t>
      </w:r>
      <w:r>
        <w:rPr>
          <w:b/>
          <w:sz w:val="28"/>
          <w:szCs w:val="28"/>
          <w:lang w:val="uk-UA" w:eastAsia="uk-UA"/>
        </w:rPr>
        <w:t xml:space="preserve">м. Новий Розділ на 2016 р. та прогноз на 2017-2018 роки </w:t>
      </w:r>
    </w:p>
    <w:tbl>
      <w:tblPr>
        <w:tblW w:w="15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2117"/>
        <w:gridCol w:w="2129"/>
        <w:gridCol w:w="1440"/>
        <w:gridCol w:w="1262"/>
        <w:gridCol w:w="2339"/>
        <w:gridCol w:w="2161"/>
        <w:gridCol w:w="1588"/>
        <w:gridCol w:w="1985"/>
      </w:tblGrid>
      <w:tr w:rsidR="00F2783A" w:rsidTr="00F2783A">
        <w:trPr>
          <w:cantSplit/>
          <w:trHeight w:val="325"/>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val="uk-UA" w:eastAsia="uk-UA"/>
              </w:rPr>
            </w:pPr>
            <w:r>
              <w:rPr>
                <w:b/>
                <w:szCs w:val="20"/>
                <w:lang w:val="uk-UA" w:eastAsia="uk-UA"/>
              </w:rPr>
              <w:t>№ з/п</w:t>
            </w:r>
          </w:p>
        </w:tc>
        <w:tc>
          <w:tcPr>
            <w:tcW w:w="2116"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val="uk-UA" w:eastAsia="uk-UA"/>
              </w:rPr>
            </w:pPr>
            <w:r>
              <w:rPr>
                <w:b/>
                <w:szCs w:val="20"/>
                <w:lang w:val="uk-UA" w:eastAsia="uk-UA"/>
              </w:rPr>
              <w:t xml:space="preserve">Назва завдання </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val="uk-UA" w:eastAsia="uk-UA"/>
              </w:rPr>
            </w:pPr>
            <w:r>
              <w:rPr>
                <w:b/>
                <w:szCs w:val="20"/>
                <w:lang w:val="uk-UA" w:eastAsia="uk-UA"/>
              </w:rPr>
              <w:t xml:space="preserve">Перелік заходів завдання </w:t>
            </w:r>
          </w:p>
        </w:tc>
        <w:tc>
          <w:tcPr>
            <w:tcW w:w="27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Cs w:val="20"/>
                <w:lang w:val="uk-UA" w:eastAsia="uk-UA"/>
              </w:rPr>
            </w:pPr>
            <w:r>
              <w:rPr>
                <w:b/>
                <w:szCs w:val="20"/>
                <w:lang w:val="uk-UA" w:eastAsia="uk-UA"/>
              </w:rPr>
              <w:t xml:space="preserve">Показники виконання заходу, один. виміру </w:t>
            </w:r>
          </w:p>
        </w:tc>
        <w:tc>
          <w:tcPr>
            <w:tcW w:w="2338"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192" w:lineRule="auto"/>
              <w:jc w:val="center"/>
              <w:rPr>
                <w:b/>
                <w:szCs w:val="20"/>
                <w:lang w:val="uk-UA" w:eastAsia="uk-UA"/>
              </w:rPr>
            </w:pPr>
            <w:r>
              <w:rPr>
                <w:b/>
                <w:szCs w:val="20"/>
                <w:lang w:val="uk-UA" w:eastAsia="uk-UA"/>
              </w:rPr>
              <w:t>Виконавець заходу, показника</w:t>
            </w:r>
          </w:p>
        </w:tc>
        <w:tc>
          <w:tcPr>
            <w:tcW w:w="3747" w:type="dxa"/>
            <w:gridSpan w:val="2"/>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val="uk-UA" w:eastAsia="uk-UA"/>
              </w:rPr>
            </w:pPr>
            <w:r>
              <w:rPr>
                <w:b/>
                <w:szCs w:val="20"/>
                <w:lang w:val="uk-UA" w:eastAsia="uk-UA"/>
              </w:rPr>
              <w:t xml:space="preserve">Фінансування </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16" w:lineRule="auto"/>
              <w:jc w:val="center"/>
              <w:rPr>
                <w:b/>
                <w:szCs w:val="20"/>
                <w:lang w:val="uk-UA" w:eastAsia="uk-UA"/>
              </w:rPr>
            </w:pPr>
            <w:r>
              <w:rPr>
                <w:b/>
                <w:szCs w:val="20"/>
                <w:lang w:val="uk-UA" w:eastAsia="uk-UA"/>
              </w:rPr>
              <w:t>Очікуваний результат</w:t>
            </w:r>
          </w:p>
        </w:tc>
      </w:tr>
      <w:tr w:rsidR="00F2783A" w:rsidTr="00F2783A">
        <w:trPr>
          <w:cantSplit/>
          <w:trHeight w:val="28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Cs w:val="20"/>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Cs w:val="20"/>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Cs w:val="20"/>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Cs w:val="20"/>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Cs w:val="20"/>
                <w:lang w:val="uk-UA" w:eastAsia="uk-UA"/>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b/>
                <w:szCs w:val="20"/>
                <w:lang w:val="uk-UA" w:eastAsia="uk-UA"/>
              </w:rPr>
            </w:pPr>
            <w:r>
              <w:rPr>
                <w:b/>
                <w:szCs w:val="20"/>
                <w:lang w:val="uk-UA" w:eastAsia="uk-UA"/>
              </w:rPr>
              <w:t xml:space="preserve">Джерела </w:t>
            </w:r>
          </w:p>
        </w:tc>
        <w:tc>
          <w:tcPr>
            <w:tcW w:w="15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ind w:left="-110" w:right="-108"/>
              <w:jc w:val="center"/>
              <w:rPr>
                <w:b/>
                <w:szCs w:val="20"/>
                <w:lang w:val="uk-UA" w:eastAsia="uk-UA"/>
              </w:rPr>
            </w:pPr>
            <w:r>
              <w:rPr>
                <w:b/>
                <w:szCs w:val="20"/>
                <w:lang w:val="uk-UA" w:eastAsia="uk-UA"/>
              </w:rPr>
              <w:t>Обсяги, тис. грн.</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szCs w:val="20"/>
                <w:lang w:val="uk-UA" w:eastAsia="uk-UA"/>
              </w:rPr>
            </w:pPr>
          </w:p>
        </w:tc>
      </w:tr>
      <w:tr w:rsidR="00F2783A" w:rsidTr="00F2783A">
        <w:trPr>
          <w:cantSplit/>
          <w:trHeight w:val="589"/>
          <w:jc w:val="center"/>
        </w:trPr>
        <w:tc>
          <w:tcPr>
            <w:tcW w:w="15463" w:type="dxa"/>
            <w:gridSpan w:val="9"/>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sz w:val="36"/>
                <w:szCs w:val="36"/>
                <w:lang w:val="uk-UA" w:eastAsia="uk-UA"/>
              </w:rPr>
            </w:pPr>
            <w:r>
              <w:rPr>
                <w:b/>
                <w:sz w:val="36"/>
                <w:szCs w:val="36"/>
                <w:lang w:val="uk-UA" w:eastAsia="uk-UA"/>
              </w:rPr>
              <w:t>2016 рік</w:t>
            </w:r>
          </w:p>
        </w:tc>
      </w:tr>
      <w:tr w:rsidR="00F2783A" w:rsidTr="00F2783A">
        <w:trPr>
          <w:cantSplit/>
          <w:trHeight w:val="507"/>
          <w:jc w:val="center"/>
        </w:trPr>
        <w:tc>
          <w:tcPr>
            <w:tcW w:w="44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val="uk-UA" w:eastAsia="uk-UA"/>
              </w:rPr>
            </w:pPr>
            <w:r>
              <w:rPr>
                <w:b/>
                <w:lang w:val="uk-UA" w:eastAsia="uk-UA"/>
              </w:rPr>
              <w:t>1.</w:t>
            </w:r>
          </w:p>
        </w:tc>
        <w:tc>
          <w:tcPr>
            <w:tcW w:w="211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val="uk-UA" w:eastAsia="uk-UA"/>
              </w:rPr>
            </w:pPr>
            <w:r>
              <w:rPr>
                <w:i/>
                <w:lang w:val="uk-UA" w:eastAsia="uk-UA"/>
              </w:rPr>
              <w:t>Завдання</w:t>
            </w:r>
          </w:p>
          <w:p w:rsidR="00F2783A" w:rsidRDefault="00F2783A">
            <w:pPr>
              <w:autoSpaceDE w:val="0"/>
              <w:autoSpaceDN w:val="0"/>
              <w:adjustRightInd w:val="0"/>
              <w:spacing w:line="276" w:lineRule="auto"/>
              <w:rPr>
                <w:b/>
                <w:lang w:val="uk-UA" w:eastAsia="uk-UA"/>
              </w:rPr>
            </w:pPr>
            <w:r>
              <w:rPr>
                <w:b/>
                <w:lang w:val="uk-UA" w:eastAsia="uk-UA"/>
              </w:rPr>
              <w:t xml:space="preserve">Капітальний ремонт житла, </w:t>
            </w:r>
          </w:p>
          <w:p w:rsidR="00F2783A" w:rsidRDefault="00F2783A">
            <w:pPr>
              <w:autoSpaceDE w:val="0"/>
              <w:autoSpaceDN w:val="0"/>
              <w:adjustRightInd w:val="0"/>
              <w:spacing w:line="276" w:lineRule="auto"/>
              <w:rPr>
                <w:b/>
                <w:lang w:val="uk-UA" w:eastAsia="uk-UA"/>
              </w:rPr>
            </w:pPr>
            <w:r>
              <w:rPr>
                <w:b/>
                <w:lang w:val="uk-UA" w:eastAsia="uk-UA"/>
              </w:rPr>
              <w:t xml:space="preserve">що перебуває у власності дітей-сиріт і дітей, позбавлених батьківського піклування, </w:t>
            </w:r>
          </w:p>
          <w:p w:rsidR="00F2783A" w:rsidRDefault="00F2783A">
            <w:pPr>
              <w:autoSpaceDE w:val="0"/>
              <w:autoSpaceDN w:val="0"/>
              <w:adjustRightInd w:val="0"/>
              <w:spacing w:line="276" w:lineRule="auto"/>
              <w:rPr>
                <w:i/>
                <w:lang w:val="uk-UA" w:eastAsia="uk-UA"/>
              </w:rPr>
            </w:pPr>
            <w:r>
              <w:rPr>
                <w:b/>
                <w:lang w:val="uk-UA" w:eastAsia="uk-UA"/>
              </w:rPr>
              <w:t>та осіб з їх числа</w:t>
            </w:r>
          </w:p>
        </w:tc>
        <w:tc>
          <w:tcPr>
            <w:tcW w:w="212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val="uk-UA" w:eastAsia="uk-UA"/>
              </w:rPr>
            </w:pPr>
            <w:r>
              <w:rPr>
                <w:i/>
                <w:lang w:val="uk-UA" w:eastAsia="uk-UA"/>
              </w:rPr>
              <w:t>Захід 1.</w:t>
            </w:r>
          </w:p>
          <w:p w:rsidR="00F2783A" w:rsidRDefault="00F2783A">
            <w:pPr>
              <w:autoSpaceDE w:val="0"/>
              <w:autoSpaceDN w:val="0"/>
              <w:adjustRightInd w:val="0"/>
              <w:spacing w:line="276" w:lineRule="auto"/>
              <w:rPr>
                <w:lang w:val="uk-UA" w:eastAsia="uk-UA"/>
              </w:rPr>
            </w:pPr>
            <w:r>
              <w:rPr>
                <w:lang w:val="uk-UA" w:eastAsia="uk-UA"/>
              </w:rPr>
              <w:t>Капітальний</w:t>
            </w:r>
          </w:p>
          <w:p w:rsidR="00F2783A" w:rsidRDefault="00F2783A">
            <w:pPr>
              <w:autoSpaceDE w:val="0"/>
              <w:autoSpaceDN w:val="0"/>
              <w:adjustRightInd w:val="0"/>
              <w:spacing w:line="276" w:lineRule="auto"/>
              <w:rPr>
                <w:lang w:val="uk-UA" w:eastAsia="uk-UA"/>
              </w:rPr>
            </w:pPr>
            <w:r>
              <w:rPr>
                <w:lang w:val="uk-UA" w:eastAsia="uk-UA"/>
              </w:rPr>
              <w:t>ремонт квартири 52 по вул. Ст. Бандери 14.</w:t>
            </w:r>
          </w:p>
          <w:p w:rsidR="00F2783A" w:rsidRDefault="00F2783A">
            <w:pPr>
              <w:autoSpaceDE w:val="0"/>
              <w:autoSpaceDN w:val="0"/>
              <w:adjustRightInd w:val="0"/>
              <w:spacing w:line="276" w:lineRule="auto"/>
              <w:rPr>
                <w:color w:val="FF0000"/>
                <w:lang w:val="uk-UA" w:eastAsia="uk-UA"/>
              </w:rPr>
            </w:pPr>
            <w:r>
              <w:rPr>
                <w:lang w:val="uk-UA" w:eastAsia="uk-UA"/>
              </w:rPr>
              <w:t>(додаток 1 таб. 1.1)</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затрат, 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en-US"/>
              </w:rPr>
              <w:t>68,287</w:t>
            </w:r>
          </w:p>
        </w:tc>
        <w:tc>
          <w:tcPr>
            <w:tcW w:w="2338"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Виконавчий комітет</w:t>
            </w:r>
          </w:p>
          <w:p w:rsidR="00F2783A" w:rsidRDefault="00F2783A">
            <w:pPr>
              <w:autoSpaceDE w:val="0"/>
              <w:autoSpaceDN w:val="0"/>
              <w:adjustRightInd w:val="0"/>
              <w:spacing w:line="276" w:lineRule="auto"/>
              <w:jc w:val="center"/>
              <w:rPr>
                <w:lang w:val="uk-UA" w:eastAsia="uk-UA"/>
              </w:rPr>
            </w:pPr>
            <w:r>
              <w:rPr>
                <w:lang w:val="uk-UA" w:eastAsia="uk-UA"/>
              </w:rPr>
              <w:t>Новороздільської</w:t>
            </w:r>
          </w:p>
          <w:p w:rsidR="00F2783A" w:rsidRDefault="00F2783A">
            <w:pPr>
              <w:autoSpaceDE w:val="0"/>
              <w:autoSpaceDN w:val="0"/>
              <w:adjustRightInd w:val="0"/>
              <w:spacing w:line="276" w:lineRule="auto"/>
              <w:jc w:val="center"/>
              <w:rPr>
                <w:sz w:val="20"/>
                <w:szCs w:val="20"/>
                <w:lang w:val="uk-UA" w:eastAsia="uk-UA"/>
              </w:rPr>
            </w:pPr>
            <w:r>
              <w:rPr>
                <w:lang w:val="uk-UA" w:eastAsia="uk-UA"/>
              </w:rPr>
              <w:t>міської ради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Обласний бюджет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w:t>
            </w:r>
          </w:p>
        </w:tc>
        <w:tc>
          <w:tcPr>
            <w:tcW w:w="1984"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Забезпечення придатним для проживання житлом дітей-сиріт та дітей, позбавлених батьківського піклування та осіб з їх числа</w:t>
            </w: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продукту, м</w:t>
            </w:r>
            <w:r>
              <w:rPr>
                <w:sz w:val="18"/>
                <w:szCs w:val="18"/>
                <w:vertAlign w:val="superscript"/>
                <w:lang w:val="uk-UA" w:eastAsia="uk-UA"/>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21,2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val="uk-UA" w:eastAsia="uk-UA"/>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Місцевий бюджет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en-US"/>
              </w:rPr>
              <w:t>0,0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cantSplit/>
          <w:trHeight w:hRule="exact" w:val="46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ефективності,</w:t>
            </w:r>
          </w:p>
          <w:p w:rsidR="00F2783A" w:rsidRDefault="00F2783A">
            <w:pPr>
              <w:autoSpaceDE w:val="0"/>
              <w:autoSpaceDN w:val="0"/>
              <w:adjustRightInd w:val="0"/>
              <w:spacing w:line="276" w:lineRule="auto"/>
              <w:rPr>
                <w:sz w:val="18"/>
                <w:szCs w:val="18"/>
                <w:lang w:val="uk-UA" w:eastAsia="uk-UA"/>
              </w:rPr>
            </w:pPr>
            <w:r>
              <w:rPr>
                <w:sz w:val="18"/>
                <w:szCs w:val="18"/>
                <w:lang w:val="uk-UA" w:eastAsia="uk-UA"/>
              </w:rPr>
              <w:t>тис.грн/м</w:t>
            </w:r>
            <w:r>
              <w:rPr>
                <w:sz w:val="18"/>
                <w:szCs w:val="18"/>
                <w:vertAlign w:val="superscript"/>
                <w:lang w:val="uk-UA" w:eastAsia="uk-UA"/>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3,221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val="uk-UA" w:eastAsia="uk-UA"/>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Інші джерела</w:t>
            </w:r>
          </w:p>
        </w:tc>
        <w:tc>
          <w:tcPr>
            <w:tcW w:w="15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cantSplit/>
          <w:trHeight w:hRule="exact" w:val="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якості, %</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val="uk-UA" w:eastAsia="uk-UA"/>
              </w:rPr>
            </w:pPr>
          </w:p>
        </w:tc>
        <w:tc>
          <w:tcPr>
            <w:tcW w:w="2160"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val="uk-UA" w:eastAsia="uk-UA"/>
              </w:rPr>
            </w:pPr>
          </w:p>
        </w:tc>
        <w:tc>
          <w:tcPr>
            <w:tcW w:w="1587"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val="uk-UA" w:eastAsia="uk-UA"/>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212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val="uk-UA" w:eastAsia="uk-UA"/>
              </w:rPr>
            </w:pPr>
            <w:r>
              <w:rPr>
                <w:i/>
                <w:lang w:val="uk-UA" w:eastAsia="uk-UA"/>
              </w:rPr>
              <w:t>Захід 2.</w:t>
            </w:r>
          </w:p>
          <w:p w:rsidR="00F2783A" w:rsidRDefault="00F2783A">
            <w:pPr>
              <w:autoSpaceDE w:val="0"/>
              <w:autoSpaceDN w:val="0"/>
              <w:adjustRightInd w:val="0"/>
              <w:spacing w:line="276" w:lineRule="auto"/>
              <w:rPr>
                <w:lang w:val="uk-UA" w:eastAsia="uk-UA"/>
              </w:rPr>
            </w:pPr>
            <w:r>
              <w:rPr>
                <w:lang w:val="uk-UA" w:eastAsia="uk-UA"/>
              </w:rPr>
              <w:t>Капітальний</w:t>
            </w:r>
          </w:p>
          <w:p w:rsidR="00F2783A" w:rsidRDefault="00F2783A">
            <w:pPr>
              <w:autoSpaceDE w:val="0"/>
              <w:autoSpaceDN w:val="0"/>
              <w:adjustRightInd w:val="0"/>
              <w:spacing w:line="276" w:lineRule="auto"/>
              <w:rPr>
                <w:lang w:val="uk-UA" w:eastAsia="uk-UA"/>
              </w:rPr>
            </w:pPr>
            <w:r>
              <w:rPr>
                <w:lang w:val="uk-UA" w:eastAsia="uk-UA"/>
              </w:rPr>
              <w:t>ремонт квартири 167 по вул. Ст. Бандери 14.</w:t>
            </w:r>
          </w:p>
          <w:p w:rsidR="00F2783A" w:rsidRDefault="00F2783A">
            <w:pPr>
              <w:autoSpaceDE w:val="0"/>
              <w:autoSpaceDN w:val="0"/>
              <w:adjustRightInd w:val="0"/>
              <w:spacing w:line="276" w:lineRule="auto"/>
              <w:rPr>
                <w:b/>
                <w:color w:val="FF0000"/>
                <w:lang w:val="uk-UA" w:eastAsia="uk-UA"/>
              </w:rPr>
            </w:pPr>
            <w:r>
              <w:rPr>
                <w:lang w:val="uk-UA" w:eastAsia="uk-UA"/>
              </w:rPr>
              <w:t>(додаток 1 таб. 1.1)</w:t>
            </w:r>
          </w:p>
        </w:tc>
        <w:tc>
          <w:tcPr>
            <w:tcW w:w="14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затрат, 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en-US"/>
              </w:rPr>
              <w:t>82,012</w:t>
            </w:r>
          </w:p>
        </w:tc>
        <w:tc>
          <w:tcPr>
            <w:tcW w:w="2338"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Виконавчий комітет</w:t>
            </w:r>
          </w:p>
          <w:p w:rsidR="00F2783A" w:rsidRDefault="00F2783A">
            <w:pPr>
              <w:autoSpaceDE w:val="0"/>
              <w:autoSpaceDN w:val="0"/>
              <w:adjustRightInd w:val="0"/>
              <w:spacing w:line="276" w:lineRule="auto"/>
              <w:jc w:val="center"/>
              <w:rPr>
                <w:lang w:val="uk-UA" w:eastAsia="uk-UA"/>
              </w:rPr>
            </w:pPr>
            <w:r>
              <w:rPr>
                <w:lang w:val="uk-UA" w:eastAsia="uk-UA"/>
              </w:rPr>
              <w:t>Новороздільської</w:t>
            </w:r>
          </w:p>
          <w:p w:rsidR="00F2783A" w:rsidRDefault="00F2783A">
            <w:pPr>
              <w:autoSpaceDE w:val="0"/>
              <w:autoSpaceDN w:val="0"/>
              <w:adjustRightInd w:val="0"/>
              <w:spacing w:line="276" w:lineRule="auto"/>
              <w:jc w:val="center"/>
              <w:rPr>
                <w:lang w:val="uk-UA" w:eastAsia="uk-UA"/>
              </w:rPr>
            </w:pPr>
            <w:r>
              <w:rPr>
                <w:lang w:val="uk-UA" w:eastAsia="uk-UA"/>
              </w:rPr>
              <w:t>міської ради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val="uk-UA" w:eastAsia="uk-UA"/>
              </w:rPr>
            </w:pPr>
            <w:r>
              <w:rPr>
                <w:lang w:val="uk-UA" w:eastAsia="uk-UA"/>
              </w:rPr>
              <w:t>Обласний бюджет жет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color w:val="FF0000"/>
                <w:lang w:val="uk-UA" w:eastAsia="uk-UA"/>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продукту, м</w:t>
            </w:r>
            <w:r>
              <w:rPr>
                <w:sz w:val="18"/>
                <w:szCs w:val="18"/>
                <w:vertAlign w:val="superscript"/>
                <w:lang w:val="uk-UA" w:eastAsia="uk-UA"/>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21,0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val="uk-UA" w:eastAsia="uk-UA"/>
              </w:rPr>
            </w:pPr>
            <w:r>
              <w:rPr>
                <w:lang w:val="uk-UA" w:eastAsia="uk-UA"/>
              </w:rPr>
              <w:t>Місцевий бюджет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en-US"/>
              </w:rPr>
              <w:t>0,0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cantSplit/>
          <w:trHeight w:hRule="exact" w:val="43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color w:val="FF0000"/>
                <w:lang w:val="uk-UA" w:eastAsia="uk-UA"/>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ефективності,</w:t>
            </w:r>
          </w:p>
          <w:p w:rsidR="00F2783A" w:rsidRDefault="00F2783A">
            <w:pPr>
              <w:autoSpaceDE w:val="0"/>
              <w:autoSpaceDN w:val="0"/>
              <w:adjustRightInd w:val="0"/>
              <w:spacing w:line="276" w:lineRule="auto"/>
              <w:rPr>
                <w:sz w:val="18"/>
                <w:szCs w:val="18"/>
                <w:lang w:val="uk-UA" w:eastAsia="uk-UA"/>
              </w:rPr>
            </w:pPr>
            <w:r>
              <w:rPr>
                <w:sz w:val="18"/>
                <w:szCs w:val="18"/>
                <w:lang w:val="uk-UA" w:eastAsia="uk-UA"/>
              </w:rPr>
              <w:t>тис.грн/м</w:t>
            </w:r>
            <w:r>
              <w:rPr>
                <w:sz w:val="18"/>
                <w:szCs w:val="18"/>
                <w:vertAlign w:val="superscript"/>
                <w:lang w:val="uk-UA" w:eastAsia="uk-UA"/>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3,905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lang w:val="uk-UA" w:eastAsia="uk-UA"/>
              </w:rPr>
            </w:pPr>
            <w:r>
              <w:rPr>
                <w:lang w:val="uk-UA" w:eastAsia="uk-UA"/>
              </w:rPr>
              <w:t>Інші джерела</w:t>
            </w:r>
          </w:p>
        </w:tc>
        <w:tc>
          <w:tcPr>
            <w:tcW w:w="15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cantSplit/>
          <w:trHeight w:hRule="exact" w:val="8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color w:val="FF0000"/>
                <w:lang w:val="uk-UA" w:eastAsia="uk-UA"/>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якості, %</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160"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rPr>
                <w:lang w:val="uk-UA" w:eastAsia="uk-UA"/>
              </w:rPr>
            </w:pPr>
          </w:p>
        </w:tc>
        <w:tc>
          <w:tcPr>
            <w:tcW w:w="1587"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val="uk-UA" w:eastAsia="uk-UA"/>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cantSplit/>
          <w:trHeight w:hRule="exact" w:val="128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2128" w:type="dxa"/>
            <w:vMerge w:val="restart"/>
            <w:tcBorders>
              <w:top w:val="single" w:sz="4" w:space="0" w:color="auto"/>
              <w:left w:val="single" w:sz="4" w:space="0" w:color="auto"/>
              <w:bottom w:val="single" w:sz="4" w:space="0" w:color="auto"/>
              <w:right w:val="single" w:sz="4" w:space="0" w:color="auto"/>
            </w:tcBorders>
          </w:tcPr>
          <w:p w:rsidR="00F2783A" w:rsidRDefault="00F2783A">
            <w:pPr>
              <w:autoSpaceDE w:val="0"/>
              <w:autoSpaceDN w:val="0"/>
              <w:adjustRightInd w:val="0"/>
              <w:spacing w:line="276" w:lineRule="auto"/>
              <w:rPr>
                <w:lang w:val="uk-UA" w:eastAsia="uk-UA"/>
              </w:rPr>
            </w:pPr>
            <w:r>
              <w:rPr>
                <w:i/>
                <w:lang w:val="uk-UA" w:eastAsia="uk-UA"/>
              </w:rPr>
              <w:t xml:space="preserve">Захід 3. </w:t>
            </w:r>
            <w:r>
              <w:rPr>
                <w:lang w:val="uk-UA" w:eastAsia="uk-UA"/>
              </w:rPr>
              <w:t>Капітальний</w:t>
            </w:r>
          </w:p>
          <w:p w:rsidR="00F2783A" w:rsidRDefault="00F2783A">
            <w:pPr>
              <w:autoSpaceDE w:val="0"/>
              <w:autoSpaceDN w:val="0"/>
              <w:adjustRightInd w:val="0"/>
              <w:spacing w:line="276" w:lineRule="auto"/>
              <w:rPr>
                <w:lang w:val="uk-UA" w:eastAsia="uk-UA"/>
              </w:rPr>
            </w:pPr>
            <w:r>
              <w:rPr>
                <w:lang w:val="uk-UA" w:eastAsia="uk-UA"/>
              </w:rPr>
              <w:t>ремонт квартири 22 по вул. Чорновола 16</w:t>
            </w:r>
          </w:p>
          <w:p w:rsidR="00F2783A" w:rsidRDefault="00F2783A">
            <w:pPr>
              <w:autoSpaceDE w:val="0"/>
              <w:autoSpaceDN w:val="0"/>
              <w:adjustRightInd w:val="0"/>
              <w:spacing w:line="276" w:lineRule="auto"/>
              <w:rPr>
                <w:i/>
                <w:lang w:val="uk-UA" w:eastAsia="uk-UA"/>
              </w:rPr>
            </w:pPr>
            <w:r>
              <w:rPr>
                <w:lang w:val="uk-UA" w:eastAsia="uk-UA"/>
              </w:rPr>
              <w:t>(додаток 1 таб. 1.1)</w:t>
            </w:r>
          </w:p>
          <w:p w:rsidR="00F2783A" w:rsidRDefault="00F2783A">
            <w:pPr>
              <w:autoSpaceDE w:val="0"/>
              <w:autoSpaceDN w:val="0"/>
              <w:adjustRightInd w:val="0"/>
              <w:spacing w:line="276" w:lineRule="auto"/>
              <w:rPr>
                <w:i/>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затрат, 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en-US"/>
              </w:rPr>
              <w:t>56,076</w:t>
            </w:r>
          </w:p>
        </w:tc>
        <w:tc>
          <w:tcPr>
            <w:tcW w:w="2338"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val="uk-UA" w:eastAsia="uk-UA"/>
              </w:rPr>
            </w:pPr>
            <w:r>
              <w:rPr>
                <w:lang w:val="uk-UA" w:eastAsia="uk-UA"/>
              </w:rPr>
              <w:t>Виконавчий комітет</w:t>
            </w:r>
          </w:p>
          <w:p w:rsidR="00F2783A" w:rsidRDefault="00F2783A">
            <w:pPr>
              <w:autoSpaceDE w:val="0"/>
              <w:autoSpaceDN w:val="0"/>
              <w:adjustRightInd w:val="0"/>
              <w:spacing w:line="276" w:lineRule="auto"/>
              <w:jc w:val="center"/>
              <w:rPr>
                <w:lang w:val="uk-UA" w:eastAsia="uk-UA"/>
              </w:rPr>
            </w:pPr>
            <w:r>
              <w:rPr>
                <w:lang w:val="uk-UA" w:eastAsia="uk-UA"/>
              </w:rPr>
              <w:t>Новороздільської</w:t>
            </w:r>
          </w:p>
          <w:p w:rsidR="00F2783A" w:rsidRDefault="00F2783A">
            <w:pPr>
              <w:autoSpaceDE w:val="0"/>
              <w:autoSpaceDN w:val="0"/>
              <w:adjustRightInd w:val="0"/>
              <w:spacing w:line="276" w:lineRule="auto"/>
              <w:jc w:val="center"/>
              <w:rPr>
                <w:lang w:val="uk-UA" w:eastAsia="uk-UA"/>
              </w:rPr>
            </w:pPr>
            <w:r>
              <w:rPr>
                <w:lang w:val="uk-UA" w:eastAsia="uk-UA"/>
              </w:rPr>
              <w:t>міської ради</w:t>
            </w:r>
          </w:p>
          <w:p w:rsidR="00F2783A" w:rsidRDefault="00F2783A">
            <w:pPr>
              <w:autoSpaceDE w:val="0"/>
              <w:autoSpaceDN w:val="0"/>
              <w:adjustRightInd w:val="0"/>
              <w:spacing w:line="276" w:lineRule="auto"/>
              <w:jc w:val="both"/>
              <w:rPr>
                <w:sz w:val="20"/>
                <w:szCs w:val="20"/>
                <w:lang w:val="uk-UA" w:eastAsia="uk-UA"/>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Обласний бюджет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продукту, м</w:t>
            </w:r>
            <w:r>
              <w:rPr>
                <w:sz w:val="18"/>
                <w:szCs w:val="18"/>
                <w:vertAlign w:val="superscript"/>
                <w:lang w:val="uk-UA" w:eastAsia="uk-UA"/>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42,55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val="uk-UA" w:eastAsia="uk-UA"/>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Місцевий бюджет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en-US"/>
              </w:rPr>
              <w:t>0,0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cantSplit/>
          <w:trHeight w:hRule="exact" w:val="79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ефективності,</w:t>
            </w:r>
          </w:p>
          <w:p w:rsidR="00F2783A" w:rsidRDefault="00F2783A">
            <w:pPr>
              <w:autoSpaceDE w:val="0"/>
              <w:autoSpaceDN w:val="0"/>
              <w:adjustRightInd w:val="0"/>
              <w:spacing w:line="276" w:lineRule="auto"/>
              <w:rPr>
                <w:sz w:val="18"/>
                <w:szCs w:val="18"/>
                <w:lang w:val="uk-UA" w:eastAsia="uk-UA"/>
              </w:rPr>
            </w:pPr>
            <w:r>
              <w:rPr>
                <w:sz w:val="18"/>
                <w:szCs w:val="18"/>
                <w:lang w:val="uk-UA" w:eastAsia="uk-UA"/>
              </w:rPr>
              <w:t>тис.грн/м</w:t>
            </w:r>
            <w:r>
              <w:rPr>
                <w:sz w:val="18"/>
                <w:szCs w:val="18"/>
                <w:vertAlign w:val="superscript"/>
                <w:lang w:val="uk-UA" w:eastAsia="uk-UA"/>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1,317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val="uk-UA" w:eastAsia="uk-UA"/>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val="uk-UA" w:eastAsia="uk-UA"/>
              </w:rPr>
            </w:pPr>
            <w:r>
              <w:rPr>
                <w:lang w:val="uk-UA" w:eastAsia="uk-UA"/>
              </w:rPr>
              <w:t>Інші джерела</w:t>
            </w:r>
          </w:p>
          <w:p w:rsidR="00F2783A" w:rsidRDefault="00F2783A">
            <w:pPr>
              <w:autoSpaceDE w:val="0"/>
              <w:autoSpaceDN w:val="0"/>
              <w:adjustRightInd w:val="0"/>
              <w:spacing w:line="276" w:lineRule="auto"/>
              <w:jc w:val="center"/>
              <w:rPr>
                <w:lang w:val="uk-UA" w:eastAsia="uk-UA"/>
              </w:rPr>
            </w:pPr>
          </w:p>
          <w:p w:rsidR="00F2783A" w:rsidRDefault="00F2783A">
            <w:pPr>
              <w:autoSpaceDE w:val="0"/>
              <w:autoSpaceDN w:val="0"/>
              <w:adjustRightInd w:val="0"/>
              <w:spacing w:line="276" w:lineRule="auto"/>
              <w:jc w:val="both"/>
              <w:rPr>
                <w:lang w:val="uk-UA" w:eastAsia="uk-UA"/>
              </w:rPr>
            </w:pP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cantSplit/>
          <w:trHeight w:val="2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якості, %</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cantSplit/>
          <w:trHeight w:val="589"/>
          <w:jc w:val="center"/>
        </w:trPr>
        <w:tc>
          <w:tcPr>
            <w:tcW w:w="15463" w:type="dxa"/>
            <w:gridSpan w:val="9"/>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sz w:val="36"/>
                <w:szCs w:val="36"/>
                <w:lang w:val="uk-UA" w:eastAsia="uk-UA"/>
              </w:rPr>
            </w:pPr>
            <w:r>
              <w:rPr>
                <w:b/>
                <w:sz w:val="36"/>
                <w:szCs w:val="36"/>
                <w:lang w:val="uk-UA" w:eastAsia="uk-UA"/>
              </w:rPr>
              <w:t>2017 рік</w:t>
            </w:r>
          </w:p>
        </w:tc>
      </w:tr>
      <w:tr w:rsidR="00F2783A" w:rsidTr="00F2783A">
        <w:trPr>
          <w:cantSplit/>
          <w:trHeight w:val="401"/>
          <w:jc w:val="center"/>
        </w:trPr>
        <w:tc>
          <w:tcPr>
            <w:tcW w:w="44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val="uk-UA" w:eastAsia="uk-UA"/>
              </w:rPr>
            </w:pPr>
            <w:r>
              <w:rPr>
                <w:b/>
                <w:lang w:val="uk-UA" w:eastAsia="uk-UA"/>
              </w:rPr>
              <w:lastRenderedPageBreak/>
              <w:t>1.</w:t>
            </w:r>
          </w:p>
        </w:tc>
        <w:tc>
          <w:tcPr>
            <w:tcW w:w="211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val="uk-UA" w:eastAsia="uk-UA"/>
              </w:rPr>
            </w:pPr>
            <w:r>
              <w:rPr>
                <w:i/>
                <w:lang w:val="uk-UA" w:eastAsia="uk-UA"/>
              </w:rPr>
              <w:t>Завдання 1.</w:t>
            </w:r>
          </w:p>
          <w:p w:rsidR="00F2783A" w:rsidRDefault="00F2783A">
            <w:pPr>
              <w:autoSpaceDE w:val="0"/>
              <w:autoSpaceDN w:val="0"/>
              <w:adjustRightInd w:val="0"/>
              <w:spacing w:line="276" w:lineRule="auto"/>
              <w:jc w:val="center"/>
              <w:rPr>
                <w:i/>
                <w:lang w:val="uk-UA" w:eastAsia="uk-UA"/>
              </w:rPr>
            </w:pPr>
            <w:r>
              <w:rPr>
                <w:b/>
                <w:lang w:val="uk-UA" w:eastAsia="uk-UA"/>
              </w:rPr>
              <w:t>--</w:t>
            </w:r>
          </w:p>
        </w:tc>
        <w:tc>
          <w:tcPr>
            <w:tcW w:w="212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val="uk-UA" w:eastAsia="uk-UA"/>
              </w:rPr>
            </w:pPr>
            <w:r>
              <w:rPr>
                <w:i/>
                <w:lang w:val="uk-UA" w:eastAsia="uk-UA"/>
              </w:rPr>
              <w:t>Захід 1.</w:t>
            </w:r>
          </w:p>
          <w:p w:rsidR="00F2783A" w:rsidRDefault="00F2783A">
            <w:pPr>
              <w:autoSpaceDE w:val="0"/>
              <w:autoSpaceDN w:val="0"/>
              <w:adjustRightInd w:val="0"/>
              <w:spacing w:line="276" w:lineRule="auto"/>
              <w:jc w:val="center"/>
              <w:rPr>
                <w:color w:val="FF0000"/>
                <w:lang w:val="uk-UA" w:eastAsia="uk-UA"/>
              </w:rPr>
            </w:pPr>
            <w:r>
              <w:rPr>
                <w:lang w:val="uk-UA" w:eastAsia="uk-UA"/>
              </w:rPr>
              <w:t>--</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затрат, 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0,00</w:t>
            </w:r>
          </w:p>
        </w:tc>
        <w:tc>
          <w:tcPr>
            <w:tcW w:w="2338"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Виконавчий комітет</w:t>
            </w:r>
          </w:p>
          <w:p w:rsidR="00F2783A" w:rsidRDefault="00F2783A">
            <w:pPr>
              <w:autoSpaceDE w:val="0"/>
              <w:autoSpaceDN w:val="0"/>
              <w:adjustRightInd w:val="0"/>
              <w:spacing w:line="276" w:lineRule="auto"/>
              <w:jc w:val="center"/>
              <w:rPr>
                <w:lang w:val="uk-UA" w:eastAsia="uk-UA"/>
              </w:rPr>
            </w:pPr>
            <w:r>
              <w:rPr>
                <w:lang w:val="uk-UA" w:eastAsia="uk-UA"/>
              </w:rPr>
              <w:t>Новороздільської</w:t>
            </w:r>
          </w:p>
          <w:p w:rsidR="00F2783A" w:rsidRDefault="00F2783A">
            <w:pPr>
              <w:autoSpaceDE w:val="0"/>
              <w:autoSpaceDN w:val="0"/>
              <w:adjustRightInd w:val="0"/>
              <w:spacing w:line="276" w:lineRule="auto"/>
              <w:jc w:val="center"/>
              <w:rPr>
                <w:sz w:val="20"/>
                <w:szCs w:val="20"/>
                <w:lang w:val="uk-UA" w:eastAsia="uk-UA"/>
              </w:rPr>
            </w:pPr>
            <w:r>
              <w:rPr>
                <w:lang w:val="uk-UA" w:eastAsia="uk-UA"/>
              </w:rPr>
              <w:t>міської ради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Обласний бюджет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0,00</w:t>
            </w:r>
          </w:p>
        </w:tc>
        <w:tc>
          <w:tcPr>
            <w:tcW w:w="1984"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Приведення до задовільного стану конструктивних елементів будинків</w:t>
            </w: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продукту, м</w:t>
            </w:r>
            <w:r>
              <w:rPr>
                <w:sz w:val="18"/>
                <w:szCs w:val="18"/>
                <w:vertAlign w:val="superscript"/>
                <w:lang w:val="uk-UA" w:eastAsia="uk-UA"/>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val="uk-UA" w:eastAsia="uk-UA"/>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Місцевий бюджет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cantSplit/>
          <w:trHeight w:hRule="exact" w:val="46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ефективності,</w:t>
            </w:r>
          </w:p>
          <w:p w:rsidR="00F2783A" w:rsidRDefault="00F2783A">
            <w:pPr>
              <w:autoSpaceDE w:val="0"/>
              <w:autoSpaceDN w:val="0"/>
              <w:adjustRightInd w:val="0"/>
              <w:spacing w:line="276" w:lineRule="auto"/>
              <w:rPr>
                <w:sz w:val="18"/>
                <w:szCs w:val="18"/>
                <w:lang w:val="uk-UA" w:eastAsia="uk-UA"/>
              </w:rPr>
            </w:pPr>
            <w:r>
              <w:rPr>
                <w:sz w:val="18"/>
                <w:szCs w:val="18"/>
                <w:lang w:val="uk-UA" w:eastAsia="uk-UA"/>
              </w:rPr>
              <w:t>тис.грн/м</w:t>
            </w:r>
            <w:r>
              <w:rPr>
                <w:sz w:val="18"/>
                <w:szCs w:val="18"/>
                <w:vertAlign w:val="superscript"/>
                <w:lang w:val="uk-UA" w:eastAsia="uk-UA"/>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val="uk-UA" w:eastAsia="uk-UA"/>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Інші джерела</w:t>
            </w:r>
          </w:p>
        </w:tc>
        <w:tc>
          <w:tcPr>
            <w:tcW w:w="15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якості, %</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val="uk-UA" w:eastAsia="uk-UA"/>
              </w:rPr>
            </w:pPr>
          </w:p>
        </w:tc>
        <w:tc>
          <w:tcPr>
            <w:tcW w:w="2160"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val="uk-UA" w:eastAsia="uk-UA"/>
              </w:rPr>
            </w:pPr>
          </w:p>
        </w:tc>
        <w:tc>
          <w:tcPr>
            <w:tcW w:w="1587"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val="uk-UA" w:eastAsia="uk-UA"/>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cantSplit/>
          <w:trHeight w:val="478"/>
          <w:jc w:val="center"/>
        </w:trPr>
        <w:tc>
          <w:tcPr>
            <w:tcW w:w="15463" w:type="dxa"/>
            <w:gridSpan w:val="9"/>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sz w:val="32"/>
                <w:szCs w:val="32"/>
                <w:lang w:val="uk-UA" w:eastAsia="uk-UA"/>
              </w:rPr>
            </w:pPr>
            <w:r>
              <w:rPr>
                <w:b/>
                <w:sz w:val="32"/>
                <w:szCs w:val="32"/>
                <w:lang w:val="uk-UA" w:eastAsia="uk-UA"/>
              </w:rPr>
              <w:t>2018 рік</w:t>
            </w:r>
          </w:p>
        </w:tc>
      </w:tr>
      <w:tr w:rsidR="00F2783A" w:rsidTr="00F2783A">
        <w:trPr>
          <w:cantSplit/>
          <w:trHeight w:val="401"/>
          <w:jc w:val="center"/>
        </w:trPr>
        <w:tc>
          <w:tcPr>
            <w:tcW w:w="44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jc w:val="center"/>
              <w:rPr>
                <w:b/>
                <w:lang w:val="uk-UA" w:eastAsia="uk-UA"/>
              </w:rPr>
            </w:pPr>
            <w:r>
              <w:rPr>
                <w:b/>
                <w:lang w:val="uk-UA" w:eastAsia="uk-UA"/>
              </w:rPr>
              <w:t>1.</w:t>
            </w:r>
          </w:p>
        </w:tc>
        <w:tc>
          <w:tcPr>
            <w:tcW w:w="2116"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val="uk-UA" w:eastAsia="uk-UA"/>
              </w:rPr>
            </w:pPr>
            <w:r>
              <w:rPr>
                <w:i/>
                <w:lang w:val="uk-UA" w:eastAsia="uk-UA"/>
              </w:rPr>
              <w:t>Завдання 1.</w:t>
            </w:r>
          </w:p>
          <w:p w:rsidR="00F2783A" w:rsidRDefault="00F2783A">
            <w:pPr>
              <w:autoSpaceDE w:val="0"/>
              <w:autoSpaceDN w:val="0"/>
              <w:adjustRightInd w:val="0"/>
              <w:spacing w:line="276" w:lineRule="auto"/>
              <w:jc w:val="center"/>
              <w:rPr>
                <w:i/>
                <w:lang w:val="uk-UA" w:eastAsia="uk-UA"/>
              </w:rPr>
            </w:pPr>
            <w:r>
              <w:rPr>
                <w:b/>
                <w:lang w:val="uk-UA" w:eastAsia="uk-UA"/>
              </w:rPr>
              <w:t>--</w:t>
            </w:r>
          </w:p>
        </w:tc>
        <w:tc>
          <w:tcPr>
            <w:tcW w:w="2128"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i/>
                <w:lang w:val="uk-UA" w:eastAsia="uk-UA"/>
              </w:rPr>
            </w:pPr>
            <w:r>
              <w:rPr>
                <w:i/>
                <w:lang w:val="uk-UA" w:eastAsia="uk-UA"/>
              </w:rPr>
              <w:t>Захід 1.</w:t>
            </w:r>
          </w:p>
          <w:p w:rsidR="00F2783A" w:rsidRDefault="00F2783A">
            <w:pPr>
              <w:autoSpaceDE w:val="0"/>
              <w:autoSpaceDN w:val="0"/>
              <w:adjustRightInd w:val="0"/>
              <w:spacing w:line="276" w:lineRule="auto"/>
              <w:jc w:val="center"/>
              <w:rPr>
                <w:color w:val="FF0000"/>
                <w:lang w:val="uk-UA" w:eastAsia="uk-UA"/>
              </w:rPr>
            </w:pPr>
            <w:r>
              <w:rPr>
                <w:lang w:val="uk-UA" w:eastAsia="uk-UA"/>
              </w:rPr>
              <w:t>--</w:t>
            </w: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затрат, 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0,00</w:t>
            </w:r>
          </w:p>
        </w:tc>
        <w:tc>
          <w:tcPr>
            <w:tcW w:w="2338" w:type="dxa"/>
            <w:vMerge w:val="restart"/>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Виконавчий комітет</w:t>
            </w:r>
          </w:p>
          <w:p w:rsidR="00F2783A" w:rsidRDefault="00F2783A">
            <w:pPr>
              <w:autoSpaceDE w:val="0"/>
              <w:autoSpaceDN w:val="0"/>
              <w:adjustRightInd w:val="0"/>
              <w:spacing w:line="276" w:lineRule="auto"/>
              <w:jc w:val="center"/>
              <w:rPr>
                <w:lang w:val="uk-UA" w:eastAsia="uk-UA"/>
              </w:rPr>
            </w:pPr>
            <w:r>
              <w:rPr>
                <w:lang w:val="uk-UA" w:eastAsia="uk-UA"/>
              </w:rPr>
              <w:t>Новороздільської</w:t>
            </w:r>
          </w:p>
          <w:p w:rsidR="00F2783A" w:rsidRDefault="00F2783A">
            <w:pPr>
              <w:autoSpaceDE w:val="0"/>
              <w:autoSpaceDN w:val="0"/>
              <w:adjustRightInd w:val="0"/>
              <w:spacing w:line="276" w:lineRule="auto"/>
              <w:jc w:val="center"/>
              <w:rPr>
                <w:sz w:val="20"/>
                <w:szCs w:val="20"/>
                <w:lang w:val="uk-UA" w:eastAsia="uk-UA"/>
              </w:rPr>
            </w:pPr>
            <w:r>
              <w:rPr>
                <w:lang w:val="uk-UA" w:eastAsia="uk-UA"/>
              </w:rPr>
              <w:t>міської ради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Обласний бюджет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0,00</w:t>
            </w:r>
          </w:p>
        </w:tc>
        <w:tc>
          <w:tcPr>
            <w:tcW w:w="1984" w:type="dxa"/>
            <w:vMerge w:val="restart"/>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lang w:val="uk-UA" w:eastAsia="uk-UA"/>
              </w:rPr>
            </w:pPr>
            <w:r>
              <w:rPr>
                <w:lang w:val="uk-UA" w:eastAsia="uk-UA"/>
              </w:rPr>
              <w:t>Приведення до задовільного стану конструктивних елементів будинків</w:t>
            </w: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продукту, м</w:t>
            </w:r>
            <w:r>
              <w:rPr>
                <w:sz w:val="18"/>
                <w:szCs w:val="18"/>
                <w:vertAlign w:val="superscript"/>
                <w:lang w:val="uk-UA" w:eastAsia="uk-UA"/>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val="uk-UA" w:eastAsia="uk-UA"/>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Місцевий бюджет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cantSplit/>
          <w:trHeight w:hRule="exact" w:val="46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ефективності,</w:t>
            </w:r>
          </w:p>
          <w:p w:rsidR="00F2783A" w:rsidRDefault="00F2783A">
            <w:pPr>
              <w:autoSpaceDE w:val="0"/>
              <w:autoSpaceDN w:val="0"/>
              <w:adjustRightInd w:val="0"/>
              <w:spacing w:line="276" w:lineRule="auto"/>
              <w:rPr>
                <w:sz w:val="18"/>
                <w:szCs w:val="18"/>
                <w:lang w:val="uk-UA" w:eastAsia="uk-UA"/>
              </w:rPr>
            </w:pPr>
            <w:r>
              <w:rPr>
                <w:sz w:val="18"/>
                <w:szCs w:val="18"/>
                <w:lang w:val="uk-UA" w:eastAsia="uk-UA"/>
              </w:rPr>
              <w:t>тис.грн/м</w:t>
            </w:r>
            <w:r>
              <w:rPr>
                <w:sz w:val="18"/>
                <w:szCs w:val="18"/>
                <w:vertAlign w:val="superscript"/>
                <w:lang w:val="uk-UA" w:eastAsia="uk-UA"/>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val="uk-UA" w:eastAsia="uk-UA"/>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Інші джерела</w:t>
            </w:r>
          </w:p>
        </w:tc>
        <w:tc>
          <w:tcPr>
            <w:tcW w:w="1587"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r w:rsidR="00F2783A" w:rsidTr="00F2783A">
        <w:trPr>
          <w:cantSplit/>
          <w:trHeight w:hRule="exact" w:val="3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i/>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color w:val="FF0000"/>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F2783A" w:rsidRDefault="00F2783A">
            <w:pPr>
              <w:autoSpaceDE w:val="0"/>
              <w:autoSpaceDN w:val="0"/>
              <w:adjustRightInd w:val="0"/>
              <w:spacing w:line="276" w:lineRule="auto"/>
              <w:rPr>
                <w:sz w:val="18"/>
                <w:szCs w:val="18"/>
                <w:lang w:val="uk-UA" w:eastAsia="uk-UA"/>
              </w:rPr>
            </w:pPr>
            <w:r>
              <w:rPr>
                <w:sz w:val="18"/>
                <w:szCs w:val="18"/>
                <w:lang w:val="uk-UA" w:eastAsia="uk-UA"/>
              </w:rPr>
              <w:t>якості, %</w:t>
            </w:r>
          </w:p>
        </w:tc>
        <w:tc>
          <w:tcPr>
            <w:tcW w:w="1262" w:type="dxa"/>
            <w:tcBorders>
              <w:top w:val="single" w:sz="4" w:space="0" w:color="auto"/>
              <w:left w:val="single" w:sz="4" w:space="0" w:color="auto"/>
              <w:bottom w:val="single" w:sz="4" w:space="0" w:color="auto"/>
              <w:right w:val="single" w:sz="4" w:space="0" w:color="auto"/>
            </w:tcBorders>
            <w:vAlign w:val="center"/>
            <w:hideMark/>
          </w:tcPr>
          <w:p w:rsidR="00F2783A" w:rsidRDefault="00F2783A">
            <w:pPr>
              <w:autoSpaceDE w:val="0"/>
              <w:autoSpaceDN w:val="0"/>
              <w:adjustRightInd w:val="0"/>
              <w:spacing w:line="276" w:lineRule="auto"/>
              <w:jc w:val="center"/>
              <w:rPr>
                <w:lang w:val="uk-UA" w:eastAsia="uk-UA"/>
              </w:rPr>
            </w:pPr>
            <w:r>
              <w:rPr>
                <w:lang w:val="uk-UA" w:eastAsia="uk-UA"/>
              </w:rPr>
              <w:t>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sz w:val="20"/>
                <w:szCs w:val="20"/>
                <w:lang w:val="uk-UA" w:eastAsia="uk-UA"/>
              </w:rPr>
            </w:pPr>
          </w:p>
        </w:tc>
        <w:tc>
          <w:tcPr>
            <w:tcW w:w="2160"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val="uk-UA" w:eastAsia="uk-UA"/>
              </w:rPr>
            </w:pPr>
          </w:p>
        </w:tc>
        <w:tc>
          <w:tcPr>
            <w:tcW w:w="1587" w:type="dxa"/>
            <w:tcBorders>
              <w:top w:val="single" w:sz="4" w:space="0" w:color="auto"/>
              <w:left w:val="single" w:sz="4" w:space="0" w:color="auto"/>
              <w:bottom w:val="single" w:sz="4" w:space="0" w:color="auto"/>
              <w:right w:val="single" w:sz="4" w:space="0" w:color="auto"/>
            </w:tcBorders>
            <w:vAlign w:val="center"/>
          </w:tcPr>
          <w:p w:rsidR="00F2783A" w:rsidRDefault="00F2783A">
            <w:pPr>
              <w:autoSpaceDE w:val="0"/>
              <w:autoSpaceDN w:val="0"/>
              <w:adjustRightInd w:val="0"/>
              <w:spacing w:line="276" w:lineRule="auto"/>
              <w:jc w:val="center"/>
              <w:rPr>
                <w:lang w:val="uk-UA" w:eastAsia="uk-UA"/>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F2783A" w:rsidRDefault="00F2783A">
            <w:pPr>
              <w:rPr>
                <w:lang w:val="uk-UA" w:eastAsia="uk-UA"/>
              </w:rPr>
            </w:pPr>
          </w:p>
        </w:tc>
      </w:tr>
    </w:tbl>
    <w:p w:rsidR="00F2783A" w:rsidRDefault="00F2783A" w:rsidP="00F2783A">
      <w:pPr>
        <w:tabs>
          <w:tab w:val="left" w:pos="708"/>
        </w:tabs>
        <w:spacing w:line="192" w:lineRule="auto"/>
        <w:ind w:left="2080"/>
        <w:rPr>
          <w:b/>
          <w:sz w:val="26"/>
          <w:szCs w:val="20"/>
          <w:lang w:val="uk-UA"/>
        </w:rPr>
      </w:pPr>
    </w:p>
    <w:p w:rsidR="00F2783A" w:rsidRDefault="00F2783A" w:rsidP="00F2783A">
      <w:pPr>
        <w:tabs>
          <w:tab w:val="left" w:pos="708"/>
        </w:tabs>
        <w:autoSpaceDE w:val="0"/>
        <w:autoSpaceDN w:val="0"/>
        <w:adjustRightInd w:val="0"/>
        <w:spacing w:line="228" w:lineRule="auto"/>
        <w:ind w:left="142" w:firstLine="567"/>
        <w:rPr>
          <w:b/>
          <w:color w:val="000000"/>
          <w:sz w:val="26"/>
          <w:szCs w:val="26"/>
          <w:lang w:val="uk-UA" w:eastAsia="uk-UA"/>
        </w:rPr>
      </w:pPr>
    </w:p>
    <w:p w:rsidR="00F2783A" w:rsidRDefault="00F2783A" w:rsidP="00F2783A">
      <w:pPr>
        <w:tabs>
          <w:tab w:val="left" w:pos="708"/>
        </w:tabs>
        <w:autoSpaceDE w:val="0"/>
        <w:autoSpaceDN w:val="0"/>
        <w:adjustRightInd w:val="0"/>
        <w:spacing w:line="228" w:lineRule="auto"/>
        <w:ind w:left="142" w:firstLine="567"/>
        <w:rPr>
          <w:b/>
          <w:color w:val="000000"/>
          <w:sz w:val="26"/>
          <w:szCs w:val="26"/>
          <w:u w:val="single"/>
          <w:lang w:val="uk-UA" w:eastAsia="uk-UA"/>
        </w:rPr>
      </w:pPr>
      <w:r>
        <w:rPr>
          <w:b/>
          <w:color w:val="000000"/>
          <w:sz w:val="26"/>
          <w:szCs w:val="26"/>
          <w:lang w:val="uk-UA" w:eastAsia="uk-UA"/>
        </w:rPr>
        <w:t>8.Координація та контроль за ходом виконання програми здійснюється першим заступником міського голови та фінансовим управлінням  Новороздільської міської ради.</w:t>
      </w:r>
    </w:p>
    <w:p w:rsidR="00F2783A" w:rsidRDefault="00F2783A" w:rsidP="00F2783A">
      <w:pPr>
        <w:tabs>
          <w:tab w:val="left" w:pos="708"/>
        </w:tabs>
        <w:autoSpaceDE w:val="0"/>
        <w:autoSpaceDN w:val="0"/>
        <w:adjustRightInd w:val="0"/>
        <w:spacing w:line="228" w:lineRule="auto"/>
        <w:ind w:left="142" w:firstLine="567"/>
        <w:rPr>
          <w:lang w:val="uk-UA"/>
        </w:rPr>
      </w:pPr>
      <w:r>
        <w:rPr>
          <w:color w:val="000000"/>
          <w:sz w:val="26"/>
          <w:szCs w:val="26"/>
          <w:lang w:val="uk-UA" w:eastAsia="uk-UA"/>
        </w:rPr>
        <w:t xml:space="preserve"> Звіт про виконання програми подається на засідання виконавчого комітету Новороздільської міської ради та ради згідно з чинним законодавством України.</w:t>
      </w:r>
    </w:p>
    <w:p w:rsidR="00F2783A" w:rsidRDefault="00F2783A" w:rsidP="00F2783A">
      <w:pPr>
        <w:tabs>
          <w:tab w:val="left" w:pos="708"/>
        </w:tabs>
        <w:autoSpaceDE w:val="0"/>
        <w:autoSpaceDN w:val="0"/>
        <w:adjustRightInd w:val="0"/>
        <w:rPr>
          <w:sz w:val="26"/>
          <w:szCs w:val="26"/>
          <w:lang w:val="uk-UA" w:eastAsia="uk-UA"/>
        </w:rPr>
      </w:pPr>
    </w:p>
    <w:p w:rsidR="00F2783A" w:rsidRDefault="00F2783A" w:rsidP="00F2783A">
      <w:pPr>
        <w:tabs>
          <w:tab w:val="left" w:pos="708"/>
        </w:tabs>
        <w:rPr>
          <w:sz w:val="22"/>
          <w:szCs w:val="22"/>
          <w:lang w:val="uk-UA"/>
        </w:rPr>
        <w:sectPr w:rsidR="00F2783A">
          <w:footnotePr>
            <w:numFmt w:val="chicago"/>
            <w:numRestart w:val="eachPage"/>
          </w:footnotePr>
          <w:pgSz w:w="16834" w:h="11909" w:orient="landscape"/>
          <w:pgMar w:top="748" w:right="720" w:bottom="567" w:left="357" w:header="720" w:footer="720" w:gutter="0"/>
          <w:cols w:space="720"/>
        </w:sectPr>
      </w:pPr>
    </w:p>
    <w:p w:rsidR="00F2783A" w:rsidRPr="00871E9F" w:rsidRDefault="00F2783A" w:rsidP="00E400EF">
      <w:pPr>
        <w:tabs>
          <w:tab w:val="left" w:pos="10992"/>
          <w:tab w:val="left" w:pos="11908"/>
          <w:tab w:val="left" w:pos="12824"/>
          <w:tab w:val="left" w:pos="13740"/>
          <w:tab w:val="left" w:pos="14656"/>
        </w:tabs>
        <w:rPr>
          <w:lang w:val="uk-UA"/>
        </w:rPr>
      </w:pPr>
    </w:p>
    <w:p w:rsidR="002611D5" w:rsidRPr="00654EDC" w:rsidRDefault="002611D5" w:rsidP="002611D5">
      <w:pPr>
        <w:jc w:val="center"/>
      </w:pPr>
      <w:r>
        <w:rPr>
          <w:noProof/>
        </w:rPr>
        <w:drawing>
          <wp:inline distT="0" distB="0" distL="0" distR="0">
            <wp:extent cx="1143000" cy="60261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611D5" w:rsidRPr="00654EDC" w:rsidRDefault="002611D5" w:rsidP="002611D5">
      <w:pPr>
        <w:jc w:val="center"/>
        <w:rPr>
          <w:b/>
        </w:rPr>
      </w:pPr>
      <w:r w:rsidRPr="00654EDC">
        <w:rPr>
          <w:b/>
        </w:rPr>
        <w:t>НОВОРОЗДІЛЬСЬКА  МІСЬКА  РАДА</w:t>
      </w:r>
    </w:p>
    <w:p w:rsidR="002611D5" w:rsidRPr="00654EDC" w:rsidRDefault="002611D5" w:rsidP="002611D5">
      <w:pPr>
        <w:jc w:val="center"/>
        <w:rPr>
          <w:b/>
        </w:rPr>
      </w:pPr>
      <w:r w:rsidRPr="00654EDC">
        <w:rPr>
          <w:b/>
        </w:rPr>
        <w:t>ЛЬВІВСЬКОЇ  ОБЛАСТІ</w:t>
      </w:r>
    </w:p>
    <w:p w:rsidR="002611D5" w:rsidRPr="00654EDC" w:rsidRDefault="002611D5" w:rsidP="002611D5">
      <w:pPr>
        <w:jc w:val="center"/>
        <w:rPr>
          <w:b/>
        </w:rPr>
      </w:pPr>
      <w:r w:rsidRPr="00654EDC">
        <w:rPr>
          <w:b/>
        </w:rPr>
        <w:t>ВИКОНАВЧИЙ  КОМІТЕТ</w:t>
      </w:r>
    </w:p>
    <w:p w:rsidR="009D0B0C" w:rsidRDefault="002611D5" w:rsidP="002611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AA5D10" w:rsidRPr="009D0B0C" w:rsidRDefault="009D0B0C" w:rsidP="00AA5D10">
      <w:pPr>
        <w:ind w:left="5664" w:firstLine="708"/>
        <w:rPr>
          <w:b/>
          <w:lang w:val="uk-UA"/>
        </w:rPr>
      </w:pPr>
      <w:r w:rsidRPr="009D0B0C">
        <w:rPr>
          <w:b/>
          <w:lang w:val="uk-UA"/>
        </w:rPr>
        <w:t>4</w:t>
      </w:r>
    </w:p>
    <w:p w:rsidR="00AA5D10" w:rsidRPr="008C0DEA" w:rsidRDefault="00AA5D10" w:rsidP="00AA5D10">
      <w:pPr>
        <w:ind w:firstLine="567"/>
        <w:rPr>
          <w:u w:val="single"/>
          <w:lang w:val="uk-UA"/>
        </w:rPr>
      </w:pPr>
    </w:p>
    <w:p w:rsidR="00F2783A" w:rsidRDefault="00F2783A" w:rsidP="00AA5D10">
      <w:pPr>
        <w:rPr>
          <w:lang w:val="uk-UA"/>
        </w:rPr>
      </w:pPr>
    </w:p>
    <w:p w:rsidR="00AA5D10" w:rsidRPr="008C0DEA" w:rsidRDefault="00AA5D10" w:rsidP="00AA5D10">
      <w:pPr>
        <w:rPr>
          <w:lang w:val="uk-UA"/>
        </w:rPr>
      </w:pPr>
      <w:r w:rsidRPr="008C0DEA">
        <w:rPr>
          <w:lang w:val="uk-UA"/>
        </w:rPr>
        <w:t>12 січня 2016 року</w:t>
      </w:r>
    </w:p>
    <w:p w:rsidR="00AA5D10" w:rsidRPr="008C0DEA" w:rsidRDefault="00AA5D10" w:rsidP="00AA5D10">
      <w:pPr>
        <w:rPr>
          <w:lang w:val="uk-UA"/>
        </w:rPr>
      </w:pPr>
    </w:p>
    <w:p w:rsidR="00AA5D10" w:rsidRPr="008C0DEA" w:rsidRDefault="00AA5D10" w:rsidP="00AA5D10">
      <w:pPr>
        <w:rPr>
          <w:lang w:val="uk-UA"/>
        </w:rPr>
      </w:pPr>
      <w:r w:rsidRPr="008C0DEA">
        <w:rPr>
          <w:lang w:val="uk-UA"/>
        </w:rPr>
        <w:t>Про  розгляд проекту міського</w:t>
      </w:r>
    </w:p>
    <w:p w:rsidR="00AA5D10" w:rsidRPr="008C0DEA" w:rsidRDefault="00AA5D10" w:rsidP="00AA5D10">
      <w:pPr>
        <w:rPr>
          <w:lang w:val="uk-UA"/>
        </w:rPr>
      </w:pPr>
      <w:r w:rsidRPr="008C0DEA">
        <w:rPr>
          <w:lang w:val="uk-UA"/>
        </w:rPr>
        <w:t xml:space="preserve">бюджету  міста Новий Розділ </w:t>
      </w:r>
    </w:p>
    <w:p w:rsidR="00AA5D10" w:rsidRPr="008C0DEA" w:rsidRDefault="00AA5D10" w:rsidP="00AA5D10">
      <w:pPr>
        <w:rPr>
          <w:lang w:val="uk-UA"/>
        </w:rPr>
      </w:pPr>
      <w:r w:rsidRPr="008C0DEA">
        <w:rPr>
          <w:lang w:val="uk-UA"/>
        </w:rPr>
        <w:t>на 2016 рік</w:t>
      </w:r>
    </w:p>
    <w:p w:rsidR="00AA5D10" w:rsidRPr="008C0DEA" w:rsidRDefault="00AA5D10" w:rsidP="00AA5D10">
      <w:pPr>
        <w:pStyle w:val="ab"/>
        <w:tabs>
          <w:tab w:val="left" w:pos="708"/>
        </w:tabs>
        <w:rPr>
          <w:rFonts w:ascii="Times New Roman" w:hAnsi="Times New Roman" w:cs="Times New Roman"/>
          <w:szCs w:val="24"/>
          <w:lang w:val="uk-UA"/>
        </w:rPr>
      </w:pPr>
    </w:p>
    <w:p w:rsidR="003C0D6A" w:rsidRPr="003C0D6A" w:rsidRDefault="003C0D6A" w:rsidP="00D84C5B">
      <w:pPr>
        <w:pStyle w:val="6"/>
        <w:spacing w:before="0"/>
        <w:ind w:firstLine="540"/>
        <w:jc w:val="both"/>
        <w:rPr>
          <w:rFonts w:ascii="Times New Roman" w:eastAsia="Arial Unicode MS" w:hAnsi="Times New Roman" w:cs="Times New Roman"/>
          <w:i w:val="0"/>
          <w:color w:val="auto"/>
          <w:lang w:val="uk-UA"/>
        </w:rPr>
      </w:pPr>
      <w:r w:rsidRPr="003C0D6A">
        <w:rPr>
          <w:rFonts w:ascii="Times New Roman" w:hAnsi="Times New Roman" w:cs="Times New Roman"/>
          <w:i w:val="0"/>
          <w:color w:val="auto"/>
          <w:lang w:val="uk-UA"/>
        </w:rPr>
        <w:t xml:space="preserve">Заслухавши та обговоривши доповідь начальника фінансового управління  </w:t>
      </w:r>
      <w:r w:rsidRPr="003C0D6A">
        <w:rPr>
          <w:rFonts w:ascii="Times New Roman" w:hAnsi="Times New Roman" w:cs="Times New Roman"/>
          <w:i w:val="0"/>
          <w:color w:val="auto"/>
          <w:lang w:val="uk-UA"/>
        </w:rPr>
        <w:br/>
        <w:t>Ричагівського І. І.  про міський бюджету  на 2016 рік, відповідно до ст.76 Бюджетного Кодексу України п.п. 1 п. “а” ст. 28, п.1, ч.2, ст. 52, , ч 6, ст. 59 , ч.1, ст. 73 Закону України “Про місцеве самоврядування в Україні”, виконавчий комітет Новороздільської міської ради</w:t>
      </w:r>
    </w:p>
    <w:p w:rsidR="003C0D6A" w:rsidRDefault="003C0D6A" w:rsidP="00D84C5B">
      <w:pPr>
        <w:pStyle w:val="6"/>
        <w:spacing w:before="0"/>
        <w:ind w:firstLine="540"/>
        <w:rPr>
          <w:rFonts w:ascii="Times New Roman" w:hAnsi="Times New Roman" w:cs="Times New Roman"/>
          <w:i w:val="0"/>
          <w:color w:val="auto"/>
          <w:lang w:val="uk-UA"/>
        </w:rPr>
      </w:pPr>
    </w:p>
    <w:p w:rsidR="003C0D6A" w:rsidRPr="003C0D6A" w:rsidRDefault="003C0D6A" w:rsidP="00D84C5B">
      <w:pPr>
        <w:pStyle w:val="6"/>
        <w:spacing w:before="0"/>
        <w:ind w:firstLine="540"/>
        <w:rPr>
          <w:rFonts w:ascii="Times New Roman" w:eastAsia="Arial Unicode MS" w:hAnsi="Times New Roman" w:cs="Times New Roman"/>
          <w:i w:val="0"/>
          <w:color w:val="auto"/>
          <w:lang w:val="uk-UA"/>
        </w:rPr>
      </w:pPr>
      <w:r w:rsidRPr="003C0D6A">
        <w:rPr>
          <w:rFonts w:ascii="Times New Roman" w:hAnsi="Times New Roman" w:cs="Times New Roman"/>
          <w:i w:val="0"/>
          <w:color w:val="auto"/>
          <w:lang w:val="uk-UA"/>
        </w:rPr>
        <w:t>В И Р І Ш И В :</w:t>
      </w:r>
    </w:p>
    <w:p w:rsidR="003C0D6A" w:rsidRPr="003C0D6A" w:rsidRDefault="003C0D6A" w:rsidP="00D84C5B">
      <w:pPr>
        <w:ind w:firstLine="540"/>
        <w:rPr>
          <w:lang w:val="uk-UA"/>
        </w:rPr>
      </w:pPr>
    </w:p>
    <w:p w:rsidR="003C0D6A" w:rsidRPr="003C0D6A" w:rsidRDefault="003C0D6A" w:rsidP="00F1685F">
      <w:pPr>
        <w:pStyle w:val="ae"/>
        <w:numPr>
          <w:ilvl w:val="0"/>
          <w:numId w:val="5"/>
        </w:numPr>
        <w:tabs>
          <w:tab w:val="clear" w:pos="1271"/>
          <w:tab w:val="num" w:pos="900"/>
        </w:tabs>
        <w:autoSpaceDE w:val="0"/>
        <w:autoSpaceDN w:val="0"/>
        <w:spacing w:after="0"/>
        <w:ind w:left="0" w:firstLine="540"/>
        <w:jc w:val="both"/>
      </w:pPr>
      <w:r w:rsidRPr="003C0D6A">
        <w:t xml:space="preserve">Погодити загальний обсяг на 2016 рік: </w:t>
      </w:r>
    </w:p>
    <w:p w:rsidR="003C0D6A" w:rsidRPr="00191539" w:rsidRDefault="003C0D6A" w:rsidP="00D84C5B">
      <w:pPr>
        <w:pStyle w:val="ae"/>
        <w:spacing w:after="0"/>
        <w:ind w:left="0" w:firstLine="540"/>
        <w:jc w:val="both"/>
      </w:pPr>
    </w:p>
    <w:p w:rsidR="003C0D6A" w:rsidRPr="00191539" w:rsidRDefault="003C0D6A" w:rsidP="00D84C5B">
      <w:pPr>
        <w:pStyle w:val="ae"/>
        <w:spacing w:after="0"/>
        <w:ind w:left="0" w:firstLine="540"/>
        <w:jc w:val="both"/>
      </w:pPr>
      <w:r w:rsidRPr="00191539">
        <w:rPr>
          <w:b/>
          <w:bCs/>
        </w:rPr>
        <w:t>-</w:t>
      </w:r>
      <w:r w:rsidRPr="00191539">
        <w:t xml:space="preserve"> </w:t>
      </w:r>
      <w:r w:rsidRPr="00191539">
        <w:rPr>
          <w:b/>
        </w:rPr>
        <w:t>доходів</w:t>
      </w:r>
      <w:r w:rsidRPr="00191539">
        <w:t xml:space="preserve"> міського бюджету у сумі </w:t>
      </w:r>
      <w:r w:rsidRPr="00191539">
        <w:rPr>
          <w:b/>
        </w:rPr>
        <w:t>178 339,8 тис. грн</w:t>
      </w:r>
      <w:r w:rsidRPr="00191539">
        <w:t>., в тому числі доходи</w:t>
      </w:r>
      <w:r w:rsidRPr="00191539">
        <w:rPr>
          <w:b/>
          <w:bCs/>
        </w:rPr>
        <w:t xml:space="preserve"> </w:t>
      </w:r>
      <w:r w:rsidRPr="00191539">
        <w:rPr>
          <w:bCs/>
        </w:rPr>
        <w:t>загального фонду</w:t>
      </w:r>
      <w:r w:rsidRPr="00191539">
        <w:t xml:space="preserve">  бюджету – </w:t>
      </w:r>
      <w:r w:rsidRPr="00191539">
        <w:rPr>
          <w:b/>
        </w:rPr>
        <w:t>175 326,2</w:t>
      </w:r>
      <w:r w:rsidRPr="00191539">
        <w:t xml:space="preserve">  </w:t>
      </w:r>
      <w:r w:rsidRPr="00191539">
        <w:rPr>
          <w:b/>
        </w:rPr>
        <w:t>тис. грн.</w:t>
      </w:r>
      <w:r w:rsidRPr="00191539">
        <w:t xml:space="preserve">, доходи спеціального фонду бюджету – </w:t>
      </w:r>
      <w:r w:rsidRPr="00191539">
        <w:rPr>
          <w:b/>
        </w:rPr>
        <w:t>3 013,6</w:t>
      </w:r>
      <w:r w:rsidRPr="00191539">
        <w:t xml:space="preserve"> </w:t>
      </w:r>
      <w:r w:rsidRPr="00191539">
        <w:rPr>
          <w:b/>
        </w:rPr>
        <w:t xml:space="preserve"> тис. грн</w:t>
      </w:r>
      <w:r w:rsidRPr="00191539">
        <w:t xml:space="preserve">., в тому числі бюджету розвитку – </w:t>
      </w:r>
      <w:r w:rsidRPr="00191539">
        <w:rPr>
          <w:b/>
        </w:rPr>
        <w:t>382,9</w:t>
      </w:r>
      <w:r w:rsidRPr="00191539">
        <w:t xml:space="preserve">   </w:t>
      </w:r>
      <w:r w:rsidRPr="00191539">
        <w:rPr>
          <w:b/>
        </w:rPr>
        <w:t>тис. грн.</w:t>
      </w:r>
      <w:r w:rsidRPr="00191539">
        <w:rPr>
          <w:i/>
          <w:iCs/>
        </w:rPr>
        <w:t xml:space="preserve"> </w:t>
      </w:r>
      <w:r w:rsidRPr="00191539">
        <w:rPr>
          <w:iCs/>
        </w:rPr>
        <w:t>згідно з додатком 1 до цього рішення;</w:t>
      </w:r>
    </w:p>
    <w:p w:rsidR="003C0D6A" w:rsidRPr="00191539" w:rsidRDefault="003C0D6A" w:rsidP="00D84C5B">
      <w:pPr>
        <w:ind w:firstLine="540"/>
        <w:jc w:val="both"/>
        <w:rPr>
          <w:lang w:val="uk-UA"/>
        </w:rPr>
      </w:pPr>
      <w:r w:rsidRPr="00191539">
        <w:rPr>
          <w:lang w:val="uk-UA"/>
        </w:rPr>
        <w:t xml:space="preserve">- </w:t>
      </w:r>
      <w:r w:rsidRPr="00191539">
        <w:rPr>
          <w:b/>
          <w:lang w:val="uk-UA"/>
        </w:rPr>
        <w:t>видатків</w:t>
      </w:r>
      <w:r w:rsidRPr="00191539">
        <w:rPr>
          <w:lang w:val="uk-UA"/>
        </w:rPr>
        <w:t xml:space="preserve"> міського бюджету  у сумі </w:t>
      </w:r>
      <w:r w:rsidRPr="00191539">
        <w:rPr>
          <w:b/>
        </w:rPr>
        <w:t xml:space="preserve">178 </w:t>
      </w:r>
      <w:r w:rsidRPr="00191539">
        <w:rPr>
          <w:b/>
          <w:lang w:val="uk-UA"/>
        </w:rPr>
        <w:t>339</w:t>
      </w:r>
      <w:r w:rsidRPr="00191539">
        <w:rPr>
          <w:b/>
        </w:rPr>
        <w:t>,</w:t>
      </w:r>
      <w:r w:rsidRPr="00191539">
        <w:rPr>
          <w:b/>
          <w:lang w:val="uk-UA"/>
        </w:rPr>
        <w:t>8</w:t>
      </w:r>
      <w:r w:rsidRPr="00191539">
        <w:rPr>
          <w:b/>
        </w:rPr>
        <w:t xml:space="preserve"> </w:t>
      </w:r>
      <w:r w:rsidRPr="00191539">
        <w:rPr>
          <w:b/>
          <w:lang w:val="uk-UA"/>
        </w:rPr>
        <w:t xml:space="preserve">тис. грн. </w:t>
      </w:r>
      <w:r w:rsidRPr="00191539">
        <w:rPr>
          <w:b/>
          <w:bCs/>
          <w:lang w:val="uk-UA"/>
        </w:rPr>
        <w:t xml:space="preserve"> </w:t>
      </w:r>
      <w:r w:rsidRPr="00191539">
        <w:rPr>
          <w:lang w:val="uk-UA"/>
        </w:rPr>
        <w:t xml:space="preserve">у тому числі  видатки загального фонду бюджету – </w:t>
      </w:r>
      <w:r w:rsidRPr="00191539">
        <w:rPr>
          <w:b/>
          <w:lang w:val="uk-UA"/>
        </w:rPr>
        <w:t xml:space="preserve">174 884,1 тис. грн., </w:t>
      </w:r>
      <w:r w:rsidRPr="00191539">
        <w:rPr>
          <w:lang w:val="uk-UA"/>
        </w:rPr>
        <w:t xml:space="preserve"> видатки спеціального фонду бюджету  - </w:t>
      </w:r>
      <w:r w:rsidRPr="00191539">
        <w:rPr>
          <w:b/>
          <w:lang w:val="uk-UA"/>
        </w:rPr>
        <w:t>3 455,7 тис. грн</w:t>
      </w:r>
      <w:r w:rsidRPr="00191539">
        <w:rPr>
          <w:lang w:val="uk-UA"/>
        </w:rPr>
        <w:t xml:space="preserve">., у тому числі бюджету розвитку -  </w:t>
      </w:r>
      <w:r w:rsidRPr="00191539">
        <w:rPr>
          <w:b/>
          <w:lang w:val="uk-UA"/>
        </w:rPr>
        <w:t>825,0</w:t>
      </w:r>
      <w:r w:rsidRPr="00191539">
        <w:rPr>
          <w:lang w:val="uk-UA"/>
        </w:rPr>
        <w:t xml:space="preserve"> т</w:t>
      </w:r>
      <w:r w:rsidRPr="00191539">
        <w:rPr>
          <w:b/>
          <w:lang w:val="uk-UA"/>
        </w:rPr>
        <w:t>ис. грн.</w:t>
      </w:r>
      <w:r w:rsidRPr="00191539">
        <w:rPr>
          <w:i/>
          <w:iCs/>
          <w:lang w:val="uk-UA"/>
        </w:rPr>
        <w:t xml:space="preserve"> </w:t>
      </w:r>
      <w:r w:rsidRPr="00191539">
        <w:rPr>
          <w:lang w:val="uk-UA"/>
        </w:rPr>
        <w:t>згідно з додатком 2 до цього рішення;</w:t>
      </w:r>
    </w:p>
    <w:p w:rsidR="003C0D6A" w:rsidRPr="00191539" w:rsidRDefault="003C0D6A" w:rsidP="00D84C5B">
      <w:pPr>
        <w:ind w:firstLine="540"/>
        <w:jc w:val="both"/>
        <w:rPr>
          <w:lang w:val="uk-UA"/>
        </w:rPr>
      </w:pPr>
      <w:r w:rsidRPr="00191539">
        <w:rPr>
          <w:b/>
          <w:lang w:val="uk-UA"/>
        </w:rPr>
        <w:t xml:space="preserve"> 2.</w:t>
      </w:r>
      <w:r w:rsidRPr="00191539">
        <w:rPr>
          <w:lang w:val="uk-UA"/>
        </w:rPr>
        <w:t xml:space="preserve">  Погодити бюджетні призначення головним розпорядникам коштів міського бюджету на 2016 рік за кодами функціональної класифікації видатків та кредитування бюджету згідно з додатком 3 до цього рішення.</w:t>
      </w:r>
    </w:p>
    <w:p w:rsidR="003C0D6A" w:rsidRPr="00191539" w:rsidRDefault="003C0D6A" w:rsidP="00D84C5B">
      <w:pPr>
        <w:ind w:firstLine="540"/>
        <w:jc w:val="both"/>
      </w:pPr>
      <w:r w:rsidRPr="00191539">
        <w:rPr>
          <w:b/>
          <w:bCs/>
          <w:lang w:val="uk-UA"/>
        </w:rPr>
        <w:t xml:space="preserve">      3.</w:t>
      </w:r>
      <w:r w:rsidRPr="00191539">
        <w:rPr>
          <w:lang w:val="uk-UA"/>
        </w:rPr>
        <w:t xml:space="preserve">  </w:t>
      </w:r>
      <w:r w:rsidRPr="00191539">
        <w:t>Погодити</w:t>
      </w:r>
      <w:r w:rsidRPr="00191539">
        <w:rPr>
          <w:lang w:val="uk-UA"/>
        </w:rPr>
        <w:t xml:space="preserve"> оборотний</w:t>
      </w:r>
      <w:r w:rsidRPr="00191539">
        <w:rPr>
          <w:b/>
          <w:bCs/>
          <w:lang w:val="uk-UA"/>
        </w:rPr>
        <w:t xml:space="preserve"> </w:t>
      </w:r>
      <w:r w:rsidRPr="00191539">
        <w:rPr>
          <w:bCs/>
          <w:lang w:val="uk-UA"/>
        </w:rPr>
        <w:t>касовий залишок</w:t>
      </w:r>
      <w:r w:rsidRPr="00191539">
        <w:rPr>
          <w:lang w:val="uk-UA"/>
        </w:rPr>
        <w:t xml:space="preserve"> бюджетних коштів</w:t>
      </w:r>
      <w:r w:rsidRPr="00191539">
        <w:rPr>
          <w:b/>
          <w:lang w:val="uk-UA"/>
        </w:rPr>
        <w:t xml:space="preserve"> </w:t>
      </w:r>
      <w:r w:rsidRPr="00191539">
        <w:rPr>
          <w:lang w:val="uk-UA"/>
        </w:rPr>
        <w:t xml:space="preserve">міського бюджету  у сумі  </w:t>
      </w:r>
      <w:r w:rsidRPr="00191539">
        <w:rPr>
          <w:b/>
          <w:lang w:val="uk-UA"/>
        </w:rPr>
        <w:t>1000</w:t>
      </w:r>
      <w:r w:rsidRPr="00191539">
        <w:rPr>
          <w:lang w:val="uk-UA"/>
        </w:rPr>
        <w:t>,</w:t>
      </w:r>
      <w:r w:rsidRPr="00191539">
        <w:rPr>
          <w:b/>
          <w:lang w:val="uk-UA"/>
        </w:rPr>
        <w:t>0</w:t>
      </w:r>
      <w:r w:rsidRPr="00191539">
        <w:rPr>
          <w:lang w:val="uk-UA"/>
        </w:rPr>
        <w:t xml:space="preserve"> </w:t>
      </w:r>
      <w:r w:rsidRPr="00191539">
        <w:rPr>
          <w:b/>
          <w:lang w:val="uk-UA"/>
        </w:rPr>
        <w:t>тис. грн.</w:t>
      </w:r>
      <w:r w:rsidRPr="00191539">
        <w:rPr>
          <w:lang w:val="uk-UA"/>
        </w:rPr>
        <w:t xml:space="preserve">  та передачу коштів з загального фонду бюджету до бюджету розвитку спеціального фонду в сумі </w:t>
      </w:r>
      <w:r w:rsidRPr="00191539">
        <w:rPr>
          <w:b/>
          <w:lang w:val="uk-UA"/>
        </w:rPr>
        <w:t>442,1</w:t>
      </w:r>
      <w:r w:rsidRPr="00191539">
        <w:rPr>
          <w:lang w:val="uk-UA"/>
        </w:rPr>
        <w:t xml:space="preserve"> </w:t>
      </w:r>
      <w:r w:rsidRPr="00191539">
        <w:rPr>
          <w:b/>
          <w:lang w:val="uk-UA"/>
        </w:rPr>
        <w:t>тис. грн.</w:t>
      </w:r>
      <w:r w:rsidRPr="00191539">
        <w:rPr>
          <w:lang w:val="uk-UA"/>
        </w:rPr>
        <w:t xml:space="preserve">  згідно з додатком 4 до цього рішення;</w:t>
      </w:r>
    </w:p>
    <w:p w:rsidR="003C0D6A" w:rsidRPr="00191539" w:rsidRDefault="003C0D6A" w:rsidP="00D84C5B">
      <w:pPr>
        <w:pStyle w:val="ae"/>
        <w:spacing w:after="0"/>
        <w:ind w:left="0" w:firstLine="540"/>
        <w:jc w:val="both"/>
      </w:pPr>
      <w:r w:rsidRPr="00191539">
        <w:rPr>
          <w:b/>
        </w:rPr>
        <w:tab/>
        <w:t xml:space="preserve"> 4.  </w:t>
      </w:r>
      <w:r w:rsidRPr="00191539">
        <w:t>Погодити перелік об’єктів(видатків), фінансування яких буде здійснено за рахунок коштів бюджету розвитку згідно з додатком 5 до цього рішення.</w:t>
      </w:r>
    </w:p>
    <w:p w:rsidR="003C0D6A" w:rsidRPr="00191539" w:rsidRDefault="003C0D6A" w:rsidP="00D84C5B">
      <w:pPr>
        <w:ind w:left="360" w:firstLine="540"/>
        <w:jc w:val="both"/>
        <w:rPr>
          <w:b/>
          <w:lang w:val="uk-UA"/>
        </w:rPr>
      </w:pPr>
      <w:r w:rsidRPr="00191539">
        <w:rPr>
          <w:b/>
          <w:lang w:val="uk-UA"/>
        </w:rPr>
        <w:t>5</w:t>
      </w:r>
      <w:r w:rsidRPr="00191539">
        <w:rPr>
          <w:lang w:val="uk-UA"/>
        </w:rPr>
        <w:t xml:space="preserve">.   </w:t>
      </w:r>
      <w:r w:rsidRPr="00191539">
        <w:t>Погодити</w:t>
      </w:r>
      <w:r w:rsidRPr="00191539">
        <w:rPr>
          <w:lang w:val="uk-UA"/>
        </w:rPr>
        <w:t xml:space="preserve"> на 2015 рік резервний фонд міського бюджету у сумі  </w:t>
      </w:r>
      <w:r w:rsidRPr="00191539">
        <w:rPr>
          <w:b/>
          <w:lang w:val="uk-UA"/>
        </w:rPr>
        <w:t>35,0 тис. грн.</w:t>
      </w:r>
    </w:p>
    <w:p w:rsidR="003C0D6A" w:rsidRPr="00191539" w:rsidRDefault="003C0D6A" w:rsidP="00D84C5B">
      <w:pPr>
        <w:ind w:firstLine="709"/>
        <w:jc w:val="both"/>
        <w:rPr>
          <w:lang w:val="uk-UA"/>
        </w:rPr>
      </w:pPr>
      <w:r w:rsidRPr="00191539">
        <w:rPr>
          <w:b/>
          <w:lang w:val="uk-UA"/>
        </w:rPr>
        <w:t xml:space="preserve">6.  </w:t>
      </w:r>
      <w:r w:rsidRPr="00191539">
        <w:t>Погодити</w:t>
      </w:r>
      <w:r w:rsidRPr="00191539">
        <w:rPr>
          <w:lang w:val="uk-UA"/>
        </w:rPr>
        <w:t xml:space="preserve"> перелік захищених  видатків загального фонду міського бюджету на 2016 рік за їх економічною структурою:</w:t>
      </w:r>
    </w:p>
    <w:p w:rsidR="003C0D6A" w:rsidRPr="00191539" w:rsidRDefault="003C0D6A" w:rsidP="00D84C5B">
      <w:pPr>
        <w:ind w:left="357" w:firstLine="540"/>
        <w:jc w:val="both"/>
        <w:rPr>
          <w:lang w:val="uk-UA"/>
        </w:rPr>
      </w:pPr>
      <w:r w:rsidRPr="00191539">
        <w:rPr>
          <w:lang w:val="uk-UA"/>
        </w:rPr>
        <w:t>-  оплата праці працівників бюджетних установ;</w:t>
      </w:r>
    </w:p>
    <w:p w:rsidR="003C0D6A" w:rsidRPr="00191539" w:rsidRDefault="003C0D6A" w:rsidP="00D84C5B">
      <w:pPr>
        <w:ind w:left="357" w:firstLine="540"/>
        <w:jc w:val="both"/>
        <w:rPr>
          <w:lang w:val="uk-UA"/>
        </w:rPr>
      </w:pPr>
      <w:r w:rsidRPr="00191539">
        <w:rPr>
          <w:lang w:val="uk-UA"/>
        </w:rPr>
        <w:t>-  нарахування на заробітну  плату;</w:t>
      </w:r>
    </w:p>
    <w:p w:rsidR="003C0D6A" w:rsidRPr="00191539" w:rsidRDefault="003C0D6A" w:rsidP="00D84C5B">
      <w:pPr>
        <w:ind w:left="357" w:firstLine="540"/>
        <w:jc w:val="both"/>
        <w:rPr>
          <w:lang w:val="uk-UA"/>
        </w:rPr>
      </w:pPr>
      <w:r w:rsidRPr="00191539">
        <w:rPr>
          <w:lang w:val="uk-UA"/>
        </w:rPr>
        <w:t>-  придбання медикаментів та перев’язувальних матеріалів;</w:t>
      </w:r>
    </w:p>
    <w:p w:rsidR="003C0D6A" w:rsidRPr="00191539" w:rsidRDefault="003C0D6A" w:rsidP="00D84C5B">
      <w:pPr>
        <w:ind w:left="357" w:firstLine="540"/>
        <w:jc w:val="both"/>
        <w:rPr>
          <w:lang w:val="uk-UA"/>
        </w:rPr>
      </w:pPr>
      <w:r w:rsidRPr="00191539">
        <w:rPr>
          <w:lang w:val="uk-UA"/>
        </w:rPr>
        <w:t>-  забезпечення продуктами  харчування;</w:t>
      </w:r>
    </w:p>
    <w:p w:rsidR="003C0D6A" w:rsidRPr="00191539" w:rsidRDefault="003C0D6A" w:rsidP="00D84C5B">
      <w:pPr>
        <w:ind w:left="357" w:firstLine="540"/>
        <w:jc w:val="both"/>
        <w:rPr>
          <w:lang w:val="uk-UA"/>
        </w:rPr>
      </w:pPr>
      <w:r w:rsidRPr="00191539">
        <w:rPr>
          <w:lang w:val="uk-UA"/>
        </w:rPr>
        <w:t>-  оплата комунальних послуг та енергоносіїв;</w:t>
      </w:r>
    </w:p>
    <w:p w:rsidR="003C0D6A" w:rsidRPr="00191539" w:rsidRDefault="003C0D6A" w:rsidP="00D84C5B">
      <w:pPr>
        <w:ind w:left="357" w:firstLine="540"/>
        <w:jc w:val="both"/>
        <w:rPr>
          <w:lang w:val="uk-UA"/>
        </w:rPr>
      </w:pPr>
      <w:r w:rsidRPr="00191539">
        <w:rPr>
          <w:lang w:val="uk-UA"/>
        </w:rPr>
        <w:t>-  поточні трансферти населенню;</w:t>
      </w:r>
    </w:p>
    <w:p w:rsidR="003C0D6A" w:rsidRPr="00191539" w:rsidRDefault="003C0D6A" w:rsidP="00D84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bookmarkStart w:id="3" w:name="170"/>
      <w:bookmarkEnd w:id="3"/>
      <w:r w:rsidRPr="00191539">
        <w:rPr>
          <w:b/>
          <w:lang w:val="uk-UA"/>
        </w:rPr>
        <w:t xml:space="preserve">    7.</w:t>
      </w:r>
      <w:r w:rsidRPr="00191539">
        <w:rPr>
          <w:lang w:val="uk-UA"/>
        </w:rPr>
        <w:t xml:space="preserve">  </w:t>
      </w:r>
      <w:r w:rsidRPr="00191539">
        <w:t>Погодити</w:t>
      </w:r>
      <w:r w:rsidRPr="00191539">
        <w:rPr>
          <w:lang w:val="uk-UA"/>
        </w:rPr>
        <w:t xml:space="preserve">  в складі видатків міського бюджету кошти на реалізацію міських програм згідно з додатком 6 до цього рішення.</w:t>
      </w:r>
    </w:p>
    <w:p w:rsidR="003C0D6A" w:rsidRPr="00191539" w:rsidRDefault="003C0D6A" w:rsidP="00D84C5B">
      <w:pPr>
        <w:ind w:firstLine="540"/>
        <w:jc w:val="both"/>
        <w:rPr>
          <w:lang w:val="uk-UA"/>
        </w:rPr>
      </w:pPr>
      <w:r w:rsidRPr="00191539">
        <w:rPr>
          <w:lang w:val="uk-UA"/>
        </w:rPr>
        <w:lastRenderedPageBreak/>
        <w:t xml:space="preserve">Погодити, що прийняті міською радою рішення стосовно проведення окремих видатків і реалізації програм проводити лише в межах виділених на 2016 рік коштів відповідно до бюджетних показників.  </w:t>
      </w:r>
    </w:p>
    <w:p w:rsidR="003C0D6A" w:rsidRPr="00191539" w:rsidRDefault="003C0D6A" w:rsidP="00D84C5B">
      <w:pPr>
        <w:ind w:firstLine="540"/>
        <w:jc w:val="both"/>
        <w:rPr>
          <w:lang w:val="uk-UA"/>
        </w:rPr>
      </w:pPr>
      <w:r w:rsidRPr="00191539">
        <w:rPr>
          <w:lang w:val="uk-UA"/>
        </w:rPr>
        <w:t>Припинити прийняття нових програм, кошти на реалізацію яких не передбачені в міському бюджеті на 2016 рік.</w:t>
      </w:r>
    </w:p>
    <w:p w:rsidR="003C0D6A" w:rsidRPr="00191539" w:rsidRDefault="00D84C5B" w:rsidP="00D84C5B">
      <w:pPr>
        <w:ind w:firstLine="540"/>
        <w:jc w:val="both"/>
        <w:rPr>
          <w:lang w:val="uk-UA"/>
        </w:rPr>
      </w:pPr>
      <w:r>
        <w:rPr>
          <w:lang w:val="uk-UA"/>
        </w:rPr>
        <w:t xml:space="preserve">   </w:t>
      </w:r>
      <w:r w:rsidR="003C0D6A" w:rsidRPr="00191539">
        <w:rPr>
          <w:b/>
          <w:lang w:val="uk-UA"/>
        </w:rPr>
        <w:t>8.</w:t>
      </w:r>
      <w:r w:rsidR="003C0D6A" w:rsidRPr="00191539">
        <w:rPr>
          <w:lang w:val="uk-UA"/>
        </w:rPr>
        <w:t xml:space="preserve"> Погодити обгрунтовані граничні обсяги споживання енергоносіїв у фізичних розмірах для головних розпорядників коштів міського бюджету згідно з додатком 7</w:t>
      </w:r>
      <w:r w:rsidR="003C0D6A" w:rsidRPr="00191539">
        <w:rPr>
          <w:b/>
          <w:lang w:val="uk-UA"/>
        </w:rPr>
        <w:t xml:space="preserve"> </w:t>
      </w:r>
      <w:r w:rsidR="003C0D6A" w:rsidRPr="00191539">
        <w:rPr>
          <w:lang w:val="uk-UA"/>
        </w:rPr>
        <w:t xml:space="preserve">до цього рішення. </w:t>
      </w:r>
    </w:p>
    <w:p w:rsidR="003C0D6A" w:rsidRPr="00191539" w:rsidRDefault="003C0D6A" w:rsidP="00D84C5B">
      <w:pPr>
        <w:ind w:firstLine="567"/>
        <w:jc w:val="both"/>
        <w:rPr>
          <w:color w:val="000000"/>
          <w:lang w:val="uk-UA"/>
        </w:rPr>
      </w:pPr>
      <w:r w:rsidRPr="00191539">
        <w:rPr>
          <w:b/>
          <w:color w:val="000000"/>
          <w:lang w:val="uk-UA"/>
        </w:rPr>
        <w:t xml:space="preserve">9.   </w:t>
      </w:r>
      <w:r w:rsidRPr="00191539">
        <w:rPr>
          <w:color w:val="000000"/>
          <w:lang w:val="uk-UA"/>
        </w:rPr>
        <w:t>Взяти до відома, що відповідно до вимог Бюджетного кодексу України:</w:t>
      </w:r>
    </w:p>
    <w:p w:rsidR="003C0D6A" w:rsidRPr="00191539" w:rsidRDefault="003C0D6A" w:rsidP="00D84C5B">
      <w:pPr>
        <w:ind w:firstLine="540"/>
        <w:jc w:val="both"/>
        <w:rPr>
          <w:color w:val="000000"/>
          <w:lang w:val="uk-UA"/>
        </w:rPr>
      </w:pPr>
      <w:r w:rsidRPr="00191539">
        <w:rPr>
          <w:color w:val="000000"/>
          <w:lang w:val="uk-UA"/>
        </w:rPr>
        <w:t xml:space="preserve"> 9.1. У межах загального обсягу бюджетних призначень за кодом тимчасової класифікації видатків та кредитування місцевих бюджетів окремо за загальним та спеціальним фондами бюджету місцевий фінансовий орган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p>
    <w:p w:rsidR="003C0D6A" w:rsidRPr="00191539" w:rsidRDefault="003C0D6A" w:rsidP="00D84C5B">
      <w:pPr>
        <w:ind w:firstLine="540"/>
        <w:jc w:val="both"/>
        <w:rPr>
          <w:color w:val="000000"/>
          <w:lang w:val="uk-UA"/>
        </w:rPr>
      </w:pPr>
      <w:r w:rsidRPr="00191539">
        <w:rPr>
          <w:color w:val="000000"/>
          <w:lang w:val="uk-UA"/>
        </w:rPr>
        <w:t xml:space="preserve"> </w:t>
      </w:r>
      <w:r w:rsidRPr="00191539">
        <w:rPr>
          <w:color w:val="000000"/>
          <w:lang w:val="uk-UA"/>
        </w:rPr>
        <w:tab/>
        <w:t xml:space="preserve">9.2. У межах загального обсягу бюджетних призначень головного розпорядника бюджетних коштів перерозподіл видатків за кодами тимчасової класифікації видатків та кредитування місцевих бюджетів, а також збільшення видатків розвитку за рахунок зменшення інших видатків (окремо за загальним та спеціальним фондами бюджету) здійснюється  за рішенням виконавчого органу міської ради погодженим з бюджетною комісією міської ради. </w:t>
      </w:r>
    </w:p>
    <w:p w:rsidR="003C0D6A" w:rsidRPr="00191539" w:rsidRDefault="003C0D6A" w:rsidP="00D84C5B">
      <w:pPr>
        <w:ind w:firstLine="540"/>
        <w:jc w:val="both"/>
        <w:rPr>
          <w:color w:val="000000"/>
          <w:lang w:val="uk-UA"/>
        </w:rPr>
      </w:pPr>
      <w:r w:rsidRPr="00191539">
        <w:rPr>
          <w:color w:val="000000"/>
          <w:lang w:val="uk-UA"/>
        </w:rPr>
        <w:t xml:space="preserve"> </w:t>
      </w:r>
      <w:r w:rsidR="00D84C5B">
        <w:rPr>
          <w:color w:val="000000"/>
          <w:lang w:val="uk-UA"/>
        </w:rPr>
        <w:t xml:space="preserve">    </w:t>
      </w:r>
      <w:r w:rsidRPr="00191539">
        <w:rPr>
          <w:color w:val="000000"/>
          <w:lang w:val="uk-UA"/>
        </w:rPr>
        <w:t>9.3. Забороняється без внесення змін до рішення про місцевий бюджет збільшення бюджетних призначень за загальним та спеціальним фондами місцевого бюджету на:</w:t>
      </w:r>
    </w:p>
    <w:p w:rsidR="003C0D6A" w:rsidRPr="00191539" w:rsidRDefault="003C0D6A" w:rsidP="00D84C5B">
      <w:pPr>
        <w:ind w:firstLine="540"/>
        <w:jc w:val="both"/>
        <w:rPr>
          <w:color w:val="000000"/>
          <w:lang w:val="uk-UA"/>
        </w:rPr>
      </w:pPr>
      <w:r w:rsidRPr="00191539">
        <w:rPr>
          <w:color w:val="000000"/>
          <w:lang w:val="uk-UA"/>
        </w:rPr>
        <w:t xml:space="preserve">      - оплату праці працівників бюджетних установ за рахунок зменшення інших видатків;</w:t>
      </w:r>
    </w:p>
    <w:p w:rsidR="003C0D6A" w:rsidRPr="00191539" w:rsidRDefault="003C0D6A" w:rsidP="00D84C5B">
      <w:pPr>
        <w:ind w:firstLine="540"/>
        <w:jc w:val="both"/>
        <w:rPr>
          <w:color w:val="000000"/>
          <w:lang w:val="uk-UA"/>
        </w:rPr>
      </w:pPr>
      <w:r w:rsidRPr="00191539">
        <w:rPr>
          <w:color w:val="000000"/>
          <w:lang w:val="uk-UA"/>
        </w:rPr>
        <w:t xml:space="preserve">       -  видатки, пов’язані з функціонуванням органів місцевого самоврядування, за рахунок зменшення видатків за іншими кодами тимчасової класифікації видатків та кредитування.</w:t>
      </w:r>
    </w:p>
    <w:p w:rsidR="003C0D6A" w:rsidRPr="00191539" w:rsidRDefault="00D84C5B" w:rsidP="00D84C5B">
      <w:pPr>
        <w:ind w:firstLine="540"/>
        <w:jc w:val="both"/>
        <w:rPr>
          <w:lang w:val="uk-UA"/>
        </w:rPr>
      </w:pPr>
      <w:r>
        <w:rPr>
          <w:b/>
          <w:lang w:val="uk-UA"/>
        </w:rPr>
        <w:t xml:space="preserve">    </w:t>
      </w:r>
      <w:r w:rsidR="003C0D6A" w:rsidRPr="00191539">
        <w:rPr>
          <w:b/>
          <w:lang w:val="uk-UA"/>
        </w:rPr>
        <w:t>10.</w:t>
      </w:r>
      <w:r w:rsidR="003C0D6A" w:rsidRPr="00191539">
        <w:rPr>
          <w:lang w:val="uk-UA"/>
        </w:rPr>
        <w:t xml:space="preserve">   Відповідно до статей 43 та 73 Бюджетного кодексу України, п</w:t>
      </w:r>
      <w:r w:rsidR="003C0D6A" w:rsidRPr="00191539">
        <w:t>огодити</w:t>
      </w:r>
      <w:r w:rsidR="003C0D6A" w:rsidRPr="00191539">
        <w:rPr>
          <w:lang w:val="uk-UA"/>
        </w:rPr>
        <w:t xml:space="preserve"> виступати у 2016 році в особі начальника фінансового управління міської ради одержувачем:</w:t>
      </w:r>
    </w:p>
    <w:p w:rsidR="003C0D6A" w:rsidRPr="00191539" w:rsidRDefault="003C0D6A" w:rsidP="00D84C5B">
      <w:pPr>
        <w:ind w:firstLine="540"/>
        <w:jc w:val="both"/>
        <w:rPr>
          <w:lang w:val="uk-UA"/>
        </w:rPr>
      </w:pPr>
      <w:r w:rsidRPr="00191539">
        <w:rPr>
          <w:lang w:val="uk-UA"/>
        </w:rPr>
        <w:t xml:space="preserve">       - позик на покриття тимчасових касових розривів міського бюджету, пов’язаних із забезпеченням захищених видатків загального фонду,у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3C0D6A" w:rsidRPr="00191539" w:rsidRDefault="003C0D6A" w:rsidP="00D84C5B">
      <w:pPr>
        <w:ind w:right="-2" w:firstLine="540"/>
        <w:jc w:val="both"/>
        <w:rPr>
          <w:lang w:val="uk-UA"/>
        </w:rPr>
      </w:pPr>
      <w:r w:rsidRPr="00191539">
        <w:rPr>
          <w:b/>
          <w:lang w:val="uk-UA"/>
        </w:rPr>
        <w:t xml:space="preserve"> 11.</w:t>
      </w:r>
      <w:r w:rsidRPr="00191539">
        <w:rPr>
          <w:lang w:val="uk-UA"/>
        </w:rPr>
        <w:t xml:space="preserve">   Фінансовому управлінню за наявності тимчасово вільних коштів міського бюджету погодити спрямовування їх на депозитні рахунки фінансово-кредитних установ відповідно до вимог Бюджетного кодексу України та за порядком, визначеним Кабінетом Міністрів України. </w:t>
      </w:r>
    </w:p>
    <w:p w:rsidR="003C0D6A" w:rsidRPr="00191539" w:rsidRDefault="00D84C5B" w:rsidP="00D84C5B">
      <w:pPr>
        <w:ind w:firstLine="567"/>
        <w:jc w:val="both"/>
        <w:rPr>
          <w:lang w:val="uk-UA"/>
        </w:rPr>
      </w:pPr>
      <w:r>
        <w:rPr>
          <w:b/>
          <w:lang w:val="uk-UA"/>
        </w:rPr>
        <w:t xml:space="preserve">  </w:t>
      </w:r>
      <w:r w:rsidR="003C0D6A" w:rsidRPr="00191539">
        <w:rPr>
          <w:b/>
          <w:lang w:val="uk-UA"/>
        </w:rPr>
        <w:t xml:space="preserve">12.   </w:t>
      </w:r>
      <w:r w:rsidR="003C0D6A" w:rsidRPr="00191539">
        <w:t>Погодити</w:t>
      </w:r>
      <w:r w:rsidR="003C0D6A" w:rsidRPr="00191539">
        <w:rPr>
          <w:lang w:val="uk-UA"/>
        </w:rPr>
        <w:t>, що</w:t>
      </w:r>
      <w:r w:rsidR="003C0D6A" w:rsidRPr="00191539">
        <w:rPr>
          <w:b/>
          <w:lang w:val="uk-UA"/>
        </w:rPr>
        <w:t xml:space="preserve"> </w:t>
      </w:r>
      <w:r w:rsidR="003C0D6A" w:rsidRPr="00191539">
        <w:rPr>
          <w:lang w:val="uk-UA"/>
        </w:rPr>
        <w:t>головним розпорядникам та розпорядникам коштів міського бюджету:</w:t>
      </w:r>
    </w:p>
    <w:p w:rsidR="003C0D6A" w:rsidRPr="00191539" w:rsidRDefault="00D84C5B" w:rsidP="00D84C5B">
      <w:pPr>
        <w:ind w:firstLine="540"/>
        <w:jc w:val="both"/>
        <w:rPr>
          <w:lang w:val="uk-UA"/>
        </w:rPr>
      </w:pPr>
      <w:r>
        <w:rPr>
          <w:lang w:val="uk-UA"/>
        </w:rPr>
        <w:t xml:space="preserve">    </w:t>
      </w:r>
      <w:r w:rsidR="003C0D6A" w:rsidRPr="00191539">
        <w:rPr>
          <w:lang w:val="uk-UA"/>
        </w:rPr>
        <w:t xml:space="preserve"> 12.1.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w:t>
      </w:r>
    </w:p>
    <w:p w:rsidR="003C0D6A" w:rsidRPr="00191539" w:rsidRDefault="00D84C5B" w:rsidP="00D84C5B">
      <w:pPr>
        <w:ind w:firstLine="540"/>
        <w:jc w:val="both"/>
        <w:rPr>
          <w:lang w:val="uk-UA"/>
        </w:rPr>
      </w:pPr>
      <w:r>
        <w:rPr>
          <w:lang w:val="uk-UA"/>
        </w:rPr>
        <w:t xml:space="preserve">    </w:t>
      </w:r>
      <w:r w:rsidR="003C0D6A" w:rsidRPr="00191539">
        <w:rPr>
          <w:lang w:val="uk-UA"/>
        </w:rPr>
        <w:t>12.2. Затвердити граничні обсяги споживання енергоносіїв у натуральних показниках для кожної бюджетної установи виходячи з обсягів відповідних бюджетних асигнувань.</w:t>
      </w:r>
    </w:p>
    <w:p w:rsidR="003C0D6A" w:rsidRPr="00191539" w:rsidRDefault="00D84C5B" w:rsidP="00D84C5B">
      <w:pPr>
        <w:ind w:firstLine="540"/>
        <w:jc w:val="both"/>
        <w:rPr>
          <w:lang w:val="uk-UA"/>
        </w:rPr>
      </w:pPr>
      <w:r>
        <w:rPr>
          <w:lang w:val="uk-UA"/>
        </w:rPr>
        <w:t xml:space="preserve">   </w:t>
      </w:r>
      <w:r w:rsidR="003C0D6A" w:rsidRPr="00191539">
        <w:rPr>
          <w:lang w:val="uk-UA"/>
        </w:rPr>
        <w:t>12.3. При складанні кошторисів видатків на утримання бюджетних установ передбачити в максимально можливих обсягах асигнування за загальним та спеціальним фондами на заходи з енергозбереження.</w:t>
      </w:r>
    </w:p>
    <w:p w:rsidR="003C0D6A" w:rsidRPr="00191539" w:rsidRDefault="003C0D6A" w:rsidP="00D84C5B">
      <w:pPr>
        <w:ind w:left="360" w:firstLine="540"/>
        <w:jc w:val="both"/>
        <w:rPr>
          <w:lang w:val="uk-UA"/>
        </w:rPr>
      </w:pPr>
      <w:r w:rsidRPr="00191539">
        <w:rPr>
          <w:b/>
          <w:lang w:val="uk-UA"/>
        </w:rPr>
        <w:t xml:space="preserve"> 13.</w:t>
      </w:r>
      <w:r w:rsidRPr="00191539">
        <w:rPr>
          <w:lang w:val="uk-UA"/>
        </w:rPr>
        <w:t xml:space="preserve">    Фінансовому управлінню міської ради :</w:t>
      </w:r>
    </w:p>
    <w:p w:rsidR="003C0D6A" w:rsidRPr="00191539" w:rsidRDefault="003C0D6A" w:rsidP="00D84C5B">
      <w:pPr>
        <w:ind w:firstLine="540"/>
        <w:jc w:val="both"/>
        <w:rPr>
          <w:bCs/>
          <w:lang w:val="uk-UA"/>
        </w:rPr>
      </w:pPr>
      <w:r w:rsidRPr="00191539">
        <w:rPr>
          <w:lang w:val="uk-UA"/>
        </w:rPr>
        <w:t xml:space="preserve">       - видатки, пов’язані з утриманням бюджетних установ, фінансувати за відсутності  заборгованості із заробітної плати, а також за спожиті комунальні послуги та енергоносії.</w:t>
      </w:r>
      <w:r w:rsidRPr="00191539">
        <w:rPr>
          <w:bCs/>
          <w:lang w:val="uk-UA"/>
        </w:rPr>
        <w:t xml:space="preserve"> </w:t>
      </w:r>
      <w:r w:rsidRPr="00191539">
        <w:rPr>
          <w:bCs/>
          <w:lang w:val="uk-UA"/>
        </w:rPr>
        <w:lastRenderedPageBreak/>
        <w:t>Кошти на інші видатки виділяти лише за наявності забезпечення реальних надходжень бюджету;</w:t>
      </w:r>
    </w:p>
    <w:p w:rsidR="003C0D6A" w:rsidRPr="00191539" w:rsidRDefault="003C0D6A" w:rsidP="00D84C5B">
      <w:pPr>
        <w:ind w:firstLine="540"/>
        <w:jc w:val="both"/>
        <w:rPr>
          <w:bCs/>
          <w:lang w:val="uk-UA"/>
        </w:rPr>
      </w:pPr>
      <w:r w:rsidRPr="00191539">
        <w:rPr>
          <w:bCs/>
          <w:lang w:val="uk-UA"/>
        </w:rPr>
        <w:t xml:space="preserve">     - кошти з міського бюджету виділяти в межах зареєстрованих розпорядниками коштів бюджетних зобов’язань в органах державного казначейства на підставі замовлень головних розпорядників коштів;</w:t>
      </w:r>
    </w:p>
    <w:p w:rsidR="003C0D6A" w:rsidRPr="00191539" w:rsidRDefault="003C0D6A" w:rsidP="00D84C5B">
      <w:pPr>
        <w:ind w:firstLine="540"/>
        <w:jc w:val="both"/>
        <w:rPr>
          <w:lang w:val="uk-UA"/>
        </w:rPr>
      </w:pPr>
      <w:r w:rsidRPr="00191539">
        <w:rPr>
          <w:b/>
          <w:lang w:val="uk-UA"/>
        </w:rPr>
        <w:t xml:space="preserve">      14</w:t>
      </w:r>
      <w:r w:rsidRPr="00191539">
        <w:rPr>
          <w:lang w:val="uk-UA"/>
        </w:rPr>
        <w:t>.   Погодити делегування повноваження міському голові в міжсесійний період вносити зміни по доходах і видатках міського бюджету на 2016 рік при одержанні субвенції з державного і обласного бюджетів з наступним затвердженням внесених змін на сесії міської ради.</w:t>
      </w:r>
    </w:p>
    <w:p w:rsidR="003C0D6A" w:rsidRPr="00191539" w:rsidRDefault="00D84C5B" w:rsidP="00D84C5B">
      <w:pPr>
        <w:pStyle w:val="ae"/>
        <w:spacing w:after="0"/>
        <w:ind w:left="0" w:firstLine="540"/>
        <w:jc w:val="both"/>
      </w:pPr>
      <w:r>
        <w:rPr>
          <w:b/>
          <w:lang w:val="uk-UA"/>
        </w:rPr>
        <w:t xml:space="preserve">    </w:t>
      </w:r>
      <w:r w:rsidR="003C0D6A" w:rsidRPr="00191539">
        <w:rPr>
          <w:b/>
        </w:rPr>
        <w:t xml:space="preserve"> 15</w:t>
      </w:r>
      <w:r w:rsidR="003C0D6A" w:rsidRPr="00191539">
        <w:t>.    Додатки № 1-7 до цього рішення є його невід’ємною частиною.</w:t>
      </w:r>
    </w:p>
    <w:p w:rsidR="003C0D6A" w:rsidRPr="00191539" w:rsidRDefault="003C0D6A" w:rsidP="00D84C5B">
      <w:pPr>
        <w:ind w:firstLine="540"/>
        <w:jc w:val="both"/>
        <w:rPr>
          <w:lang w:val="uk-UA"/>
        </w:rPr>
      </w:pPr>
      <w:r w:rsidRPr="00191539">
        <w:rPr>
          <w:b/>
          <w:lang w:val="uk-UA"/>
        </w:rPr>
        <w:t xml:space="preserve">     16.</w:t>
      </w:r>
      <w:r w:rsidRPr="00191539">
        <w:rPr>
          <w:lang w:val="uk-UA"/>
        </w:rPr>
        <w:t xml:space="preserve"> Керуючому справами виконавчого комітету Новороздільської міської ради Мельнікову А.В. погоджений  проект міського бюджету на 2016 рік подати на затвердження  сесії міської ради. </w:t>
      </w:r>
    </w:p>
    <w:p w:rsidR="003C0D6A" w:rsidRPr="00191539" w:rsidRDefault="003C0D6A" w:rsidP="00D84C5B">
      <w:pPr>
        <w:ind w:firstLine="540"/>
        <w:jc w:val="both"/>
        <w:rPr>
          <w:lang w:val="uk-UA"/>
        </w:rPr>
      </w:pPr>
      <w:r w:rsidRPr="00191539">
        <w:rPr>
          <w:lang w:val="uk-UA"/>
        </w:rPr>
        <w:t xml:space="preserve">    </w:t>
      </w:r>
      <w:r w:rsidRPr="00191539">
        <w:rPr>
          <w:b/>
          <w:lang w:val="uk-UA"/>
        </w:rPr>
        <w:t>17.</w:t>
      </w:r>
      <w:r w:rsidRPr="00191539">
        <w:t xml:space="preserve"> Контроль за виконанням рішення покласти на міського голову </w:t>
      </w:r>
      <w:r w:rsidRPr="00191539">
        <w:rPr>
          <w:lang w:val="uk-UA"/>
        </w:rPr>
        <w:t xml:space="preserve">Мелешко А.Р. </w:t>
      </w:r>
    </w:p>
    <w:p w:rsidR="003C0D6A" w:rsidRPr="00191539" w:rsidRDefault="003C0D6A" w:rsidP="003C0D6A">
      <w:pPr>
        <w:jc w:val="both"/>
        <w:rPr>
          <w:lang w:val="uk-UA"/>
        </w:rPr>
      </w:pPr>
    </w:p>
    <w:p w:rsidR="00AA5D10" w:rsidRPr="008C0DEA" w:rsidRDefault="00AA5D10" w:rsidP="00AA5D10">
      <w:pPr>
        <w:rPr>
          <w:b/>
          <w:lang w:val="uk-UA"/>
        </w:rPr>
      </w:pPr>
    </w:p>
    <w:p w:rsidR="00AA5D10" w:rsidRPr="008C0DEA" w:rsidRDefault="00AA5D10" w:rsidP="00AA5D10">
      <w:pPr>
        <w:rPr>
          <w:lang w:val="uk-UA"/>
        </w:rPr>
      </w:pPr>
      <w:r w:rsidRPr="008C0DEA">
        <w:rPr>
          <w:lang w:val="uk-UA"/>
        </w:rPr>
        <w:t xml:space="preserve">МІСЬКИЙ ГОЛОВА                                 </w:t>
      </w:r>
      <w:r w:rsidRPr="008C0DEA">
        <w:rPr>
          <w:lang w:val="uk-UA"/>
        </w:rPr>
        <w:tab/>
      </w:r>
      <w:r w:rsidRPr="008C0DEA">
        <w:rPr>
          <w:lang w:val="uk-UA"/>
        </w:rPr>
        <w:tab/>
      </w:r>
      <w:r w:rsidRPr="008C0DEA">
        <w:rPr>
          <w:lang w:val="uk-UA"/>
        </w:rPr>
        <w:tab/>
        <w:t xml:space="preserve">Андрій </w:t>
      </w:r>
      <w:r w:rsidR="00D84C5B">
        <w:rPr>
          <w:lang w:val="uk-UA"/>
        </w:rPr>
        <w:t xml:space="preserve"> </w:t>
      </w:r>
      <w:r w:rsidRPr="008C0DEA">
        <w:rPr>
          <w:lang w:val="uk-UA"/>
        </w:rPr>
        <w:t xml:space="preserve">МЕЛЕШКО            </w:t>
      </w:r>
    </w:p>
    <w:p w:rsidR="00AA5D10" w:rsidRPr="008C0DEA" w:rsidRDefault="00AA5D10" w:rsidP="00AA5D10">
      <w:pPr>
        <w:rPr>
          <w:b/>
          <w:color w:val="FF0000"/>
          <w:lang w:val="uk-UA"/>
        </w:rPr>
      </w:pPr>
    </w:p>
    <w:p w:rsidR="00AA5D10" w:rsidRDefault="00AA5D10" w:rsidP="00AA5D10">
      <w:pPr>
        <w:rPr>
          <w:color w:val="FF0000"/>
          <w:lang w:val="uk-UA"/>
        </w:rPr>
      </w:pPr>
    </w:p>
    <w:p w:rsidR="00F66753" w:rsidRDefault="00F66753" w:rsidP="00AA5D10">
      <w:pPr>
        <w:rPr>
          <w:color w:val="FF0000"/>
          <w:lang w:val="uk-UA"/>
        </w:rPr>
      </w:pPr>
    </w:p>
    <w:p w:rsidR="00F66753" w:rsidRDefault="00F66753" w:rsidP="00AA5D10">
      <w:pPr>
        <w:rPr>
          <w:color w:val="FF0000"/>
          <w:lang w:val="uk-UA"/>
        </w:rPr>
      </w:pPr>
    </w:p>
    <w:p w:rsidR="00F66753" w:rsidRDefault="00F66753" w:rsidP="00AA5D10">
      <w:pPr>
        <w:rPr>
          <w:color w:val="FF0000"/>
          <w:lang w:val="uk-UA"/>
        </w:rPr>
      </w:pPr>
    </w:p>
    <w:p w:rsidR="00F66753" w:rsidRDefault="00F66753" w:rsidP="00AA5D10">
      <w:pPr>
        <w:rPr>
          <w:color w:val="FF0000"/>
          <w:lang w:val="uk-UA"/>
        </w:rPr>
      </w:pPr>
    </w:p>
    <w:p w:rsidR="00F66753" w:rsidRDefault="00F66753"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9D0B0C" w:rsidRDefault="009D0B0C" w:rsidP="00AA5D10">
      <w:pPr>
        <w:rPr>
          <w:color w:val="FF0000"/>
          <w:lang w:val="uk-UA"/>
        </w:rPr>
      </w:pPr>
    </w:p>
    <w:p w:rsidR="00F66753" w:rsidRDefault="00F66753" w:rsidP="00AA5D10">
      <w:pPr>
        <w:rPr>
          <w:color w:val="FF0000"/>
          <w:lang w:val="uk-UA"/>
        </w:rPr>
      </w:pPr>
    </w:p>
    <w:p w:rsidR="00F66753" w:rsidRPr="008C0DEA" w:rsidRDefault="00F66753" w:rsidP="00AA5D10">
      <w:pPr>
        <w:rPr>
          <w:color w:val="FF0000"/>
          <w:lang w:val="uk-UA"/>
        </w:rPr>
      </w:pPr>
    </w:p>
    <w:p w:rsidR="00727D6A" w:rsidRPr="008C0DEA" w:rsidRDefault="00727D6A" w:rsidP="00AA5D10">
      <w:pPr>
        <w:rPr>
          <w:color w:val="FF0000"/>
          <w:lang w:val="uk-UA"/>
        </w:rPr>
      </w:pPr>
    </w:p>
    <w:p w:rsidR="00727D6A" w:rsidRPr="008C0DEA" w:rsidRDefault="00727D6A" w:rsidP="00727D6A">
      <w:pPr>
        <w:pStyle w:val="1"/>
        <w:spacing w:before="0"/>
        <w:jc w:val="center"/>
        <w:rPr>
          <w:rFonts w:ascii="Times New Roman" w:hAnsi="Times New Roman" w:cs="Times New Roman"/>
          <w:color w:val="auto"/>
          <w:sz w:val="24"/>
          <w:szCs w:val="24"/>
          <w:lang w:val="uk-UA"/>
        </w:rPr>
      </w:pPr>
      <w:r w:rsidRPr="008C0DEA">
        <w:rPr>
          <w:rFonts w:ascii="Times New Roman" w:hAnsi="Times New Roman" w:cs="Times New Roman"/>
          <w:color w:val="auto"/>
          <w:sz w:val="24"/>
          <w:szCs w:val="24"/>
          <w:lang w:val="uk-UA"/>
        </w:rPr>
        <w:lastRenderedPageBreak/>
        <w:t>ПОЯСНЮВАЛЬНА ЗАПИСКА</w:t>
      </w:r>
    </w:p>
    <w:p w:rsidR="00727D6A" w:rsidRPr="008C0DEA" w:rsidRDefault="00727D6A" w:rsidP="00727D6A">
      <w:pPr>
        <w:pStyle w:val="1"/>
        <w:spacing w:before="0"/>
        <w:jc w:val="center"/>
        <w:rPr>
          <w:rFonts w:ascii="Times New Roman" w:hAnsi="Times New Roman" w:cs="Times New Roman"/>
          <w:color w:val="auto"/>
          <w:sz w:val="24"/>
          <w:szCs w:val="24"/>
          <w:lang w:val="uk-UA"/>
        </w:rPr>
      </w:pPr>
      <w:r w:rsidRPr="008C0DEA">
        <w:rPr>
          <w:rFonts w:ascii="Times New Roman" w:hAnsi="Times New Roman" w:cs="Times New Roman"/>
          <w:color w:val="auto"/>
          <w:sz w:val="24"/>
          <w:szCs w:val="24"/>
          <w:lang w:val="uk-UA"/>
        </w:rPr>
        <w:t>ДО БЮДЖЕТУ</w:t>
      </w:r>
    </w:p>
    <w:p w:rsidR="00727D6A" w:rsidRPr="008C0DEA" w:rsidRDefault="00727D6A" w:rsidP="00727D6A">
      <w:pPr>
        <w:pStyle w:val="1"/>
        <w:spacing w:before="0"/>
        <w:jc w:val="center"/>
        <w:rPr>
          <w:rFonts w:ascii="Times New Roman" w:hAnsi="Times New Roman" w:cs="Times New Roman"/>
          <w:color w:val="auto"/>
          <w:sz w:val="24"/>
          <w:szCs w:val="24"/>
          <w:lang w:val="uk-UA"/>
        </w:rPr>
      </w:pPr>
      <w:r w:rsidRPr="008C0DEA">
        <w:rPr>
          <w:rFonts w:ascii="Times New Roman" w:hAnsi="Times New Roman" w:cs="Times New Roman"/>
          <w:color w:val="auto"/>
          <w:sz w:val="24"/>
          <w:szCs w:val="24"/>
          <w:lang w:val="uk-UA"/>
        </w:rPr>
        <w:t>м. НОВИЙ РОЗДІЛ</w:t>
      </w:r>
    </w:p>
    <w:p w:rsidR="00727D6A" w:rsidRPr="008C0DEA" w:rsidRDefault="00727D6A" w:rsidP="00727D6A">
      <w:pPr>
        <w:pStyle w:val="1"/>
        <w:spacing w:before="0"/>
        <w:jc w:val="center"/>
        <w:rPr>
          <w:rFonts w:ascii="Times New Roman" w:hAnsi="Times New Roman" w:cs="Times New Roman"/>
          <w:color w:val="auto"/>
          <w:sz w:val="24"/>
          <w:szCs w:val="24"/>
          <w:lang w:val="uk-UA"/>
        </w:rPr>
      </w:pPr>
      <w:r w:rsidRPr="008C0DEA">
        <w:rPr>
          <w:rFonts w:ascii="Times New Roman" w:hAnsi="Times New Roman" w:cs="Times New Roman"/>
          <w:color w:val="auto"/>
          <w:sz w:val="24"/>
          <w:szCs w:val="24"/>
          <w:lang w:val="uk-UA"/>
        </w:rPr>
        <w:t>НА  2016  РІК</w:t>
      </w:r>
    </w:p>
    <w:p w:rsidR="00727D6A" w:rsidRPr="008C0DEA" w:rsidRDefault="00727D6A" w:rsidP="00727D6A">
      <w:pPr>
        <w:rPr>
          <w:b/>
          <w:lang w:val="uk-UA"/>
        </w:rPr>
      </w:pPr>
    </w:p>
    <w:p w:rsidR="00727D6A" w:rsidRPr="008C0DEA" w:rsidRDefault="00727D6A" w:rsidP="00727D6A">
      <w:pPr>
        <w:rPr>
          <w:lang w:val="uk-UA"/>
        </w:rPr>
      </w:pPr>
    </w:p>
    <w:p w:rsidR="00727D6A" w:rsidRPr="008C0DEA" w:rsidRDefault="00727D6A" w:rsidP="00727D6A">
      <w:pPr>
        <w:pStyle w:val="3"/>
        <w:spacing w:before="0"/>
        <w:ind w:left="2160" w:firstLine="720"/>
        <w:rPr>
          <w:rFonts w:ascii="Times New Roman" w:hAnsi="Times New Roman" w:cs="Times New Roman"/>
          <w:color w:val="auto"/>
          <w:lang w:val="uk-UA"/>
        </w:rPr>
      </w:pPr>
      <w:r w:rsidRPr="008C0DEA">
        <w:rPr>
          <w:rFonts w:ascii="Times New Roman" w:hAnsi="Times New Roman" w:cs="Times New Roman"/>
          <w:color w:val="auto"/>
          <w:lang w:val="uk-UA"/>
        </w:rPr>
        <w:t>ЗАГАЛЬНІ ПОЛОЖЕННЯ</w:t>
      </w:r>
    </w:p>
    <w:p w:rsidR="00727D6A" w:rsidRPr="008C0DEA" w:rsidRDefault="00727D6A" w:rsidP="00727D6A">
      <w:pPr>
        <w:ind w:firstLine="709"/>
        <w:rPr>
          <w:lang w:val="uk-UA"/>
        </w:rPr>
      </w:pPr>
    </w:p>
    <w:p w:rsidR="00727D6A" w:rsidRPr="008C0DEA" w:rsidRDefault="00727D6A" w:rsidP="00727D6A">
      <w:pPr>
        <w:pStyle w:val="p7"/>
        <w:shd w:val="clear" w:color="auto" w:fill="FFFFFF"/>
        <w:spacing w:before="0" w:beforeAutospacing="0" w:after="0" w:afterAutospacing="0"/>
        <w:ind w:firstLine="720"/>
        <w:jc w:val="both"/>
        <w:rPr>
          <w:color w:val="000000"/>
        </w:rPr>
      </w:pPr>
      <w:r w:rsidRPr="008C0DEA">
        <w:rPr>
          <w:color w:val="000000"/>
        </w:rPr>
        <w:t xml:space="preserve"> Прогнозні показники доходів і видатків міського бюджету на 2016 рік розроблено на основі норм чинного Податкового і Бюджетного кодексів України та інших законодавчих актів. При  прогнозуванні дохідної частини  міського бюджету на 2016 рік було враховано: статистичні показники, які враховуються при розрахунку прогнозних  надходжень податків та зборів, зокрема за 2014 рік, очікувані  на 2015 рік та прогнозні на 2016 рік, затверджені постановою Кабінету Міністрів України від 05.08.2015 року №558.</w:t>
      </w:r>
      <w:r w:rsidRPr="008C0DEA">
        <w:rPr>
          <w:rStyle w:val="s2"/>
          <w:b/>
          <w:bCs/>
          <w:color w:val="000000"/>
        </w:rPr>
        <w:t xml:space="preserve"> </w:t>
      </w:r>
    </w:p>
    <w:p w:rsidR="00727D6A" w:rsidRPr="008C0DEA" w:rsidRDefault="00727D6A" w:rsidP="00727D6A">
      <w:pPr>
        <w:pStyle w:val="p5"/>
        <w:shd w:val="clear" w:color="auto" w:fill="FFFFFF"/>
        <w:spacing w:before="0" w:beforeAutospacing="0" w:after="0" w:afterAutospacing="0"/>
        <w:ind w:firstLine="708"/>
        <w:jc w:val="both"/>
        <w:rPr>
          <w:color w:val="000000"/>
        </w:rPr>
      </w:pPr>
      <w:r w:rsidRPr="008C0DEA">
        <w:rPr>
          <w:color w:val="000000"/>
        </w:rPr>
        <w:t>Так, обсяг</w:t>
      </w:r>
      <w:r w:rsidRPr="008C0DEA">
        <w:rPr>
          <w:rStyle w:val="apple-converted-space"/>
          <w:color w:val="000000"/>
        </w:rPr>
        <w:t> </w:t>
      </w:r>
      <w:r w:rsidRPr="008C0DEA">
        <w:rPr>
          <w:rStyle w:val="s2"/>
          <w:b/>
          <w:bCs/>
          <w:color w:val="000000"/>
        </w:rPr>
        <w:t>базової дотації</w:t>
      </w:r>
      <w:r w:rsidRPr="008C0DEA">
        <w:rPr>
          <w:rStyle w:val="apple-converted-space"/>
          <w:color w:val="000000"/>
        </w:rPr>
        <w:t> </w:t>
      </w:r>
      <w:r w:rsidRPr="008C0DEA">
        <w:rPr>
          <w:color w:val="000000"/>
        </w:rPr>
        <w:t>для міського бюджету на 2016 рік визначено в державному бюджеті в сумі</w:t>
      </w:r>
      <w:r w:rsidRPr="008C0DEA">
        <w:rPr>
          <w:rStyle w:val="apple-converted-space"/>
          <w:color w:val="000000"/>
        </w:rPr>
        <w:t xml:space="preserve">  </w:t>
      </w:r>
      <w:r w:rsidRPr="008C0DEA">
        <w:rPr>
          <w:rStyle w:val="apple-converted-space"/>
          <w:b/>
          <w:color w:val="000000"/>
        </w:rPr>
        <w:t>6 454800,00</w:t>
      </w:r>
      <w:r w:rsidRPr="008C0DEA">
        <w:rPr>
          <w:rStyle w:val="s2"/>
          <w:b/>
          <w:bCs/>
          <w:color w:val="000000"/>
        </w:rPr>
        <w:t xml:space="preserve"> гривень.</w:t>
      </w:r>
    </w:p>
    <w:p w:rsidR="00727D6A" w:rsidRPr="008C0DEA" w:rsidRDefault="00727D6A" w:rsidP="00727D6A">
      <w:pPr>
        <w:pStyle w:val="p5"/>
        <w:shd w:val="clear" w:color="auto" w:fill="FFFFFF"/>
        <w:spacing w:before="0" w:beforeAutospacing="0" w:after="0" w:afterAutospacing="0"/>
        <w:ind w:firstLine="708"/>
        <w:jc w:val="both"/>
        <w:rPr>
          <w:color w:val="000000"/>
        </w:rPr>
      </w:pPr>
      <w:r w:rsidRPr="008C0DEA">
        <w:rPr>
          <w:color w:val="000000"/>
        </w:rPr>
        <w:t>Також в державному бюджеті для міського бюджету передбачено</w:t>
      </w:r>
      <w:r w:rsidRPr="008C0DEA">
        <w:rPr>
          <w:rStyle w:val="apple-converted-space"/>
          <w:color w:val="000000"/>
        </w:rPr>
        <w:t> </w:t>
      </w:r>
      <w:r w:rsidRPr="008C0DEA">
        <w:rPr>
          <w:rStyle w:val="s2"/>
          <w:b/>
          <w:bCs/>
          <w:color w:val="000000"/>
        </w:rPr>
        <w:t>освітню субвенцію – 22039000,00 грн., медичну субвенцію – 18597400,00 грн</w:t>
      </w:r>
      <w:r w:rsidRPr="008C0DEA">
        <w:rPr>
          <w:color w:val="000000"/>
        </w:rPr>
        <w:t>.</w:t>
      </w:r>
    </w:p>
    <w:p w:rsidR="00727D6A" w:rsidRPr="008C0DEA" w:rsidRDefault="00727D6A" w:rsidP="00727D6A">
      <w:pPr>
        <w:pStyle w:val="p5"/>
        <w:shd w:val="clear" w:color="auto" w:fill="FFFFFF"/>
        <w:spacing w:before="0" w:beforeAutospacing="0" w:after="0" w:afterAutospacing="0"/>
        <w:ind w:firstLine="708"/>
        <w:jc w:val="both"/>
        <w:rPr>
          <w:color w:val="000000"/>
        </w:rPr>
      </w:pPr>
      <w:r w:rsidRPr="008C0DEA">
        <w:rPr>
          <w:color w:val="000000"/>
        </w:rPr>
        <w:t>Пріоритетом формування бюджетної політики на 2016 рік і надалі залишається прогнозування збалансованих і оптимальних показників міського бюджету за доходами і видатками.</w:t>
      </w:r>
    </w:p>
    <w:p w:rsidR="00727D6A" w:rsidRPr="008C0DEA" w:rsidRDefault="00727D6A" w:rsidP="00727D6A">
      <w:pPr>
        <w:pStyle w:val="p5"/>
        <w:shd w:val="clear" w:color="auto" w:fill="FFFFFF"/>
        <w:spacing w:before="0" w:beforeAutospacing="0" w:after="0" w:afterAutospacing="0"/>
        <w:ind w:firstLine="708"/>
        <w:jc w:val="both"/>
        <w:rPr>
          <w:color w:val="000000"/>
        </w:rPr>
      </w:pPr>
    </w:p>
    <w:p w:rsidR="00727D6A" w:rsidRPr="008C0DEA" w:rsidRDefault="00727D6A" w:rsidP="00727D6A">
      <w:pPr>
        <w:ind w:firstLine="540"/>
        <w:jc w:val="both"/>
        <w:rPr>
          <w:lang w:val="uk-UA"/>
        </w:rPr>
      </w:pPr>
      <w:r w:rsidRPr="008C0DEA">
        <w:rPr>
          <w:lang w:val="uk-UA"/>
        </w:rPr>
        <w:t>В місті один бюджет.</w:t>
      </w:r>
    </w:p>
    <w:p w:rsidR="00727D6A" w:rsidRPr="008C0DEA" w:rsidRDefault="00727D6A" w:rsidP="00727D6A">
      <w:pPr>
        <w:jc w:val="both"/>
        <w:rPr>
          <w:lang w:val="uk-UA"/>
        </w:rPr>
      </w:pPr>
      <w:r w:rsidRPr="008C0DEA">
        <w:rPr>
          <w:lang w:val="uk-UA"/>
        </w:rPr>
        <w:t xml:space="preserve">                 З міського бюджету проводиться фінансування органів місцевого самоврядування, освітніх закладів міста, установ охорони здоров’я, соціального захисту,  культури, фізичної культури і спорту, соціальні виплати громадянам, благоустрою міста, капітального ремонту житлового фонду, а також надається фінансова підтримка редакції міської газети "Вісник Розділля",професійно-технічні заклади освіти.</w:t>
      </w:r>
    </w:p>
    <w:p w:rsidR="00727D6A" w:rsidRPr="008C0DEA" w:rsidRDefault="00727D6A" w:rsidP="00727D6A">
      <w:pPr>
        <w:rPr>
          <w:lang w:val="uk-UA"/>
        </w:rPr>
      </w:pPr>
      <w:r w:rsidRPr="008C0DEA">
        <w:rPr>
          <w:lang w:val="uk-UA"/>
        </w:rPr>
        <w:t xml:space="preserve">              Оборотно-касова   готівка   передбачається  на  2016  рік  в  сумі  </w:t>
      </w:r>
      <w:r w:rsidRPr="008C0DEA">
        <w:rPr>
          <w:b/>
          <w:lang w:val="uk-UA"/>
        </w:rPr>
        <w:t>1 000 000 ,00 грн.</w:t>
      </w:r>
    </w:p>
    <w:p w:rsidR="00727D6A" w:rsidRPr="008C0DEA" w:rsidRDefault="00727D6A" w:rsidP="00727D6A">
      <w:pPr>
        <w:jc w:val="both"/>
        <w:rPr>
          <w:lang w:val="uk-UA"/>
        </w:rPr>
      </w:pPr>
      <w:r w:rsidRPr="008C0DEA">
        <w:rPr>
          <w:lang w:val="uk-UA"/>
        </w:rPr>
        <w:t xml:space="preserve">Резервний фонд в сумі </w:t>
      </w:r>
      <w:r w:rsidRPr="008C0DEA">
        <w:rPr>
          <w:b/>
          <w:lang w:val="uk-UA"/>
        </w:rPr>
        <w:t>35 000,00</w:t>
      </w:r>
      <w:r w:rsidRPr="008C0DEA">
        <w:rPr>
          <w:lang w:val="uk-UA"/>
        </w:rPr>
        <w:t xml:space="preserve"> грн.</w:t>
      </w:r>
    </w:p>
    <w:p w:rsidR="00727D6A" w:rsidRPr="008C0DEA" w:rsidRDefault="00727D6A" w:rsidP="00727D6A">
      <w:pPr>
        <w:jc w:val="both"/>
        <w:rPr>
          <w:lang w:val="uk-UA"/>
        </w:rPr>
      </w:pPr>
      <w:r w:rsidRPr="008C0DEA">
        <w:rPr>
          <w:lang w:val="uk-UA"/>
        </w:rPr>
        <w:t xml:space="preserve">              В проекті бюджету на 2016 рік враховані  вимоги законодавства щодо забезпечення асигнувань на оплату праці працівників бюджетних установ відповідно до встановлених законодавством  умов оплати праці та розміру мінімальної заробітної плати та асигнувань на проведення розрахунків за електричну і теплову енергію, водопостачання і водовідведення, природній газ.</w:t>
      </w:r>
    </w:p>
    <w:p w:rsidR="00727D6A" w:rsidRPr="008C0DEA" w:rsidRDefault="00727D6A" w:rsidP="00727D6A">
      <w:pPr>
        <w:jc w:val="both"/>
        <w:rPr>
          <w:lang w:val="uk-UA"/>
        </w:rPr>
      </w:pPr>
      <w:r w:rsidRPr="008C0DEA">
        <w:rPr>
          <w:lang w:val="uk-UA"/>
        </w:rPr>
        <w:t xml:space="preserve">             Розрахунок фонду оплати праці з нарахуваннями для працівників бюджетної сфери здійснено в умовах дії Єдиної тарифної сітки та виходячи з розміру посадового окладу працівника першого тарифного розряду: з 01.01.2016р. – 1012  грн., з 01.05.2015р.- 1084 грн., з 01.12.2015 р. - 1184 грн. Дотримання порядку першочергового фінансування видатків по захищених статтях розпорядниками бюджетних коштів сприятиме виконанню вимог щодо недопущення виникнення будь-якої заборгованості з оплати праці та спожитих бюджетними установами  енергоносіїв і житлово-комунальних послуг.</w:t>
      </w:r>
    </w:p>
    <w:p w:rsidR="00727D6A" w:rsidRPr="008C0DEA" w:rsidRDefault="00727D6A" w:rsidP="00727D6A">
      <w:pPr>
        <w:jc w:val="both"/>
        <w:rPr>
          <w:lang w:val="uk-UA"/>
        </w:rPr>
      </w:pPr>
      <w:r w:rsidRPr="008C0DEA">
        <w:rPr>
          <w:lang w:val="uk-UA"/>
        </w:rPr>
        <w:t xml:space="preserve">        У проекті міського бюджету на 2016 рік передбачено підвищення мінімальної заробітної плати з 1 січня -1378 гривень, з 1 травня -1450 гривень, з 1 грудня -1550 гривень.</w:t>
      </w:r>
    </w:p>
    <w:p w:rsidR="00727D6A" w:rsidRPr="008C0DEA" w:rsidRDefault="00727D6A" w:rsidP="00727D6A">
      <w:pPr>
        <w:ind w:left="180" w:firstLine="540"/>
        <w:jc w:val="both"/>
        <w:rPr>
          <w:lang w:val="uk-UA"/>
        </w:rPr>
      </w:pPr>
      <w:r w:rsidRPr="008C0DEA">
        <w:rPr>
          <w:lang w:val="uk-UA"/>
        </w:rPr>
        <w:t xml:space="preserve">         </w:t>
      </w:r>
    </w:p>
    <w:p w:rsidR="00727D6A" w:rsidRPr="008C0DEA" w:rsidRDefault="00727D6A" w:rsidP="00727D6A">
      <w:pPr>
        <w:jc w:val="both"/>
        <w:rPr>
          <w:color w:val="FF0000"/>
          <w:lang w:val="uk-UA"/>
        </w:rPr>
      </w:pPr>
      <w:r w:rsidRPr="008C0DEA">
        <w:rPr>
          <w:lang w:val="uk-UA"/>
        </w:rPr>
        <w:tab/>
        <w:t xml:space="preserve">Згідно із проведеними розрахунками обсяг загального  та спеціального фонду міського бюджету за </w:t>
      </w:r>
      <w:r w:rsidRPr="008C0DEA">
        <w:rPr>
          <w:b/>
          <w:caps/>
          <w:lang w:val="uk-UA"/>
        </w:rPr>
        <w:t>доходами</w:t>
      </w:r>
      <w:r w:rsidRPr="008C0DEA">
        <w:rPr>
          <w:lang w:val="uk-UA"/>
        </w:rPr>
        <w:t xml:space="preserve"> на 2016 рік визначено в сумі </w:t>
      </w:r>
      <w:r w:rsidRPr="008C0DEA">
        <w:rPr>
          <w:b/>
          <w:lang w:val="uk-UA"/>
        </w:rPr>
        <w:t xml:space="preserve">178 144 500,00 </w:t>
      </w:r>
      <w:r w:rsidRPr="008C0DEA">
        <w:rPr>
          <w:lang w:val="uk-UA"/>
        </w:rPr>
        <w:t xml:space="preserve">грн., в тому числі базова дотація з державного бюджету в сумі </w:t>
      </w:r>
      <w:r w:rsidRPr="008C0DEA">
        <w:rPr>
          <w:b/>
          <w:lang w:val="uk-UA"/>
        </w:rPr>
        <w:t>6 454 800,00</w:t>
      </w:r>
      <w:r w:rsidRPr="008C0DEA">
        <w:rPr>
          <w:lang w:val="uk-UA"/>
        </w:rPr>
        <w:t xml:space="preserve"> грн., освітня субвенція з державного бюджету місцевим бюджетам в сумі </w:t>
      </w:r>
      <w:r w:rsidRPr="008C0DEA">
        <w:rPr>
          <w:b/>
          <w:lang w:val="uk-UA"/>
        </w:rPr>
        <w:t>22 039 000,00</w:t>
      </w:r>
      <w:r w:rsidRPr="008C0DEA">
        <w:rPr>
          <w:lang w:val="uk-UA"/>
        </w:rPr>
        <w:t xml:space="preserve"> грн., медична субвенція з державного бюджету місцевим бюджетам в сумі </w:t>
      </w:r>
      <w:r w:rsidRPr="008C0DEA">
        <w:rPr>
          <w:b/>
          <w:lang w:val="uk-UA"/>
        </w:rPr>
        <w:t>18 597 400,00</w:t>
      </w:r>
      <w:r w:rsidRPr="008C0DEA">
        <w:rPr>
          <w:lang w:val="uk-UA"/>
        </w:rPr>
        <w:t xml:space="preserve"> грн., субвенція з державного бюджету на соціальний захист в сумі </w:t>
      </w:r>
      <w:r w:rsidRPr="008C0DEA">
        <w:rPr>
          <w:b/>
          <w:lang w:val="uk-UA"/>
        </w:rPr>
        <w:t xml:space="preserve">90 474 500,00 </w:t>
      </w:r>
      <w:r w:rsidRPr="008C0DEA">
        <w:rPr>
          <w:lang w:val="uk-UA"/>
        </w:rPr>
        <w:t xml:space="preserve">грн., інші субвенції в сумі </w:t>
      </w:r>
      <w:r w:rsidRPr="008C0DEA">
        <w:rPr>
          <w:b/>
          <w:lang w:val="uk-UA"/>
        </w:rPr>
        <w:t>1 140 000,00</w:t>
      </w:r>
      <w:r w:rsidRPr="008C0DEA">
        <w:rPr>
          <w:lang w:val="uk-UA"/>
        </w:rPr>
        <w:t xml:space="preserve"> грн. </w:t>
      </w:r>
    </w:p>
    <w:p w:rsidR="00727D6A" w:rsidRPr="008C0DEA" w:rsidRDefault="00727D6A" w:rsidP="00727D6A">
      <w:pPr>
        <w:ind w:firstLine="540"/>
        <w:jc w:val="both"/>
        <w:rPr>
          <w:color w:val="000000"/>
          <w:lang w:val="uk-UA"/>
        </w:rPr>
      </w:pPr>
      <w:r w:rsidRPr="008C0DEA">
        <w:rPr>
          <w:color w:val="000000"/>
          <w:lang w:val="uk-UA"/>
        </w:rPr>
        <w:t xml:space="preserve">Прогнозні показники доходів міського бюджету на 2016 рік розроблені з урахуванням </w:t>
      </w:r>
      <w:r w:rsidRPr="008C0DEA">
        <w:rPr>
          <w:lang w:val="uk-UA"/>
        </w:rPr>
        <w:t xml:space="preserve">надходжень по джерелах за попередні роки, </w:t>
      </w:r>
      <w:r w:rsidRPr="008C0DEA">
        <w:rPr>
          <w:color w:val="000000"/>
          <w:lang w:val="uk-UA"/>
        </w:rPr>
        <w:t xml:space="preserve">внесених змін до Бюджетного та Податкового </w:t>
      </w:r>
      <w:r w:rsidRPr="008C0DEA">
        <w:rPr>
          <w:color w:val="000000"/>
          <w:lang w:val="uk-UA"/>
        </w:rPr>
        <w:lastRenderedPageBreak/>
        <w:t>кодексів України, показників соціально-економічного розвитку міста на 2016 рік, інших нормативно-правових документів.</w:t>
      </w:r>
    </w:p>
    <w:p w:rsidR="00727D6A" w:rsidRPr="008C0DEA" w:rsidRDefault="00727D6A" w:rsidP="00727D6A">
      <w:pPr>
        <w:tabs>
          <w:tab w:val="left" w:pos="1080"/>
        </w:tabs>
        <w:ind w:firstLine="540"/>
        <w:jc w:val="both"/>
        <w:rPr>
          <w:color w:val="FF0000"/>
          <w:lang w:val="uk-UA"/>
        </w:rPr>
      </w:pPr>
      <w:r w:rsidRPr="008C0DEA">
        <w:rPr>
          <w:lang w:val="uk-UA"/>
        </w:rPr>
        <w:t xml:space="preserve">Установлено обсяг доходів загального фонду міського бюджету в сумі </w:t>
      </w:r>
      <w:r w:rsidRPr="008C0DEA">
        <w:rPr>
          <w:b/>
          <w:lang w:val="uk-UA"/>
        </w:rPr>
        <w:t>175 326 200,00</w:t>
      </w:r>
      <w:r w:rsidRPr="008C0DEA">
        <w:rPr>
          <w:lang w:val="uk-UA"/>
        </w:rPr>
        <w:t xml:space="preserve"> грн., спеціального фонду </w:t>
      </w:r>
      <w:r w:rsidRPr="008C0DEA">
        <w:rPr>
          <w:b/>
          <w:lang w:val="uk-UA"/>
        </w:rPr>
        <w:t>2 818 300,00</w:t>
      </w:r>
      <w:r w:rsidRPr="008C0DEA">
        <w:rPr>
          <w:lang w:val="uk-UA"/>
        </w:rPr>
        <w:t xml:space="preserve"> грн.,</w:t>
      </w:r>
      <w:r w:rsidRPr="008C0DEA">
        <w:rPr>
          <w:color w:val="FF0000"/>
          <w:lang w:val="uk-UA"/>
        </w:rPr>
        <w:t xml:space="preserve"> </w:t>
      </w:r>
      <w:r w:rsidRPr="008C0DEA">
        <w:rPr>
          <w:color w:val="000000"/>
          <w:lang w:val="uk-UA"/>
        </w:rPr>
        <w:t xml:space="preserve">у тому числі бюджету розвитку </w:t>
      </w:r>
      <w:r w:rsidRPr="008C0DEA">
        <w:rPr>
          <w:b/>
          <w:color w:val="000000"/>
          <w:lang w:val="uk-UA"/>
        </w:rPr>
        <w:t>–   187 600,00</w:t>
      </w:r>
      <w:r w:rsidRPr="008C0DEA">
        <w:rPr>
          <w:color w:val="000000"/>
          <w:lang w:val="uk-UA"/>
        </w:rPr>
        <w:t xml:space="preserve"> грн.</w:t>
      </w:r>
      <w:r w:rsidRPr="008C0DEA">
        <w:rPr>
          <w:color w:val="FF0000"/>
          <w:lang w:val="uk-UA"/>
        </w:rPr>
        <w:t xml:space="preserve"> </w:t>
      </w:r>
    </w:p>
    <w:p w:rsidR="00727D6A" w:rsidRPr="008C0DEA" w:rsidRDefault="00727D6A" w:rsidP="00727D6A">
      <w:pPr>
        <w:jc w:val="both"/>
        <w:rPr>
          <w:lang w:val="uk-UA"/>
        </w:rPr>
      </w:pPr>
      <w:r w:rsidRPr="008C0DEA">
        <w:rPr>
          <w:lang w:val="uk-UA"/>
        </w:rPr>
        <w:tab/>
        <w:t xml:space="preserve">Доходи загального фонду </w:t>
      </w:r>
      <w:r w:rsidRPr="008C0DEA">
        <w:rPr>
          <w:color w:val="000000"/>
          <w:lang w:val="uk-UA"/>
        </w:rPr>
        <w:t xml:space="preserve">міського бюджету </w:t>
      </w:r>
      <w:r w:rsidRPr="008C0DEA">
        <w:rPr>
          <w:lang w:val="uk-UA"/>
        </w:rPr>
        <w:t xml:space="preserve">(без офіційних трансфертів)  на 2016 рік визначені в сумі   </w:t>
      </w:r>
      <w:r w:rsidRPr="008C0DEA">
        <w:rPr>
          <w:b/>
          <w:lang w:val="uk-UA"/>
        </w:rPr>
        <w:t>36 620 500,00</w:t>
      </w:r>
      <w:r w:rsidRPr="008C0DEA">
        <w:rPr>
          <w:lang w:val="uk-UA"/>
        </w:rPr>
        <w:t xml:space="preserve"> грн. </w:t>
      </w:r>
    </w:p>
    <w:p w:rsidR="00727D6A" w:rsidRPr="008C0DEA" w:rsidRDefault="00727D6A" w:rsidP="00727D6A">
      <w:pPr>
        <w:tabs>
          <w:tab w:val="left" w:pos="1080"/>
        </w:tabs>
        <w:ind w:firstLine="540"/>
        <w:jc w:val="both"/>
        <w:rPr>
          <w:lang w:val="uk-UA"/>
        </w:rPr>
      </w:pPr>
      <w:r w:rsidRPr="008C0DEA">
        <w:rPr>
          <w:lang w:val="uk-UA"/>
        </w:rPr>
        <w:t>Відповідно до статті 64 Бюджетного кодексу України вказані доходи сформовано за рахунок:</w:t>
      </w:r>
    </w:p>
    <w:p w:rsidR="00727D6A" w:rsidRPr="008C0DEA" w:rsidRDefault="00727D6A" w:rsidP="00F1685F">
      <w:pPr>
        <w:numPr>
          <w:ilvl w:val="0"/>
          <w:numId w:val="6"/>
        </w:numPr>
        <w:tabs>
          <w:tab w:val="left" w:pos="540"/>
          <w:tab w:val="num" w:pos="960"/>
          <w:tab w:val="left" w:pos="1080"/>
        </w:tabs>
        <w:ind w:left="0" w:firstLine="540"/>
        <w:jc w:val="both"/>
        <w:rPr>
          <w:lang w:val="uk-UA"/>
        </w:rPr>
      </w:pPr>
      <w:r w:rsidRPr="008C0DEA">
        <w:rPr>
          <w:lang w:val="uk-UA"/>
        </w:rPr>
        <w:t xml:space="preserve">60% - податку на доходи фізичних осіб, що справляється на території міста в сумі      </w:t>
      </w:r>
      <w:r w:rsidRPr="008C0DEA">
        <w:rPr>
          <w:b/>
          <w:lang w:val="uk-UA"/>
        </w:rPr>
        <w:t>26 581 000,00</w:t>
      </w:r>
      <w:r w:rsidRPr="008C0DEA">
        <w:rPr>
          <w:lang w:val="uk-UA"/>
        </w:rPr>
        <w:t xml:space="preserve"> грн.</w:t>
      </w:r>
    </w:p>
    <w:p w:rsidR="00727D6A" w:rsidRPr="008C0DEA" w:rsidRDefault="00727D6A" w:rsidP="00F1685F">
      <w:pPr>
        <w:numPr>
          <w:ilvl w:val="0"/>
          <w:numId w:val="6"/>
        </w:numPr>
        <w:tabs>
          <w:tab w:val="left" w:pos="540"/>
          <w:tab w:val="num" w:pos="851"/>
          <w:tab w:val="left" w:pos="1080"/>
        </w:tabs>
        <w:ind w:left="0" w:firstLine="540"/>
        <w:jc w:val="both"/>
        <w:rPr>
          <w:lang w:val="uk-UA"/>
        </w:rPr>
      </w:pPr>
      <w:r w:rsidRPr="008C0DEA">
        <w:rPr>
          <w:lang w:val="uk-UA"/>
        </w:rPr>
        <w:t xml:space="preserve">плати за землю – </w:t>
      </w:r>
      <w:r w:rsidRPr="008C0DEA">
        <w:rPr>
          <w:b/>
          <w:lang w:val="uk-UA"/>
        </w:rPr>
        <w:t>1 334 600,00</w:t>
      </w:r>
      <w:r w:rsidRPr="008C0DEA">
        <w:rPr>
          <w:lang w:val="uk-UA"/>
        </w:rPr>
        <w:t xml:space="preserve"> грн.</w:t>
      </w:r>
    </w:p>
    <w:p w:rsidR="00727D6A" w:rsidRPr="008C0DEA" w:rsidRDefault="00727D6A" w:rsidP="00F1685F">
      <w:pPr>
        <w:numPr>
          <w:ilvl w:val="0"/>
          <w:numId w:val="6"/>
        </w:numPr>
        <w:tabs>
          <w:tab w:val="left" w:pos="540"/>
          <w:tab w:val="num" w:pos="851"/>
          <w:tab w:val="num" w:pos="960"/>
          <w:tab w:val="left" w:pos="1080"/>
        </w:tabs>
        <w:ind w:left="0" w:firstLine="540"/>
        <w:jc w:val="both"/>
        <w:rPr>
          <w:lang w:val="uk-UA"/>
        </w:rPr>
      </w:pPr>
      <w:r w:rsidRPr="008C0DEA">
        <w:rPr>
          <w:lang w:val="uk-UA"/>
        </w:rPr>
        <w:t xml:space="preserve">єдиного податку – </w:t>
      </w:r>
      <w:r w:rsidRPr="008C0DEA">
        <w:rPr>
          <w:b/>
          <w:lang w:val="uk-UA"/>
        </w:rPr>
        <w:t xml:space="preserve">4 524 400,00 </w:t>
      </w:r>
      <w:r w:rsidRPr="008C0DEA">
        <w:rPr>
          <w:lang w:val="uk-UA"/>
        </w:rPr>
        <w:t>грн.</w:t>
      </w:r>
    </w:p>
    <w:p w:rsidR="00727D6A" w:rsidRPr="008C0DEA" w:rsidRDefault="00727D6A" w:rsidP="00F1685F">
      <w:pPr>
        <w:numPr>
          <w:ilvl w:val="0"/>
          <w:numId w:val="6"/>
        </w:numPr>
        <w:tabs>
          <w:tab w:val="left" w:pos="540"/>
          <w:tab w:val="num" w:pos="851"/>
          <w:tab w:val="num" w:pos="960"/>
          <w:tab w:val="left" w:pos="1080"/>
        </w:tabs>
        <w:ind w:left="0" w:firstLine="540"/>
        <w:jc w:val="both"/>
        <w:rPr>
          <w:lang w:val="uk-UA"/>
        </w:rPr>
      </w:pPr>
      <w:r w:rsidRPr="008C0DEA">
        <w:rPr>
          <w:lang w:val="uk-UA"/>
        </w:rPr>
        <w:t xml:space="preserve">податку на нерухоме майно – </w:t>
      </w:r>
      <w:r w:rsidRPr="008C0DEA">
        <w:rPr>
          <w:b/>
          <w:lang w:val="uk-UA"/>
        </w:rPr>
        <w:t>87 500,00</w:t>
      </w:r>
      <w:r w:rsidRPr="008C0DEA">
        <w:rPr>
          <w:lang w:val="uk-UA"/>
        </w:rPr>
        <w:t xml:space="preserve"> грн.</w:t>
      </w:r>
    </w:p>
    <w:p w:rsidR="00727D6A" w:rsidRPr="008C0DEA" w:rsidRDefault="00727D6A" w:rsidP="00F1685F">
      <w:pPr>
        <w:numPr>
          <w:ilvl w:val="0"/>
          <w:numId w:val="6"/>
        </w:numPr>
        <w:tabs>
          <w:tab w:val="left" w:pos="540"/>
          <w:tab w:val="num" w:pos="851"/>
          <w:tab w:val="num" w:pos="960"/>
          <w:tab w:val="left" w:pos="1080"/>
        </w:tabs>
        <w:ind w:left="0" w:firstLine="540"/>
        <w:jc w:val="both"/>
        <w:rPr>
          <w:lang w:val="uk-UA"/>
        </w:rPr>
      </w:pPr>
      <w:r w:rsidRPr="008C0DEA">
        <w:rPr>
          <w:lang w:val="uk-UA"/>
        </w:rPr>
        <w:t xml:space="preserve">транспортного податку – </w:t>
      </w:r>
      <w:r w:rsidRPr="008C0DEA">
        <w:rPr>
          <w:b/>
          <w:lang w:val="uk-UA"/>
        </w:rPr>
        <w:t xml:space="preserve">25 000,00 </w:t>
      </w:r>
      <w:r w:rsidRPr="008C0DEA">
        <w:rPr>
          <w:lang w:val="uk-UA"/>
        </w:rPr>
        <w:t xml:space="preserve">грн. </w:t>
      </w:r>
    </w:p>
    <w:p w:rsidR="00727D6A" w:rsidRPr="008C0DEA" w:rsidRDefault="00727D6A" w:rsidP="00F1685F">
      <w:pPr>
        <w:numPr>
          <w:ilvl w:val="0"/>
          <w:numId w:val="6"/>
        </w:numPr>
        <w:tabs>
          <w:tab w:val="left" w:pos="540"/>
          <w:tab w:val="num" w:pos="851"/>
          <w:tab w:val="num" w:pos="960"/>
          <w:tab w:val="left" w:pos="1080"/>
        </w:tabs>
        <w:ind w:left="0" w:firstLine="540"/>
        <w:jc w:val="both"/>
        <w:rPr>
          <w:lang w:val="uk-UA"/>
        </w:rPr>
      </w:pPr>
      <w:r w:rsidRPr="008C0DEA">
        <w:rPr>
          <w:lang w:val="uk-UA"/>
        </w:rPr>
        <w:t xml:space="preserve">акцизного податку з реалізації суб’єктами господарювання роздрібної торгівлі </w:t>
      </w:r>
      <w:r w:rsidRPr="008C0DEA">
        <w:rPr>
          <w:lang w:val="uk-UA"/>
        </w:rPr>
        <w:tab/>
        <w:t xml:space="preserve">   </w:t>
      </w:r>
    </w:p>
    <w:p w:rsidR="00727D6A" w:rsidRPr="008C0DEA" w:rsidRDefault="00727D6A" w:rsidP="00727D6A">
      <w:pPr>
        <w:tabs>
          <w:tab w:val="left" w:pos="540"/>
          <w:tab w:val="num" w:pos="851"/>
          <w:tab w:val="num" w:pos="960"/>
          <w:tab w:val="left" w:pos="1080"/>
        </w:tabs>
        <w:jc w:val="both"/>
        <w:rPr>
          <w:lang w:val="uk-UA"/>
        </w:rPr>
      </w:pPr>
      <w:r w:rsidRPr="008C0DEA">
        <w:rPr>
          <w:lang w:val="uk-UA"/>
        </w:rPr>
        <w:t xml:space="preserve">               підакцизних товарів – </w:t>
      </w:r>
      <w:r w:rsidRPr="008C0DEA">
        <w:rPr>
          <w:b/>
          <w:lang w:val="uk-UA"/>
        </w:rPr>
        <w:t>3 100 000,00</w:t>
      </w:r>
      <w:r w:rsidRPr="008C0DEA">
        <w:rPr>
          <w:lang w:val="uk-UA"/>
        </w:rPr>
        <w:t xml:space="preserve"> грн.</w:t>
      </w:r>
    </w:p>
    <w:p w:rsidR="00727D6A" w:rsidRPr="008C0DEA" w:rsidRDefault="00727D6A" w:rsidP="00727D6A">
      <w:pPr>
        <w:tabs>
          <w:tab w:val="num" w:pos="851"/>
          <w:tab w:val="num" w:pos="960"/>
          <w:tab w:val="left" w:pos="1080"/>
        </w:tabs>
        <w:ind w:left="360" w:right="-185"/>
        <w:rPr>
          <w:lang w:val="uk-UA"/>
        </w:rPr>
      </w:pPr>
      <w:r w:rsidRPr="008C0DEA">
        <w:rPr>
          <w:lang w:val="uk-UA"/>
        </w:rPr>
        <w:t xml:space="preserve">   7.   плати за оренду комунального майна – </w:t>
      </w:r>
      <w:r w:rsidRPr="008C0DEA">
        <w:rPr>
          <w:b/>
          <w:lang w:val="uk-UA"/>
        </w:rPr>
        <w:t xml:space="preserve">693 600,00 </w:t>
      </w:r>
      <w:r w:rsidRPr="008C0DEA">
        <w:rPr>
          <w:lang w:val="uk-UA"/>
        </w:rPr>
        <w:t>грн.</w:t>
      </w:r>
    </w:p>
    <w:p w:rsidR="00727D6A" w:rsidRPr="008C0DEA" w:rsidRDefault="00727D6A" w:rsidP="00727D6A">
      <w:pPr>
        <w:tabs>
          <w:tab w:val="num" w:pos="851"/>
          <w:tab w:val="num" w:pos="960"/>
          <w:tab w:val="left" w:pos="1080"/>
        </w:tabs>
        <w:ind w:left="60"/>
        <w:jc w:val="both"/>
        <w:rPr>
          <w:lang w:val="uk-UA"/>
        </w:rPr>
      </w:pPr>
      <w:r w:rsidRPr="008C0DEA">
        <w:rPr>
          <w:color w:val="FF0000"/>
          <w:lang w:val="uk-UA"/>
        </w:rPr>
        <w:t xml:space="preserve">        </w:t>
      </w:r>
      <w:r w:rsidRPr="008C0DEA">
        <w:rPr>
          <w:lang w:val="uk-UA"/>
        </w:rPr>
        <w:t xml:space="preserve">8.   плати за надання адміністративних послуг – </w:t>
      </w:r>
      <w:r w:rsidRPr="008C0DEA">
        <w:rPr>
          <w:b/>
          <w:lang w:val="uk-UA"/>
        </w:rPr>
        <w:t>3 000,00</w:t>
      </w:r>
      <w:r w:rsidRPr="008C0DEA">
        <w:rPr>
          <w:lang w:val="uk-UA"/>
        </w:rPr>
        <w:t xml:space="preserve"> грн.</w:t>
      </w:r>
    </w:p>
    <w:p w:rsidR="00727D6A" w:rsidRPr="008C0DEA" w:rsidRDefault="00727D6A" w:rsidP="00727D6A">
      <w:pPr>
        <w:tabs>
          <w:tab w:val="num" w:pos="851"/>
          <w:tab w:val="num" w:pos="960"/>
          <w:tab w:val="num" w:pos="993"/>
          <w:tab w:val="left" w:pos="1080"/>
        </w:tabs>
        <w:jc w:val="both"/>
        <w:rPr>
          <w:lang w:val="uk-UA"/>
        </w:rPr>
      </w:pPr>
      <w:r w:rsidRPr="008C0DEA">
        <w:rPr>
          <w:lang w:val="uk-UA"/>
        </w:rPr>
        <w:t xml:space="preserve">         9.   державного мита   - </w:t>
      </w:r>
      <w:r w:rsidRPr="008C0DEA">
        <w:rPr>
          <w:b/>
          <w:lang w:val="uk-UA"/>
        </w:rPr>
        <w:t>255 000,00</w:t>
      </w:r>
      <w:r w:rsidRPr="008C0DEA">
        <w:rPr>
          <w:lang w:val="uk-UA"/>
        </w:rPr>
        <w:t xml:space="preserve"> грн.</w:t>
      </w:r>
    </w:p>
    <w:p w:rsidR="00727D6A" w:rsidRPr="008C0DEA" w:rsidRDefault="00727D6A" w:rsidP="00727D6A">
      <w:pPr>
        <w:tabs>
          <w:tab w:val="num" w:pos="851"/>
          <w:tab w:val="num" w:pos="960"/>
          <w:tab w:val="num" w:pos="993"/>
          <w:tab w:val="left" w:pos="1080"/>
        </w:tabs>
        <w:jc w:val="both"/>
        <w:rPr>
          <w:lang w:val="uk-UA"/>
        </w:rPr>
      </w:pPr>
      <w:r w:rsidRPr="008C0DEA">
        <w:rPr>
          <w:lang w:val="uk-UA"/>
        </w:rPr>
        <w:t xml:space="preserve">        10.   інші види надходжень (плата за рекламне місце) – </w:t>
      </w:r>
      <w:r w:rsidRPr="008C0DEA">
        <w:rPr>
          <w:b/>
          <w:lang w:val="uk-UA"/>
        </w:rPr>
        <w:t>16 400,00</w:t>
      </w:r>
      <w:r w:rsidRPr="008C0DEA">
        <w:rPr>
          <w:lang w:val="uk-UA"/>
        </w:rPr>
        <w:t xml:space="preserve"> грн.</w:t>
      </w:r>
    </w:p>
    <w:p w:rsidR="00727D6A" w:rsidRPr="008C0DEA" w:rsidRDefault="00727D6A" w:rsidP="00727D6A">
      <w:pPr>
        <w:tabs>
          <w:tab w:val="num" w:pos="851"/>
          <w:tab w:val="num" w:pos="960"/>
          <w:tab w:val="num" w:pos="993"/>
          <w:tab w:val="left" w:pos="1080"/>
        </w:tabs>
        <w:jc w:val="both"/>
        <w:rPr>
          <w:lang w:val="uk-UA"/>
        </w:rPr>
      </w:pPr>
      <w:r w:rsidRPr="008C0DEA">
        <w:rPr>
          <w:lang w:val="uk-UA"/>
        </w:rPr>
        <w:tab/>
      </w:r>
    </w:p>
    <w:p w:rsidR="00727D6A" w:rsidRPr="008C0DEA" w:rsidRDefault="00727D6A" w:rsidP="00727D6A">
      <w:pPr>
        <w:ind w:firstLine="540"/>
        <w:jc w:val="both"/>
        <w:rPr>
          <w:lang w:val="uk-UA"/>
        </w:rPr>
      </w:pPr>
      <w:r w:rsidRPr="008C0DEA">
        <w:rPr>
          <w:lang w:val="uk-UA"/>
        </w:rPr>
        <w:tab/>
        <w:t>Розрахунок прогнозних надходжень податку на доходи фізичних осіб здійснено з урахуванням:</w:t>
      </w:r>
    </w:p>
    <w:p w:rsidR="00727D6A" w:rsidRPr="008C0DEA" w:rsidRDefault="00727D6A" w:rsidP="00F1685F">
      <w:pPr>
        <w:numPr>
          <w:ilvl w:val="0"/>
          <w:numId w:val="8"/>
        </w:numPr>
        <w:jc w:val="both"/>
        <w:rPr>
          <w:lang w:val="uk-UA"/>
        </w:rPr>
      </w:pPr>
      <w:r w:rsidRPr="008C0DEA">
        <w:rPr>
          <w:lang w:val="uk-UA"/>
        </w:rPr>
        <w:t>росту фонду оплати праці працівників, зайнятих у галузях економіки;</w:t>
      </w:r>
    </w:p>
    <w:p w:rsidR="00727D6A" w:rsidRPr="008C0DEA" w:rsidRDefault="00727D6A" w:rsidP="00727D6A">
      <w:pPr>
        <w:jc w:val="both"/>
        <w:rPr>
          <w:lang w:val="uk-UA"/>
        </w:rPr>
      </w:pPr>
      <w:r w:rsidRPr="008C0DEA">
        <w:rPr>
          <w:lang w:val="uk-UA"/>
        </w:rPr>
        <w:t xml:space="preserve">      - поетапне підвищення у 2016 році розмірів мінімальної заробітної плати та прожиткового мінімуму працездатних осіб: з 1 січня – 1378 грн., з 1 травня -1450 гривень, з 1 грудня -1550 гривень.;</w:t>
      </w:r>
    </w:p>
    <w:p w:rsidR="00727D6A" w:rsidRPr="008C0DEA" w:rsidRDefault="00727D6A" w:rsidP="00727D6A">
      <w:pPr>
        <w:jc w:val="both"/>
        <w:rPr>
          <w:lang w:val="uk-UA"/>
        </w:rPr>
      </w:pPr>
      <w:r w:rsidRPr="008C0DEA">
        <w:rPr>
          <w:lang w:val="uk-UA"/>
        </w:rPr>
        <w:t xml:space="preserve">      -   фактичне надходження податку за 2015 рік;</w:t>
      </w:r>
    </w:p>
    <w:p w:rsidR="00727D6A" w:rsidRPr="008C0DEA" w:rsidRDefault="00727D6A" w:rsidP="00727D6A">
      <w:pPr>
        <w:tabs>
          <w:tab w:val="left" w:pos="1080"/>
        </w:tabs>
        <w:jc w:val="both"/>
        <w:rPr>
          <w:lang w:val="uk-UA"/>
        </w:rPr>
      </w:pPr>
      <w:r w:rsidRPr="008C0DEA">
        <w:rPr>
          <w:color w:val="FF0000"/>
          <w:lang w:val="uk-UA"/>
        </w:rPr>
        <w:t xml:space="preserve">      </w:t>
      </w:r>
      <w:r w:rsidRPr="008C0DEA">
        <w:rPr>
          <w:lang w:val="uk-UA"/>
        </w:rPr>
        <w:t>-  додаткове надходження податку від погашення заборгованості по заробітній платі за минулі  роки.</w:t>
      </w:r>
    </w:p>
    <w:p w:rsidR="00727D6A" w:rsidRPr="008C0DEA" w:rsidRDefault="00727D6A" w:rsidP="00727D6A">
      <w:pPr>
        <w:tabs>
          <w:tab w:val="left" w:pos="540"/>
          <w:tab w:val="num" w:pos="960"/>
          <w:tab w:val="left" w:pos="1080"/>
        </w:tabs>
        <w:jc w:val="both"/>
        <w:rPr>
          <w:lang w:val="uk-UA"/>
        </w:rPr>
      </w:pPr>
      <w:r w:rsidRPr="008C0DEA">
        <w:rPr>
          <w:color w:val="FF0000"/>
          <w:lang w:val="uk-UA"/>
        </w:rPr>
        <w:tab/>
      </w:r>
      <w:r w:rsidRPr="008C0DEA">
        <w:rPr>
          <w:lang w:val="uk-UA"/>
        </w:rPr>
        <w:t xml:space="preserve">Загальний фонд міського бюджету на  </w:t>
      </w:r>
      <w:r w:rsidRPr="008C0DEA">
        <w:rPr>
          <w:b/>
          <w:lang w:val="uk-UA"/>
        </w:rPr>
        <w:t xml:space="preserve">15,2 </w:t>
      </w:r>
      <w:r w:rsidRPr="008C0DEA">
        <w:rPr>
          <w:lang w:val="uk-UA"/>
        </w:rPr>
        <w:t xml:space="preserve">% формується за рахунок податку на доходи фізичних осіб. Питома вага плати за землю становить </w:t>
      </w:r>
      <w:r w:rsidRPr="008C0DEA">
        <w:rPr>
          <w:b/>
          <w:lang w:val="uk-UA"/>
        </w:rPr>
        <w:t xml:space="preserve">0,8 </w:t>
      </w:r>
      <w:r w:rsidRPr="008C0DEA">
        <w:rPr>
          <w:lang w:val="uk-UA"/>
        </w:rPr>
        <w:t xml:space="preserve">%, єдиного податку – </w:t>
      </w:r>
      <w:r w:rsidRPr="008C0DEA">
        <w:rPr>
          <w:b/>
          <w:lang w:val="uk-UA"/>
        </w:rPr>
        <w:t>2,6</w:t>
      </w:r>
      <w:r w:rsidRPr="008C0DEA">
        <w:rPr>
          <w:lang w:val="uk-UA"/>
        </w:rPr>
        <w:t xml:space="preserve"> %, акцизного податку з реалізації суб’єктами господарювання роздрібної торгівлі підакцизних товарів – </w:t>
      </w:r>
      <w:r w:rsidRPr="008C0DEA">
        <w:rPr>
          <w:b/>
          <w:lang w:val="uk-UA"/>
        </w:rPr>
        <w:t>1,8</w:t>
      </w:r>
      <w:r w:rsidRPr="008C0DEA">
        <w:rPr>
          <w:lang w:val="uk-UA"/>
        </w:rPr>
        <w:t xml:space="preserve">%,  базової дотації – </w:t>
      </w:r>
      <w:r w:rsidRPr="008C0DEA">
        <w:rPr>
          <w:b/>
          <w:lang w:val="uk-UA"/>
        </w:rPr>
        <w:t>3,7</w:t>
      </w:r>
      <w:r w:rsidRPr="008C0DEA">
        <w:rPr>
          <w:lang w:val="uk-UA"/>
        </w:rPr>
        <w:t xml:space="preserve"> %, </w:t>
      </w:r>
      <w:r w:rsidRPr="008C0DEA">
        <w:rPr>
          <w:b/>
          <w:lang w:val="uk-UA"/>
        </w:rPr>
        <w:t xml:space="preserve"> </w:t>
      </w:r>
      <w:r w:rsidRPr="008C0DEA">
        <w:rPr>
          <w:lang w:val="uk-UA"/>
        </w:rPr>
        <w:t xml:space="preserve">плати за оренду комунального майна – </w:t>
      </w:r>
      <w:r w:rsidRPr="008C0DEA">
        <w:rPr>
          <w:b/>
          <w:lang w:val="uk-UA"/>
        </w:rPr>
        <w:t>0,4</w:t>
      </w:r>
      <w:r w:rsidRPr="008C0DEA">
        <w:rPr>
          <w:lang w:val="uk-UA"/>
        </w:rPr>
        <w:t xml:space="preserve">%, державного мита   - </w:t>
      </w:r>
      <w:r w:rsidRPr="008C0DEA">
        <w:rPr>
          <w:b/>
          <w:lang w:val="uk-UA"/>
        </w:rPr>
        <w:t>0,14</w:t>
      </w:r>
      <w:r w:rsidRPr="008C0DEA">
        <w:rPr>
          <w:lang w:val="uk-UA"/>
        </w:rPr>
        <w:t xml:space="preserve">%, освітньої субвенції з державного бюджету місцевим бюджетам – </w:t>
      </w:r>
      <w:r w:rsidRPr="008C0DEA">
        <w:rPr>
          <w:b/>
          <w:lang w:val="uk-UA"/>
        </w:rPr>
        <w:t>12,6</w:t>
      </w:r>
      <w:r w:rsidRPr="008C0DEA">
        <w:rPr>
          <w:lang w:val="uk-UA"/>
        </w:rPr>
        <w:t>%, медичної субвенції з державного бюджету місцевим бюджетам -</w:t>
      </w:r>
      <w:r w:rsidRPr="008C0DEA">
        <w:rPr>
          <w:b/>
          <w:lang w:val="uk-UA"/>
        </w:rPr>
        <w:t>10,6</w:t>
      </w:r>
      <w:r w:rsidRPr="008C0DEA">
        <w:rPr>
          <w:lang w:val="uk-UA"/>
        </w:rPr>
        <w:t xml:space="preserve">%, субвенціії з державного бюджету на соціальний захист – </w:t>
      </w:r>
      <w:r w:rsidRPr="008C0DEA">
        <w:rPr>
          <w:b/>
          <w:lang w:val="uk-UA"/>
        </w:rPr>
        <w:t>51,6</w:t>
      </w:r>
      <w:r w:rsidRPr="008C0DEA">
        <w:rPr>
          <w:lang w:val="uk-UA"/>
        </w:rPr>
        <w:t xml:space="preserve">%, інших джерел надходження – </w:t>
      </w:r>
      <w:r w:rsidRPr="008C0DEA">
        <w:rPr>
          <w:b/>
          <w:lang w:val="uk-UA"/>
        </w:rPr>
        <w:t>0,06</w:t>
      </w:r>
      <w:r w:rsidRPr="008C0DEA">
        <w:rPr>
          <w:lang w:val="uk-UA"/>
        </w:rPr>
        <w:t xml:space="preserve">%, інших субвенції – </w:t>
      </w:r>
      <w:r w:rsidRPr="008C0DEA">
        <w:rPr>
          <w:b/>
          <w:lang w:val="uk-UA"/>
        </w:rPr>
        <w:t>0,65</w:t>
      </w:r>
      <w:r w:rsidRPr="008C0DEA">
        <w:rPr>
          <w:lang w:val="uk-UA"/>
        </w:rPr>
        <w:t>%.</w:t>
      </w:r>
    </w:p>
    <w:p w:rsidR="00727D6A" w:rsidRPr="008C0DEA" w:rsidRDefault="00727D6A" w:rsidP="00727D6A">
      <w:pPr>
        <w:tabs>
          <w:tab w:val="left" w:pos="1080"/>
        </w:tabs>
        <w:ind w:firstLine="540"/>
        <w:jc w:val="both"/>
        <w:rPr>
          <w:lang w:val="uk-UA"/>
        </w:rPr>
      </w:pPr>
      <w:r w:rsidRPr="008C0DEA">
        <w:rPr>
          <w:lang w:val="uk-UA"/>
        </w:rPr>
        <w:t>Розрахунок надходжень плати за землю на 2016 рік проведено з урахуванням Бюджетного кодексу України, Податкового кодексу України, Земельного кодексу України,  даних про фактичні надходження  плати за землю за 2015 рік.</w:t>
      </w:r>
    </w:p>
    <w:p w:rsidR="00727D6A" w:rsidRPr="008C0DEA" w:rsidRDefault="00727D6A" w:rsidP="00727D6A">
      <w:pPr>
        <w:ind w:firstLine="567"/>
        <w:jc w:val="both"/>
        <w:rPr>
          <w:lang w:val="uk-UA"/>
        </w:rPr>
      </w:pPr>
      <w:r w:rsidRPr="008C0DEA">
        <w:rPr>
          <w:lang w:val="uk-UA"/>
        </w:rPr>
        <w:t xml:space="preserve">Враховуючи вищезазначене, прогнозні надходження плати за землю на 2016 рік обраховано в сумі </w:t>
      </w:r>
      <w:r w:rsidRPr="008C0DEA">
        <w:rPr>
          <w:b/>
          <w:lang w:val="uk-UA"/>
        </w:rPr>
        <w:t>1 334 600,00</w:t>
      </w:r>
      <w:r w:rsidRPr="008C0DEA">
        <w:rPr>
          <w:lang w:val="uk-UA"/>
        </w:rPr>
        <w:t xml:space="preserve"> гривень.  </w:t>
      </w:r>
    </w:p>
    <w:p w:rsidR="00727D6A" w:rsidRPr="008C0DEA" w:rsidRDefault="00727D6A" w:rsidP="00727D6A">
      <w:pPr>
        <w:ind w:firstLine="540"/>
        <w:jc w:val="both"/>
        <w:rPr>
          <w:lang w:val="uk-UA"/>
        </w:rPr>
      </w:pPr>
      <w:r w:rsidRPr="008C0DEA">
        <w:rPr>
          <w:lang w:val="uk-UA"/>
        </w:rPr>
        <w:t xml:space="preserve">Надходження від орендної плати за користування цілісним майновим комплексом та іншим майном, що у комунальній власності, визначено в сумі </w:t>
      </w:r>
      <w:r w:rsidRPr="008C0DEA">
        <w:rPr>
          <w:b/>
          <w:lang w:val="uk-UA"/>
        </w:rPr>
        <w:t xml:space="preserve">693 600,00 </w:t>
      </w:r>
      <w:r w:rsidRPr="008C0DEA">
        <w:rPr>
          <w:lang w:val="uk-UA"/>
        </w:rPr>
        <w:t xml:space="preserve">грн. на підставі даних відділу комунального майна та приватизації виконавчого комітету Новороздільської міської ради. </w:t>
      </w:r>
    </w:p>
    <w:p w:rsidR="00727D6A" w:rsidRPr="008C0DEA" w:rsidRDefault="00727D6A" w:rsidP="00727D6A">
      <w:pPr>
        <w:pStyle w:val="a6"/>
        <w:spacing w:before="0" w:beforeAutospacing="0" w:after="0" w:afterAutospacing="0"/>
        <w:jc w:val="both"/>
        <w:rPr>
          <w:rFonts w:eastAsia="MS Mincho"/>
          <w:lang w:val="uk-UA"/>
        </w:rPr>
      </w:pPr>
      <w:r w:rsidRPr="008C0DEA">
        <w:rPr>
          <w:color w:val="FF0000"/>
          <w:lang w:val="uk-UA"/>
        </w:rPr>
        <w:tab/>
      </w:r>
      <w:r w:rsidRPr="008C0DEA">
        <w:rPr>
          <w:lang w:val="uk-UA"/>
        </w:rPr>
        <w:t xml:space="preserve">Прогнозні надходження </w:t>
      </w:r>
      <w:r w:rsidRPr="008C0DEA">
        <w:rPr>
          <w:rFonts w:eastAsia="MS Mincho"/>
          <w:lang w:val="uk-UA"/>
        </w:rPr>
        <w:t xml:space="preserve">єдиного податку </w:t>
      </w:r>
      <w:r w:rsidRPr="008C0DEA">
        <w:rPr>
          <w:lang w:val="uk-UA"/>
        </w:rPr>
        <w:t>на 2016 рік проведено з урахуванням</w:t>
      </w:r>
      <w:r w:rsidRPr="008C0DEA">
        <w:rPr>
          <w:rFonts w:eastAsia="MS Mincho"/>
          <w:lang w:val="uk-UA"/>
        </w:rPr>
        <w:t xml:space="preserve">, зростання ставки відповідно до розміру мінімальної  заробітної плати, що діятиме станом на 01.01. 2016 року, </w:t>
      </w:r>
      <w:r w:rsidRPr="008C0DEA">
        <w:rPr>
          <w:lang w:val="uk-UA"/>
        </w:rPr>
        <w:t>фактичних надходжень у 2015 році</w:t>
      </w:r>
      <w:r w:rsidRPr="008C0DEA">
        <w:rPr>
          <w:rFonts w:eastAsia="MS Mincho"/>
          <w:lang w:val="uk-UA"/>
        </w:rPr>
        <w:t>.</w:t>
      </w:r>
    </w:p>
    <w:p w:rsidR="00727D6A" w:rsidRPr="008C0DEA" w:rsidRDefault="00727D6A" w:rsidP="00727D6A">
      <w:pPr>
        <w:pStyle w:val="a6"/>
        <w:spacing w:before="0" w:beforeAutospacing="0" w:after="0" w:afterAutospacing="0"/>
        <w:jc w:val="both"/>
        <w:rPr>
          <w:rFonts w:eastAsia="MS Mincho"/>
          <w:lang w:val="uk-UA"/>
        </w:rPr>
      </w:pPr>
      <w:r w:rsidRPr="008C0DEA">
        <w:rPr>
          <w:rFonts w:eastAsia="MS Mincho"/>
          <w:lang w:val="uk-UA"/>
        </w:rPr>
        <w:tab/>
        <w:t xml:space="preserve">З врахуванням   зазначеного  єдиний податок по міському бюджету на 2016 рік  обрахований в сумі </w:t>
      </w:r>
      <w:r w:rsidRPr="008C0DEA">
        <w:rPr>
          <w:rFonts w:eastAsia="MS Mincho"/>
          <w:b/>
          <w:lang w:val="uk-UA"/>
        </w:rPr>
        <w:t>4 524 400,00</w:t>
      </w:r>
      <w:r w:rsidRPr="008C0DEA">
        <w:rPr>
          <w:rFonts w:eastAsia="MS Mincho"/>
          <w:lang w:val="uk-UA"/>
        </w:rPr>
        <w:t xml:space="preserve"> грн.</w:t>
      </w:r>
    </w:p>
    <w:p w:rsidR="00727D6A" w:rsidRPr="008C0DEA" w:rsidRDefault="00727D6A" w:rsidP="00727D6A">
      <w:pPr>
        <w:pStyle w:val="StyleOstRed"/>
        <w:spacing w:after="0"/>
        <w:ind w:firstLine="709"/>
        <w:rPr>
          <w:sz w:val="24"/>
          <w:szCs w:val="24"/>
        </w:rPr>
      </w:pPr>
      <w:r w:rsidRPr="008C0DEA">
        <w:rPr>
          <w:iCs/>
          <w:snapToGrid w:val="0"/>
          <w:color w:val="FF0000"/>
          <w:sz w:val="24"/>
          <w:szCs w:val="24"/>
        </w:rPr>
        <w:tab/>
      </w:r>
      <w:r w:rsidRPr="008C0DEA">
        <w:rPr>
          <w:sz w:val="24"/>
          <w:szCs w:val="24"/>
        </w:rPr>
        <w:t xml:space="preserve">З метою збільшення ресурсної бази місцевих бюджетів починаючи з 2015 року передбачено запровадження акцизного податку з реалізації через роздрібну торговельну </w:t>
      </w:r>
      <w:r w:rsidRPr="008C0DEA">
        <w:rPr>
          <w:sz w:val="24"/>
          <w:szCs w:val="24"/>
        </w:rPr>
        <w:lastRenderedPageBreak/>
        <w:t xml:space="preserve">мережу алкогольних напоїв, тютюнових виробів та палива у відповідності до пункту 16 Бюджетного кодексу України, підпункту 213.1.9 пункту 213.1 статті 213 Податкового кодексу України.  </w:t>
      </w:r>
    </w:p>
    <w:p w:rsidR="00727D6A" w:rsidRPr="008C0DEA" w:rsidRDefault="00727D6A" w:rsidP="00727D6A">
      <w:pPr>
        <w:pStyle w:val="a6"/>
        <w:spacing w:before="0" w:beforeAutospacing="0" w:after="0" w:afterAutospacing="0"/>
        <w:jc w:val="both"/>
        <w:rPr>
          <w:bCs/>
          <w:lang w:val="uk-UA"/>
        </w:rPr>
      </w:pPr>
      <w:r w:rsidRPr="008C0DEA">
        <w:rPr>
          <w:iCs/>
          <w:snapToGrid w:val="0"/>
          <w:lang w:val="uk-UA"/>
        </w:rPr>
        <w:tab/>
      </w:r>
      <w:r w:rsidRPr="008C0DEA">
        <w:rPr>
          <w:lang w:val="uk-UA"/>
        </w:rPr>
        <w:t>Прогнозний показник</w:t>
      </w:r>
      <w:r w:rsidRPr="008C0DEA">
        <w:rPr>
          <w:iCs/>
          <w:snapToGrid w:val="0"/>
          <w:lang w:val="uk-UA"/>
        </w:rPr>
        <w:t xml:space="preserve"> надходжень </w:t>
      </w:r>
      <w:r w:rsidRPr="008C0DEA">
        <w:rPr>
          <w:bCs/>
          <w:lang w:val="uk-UA"/>
        </w:rPr>
        <w:t xml:space="preserve">акцизного податку з реалізації через роздрібну торговельну мережу пива, алкогольних напоїв, тютюнових виробів, тютюну та промислових замінників тютюну, нафтопродуктів, біодизелю та скрапленого газу до міського бюджету </w:t>
      </w:r>
      <w:r w:rsidRPr="008C0DEA">
        <w:rPr>
          <w:lang w:val="uk-UA"/>
        </w:rPr>
        <w:t>визначений за даними органів державної фіскальної служби виходячи з середньомісячних надходжень цього податку протягом січня-грудня 2015 року та становить</w:t>
      </w:r>
      <w:r w:rsidRPr="008C0DEA">
        <w:rPr>
          <w:bCs/>
          <w:lang w:val="uk-UA"/>
        </w:rPr>
        <w:t xml:space="preserve"> </w:t>
      </w:r>
      <w:r w:rsidRPr="008C0DEA">
        <w:rPr>
          <w:b/>
          <w:bCs/>
          <w:lang w:val="uk-UA"/>
        </w:rPr>
        <w:t>3 100 000,00</w:t>
      </w:r>
      <w:r w:rsidRPr="008C0DEA">
        <w:rPr>
          <w:bCs/>
          <w:lang w:val="uk-UA"/>
        </w:rPr>
        <w:t xml:space="preserve"> грн. </w:t>
      </w:r>
    </w:p>
    <w:p w:rsidR="00727D6A" w:rsidRPr="008C0DEA" w:rsidRDefault="00727D6A" w:rsidP="00727D6A">
      <w:pPr>
        <w:pStyle w:val="a6"/>
        <w:spacing w:before="0" w:beforeAutospacing="0" w:after="0" w:afterAutospacing="0"/>
        <w:jc w:val="both"/>
        <w:rPr>
          <w:lang w:val="uk-UA"/>
        </w:rPr>
      </w:pPr>
      <w:r w:rsidRPr="008C0DEA">
        <w:rPr>
          <w:lang w:val="uk-UA"/>
        </w:rPr>
        <w:tab/>
        <w:t xml:space="preserve">Надходження  державного мита на 2015 рік розраховано з урахуванням  динаміки надходжень за попередні роки і обраховано в сумі </w:t>
      </w:r>
      <w:r w:rsidRPr="008C0DEA">
        <w:rPr>
          <w:b/>
          <w:lang w:val="uk-UA"/>
        </w:rPr>
        <w:t>255 000,00</w:t>
      </w:r>
      <w:r w:rsidRPr="008C0DEA">
        <w:rPr>
          <w:lang w:val="uk-UA"/>
        </w:rPr>
        <w:t xml:space="preserve"> грн.</w:t>
      </w:r>
      <w:r w:rsidRPr="008C0DEA">
        <w:rPr>
          <w:lang w:val="uk-UA"/>
        </w:rPr>
        <w:tab/>
      </w:r>
    </w:p>
    <w:p w:rsidR="00727D6A" w:rsidRPr="008C0DEA" w:rsidRDefault="00727D6A" w:rsidP="00727D6A">
      <w:pPr>
        <w:tabs>
          <w:tab w:val="left" w:pos="1080"/>
        </w:tabs>
        <w:ind w:firstLine="540"/>
        <w:jc w:val="both"/>
        <w:rPr>
          <w:lang w:val="uk-UA"/>
        </w:rPr>
      </w:pPr>
    </w:p>
    <w:p w:rsidR="00727D6A" w:rsidRPr="008C0DEA" w:rsidRDefault="00727D6A" w:rsidP="00727D6A">
      <w:pPr>
        <w:tabs>
          <w:tab w:val="left" w:pos="1080"/>
        </w:tabs>
        <w:ind w:firstLine="540"/>
        <w:jc w:val="both"/>
        <w:rPr>
          <w:lang w:val="uk-UA"/>
        </w:rPr>
      </w:pPr>
      <w:r w:rsidRPr="008C0DEA">
        <w:rPr>
          <w:lang w:val="uk-UA"/>
        </w:rPr>
        <w:t xml:space="preserve">Міський бюджет  по доходах спеціального фонду  на  2016  рік обрахований  згідно ст.69-1  Бюджетного кодексу України сумі </w:t>
      </w:r>
      <w:r w:rsidRPr="008C0DEA">
        <w:rPr>
          <w:b/>
          <w:lang w:val="uk-UA"/>
        </w:rPr>
        <w:t>2 818 300,00</w:t>
      </w:r>
      <w:r w:rsidRPr="008C0DEA">
        <w:rPr>
          <w:lang w:val="uk-UA"/>
        </w:rPr>
        <w:t xml:space="preserve"> грн., в тому числі бюджет розвитку – </w:t>
      </w:r>
      <w:r w:rsidRPr="008C0DEA">
        <w:rPr>
          <w:b/>
          <w:lang w:val="uk-UA"/>
        </w:rPr>
        <w:t>187 600</w:t>
      </w:r>
      <w:r w:rsidRPr="008C0DEA">
        <w:rPr>
          <w:lang w:val="uk-UA"/>
        </w:rPr>
        <w:t xml:space="preserve"> грн. та сформовано за рахунок:</w:t>
      </w:r>
    </w:p>
    <w:p w:rsidR="00727D6A" w:rsidRPr="008C0DEA" w:rsidRDefault="00727D6A" w:rsidP="00F1685F">
      <w:pPr>
        <w:numPr>
          <w:ilvl w:val="0"/>
          <w:numId w:val="7"/>
        </w:numPr>
        <w:tabs>
          <w:tab w:val="clear" w:pos="644"/>
          <w:tab w:val="num" w:pos="720"/>
          <w:tab w:val="left" w:pos="1080"/>
        </w:tabs>
        <w:ind w:left="0" w:firstLine="540"/>
        <w:rPr>
          <w:lang w:val="uk-UA"/>
        </w:rPr>
      </w:pPr>
      <w:r w:rsidRPr="008C0DEA">
        <w:rPr>
          <w:lang w:val="uk-UA"/>
        </w:rPr>
        <w:t xml:space="preserve">Власних надходжень бюджетних установ, що утримуються за рахунок коштів   </w:t>
      </w:r>
    </w:p>
    <w:p w:rsidR="00727D6A" w:rsidRPr="008C0DEA" w:rsidRDefault="00727D6A" w:rsidP="00727D6A">
      <w:pPr>
        <w:tabs>
          <w:tab w:val="left" w:pos="1080"/>
        </w:tabs>
        <w:jc w:val="both"/>
        <w:rPr>
          <w:lang w:val="uk-UA"/>
        </w:rPr>
      </w:pPr>
      <w:r w:rsidRPr="008C0DEA">
        <w:rPr>
          <w:lang w:val="uk-UA"/>
        </w:rPr>
        <w:t xml:space="preserve">             міського бюджету в сумі </w:t>
      </w:r>
      <w:r w:rsidRPr="008C0DEA">
        <w:rPr>
          <w:b/>
          <w:lang w:val="uk-UA"/>
        </w:rPr>
        <w:t>2 499 500,00</w:t>
      </w:r>
      <w:r w:rsidRPr="008C0DEA">
        <w:rPr>
          <w:lang w:val="uk-UA"/>
        </w:rPr>
        <w:t>грн.</w:t>
      </w:r>
    </w:p>
    <w:p w:rsidR="00727D6A" w:rsidRPr="008C0DEA" w:rsidRDefault="00727D6A" w:rsidP="00F1685F">
      <w:pPr>
        <w:numPr>
          <w:ilvl w:val="0"/>
          <w:numId w:val="7"/>
        </w:numPr>
        <w:tabs>
          <w:tab w:val="clear" w:pos="644"/>
          <w:tab w:val="num" w:pos="720"/>
          <w:tab w:val="left" w:pos="1080"/>
        </w:tabs>
        <w:ind w:left="0" w:right="-185" w:firstLine="540"/>
        <w:rPr>
          <w:lang w:val="uk-UA"/>
        </w:rPr>
      </w:pPr>
      <w:r w:rsidRPr="008C0DEA">
        <w:rPr>
          <w:lang w:val="uk-UA"/>
        </w:rPr>
        <w:t xml:space="preserve"> 25% екологічного податку  в сумі –  </w:t>
      </w:r>
      <w:r w:rsidRPr="008C0DEA">
        <w:rPr>
          <w:b/>
          <w:lang w:val="uk-UA"/>
        </w:rPr>
        <w:t xml:space="preserve">131 200,00 </w:t>
      </w:r>
      <w:r w:rsidRPr="008C0DEA">
        <w:rPr>
          <w:lang w:val="uk-UA"/>
        </w:rPr>
        <w:t xml:space="preserve">грн. </w:t>
      </w:r>
    </w:p>
    <w:p w:rsidR="00727D6A" w:rsidRPr="008C0DEA" w:rsidRDefault="00727D6A" w:rsidP="00727D6A">
      <w:pPr>
        <w:ind w:firstLine="540"/>
        <w:jc w:val="both"/>
        <w:rPr>
          <w:lang w:val="uk-UA"/>
        </w:rPr>
      </w:pPr>
      <w:r w:rsidRPr="008C0DEA">
        <w:rPr>
          <w:lang w:val="uk-UA"/>
        </w:rPr>
        <w:t xml:space="preserve">В складі доходів спеціального фонду основну питому вагу складають власні надходження бюджетних установ – </w:t>
      </w:r>
      <w:r w:rsidRPr="008C0DEA">
        <w:rPr>
          <w:b/>
          <w:lang w:val="uk-UA"/>
        </w:rPr>
        <w:t>88,7</w:t>
      </w:r>
      <w:r w:rsidRPr="008C0DEA">
        <w:rPr>
          <w:lang w:val="uk-UA"/>
        </w:rPr>
        <w:t xml:space="preserve">% від загального обсягу запланованих доходів. Дані надходження заплановано на підставі даних бюджетних установ і складаються з платних послуг, які очікується надати в 2016 році. Розмір таких доходів залежить від рівня організації надання населенню платних послуг, передбачених чинним законодавством, а також від стану обліку надходжень, тобто значною мірою від керівників бюджетних установ. </w:t>
      </w:r>
    </w:p>
    <w:p w:rsidR="00727D6A" w:rsidRPr="008C0DEA" w:rsidRDefault="00727D6A" w:rsidP="00727D6A">
      <w:pPr>
        <w:ind w:firstLine="540"/>
        <w:jc w:val="both"/>
        <w:rPr>
          <w:lang w:val="uk-UA"/>
        </w:rPr>
      </w:pPr>
      <w:r w:rsidRPr="008C0DEA">
        <w:rPr>
          <w:lang w:val="uk-UA"/>
        </w:rPr>
        <w:t xml:space="preserve">Прогнозні надходження екологічного податку на 2016 рік розраховані виходячи з чинного законодавства, виконання за 2015 рік і плануються у сумі </w:t>
      </w:r>
      <w:r w:rsidRPr="008C0DEA">
        <w:rPr>
          <w:b/>
          <w:lang w:val="uk-UA"/>
        </w:rPr>
        <w:t>131 200,00</w:t>
      </w:r>
      <w:r w:rsidRPr="008C0DEA">
        <w:rPr>
          <w:lang w:val="uk-UA"/>
        </w:rPr>
        <w:t xml:space="preserve"> грн.</w:t>
      </w:r>
    </w:p>
    <w:p w:rsidR="00727D6A" w:rsidRPr="008C0DEA" w:rsidRDefault="00727D6A" w:rsidP="00727D6A">
      <w:pPr>
        <w:ind w:firstLine="540"/>
        <w:jc w:val="both"/>
        <w:rPr>
          <w:lang w:val="uk-UA"/>
        </w:rPr>
      </w:pPr>
    </w:p>
    <w:p w:rsidR="00727D6A" w:rsidRPr="008C0DEA" w:rsidRDefault="00727D6A" w:rsidP="00727D6A">
      <w:pPr>
        <w:ind w:firstLine="709"/>
        <w:jc w:val="both"/>
        <w:rPr>
          <w:lang w:val="uk-UA"/>
        </w:rPr>
      </w:pPr>
      <w:r w:rsidRPr="008C0DEA">
        <w:rPr>
          <w:lang w:val="uk-UA"/>
        </w:rPr>
        <w:t>3. Надходження бюджету розвитку визначені статтею 71 Бюджетного кодексу України та включають:</w:t>
      </w:r>
    </w:p>
    <w:p w:rsidR="00727D6A" w:rsidRPr="008C0DEA" w:rsidRDefault="00727D6A" w:rsidP="00F1685F">
      <w:pPr>
        <w:numPr>
          <w:ilvl w:val="0"/>
          <w:numId w:val="8"/>
        </w:numPr>
        <w:jc w:val="both"/>
        <w:rPr>
          <w:lang w:val="uk-UA"/>
        </w:rPr>
      </w:pPr>
      <w:r w:rsidRPr="008C0DEA">
        <w:rPr>
          <w:lang w:val="uk-UA"/>
        </w:rPr>
        <w:t xml:space="preserve">надходження від відчуження майна, яке знаходиться у комунальній власності – </w:t>
      </w:r>
      <w:r w:rsidRPr="008C0DEA">
        <w:rPr>
          <w:b/>
          <w:lang w:val="uk-UA"/>
        </w:rPr>
        <w:t>50 000,00</w:t>
      </w:r>
      <w:r w:rsidRPr="008C0DEA">
        <w:rPr>
          <w:lang w:val="uk-UA"/>
        </w:rPr>
        <w:t>  грн.;</w:t>
      </w:r>
    </w:p>
    <w:p w:rsidR="00727D6A" w:rsidRPr="008C0DEA" w:rsidRDefault="00727D6A" w:rsidP="00F1685F">
      <w:pPr>
        <w:numPr>
          <w:ilvl w:val="0"/>
          <w:numId w:val="8"/>
        </w:numPr>
        <w:jc w:val="both"/>
        <w:rPr>
          <w:lang w:val="uk-UA"/>
        </w:rPr>
      </w:pPr>
      <w:r w:rsidRPr="008C0DEA">
        <w:rPr>
          <w:lang w:val="uk-UA"/>
        </w:rPr>
        <w:t>надходження від продажу землі в</w:t>
      </w:r>
      <w:r w:rsidRPr="008C0DEA">
        <w:rPr>
          <w:color w:val="FF0000"/>
          <w:lang w:val="uk-UA"/>
        </w:rPr>
        <w:t xml:space="preserve"> </w:t>
      </w:r>
      <w:r w:rsidRPr="008C0DEA">
        <w:rPr>
          <w:lang w:val="uk-UA"/>
        </w:rPr>
        <w:t xml:space="preserve">сумі </w:t>
      </w:r>
      <w:r w:rsidRPr="008C0DEA">
        <w:rPr>
          <w:b/>
          <w:lang w:val="uk-UA"/>
        </w:rPr>
        <w:t>37 600,00</w:t>
      </w:r>
      <w:r w:rsidRPr="008C0DEA">
        <w:rPr>
          <w:lang w:val="uk-UA"/>
        </w:rPr>
        <w:t xml:space="preserve"> грн.;</w:t>
      </w:r>
    </w:p>
    <w:p w:rsidR="00727D6A" w:rsidRPr="008C0DEA" w:rsidRDefault="00727D6A" w:rsidP="00F1685F">
      <w:pPr>
        <w:numPr>
          <w:ilvl w:val="0"/>
          <w:numId w:val="8"/>
        </w:numPr>
        <w:jc w:val="both"/>
        <w:rPr>
          <w:lang w:val="uk-UA"/>
        </w:rPr>
      </w:pPr>
      <w:r w:rsidRPr="008C0DEA">
        <w:rPr>
          <w:lang w:val="uk-UA"/>
        </w:rPr>
        <w:t>надходження  коштів  пайової  участі у  розвитку  інфраструктури  населеного  пункту</w:t>
      </w:r>
      <w:r w:rsidRPr="008C0DEA">
        <w:rPr>
          <w:color w:val="FF0000"/>
          <w:lang w:val="uk-UA"/>
        </w:rPr>
        <w:t xml:space="preserve"> </w:t>
      </w:r>
      <w:r w:rsidRPr="008C0DEA">
        <w:rPr>
          <w:lang w:val="uk-UA"/>
        </w:rPr>
        <w:t xml:space="preserve">в сумі </w:t>
      </w:r>
      <w:r w:rsidRPr="008C0DEA">
        <w:rPr>
          <w:b/>
          <w:lang w:val="uk-UA"/>
        </w:rPr>
        <w:t>100 000,00</w:t>
      </w:r>
      <w:r w:rsidRPr="008C0DEA">
        <w:rPr>
          <w:lang w:val="uk-UA"/>
        </w:rPr>
        <w:t xml:space="preserve"> грн.;</w:t>
      </w:r>
    </w:p>
    <w:p w:rsidR="00727D6A" w:rsidRPr="008C0DEA" w:rsidRDefault="00727D6A" w:rsidP="00727D6A">
      <w:pPr>
        <w:tabs>
          <w:tab w:val="left" w:pos="567"/>
        </w:tabs>
        <w:ind w:firstLine="540"/>
        <w:jc w:val="both"/>
        <w:rPr>
          <w:lang w:val="uk-UA"/>
        </w:rPr>
      </w:pPr>
      <w:r w:rsidRPr="008C0DEA">
        <w:rPr>
          <w:lang w:val="uk-UA"/>
        </w:rPr>
        <w:t xml:space="preserve">Дані надходження плануються на підставі даних відділу комунального майна та приватизації та відділу економіки виконавчого комітету Новороздільської міської ради. </w:t>
      </w:r>
      <w:r w:rsidRPr="008C0DEA">
        <w:rPr>
          <w:lang w:val="uk-UA"/>
        </w:rPr>
        <w:tab/>
        <w:t>Таким чином у процесі формування міського бюджету на 2016 рік враховано усі можливості визначення оптимального обсягу дохідної частини, забезпечено його збалансованість і створено умови для прискореного запровадження пріоритетів нового бюджетного року в місті.</w:t>
      </w:r>
    </w:p>
    <w:p w:rsidR="00727D6A" w:rsidRPr="008C0DEA" w:rsidRDefault="00727D6A" w:rsidP="00727D6A">
      <w:pPr>
        <w:ind w:firstLine="540"/>
        <w:jc w:val="both"/>
        <w:rPr>
          <w:lang w:val="uk-UA"/>
        </w:rPr>
      </w:pPr>
      <w:r w:rsidRPr="008C0DEA">
        <w:rPr>
          <w:lang w:val="uk-UA"/>
        </w:rPr>
        <w:t>Прогноз міського бюджету на наступні за плановим два бюджетні періоди складено з використанням прогнозних макропоказників  економічного і соціального розвитку України, враховуючи індекс росту споживчих цін грудня до грудня попереднього року на 2017 рік - 8,1 відсотка, 2018 рік – 5,5 відсотка.</w:t>
      </w:r>
    </w:p>
    <w:p w:rsidR="00727D6A" w:rsidRPr="008C0DEA" w:rsidRDefault="00727D6A" w:rsidP="00727D6A">
      <w:pPr>
        <w:ind w:firstLine="540"/>
        <w:jc w:val="center"/>
        <w:rPr>
          <w:b/>
          <w:lang w:val="uk-UA"/>
        </w:rPr>
      </w:pPr>
    </w:p>
    <w:p w:rsidR="00727D6A" w:rsidRPr="008C0DEA" w:rsidRDefault="00727D6A" w:rsidP="00727D6A">
      <w:pPr>
        <w:ind w:firstLine="540"/>
        <w:jc w:val="center"/>
        <w:rPr>
          <w:b/>
          <w:color w:val="FF0000"/>
          <w:lang w:val="uk-UA"/>
        </w:rPr>
      </w:pPr>
    </w:p>
    <w:p w:rsidR="00727D6A" w:rsidRPr="008C0DEA" w:rsidRDefault="00727D6A" w:rsidP="00727D6A">
      <w:pPr>
        <w:ind w:firstLine="540"/>
        <w:jc w:val="center"/>
        <w:rPr>
          <w:b/>
          <w:lang w:val="uk-UA"/>
        </w:rPr>
      </w:pPr>
      <w:r w:rsidRPr="008C0DEA">
        <w:rPr>
          <w:b/>
          <w:lang w:val="uk-UA"/>
        </w:rPr>
        <w:t>Прогнозні показники доходів і видатків</w:t>
      </w:r>
    </w:p>
    <w:p w:rsidR="00727D6A" w:rsidRPr="008C0DEA" w:rsidRDefault="00727D6A" w:rsidP="00727D6A">
      <w:pPr>
        <w:ind w:firstLine="540"/>
        <w:jc w:val="center"/>
        <w:rPr>
          <w:b/>
          <w:lang w:val="uk-UA"/>
        </w:rPr>
      </w:pPr>
      <w:r w:rsidRPr="008C0DEA">
        <w:rPr>
          <w:b/>
          <w:lang w:val="uk-UA"/>
        </w:rPr>
        <w:t>за загальним та спеціальним фондами міського бюджету</w:t>
      </w:r>
    </w:p>
    <w:p w:rsidR="00727D6A" w:rsidRPr="008C0DEA" w:rsidRDefault="00727D6A" w:rsidP="00727D6A">
      <w:pPr>
        <w:ind w:firstLine="540"/>
        <w:jc w:val="center"/>
        <w:rPr>
          <w:b/>
          <w:lang w:val="uk-UA"/>
        </w:rPr>
      </w:pPr>
      <w:r w:rsidRPr="008C0DEA">
        <w:rPr>
          <w:b/>
          <w:lang w:val="uk-UA"/>
        </w:rPr>
        <w:t>на 2017 – 2018 роки.</w:t>
      </w:r>
    </w:p>
    <w:p w:rsidR="00727D6A" w:rsidRPr="008C0DEA" w:rsidRDefault="00727D6A" w:rsidP="00727D6A">
      <w:pPr>
        <w:ind w:firstLine="540"/>
        <w:jc w:val="center"/>
        <w:rPr>
          <w:b/>
          <w:color w:val="FF0000"/>
          <w:lang w:val="uk-UA"/>
        </w:rPr>
      </w:pPr>
    </w:p>
    <w:tbl>
      <w:tblPr>
        <w:tblStyle w:val="af1"/>
        <w:tblW w:w="9889" w:type="dxa"/>
        <w:tblLook w:val="01E0"/>
      </w:tblPr>
      <w:tblGrid>
        <w:gridCol w:w="6345"/>
        <w:gridCol w:w="1843"/>
        <w:gridCol w:w="1701"/>
      </w:tblGrid>
      <w:tr w:rsidR="00727D6A" w:rsidRPr="008C0DEA" w:rsidTr="001F3B51">
        <w:tc>
          <w:tcPr>
            <w:tcW w:w="6345" w:type="dxa"/>
          </w:tcPr>
          <w:p w:rsidR="00727D6A" w:rsidRPr="008C0DEA" w:rsidRDefault="00727D6A" w:rsidP="001F3B51">
            <w:pPr>
              <w:pStyle w:val="ae"/>
              <w:spacing w:after="0"/>
              <w:jc w:val="center"/>
              <w:rPr>
                <w:b/>
                <w:lang w:val="uk-UA"/>
              </w:rPr>
            </w:pPr>
            <w:r w:rsidRPr="008C0DEA">
              <w:rPr>
                <w:b/>
                <w:lang w:val="uk-UA"/>
              </w:rPr>
              <w:t>Найменування показника</w:t>
            </w:r>
          </w:p>
        </w:tc>
        <w:tc>
          <w:tcPr>
            <w:tcW w:w="1843" w:type="dxa"/>
          </w:tcPr>
          <w:p w:rsidR="00727D6A" w:rsidRPr="008C0DEA" w:rsidRDefault="00727D6A" w:rsidP="001F3B51">
            <w:pPr>
              <w:pStyle w:val="ae"/>
              <w:spacing w:after="0"/>
              <w:jc w:val="center"/>
              <w:rPr>
                <w:b/>
                <w:lang w:val="uk-UA"/>
              </w:rPr>
            </w:pPr>
            <w:r w:rsidRPr="008C0DEA">
              <w:rPr>
                <w:b/>
                <w:lang w:val="uk-UA"/>
              </w:rPr>
              <w:t>2017</w:t>
            </w:r>
          </w:p>
        </w:tc>
        <w:tc>
          <w:tcPr>
            <w:tcW w:w="1701" w:type="dxa"/>
          </w:tcPr>
          <w:p w:rsidR="00727D6A" w:rsidRPr="008C0DEA" w:rsidRDefault="00727D6A" w:rsidP="001F3B51">
            <w:pPr>
              <w:pStyle w:val="ae"/>
              <w:spacing w:after="0"/>
              <w:jc w:val="center"/>
              <w:rPr>
                <w:b/>
                <w:lang w:val="uk-UA"/>
              </w:rPr>
            </w:pPr>
            <w:r w:rsidRPr="008C0DEA">
              <w:rPr>
                <w:b/>
                <w:lang w:val="uk-UA"/>
              </w:rPr>
              <w:t>2018</w:t>
            </w:r>
          </w:p>
        </w:tc>
      </w:tr>
      <w:tr w:rsidR="00727D6A" w:rsidRPr="008C0DEA" w:rsidTr="001F3B51">
        <w:tc>
          <w:tcPr>
            <w:tcW w:w="6345" w:type="dxa"/>
          </w:tcPr>
          <w:p w:rsidR="00727D6A" w:rsidRPr="008C0DEA" w:rsidRDefault="00727D6A" w:rsidP="001F3B51">
            <w:pPr>
              <w:pStyle w:val="ae"/>
              <w:spacing w:after="0"/>
              <w:rPr>
                <w:lang w:val="uk-UA"/>
              </w:rPr>
            </w:pPr>
            <w:r w:rsidRPr="008C0DEA">
              <w:rPr>
                <w:b/>
                <w:lang w:val="uk-UA"/>
              </w:rPr>
              <w:t>Загальний обсяг доходів</w:t>
            </w:r>
            <w:r w:rsidRPr="008C0DEA">
              <w:rPr>
                <w:lang w:val="uk-UA"/>
              </w:rPr>
              <w:t>, в т.ч.:</w:t>
            </w:r>
          </w:p>
        </w:tc>
        <w:tc>
          <w:tcPr>
            <w:tcW w:w="1843" w:type="dxa"/>
          </w:tcPr>
          <w:p w:rsidR="00727D6A" w:rsidRPr="008C0DEA" w:rsidRDefault="00727D6A" w:rsidP="001F3B51">
            <w:pPr>
              <w:pStyle w:val="ae"/>
              <w:spacing w:after="0"/>
              <w:jc w:val="center"/>
              <w:rPr>
                <w:b/>
                <w:lang w:val="uk-UA"/>
              </w:rPr>
            </w:pPr>
            <w:r w:rsidRPr="008C0DEA">
              <w:rPr>
                <w:b/>
                <w:lang w:val="uk-UA"/>
              </w:rPr>
              <w:t>94771,3</w:t>
            </w:r>
          </w:p>
        </w:tc>
        <w:tc>
          <w:tcPr>
            <w:tcW w:w="1701" w:type="dxa"/>
          </w:tcPr>
          <w:p w:rsidR="00727D6A" w:rsidRPr="008C0DEA" w:rsidRDefault="00727D6A" w:rsidP="001F3B51">
            <w:pPr>
              <w:pStyle w:val="ae"/>
              <w:spacing w:after="0"/>
              <w:jc w:val="center"/>
              <w:rPr>
                <w:b/>
                <w:lang w:val="uk-UA"/>
              </w:rPr>
            </w:pPr>
            <w:r w:rsidRPr="008C0DEA">
              <w:rPr>
                <w:b/>
                <w:lang w:val="uk-UA"/>
              </w:rPr>
              <w:t>99983,7</w:t>
            </w:r>
          </w:p>
        </w:tc>
      </w:tr>
      <w:tr w:rsidR="00727D6A" w:rsidRPr="008C0DEA" w:rsidTr="001F3B51">
        <w:tc>
          <w:tcPr>
            <w:tcW w:w="6345" w:type="dxa"/>
          </w:tcPr>
          <w:p w:rsidR="00727D6A" w:rsidRPr="008C0DEA" w:rsidRDefault="00727D6A" w:rsidP="001F3B51">
            <w:pPr>
              <w:pStyle w:val="ae"/>
              <w:spacing w:after="0"/>
              <w:rPr>
                <w:lang w:val="uk-UA"/>
              </w:rPr>
            </w:pPr>
            <w:r w:rsidRPr="008C0DEA">
              <w:rPr>
                <w:lang w:val="uk-UA"/>
              </w:rPr>
              <w:t>Податки, збори, платежі та інші надходження, з них:</w:t>
            </w:r>
          </w:p>
        </w:tc>
        <w:tc>
          <w:tcPr>
            <w:tcW w:w="1843" w:type="dxa"/>
          </w:tcPr>
          <w:p w:rsidR="00727D6A" w:rsidRPr="008C0DEA" w:rsidRDefault="00727D6A" w:rsidP="001F3B51">
            <w:pPr>
              <w:pStyle w:val="ae"/>
              <w:spacing w:after="0"/>
              <w:jc w:val="center"/>
              <w:rPr>
                <w:lang w:val="uk-UA"/>
              </w:rPr>
            </w:pPr>
            <w:r w:rsidRPr="008C0DEA">
              <w:rPr>
                <w:lang w:val="uk-UA"/>
              </w:rPr>
              <w:t>3190,4</w:t>
            </w:r>
          </w:p>
        </w:tc>
        <w:tc>
          <w:tcPr>
            <w:tcW w:w="1701" w:type="dxa"/>
          </w:tcPr>
          <w:p w:rsidR="00727D6A" w:rsidRPr="008C0DEA" w:rsidRDefault="00727D6A" w:rsidP="001F3B51">
            <w:pPr>
              <w:pStyle w:val="ae"/>
              <w:spacing w:after="0"/>
              <w:jc w:val="center"/>
              <w:rPr>
                <w:lang w:val="uk-UA"/>
              </w:rPr>
            </w:pPr>
            <w:r w:rsidRPr="008C0DEA">
              <w:rPr>
                <w:lang w:val="uk-UA"/>
              </w:rPr>
              <w:t>3362,5</w:t>
            </w:r>
          </w:p>
        </w:tc>
      </w:tr>
      <w:tr w:rsidR="00727D6A" w:rsidRPr="008C0DEA" w:rsidTr="001F3B51">
        <w:tc>
          <w:tcPr>
            <w:tcW w:w="6345" w:type="dxa"/>
          </w:tcPr>
          <w:p w:rsidR="00727D6A" w:rsidRPr="008C0DEA" w:rsidRDefault="00727D6A" w:rsidP="001F3B51">
            <w:pPr>
              <w:pStyle w:val="ae"/>
              <w:spacing w:after="0"/>
              <w:rPr>
                <w:lang w:val="uk-UA"/>
              </w:rPr>
            </w:pPr>
            <w:r w:rsidRPr="008C0DEA">
              <w:rPr>
                <w:lang w:val="uk-UA"/>
              </w:rPr>
              <w:t>- податок на доходи фізичних осіб</w:t>
            </w:r>
          </w:p>
        </w:tc>
        <w:tc>
          <w:tcPr>
            <w:tcW w:w="1843" w:type="dxa"/>
          </w:tcPr>
          <w:p w:rsidR="00727D6A" w:rsidRPr="008C0DEA" w:rsidRDefault="00727D6A" w:rsidP="001F3B51">
            <w:pPr>
              <w:pStyle w:val="ae"/>
              <w:spacing w:after="0"/>
              <w:ind w:left="317" w:hanging="317"/>
              <w:jc w:val="center"/>
              <w:rPr>
                <w:lang w:val="uk-UA"/>
              </w:rPr>
            </w:pPr>
            <w:r w:rsidRPr="008C0DEA">
              <w:rPr>
                <w:lang w:val="uk-UA"/>
              </w:rPr>
              <w:t>28734,1</w:t>
            </w:r>
          </w:p>
        </w:tc>
        <w:tc>
          <w:tcPr>
            <w:tcW w:w="1701" w:type="dxa"/>
          </w:tcPr>
          <w:p w:rsidR="00727D6A" w:rsidRPr="008C0DEA" w:rsidRDefault="00727D6A" w:rsidP="001F3B51">
            <w:pPr>
              <w:pStyle w:val="ae"/>
              <w:spacing w:after="0"/>
              <w:jc w:val="center"/>
              <w:rPr>
                <w:lang w:val="uk-UA"/>
              </w:rPr>
            </w:pPr>
            <w:r w:rsidRPr="008C0DEA">
              <w:rPr>
                <w:lang w:val="uk-UA"/>
              </w:rPr>
              <w:t>30314,4</w:t>
            </w:r>
          </w:p>
        </w:tc>
      </w:tr>
      <w:tr w:rsidR="00727D6A" w:rsidRPr="008C0DEA" w:rsidTr="001F3B51">
        <w:tc>
          <w:tcPr>
            <w:tcW w:w="6345" w:type="dxa"/>
          </w:tcPr>
          <w:p w:rsidR="00727D6A" w:rsidRPr="008C0DEA" w:rsidRDefault="00727D6A" w:rsidP="001F3B51">
            <w:pPr>
              <w:pStyle w:val="ae"/>
              <w:spacing w:after="0"/>
              <w:rPr>
                <w:lang w:val="uk-UA"/>
              </w:rPr>
            </w:pPr>
            <w:r w:rsidRPr="008C0DEA">
              <w:rPr>
                <w:lang w:val="uk-UA"/>
              </w:rPr>
              <w:t xml:space="preserve">- акцизний податок з реалізації суб`єктами </w:t>
            </w:r>
            <w:r w:rsidRPr="008C0DEA">
              <w:rPr>
                <w:lang w:val="uk-UA"/>
              </w:rPr>
              <w:lastRenderedPageBreak/>
              <w:t>господарювання роздрібної торгівлі підакцизних товарів</w:t>
            </w:r>
          </w:p>
        </w:tc>
        <w:tc>
          <w:tcPr>
            <w:tcW w:w="1843" w:type="dxa"/>
          </w:tcPr>
          <w:p w:rsidR="00727D6A" w:rsidRPr="008C0DEA" w:rsidRDefault="00727D6A" w:rsidP="001F3B51">
            <w:pPr>
              <w:pStyle w:val="ae"/>
              <w:spacing w:after="0"/>
              <w:jc w:val="center"/>
              <w:rPr>
                <w:lang w:val="uk-UA"/>
              </w:rPr>
            </w:pPr>
            <w:r w:rsidRPr="008C0DEA">
              <w:rPr>
                <w:lang w:val="uk-UA"/>
              </w:rPr>
              <w:lastRenderedPageBreak/>
              <w:t>3351,1</w:t>
            </w:r>
          </w:p>
        </w:tc>
        <w:tc>
          <w:tcPr>
            <w:tcW w:w="1701" w:type="dxa"/>
          </w:tcPr>
          <w:p w:rsidR="00727D6A" w:rsidRPr="008C0DEA" w:rsidRDefault="00727D6A" w:rsidP="001F3B51">
            <w:pPr>
              <w:pStyle w:val="ae"/>
              <w:spacing w:after="0"/>
              <w:jc w:val="center"/>
              <w:rPr>
                <w:lang w:val="uk-UA"/>
              </w:rPr>
            </w:pPr>
            <w:r w:rsidRPr="008C0DEA">
              <w:rPr>
                <w:lang w:val="uk-UA"/>
              </w:rPr>
              <w:t>3535,4</w:t>
            </w:r>
          </w:p>
        </w:tc>
      </w:tr>
      <w:tr w:rsidR="00727D6A" w:rsidRPr="008C0DEA" w:rsidTr="001F3B51">
        <w:tc>
          <w:tcPr>
            <w:tcW w:w="6345" w:type="dxa"/>
          </w:tcPr>
          <w:p w:rsidR="00727D6A" w:rsidRPr="008C0DEA" w:rsidRDefault="00727D6A" w:rsidP="001F3B51">
            <w:pPr>
              <w:pStyle w:val="ae"/>
              <w:spacing w:after="0"/>
              <w:rPr>
                <w:lang w:val="uk-UA"/>
              </w:rPr>
            </w:pPr>
            <w:r w:rsidRPr="008C0DEA">
              <w:rPr>
                <w:lang w:val="uk-UA"/>
              </w:rPr>
              <w:lastRenderedPageBreak/>
              <w:t>- місцеві податки (без єдиного податку)</w:t>
            </w:r>
          </w:p>
        </w:tc>
        <w:tc>
          <w:tcPr>
            <w:tcW w:w="1843" w:type="dxa"/>
          </w:tcPr>
          <w:p w:rsidR="00727D6A" w:rsidRPr="008C0DEA" w:rsidRDefault="00727D6A" w:rsidP="001F3B51">
            <w:pPr>
              <w:pStyle w:val="ae"/>
              <w:spacing w:after="0"/>
              <w:jc w:val="center"/>
              <w:rPr>
                <w:lang w:val="uk-UA"/>
              </w:rPr>
            </w:pPr>
            <w:r w:rsidRPr="008C0DEA">
              <w:rPr>
                <w:lang w:val="uk-UA"/>
              </w:rPr>
              <w:t>1564,3</w:t>
            </w:r>
          </w:p>
        </w:tc>
        <w:tc>
          <w:tcPr>
            <w:tcW w:w="1701" w:type="dxa"/>
          </w:tcPr>
          <w:p w:rsidR="00727D6A" w:rsidRPr="008C0DEA" w:rsidRDefault="00727D6A" w:rsidP="001F3B51">
            <w:pPr>
              <w:pStyle w:val="ae"/>
              <w:spacing w:after="0"/>
              <w:jc w:val="center"/>
              <w:rPr>
                <w:lang w:val="uk-UA"/>
              </w:rPr>
            </w:pPr>
            <w:r w:rsidRPr="008C0DEA">
              <w:rPr>
                <w:lang w:val="uk-UA"/>
              </w:rPr>
              <w:t>1650,4</w:t>
            </w:r>
          </w:p>
        </w:tc>
      </w:tr>
      <w:tr w:rsidR="00727D6A" w:rsidRPr="008C0DEA" w:rsidTr="001F3B51">
        <w:tc>
          <w:tcPr>
            <w:tcW w:w="6345" w:type="dxa"/>
          </w:tcPr>
          <w:p w:rsidR="00727D6A" w:rsidRPr="008C0DEA" w:rsidRDefault="00727D6A" w:rsidP="001F3B51">
            <w:pPr>
              <w:pStyle w:val="ae"/>
              <w:spacing w:after="0"/>
              <w:rPr>
                <w:lang w:val="uk-UA"/>
              </w:rPr>
            </w:pPr>
            <w:r w:rsidRPr="008C0DEA">
              <w:rPr>
                <w:lang w:val="uk-UA"/>
              </w:rPr>
              <w:t>- єдиний податок  </w:t>
            </w:r>
          </w:p>
        </w:tc>
        <w:tc>
          <w:tcPr>
            <w:tcW w:w="1843" w:type="dxa"/>
          </w:tcPr>
          <w:p w:rsidR="00727D6A" w:rsidRPr="008C0DEA" w:rsidRDefault="00727D6A" w:rsidP="001F3B51">
            <w:pPr>
              <w:pStyle w:val="ae"/>
              <w:spacing w:after="0"/>
              <w:jc w:val="center"/>
              <w:rPr>
                <w:lang w:val="uk-UA"/>
              </w:rPr>
            </w:pPr>
            <w:r w:rsidRPr="008C0DEA">
              <w:rPr>
                <w:lang w:val="uk-UA"/>
              </w:rPr>
              <w:t>4890,9</w:t>
            </w:r>
          </w:p>
        </w:tc>
        <w:tc>
          <w:tcPr>
            <w:tcW w:w="1701" w:type="dxa"/>
          </w:tcPr>
          <w:p w:rsidR="00727D6A" w:rsidRPr="008C0DEA" w:rsidRDefault="00727D6A" w:rsidP="001F3B51">
            <w:pPr>
              <w:pStyle w:val="ae"/>
              <w:spacing w:after="0"/>
              <w:jc w:val="center"/>
              <w:rPr>
                <w:lang w:val="uk-UA"/>
              </w:rPr>
            </w:pPr>
            <w:r w:rsidRPr="008C0DEA">
              <w:rPr>
                <w:lang w:val="uk-UA"/>
              </w:rPr>
              <w:t>5159,9</w:t>
            </w:r>
          </w:p>
        </w:tc>
      </w:tr>
      <w:tr w:rsidR="00727D6A" w:rsidRPr="008C0DEA" w:rsidTr="001F3B51">
        <w:tc>
          <w:tcPr>
            <w:tcW w:w="6345" w:type="dxa"/>
          </w:tcPr>
          <w:p w:rsidR="00727D6A" w:rsidRPr="008C0DEA" w:rsidRDefault="00727D6A" w:rsidP="001F3B51">
            <w:pPr>
              <w:pStyle w:val="ae"/>
              <w:spacing w:after="0"/>
              <w:rPr>
                <w:lang w:val="uk-UA"/>
              </w:rPr>
            </w:pPr>
            <w:r w:rsidRPr="008C0DEA">
              <w:rPr>
                <w:lang w:val="uk-UA"/>
              </w:rPr>
              <w:t>- екологічний податок </w:t>
            </w:r>
          </w:p>
        </w:tc>
        <w:tc>
          <w:tcPr>
            <w:tcW w:w="1843" w:type="dxa"/>
          </w:tcPr>
          <w:p w:rsidR="00727D6A" w:rsidRPr="008C0DEA" w:rsidRDefault="00727D6A" w:rsidP="001F3B51">
            <w:pPr>
              <w:pStyle w:val="ae"/>
              <w:spacing w:after="0"/>
              <w:jc w:val="center"/>
              <w:rPr>
                <w:lang w:val="uk-UA"/>
              </w:rPr>
            </w:pPr>
            <w:r w:rsidRPr="008C0DEA">
              <w:rPr>
                <w:lang w:val="uk-UA"/>
              </w:rPr>
              <w:t>141,8</w:t>
            </w:r>
          </w:p>
        </w:tc>
        <w:tc>
          <w:tcPr>
            <w:tcW w:w="1701" w:type="dxa"/>
          </w:tcPr>
          <w:p w:rsidR="00727D6A" w:rsidRPr="008C0DEA" w:rsidRDefault="00727D6A" w:rsidP="001F3B51">
            <w:pPr>
              <w:pStyle w:val="ae"/>
              <w:spacing w:after="0"/>
              <w:jc w:val="center"/>
              <w:rPr>
                <w:lang w:val="uk-UA"/>
              </w:rPr>
            </w:pPr>
            <w:r w:rsidRPr="008C0DEA">
              <w:rPr>
                <w:lang w:val="uk-UA"/>
              </w:rPr>
              <w:t>149,6</w:t>
            </w:r>
          </w:p>
        </w:tc>
      </w:tr>
      <w:tr w:rsidR="00727D6A" w:rsidRPr="008C0DEA" w:rsidTr="001F3B51">
        <w:tc>
          <w:tcPr>
            <w:tcW w:w="6345" w:type="dxa"/>
          </w:tcPr>
          <w:p w:rsidR="00727D6A" w:rsidRPr="008C0DEA" w:rsidRDefault="00727D6A" w:rsidP="001F3B51">
            <w:pPr>
              <w:pStyle w:val="ae"/>
              <w:spacing w:after="0"/>
              <w:rPr>
                <w:lang w:val="uk-UA"/>
              </w:rPr>
            </w:pPr>
            <w:r w:rsidRPr="008C0DEA">
              <w:rPr>
                <w:lang w:val="uk-UA"/>
              </w:rPr>
              <w:t>- надходження від орендної плати за користування цілісним майновим комплексом та іншим майном, що перебуває в комунальній власності </w:t>
            </w:r>
          </w:p>
        </w:tc>
        <w:tc>
          <w:tcPr>
            <w:tcW w:w="1843" w:type="dxa"/>
          </w:tcPr>
          <w:p w:rsidR="00727D6A" w:rsidRPr="008C0DEA" w:rsidRDefault="00727D6A" w:rsidP="001F3B51">
            <w:pPr>
              <w:pStyle w:val="ae"/>
              <w:spacing w:after="0"/>
              <w:jc w:val="center"/>
              <w:rPr>
                <w:lang w:val="uk-UA"/>
              </w:rPr>
            </w:pPr>
            <w:r w:rsidRPr="008C0DEA">
              <w:rPr>
                <w:lang w:val="uk-UA"/>
              </w:rPr>
              <w:t>749,8</w:t>
            </w:r>
          </w:p>
        </w:tc>
        <w:tc>
          <w:tcPr>
            <w:tcW w:w="1701" w:type="dxa"/>
          </w:tcPr>
          <w:p w:rsidR="00727D6A" w:rsidRPr="008C0DEA" w:rsidRDefault="00727D6A" w:rsidP="001F3B51">
            <w:pPr>
              <w:pStyle w:val="ae"/>
              <w:spacing w:after="0"/>
              <w:jc w:val="center"/>
              <w:rPr>
                <w:lang w:val="uk-UA"/>
              </w:rPr>
            </w:pPr>
            <w:r w:rsidRPr="008C0DEA">
              <w:rPr>
                <w:lang w:val="uk-UA"/>
              </w:rPr>
              <w:t>791,0</w:t>
            </w:r>
          </w:p>
        </w:tc>
      </w:tr>
      <w:tr w:rsidR="00727D6A" w:rsidRPr="008C0DEA" w:rsidTr="001F3B51">
        <w:tc>
          <w:tcPr>
            <w:tcW w:w="6345" w:type="dxa"/>
          </w:tcPr>
          <w:p w:rsidR="00727D6A" w:rsidRPr="008C0DEA" w:rsidRDefault="00727D6A" w:rsidP="001F3B51">
            <w:pPr>
              <w:pStyle w:val="ae"/>
              <w:spacing w:after="0"/>
              <w:rPr>
                <w:lang w:val="uk-UA"/>
              </w:rPr>
            </w:pPr>
            <w:r w:rsidRPr="008C0DEA">
              <w:rPr>
                <w:lang w:val="uk-UA"/>
              </w:rPr>
              <w:t xml:space="preserve">Надходження коштів від продажу землі </w:t>
            </w:r>
          </w:p>
        </w:tc>
        <w:tc>
          <w:tcPr>
            <w:tcW w:w="1843" w:type="dxa"/>
          </w:tcPr>
          <w:p w:rsidR="00727D6A" w:rsidRPr="008C0DEA" w:rsidRDefault="00727D6A" w:rsidP="001F3B51">
            <w:pPr>
              <w:pStyle w:val="ae"/>
              <w:spacing w:after="0"/>
              <w:jc w:val="center"/>
              <w:rPr>
                <w:lang w:val="uk-UA"/>
              </w:rPr>
            </w:pPr>
            <w:r w:rsidRPr="008C0DEA">
              <w:rPr>
                <w:lang w:val="uk-UA"/>
              </w:rPr>
              <w:t>11,0</w:t>
            </w:r>
          </w:p>
        </w:tc>
        <w:tc>
          <w:tcPr>
            <w:tcW w:w="1701" w:type="dxa"/>
          </w:tcPr>
          <w:p w:rsidR="00727D6A" w:rsidRPr="008C0DEA" w:rsidRDefault="00727D6A" w:rsidP="001F3B51">
            <w:pPr>
              <w:pStyle w:val="ae"/>
              <w:spacing w:after="0"/>
              <w:jc w:val="center"/>
              <w:rPr>
                <w:lang w:val="uk-UA"/>
              </w:rPr>
            </w:pPr>
            <w:r w:rsidRPr="008C0DEA">
              <w:rPr>
                <w:lang w:val="uk-UA"/>
              </w:rPr>
              <w:t>15,0</w:t>
            </w:r>
          </w:p>
        </w:tc>
      </w:tr>
      <w:tr w:rsidR="00727D6A" w:rsidRPr="008C0DEA" w:rsidTr="001F3B51">
        <w:tc>
          <w:tcPr>
            <w:tcW w:w="6345" w:type="dxa"/>
          </w:tcPr>
          <w:p w:rsidR="00727D6A" w:rsidRPr="008C0DEA" w:rsidRDefault="00727D6A" w:rsidP="001F3B51">
            <w:pPr>
              <w:pStyle w:val="ae"/>
              <w:spacing w:after="0"/>
              <w:rPr>
                <w:lang w:val="uk-UA"/>
              </w:rPr>
            </w:pPr>
            <w:r w:rsidRPr="008C0DEA">
              <w:rPr>
                <w:lang w:val="uk-UA"/>
              </w:rPr>
              <w:t>Офіційні трансферти  </w:t>
            </w:r>
          </w:p>
        </w:tc>
        <w:tc>
          <w:tcPr>
            <w:tcW w:w="1843" w:type="dxa"/>
          </w:tcPr>
          <w:p w:rsidR="00727D6A" w:rsidRPr="008C0DEA" w:rsidRDefault="00727D6A" w:rsidP="001F3B51">
            <w:pPr>
              <w:pStyle w:val="ae"/>
              <w:spacing w:after="0"/>
              <w:jc w:val="center"/>
              <w:rPr>
                <w:lang w:val="uk-UA"/>
              </w:rPr>
            </w:pPr>
            <w:r w:rsidRPr="008C0DEA">
              <w:rPr>
                <w:lang w:val="uk-UA"/>
              </w:rPr>
              <w:t>52137,9</w:t>
            </w:r>
          </w:p>
        </w:tc>
        <w:tc>
          <w:tcPr>
            <w:tcW w:w="1701" w:type="dxa"/>
          </w:tcPr>
          <w:p w:rsidR="00727D6A" w:rsidRPr="008C0DEA" w:rsidRDefault="00727D6A" w:rsidP="001F3B51">
            <w:pPr>
              <w:pStyle w:val="ae"/>
              <w:spacing w:after="0"/>
              <w:jc w:val="center"/>
              <w:rPr>
                <w:lang w:val="uk-UA"/>
              </w:rPr>
            </w:pPr>
            <w:r w:rsidRPr="008C0DEA">
              <w:rPr>
                <w:lang w:val="uk-UA"/>
              </w:rPr>
              <w:t>55005,5</w:t>
            </w:r>
          </w:p>
        </w:tc>
      </w:tr>
      <w:tr w:rsidR="00727D6A" w:rsidRPr="008C0DEA" w:rsidTr="001F3B51">
        <w:tc>
          <w:tcPr>
            <w:tcW w:w="6345" w:type="dxa"/>
          </w:tcPr>
          <w:p w:rsidR="00727D6A" w:rsidRPr="008C0DEA" w:rsidRDefault="00727D6A" w:rsidP="001F3B51">
            <w:pPr>
              <w:pStyle w:val="ae"/>
              <w:spacing w:after="0"/>
              <w:rPr>
                <w:color w:val="000000"/>
                <w:lang w:val="uk-UA"/>
              </w:rPr>
            </w:pPr>
            <w:r w:rsidRPr="008C0DEA">
              <w:rPr>
                <w:b/>
                <w:color w:val="000000"/>
                <w:lang w:val="uk-UA"/>
              </w:rPr>
              <w:t>Загальний обсяг видатків</w:t>
            </w:r>
            <w:r w:rsidRPr="008C0DEA">
              <w:rPr>
                <w:color w:val="000000"/>
                <w:lang w:val="uk-UA"/>
              </w:rPr>
              <w:t>, з них:</w:t>
            </w:r>
          </w:p>
        </w:tc>
        <w:tc>
          <w:tcPr>
            <w:tcW w:w="1843" w:type="dxa"/>
          </w:tcPr>
          <w:p w:rsidR="00727D6A" w:rsidRPr="008C0DEA" w:rsidRDefault="00727D6A" w:rsidP="001F3B51">
            <w:pPr>
              <w:pStyle w:val="ae"/>
              <w:spacing w:after="0"/>
              <w:jc w:val="center"/>
              <w:rPr>
                <w:b/>
                <w:color w:val="000000"/>
                <w:lang w:val="uk-UA"/>
              </w:rPr>
            </w:pPr>
            <w:r w:rsidRPr="008C0DEA">
              <w:rPr>
                <w:b/>
                <w:color w:val="000000"/>
                <w:lang w:val="uk-UA"/>
              </w:rPr>
              <w:t>94771,3</w:t>
            </w:r>
          </w:p>
        </w:tc>
        <w:tc>
          <w:tcPr>
            <w:tcW w:w="1701" w:type="dxa"/>
          </w:tcPr>
          <w:p w:rsidR="00727D6A" w:rsidRPr="008C0DEA" w:rsidRDefault="00727D6A" w:rsidP="001F3B51">
            <w:pPr>
              <w:pStyle w:val="ae"/>
              <w:spacing w:after="0"/>
              <w:jc w:val="center"/>
              <w:rPr>
                <w:b/>
                <w:color w:val="000000"/>
                <w:lang w:val="uk-UA"/>
              </w:rPr>
            </w:pPr>
            <w:r w:rsidRPr="008C0DEA">
              <w:rPr>
                <w:b/>
                <w:color w:val="000000"/>
                <w:lang w:val="uk-UA"/>
              </w:rPr>
              <w:t>99983,7</w:t>
            </w:r>
          </w:p>
        </w:tc>
      </w:tr>
      <w:tr w:rsidR="00727D6A" w:rsidRPr="008C0DEA" w:rsidTr="001F3B51">
        <w:tc>
          <w:tcPr>
            <w:tcW w:w="6345" w:type="dxa"/>
          </w:tcPr>
          <w:p w:rsidR="00727D6A" w:rsidRPr="008C0DEA" w:rsidRDefault="00727D6A" w:rsidP="001F3B51">
            <w:pPr>
              <w:pStyle w:val="ae"/>
              <w:spacing w:after="0"/>
              <w:rPr>
                <w:color w:val="000000"/>
                <w:lang w:val="uk-UA"/>
              </w:rPr>
            </w:pPr>
            <w:r w:rsidRPr="008C0DEA">
              <w:rPr>
                <w:color w:val="000000"/>
                <w:lang w:val="uk-UA"/>
              </w:rPr>
              <w:t>- державне управління – органи місцевого самоврядування</w:t>
            </w:r>
          </w:p>
        </w:tc>
        <w:tc>
          <w:tcPr>
            <w:tcW w:w="1843" w:type="dxa"/>
          </w:tcPr>
          <w:p w:rsidR="00727D6A" w:rsidRPr="008C0DEA" w:rsidRDefault="00727D6A" w:rsidP="001F3B51">
            <w:pPr>
              <w:pStyle w:val="ae"/>
              <w:spacing w:after="0"/>
              <w:jc w:val="center"/>
              <w:rPr>
                <w:color w:val="000000"/>
                <w:lang w:val="uk-UA"/>
              </w:rPr>
            </w:pPr>
            <w:r w:rsidRPr="008C0DEA">
              <w:rPr>
                <w:color w:val="000000"/>
                <w:lang w:val="uk-UA"/>
              </w:rPr>
              <w:t>6348,6</w:t>
            </w:r>
          </w:p>
        </w:tc>
        <w:tc>
          <w:tcPr>
            <w:tcW w:w="1701" w:type="dxa"/>
          </w:tcPr>
          <w:p w:rsidR="00727D6A" w:rsidRPr="008C0DEA" w:rsidRDefault="00727D6A" w:rsidP="001F3B51">
            <w:pPr>
              <w:pStyle w:val="ae"/>
              <w:spacing w:after="0"/>
              <w:jc w:val="center"/>
              <w:rPr>
                <w:color w:val="000000"/>
                <w:lang w:val="uk-UA"/>
              </w:rPr>
            </w:pPr>
            <w:r w:rsidRPr="008C0DEA">
              <w:rPr>
                <w:color w:val="000000"/>
                <w:lang w:val="uk-UA"/>
              </w:rPr>
              <w:t>6697,8</w:t>
            </w:r>
          </w:p>
        </w:tc>
      </w:tr>
      <w:tr w:rsidR="00727D6A" w:rsidRPr="008C0DEA" w:rsidTr="001F3B51">
        <w:tc>
          <w:tcPr>
            <w:tcW w:w="6345" w:type="dxa"/>
          </w:tcPr>
          <w:p w:rsidR="00727D6A" w:rsidRPr="008C0DEA" w:rsidRDefault="00727D6A" w:rsidP="001F3B51">
            <w:pPr>
              <w:pStyle w:val="ae"/>
              <w:spacing w:after="0"/>
              <w:rPr>
                <w:color w:val="000000"/>
                <w:lang w:val="uk-UA"/>
              </w:rPr>
            </w:pPr>
            <w:r w:rsidRPr="008C0DEA">
              <w:rPr>
                <w:color w:val="000000"/>
                <w:lang w:val="uk-UA"/>
              </w:rPr>
              <w:t>- освіта</w:t>
            </w:r>
          </w:p>
        </w:tc>
        <w:tc>
          <w:tcPr>
            <w:tcW w:w="1843" w:type="dxa"/>
          </w:tcPr>
          <w:p w:rsidR="00727D6A" w:rsidRPr="008C0DEA" w:rsidRDefault="00727D6A" w:rsidP="001F3B51">
            <w:pPr>
              <w:pStyle w:val="ae"/>
              <w:spacing w:after="0"/>
              <w:jc w:val="center"/>
              <w:rPr>
                <w:color w:val="000000"/>
                <w:lang w:val="uk-UA"/>
              </w:rPr>
            </w:pPr>
            <w:r w:rsidRPr="008C0DEA">
              <w:rPr>
                <w:color w:val="000000"/>
                <w:lang w:val="uk-UA"/>
              </w:rPr>
              <w:t>48691,3</w:t>
            </w:r>
          </w:p>
        </w:tc>
        <w:tc>
          <w:tcPr>
            <w:tcW w:w="1701" w:type="dxa"/>
          </w:tcPr>
          <w:p w:rsidR="00727D6A" w:rsidRPr="008C0DEA" w:rsidRDefault="00727D6A" w:rsidP="001F3B51">
            <w:pPr>
              <w:pStyle w:val="ae"/>
              <w:spacing w:after="0"/>
              <w:jc w:val="center"/>
              <w:rPr>
                <w:color w:val="000000"/>
                <w:lang w:val="uk-UA"/>
              </w:rPr>
            </w:pPr>
            <w:r w:rsidRPr="008C0DEA">
              <w:rPr>
                <w:color w:val="000000"/>
                <w:lang w:val="uk-UA"/>
              </w:rPr>
              <w:t>51369,3</w:t>
            </w:r>
          </w:p>
        </w:tc>
      </w:tr>
      <w:tr w:rsidR="00727D6A" w:rsidRPr="008C0DEA" w:rsidTr="001F3B51">
        <w:tc>
          <w:tcPr>
            <w:tcW w:w="6345" w:type="dxa"/>
          </w:tcPr>
          <w:p w:rsidR="00727D6A" w:rsidRPr="008C0DEA" w:rsidRDefault="00727D6A" w:rsidP="001F3B51">
            <w:pPr>
              <w:pStyle w:val="ae"/>
              <w:spacing w:after="0"/>
              <w:rPr>
                <w:color w:val="000000"/>
                <w:lang w:val="uk-UA"/>
              </w:rPr>
            </w:pPr>
            <w:r w:rsidRPr="008C0DEA">
              <w:rPr>
                <w:color w:val="000000"/>
                <w:lang w:val="uk-UA"/>
              </w:rPr>
              <w:t xml:space="preserve">- охорона здоров’я </w:t>
            </w:r>
          </w:p>
        </w:tc>
        <w:tc>
          <w:tcPr>
            <w:tcW w:w="1843" w:type="dxa"/>
          </w:tcPr>
          <w:p w:rsidR="00727D6A" w:rsidRPr="008C0DEA" w:rsidRDefault="00727D6A" w:rsidP="001F3B51">
            <w:pPr>
              <w:pStyle w:val="ae"/>
              <w:spacing w:after="0"/>
              <w:jc w:val="center"/>
              <w:rPr>
                <w:color w:val="000000"/>
                <w:lang w:val="uk-UA"/>
              </w:rPr>
            </w:pPr>
            <w:r w:rsidRPr="008C0DEA">
              <w:rPr>
                <w:color w:val="000000"/>
                <w:lang w:val="uk-UA"/>
              </w:rPr>
              <w:t>29211,5</w:t>
            </w:r>
          </w:p>
        </w:tc>
        <w:tc>
          <w:tcPr>
            <w:tcW w:w="1701" w:type="dxa"/>
          </w:tcPr>
          <w:p w:rsidR="00727D6A" w:rsidRPr="008C0DEA" w:rsidRDefault="00727D6A" w:rsidP="001F3B51">
            <w:pPr>
              <w:pStyle w:val="ae"/>
              <w:spacing w:after="0"/>
              <w:jc w:val="center"/>
              <w:rPr>
                <w:color w:val="000000"/>
                <w:lang w:val="uk-UA"/>
              </w:rPr>
            </w:pPr>
            <w:r w:rsidRPr="008C0DEA">
              <w:rPr>
                <w:color w:val="000000"/>
                <w:lang w:val="uk-UA"/>
              </w:rPr>
              <w:t>30818,1</w:t>
            </w:r>
          </w:p>
        </w:tc>
      </w:tr>
      <w:tr w:rsidR="00727D6A" w:rsidRPr="008C0DEA" w:rsidTr="001F3B51">
        <w:tc>
          <w:tcPr>
            <w:tcW w:w="6345" w:type="dxa"/>
          </w:tcPr>
          <w:p w:rsidR="00727D6A" w:rsidRPr="008C0DEA" w:rsidRDefault="00727D6A" w:rsidP="001F3B51">
            <w:pPr>
              <w:pStyle w:val="ae"/>
              <w:spacing w:after="0"/>
              <w:rPr>
                <w:color w:val="000000"/>
                <w:lang w:val="uk-UA"/>
              </w:rPr>
            </w:pPr>
            <w:r w:rsidRPr="008C0DEA">
              <w:rPr>
                <w:color w:val="000000"/>
                <w:lang w:val="uk-UA"/>
              </w:rPr>
              <w:t>- соціальний захист (без трансфертів)</w:t>
            </w:r>
          </w:p>
        </w:tc>
        <w:tc>
          <w:tcPr>
            <w:tcW w:w="1843" w:type="dxa"/>
          </w:tcPr>
          <w:p w:rsidR="00727D6A" w:rsidRPr="008C0DEA" w:rsidRDefault="00727D6A" w:rsidP="001F3B51">
            <w:pPr>
              <w:pStyle w:val="ae"/>
              <w:spacing w:after="0"/>
              <w:jc w:val="center"/>
              <w:rPr>
                <w:color w:val="000000"/>
                <w:lang w:val="uk-UA"/>
              </w:rPr>
            </w:pPr>
            <w:r w:rsidRPr="008C0DEA">
              <w:rPr>
                <w:color w:val="000000"/>
                <w:lang w:val="uk-UA"/>
              </w:rPr>
              <w:t>1720,9</w:t>
            </w:r>
          </w:p>
        </w:tc>
        <w:tc>
          <w:tcPr>
            <w:tcW w:w="1701" w:type="dxa"/>
          </w:tcPr>
          <w:p w:rsidR="00727D6A" w:rsidRPr="008C0DEA" w:rsidRDefault="00727D6A" w:rsidP="001F3B51">
            <w:pPr>
              <w:pStyle w:val="ae"/>
              <w:spacing w:after="0"/>
              <w:jc w:val="center"/>
              <w:rPr>
                <w:color w:val="000000"/>
                <w:lang w:val="uk-UA"/>
              </w:rPr>
            </w:pPr>
            <w:r w:rsidRPr="008C0DEA">
              <w:rPr>
                <w:color w:val="000000"/>
                <w:lang w:val="uk-UA"/>
              </w:rPr>
              <w:t>1815,6</w:t>
            </w:r>
          </w:p>
        </w:tc>
      </w:tr>
      <w:tr w:rsidR="00727D6A" w:rsidRPr="008C0DEA" w:rsidTr="001F3B51">
        <w:tc>
          <w:tcPr>
            <w:tcW w:w="6345" w:type="dxa"/>
          </w:tcPr>
          <w:p w:rsidR="00727D6A" w:rsidRPr="008C0DEA" w:rsidRDefault="00727D6A" w:rsidP="001F3B51">
            <w:pPr>
              <w:pStyle w:val="ae"/>
              <w:spacing w:after="0"/>
              <w:rPr>
                <w:color w:val="000000"/>
                <w:lang w:val="uk-UA"/>
              </w:rPr>
            </w:pPr>
            <w:r w:rsidRPr="008C0DEA">
              <w:rPr>
                <w:color w:val="000000"/>
                <w:lang w:val="uk-UA"/>
              </w:rPr>
              <w:t>- культура і мистецтво</w:t>
            </w:r>
          </w:p>
        </w:tc>
        <w:tc>
          <w:tcPr>
            <w:tcW w:w="1843" w:type="dxa"/>
          </w:tcPr>
          <w:p w:rsidR="00727D6A" w:rsidRPr="008C0DEA" w:rsidRDefault="00727D6A" w:rsidP="001F3B51">
            <w:pPr>
              <w:pStyle w:val="ae"/>
              <w:spacing w:after="0"/>
              <w:jc w:val="center"/>
              <w:rPr>
                <w:color w:val="000000"/>
                <w:lang w:val="uk-UA"/>
              </w:rPr>
            </w:pPr>
            <w:r w:rsidRPr="008C0DEA">
              <w:rPr>
                <w:color w:val="000000"/>
                <w:lang w:val="uk-UA"/>
              </w:rPr>
              <w:t>5577,0</w:t>
            </w:r>
          </w:p>
        </w:tc>
        <w:tc>
          <w:tcPr>
            <w:tcW w:w="1701" w:type="dxa"/>
          </w:tcPr>
          <w:p w:rsidR="00727D6A" w:rsidRPr="008C0DEA" w:rsidRDefault="00727D6A" w:rsidP="001F3B51">
            <w:pPr>
              <w:pStyle w:val="ae"/>
              <w:spacing w:after="0"/>
              <w:jc w:val="center"/>
              <w:rPr>
                <w:color w:val="000000"/>
                <w:lang w:val="uk-UA"/>
              </w:rPr>
            </w:pPr>
            <w:r w:rsidRPr="008C0DEA">
              <w:rPr>
                <w:color w:val="000000"/>
                <w:lang w:val="uk-UA"/>
              </w:rPr>
              <w:t>5883,7</w:t>
            </w:r>
          </w:p>
        </w:tc>
      </w:tr>
      <w:tr w:rsidR="00727D6A" w:rsidRPr="008C0DEA" w:rsidTr="001F3B51">
        <w:tc>
          <w:tcPr>
            <w:tcW w:w="6345" w:type="dxa"/>
          </w:tcPr>
          <w:p w:rsidR="00727D6A" w:rsidRPr="008C0DEA" w:rsidRDefault="00727D6A" w:rsidP="001F3B51">
            <w:pPr>
              <w:pStyle w:val="ae"/>
              <w:spacing w:after="0"/>
              <w:rPr>
                <w:color w:val="000000"/>
                <w:lang w:val="uk-UA"/>
              </w:rPr>
            </w:pPr>
            <w:r w:rsidRPr="008C0DEA">
              <w:rPr>
                <w:color w:val="000000"/>
                <w:lang w:val="uk-UA"/>
              </w:rPr>
              <w:t>- засоби масової інформації</w:t>
            </w:r>
          </w:p>
        </w:tc>
        <w:tc>
          <w:tcPr>
            <w:tcW w:w="1843" w:type="dxa"/>
          </w:tcPr>
          <w:p w:rsidR="00727D6A" w:rsidRPr="008C0DEA" w:rsidRDefault="00727D6A" w:rsidP="001F3B51">
            <w:pPr>
              <w:pStyle w:val="ae"/>
              <w:spacing w:after="0"/>
              <w:jc w:val="center"/>
              <w:rPr>
                <w:color w:val="000000"/>
                <w:lang w:val="uk-UA"/>
              </w:rPr>
            </w:pPr>
            <w:r w:rsidRPr="008C0DEA">
              <w:rPr>
                <w:color w:val="000000"/>
                <w:lang w:val="uk-UA"/>
              </w:rPr>
              <w:t>118,9</w:t>
            </w:r>
          </w:p>
        </w:tc>
        <w:tc>
          <w:tcPr>
            <w:tcW w:w="1701" w:type="dxa"/>
          </w:tcPr>
          <w:p w:rsidR="00727D6A" w:rsidRPr="008C0DEA" w:rsidRDefault="00727D6A" w:rsidP="001F3B51">
            <w:pPr>
              <w:pStyle w:val="ae"/>
              <w:spacing w:after="0"/>
              <w:jc w:val="center"/>
              <w:rPr>
                <w:color w:val="000000"/>
                <w:lang w:val="uk-UA"/>
              </w:rPr>
            </w:pPr>
            <w:r w:rsidRPr="008C0DEA">
              <w:rPr>
                <w:color w:val="000000"/>
                <w:lang w:val="uk-UA"/>
              </w:rPr>
              <w:t>125,4</w:t>
            </w:r>
          </w:p>
        </w:tc>
      </w:tr>
      <w:tr w:rsidR="00727D6A" w:rsidRPr="008C0DEA" w:rsidTr="001F3B51">
        <w:tc>
          <w:tcPr>
            <w:tcW w:w="6345" w:type="dxa"/>
          </w:tcPr>
          <w:p w:rsidR="00727D6A" w:rsidRPr="008C0DEA" w:rsidRDefault="00727D6A" w:rsidP="001F3B51">
            <w:pPr>
              <w:pStyle w:val="ae"/>
              <w:spacing w:after="0"/>
              <w:rPr>
                <w:color w:val="000000"/>
                <w:lang w:val="uk-UA"/>
              </w:rPr>
            </w:pPr>
            <w:r w:rsidRPr="008C0DEA">
              <w:rPr>
                <w:color w:val="000000"/>
                <w:lang w:val="uk-UA"/>
              </w:rPr>
              <w:t>- фізична культура і спорт</w:t>
            </w:r>
          </w:p>
        </w:tc>
        <w:tc>
          <w:tcPr>
            <w:tcW w:w="1843" w:type="dxa"/>
          </w:tcPr>
          <w:p w:rsidR="00727D6A" w:rsidRPr="008C0DEA" w:rsidRDefault="00727D6A" w:rsidP="001F3B51">
            <w:pPr>
              <w:pStyle w:val="ae"/>
              <w:spacing w:after="0"/>
              <w:jc w:val="center"/>
              <w:rPr>
                <w:color w:val="000000"/>
                <w:lang w:val="uk-UA"/>
              </w:rPr>
            </w:pPr>
            <w:r w:rsidRPr="008C0DEA">
              <w:rPr>
                <w:color w:val="000000"/>
                <w:lang w:val="uk-UA"/>
              </w:rPr>
              <w:t>1284,9</w:t>
            </w:r>
          </w:p>
        </w:tc>
        <w:tc>
          <w:tcPr>
            <w:tcW w:w="1701" w:type="dxa"/>
          </w:tcPr>
          <w:p w:rsidR="00727D6A" w:rsidRPr="008C0DEA" w:rsidRDefault="00727D6A" w:rsidP="001F3B51">
            <w:pPr>
              <w:pStyle w:val="ae"/>
              <w:spacing w:after="0"/>
              <w:jc w:val="center"/>
              <w:rPr>
                <w:color w:val="000000"/>
                <w:lang w:val="uk-UA"/>
              </w:rPr>
            </w:pPr>
            <w:r w:rsidRPr="008C0DEA">
              <w:rPr>
                <w:color w:val="000000"/>
                <w:lang w:val="uk-UA"/>
              </w:rPr>
              <w:t>1355,6</w:t>
            </w:r>
          </w:p>
        </w:tc>
      </w:tr>
      <w:tr w:rsidR="00727D6A" w:rsidRPr="008C0DEA" w:rsidTr="001F3B51">
        <w:tc>
          <w:tcPr>
            <w:tcW w:w="6345" w:type="dxa"/>
          </w:tcPr>
          <w:p w:rsidR="00727D6A" w:rsidRPr="008C0DEA" w:rsidRDefault="00727D6A" w:rsidP="001F3B51">
            <w:pPr>
              <w:pStyle w:val="ae"/>
              <w:spacing w:after="0"/>
              <w:rPr>
                <w:color w:val="000000"/>
                <w:lang w:val="uk-UA"/>
              </w:rPr>
            </w:pPr>
            <w:r w:rsidRPr="008C0DEA">
              <w:rPr>
                <w:color w:val="000000"/>
                <w:lang w:val="uk-UA"/>
              </w:rPr>
              <w:t>- житлове господарство</w:t>
            </w:r>
          </w:p>
        </w:tc>
        <w:tc>
          <w:tcPr>
            <w:tcW w:w="1843" w:type="dxa"/>
          </w:tcPr>
          <w:p w:rsidR="00727D6A" w:rsidRPr="008C0DEA" w:rsidRDefault="00727D6A" w:rsidP="001F3B51">
            <w:pPr>
              <w:pStyle w:val="ae"/>
              <w:spacing w:after="0"/>
              <w:jc w:val="center"/>
              <w:rPr>
                <w:color w:val="000000"/>
                <w:lang w:val="uk-UA"/>
              </w:rPr>
            </w:pPr>
            <w:r w:rsidRPr="008C0DEA">
              <w:rPr>
                <w:color w:val="000000"/>
                <w:lang w:val="uk-UA"/>
              </w:rPr>
              <w:t>1469,7</w:t>
            </w:r>
          </w:p>
        </w:tc>
        <w:tc>
          <w:tcPr>
            <w:tcW w:w="1701" w:type="dxa"/>
          </w:tcPr>
          <w:p w:rsidR="00727D6A" w:rsidRPr="008C0DEA" w:rsidRDefault="00727D6A" w:rsidP="001F3B51">
            <w:pPr>
              <w:pStyle w:val="ae"/>
              <w:spacing w:after="0"/>
              <w:jc w:val="center"/>
              <w:rPr>
                <w:color w:val="000000"/>
                <w:lang w:val="uk-UA"/>
              </w:rPr>
            </w:pPr>
            <w:r w:rsidRPr="008C0DEA">
              <w:rPr>
                <w:color w:val="000000"/>
                <w:lang w:val="uk-UA"/>
              </w:rPr>
              <w:t>1550,5</w:t>
            </w:r>
          </w:p>
        </w:tc>
      </w:tr>
    </w:tbl>
    <w:p w:rsidR="00727D6A" w:rsidRPr="008C0DEA" w:rsidRDefault="00727D6A" w:rsidP="00727D6A">
      <w:pPr>
        <w:pStyle w:val="ae"/>
        <w:spacing w:after="0"/>
        <w:rPr>
          <w:b/>
          <w:i/>
          <w:color w:val="000000"/>
          <w:lang w:val="uk-UA"/>
        </w:rPr>
      </w:pPr>
    </w:p>
    <w:p w:rsidR="00727D6A" w:rsidRPr="008C0DEA" w:rsidRDefault="00727D6A" w:rsidP="00727D6A">
      <w:pPr>
        <w:pStyle w:val="ae"/>
        <w:spacing w:after="0"/>
        <w:ind w:firstLine="709"/>
        <w:jc w:val="center"/>
        <w:rPr>
          <w:b/>
          <w:i/>
          <w:color w:val="000000"/>
          <w:lang w:val="uk-UA"/>
        </w:rPr>
      </w:pPr>
      <w:r w:rsidRPr="008C0DEA">
        <w:rPr>
          <w:b/>
          <w:i/>
          <w:color w:val="000000"/>
          <w:lang w:val="uk-UA"/>
        </w:rPr>
        <w:t>ВИДАТКИ БЮДЖЕТУ</w:t>
      </w:r>
    </w:p>
    <w:p w:rsidR="00727D6A" w:rsidRPr="008C0DEA" w:rsidRDefault="00727D6A" w:rsidP="00727D6A">
      <w:pPr>
        <w:pStyle w:val="ae"/>
        <w:spacing w:after="0"/>
        <w:ind w:left="0" w:firstLine="709"/>
        <w:jc w:val="center"/>
        <w:rPr>
          <w:b/>
          <w:i/>
          <w:color w:val="000000"/>
          <w:lang w:val="uk-UA"/>
        </w:rPr>
      </w:pPr>
    </w:p>
    <w:p w:rsidR="00727D6A" w:rsidRPr="008C0DEA" w:rsidRDefault="00727D6A" w:rsidP="00727D6A">
      <w:pPr>
        <w:pStyle w:val="af0"/>
        <w:tabs>
          <w:tab w:val="clear" w:pos="5387"/>
          <w:tab w:val="left" w:pos="0"/>
          <w:tab w:val="left" w:pos="1134"/>
        </w:tabs>
        <w:spacing w:after="0"/>
        <w:rPr>
          <w:bCs/>
          <w:iCs/>
          <w:color w:val="000000"/>
          <w:sz w:val="24"/>
          <w:lang w:val="uk-UA"/>
        </w:rPr>
      </w:pPr>
      <w:r w:rsidRPr="008C0DEA">
        <w:rPr>
          <w:iCs/>
          <w:color w:val="000000"/>
          <w:sz w:val="24"/>
          <w:lang w:val="uk-UA"/>
        </w:rPr>
        <w:t xml:space="preserve">На 2016 рік пропонуються видатки міського бюджету в сумі </w:t>
      </w:r>
      <w:r w:rsidRPr="008C0DEA">
        <w:rPr>
          <w:b/>
          <w:iCs/>
          <w:color w:val="000000"/>
          <w:sz w:val="24"/>
          <w:lang w:val="uk-UA"/>
        </w:rPr>
        <w:t>178144500,00</w:t>
      </w:r>
      <w:r w:rsidRPr="008C0DEA">
        <w:rPr>
          <w:iCs/>
          <w:color w:val="000000"/>
          <w:sz w:val="24"/>
          <w:lang w:val="uk-UA"/>
        </w:rPr>
        <w:t xml:space="preserve"> грн. в тому числі по загальному фонду </w:t>
      </w:r>
      <w:r w:rsidRPr="008C0DEA">
        <w:rPr>
          <w:b/>
          <w:iCs/>
          <w:color w:val="000000"/>
          <w:sz w:val="24"/>
          <w:lang w:val="uk-UA"/>
        </w:rPr>
        <w:t>174884100,00</w:t>
      </w:r>
      <w:r w:rsidRPr="008C0DEA">
        <w:rPr>
          <w:iCs/>
          <w:color w:val="000000"/>
          <w:sz w:val="24"/>
          <w:lang w:val="uk-UA"/>
        </w:rPr>
        <w:t xml:space="preserve">  грн., по спеціальному </w:t>
      </w:r>
      <w:r w:rsidRPr="008C0DEA">
        <w:rPr>
          <w:b/>
          <w:iCs/>
          <w:color w:val="000000"/>
          <w:sz w:val="24"/>
          <w:lang w:val="uk-UA"/>
        </w:rPr>
        <w:t>3260400,00</w:t>
      </w:r>
      <w:r w:rsidRPr="008C0DEA">
        <w:rPr>
          <w:iCs/>
          <w:color w:val="000000"/>
          <w:sz w:val="24"/>
          <w:lang w:val="uk-UA"/>
        </w:rPr>
        <w:t xml:space="preserve"> грн.</w:t>
      </w:r>
      <w:r w:rsidRPr="008C0DEA">
        <w:rPr>
          <w:bCs/>
          <w:iCs/>
          <w:color w:val="000000"/>
          <w:sz w:val="24"/>
          <w:lang w:val="uk-UA"/>
        </w:rPr>
        <w:t xml:space="preserve"> з них бюджет розвитку </w:t>
      </w:r>
      <w:r w:rsidRPr="008C0DEA">
        <w:rPr>
          <w:b/>
          <w:bCs/>
          <w:iCs/>
          <w:color w:val="000000"/>
          <w:sz w:val="24"/>
          <w:lang w:val="uk-UA"/>
        </w:rPr>
        <w:t xml:space="preserve">629700,00 </w:t>
      </w:r>
      <w:r w:rsidRPr="008C0DEA">
        <w:rPr>
          <w:bCs/>
          <w:iCs/>
          <w:color w:val="000000"/>
          <w:sz w:val="24"/>
          <w:lang w:val="uk-UA"/>
        </w:rPr>
        <w:t xml:space="preserve"> грн.</w:t>
      </w:r>
    </w:p>
    <w:p w:rsidR="00727D6A" w:rsidRPr="008C0DEA" w:rsidRDefault="00727D6A" w:rsidP="00727D6A">
      <w:pPr>
        <w:pStyle w:val="ae"/>
        <w:spacing w:after="0"/>
        <w:ind w:left="0" w:firstLine="709"/>
        <w:jc w:val="both"/>
        <w:rPr>
          <w:lang w:val="uk-UA"/>
        </w:rPr>
      </w:pPr>
      <w:r w:rsidRPr="008C0DEA">
        <w:rPr>
          <w:lang w:val="uk-UA"/>
        </w:rPr>
        <w:t xml:space="preserve">Найбільшу частку у структурі видатків без субвенцій складають видатки на соціальний захист та соціальне забезпечення </w:t>
      </w:r>
      <w:r w:rsidRPr="008C0DEA">
        <w:rPr>
          <w:b/>
          <w:lang w:val="uk-UA"/>
        </w:rPr>
        <w:t>92066500</w:t>
      </w:r>
      <w:r w:rsidRPr="008C0DEA">
        <w:rPr>
          <w:lang w:val="uk-UA"/>
        </w:rPr>
        <w:t xml:space="preserve"> грн.( 51,7 відсотка), освіту </w:t>
      </w:r>
      <w:r w:rsidRPr="008C0DEA">
        <w:rPr>
          <w:b/>
          <w:lang w:val="uk-UA"/>
        </w:rPr>
        <w:t xml:space="preserve">45042800 </w:t>
      </w:r>
      <w:r w:rsidRPr="008C0DEA">
        <w:rPr>
          <w:lang w:val="uk-UA"/>
        </w:rPr>
        <w:t xml:space="preserve">грн. (25,3 відсотка) , охорону здоров’я </w:t>
      </w:r>
      <w:r w:rsidRPr="008C0DEA">
        <w:rPr>
          <w:b/>
          <w:lang w:val="uk-UA"/>
        </w:rPr>
        <w:t xml:space="preserve">27022700 </w:t>
      </w:r>
      <w:r w:rsidRPr="008C0DEA">
        <w:rPr>
          <w:lang w:val="uk-UA"/>
        </w:rPr>
        <w:t xml:space="preserve">грн. ( 15,2  відсотка), органи управління </w:t>
      </w:r>
      <w:r w:rsidRPr="008C0DEA">
        <w:rPr>
          <w:b/>
          <w:lang w:val="uk-UA"/>
        </w:rPr>
        <w:t>5872900</w:t>
      </w:r>
      <w:r w:rsidRPr="008C0DEA">
        <w:rPr>
          <w:lang w:val="uk-UA"/>
        </w:rPr>
        <w:t xml:space="preserve"> грн. ( 3,3 відсотка ) , культура і мистецтво </w:t>
      </w:r>
      <w:r w:rsidRPr="008C0DEA">
        <w:rPr>
          <w:b/>
          <w:lang w:val="uk-UA"/>
        </w:rPr>
        <w:t>5159100,00</w:t>
      </w:r>
      <w:r w:rsidRPr="008C0DEA">
        <w:rPr>
          <w:lang w:val="uk-UA"/>
        </w:rPr>
        <w:t xml:space="preserve"> грн. (2,9 відсотка).</w:t>
      </w:r>
    </w:p>
    <w:p w:rsidR="00727D6A" w:rsidRPr="008C0DEA" w:rsidRDefault="00727D6A" w:rsidP="00727D6A">
      <w:pPr>
        <w:pStyle w:val="ae"/>
        <w:spacing w:after="0"/>
        <w:ind w:left="0" w:firstLine="709"/>
        <w:jc w:val="center"/>
        <w:rPr>
          <w:b/>
          <w:lang w:val="uk-UA"/>
        </w:rPr>
      </w:pPr>
    </w:p>
    <w:p w:rsidR="00727D6A" w:rsidRPr="008C0DEA" w:rsidRDefault="00727D6A" w:rsidP="00727D6A">
      <w:pPr>
        <w:pStyle w:val="22"/>
        <w:tabs>
          <w:tab w:val="left" w:pos="6264"/>
        </w:tabs>
        <w:spacing w:after="0" w:line="240" w:lineRule="auto"/>
        <w:ind w:left="0" w:firstLine="709"/>
        <w:jc w:val="center"/>
        <w:rPr>
          <w:b/>
          <w:i/>
          <w:lang w:val="uk-UA"/>
        </w:rPr>
      </w:pPr>
      <w:r w:rsidRPr="008C0DEA">
        <w:rPr>
          <w:b/>
          <w:i/>
          <w:lang w:val="uk-UA"/>
        </w:rPr>
        <w:t>ОРГАНИ УПРАВЛІННЯ</w:t>
      </w:r>
    </w:p>
    <w:p w:rsidR="00727D6A" w:rsidRPr="008C0DEA" w:rsidRDefault="00727D6A" w:rsidP="00727D6A">
      <w:pPr>
        <w:pStyle w:val="22"/>
        <w:tabs>
          <w:tab w:val="left" w:pos="6264"/>
        </w:tabs>
        <w:spacing w:after="0" w:line="240" w:lineRule="auto"/>
        <w:ind w:left="0" w:firstLine="709"/>
        <w:jc w:val="center"/>
        <w:rPr>
          <w:b/>
          <w:i/>
          <w:lang w:val="uk-UA"/>
        </w:rPr>
      </w:pPr>
    </w:p>
    <w:p w:rsidR="00727D6A" w:rsidRPr="008C0DEA" w:rsidRDefault="00727D6A" w:rsidP="00727D6A">
      <w:pPr>
        <w:ind w:firstLine="709"/>
        <w:jc w:val="both"/>
        <w:rPr>
          <w:lang w:val="uk-UA"/>
        </w:rPr>
      </w:pPr>
      <w:r w:rsidRPr="008C0DEA">
        <w:rPr>
          <w:lang w:val="uk-UA"/>
        </w:rPr>
        <w:t xml:space="preserve">На утримання органів місцевого самоврядування в міському бюджеті планується         </w:t>
      </w:r>
      <w:r w:rsidRPr="008C0DEA">
        <w:rPr>
          <w:b/>
          <w:lang w:val="uk-UA"/>
        </w:rPr>
        <w:t xml:space="preserve">5872900,00 </w:t>
      </w:r>
      <w:r w:rsidRPr="008C0DEA">
        <w:rPr>
          <w:lang w:val="uk-UA"/>
        </w:rPr>
        <w:t xml:space="preserve">грн. у тому числі за загальним фондом – </w:t>
      </w:r>
      <w:r w:rsidRPr="008C0DEA">
        <w:rPr>
          <w:b/>
          <w:lang w:val="uk-UA"/>
        </w:rPr>
        <w:t xml:space="preserve">5872900,00 </w:t>
      </w:r>
      <w:r w:rsidRPr="008C0DEA">
        <w:rPr>
          <w:lang w:val="uk-UA"/>
        </w:rPr>
        <w:t xml:space="preserve">грн. За рахунок цих асигнувань планується утримання апарату міської ради та відділів управління, що дозволить забезпечити видатки на оплату праці з нарахуваннями на неї , оплату спожитих енергоносіїв та витрати, пов’язані з господарським утриманням установ. </w:t>
      </w:r>
    </w:p>
    <w:p w:rsidR="00727D6A" w:rsidRPr="008C0DEA" w:rsidRDefault="00727D6A" w:rsidP="00727D6A">
      <w:pPr>
        <w:ind w:firstLine="709"/>
        <w:jc w:val="both"/>
        <w:rPr>
          <w:lang w:val="uk-UA"/>
        </w:rPr>
      </w:pPr>
      <w:r w:rsidRPr="008C0DEA">
        <w:rPr>
          <w:lang w:val="uk-UA"/>
        </w:rPr>
        <w:t>.</w:t>
      </w:r>
    </w:p>
    <w:p w:rsidR="00727D6A" w:rsidRPr="008C0DEA" w:rsidRDefault="00727D6A" w:rsidP="00727D6A">
      <w:pPr>
        <w:ind w:firstLine="709"/>
        <w:jc w:val="both"/>
        <w:rPr>
          <w:lang w:val="uk-UA"/>
        </w:rPr>
      </w:pPr>
      <w:r w:rsidRPr="008C0DEA">
        <w:rPr>
          <w:lang w:val="uk-UA"/>
        </w:rPr>
        <w:t>Штатні одиниці порівняно з минулим роком не змінилися ( 89 шт.од)</w:t>
      </w:r>
    </w:p>
    <w:p w:rsidR="00727D6A" w:rsidRPr="008C0DEA" w:rsidRDefault="00727D6A" w:rsidP="00727D6A">
      <w:pPr>
        <w:ind w:firstLine="709"/>
        <w:jc w:val="center"/>
        <w:rPr>
          <w:b/>
          <w:i/>
          <w:lang w:val="uk-UA"/>
        </w:rPr>
      </w:pPr>
    </w:p>
    <w:p w:rsidR="00727D6A" w:rsidRPr="008C0DEA" w:rsidRDefault="00727D6A" w:rsidP="00727D6A">
      <w:pPr>
        <w:ind w:firstLine="709"/>
        <w:jc w:val="center"/>
        <w:rPr>
          <w:b/>
          <w:i/>
          <w:lang w:val="uk-UA"/>
        </w:rPr>
      </w:pPr>
      <w:r w:rsidRPr="008C0DEA">
        <w:rPr>
          <w:b/>
          <w:i/>
          <w:lang w:val="uk-UA"/>
        </w:rPr>
        <w:t>ОСВІТА</w:t>
      </w:r>
    </w:p>
    <w:p w:rsidR="00727D6A" w:rsidRPr="008C0DEA" w:rsidRDefault="00727D6A" w:rsidP="00727D6A">
      <w:pPr>
        <w:ind w:firstLine="709"/>
        <w:jc w:val="center"/>
        <w:rPr>
          <w:b/>
          <w:i/>
          <w:lang w:val="uk-UA"/>
        </w:rPr>
      </w:pPr>
    </w:p>
    <w:p w:rsidR="00727D6A" w:rsidRPr="008C0DEA" w:rsidRDefault="00727D6A" w:rsidP="00727D6A">
      <w:pPr>
        <w:widowControl w:val="0"/>
        <w:tabs>
          <w:tab w:val="left" w:pos="600"/>
        </w:tabs>
        <w:ind w:firstLine="709"/>
        <w:jc w:val="both"/>
        <w:rPr>
          <w:snapToGrid w:val="0"/>
          <w:lang w:val="uk-UA"/>
        </w:rPr>
      </w:pPr>
      <w:r w:rsidRPr="008C0DEA">
        <w:rPr>
          <w:snapToGrid w:val="0"/>
          <w:lang w:val="uk-UA"/>
        </w:rPr>
        <w:t>На забезпечення діяльності закладів освіти</w:t>
      </w:r>
      <w:r w:rsidRPr="008C0DEA">
        <w:rPr>
          <w:b/>
          <w:snapToGrid w:val="0"/>
          <w:lang w:val="uk-UA"/>
        </w:rPr>
        <w:t xml:space="preserve"> </w:t>
      </w:r>
      <w:r w:rsidRPr="008C0DEA">
        <w:rPr>
          <w:snapToGrid w:val="0"/>
          <w:lang w:val="uk-UA"/>
        </w:rPr>
        <w:t>та виконання  програм і заходів у 2016 році передбачається  45042800</w:t>
      </w:r>
      <w:r w:rsidRPr="008C0DEA">
        <w:rPr>
          <w:b/>
          <w:snapToGrid w:val="0"/>
          <w:lang w:val="uk-UA"/>
        </w:rPr>
        <w:t>,00</w:t>
      </w:r>
      <w:r w:rsidRPr="008C0DEA">
        <w:rPr>
          <w:snapToGrid w:val="0"/>
          <w:lang w:val="uk-UA"/>
        </w:rPr>
        <w:t xml:space="preserve"> грн.,</w:t>
      </w:r>
      <w:r w:rsidRPr="008C0DEA">
        <w:rPr>
          <w:b/>
          <w:snapToGrid w:val="0"/>
          <w:lang w:val="uk-UA"/>
        </w:rPr>
        <w:t xml:space="preserve"> </w:t>
      </w:r>
      <w:r w:rsidRPr="008C0DEA">
        <w:rPr>
          <w:snapToGrid w:val="0"/>
          <w:lang w:val="uk-UA"/>
        </w:rPr>
        <w:t xml:space="preserve">у тому числі за загальним фондом – </w:t>
      </w:r>
      <w:r w:rsidRPr="008C0DEA">
        <w:rPr>
          <w:b/>
          <w:snapToGrid w:val="0"/>
          <w:lang w:val="uk-UA"/>
        </w:rPr>
        <w:t xml:space="preserve">43262900,00 </w:t>
      </w:r>
      <w:r w:rsidRPr="008C0DEA">
        <w:rPr>
          <w:snapToGrid w:val="0"/>
          <w:lang w:val="uk-UA"/>
        </w:rPr>
        <w:t xml:space="preserve">грн., спеціальним фондом – </w:t>
      </w:r>
      <w:r w:rsidRPr="008C0DEA">
        <w:rPr>
          <w:b/>
          <w:snapToGrid w:val="0"/>
          <w:lang w:val="uk-UA"/>
        </w:rPr>
        <w:t xml:space="preserve">1 779900,00 </w:t>
      </w:r>
      <w:r w:rsidRPr="008C0DEA">
        <w:rPr>
          <w:snapToGrid w:val="0"/>
          <w:lang w:val="uk-UA"/>
        </w:rPr>
        <w:t xml:space="preserve">грн. </w:t>
      </w:r>
    </w:p>
    <w:p w:rsidR="00727D6A" w:rsidRPr="008C0DEA" w:rsidRDefault="00727D6A" w:rsidP="00727D6A">
      <w:pPr>
        <w:widowControl w:val="0"/>
        <w:tabs>
          <w:tab w:val="left" w:pos="600"/>
        </w:tabs>
        <w:ind w:firstLine="709"/>
        <w:jc w:val="both"/>
        <w:rPr>
          <w:snapToGrid w:val="0"/>
          <w:lang w:val="uk-UA"/>
        </w:rPr>
      </w:pPr>
      <w:r w:rsidRPr="008C0DEA">
        <w:rPr>
          <w:snapToGrid w:val="0"/>
          <w:lang w:val="uk-UA"/>
        </w:rPr>
        <w:t xml:space="preserve">Запропоновані видатки на освіту забезпечують утримання </w:t>
      </w:r>
      <w:r w:rsidRPr="008C0DEA">
        <w:rPr>
          <w:b/>
          <w:snapToGrid w:val="0"/>
          <w:lang w:val="uk-UA"/>
        </w:rPr>
        <w:t>13</w:t>
      </w:r>
      <w:r w:rsidRPr="008C0DEA">
        <w:rPr>
          <w:snapToGrid w:val="0"/>
          <w:lang w:val="uk-UA"/>
        </w:rPr>
        <w:t xml:space="preserve"> установ освіти та 2 професійно –технічних закладів освіти. На заробітну плату планується спрямувати </w:t>
      </w:r>
      <w:r w:rsidRPr="008C0DEA">
        <w:rPr>
          <w:b/>
          <w:snapToGrid w:val="0"/>
          <w:lang w:val="uk-UA"/>
        </w:rPr>
        <w:t xml:space="preserve">26761400,00 </w:t>
      </w:r>
      <w:r w:rsidRPr="008C0DEA">
        <w:rPr>
          <w:snapToGrid w:val="0"/>
          <w:lang w:val="uk-UA"/>
        </w:rPr>
        <w:t xml:space="preserve">грн., на комунальні послуги     </w:t>
      </w:r>
      <w:r w:rsidRPr="008C0DEA">
        <w:rPr>
          <w:b/>
          <w:snapToGrid w:val="0"/>
          <w:lang w:val="uk-UA"/>
        </w:rPr>
        <w:t>6421800,00</w:t>
      </w:r>
      <w:r w:rsidRPr="008C0DEA">
        <w:rPr>
          <w:snapToGrid w:val="0"/>
          <w:lang w:val="uk-UA"/>
        </w:rPr>
        <w:t xml:space="preserve">  грн.  Вартість одного дітодня в садочку 25 грн, батьківська плата за день  харчування 15 грн., вартість обіду  дітей сиріт в школі 12 грн.</w:t>
      </w:r>
    </w:p>
    <w:p w:rsidR="00727D6A" w:rsidRPr="008C0DEA" w:rsidRDefault="00727D6A" w:rsidP="00727D6A">
      <w:pPr>
        <w:widowControl w:val="0"/>
        <w:tabs>
          <w:tab w:val="left" w:pos="600"/>
        </w:tabs>
        <w:ind w:firstLine="709"/>
        <w:jc w:val="both"/>
        <w:rPr>
          <w:snapToGrid w:val="0"/>
          <w:lang w:val="uk-UA"/>
        </w:rPr>
      </w:pPr>
      <w:r w:rsidRPr="008C0DEA">
        <w:rPr>
          <w:snapToGrid w:val="0"/>
          <w:lang w:val="uk-UA"/>
        </w:rPr>
        <w:t>Видатки на утримання закладів професійно-технічної освіти закладено на 6 місяців.</w:t>
      </w:r>
    </w:p>
    <w:p w:rsidR="00727D6A" w:rsidRPr="008C0DEA" w:rsidRDefault="00727D6A" w:rsidP="00727D6A">
      <w:pPr>
        <w:widowControl w:val="0"/>
        <w:tabs>
          <w:tab w:val="left" w:pos="600"/>
        </w:tabs>
        <w:ind w:firstLine="709"/>
        <w:jc w:val="both"/>
        <w:rPr>
          <w:snapToGrid w:val="0"/>
          <w:lang w:val="uk-UA"/>
        </w:rPr>
      </w:pPr>
      <w:r w:rsidRPr="008C0DEA">
        <w:rPr>
          <w:snapToGrid w:val="0"/>
          <w:lang w:val="uk-UA"/>
        </w:rPr>
        <w:t>Штатних одиниць  205, кількість дітей -903, вартість харчування дітей  сиріт  76 грн в день.</w:t>
      </w:r>
    </w:p>
    <w:p w:rsidR="00727D6A" w:rsidRPr="008C0DEA" w:rsidRDefault="00727D6A" w:rsidP="00727D6A">
      <w:pPr>
        <w:widowControl w:val="0"/>
        <w:tabs>
          <w:tab w:val="left" w:pos="600"/>
        </w:tabs>
        <w:ind w:firstLine="709"/>
        <w:jc w:val="both"/>
        <w:rPr>
          <w:b/>
          <w:i/>
          <w:lang w:val="uk-UA"/>
        </w:rPr>
      </w:pPr>
    </w:p>
    <w:p w:rsidR="00727D6A" w:rsidRPr="008C0DEA" w:rsidRDefault="00727D6A" w:rsidP="00727D6A">
      <w:pPr>
        <w:pStyle w:val="ae"/>
        <w:spacing w:after="0"/>
        <w:ind w:left="0" w:firstLine="709"/>
        <w:jc w:val="center"/>
        <w:rPr>
          <w:b/>
          <w:i/>
          <w:lang w:val="uk-UA"/>
        </w:rPr>
      </w:pPr>
      <w:r w:rsidRPr="008C0DEA">
        <w:rPr>
          <w:b/>
          <w:i/>
          <w:lang w:val="uk-UA"/>
        </w:rPr>
        <w:lastRenderedPageBreak/>
        <w:t>ОХОРОНА ЗДОРОВ’Я</w:t>
      </w:r>
    </w:p>
    <w:p w:rsidR="00727D6A" w:rsidRPr="008C0DEA" w:rsidRDefault="00727D6A" w:rsidP="00727D6A">
      <w:pPr>
        <w:pStyle w:val="ae"/>
        <w:spacing w:after="0"/>
        <w:ind w:left="0" w:firstLine="709"/>
        <w:jc w:val="center"/>
        <w:rPr>
          <w:b/>
          <w:i/>
          <w:lang w:val="uk-UA"/>
        </w:rPr>
      </w:pPr>
    </w:p>
    <w:p w:rsidR="00727D6A" w:rsidRPr="008C0DEA" w:rsidRDefault="00727D6A" w:rsidP="00727D6A">
      <w:pPr>
        <w:widowControl w:val="0"/>
        <w:tabs>
          <w:tab w:val="left" w:pos="-993"/>
        </w:tabs>
        <w:ind w:firstLine="709"/>
        <w:jc w:val="both"/>
        <w:rPr>
          <w:snapToGrid w:val="0"/>
          <w:lang w:val="uk-UA"/>
        </w:rPr>
      </w:pPr>
      <w:r w:rsidRPr="008C0DEA">
        <w:rPr>
          <w:snapToGrid w:val="0"/>
          <w:lang w:val="uk-UA"/>
        </w:rPr>
        <w:t>У міському бюджеті на 2016 рік видатки для галузі</w:t>
      </w:r>
      <w:r w:rsidRPr="008C0DEA">
        <w:rPr>
          <w:b/>
          <w:iCs/>
          <w:snapToGrid w:val="0"/>
          <w:lang w:val="uk-UA"/>
        </w:rPr>
        <w:t xml:space="preserve"> </w:t>
      </w:r>
      <w:r w:rsidRPr="008C0DEA">
        <w:rPr>
          <w:iCs/>
          <w:snapToGrid w:val="0"/>
          <w:lang w:val="uk-UA"/>
        </w:rPr>
        <w:t>охорони здоров’я</w:t>
      </w:r>
      <w:r w:rsidRPr="008C0DEA">
        <w:rPr>
          <w:b/>
          <w:iCs/>
          <w:snapToGrid w:val="0"/>
          <w:lang w:val="uk-UA"/>
        </w:rPr>
        <w:t xml:space="preserve"> </w:t>
      </w:r>
      <w:r w:rsidRPr="008C0DEA">
        <w:rPr>
          <w:snapToGrid w:val="0"/>
          <w:lang w:val="uk-UA"/>
        </w:rPr>
        <w:t xml:space="preserve">передбачено в сумі </w:t>
      </w:r>
      <w:r w:rsidRPr="008C0DEA">
        <w:rPr>
          <w:b/>
          <w:snapToGrid w:val="0"/>
          <w:lang w:val="uk-UA"/>
        </w:rPr>
        <w:t xml:space="preserve">27022700,00 </w:t>
      </w:r>
      <w:r w:rsidRPr="008C0DEA">
        <w:rPr>
          <w:snapToGrid w:val="0"/>
          <w:lang w:val="uk-UA"/>
        </w:rPr>
        <w:t>грн.,</w:t>
      </w:r>
      <w:r w:rsidRPr="008C0DEA">
        <w:rPr>
          <w:b/>
          <w:snapToGrid w:val="0"/>
          <w:lang w:val="uk-UA"/>
        </w:rPr>
        <w:t xml:space="preserve"> </w:t>
      </w:r>
      <w:r w:rsidRPr="008C0DEA">
        <w:rPr>
          <w:snapToGrid w:val="0"/>
          <w:lang w:val="uk-UA"/>
        </w:rPr>
        <w:t xml:space="preserve">у тому числі за загальним фондом – </w:t>
      </w:r>
      <w:r w:rsidRPr="008C0DEA">
        <w:rPr>
          <w:b/>
          <w:snapToGrid w:val="0"/>
          <w:lang w:val="uk-UA"/>
        </w:rPr>
        <w:t xml:space="preserve">26620800,00 </w:t>
      </w:r>
      <w:r w:rsidRPr="008C0DEA">
        <w:rPr>
          <w:snapToGrid w:val="0"/>
          <w:lang w:val="uk-UA"/>
        </w:rPr>
        <w:t>грн., спеціальним фондом</w:t>
      </w:r>
      <w:r w:rsidRPr="008C0DEA">
        <w:rPr>
          <w:b/>
          <w:snapToGrid w:val="0"/>
          <w:lang w:val="uk-UA"/>
        </w:rPr>
        <w:t xml:space="preserve"> – 401900 </w:t>
      </w:r>
      <w:r w:rsidRPr="008C0DEA">
        <w:rPr>
          <w:snapToGrid w:val="0"/>
          <w:lang w:val="uk-UA"/>
        </w:rPr>
        <w:t>грн. власні  надходження.</w:t>
      </w:r>
    </w:p>
    <w:p w:rsidR="00727D6A" w:rsidRPr="008C0DEA" w:rsidRDefault="00727D6A" w:rsidP="00727D6A">
      <w:pPr>
        <w:widowControl w:val="0"/>
        <w:tabs>
          <w:tab w:val="left" w:pos="-993"/>
        </w:tabs>
        <w:ind w:firstLine="709"/>
        <w:jc w:val="both"/>
        <w:rPr>
          <w:snapToGrid w:val="0"/>
          <w:lang w:val="uk-UA"/>
        </w:rPr>
      </w:pPr>
      <w:r w:rsidRPr="008C0DEA">
        <w:rPr>
          <w:snapToGrid w:val="0"/>
          <w:lang w:val="uk-UA"/>
        </w:rPr>
        <w:t xml:space="preserve">В видатках на 2016 рік враховано </w:t>
      </w:r>
      <w:r w:rsidRPr="008C0DEA">
        <w:rPr>
          <w:b/>
          <w:snapToGrid w:val="0"/>
          <w:lang w:val="uk-UA"/>
        </w:rPr>
        <w:t xml:space="preserve">1 140000,00 </w:t>
      </w:r>
      <w:r w:rsidRPr="008C0DEA">
        <w:rPr>
          <w:snapToGrid w:val="0"/>
          <w:lang w:val="uk-UA"/>
        </w:rPr>
        <w:t>грн. обсяг витрат, що передається з Миколаївського і Жидачівського районів на обслуговування хворих з даних районів в міській лікарні  та передані кошти  Львівській міській раді</w:t>
      </w:r>
      <w:r w:rsidRPr="008C0DEA">
        <w:rPr>
          <w:b/>
          <w:snapToGrid w:val="0"/>
          <w:lang w:val="uk-UA"/>
        </w:rPr>
        <w:t xml:space="preserve"> 65000,00</w:t>
      </w:r>
      <w:r w:rsidRPr="008C0DEA">
        <w:rPr>
          <w:snapToGrid w:val="0"/>
          <w:lang w:val="uk-UA"/>
        </w:rPr>
        <w:t xml:space="preserve"> грн.</w:t>
      </w:r>
    </w:p>
    <w:p w:rsidR="00727D6A" w:rsidRPr="008C0DEA" w:rsidRDefault="00727D6A" w:rsidP="00727D6A">
      <w:pPr>
        <w:widowControl w:val="0"/>
        <w:tabs>
          <w:tab w:val="left" w:pos="-993"/>
        </w:tabs>
        <w:ind w:firstLine="709"/>
        <w:jc w:val="both"/>
        <w:rPr>
          <w:snapToGrid w:val="0"/>
          <w:lang w:val="uk-UA"/>
        </w:rPr>
      </w:pPr>
      <w:r w:rsidRPr="008C0DEA">
        <w:rPr>
          <w:snapToGrid w:val="0"/>
          <w:lang w:val="uk-UA"/>
        </w:rPr>
        <w:t xml:space="preserve">Видатки на заробітну плату складають </w:t>
      </w:r>
      <w:r w:rsidRPr="008C0DEA">
        <w:rPr>
          <w:b/>
          <w:snapToGrid w:val="0"/>
          <w:lang w:val="uk-UA"/>
        </w:rPr>
        <w:t xml:space="preserve">16723100,00 </w:t>
      </w:r>
      <w:r w:rsidRPr="008C0DEA">
        <w:rPr>
          <w:snapToGrid w:val="0"/>
          <w:lang w:val="uk-UA"/>
        </w:rPr>
        <w:t>грн. із загального фонду і                210200</w:t>
      </w:r>
      <w:r w:rsidRPr="008C0DEA">
        <w:rPr>
          <w:b/>
          <w:snapToGrid w:val="0"/>
          <w:lang w:val="uk-UA"/>
        </w:rPr>
        <w:t xml:space="preserve">,00 </w:t>
      </w:r>
      <w:r w:rsidRPr="008C0DEA">
        <w:rPr>
          <w:snapToGrid w:val="0"/>
          <w:lang w:val="uk-UA"/>
        </w:rPr>
        <w:t xml:space="preserve">грн. спеціального фонду, на енергоносіі – </w:t>
      </w:r>
      <w:r w:rsidRPr="008C0DEA">
        <w:rPr>
          <w:b/>
          <w:snapToGrid w:val="0"/>
          <w:lang w:val="uk-UA"/>
        </w:rPr>
        <w:t>3 506000,00</w:t>
      </w:r>
      <w:r w:rsidRPr="008C0DEA">
        <w:rPr>
          <w:snapToGrid w:val="0"/>
          <w:lang w:val="uk-UA"/>
        </w:rPr>
        <w:t xml:space="preserve"> грн. із загального фонду та </w:t>
      </w:r>
      <w:r w:rsidRPr="008C0DEA">
        <w:rPr>
          <w:b/>
          <w:snapToGrid w:val="0"/>
          <w:lang w:val="uk-UA"/>
        </w:rPr>
        <w:t>18200,00</w:t>
      </w:r>
      <w:r w:rsidRPr="008C0DEA">
        <w:rPr>
          <w:snapToGrid w:val="0"/>
          <w:lang w:val="uk-UA"/>
        </w:rPr>
        <w:t xml:space="preserve"> грн. спеціального фонду.</w:t>
      </w:r>
    </w:p>
    <w:p w:rsidR="00727D6A" w:rsidRPr="008C0DEA" w:rsidRDefault="00727D6A" w:rsidP="00727D6A">
      <w:pPr>
        <w:widowControl w:val="0"/>
        <w:tabs>
          <w:tab w:val="left" w:pos="-993"/>
        </w:tabs>
        <w:ind w:firstLine="709"/>
        <w:jc w:val="both"/>
        <w:rPr>
          <w:snapToGrid w:val="0"/>
          <w:lang w:val="uk-UA"/>
        </w:rPr>
      </w:pPr>
      <w:r w:rsidRPr="008C0DEA">
        <w:rPr>
          <w:snapToGrid w:val="0"/>
          <w:lang w:val="uk-UA"/>
        </w:rPr>
        <w:t xml:space="preserve">Забезпечено в видатки на оплату енергоносіїв та комунальних послуг та заробітну плату. </w:t>
      </w:r>
    </w:p>
    <w:p w:rsidR="00727D6A" w:rsidRPr="008C0DEA" w:rsidRDefault="00727D6A" w:rsidP="00727D6A">
      <w:pPr>
        <w:ind w:firstLine="709"/>
        <w:rPr>
          <w:lang w:val="uk-UA"/>
        </w:rPr>
      </w:pPr>
      <w:r w:rsidRPr="008C0DEA">
        <w:rPr>
          <w:lang w:val="uk-UA"/>
        </w:rPr>
        <w:t>Видатки на харчування заплановано в сумі 5</w:t>
      </w:r>
      <w:r w:rsidRPr="008C0DEA">
        <w:rPr>
          <w:b/>
          <w:lang w:val="uk-UA"/>
        </w:rPr>
        <w:t xml:space="preserve">00 000,00 </w:t>
      </w:r>
      <w:r w:rsidRPr="008C0DEA">
        <w:rPr>
          <w:lang w:val="uk-UA"/>
        </w:rPr>
        <w:t xml:space="preserve">грн., на медикаменти –                       </w:t>
      </w:r>
      <w:r w:rsidRPr="008C0DEA">
        <w:rPr>
          <w:b/>
          <w:lang w:val="uk-UA"/>
        </w:rPr>
        <w:t xml:space="preserve">1 493200,00 </w:t>
      </w:r>
      <w:r w:rsidRPr="008C0DEA">
        <w:rPr>
          <w:lang w:val="uk-UA"/>
        </w:rPr>
        <w:t>грн.</w:t>
      </w:r>
    </w:p>
    <w:p w:rsidR="00727D6A" w:rsidRPr="008C0DEA" w:rsidRDefault="00727D6A" w:rsidP="00727D6A">
      <w:pPr>
        <w:pStyle w:val="32"/>
        <w:spacing w:after="0"/>
        <w:ind w:left="0" w:firstLine="709"/>
        <w:jc w:val="center"/>
        <w:rPr>
          <w:rFonts w:ascii="Times New Roman" w:hAnsi="Times New Roman" w:cs="Times New Roman"/>
          <w:b/>
          <w:i/>
          <w:sz w:val="24"/>
          <w:szCs w:val="24"/>
          <w:lang w:val="uk-UA"/>
        </w:rPr>
      </w:pPr>
    </w:p>
    <w:p w:rsidR="00727D6A" w:rsidRPr="008C0DEA" w:rsidRDefault="00727D6A" w:rsidP="00727D6A">
      <w:pPr>
        <w:pStyle w:val="32"/>
        <w:spacing w:after="0"/>
        <w:ind w:left="0" w:firstLine="709"/>
        <w:jc w:val="center"/>
        <w:rPr>
          <w:rFonts w:ascii="Times New Roman" w:hAnsi="Times New Roman" w:cs="Times New Roman"/>
          <w:b/>
          <w:i/>
          <w:sz w:val="24"/>
          <w:szCs w:val="24"/>
          <w:lang w:val="uk-UA"/>
        </w:rPr>
      </w:pPr>
      <w:r w:rsidRPr="008C0DEA">
        <w:rPr>
          <w:rFonts w:ascii="Times New Roman" w:hAnsi="Times New Roman" w:cs="Times New Roman"/>
          <w:b/>
          <w:i/>
          <w:sz w:val="24"/>
          <w:szCs w:val="24"/>
          <w:lang w:val="uk-UA"/>
        </w:rPr>
        <w:t>СОЦІАЛЬНИЙ ЗАХИСТ ТА СОЦІАЛЬНЕ ЗАБЕЗПЕЧЕННЯ</w:t>
      </w:r>
    </w:p>
    <w:p w:rsidR="00727D6A" w:rsidRPr="008C0DEA" w:rsidRDefault="00727D6A" w:rsidP="00727D6A">
      <w:pPr>
        <w:pStyle w:val="32"/>
        <w:spacing w:after="0"/>
        <w:ind w:left="0" w:firstLine="709"/>
        <w:jc w:val="center"/>
        <w:rPr>
          <w:rFonts w:ascii="Times New Roman" w:hAnsi="Times New Roman" w:cs="Times New Roman"/>
          <w:b/>
          <w:i/>
          <w:sz w:val="24"/>
          <w:szCs w:val="24"/>
          <w:lang w:val="uk-UA"/>
        </w:rPr>
      </w:pPr>
    </w:p>
    <w:p w:rsidR="00727D6A" w:rsidRPr="008C0DEA" w:rsidRDefault="00727D6A" w:rsidP="00727D6A">
      <w:pPr>
        <w:pStyle w:val="32"/>
        <w:spacing w:after="0"/>
        <w:ind w:left="0" w:firstLine="709"/>
        <w:jc w:val="center"/>
        <w:rPr>
          <w:rFonts w:ascii="Times New Roman" w:hAnsi="Times New Roman" w:cs="Times New Roman"/>
          <w:color w:val="000000"/>
          <w:sz w:val="24"/>
          <w:szCs w:val="24"/>
          <w:lang w:val="uk-UA"/>
        </w:rPr>
      </w:pPr>
      <w:r w:rsidRPr="008C0DEA">
        <w:rPr>
          <w:rFonts w:ascii="Times New Roman" w:hAnsi="Times New Roman" w:cs="Times New Roman"/>
          <w:sz w:val="24"/>
          <w:szCs w:val="24"/>
          <w:lang w:val="uk-UA"/>
        </w:rPr>
        <w:t xml:space="preserve">У міському бюджеті на 2016 рік на галузь “Соціальний захист та соціальне забезпечення”, </w:t>
      </w:r>
      <w:r w:rsidRPr="008C0DEA">
        <w:rPr>
          <w:rFonts w:ascii="Times New Roman" w:hAnsi="Times New Roman" w:cs="Times New Roman"/>
          <w:color w:val="000000"/>
          <w:sz w:val="24"/>
          <w:szCs w:val="24"/>
          <w:lang w:val="uk-UA"/>
        </w:rPr>
        <w:t xml:space="preserve">передбачено </w:t>
      </w:r>
      <w:r w:rsidRPr="008C0DEA">
        <w:rPr>
          <w:rFonts w:ascii="Times New Roman" w:hAnsi="Times New Roman" w:cs="Times New Roman"/>
          <w:b/>
          <w:color w:val="000000"/>
          <w:sz w:val="24"/>
          <w:szCs w:val="24"/>
          <w:lang w:val="uk-UA"/>
        </w:rPr>
        <w:t xml:space="preserve">92066500,00 </w:t>
      </w:r>
      <w:r w:rsidRPr="008C0DEA">
        <w:rPr>
          <w:rFonts w:ascii="Times New Roman" w:hAnsi="Times New Roman" w:cs="Times New Roman"/>
          <w:color w:val="000000"/>
          <w:sz w:val="24"/>
          <w:szCs w:val="24"/>
          <w:lang w:val="uk-UA"/>
        </w:rPr>
        <w:t xml:space="preserve">грн.   </w:t>
      </w:r>
    </w:p>
    <w:p w:rsidR="00727D6A" w:rsidRPr="008C0DEA" w:rsidRDefault="00727D6A" w:rsidP="00727D6A">
      <w:pPr>
        <w:ind w:firstLine="709"/>
        <w:jc w:val="both"/>
        <w:rPr>
          <w:lang w:val="uk-UA"/>
        </w:rPr>
      </w:pPr>
      <w:r w:rsidRPr="008C0DEA">
        <w:rPr>
          <w:lang w:val="uk-UA"/>
        </w:rPr>
        <w:t xml:space="preserve">За загальним фондом на соціальний захист  затверджено </w:t>
      </w:r>
      <w:r w:rsidRPr="008C0DEA">
        <w:rPr>
          <w:b/>
          <w:lang w:val="uk-UA"/>
        </w:rPr>
        <w:t>92042900,00</w:t>
      </w:r>
      <w:r w:rsidRPr="008C0DEA">
        <w:rPr>
          <w:lang w:val="uk-UA"/>
        </w:rPr>
        <w:t xml:space="preserve"> грн. спеціальним – </w:t>
      </w:r>
      <w:r w:rsidRPr="008C0DEA">
        <w:rPr>
          <w:b/>
          <w:lang w:val="uk-UA"/>
        </w:rPr>
        <w:t>21600,00</w:t>
      </w:r>
      <w:r w:rsidRPr="008C0DEA">
        <w:rPr>
          <w:lang w:val="uk-UA"/>
        </w:rPr>
        <w:t xml:space="preserve"> грн. з них власні надходження </w:t>
      </w:r>
      <w:r w:rsidRPr="008C0DEA">
        <w:rPr>
          <w:b/>
          <w:lang w:val="uk-UA"/>
        </w:rPr>
        <w:t>23600,00</w:t>
      </w:r>
      <w:r w:rsidRPr="008C0DEA">
        <w:rPr>
          <w:lang w:val="uk-UA"/>
        </w:rPr>
        <w:t xml:space="preserve"> грн.</w:t>
      </w:r>
    </w:p>
    <w:p w:rsidR="00727D6A" w:rsidRPr="008C0DEA" w:rsidRDefault="00727D6A" w:rsidP="00727D6A">
      <w:pPr>
        <w:ind w:firstLine="709"/>
        <w:jc w:val="both"/>
        <w:rPr>
          <w:lang w:val="uk-UA"/>
        </w:rPr>
      </w:pPr>
      <w:r w:rsidRPr="008C0DEA">
        <w:rPr>
          <w:lang w:val="uk-UA"/>
        </w:rPr>
        <w:t>Обсяг видатків на оплату праці визначено в сумі 684200</w:t>
      </w:r>
      <w:r w:rsidRPr="008C0DEA">
        <w:rPr>
          <w:b/>
          <w:lang w:val="uk-UA"/>
        </w:rPr>
        <w:t xml:space="preserve">,00 </w:t>
      </w:r>
      <w:r w:rsidRPr="008C0DEA">
        <w:rPr>
          <w:lang w:val="uk-UA"/>
        </w:rPr>
        <w:t xml:space="preserve">грн., на оплату комунальних послуг та енергоносіїв – </w:t>
      </w:r>
      <w:r w:rsidRPr="008C0DEA">
        <w:rPr>
          <w:b/>
          <w:lang w:val="uk-UA"/>
        </w:rPr>
        <w:t xml:space="preserve">105300,00 </w:t>
      </w:r>
      <w:r w:rsidRPr="008C0DEA">
        <w:rPr>
          <w:lang w:val="uk-UA"/>
        </w:rPr>
        <w:t>грн. по загальному фонду, по спеціальному -</w:t>
      </w:r>
      <w:r w:rsidRPr="008C0DEA">
        <w:rPr>
          <w:b/>
          <w:lang w:val="uk-UA"/>
        </w:rPr>
        <w:t xml:space="preserve">11100 </w:t>
      </w:r>
      <w:r w:rsidRPr="008C0DEA">
        <w:rPr>
          <w:lang w:val="uk-UA"/>
        </w:rPr>
        <w:t xml:space="preserve">грн на оплату праці та </w:t>
      </w:r>
      <w:r w:rsidRPr="008C0DEA">
        <w:rPr>
          <w:b/>
          <w:lang w:val="uk-UA"/>
        </w:rPr>
        <w:t>1000,00</w:t>
      </w:r>
      <w:r w:rsidRPr="008C0DEA">
        <w:rPr>
          <w:lang w:val="uk-UA"/>
        </w:rPr>
        <w:t xml:space="preserve"> грн на енергоносії.</w:t>
      </w:r>
    </w:p>
    <w:p w:rsidR="00727D6A" w:rsidRPr="008C0DEA" w:rsidRDefault="00727D6A" w:rsidP="00727D6A">
      <w:pPr>
        <w:ind w:firstLine="709"/>
        <w:jc w:val="both"/>
        <w:rPr>
          <w:color w:val="000000"/>
          <w:lang w:val="uk-UA"/>
        </w:rPr>
      </w:pPr>
      <w:r w:rsidRPr="008C0DEA">
        <w:rPr>
          <w:lang w:val="uk-UA"/>
        </w:rPr>
        <w:t xml:space="preserve">У міському бюджеті передбачено видатки на одноразові допомоги малозабезпеченим </w:t>
      </w:r>
      <w:r w:rsidRPr="008C0DEA">
        <w:rPr>
          <w:color w:val="000000"/>
          <w:lang w:val="uk-UA"/>
        </w:rPr>
        <w:t xml:space="preserve">громадянам міста  та  на поховання непрацюючих працездатного віку </w:t>
      </w:r>
      <w:r w:rsidRPr="008C0DEA">
        <w:rPr>
          <w:b/>
          <w:color w:val="000000"/>
          <w:lang w:val="uk-UA"/>
        </w:rPr>
        <w:t>113500,00</w:t>
      </w:r>
      <w:r w:rsidRPr="008C0DEA">
        <w:rPr>
          <w:color w:val="000000"/>
          <w:lang w:val="uk-UA"/>
        </w:rPr>
        <w:t xml:space="preserve"> грн. , грошова винагорода почесним громадянам – </w:t>
      </w:r>
      <w:r w:rsidRPr="008C0DEA">
        <w:rPr>
          <w:b/>
          <w:color w:val="000000"/>
          <w:lang w:val="uk-UA"/>
        </w:rPr>
        <w:t xml:space="preserve">1000,00 </w:t>
      </w:r>
      <w:r w:rsidRPr="008C0DEA">
        <w:rPr>
          <w:color w:val="000000"/>
          <w:lang w:val="uk-UA"/>
        </w:rPr>
        <w:t xml:space="preserve">грн. </w:t>
      </w:r>
    </w:p>
    <w:p w:rsidR="00727D6A" w:rsidRPr="008C0DEA" w:rsidRDefault="00727D6A" w:rsidP="00727D6A">
      <w:pPr>
        <w:ind w:firstLine="709"/>
        <w:jc w:val="both"/>
        <w:rPr>
          <w:color w:val="000000"/>
          <w:lang w:val="uk-UA"/>
        </w:rPr>
      </w:pPr>
      <w:r w:rsidRPr="008C0DEA">
        <w:rPr>
          <w:color w:val="000000"/>
          <w:lang w:val="uk-UA"/>
        </w:rPr>
        <w:t xml:space="preserve">- компенсаційні виплати фізичним особам, які надають соціальні послуги </w:t>
      </w:r>
      <w:r w:rsidRPr="008C0DEA">
        <w:rPr>
          <w:b/>
          <w:color w:val="000000"/>
          <w:lang w:val="uk-UA"/>
        </w:rPr>
        <w:t xml:space="preserve">– 85000,00 </w:t>
      </w:r>
      <w:r w:rsidRPr="008C0DEA">
        <w:rPr>
          <w:color w:val="000000"/>
          <w:lang w:val="uk-UA"/>
        </w:rPr>
        <w:t>грн.</w:t>
      </w:r>
    </w:p>
    <w:p w:rsidR="00727D6A" w:rsidRPr="008C0DEA" w:rsidRDefault="00727D6A" w:rsidP="00727D6A">
      <w:pPr>
        <w:ind w:firstLine="709"/>
        <w:jc w:val="both"/>
        <w:rPr>
          <w:color w:val="000000"/>
          <w:lang w:val="uk-UA"/>
        </w:rPr>
      </w:pPr>
      <w:r w:rsidRPr="008C0DEA">
        <w:rPr>
          <w:color w:val="000000"/>
          <w:lang w:val="uk-UA"/>
        </w:rPr>
        <w:t xml:space="preserve">- компенсація на телефонні розмови та надбавка по догляду за інвалідом І групи – </w:t>
      </w:r>
      <w:r w:rsidRPr="008C0DEA">
        <w:rPr>
          <w:b/>
          <w:color w:val="000000"/>
          <w:lang w:val="uk-UA"/>
        </w:rPr>
        <w:t>2900,00</w:t>
      </w:r>
      <w:r w:rsidRPr="008C0DEA">
        <w:rPr>
          <w:color w:val="000000"/>
          <w:lang w:val="uk-UA"/>
        </w:rPr>
        <w:t xml:space="preserve"> </w:t>
      </w:r>
      <w:r w:rsidRPr="008C0DEA">
        <w:rPr>
          <w:b/>
          <w:color w:val="000000"/>
          <w:lang w:val="uk-UA"/>
        </w:rPr>
        <w:t>грн.</w:t>
      </w:r>
    </w:p>
    <w:p w:rsidR="00727D6A" w:rsidRPr="008C0DEA" w:rsidRDefault="00727D6A" w:rsidP="00727D6A">
      <w:pPr>
        <w:ind w:firstLine="709"/>
        <w:jc w:val="both"/>
        <w:rPr>
          <w:color w:val="000000"/>
          <w:lang w:val="uk-UA"/>
        </w:rPr>
      </w:pPr>
      <w:r w:rsidRPr="008C0DEA">
        <w:rPr>
          <w:color w:val="000000"/>
          <w:lang w:val="uk-UA"/>
        </w:rPr>
        <w:t xml:space="preserve">-   одноразова виплата воїнам УПА на житлово-комунальні послуги – </w:t>
      </w:r>
      <w:r w:rsidRPr="008C0DEA">
        <w:rPr>
          <w:b/>
          <w:color w:val="000000"/>
          <w:lang w:val="uk-UA"/>
        </w:rPr>
        <w:t xml:space="preserve">12000,00 </w:t>
      </w:r>
      <w:r w:rsidRPr="008C0DEA">
        <w:rPr>
          <w:color w:val="000000"/>
          <w:lang w:val="uk-UA"/>
        </w:rPr>
        <w:t xml:space="preserve">грн. </w:t>
      </w:r>
    </w:p>
    <w:p w:rsidR="00727D6A" w:rsidRPr="008C0DEA" w:rsidRDefault="00727D6A" w:rsidP="00727D6A">
      <w:pPr>
        <w:ind w:firstLine="709"/>
        <w:jc w:val="both"/>
        <w:rPr>
          <w:b/>
          <w:color w:val="000000"/>
          <w:lang w:val="uk-UA"/>
        </w:rPr>
      </w:pPr>
      <w:r w:rsidRPr="008C0DEA">
        <w:rPr>
          <w:color w:val="000000"/>
          <w:lang w:val="uk-UA"/>
        </w:rPr>
        <w:t>- одноразова допомога громадянам які постраждали внаслідок Чорнобильської катастрофи –</w:t>
      </w:r>
      <w:r w:rsidRPr="008C0DEA">
        <w:rPr>
          <w:b/>
          <w:color w:val="000000"/>
          <w:lang w:val="uk-UA"/>
        </w:rPr>
        <w:t xml:space="preserve">15200,00 </w:t>
      </w:r>
      <w:r w:rsidRPr="008C0DEA">
        <w:rPr>
          <w:color w:val="000000"/>
          <w:lang w:val="uk-UA"/>
        </w:rPr>
        <w:t>грн.</w:t>
      </w:r>
    </w:p>
    <w:p w:rsidR="00727D6A" w:rsidRPr="008C0DEA" w:rsidRDefault="00727D6A" w:rsidP="00727D6A">
      <w:pPr>
        <w:ind w:firstLine="709"/>
        <w:jc w:val="both"/>
        <w:rPr>
          <w:color w:val="000000"/>
          <w:lang w:val="uk-UA"/>
        </w:rPr>
      </w:pPr>
      <w:r w:rsidRPr="008C0DEA">
        <w:rPr>
          <w:color w:val="000000"/>
          <w:lang w:val="uk-UA"/>
        </w:rPr>
        <w:t xml:space="preserve">- одноразова допомога вдовам політв’язнів – </w:t>
      </w:r>
      <w:r w:rsidRPr="008C0DEA">
        <w:rPr>
          <w:b/>
          <w:color w:val="000000"/>
          <w:lang w:val="uk-UA"/>
        </w:rPr>
        <w:t xml:space="preserve">1 500,,00 </w:t>
      </w:r>
      <w:r w:rsidRPr="008C0DEA">
        <w:rPr>
          <w:color w:val="000000"/>
          <w:lang w:val="uk-UA"/>
        </w:rPr>
        <w:t>грн.</w:t>
      </w:r>
    </w:p>
    <w:p w:rsidR="00727D6A" w:rsidRPr="008C0DEA" w:rsidRDefault="00727D6A" w:rsidP="00727D6A">
      <w:pPr>
        <w:ind w:firstLine="709"/>
        <w:jc w:val="both"/>
        <w:rPr>
          <w:color w:val="000000"/>
          <w:lang w:val="uk-UA"/>
        </w:rPr>
      </w:pPr>
      <w:r w:rsidRPr="008C0DEA">
        <w:rPr>
          <w:color w:val="000000"/>
          <w:lang w:val="uk-UA"/>
        </w:rPr>
        <w:t xml:space="preserve">- одноразова допомога інвалідам по зору </w:t>
      </w:r>
      <w:r w:rsidRPr="008C0DEA">
        <w:rPr>
          <w:b/>
          <w:color w:val="000000"/>
          <w:lang w:val="uk-UA"/>
        </w:rPr>
        <w:t>– 3850,00</w:t>
      </w:r>
      <w:r w:rsidRPr="008C0DEA">
        <w:rPr>
          <w:color w:val="000000"/>
          <w:lang w:val="uk-UA"/>
        </w:rPr>
        <w:t xml:space="preserve"> грн.</w:t>
      </w:r>
    </w:p>
    <w:p w:rsidR="00727D6A" w:rsidRPr="008C0DEA" w:rsidRDefault="00727D6A" w:rsidP="00727D6A">
      <w:pPr>
        <w:ind w:firstLine="709"/>
        <w:jc w:val="both"/>
        <w:rPr>
          <w:lang w:val="uk-UA"/>
        </w:rPr>
      </w:pPr>
      <w:r w:rsidRPr="008C0DEA">
        <w:rPr>
          <w:lang w:val="uk-UA"/>
        </w:rPr>
        <w:t xml:space="preserve">А також в міському бюджеті передбачені видатки на пільги населенню (інвалідам І та ІІ груп по зору, одиноким інвалідам І та ІІ груп,сім»ям в яких проживає два і більше інвалідів І та ІІ групи в) сумі </w:t>
      </w:r>
      <w:r w:rsidRPr="008C0DEA">
        <w:rPr>
          <w:b/>
          <w:lang w:val="uk-UA"/>
        </w:rPr>
        <w:t xml:space="preserve">120000,00 </w:t>
      </w:r>
      <w:r w:rsidRPr="008C0DEA">
        <w:rPr>
          <w:lang w:val="uk-UA"/>
        </w:rPr>
        <w:t>грн.,а також враховано  видатки на інші пільги ветеранам війни,особам,на яких поширюється чинність Закону України» Про статус ветеранів ветеранів війни»  -100000 грн, та на пільги окремим категоріям громадян з послуг зв’язку -105000 грн.</w:t>
      </w:r>
    </w:p>
    <w:p w:rsidR="00727D6A" w:rsidRPr="008C0DEA" w:rsidRDefault="00727D6A" w:rsidP="00727D6A">
      <w:pPr>
        <w:ind w:firstLine="709"/>
        <w:jc w:val="center"/>
        <w:rPr>
          <w:lang w:val="uk-UA"/>
        </w:rPr>
      </w:pPr>
    </w:p>
    <w:p w:rsidR="00727D6A" w:rsidRPr="008C0DEA" w:rsidRDefault="00727D6A" w:rsidP="00727D6A">
      <w:pPr>
        <w:pStyle w:val="1"/>
        <w:spacing w:before="0"/>
        <w:ind w:firstLine="709"/>
        <w:jc w:val="center"/>
        <w:rPr>
          <w:rFonts w:ascii="Times New Roman" w:hAnsi="Times New Roman" w:cs="Times New Roman"/>
          <w:i/>
          <w:iCs/>
          <w:color w:val="auto"/>
          <w:sz w:val="24"/>
          <w:szCs w:val="24"/>
          <w:lang w:val="uk-UA"/>
        </w:rPr>
      </w:pPr>
      <w:r w:rsidRPr="008C0DEA">
        <w:rPr>
          <w:rFonts w:ascii="Times New Roman" w:hAnsi="Times New Roman" w:cs="Times New Roman"/>
          <w:i/>
          <w:iCs/>
          <w:color w:val="auto"/>
          <w:sz w:val="24"/>
          <w:szCs w:val="24"/>
          <w:lang w:val="uk-UA"/>
        </w:rPr>
        <w:t>КУЛЬТУРА І МИСТЕЦТВО</w:t>
      </w:r>
    </w:p>
    <w:p w:rsidR="00727D6A" w:rsidRPr="008C0DEA" w:rsidRDefault="00727D6A" w:rsidP="00727D6A">
      <w:pPr>
        <w:ind w:firstLine="709"/>
        <w:rPr>
          <w:lang w:val="uk-UA"/>
        </w:rPr>
      </w:pPr>
    </w:p>
    <w:p w:rsidR="00727D6A" w:rsidRPr="008C0DEA" w:rsidRDefault="00727D6A" w:rsidP="00727D6A">
      <w:pPr>
        <w:pStyle w:val="22"/>
        <w:tabs>
          <w:tab w:val="left" w:pos="-709"/>
        </w:tabs>
        <w:spacing w:after="0" w:line="240" w:lineRule="auto"/>
        <w:ind w:left="0" w:firstLine="709"/>
        <w:rPr>
          <w:b/>
          <w:lang w:val="uk-UA"/>
        </w:rPr>
      </w:pPr>
      <w:r w:rsidRPr="008C0DEA">
        <w:rPr>
          <w:lang w:val="uk-UA"/>
        </w:rPr>
        <w:t xml:space="preserve">У  міському  бюджеті на 2016 рік видатки </w:t>
      </w:r>
      <w:r w:rsidRPr="008C0DEA">
        <w:rPr>
          <w:bCs/>
          <w:lang w:val="uk-UA"/>
        </w:rPr>
        <w:t xml:space="preserve">на культуру і мистецтво передбачено в сумі </w:t>
      </w:r>
      <w:r w:rsidRPr="008C0DEA">
        <w:rPr>
          <w:b/>
          <w:bCs/>
          <w:lang w:val="uk-UA"/>
        </w:rPr>
        <w:t xml:space="preserve">5159100,00 </w:t>
      </w:r>
      <w:r w:rsidRPr="008C0DEA">
        <w:rPr>
          <w:bCs/>
          <w:lang w:val="uk-UA"/>
        </w:rPr>
        <w:t>грн,</w:t>
      </w:r>
      <w:r w:rsidRPr="008C0DEA">
        <w:rPr>
          <w:lang w:val="uk-UA"/>
        </w:rPr>
        <w:t xml:space="preserve"> у тому числі за загальним фондом –</w:t>
      </w:r>
      <w:r w:rsidRPr="008C0DEA">
        <w:rPr>
          <w:b/>
          <w:lang w:val="uk-UA"/>
        </w:rPr>
        <w:t xml:space="preserve"> 4444000,00 </w:t>
      </w:r>
      <w:r w:rsidRPr="008C0DEA">
        <w:rPr>
          <w:lang w:val="uk-UA"/>
        </w:rPr>
        <w:t>грн,</w:t>
      </w:r>
      <w:r w:rsidRPr="008C0DEA">
        <w:rPr>
          <w:b/>
          <w:lang w:val="uk-UA"/>
        </w:rPr>
        <w:t xml:space="preserve"> </w:t>
      </w:r>
      <w:r w:rsidRPr="008C0DEA">
        <w:rPr>
          <w:lang w:val="uk-UA"/>
        </w:rPr>
        <w:t> спеціальним фондом</w:t>
      </w:r>
      <w:r w:rsidRPr="008C0DEA">
        <w:rPr>
          <w:b/>
          <w:lang w:val="uk-UA"/>
        </w:rPr>
        <w:t> </w:t>
      </w:r>
      <w:r w:rsidRPr="008C0DEA">
        <w:rPr>
          <w:lang w:val="uk-UA"/>
        </w:rPr>
        <w:t>–</w:t>
      </w:r>
      <w:r w:rsidRPr="008C0DEA">
        <w:rPr>
          <w:b/>
          <w:lang w:val="uk-UA"/>
        </w:rPr>
        <w:t xml:space="preserve"> 715100,00 </w:t>
      </w:r>
      <w:r w:rsidRPr="008C0DEA">
        <w:rPr>
          <w:lang w:val="uk-UA"/>
        </w:rPr>
        <w:t>грн.</w:t>
      </w:r>
    </w:p>
    <w:p w:rsidR="00727D6A" w:rsidRPr="008C0DEA" w:rsidRDefault="00727D6A" w:rsidP="00727D6A">
      <w:pPr>
        <w:ind w:firstLine="709"/>
        <w:jc w:val="both"/>
        <w:rPr>
          <w:lang w:val="uk-UA"/>
        </w:rPr>
      </w:pPr>
      <w:r w:rsidRPr="008C0DEA">
        <w:rPr>
          <w:lang w:val="uk-UA"/>
        </w:rPr>
        <w:t>Запропоновані видатки забезпечують першочергові видатки, необхідні для функціонування установ галузі  та заробітну плату а також видатки на енергоносії по МБК «Молодість» заплановано  по загальному фонду,а кошти власних надходжень на капітальний ремонт приміщення.</w:t>
      </w:r>
    </w:p>
    <w:p w:rsidR="00727D6A" w:rsidRPr="008C0DEA" w:rsidRDefault="00727D6A" w:rsidP="00727D6A">
      <w:pPr>
        <w:ind w:firstLine="709"/>
        <w:jc w:val="both"/>
        <w:rPr>
          <w:lang w:val="uk-UA"/>
        </w:rPr>
      </w:pPr>
      <w:r w:rsidRPr="008C0DEA">
        <w:rPr>
          <w:lang w:val="uk-UA"/>
        </w:rPr>
        <w:lastRenderedPageBreak/>
        <w:t xml:space="preserve">Із загального фонду на заробітну плату виділено </w:t>
      </w:r>
      <w:r w:rsidRPr="008C0DEA">
        <w:rPr>
          <w:b/>
          <w:lang w:val="uk-UA"/>
        </w:rPr>
        <w:t xml:space="preserve">3029800,00 </w:t>
      </w:r>
      <w:r w:rsidRPr="008C0DEA">
        <w:rPr>
          <w:lang w:val="uk-UA"/>
        </w:rPr>
        <w:t xml:space="preserve">грн. оплату комунальних послуг </w:t>
      </w:r>
      <w:r w:rsidRPr="008C0DEA">
        <w:rPr>
          <w:b/>
          <w:lang w:val="uk-UA"/>
        </w:rPr>
        <w:t xml:space="preserve">679600,00 </w:t>
      </w:r>
      <w:r w:rsidRPr="008C0DEA">
        <w:rPr>
          <w:lang w:val="uk-UA"/>
        </w:rPr>
        <w:t xml:space="preserve">грн., із спеціального фонду планується </w:t>
      </w:r>
      <w:r w:rsidRPr="008C0DEA">
        <w:rPr>
          <w:b/>
          <w:lang w:val="uk-UA"/>
        </w:rPr>
        <w:t>159500,00</w:t>
      </w:r>
      <w:r w:rsidRPr="008C0DEA">
        <w:rPr>
          <w:lang w:val="uk-UA"/>
        </w:rPr>
        <w:t xml:space="preserve"> грн. на заробітну плату,  капітальні видатки </w:t>
      </w:r>
      <w:r w:rsidRPr="008C0DEA">
        <w:rPr>
          <w:b/>
          <w:lang w:val="uk-UA"/>
        </w:rPr>
        <w:t>344000,00</w:t>
      </w:r>
      <w:r w:rsidRPr="008C0DEA">
        <w:rPr>
          <w:lang w:val="uk-UA"/>
        </w:rPr>
        <w:t xml:space="preserve"> грн.  на   ремонт  приміщення. </w:t>
      </w:r>
    </w:p>
    <w:p w:rsidR="00727D6A" w:rsidRPr="008C0DEA" w:rsidRDefault="00727D6A" w:rsidP="00727D6A">
      <w:pPr>
        <w:ind w:firstLine="709"/>
        <w:jc w:val="both"/>
        <w:rPr>
          <w:lang w:val="uk-UA"/>
        </w:rPr>
      </w:pPr>
      <w:r w:rsidRPr="008C0DEA">
        <w:rPr>
          <w:lang w:val="uk-UA"/>
        </w:rPr>
        <w:t>Штатні одиниці порівняно з минулим роком не змінились.</w:t>
      </w:r>
    </w:p>
    <w:p w:rsidR="00727D6A" w:rsidRPr="008C0DEA" w:rsidRDefault="00727D6A" w:rsidP="00727D6A">
      <w:pPr>
        <w:pStyle w:val="9"/>
        <w:spacing w:before="0"/>
        <w:ind w:firstLine="709"/>
        <w:jc w:val="center"/>
        <w:rPr>
          <w:rFonts w:ascii="Times New Roman" w:hAnsi="Times New Roman" w:cs="Times New Roman"/>
          <w:sz w:val="24"/>
          <w:szCs w:val="24"/>
          <w:lang w:val="uk-UA"/>
        </w:rPr>
      </w:pPr>
    </w:p>
    <w:p w:rsidR="00727D6A" w:rsidRPr="008C0DEA" w:rsidRDefault="00727D6A" w:rsidP="00727D6A">
      <w:pPr>
        <w:pStyle w:val="9"/>
        <w:spacing w:before="0"/>
        <w:ind w:firstLine="709"/>
        <w:jc w:val="center"/>
        <w:rPr>
          <w:rFonts w:ascii="Times New Roman" w:hAnsi="Times New Roman" w:cs="Times New Roman"/>
          <w:b/>
          <w:color w:val="auto"/>
          <w:sz w:val="24"/>
          <w:szCs w:val="24"/>
          <w:lang w:val="uk-UA"/>
        </w:rPr>
      </w:pPr>
      <w:r w:rsidRPr="008C0DEA">
        <w:rPr>
          <w:rFonts w:ascii="Times New Roman" w:hAnsi="Times New Roman" w:cs="Times New Roman"/>
          <w:b/>
          <w:color w:val="auto"/>
          <w:sz w:val="24"/>
          <w:szCs w:val="24"/>
          <w:lang w:val="uk-UA"/>
        </w:rPr>
        <w:t>ФІЗИЧНА КУЛЬТУРА І СПОРТ</w:t>
      </w:r>
    </w:p>
    <w:p w:rsidR="00727D6A" w:rsidRPr="008C0DEA" w:rsidRDefault="00727D6A" w:rsidP="00727D6A">
      <w:pPr>
        <w:ind w:firstLine="709"/>
        <w:rPr>
          <w:b/>
          <w:lang w:val="uk-UA"/>
        </w:rPr>
      </w:pPr>
    </w:p>
    <w:p w:rsidR="00727D6A" w:rsidRPr="008C0DEA" w:rsidRDefault="00727D6A" w:rsidP="00727D6A">
      <w:pPr>
        <w:widowControl w:val="0"/>
        <w:tabs>
          <w:tab w:val="left" w:pos="-1134"/>
        </w:tabs>
        <w:ind w:firstLine="709"/>
        <w:jc w:val="both"/>
        <w:rPr>
          <w:snapToGrid w:val="0"/>
          <w:lang w:val="uk-UA"/>
        </w:rPr>
      </w:pPr>
      <w:r w:rsidRPr="008C0DEA">
        <w:rPr>
          <w:snapToGrid w:val="0"/>
          <w:lang w:val="uk-UA"/>
        </w:rPr>
        <w:t>У міському бюджеті на 2016 рік видатки для галузі</w:t>
      </w:r>
      <w:r w:rsidRPr="008C0DEA">
        <w:rPr>
          <w:iCs/>
          <w:snapToGrid w:val="0"/>
          <w:lang w:val="uk-UA"/>
        </w:rPr>
        <w:t xml:space="preserve"> фізична культура та спорт планується</w:t>
      </w:r>
      <w:r w:rsidRPr="008C0DEA">
        <w:rPr>
          <w:b/>
          <w:iCs/>
          <w:snapToGrid w:val="0"/>
          <w:lang w:val="uk-UA"/>
        </w:rPr>
        <w:t xml:space="preserve"> </w:t>
      </w:r>
      <w:r w:rsidRPr="008C0DEA">
        <w:rPr>
          <w:snapToGrid w:val="0"/>
          <w:lang w:val="uk-UA"/>
        </w:rPr>
        <w:t xml:space="preserve">в сумі </w:t>
      </w:r>
      <w:r w:rsidRPr="008C0DEA">
        <w:rPr>
          <w:b/>
          <w:snapToGrid w:val="0"/>
          <w:lang w:val="uk-UA"/>
        </w:rPr>
        <w:t xml:space="preserve">1 188600,00 </w:t>
      </w:r>
      <w:r w:rsidRPr="008C0DEA">
        <w:rPr>
          <w:snapToGrid w:val="0"/>
          <w:lang w:val="uk-UA"/>
        </w:rPr>
        <w:t xml:space="preserve">грн., у тому числі на утримання </w:t>
      </w:r>
      <w:r w:rsidRPr="008C0DEA">
        <w:rPr>
          <w:b/>
          <w:snapToGrid w:val="0"/>
          <w:lang w:val="uk-UA"/>
        </w:rPr>
        <w:t>ДЮСШ</w:t>
      </w:r>
      <w:r w:rsidRPr="008C0DEA">
        <w:rPr>
          <w:snapToGrid w:val="0"/>
          <w:lang w:val="uk-UA"/>
        </w:rPr>
        <w:t xml:space="preserve">  - </w:t>
      </w:r>
      <w:r w:rsidRPr="008C0DEA">
        <w:rPr>
          <w:b/>
          <w:snapToGrid w:val="0"/>
          <w:lang w:val="uk-UA"/>
        </w:rPr>
        <w:t>1158600,00</w:t>
      </w:r>
      <w:r w:rsidRPr="008C0DEA">
        <w:rPr>
          <w:snapToGrid w:val="0"/>
          <w:lang w:val="uk-UA"/>
        </w:rPr>
        <w:t xml:space="preserve"> грн., на проведення змагань </w:t>
      </w:r>
      <w:r w:rsidRPr="008C0DEA">
        <w:rPr>
          <w:b/>
          <w:snapToGrid w:val="0"/>
          <w:lang w:val="uk-UA"/>
        </w:rPr>
        <w:t>30000,00</w:t>
      </w:r>
      <w:r w:rsidRPr="008C0DEA">
        <w:rPr>
          <w:snapToGrid w:val="0"/>
          <w:lang w:val="uk-UA"/>
        </w:rPr>
        <w:t xml:space="preserve"> грн.</w:t>
      </w:r>
    </w:p>
    <w:p w:rsidR="00727D6A" w:rsidRPr="008C0DEA" w:rsidRDefault="00727D6A" w:rsidP="00727D6A">
      <w:pPr>
        <w:widowControl w:val="0"/>
        <w:tabs>
          <w:tab w:val="left" w:pos="-1134"/>
        </w:tabs>
        <w:ind w:firstLine="709"/>
        <w:jc w:val="center"/>
        <w:rPr>
          <w:b/>
          <w:i/>
          <w:snapToGrid w:val="0"/>
          <w:lang w:val="uk-UA"/>
        </w:rPr>
      </w:pPr>
    </w:p>
    <w:p w:rsidR="00727D6A" w:rsidRPr="008C0DEA" w:rsidRDefault="00727D6A" w:rsidP="00727D6A">
      <w:pPr>
        <w:widowControl w:val="0"/>
        <w:tabs>
          <w:tab w:val="left" w:pos="-1134"/>
        </w:tabs>
        <w:ind w:firstLine="709"/>
        <w:jc w:val="center"/>
        <w:rPr>
          <w:b/>
          <w:i/>
          <w:snapToGrid w:val="0"/>
          <w:lang w:val="uk-UA"/>
        </w:rPr>
      </w:pPr>
      <w:r w:rsidRPr="008C0DEA">
        <w:rPr>
          <w:b/>
          <w:i/>
          <w:snapToGrid w:val="0"/>
          <w:lang w:val="uk-UA"/>
        </w:rPr>
        <w:t>ЗАСОБИ МАСОВОЇ  ІНФОРМАЦІЇ</w:t>
      </w:r>
    </w:p>
    <w:p w:rsidR="00727D6A" w:rsidRPr="008C0DEA" w:rsidRDefault="00727D6A" w:rsidP="00727D6A">
      <w:pPr>
        <w:widowControl w:val="0"/>
        <w:tabs>
          <w:tab w:val="left" w:pos="-1134"/>
        </w:tabs>
        <w:ind w:firstLine="709"/>
        <w:jc w:val="center"/>
        <w:rPr>
          <w:b/>
          <w:i/>
          <w:snapToGrid w:val="0"/>
          <w:lang w:val="uk-UA"/>
        </w:rPr>
      </w:pPr>
    </w:p>
    <w:p w:rsidR="00727D6A" w:rsidRPr="008C0DEA" w:rsidRDefault="00727D6A" w:rsidP="00727D6A">
      <w:pPr>
        <w:widowControl w:val="0"/>
        <w:tabs>
          <w:tab w:val="left" w:pos="-1134"/>
        </w:tabs>
        <w:ind w:firstLine="709"/>
        <w:jc w:val="both"/>
        <w:rPr>
          <w:snapToGrid w:val="0"/>
          <w:lang w:val="uk-UA"/>
        </w:rPr>
      </w:pPr>
      <w:r w:rsidRPr="008C0DEA">
        <w:rPr>
          <w:snapToGrid w:val="0"/>
          <w:lang w:val="uk-UA"/>
        </w:rPr>
        <w:t xml:space="preserve">В  міському бюджеті на 2016 рік передбачено фінансову підтримку редакції газети „Вісник Розділля” – </w:t>
      </w:r>
      <w:r w:rsidRPr="008C0DEA">
        <w:rPr>
          <w:b/>
          <w:snapToGrid w:val="0"/>
          <w:lang w:val="uk-UA"/>
        </w:rPr>
        <w:t xml:space="preserve">110000,00 </w:t>
      </w:r>
      <w:r w:rsidRPr="008C0DEA">
        <w:rPr>
          <w:snapToGrid w:val="0"/>
          <w:lang w:val="uk-UA"/>
        </w:rPr>
        <w:t>грн. що на 15%. більше 2015 року.</w:t>
      </w:r>
    </w:p>
    <w:p w:rsidR="00727D6A" w:rsidRPr="008C0DEA" w:rsidRDefault="00727D6A" w:rsidP="00727D6A">
      <w:pPr>
        <w:widowControl w:val="0"/>
        <w:tabs>
          <w:tab w:val="left" w:pos="-1134"/>
        </w:tabs>
        <w:ind w:firstLine="709"/>
        <w:jc w:val="both"/>
        <w:rPr>
          <w:snapToGrid w:val="0"/>
          <w:lang w:val="uk-UA"/>
        </w:rPr>
      </w:pPr>
    </w:p>
    <w:p w:rsidR="00727D6A" w:rsidRPr="008C0DEA" w:rsidRDefault="00727D6A" w:rsidP="00727D6A">
      <w:pPr>
        <w:widowControl w:val="0"/>
        <w:tabs>
          <w:tab w:val="left" w:pos="-1134"/>
        </w:tabs>
        <w:ind w:firstLine="709"/>
        <w:jc w:val="center"/>
        <w:rPr>
          <w:b/>
          <w:i/>
          <w:lang w:val="uk-UA"/>
        </w:rPr>
      </w:pPr>
      <w:r w:rsidRPr="008C0DEA">
        <w:rPr>
          <w:b/>
          <w:i/>
          <w:lang w:val="uk-UA"/>
        </w:rPr>
        <w:t>ЖИТЛОВО-КОМУНАЛЬНЕ ГОСПОДАРСТВО</w:t>
      </w:r>
    </w:p>
    <w:p w:rsidR="00727D6A" w:rsidRPr="008C0DEA" w:rsidRDefault="00727D6A" w:rsidP="00727D6A">
      <w:pPr>
        <w:widowControl w:val="0"/>
        <w:tabs>
          <w:tab w:val="left" w:pos="-1134"/>
        </w:tabs>
        <w:ind w:firstLine="709"/>
        <w:jc w:val="center"/>
        <w:rPr>
          <w:b/>
          <w:i/>
          <w:lang w:val="uk-UA"/>
        </w:rPr>
      </w:pPr>
    </w:p>
    <w:p w:rsidR="00727D6A" w:rsidRPr="008C0DEA" w:rsidRDefault="00727D6A" w:rsidP="00727D6A">
      <w:pPr>
        <w:widowControl w:val="0"/>
        <w:tabs>
          <w:tab w:val="left" w:pos="-1134"/>
        </w:tabs>
        <w:ind w:firstLine="709"/>
        <w:jc w:val="both"/>
        <w:rPr>
          <w:snapToGrid w:val="0"/>
          <w:lang w:val="uk-UA"/>
        </w:rPr>
      </w:pPr>
      <w:r w:rsidRPr="008C0DEA">
        <w:rPr>
          <w:snapToGrid w:val="0"/>
          <w:lang w:val="uk-UA"/>
        </w:rPr>
        <w:t xml:space="preserve">На 2016 рік на житлово-комунальне господарство планується виділити </w:t>
      </w:r>
      <w:r w:rsidRPr="008C0DEA">
        <w:rPr>
          <w:b/>
          <w:snapToGrid w:val="0"/>
          <w:lang w:val="uk-UA"/>
        </w:rPr>
        <w:t>1 359 600,00</w:t>
      </w:r>
      <w:r w:rsidRPr="008C0DEA">
        <w:rPr>
          <w:snapToGrid w:val="0"/>
          <w:lang w:val="uk-UA"/>
        </w:rPr>
        <w:t xml:space="preserve"> грн., в тому числі по загальному фонду - </w:t>
      </w:r>
      <w:r w:rsidRPr="008C0DEA">
        <w:rPr>
          <w:b/>
          <w:snapToGrid w:val="0"/>
          <w:lang w:val="uk-UA"/>
        </w:rPr>
        <w:t xml:space="preserve">1 178 500,00 </w:t>
      </w:r>
      <w:r w:rsidRPr="008C0DEA">
        <w:rPr>
          <w:snapToGrid w:val="0"/>
          <w:lang w:val="uk-UA"/>
        </w:rPr>
        <w:t xml:space="preserve">грн. та по спеціальному - </w:t>
      </w:r>
      <w:r w:rsidRPr="008C0DEA">
        <w:rPr>
          <w:b/>
          <w:snapToGrid w:val="0"/>
          <w:lang w:val="uk-UA"/>
        </w:rPr>
        <w:t>181 100,00</w:t>
      </w:r>
      <w:r w:rsidRPr="008C0DEA">
        <w:rPr>
          <w:snapToGrid w:val="0"/>
          <w:lang w:val="uk-UA"/>
        </w:rPr>
        <w:t xml:space="preserve"> грн.; вуличне освітлення – </w:t>
      </w:r>
      <w:r w:rsidRPr="008C0DEA">
        <w:rPr>
          <w:b/>
          <w:snapToGrid w:val="0"/>
          <w:lang w:val="uk-UA"/>
        </w:rPr>
        <w:t xml:space="preserve">143 500,00 </w:t>
      </w:r>
      <w:r w:rsidRPr="008C0DEA">
        <w:rPr>
          <w:snapToGrid w:val="0"/>
          <w:lang w:val="uk-UA"/>
        </w:rPr>
        <w:t xml:space="preserve">грн.; </w:t>
      </w:r>
      <w:r w:rsidRPr="008C0DEA">
        <w:rPr>
          <w:b/>
          <w:snapToGrid w:val="0"/>
          <w:lang w:val="uk-UA"/>
        </w:rPr>
        <w:t xml:space="preserve">20 000,00 </w:t>
      </w:r>
      <w:r w:rsidRPr="008C0DEA">
        <w:rPr>
          <w:snapToGrid w:val="0"/>
          <w:lang w:val="uk-UA"/>
        </w:rPr>
        <w:t>грн. – відлов безпритульних тварин (собак, котів), благоустрій міста –</w:t>
      </w:r>
      <w:r w:rsidRPr="008C0DEA">
        <w:rPr>
          <w:b/>
          <w:snapToGrid w:val="0"/>
          <w:lang w:val="uk-UA"/>
        </w:rPr>
        <w:t>1 015 000,00</w:t>
      </w:r>
      <w:r w:rsidRPr="008C0DEA">
        <w:rPr>
          <w:snapToGrid w:val="0"/>
          <w:lang w:val="uk-UA"/>
        </w:rPr>
        <w:t xml:space="preserve"> грн. капітальний ремонт житлового фонду – </w:t>
      </w:r>
      <w:r w:rsidRPr="008C0DEA">
        <w:rPr>
          <w:b/>
          <w:snapToGrid w:val="0"/>
          <w:lang w:val="uk-UA"/>
        </w:rPr>
        <w:t>181 100,00</w:t>
      </w:r>
      <w:r w:rsidRPr="008C0DEA">
        <w:rPr>
          <w:snapToGrid w:val="0"/>
          <w:lang w:val="uk-UA"/>
        </w:rPr>
        <w:t xml:space="preserve"> грн.</w:t>
      </w:r>
    </w:p>
    <w:p w:rsidR="00727D6A" w:rsidRPr="008C0DEA" w:rsidRDefault="00727D6A" w:rsidP="00727D6A">
      <w:pPr>
        <w:widowControl w:val="0"/>
        <w:tabs>
          <w:tab w:val="left" w:pos="-1134"/>
        </w:tabs>
        <w:ind w:firstLine="709"/>
        <w:jc w:val="both"/>
        <w:rPr>
          <w:snapToGrid w:val="0"/>
          <w:lang w:val="uk-UA"/>
        </w:rPr>
      </w:pPr>
    </w:p>
    <w:p w:rsidR="00727D6A" w:rsidRPr="008C0DEA" w:rsidRDefault="00727D6A" w:rsidP="00727D6A">
      <w:pPr>
        <w:widowControl w:val="0"/>
        <w:tabs>
          <w:tab w:val="left" w:pos="-1134"/>
        </w:tabs>
        <w:ind w:firstLine="709"/>
        <w:jc w:val="both"/>
        <w:rPr>
          <w:b/>
          <w:i/>
          <w:snapToGrid w:val="0"/>
          <w:lang w:val="uk-UA"/>
        </w:rPr>
      </w:pPr>
      <w:r w:rsidRPr="008C0DEA">
        <w:rPr>
          <w:b/>
          <w:i/>
          <w:snapToGrid w:val="0"/>
          <w:lang w:val="uk-UA"/>
        </w:rPr>
        <w:t xml:space="preserve">                                            ІНШІ  ВИДАТКИ</w:t>
      </w:r>
    </w:p>
    <w:p w:rsidR="00727D6A" w:rsidRPr="008C0DEA" w:rsidRDefault="00727D6A" w:rsidP="00727D6A">
      <w:pPr>
        <w:widowControl w:val="0"/>
        <w:tabs>
          <w:tab w:val="left" w:pos="-1134"/>
        </w:tabs>
        <w:ind w:firstLine="709"/>
        <w:jc w:val="both"/>
        <w:rPr>
          <w:b/>
          <w:snapToGrid w:val="0"/>
          <w:lang w:val="uk-UA"/>
        </w:rPr>
      </w:pPr>
    </w:p>
    <w:p w:rsidR="00727D6A" w:rsidRPr="008C0DEA" w:rsidRDefault="00727D6A" w:rsidP="00727D6A">
      <w:pPr>
        <w:widowControl w:val="0"/>
        <w:tabs>
          <w:tab w:val="left" w:pos="-1134"/>
        </w:tabs>
        <w:ind w:firstLine="709"/>
        <w:jc w:val="both"/>
        <w:rPr>
          <w:snapToGrid w:val="0"/>
          <w:lang w:val="uk-UA"/>
        </w:rPr>
      </w:pPr>
      <w:r w:rsidRPr="008C0DEA">
        <w:rPr>
          <w:snapToGrid w:val="0"/>
          <w:lang w:val="uk-UA"/>
        </w:rPr>
        <w:t>На  фінансування програми оренди майна комунальної власності  -</w:t>
      </w:r>
      <w:r w:rsidRPr="008C0DEA">
        <w:rPr>
          <w:b/>
          <w:snapToGrid w:val="0"/>
          <w:lang w:val="uk-UA"/>
        </w:rPr>
        <w:t>7 000,00</w:t>
      </w:r>
      <w:r w:rsidRPr="008C0DEA">
        <w:rPr>
          <w:snapToGrid w:val="0"/>
          <w:lang w:val="uk-UA"/>
        </w:rPr>
        <w:t xml:space="preserve"> грн.,     на програму приватизації майна комунальної власності  </w:t>
      </w:r>
      <w:r w:rsidRPr="008C0DEA">
        <w:rPr>
          <w:b/>
          <w:snapToGrid w:val="0"/>
          <w:lang w:val="uk-UA"/>
        </w:rPr>
        <w:t>7 000,00</w:t>
      </w:r>
      <w:r w:rsidRPr="008C0DEA">
        <w:rPr>
          <w:snapToGrid w:val="0"/>
          <w:lang w:val="uk-UA"/>
        </w:rPr>
        <w:t xml:space="preserve"> грн., внески в Асоціацію міст  </w:t>
      </w:r>
      <w:r w:rsidRPr="008C0DEA">
        <w:rPr>
          <w:b/>
          <w:snapToGrid w:val="0"/>
          <w:lang w:val="uk-UA"/>
        </w:rPr>
        <w:t>10 000,00</w:t>
      </w:r>
      <w:r w:rsidRPr="008C0DEA">
        <w:rPr>
          <w:snapToGrid w:val="0"/>
          <w:lang w:val="uk-UA"/>
        </w:rPr>
        <w:t xml:space="preserve"> грн.</w:t>
      </w:r>
    </w:p>
    <w:p w:rsidR="00727D6A" w:rsidRPr="008C0DEA" w:rsidRDefault="00727D6A" w:rsidP="00727D6A">
      <w:pPr>
        <w:widowControl w:val="0"/>
        <w:tabs>
          <w:tab w:val="left" w:pos="-1134"/>
        </w:tabs>
        <w:ind w:firstLine="709"/>
        <w:jc w:val="both"/>
        <w:rPr>
          <w:snapToGrid w:val="0"/>
          <w:lang w:val="uk-UA"/>
        </w:rPr>
      </w:pPr>
    </w:p>
    <w:p w:rsidR="00727D6A" w:rsidRPr="008C0DEA" w:rsidRDefault="00727D6A" w:rsidP="00727D6A">
      <w:pPr>
        <w:widowControl w:val="0"/>
        <w:tabs>
          <w:tab w:val="left" w:pos="-1134"/>
        </w:tabs>
        <w:ind w:firstLine="709"/>
        <w:jc w:val="both"/>
        <w:rPr>
          <w:b/>
          <w:snapToGrid w:val="0"/>
          <w:lang w:val="uk-UA"/>
        </w:rPr>
      </w:pPr>
    </w:p>
    <w:p w:rsidR="00727D6A" w:rsidRPr="008C0DEA" w:rsidRDefault="00727D6A" w:rsidP="00727D6A">
      <w:pPr>
        <w:pStyle w:val="ae"/>
        <w:spacing w:after="0"/>
        <w:rPr>
          <w:b/>
          <w:lang w:val="uk-UA"/>
        </w:rPr>
      </w:pPr>
      <w:r w:rsidRPr="008C0DEA">
        <w:rPr>
          <w:b/>
          <w:lang w:val="uk-UA"/>
        </w:rPr>
        <w:t xml:space="preserve">Начальник фінансового управління                            Ричагівський І.І.                 </w:t>
      </w:r>
    </w:p>
    <w:p w:rsidR="00AA5D10" w:rsidRPr="008C0DEA" w:rsidRDefault="00AA5D10" w:rsidP="00AA5D10">
      <w:pPr>
        <w:rPr>
          <w:color w:val="FF0000"/>
          <w:lang w:val="uk-UA"/>
        </w:rPr>
      </w:pPr>
    </w:p>
    <w:p w:rsidR="00AA5D10" w:rsidRDefault="00AA5D10" w:rsidP="00AA5D10">
      <w:pPr>
        <w:rPr>
          <w:color w:val="FF0000"/>
          <w:lang w:val="uk-UA"/>
        </w:rPr>
      </w:pPr>
    </w:p>
    <w:p w:rsidR="00DC59C3" w:rsidRDefault="00DC59C3" w:rsidP="00AA5D10">
      <w:pPr>
        <w:rPr>
          <w:color w:val="FF0000"/>
          <w:lang w:val="uk-UA"/>
        </w:rPr>
      </w:pPr>
    </w:p>
    <w:p w:rsidR="00DC59C3" w:rsidRDefault="00DC59C3" w:rsidP="00AA5D10">
      <w:pPr>
        <w:rPr>
          <w:color w:val="FF0000"/>
          <w:lang w:val="uk-UA"/>
        </w:rPr>
      </w:pPr>
    </w:p>
    <w:p w:rsidR="00DC59C3" w:rsidRDefault="00DC59C3" w:rsidP="00AA5D10">
      <w:pPr>
        <w:rPr>
          <w:color w:val="FF0000"/>
          <w:lang w:val="uk-UA"/>
        </w:rPr>
      </w:pPr>
    </w:p>
    <w:p w:rsidR="00DC59C3" w:rsidRDefault="00DC59C3" w:rsidP="00AA5D10">
      <w:pPr>
        <w:rPr>
          <w:color w:val="FF0000"/>
          <w:lang w:val="uk-UA"/>
        </w:rPr>
      </w:pPr>
    </w:p>
    <w:p w:rsidR="00DC59C3" w:rsidRDefault="00DC59C3" w:rsidP="00AA5D10">
      <w:pPr>
        <w:rPr>
          <w:color w:val="FF0000"/>
          <w:lang w:val="uk-UA"/>
        </w:rPr>
      </w:pPr>
    </w:p>
    <w:p w:rsidR="00DC59C3" w:rsidRDefault="00DC59C3" w:rsidP="00AA5D10">
      <w:pPr>
        <w:rPr>
          <w:color w:val="FF0000"/>
          <w:lang w:val="uk-UA"/>
        </w:rPr>
      </w:pPr>
    </w:p>
    <w:p w:rsidR="00DC59C3" w:rsidRDefault="00DC59C3" w:rsidP="00AA5D10">
      <w:pPr>
        <w:rPr>
          <w:color w:val="FF0000"/>
          <w:lang w:val="uk-UA"/>
        </w:rPr>
      </w:pPr>
    </w:p>
    <w:p w:rsidR="00DC59C3" w:rsidRDefault="00DC59C3" w:rsidP="00AA5D10">
      <w:pPr>
        <w:rPr>
          <w:color w:val="FF0000"/>
          <w:lang w:val="uk-UA"/>
        </w:rPr>
      </w:pPr>
    </w:p>
    <w:p w:rsidR="00DC59C3" w:rsidRDefault="00DC59C3" w:rsidP="00AA5D10">
      <w:pPr>
        <w:rPr>
          <w:color w:val="FF0000"/>
          <w:lang w:val="uk-UA"/>
        </w:rPr>
      </w:pPr>
    </w:p>
    <w:p w:rsidR="00DC59C3" w:rsidRDefault="00DC59C3" w:rsidP="00AA5D10">
      <w:pPr>
        <w:rPr>
          <w:color w:val="FF0000"/>
          <w:lang w:val="uk-UA"/>
        </w:rPr>
      </w:pPr>
    </w:p>
    <w:p w:rsidR="00DC59C3" w:rsidRDefault="00DC59C3" w:rsidP="00AA5D10">
      <w:pPr>
        <w:rPr>
          <w:color w:val="FF0000"/>
          <w:lang w:val="uk-UA"/>
        </w:rPr>
      </w:pPr>
    </w:p>
    <w:p w:rsidR="00DC59C3" w:rsidRDefault="00DC59C3" w:rsidP="00AA5D10">
      <w:pPr>
        <w:rPr>
          <w:color w:val="FF0000"/>
          <w:lang w:val="uk-UA"/>
        </w:rPr>
      </w:pPr>
    </w:p>
    <w:p w:rsidR="00F66753" w:rsidRDefault="00F66753" w:rsidP="00AA5D10">
      <w:pPr>
        <w:rPr>
          <w:color w:val="FF0000"/>
          <w:lang w:val="uk-UA"/>
        </w:rPr>
      </w:pPr>
    </w:p>
    <w:p w:rsidR="00F66753" w:rsidRDefault="00F66753" w:rsidP="00AA5D10">
      <w:pPr>
        <w:rPr>
          <w:color w:val="FF0000"/>
          <w:lang w:val="uk-UA"/>
        </w:rPr>
      </w:pPr>
    </w:p>
    <w:p w:rsidR="00F66753" w:rsidRDefault="00F66753" w:rsidP="00AA5D10">
      <w:pPr>
        <w:rPr>
          <w:color w:val="FF0000"/>
          <w:lang w:val="uk-UA"/>
        </w:rPr>
      </w:pPr>
    </w:p>
    <w:p w:rsidR="00F66753" w:rsidRDefault="00F66753" w:rsidP="00AA5D10">
      <w:pPr>
        <w:rPr>
          <w:color w:val="FF0000"/>
          <w:lang w:val="uk-UA"/>
        </w:rPr>
      </w:pPr>
    </w:p>
    <w:p w:rsidR="00F66753" w:rsidRDefault="00F66753" w:rsidP="00AA5D10">
      <w:pPr>
        <w:rPr>
          <w:color w:val="FF0000"/>
          <w:lang w:val="uk-UA"/>
        </w:rPr>
      </w:pPr>
    </w:p>
    <w:p w:rsidR="00DC59C3" w:rsidRDefault="00DC59C3" w:rsidP="00AA5D10">
      <w:pPr>
        <w:rPr>
          <w:color w:val="FF0000"/>
          <w:lang w:val="uk-UA"/>
        </w:rPr>
      </w:pPr>
    </w:p>
    <w:p w:rsidR="00DC59C3" w:rsidRPr="008C0DEA" w:rsidRDefault="00DC59C3" w:rsidP="00AA5D10">
      <w:pPr>
        <w:rPr>
          <w:color w:val="FF0000"/>
          <w:lang w:val="uk-UA"/>
        </w:rPr>
      </w:pPr>
    </w:p>
    <w:p w:rsidR="00D77A44" w:rsidRDefault="00D77A44" w:rsidP="00D77A44">
      <w:pPr>
        <w:rPr>
          <w:sz w:val="22"/>
          <w:lang w:val="uk-UA"/>
        </w:rPr>
      </w:pPr>
    </w:p>
    <w:p w:rsidR="00D77A44" w:rsidRDefault="00D77A44" w:rsidP="00D77A44">
      <w:pPr>
        <w:rPr>
          <w:color w:val="FF0000"/>
          <w:sz w:val="26"/>
          <w:szCs w:val="26"/>
          <w:lang w:val="uk-UA"/>
        </w:rPr>
      </w:pPr>
    </w:p>
    <w:tbl>
      <w:tblPr>
        <w:tblW w:w="10475" w:type="dxa"/>
        <w:tblInd w:w="-176" w:type="dxa"/>
        <w:tblLayout w:type="fixed"/>
        <w:tblLook w:val="04A0"/>
      </w:tblPr>
      <w:tblGrid>
        <w:gridCol w:w="1332"/>
        <w:gridCol w:w="3120"/>
        <w:gridCol w:w="1751"/>
        <w:gridCol w:w="1736"/>
        <w:gridCol w:w="1484"/>
        <w:gridCol w:w="1052"/>
      </w:tblGrid>
      <w:tr w:rsidR="00D77A44" w:rsidTr="00DC59C3">
        <w:trPr>
          <w:trHeight w:val="264"/>
        </w:trPr>
        <w:tc>
          <w:tcPr>
            <w:tcW w:w="1332" w:type="dxa"/>
            <w:noWrap/>
            <w:vAlign w:val="bottom"/>
            <w:hideMark/>
          </w:tcPr>
          <w:p w:rsidR="00D77A44" w:rsidRDefault="00D77A44"/>
        </w:tc>
        <w:tc>
          <w:tcPr>
            <w:tcW w:w="3120" w:type="dxa"/>
            <w:noWrap/>
            <w:vAlign w:val="bottom"/>
            <w:hideMark/>
          </w:tcPr>
          <w:p w:rsidR="00D77A44" w:rsidRDefault="00D77A44"/>
        </w:tc>
        <w:tc>
          <w:tcPr>
            <w:tcW w:w="1751" w:type="dxa"/>
            <w:noWrap/>
            <w:vAlign w:val="bottom"/>
            <w:hideMark/>
          </w:tcPr>
          <w:p w:rsidR="00D77A44" w:rsidRDefault="00D77A44"/>
        </w:tc>
        <w:tc>
          <w:tcPr>
            <w:tcW w:w="1736" w:type="dxa"/>
            <w:noWrap/>
            <w:vAlign w:val="bottom"/>
            <w:hideMark/>
          </w:tcPr>
          <w:p w:rsidR="00D77A44" w:rsidRPr="00F66753" w:rsidRDefault="00D77A44">
            <w:pPr>
              <w:rPr>
                <w:rFonts w:ascii="Arial CYR" w:hAnsi="Arial CYR" w:cs="Arial CYR"/>
                <w:i/>
              </w:rPr>
            </w:pPr>
            <w:r w:rsidRPr="00F66753">
              <w:rPr>
                <w:rFonts w:ascii="Arial CYR" w:hAnsi="Arial CYR" w:cs="Arial CYR"/>
                <w:i/>
              </w:rPr>
              <w:t>Додаток 1</w:t>
            </w:r>
          </w:p>
        </w:tc>
        <w:tc>
          <w:tcPr>
            <w:tcW w:w="1484" w:type="dxa"/>
            <w:noWrap/>
            <w:vAlign w:val="bottom"/>
            <w:hideMark/>
          </w:tcPr>
          <w:p w:rsidR="00D77A44" w:rsidRDefault="00D77A44"/>
        </w:tc>
        <w:tc>
          <w:tcPr>
            <w:tcW w:w="1052" w:type="dxa"/>
            <w:noWrap/>
            <w:vAlign w:val="bottom"/>
            <w:hideMark/>
          </w:tcPr>
          <w:p w:rsidR="00D77A44" w:rsidRDefault="00D77A44"/>
        </w:tc>
      </w:tr>
      <w:tr w:rsidR="00D77A44" w:rsidTr="00DC59C3">
        <w:trPr>
          <w:trHeight w:val="264"/>
        </w:trPr>
        <w:tc>
          <w:tcPr>
            <w:tcW w:w="1332" w:type="dxa"/>
            <w:noWrap/>
            <w:vAlign w:val="bottom"/>
            <w:hideMark/>
          </w:tcPr>
          <w:p w:rsidR="00D77A44" w:rsidRDefault="00D77A44"/>
        </w:tc>
        <w:tc>
          <w:tcPr>
            <w:tcW w:w="3120" w:type="dxa"/>
            <w:noWrap/>
            <w:vAlign w:val="bottom"/>
            <w:hideMark/>
          </w:tcPr>
          <w:p w:rsidR="00D77A44" w:rsidRDefault="00D77A44"/>
        </w:tc>
        <w:tc>
          <w:tcPr>
            <w:tcW w:w="1751" w:type="dxa"/>
            <w:noWrap/>
            <w:vAlign w:val="bottom"/>
            <w:hideMark/>
          </w:tcPr>
          <w:p w:rsidR="00D77A44" w:rsidRDefault="00D77A44"/>
        </w:tc>
        <w:tc>
          <w:tcPr>
            <w:tcW w:w="3220" w:type="dxa"/>
            <w:gridSpan w:val="2"/>
            <w:noWrap/>
            <w:vAlign w:val="bottom"/>
            <w:hideMark/>
          </w:tcPr>
          <w:p w:rsidR="00D77A44" w:rsidRPr="00F66753" w:rsidRDefault="00D77A44">
            <w:pPr>
              <w:rPr>
                <w:rFonts w:ascii="Arial CYR" w:hAnsi="Arial CYR" w:cs="Arial CYR"/>
                <w:i/>
                <w:lang w:val="uk-UA"/>
              </w:rPr>
            </w:pPr>
            <w:r w:rsidRPr="00F66753">
              <w:rPr>
                <w:rFonts w:ascii="Arial CYR" w:hAnsi="Arial CYR" w:cs="Arial CYR"/>
                <w:i/>
              </w:rPr>
              <w:t xml:space="preserve">до рішення </w:t>
            </w:r>
            <w:r w:rsidRPr="00F66753">
              <w:rPr>
                <w:rFonts w:ascii="Arial CYR" w:hAnsi="Arial CYR" w:cs="Arial CYR"/>
                <w:i/>
                <w:lang w:val="uk-UA"/>
              </w:rPr>
              <w:t xml:space="preserve">виконкому  №  </w:t>
            </w:r>
            <w:r w:rsidR="009D0B0C">
              <w:rPr>
                <w:rFonts w:ascii="Arial CYR" w:hAnsi="Arial CYR" w:cs="Arial CYR"/>
                <w:i/>
                <w:lang w:val="uk-UA"/>
              </w:rPr>
              <w:t xml:space="preserve">4 </w:t>
            </w:r>
            <w:r w:rsidRPr="00F66753">
              <w:rPr>
                <w:rFonts w:ascii="Arial CYR" w:hAnsi="Arial CYR" w:cs="Arial CYR"/>
                <w:i/>
                <w:lang w:val="uk-UA"/>
              </w:rPr>
              <w:t>від 12.01.16р.</w:t>
            </w:r>
          </w:p>
        </w:tc>
        <w:tc>
          <w:tcPr>
            <w:tcW w:w="1052" w:type="dxa"/>
            <w:noWrap/>
            <w:vAlign w:val="bottom"/>
            <w:hideMark/>
          </w:tcPr>
          <w:p w:rsidR="00D77A44" w:rsidRDefault="00D77A44"/>
        </w:tc>
      </w:tr>
      <w:tr w:rsidR="00D77A44" w:rsidTr="00DC59C3">
        <w:trPr>
          <w:trHeight w:val="264"/>
        </w:trPr>
        <w:tc>
          <w:tcPr>
            <w:tcW w:w="1332" w:type="dxa"/>
            <w:noWrap/>
            <w:vAlign w:val="bottom"/>
            <w:hideMark/>
          </w:tcPr>
          <w:p w:rsidR="00D77A44" w:rsidRDefault="00D77A44"/>
        </w:tc>
        <w:tc>
          <w:tcPr>
            <w:tcW w:w="3120" w:type="dxa"/>
            <w:noWrap/>
            <w:vAlign w:val="bottom"/>
            <w:hideMark/>
          </w:tcPr>
          <w:p w:rsidR="00D77A44" w:rsidRDefault="00D77A44"/>
        </w:tc>
        <w:tc>
          <w:tcPr>
            <w:tcW w:w="1751" w:type="dxa"/>
            <w:noWrap/>
            <w:vAlign w:val="bottom"/>
            <w:hideMark/>
          </w:tcPr>
          <w:p w:rsidR="00D77A44" w:rsidRDefault="00D77A44"/>
        </w:tc>
        <w:tc>
          <w:tcPr>
            <w:tcW w:w="4272" w:type="dxa"/>
            <w:gridSpan w:val="3"/>
            <w:noWrap/>
            <w:vAlign w:val="bottom"/>
            <w:hideMark/>
          </w:tcPr>
          <w:p w:rsidR="00D77A44" w:rsidRPr="00F66753" w:rsidRDefault="00D77A44">
            <w:pPr>
              <w:rPr>
                <w:i/>
              </w:rPr>
            </w:pPr>
          </w:p>
        </w:tc>
      </w:tr>
      <w:tr w:rsidR="00D77A44" w:rsidTr="00DC59C3">
        <w:trPr>
          <w:trHeight w:val="264"/>
        </w:trPr>
        <w:tc>
          <w:tcPr>
            <w:tcW w:w="10475" w:type="dxa"/>
            <w:gridSpan w:val="6"/>
            <w:noWrap/>
            <w:vAlign w:val="bottom"/>
            <w:hideMark/>
          </w:tcPr>
          <w:p w:rsidR="00D77A44" w:rsidRPr="00F66753" w:rsidRDefault="00D77A44">
            <w:pPr>
              <w:jc w:val="center"/>
              <w:rPr>
                <w:rFonts w:ascii="Arial CYR" w:hAnsi="Arial CYR" w:cs="Arial CYR"/>
                <w:b/>
                <w:bCs/>
                <w:i/>
              </w:rPr>
            </w:pPr>
            <w:r w:rsidRPr="00F66753">
              <w:rPr>
                <w:rFonts w:ascii="Arial CYR" w:hAnsi="Arial CYR" w:cs="Arial CYR"/>
                <w:b/>
                <w:bCs/>
                <w:i/>
              </w:rPr>
              <w:t>Доходи Міський бюджет на 2016 рік</w:t>
            </w:r>
          </w:p>
        </w:tc>
      </w:tr>
      <w:tr w:rsidR="00D77A44" w:rsidTr="00DC59C3">
        <w:trPr>
          <w:trHeight w:val="264"/>
        </w:trPr>
        <w:tc>
          <w:tcPr>
            <w:tcW w:w="1332" w:type="dxa"/>
            <w:noWrap/>
            <w:vAlign w:val="bottom"/>
            <w:hideMark/>
          </w:tcPr>
          <w:p w:rsidR="00D77A44" w:rsidRDefault="00D77A44"/>
        </w:tc>
        <w:tc>
          <w:tcPr>
            <w:tcW w:w="3120" w:type="dxa"/>
            <w:noWrap/>
            <w:vAlign w:val="bottom"/>
            <w:hideMark/>
          </w:tcPr>
          <w:p w:rsidR="00D77A44" w:rsidRDefault="00D77A44"/>
        </w:tc>
        <w:tc>
          <w:tcPr>
            <w:tcW w:w="1751" w:type="dxa"/>
            <w:noWrap/>
            <w:vAlign w:val="bottom"/>
            <w:hideMark/>
          </w:tcPr>
          <w:p w:rsidR="00D77A44" w:rsidRDefault="00D77A44"/>
        </w:tc>
        <w:tc>
          <w:tcPr>
            <w:tcW w:w="1736" w:type="dxa"/>
            <w:noWrap/>
            <w:vAlign w:val="bottom"/>
            <w:hideMark/>
          </w:tcPr>
          <w:p w:rsidR="00D77A44" w:rsidRPr="00F66753" w:rsidRDefault="00D77A44">
            <w:pPr>
              <w:rPr>
                <w:i/>
              </w:rPr>
            </w:pPr>
          </w:p>
        </w:tc>
        <w:tc>
          <w:tcPr>
            <w:tcW w:w="1484" w:type="dxa"/>
            <w:noWrap/>
            <w:vAlign w:val="bottom"/>
            <w:hideMark/>
          </w:tcPr>
          <w:p w:rsidR="00D77A44" w:rsidRDefault="00D77A44"/>
        </w:tc>
        <w:tc>
          <w:tcPr>
            <w:tcW w:w="1052" w:type="dxa"/>
            <w:noWrap/>
            <w:vAlign w:val="bottom"/>
            <w:hideMark/>
          </w:tcPr>
          <w:p w:rsidR="00D77A44" w:rsidRDefault="00D77A44">
            <w:pPr>
              <w:jc w:val="right"/>
              <w:rPr>
                <w:rFonts w:ascii="Arial CYR" w:hAnsi="Arial CYR" w:cs="Arial CYR"/>
              </w:rPr>
            </w:pPr>
            <w:r>
              <w:rPr>
                <w:rFonts w:ascii="Arial CYR" w:hAnsi="Arial CYR" w:cs="Arial CYR"/>
              </w:rPr>
              <w:t>(грн.)</w:t>
            </w:r>
          </w:p>
        </w:tc>
      </w:tr>
      <w:tr w:rsidR="00D77A44" w:rsidTr="00DC59C3">
        <w:trPr>
          <w:trHeight w:val="264"/>
        </w:trPr>
        <w:tc>
          <w:tcPr>
            <w:tcW w:w="1332" w:type="dxa"/>
            <w:vMerge w:val="restart"/>
            <w:tcBorders>
              <w:top w:val="single" w:sz="4" w:space="0" w:color="auto"/>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Код</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Найменування згідно з класифікацією доходів бюджету</w:t>
            </w:r>
          </w:p>
        </w:tc>
        <w:tc>
          <w:tcPr>
            <w:tcW w:w="1751"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rPr>
            </w:pPr>
            <w:r>
              <w:rPr>
                <w:rFonts w:ascii="Arial CYR" w:hAnsi="Arial CYR" w:cs="Arial CYR"/>
              </w:rPr>
              <w:t>Всього</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rsidR="00D77A44" w:rsidRPr="00F66753" w:rsidRDefault="00D77A44">
            <w:pPr>
              <w:jc w:val="center"/>
              <w:rPr>
                <w:rFonts w:ascii="Arial CYR" w:hAnsi="Arial CYR" w:cs="Arial CYR"/>
                <w:i/>
              </w:rPr>
            </w:pPr>
            <w:r w:rsidRPr="00F66753">
              <w:rPr>
                <w:rFonts w:ascii="Arial CYR" w:hAnsi="Arial CYR" w:cs="Arial CYR"/>
                <w:i/>
              </w:rPr>
              <w:t>Загальний фонд</w:t>
            </w:r>
          </w:p>
        </w:tc>
        <w:tc>
          <w:tcPr>
            <w:tcW w:w="2536" w:type="dxa"/>
            <w:gridSpan w:val="2"/>
            <w:tcBorders>
              <w:top w:val="single" w:sz="4" w:space="0" w:color="auto"/>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Спеціальний фонд</w:t>
            </w:r>
          </w:p>
        </w:tc>
      </w:tr>
      <w:tr w:rsidR="00D77A44" w:rsidTr="00DC59C3">
        <w:trPr>
          <w:trHeight w:val="276"/>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D77A44" w:rsidRPr="00F66753" w:rsidRDefault="00D77A44">
            <w:pPr>
              <w:rPr>
                <w:rFonts w:ascii="Arial CYR" w:hAnsi="Arial CYR" w:cs="Arial CYR"/>
                <w:i/>
              </w:rPr>
            </w:pPr>
          </w:p>
        </w:tc>
        <w:tc>
          <w:tcPr>
            <w:tcW w:w="1484"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Всього</w:t>
            </w:r>
          </w:p>
        </w:tc>
        <w:tc>
          <w:tcPr>
            <w:tcW w:w="1052"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в т.ч. бюджет розвитку</w:t>
            </w:r>
          </w:p>
        </w:tc>
      </w:tr>
      <w:tr w:rsidR="00D77A44" w:rsidTr="00DC59C3">
        <w:trPr>
          <w:trHeight w:val="276"/>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D77A44" w:rsidRPr="00F66753" w:rsidRDefault="00D77A44">
            <w:pPr>
              <w:rPr>
                <w:rFonts w:ascii="Arial CYR" w:hAnsi="Arial CYR" w:cs="Arial CYR"/>
                <w:i/>
              </w:rPr>
            </w:pPr>
          </w:p>
        </w:tc>
        <w:tc>
          <w:tcPr>
            <w:tcW w:w="1484"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1052"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r>
      <w:tr w:rsidR="00D77A44" w:rsidTr="00DC59C3">
        <w:trPr>
          <w:trHeight w:val="264"/>
        </w:trPr>
        <w:tc>
          <w:tcPr>
            <w:tcW w:w="1332"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w:t>
            </w:r>
          </w:p>
        </w:tc>
        <w:tc>
          <w:tcPr>
            <w:tcW w:w="3120"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2</w:t>
            </w:r>
          </w:p>
        </w:tc>
        <w:tc>
          <w:tcPr>
            <w:tcW w:w="1751" w:type="dxa"/>
            <w:tcBorders>
              <w:top w:val="nil"/>
              <w:left w:val="nil"/>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rPr>
            </w:pPr>
            <w:r>
              <w:rPr>
                <w:rFonts w:ascii="Arial CYR" w:hAnsi="Arial CYR" w:cs="Arial CYR"/>
              </w:rPr>
              <w:t>3</w:t>
            </w:r>
          </w:p>
        </w:tc>
        <w:tc>
          <w:tcPr>
            <w:tcW w:w="1736" w:type="dxa"/>
            <w:tcBorders>
              <w:top w:val="nil"/>
              <w:left w:val="nil"/>
              <w:bottom w:val="single" w:sz="4" w:space="0" w:color="auto"/>
              <w:right w:val="single" w:sz="4" w:space="0" w:color="auto"/>
            </w:tcBorders>
            <w:vAlign w:val="center"/>
            <w:hideMark/>
          </w:tcPr>
          <w:p w:rsidR="00D77A44" w:rsidRPr="00F66753" w:rsidRDefault="00D77A44">
            <w:pPr>
              <w:jc w:val="center"/>
              <w:rPr>
                <w:rFonts w:ascii="Arial CYR" w:hAnsi="Arial CYR" w:cs="Arial CYR"/>
                <w:i/>
              </w:rPr>
            </w:pPr>
            <w:r w:rsidRPr="00F66753">
              <w:rPr>
                <w:rFonts w:ascii="Arial CYR" w:hAnsi="Arial CYR" w:cs="Arial CYR"/>
                <w:i/>
              </w:rPr>
              <w:t>4</w:t>
            </w:r>
          </w:p>
        </w:tc>
        <w:tc>
          <w:tcPr>
            <w:tcW w:w="1484"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5</w:t>
            </w:r>
          </w:p>
        </w:tc>
        <w:tc>
          <w:tcPr>
            <w:tcW w:w="105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6</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10000000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Податкові надходження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35783700,00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35652500,00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131200,00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792"/>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11000000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Податки на доходи, податки на прибуток, податки на збільшення ринкової вартості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26581000,00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26581000,00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11010000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Податок та збір на доходи фізичних осіб</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26581000,00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26581000,00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1056"/>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11010100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Податок на доходи фізичних осіб, що сплачується податковими агентами, із доходів платника податку у вигляді заробітної плати</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26292000,00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26292000,00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1320"/>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11010200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103000,00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103000,00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792"/>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11010500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Податок на доходи фізичних осіб, що сплачується фізичними особами за результатами річного декларування</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186000,00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186000,00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14000000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Внутрішні податки на товари та послуги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3100000,00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3100000,00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792"/>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14040000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Акцизний податок з реалізації суб`єктами господарювання роздрібної торгівлі підакцизних товарів</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3100000,00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3100000,00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18000000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Місцеві податки</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5971500,00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5971500,00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18010000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Податок на майно</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1447100,00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1447100,00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1056"/>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lastRenderedPageBreak/>
              <w:t>18010100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35000,00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35000,00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1056"/>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18010200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2500,00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2500,00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1056"/>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18010400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50000,00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50000,00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18010500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Земельний податок з юридичних осіб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150000,00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150000,00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18010600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Орендна плата з юридичних осіб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1085000,00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1085000,00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18010700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Земельний податок з фізичних осіб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14600,00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14600,00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18010900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Орендна плата з фізичних осіб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85000,00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85000,00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18011000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Транспортний податок з фізичних осіб</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25000,00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25000,00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18050000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Єдиний податок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4524400,00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4524400,00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18050300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Єдиний податок з юридичних осіб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890600,00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890600,00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18050400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Єдиний податок з фізичних осіб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3633800,00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3633800,00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19000000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Інші податки та збори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131200,00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131200,00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19010000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Екологічний податок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131200,00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131200,00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792"/>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19010100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Надходження від викидів забруднюючих речовин в атмосферне повітря стаціонарними джерелами забруднення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120000,00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120000,00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528"/>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19010200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Надходження від скидів забруднюючих речовин безпосередньо у водні об`єкти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11000,00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11000,00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1056"/>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19010300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Надходження від розміщення відходів у спеціально відведених для цього місцях чи на об`єктах, крім розміщення окремих видів відходів як </w:t>
            </w:r>
            <w:r>
              <w:rPr>
                <w:rFonts w:ascii="Arial CYR" w:hAnsi="Arial CYR" w:cs="Arial CYR"/>
              </w:rPr>
              <w:lastRenderedPageBreak/>
              <w:t>вторинної сировини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lastRenderedPageBreak/>
              <w:t>200,00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200,00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lastRenderedPageBreak/>
              <w:t>20000000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Неподаткові надходження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3567500,00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968000,00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2599500,00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100000,00</w:t>
            </w:r>
          </w:p>
        </w:tc>
      </w:tr>
      <w:tr w:rsidR="00D77A44" w:rsidTr="00DC59C3">
        <w:trPr>
          <w:trHeight w:val="792"/>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22000000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Адміністративні збори та платежі, доходи від некомерційної господарської діяльності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951600,00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951600,00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528"/>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22010000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Плата за надання адміністративних послуг</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3000,00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3000,00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528"/>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22012500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Плата за надання інших адміністративних послуг</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3000,00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3000,00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1056"/>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22080000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Надходження від орендної плати за користування цілісним майновим комплексом та іншим державним майном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693600,00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693600,00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1056"/>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22080400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Надходження від орендної плати за користування цілісним майновим комплексом та іншим майном, що перебуває в комунальній власності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693600,00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693600,00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22090000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Державне мито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255000,00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255000,00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1056"/>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22090100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250000,00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250000,00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792"/>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22090400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Державне мито, пов`язане з видачею та оформленням закордонних паспортів (посвідок) та паспортів громадян України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5000,00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5000,00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24000000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Інші неподаткові надходження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116400,00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16400,00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100000,00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100000,00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24060000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Інші надходження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16400,00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16400,00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24060300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Інші надходження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16400,00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16400,00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528"/>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24170000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Надходження коштів пайової участі у розвитку інфраструктури населеного пункту</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100000,00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100000,00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100000,00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25000000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Власні надходження бюджетних установ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2499500,00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2499500,00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792"/>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lastRenderedPageBreak/>
              <w:t>25010000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Надходження від плати за послуги, що надаються бюджетними установами згідно із законодавством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2499500,00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2499500,00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792"/>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25010100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Плата за послуги, що надаються бюджетними установами згідно з їх основною діяльністю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2075900,00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2075900,00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528"/>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25010200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Надходження бюджетних установ від додаткової (господарської) діяльності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77700,00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77700,00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25010300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Плата за оренду майна бюджетних установ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343900,00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343900,00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792"/>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25010400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Надходження бюджетних установ від реалізації в установленому порядку майна (крім нерухомого майна)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2000,00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2000,00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30000000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Доходи від операцій з капіталом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87600,00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87600,00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87600,00</w:t>
            </w:r>
          </w:p>
        </w:tc>
      </w:tr>
      <w:tr w:rsidR="00D77A44" w:rsidTr="00DC59C3">
        <w:trPr>
          <w:trHeight w:val="528"/>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31000000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Надходження від продажу основного капіталу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50000,00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50000,00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50000,00</w:t>
            </w:r>
          </w:p>
        </w:tc>
      </w:tr>
      <w:tr w:rsidR="00D77A44" w:rsidTr="00DC59C3">
        <w:trPr>
          <w:trHeight w:val="792"/>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31030000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Кошти від відчуження майна, що належить Автономній Республіці Крим та майна, що перебуває в комунальній власності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50000,00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50000,00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50000,00</w:t>
            </w:r>
          </w:p>
        </w:tc>
      </w:tr>
      <w:tr w:rsidR="00D77A44" w:rsidTr="00DC59C3">
        <w:trPr>
          <w:trHeight w:val="528"/>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33000000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Кошти від продажу землі і нематеріальних активів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37600,00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37600,00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37600,00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33010000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Кошти від продажу землі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37600,00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37600,00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37600,00</w:t>
            </w:r>
          </w:p>
        </w:tc>
      </w:tr>
      <w:tr w:rsidR="00D77A44" w:rsidTr="00DC59C3">
        <w:trPr>
          <w:trHeight w:val="158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33010100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37600,00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37600,00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37600,00</w:t>
            </w:r>
          </w:p>
        </w:tc>
      </w:tr>
      <w:tr w:rsidR="00D77A44" w:rsidTr="00DC59C3">
        <w:trPr>
          <w:trHeight w:val="264"/>
        </w:trPr>
        <w:tc>
          <w:tcPr>
            <w:tcW w:w="1332" w:type="dxa"/>
            <w:tcBorders>
              <w:top w:val="nil"/>
              <w:left w:val="single" w:sz="4" w:space="0" w:color="auto"/>
              <w:bottom w:val="single" w:sz="4" w:space="0" w:color="auto"/>
              <w:right w:val="single" w:sz="4" w:space="0" w:color="auto"/>
            </w:tcBorders>
            <w:shd w:val="clear" w:color="auto" w:fill="CCFFFF"/>
            <w:noWrap/>
            <w:vAlign w:val="center"/>
            <w:hideMark/>
          </w:tcPr>
          <w:p w:rsidR="00D77A44" w:rsidRDefault="00D77A44">
            <w:pPr>
              <w:rPr>
                <w:rFonts w:ascii="Arial CYR" w:hAnsi="Arial CYR" w:cs="Arial CYR"/>
                <w:b/>
                <w:bCs/>
              </w:rPr>
            </w:pPr>
            <w:r>
              <w:rPr>
                <w:rFonts w:ascii="Arial CYR" w:hAnsi="Arial CYR" w:cs="Arial CYR"/>
                <w:b/>
                <w:bCs/>
              </w:rPr>
              <w:t>РАЗОМ ДОХОДІВ</w:t>
            </w:r>
          </w:p>
        </w:tc>
        <w:tc>
          <w:tcPr>
            <w:tcW w:w="3120" w:type="dxa"/>
            <w:tcBorders>
              <w:top w:val="nil"/>
              <w:left w:val="nil"/>
              <w:bottom w:val="single" w:sz="4" w:space="0" w:color="auto"/>
              <w:right w:val="single" w:sz="4" w:space="0" w:color="auto"/>
            </w:tcBorders>
            <w:shd w:val="clear" w:color="auto" w:fill="CCFFFF"/>
            <w:vAlign w:val="center"/>
            <w:hideMark/>
          </w:tcPr>
          <w:p w:rsidR="00D77A44" w:rsidRDefault="00D77A44">
            <w:pPr>
              <w:rPr>
                <w:rFonts w:ascii="Arial CYR" w:hAnsi="Arial CYR" w:cs="Arial CYR"/>
                <w:b/>
                <w:bCs/>
              </w:rPr>
            </w:pPr>
            <w:r>
              <w:rPr>
                <w:rFonts w:ascii="Arial CYR" w:hAnsi="Arial CYR" w:cs="Arial CYR"/>
                <w:b/>
                <w:bCs/>
              </w:rPr>
              <w:t>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39438800,00</w:t>
            </w:r>
          </w:p>
        </w:tc>
        <w:tc>
          <w:tcPr>
            <w:tcW w:w="1736" w:type="dxa"/>
            <w:tcBorders>
              <w:top w:val="nil"/>
              <w:left w:val="nil"/>
              <w:bottom w:val="single" w:sz="4" w:space="0" w:color="auto"/>
              <w:right w:val="single" w:sz="4" w:space="0" w:color="auto"/>
            </w:tcBorders>
            <w:shd w:val="clear" w:color="auto" w:fill="CCFFFF"/>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36620500,00</w:t>
            </w:r>
          </w:p>
        </w:tc>
        <w:tc>
          <w:tcPr>
            <w:tcW w:w="1484"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2818300,00</w:t>
            </w:r>
          </w:p>
        </w:tc>
        <w:tc>
          <w:tcPr>
            <w:tcW w:w="1052"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187600,00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40000000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Офіційні трансферти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138705700,00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138705700,00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41000000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Від органів державного управління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138705700,00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138705700,00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41020000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Дотації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6454800,00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6454800,00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lastRenderedPageBreak/>
              <w:t>41020100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Базова дотація</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6454800,00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6454800,00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41030000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Субвенції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132250900,00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132250900,00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0,00</w:t>
            </w:r>
          </w:p>
        </w:tc>
      </w:tr>
      <w:tr w:rsidR="00D77A44" w:rsidTr="00DC59C3">
        <w:trPr>
          <w:trHeight w:val="1848"/>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41030600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Субвенція з державного бюджету місцевим бюджетам на виплату допомоги сім`ям з дітьми, малозабезпеченим сім`ям, інвалідам з дитинства, дітям-інвалідам, тимчасової державної допомоги дітям та допомоги по догляду за інвалідами I чи II групи внаслідок психічн</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41400000,00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41400000,00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1848"/>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41030800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Субвенція з державного бюджету місцевим бюджетам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49074500,00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49074500,00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528"/>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41033900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Освітня субвенція з державного бюджету місцевим бюджетам</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22039000,00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22039000,00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528"/>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41034200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Медична субвенція з державного бюджету місцевим бюджетам</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18597400,00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18597400,00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41035000</w:t>
            </w:r>
          </w:p>
        </w:tc>
        <w:tc>
          <w:tcPr>
            <w:tcW w:w="3120"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Інші субвенції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1140000,00</w:t>
            </w:r>
          </w:p>
        </w:tc>
        <w:tc>
          <w:tcPr>
            <w:tcW w:w="1736" w:type="dxa"/>
            <w:tcBorders>
              <w:top w:val="nil"/>
              <w:left w:val="nil"/>
              <w:bottom w:val="single" w:sz="4" w:space="0" w:color="auto"/>
              <w:right w:val="single" w:sz="4" w:space="0" w:color="auto"/>
            </w:tcBorders>
            <w:noWrap/>
            <w:vAlign w:val="center"/>
            <w:hideMark/>
          </w:tcPr>
          <w:p w:rsidR="00D77A44" w:rsidRPr="00F66753" w:rsidRDefault="00D77A44">
            <w:pPr>
              <w:jc w:val="right"/>
              <w:rPr>
                <w:rFonts w:ascii="Arial CYR" w:hAnsi="Arial CYR" w:cs="Arial CYR"/>
                <w:i/>
              </w:rPr>
            </w:pPr>
            <w:r w:rsidRPr="00F66753">
              <w:rPr>
                <w:rFonts w:ascii="Arial CYR" w:hAnsi="Arial CYR" w:cs="Arial CYR"/>
                <w:i/>
              </w:rPr>
              <w:t>1140000,00</w:t>
            </w:r>
          </w:p>
        </w:tc>
        <w:tc>
          <w:tcPr>
            <w:tcW w:w="1484"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052"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C59C3">
        <w:trPr>
          <w:trHeight w:val="264"/>
        </w:trPr>
        <w:tc>
          <w:tcPr>
            <w:tcW w:w="1332" w:type="dxa"/>
            <w:tcBorders>
              <w:top w:val="nil"/>
              <w:left w:val="single" w:sz="4" w:space="0" w:color="auto"/>
              <w:bottom w:val="single" w:sz="4" w:space="0" w:color="auto"/>
              <w:right w:val="single" w:sz="4" w:space="0" w:color="auto"/>
            </w:tcBorders>
            <w:shd w:val="clear" w:color="auto" w:fill="CCFFFF"/>
            <w:noWrap/>
            <w:vAlign w:val="center"/>
            <w:hideMark/>
          </w:tcPr>
          <w:p w:rsidR="00D77A44" w:rsidRDefault="00D77A44">
            <w:pPr>
              <w:rPr>
                <w:rFonts w:ascii="Arial CYR" w:hAnsi="Arial CYR" w:cs="Arial CYR"/>
                <w:b/>
                <w:bCs/>
              </w:rPr>
            </w:pPr>
            <w:r>
              <w:rPr>
                <w:rFonts w:ascii="Arial CYR" w:hAnsi="Arial CYR" w:cs="Arial CYR"/>
                <w:b/>
                <w:bCs/>
              </w:rPr>
              <w:t>ВСЬОГО ДОХОДІВ</w:t>
            </w:r>
          </w:p>
        </w:tc>
        <w:tc>
          <w:tcPr>
            <w:tcW w:w="3120" w:type="dxa"/>
            <w:tcBorders>
              <w:top w:val="nil"/>
              <w:left w:val="nil"/>
              <w:bottom w:val="single" w:sz="4" w:space="0" w:color="auto"/>
              <w:right w:val="single" w:sz="4" w:space="0" w:color="auto"/>
            </w:tcBorders>
            <w:shd w:val="clear" w:color="auto" w:fill="CCFFFF"/>
            <w:vAlign w:val="center"/>
            <w:hideMark/>
          </w:tcPr>
          <w:p w:rsidR="00D77A44" w:rsidRDefault="00D77A44">
            <w:pPr>
              <w:rPr>
                <w:rFonts w:ascii="Arial CYR" w:hAnsi="Arial CYR" w:cs="Arial CYR"/>
                <w:b/>
                <w:bCs/>
              </w:rPr>
            </w:pPr>
            <w:r>
              <w:rPr>
                <w:rFonts w:ascii="Arial CYR" w:hAnsi="Arial CYR" w:cs="Arial CYR"/>
                <w:b/>
                <w:bCs/>
              </w:rPr>
              <w:t> </w:t>
            </w:r>
          </w:p>
        </w:tc>
        <w:tc>
          <w:tcPr>
            <w:tcW w:w="175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178144500,00</w:t>
            </w:r>
          </w:p>
        </w:tc>
        <w:tc>
          <w:tcPr>
            <w:tcW w:w="1736" w:type="dxa"/>
            <w:tcBorders>
              <w:top w:val="nil"/>
              <w:left w:val="nil"/>
              <w:bottom w:val="single" w:sz="4" w:space="0" w:color="auto"/>
              <w:right w:val="single" w:sz="4" w:space="0" w:color="auto"/>
            </w:tcBorders>
            <w:shd w:val="clear" w:color="auto" w:fill="CCFFFF"/>
            <w:noWrap/>
            <w:vAlign w:val="center"/>
            <w:hideMark/>
          </w:tcPr>
          <w:p w:rsidR="00D77A44" w:rsidRPr="00F66753" w:rsidRDefault="00D77A44">
            <w:pPr>
              <w:jc w:val="right"/>
              <w:rPr>
                <w:rFonts w:ascii="Arial CYR" w:hAnsi="Arial CYR" w:cs="Arial CYR"/>
                <w:b/>
                <w:bCs/>
                <w:i/>
              </w:rPr>
            </w:pPr>
            <w:r w:rsidRPr="00F66753">
              <w:rPr>
                <w:rFonts w:ascii="Arial CYR" w:hAnsi="Arial CYR" w:cs="Arial CYR"/>
                <w:b/>
                <w:bCs/>
                <w:i/>
              </w:rPr>
              <w:t>175326200,00</w:t>
            </w:r>
          </w:p>
        </w:tc>
        <w:tc>
          <w:tcPr>
            <w:tcW w:w="1484"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2818300,00</w:t>
            </w:r>
          </w:p>
        </w:tc>
        <w:tc>
          <w:tcPr>
            <w:tcW w:w="1052"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187600,00</w:t>
            </w:r>
          </w:p>
        </w:tc>
      </w:tr>
      <w:tr w:rsidR="00D77A44" w:rsidTr="00DC59C3">
        <w:trPr>
          <w:trHeight w:val="264"/>
        </w:trPr>
        <w:tc>
          <w:tcPr>
            <w:tcW w:w="1332" w:type="dxa"/>
            <w:noWrap/>
            <w:vAlign w:val="bottom"/>
            <w:hideMark/>
          </w:tcPr>
          <w:p w:rsidR="00D77A44" w:rsidRDefault="00D77A44"/>
        </w:tc>
        <w:tc>
          <w:tcPr>
            <w:tcW w:w="3120" w:type="dxa"/>
            <w:noWrap/>
            <w:vAlign w:val="bottom"/>
            <w:hideMark/>
          </w:tcPr>
          <w:p w:rsidR="00D77A44" w:rsidRDefault="00D77A44"/>
        </w:tc>
        <w:tc>
          <w:tcPr>
            <w:tcW w:w="1751" w:type="dxa"/>
            <w:noWrap/>
            <w:vAlign w:val="bottom"/>
            <w:hideMark/>
          </w:tcPr>
          <w:p w:rsidR="00D77A44" w:rsidRDefault="00D77A44"/>
        </w:tc>
        <w:tc>
          <w:tcPr>
            <w:tcW w:w="1736" w:type="dxa"/>
            <w:noWrap/>
            <w:vAlign w:val="bottom"/>
            <w:hideMark/>
          </w:tcPr>
          <w:p w:rsidR="00D77A44" w:rsidRPr="00F66753" w:rsidRDefault="00D77A44">
            <w:pPr>
              <w:rPr>
                <w:i/>
              </w:rPr>
            </w:pPr>
          </w:p>
        </w:tc>
        <w:tc>
          <w:tcPr>
            <w:tcW w:w="1484" w:type="dxa"/>
            <w:noWrap/>
            <w:vAlign w:val="bottom"/>
            <w:hideMark/>
          </w:tcPr>
          <w:p w:rsidR="00D77A44" w:rsidRDefault="00D77A44"/>
        </w:tc>
        <w:tc>
          <w:tcPr>
            <w:tcW w:w="1052" w:type="dxa"/>
            <w:noWrap/>
            <w:vAlign w:val="bottom"/>
            <w:hideMark/>
          </w:tcPr>
          <w:p w:rsidR="00D77A44" w:rsidRDefault="00D77A44"/>
        </w:tc>
      </w:tr>
      <w:tr w:rsidR="00D77A44" w:rsidTr="00DC59C3">
        <w:trPr>
          <w:trHeight w:val="264"/>
        </w:trPr>
        <w:tc>
          <w:tcPr>
            <w:tcW w:w="1332" w:type="dxa"/>
            <w:noWrap/>
            <w:vAlign w:val="bottom"/>
            <w:hideMark/>
          </w:tcPr>
          <w:p w:rsidR="00D77A44" w:rsidRDefault="00D77A44"/>
        </w:tc>
        <w:tc>
          <w:tcPr>
            <w:tcW w:w="3120" w:type="dxa"/>
            <w:noWrap/>
            <w:vAlign w:val="bottom"/>
            <w:hideMark/>
          </w:tcPr>
          <w:p w:rsidR="00D77A44" w:rsidRDefault="00D77A44"/>
        </w:tc>
        <w:tc>
          <w:tcPr>
            <w:tcW w:w="1751" w:type="dxa"/>
            <w:noWrap/>
            <w:vAlign w:val="bottom"/>
            <w:hideMark/>
          </w:tcPr>
          <w:p w:rsidR="00D77A44" w:rsidRDefault="00D77A44"/>
        </w:tc>
        <w:tc>
          <w:tcPr>
            <w:tcW w:w="1736" w:type="dxa"/>
            <w:noWrap/>
            <w:vAlign w:val="bottom"/>
            <w:hideMark/>
          </w:tcPr>
          <w:p w:rsidR="00D77A44" w:rsidRPr="00F66753" w:rsidRDefault="00D77A44">
            <w:pPr>
              <w:rPr>
                <w:i/>
              </w:rPr>
            </w:pPr>
          </w:p>
        </w:tc>
        <w:tc>
          <w:tcPr>
            <w:tcW w:w="1484" w:type="dxa"/>
            <w:noWrap/>
            <w:vAlign w:val="bottom"/>
            <w:hideMark/>
          </w:tcPr>
          <w:p w:rsidR="00D77A44" w:rsidRDefault="00D77A44"/>
        </w:tc>
        <w:tc>
          <w:tcPr>
            <w:tcW w:w="1052" w:type="dxa"/>
            <w:noWrap/>
            <w:vAlign w:val="bottom"/>
            <w:hideMark/>
          </w:tcPr>
          <w:p w:rsidR="00D77A44" w:rsidRDefault="00D77A44"/>
        </w:tc>
      </w:tr>
      <w:tr w:rsidR="00D77A44" w:rsidTr="00DC59C3">
        <w:trPr>
          <w:trHeight w:val="264"/>
        </w:trPr>
        <w:tc>
          <w:tcPr>
            <w:tcW w:w="1332" w:type="dxa"/>
            <w:noWrap/>
            <w:vAlign w:val="bottom"/>
            <w:hideMark/>
          </w:tcPr>
          <w:p w:rsidR="00D77A44" w:rsidRDefault="00D77A44"/>
        </w:tc>
        <w:tc>
          <w:tcPr>
            <w:tcW w:w="3120" w:type="dxa"/>
            <w:noWrap/>
            <w:vAlign w:val="bottom"/>
            <w:hideMark/>
          </w:tcPr>
          <w:p w:rsidR="00D77A44" w:rsidRDefault="00D77A44">
            <w:pPr>
              <w:rPr>
                <w:rFonts w:ascii="Arial CYR" w:hAnsi="Arial CYR" w:cs="Arial CYR"/>
                <w:b/>
                <w:bCs/>
              </w:rPr>
            </w:pPr>
            <w:r>
              <w:rPr>
                <w:rFonts w:ascii="Arial CYR" w:hAnsi="Arial CYR" w:cs="Arial CYR"/>
                <w:b/>
                <w:bCs/>
              </w:rPr>
              <w:t>Міський голова</w:t>
            </w:r>
          </w:p>
        </w:tc>
        <w:tc>
          <w:tcPr>
            <w:tcW w:w="1751" w:type="dxa"/>
            <w:noWrap/>
            <w:vAlign w:val="bottom"/>
            <w:hideMark/>
          </w:tcPr>
          <w:p w:rsidR="00D77A44" w:rsidRDefault="00D77A44"/>
        </w:tc>
        <w:tc>
          <w:tcPr>
            <w:tcW w:w="4272" w:type="dxa"/>
            <w:gridSpan w:val="3"/>
            <w:noWrap/>
            <w:vAlign w:val="bottom"/>
            <w:hideMark/>
          </w:tcPr>
          <w:p w:rsidR="00D77A44" w:rsidRPr="00F66753" w:rsidRDefault="00D77A44">
            <w:pPr>
              <w:rPr>
                <w:rFonts w:ascii="Arial CYR" w:hAnsi="Arial CYR" w:cs="Arial CYR"/>
                <w:i/>
              </w:rPr>
            </w:pPr>
            <w:r w:rsidRPr="00F66753">
              <w:rPr>
                <w:rFonts w:ascii="Arial CYR" w:hAnsi="Arial CYR" w:cs="Arial CYR"/>
                <w:b/>
                <w:bCs/>
                <w:i/>
              </w:rPr>
              <w:t>А.Р. Мелешко</w:t>
            </w:r>
          </w:p>
        </w:tc>
      </w:tr>
    </w:tbl>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rFonts w:ascii="Arial CYR" w:hAnsi="Arial CYR" w:cs="Arial CYR"/>
        </w:rPr>
        <w:sectPr w:rsidR="00D77A44">
          <w:pgSz w:w="11906" w:h="16838"/>
          <w:pgMar w:top="850" w:right="850" w:bottom="850" w:left="1417" w:header="708" w:footer="708" w:gutter="0"/>
          <w:cols w:space="720"/>
        </w:sectPr>
      </w:pPr>
    </w:p>
    <w:tbl>
      <w:tblPr>
        <w:tblW w:w="15888" w:type="dxa"/>
        <w:tblInd w:w="97" w:type="dxa"/>
        <w:tblLayout w:type="fixed"/>
        <w:tblLook w:val="04A0"/>
      </w:tblPr>
      <w:tblGrid>
        <w:gridCol w:w="579"/>
        <w:gridCol w:w="992"/>
        <w:gridCol w:w="709"/>
        <w:gridCol w:w="2268"/>
        <w:gridCol w:w="1134"/>
        <w:gridCol w:w="1134"/>
        <w:gridCol w:w="1134"/>
        <w:gridCol w:w="992"/>
        <w:gridCol w:w="709"/>
        <w:gridCol w:w="850"/>
        <w:gridCol w:w="993"/>
        <w:gridCol w:w="850"/>
        <w:gridCol w:w="851"/>
        <w:gridCol w:w="851"/>
        <w:gridCol w:w="708"/>
        <w:gridCol w:w="1134"/>
      </w:tblGrid>
      <w:tr w:rsidR="00D77A44" w:rsidTr="00D77A44">
        <w:trPr>
          <w:trHeight w:val="264"/>
        </w:trPr>
        <w:tc>
          <w:tcPr>
            <w:tcW w:w="578" w:type="dxa"/>
            <w:noWrap/>
            <w:vAlign w:val="bottom"/>
            <w:hideMark/>
          </w:tcPr>
          <w:p w:rsidR="00D77A44" w:rsidRDefault="00D77A44"/>
        </w:tc>
        <w:tc>
          <w:tcPr>
            <w:tcW w:w="992" w:type="dxa"/>
            <w:noWrap/>
            <w:vAlign w:val="bottom"/>
            <w:hideMark/>
          </w:tcPr>
          <w:p w:rsidR="00D77A44" w:rsidRDefault="00D77A44"/>
        </w:tc>
        <w:tc>
          <w:tcPr>
            <w:tcW w:w="709" w:type="dxa"/>
            <w:noWrap/>
            <w:vAlign w:val="bottom"/>
            <w:hideMark/>
          </w:tcPr>
          <w:p w:rsidR="00D77A44" w:rsidRDefault="00D77A44"/>
        </w:tc>
        <w:tc>
          <w:tcPr>
            <w:tcW w:w="2268" w:type="dxa"/>
            <w:noWrap/>
            <w:vAlign w:val="bottom"/>
            <w:hideMark/>
          </w:tcPr>
          <w:p w:rsidR="00D77A44" w:rsidRDefault="00D77A44"/>
        </w:tc>
        <w:tc>
          <w:tcPr>
            <w:tcW w:w="1134" w:type="dxa"/>
            <w:noWrap/>
            <w:vAlign w:val="bottom"/>
            <w:hideMark/>
          </w:tcPr>
          <w:p w:rsidR="00D77A44" w:rsidRDefault="00D77A44"/>
        </w:tc>
        <w:tc>
          <w:tcPr>
            <w:tcW w:w="1134" w:type="dxa"/>
            <w:noWrap/>
            <w:vAlign w:val="bottom"/>
            <w:hideMark/>
          </w:tcPr>
          <w:p w:rsidR="00D77A44" w:rsidRDefault="00D77A44"/>
        </w:tc>
        <w:tc>
          <w:tcPr>
            <w:tcW w:w="1134" w:type="dxa"/>
            <w:noWrap/>
            <w:vAlign w:val="bottom"/>
            <w:hideMark/>
          </w:tcPr>
          <w:p w:rsidR="00D77A44" w:rsidRDefault="00D77A44"/>
        </w:tc>
        <w:tc>
          <w:tcPr>
            <w:tcW w:w="992" w:type="dxa"/>
            <w:noWrap/>
            <w:vAlign w:val="bottom"/>
            <w:hideMark/>
          </w:tcPr>
          <w:p w:rsidR="00D77A44" w:rsidRDefault="00D77A44"/>
        </w:tc>
        <w:tc>
          <w:tcPr>
            <w:tcW w:w="709" w:type="dxa"/>
            <w:noWrap/>
            <w:vAlign w:val="bottom"/>
            <w:hideMark/>
          </w:tcPr>
          <w:p w:rsidR="00D77A44" w:rsidRDefault="00D77A44"/>
        </w:tc>
        <w:tc>
          <w:tcPr>
            <w:tcW w:w="850" w:type="dxa"/>
            <w:noWrap/>
            <w:vAlign w:val="bottom"/>
            <w:hideMark/>
          </w:tcPr>
          <w:p w:rsidR="00D77A44" w:rsidRDefault="00D77A44"/>
        </w:tc>
        <w:tc>
          <w:tcPr>
            <w:tcW w:w="993" w:type="dxa"/>
            <w:noWrap/>
            <w:vAlign w:val="bottom"/>
            <w:hideMark/>
          </w:tcPr>
          <w:p w:rsidR="00D77A44" w:rsidRDefault="00D77A44"/>
        </w:tc>
        <w:tc>
          <w:tcPr>
            <w:tcW w:w="4394" w:type="dxa"/>
            <w:gridSpan w:val="5"/>
            <w:vMerge w:val="restart"/>
            <w:noWrap/>
            <w:vAlign w:val="bottom"/>
            <w:hideMark/>
          </w:tcPr>
          <w:p w:rsidR="00D77A44" w:rsidRDefault="00D77A44">
            <w:pPr>
              <w:rPr>
                <w:rFonts w:ascii="Arial CYR" w:hAnsi="Arial CYR" w:cs="Arial CYR"/>
              </w:rPr>
            </w:pPr>
            <w:r>
              <w:rPr>
                <w:rFonts w:ascii="Arial CYR" w:hAnsi="Arial CYR" w:cs="Arial CYR"/>
              </w:rPr>
              <w:t>Додаток 2</w:t>
            </w:r>
          </w:p>
          <w:p w:rsidR="00D77A44" w:rsidRDefault="00D77A44">
            <w:pPr>
              <w:rPr>
                <w:rFonts w:ascii="Arial CYR" w:hAnsi="Arial CYR" w:cs="Arial CYR"/>
                <w:lang w:val="uk-UA"/>
              </w:rPr>
            </w:pPr>
            <w:r>
              <w:rPr>
                <w:rFonts w:ascii="Arial CYR" w:hAnsi="Arial CYR" w:cs="Arial CYR"/>
              </w:rPr>
              <w:t>до рішення</w:t>
            </w:r>
            <w:r>
              <w:rPr>
                <w:rFonts w:ascii="Arial CYR" w:hAnsi="Arial CYR" w:cs="Arial CYR"/>
                <w:lang w:val="uk-UA"/>
              </w:rPr>
              <w:t xml:space="preserve"> виконкому №</w:t>
            </w:r>
            <w:r w:rsidR="009D0B0C">
              <w:rPr>
                <w:rFonts w:ascii="Arial CYR" w:hAnsi="Arial CYR" w:cs="Arial CYR"/>
                <w:lang w:val="uk-UA"/>
              </w:rPr>
              <w:t xml:space="preserve"> 4 </w:t>
            </w:r>
            <w:r>
              <w:rPr>
                <w:rFonts w:ascii="Arial CYR" w:hAnsi="Arial CYR" w:cs="Arial CYR"/>
                <w:lang w:val="uk-UA"/>
              </w:rPr>
              <w:t xml:space="preserve"> від 12.01.16р</w:t>
            </w:r>
          </w:p>
        </w:tc>
      </w:tr>
      <w:tr w:rsidR="00D77A44" w:rsidTr="00D77A44">
        <w:trPr>
          <w:trHeight w:val="264"/>
        </w:trPr>
        <w:tc>
          <w:tcPr>
            <w:tcW w:w="578" w:type="dxa"/>
            <w:noWrap/>
            <w:vAlign w:val="bottom"/>
            <w:hideMark/>
          </w:tcPr>
          <w:p w:rsidR="00D77A44" w:rsidRDefault="00D77A44"/>
        </w:tc>
        <w:tc>
          <w:tcPr>
            <w:tcW w:w="992" w:type="dxa"/>
            <w:noWrap/>
            <w:vAlign w:val="bottom"/>
            <w:hideMark/>
          </w:tcPr>
          <w:p w:rsidR="00D77A44" w:rsidRDefault="00D77A44"/>
        </w:tc>
        <w:tc>
          <w:tcPr>
            <w:tcW w:w="709" w:type="dxa"/>
            <w:noWrap/>
            <w:vAlign w:val="bottom"/>
            <w:hideMark/>
          </w:tcPr>
          <w:p w:rsidR="00D77A44" w:rsidRDefault="00D77A44"/>
        </w:tc>
        <w:tc>
          <w:tcPr>
            <w:tcW w:w="2268" w:type="dxa"/>
            <w:noWrap/>
            <w:vAlign w:val="bottom"/>
            <w:hideMark/>
          </w:tcPr>
          <w:p w:rsidR="00D77A44" w:rsidRDefault="00D77A44"/>
        </w:tc>
        <w:tc>
          <w:tcPr>
            <w:tcW w:w="1134" w:type="dxa"/>
            <w:noWrap/>
            <w:vAlign w:val="bottom"/>
            <w:hideMark/>
          </w:tcPr>
          <w:p w:rsidR="00D77A44" w:rsidRDefault="00D77A44"/>
        </w:tc>
        <w:tc>
          <w:tcPr>
            <w:tcW w:w="1134" w:type="dxa"/>
            <w:noWrap/>
            <w:vAlign w:val="bottom"/>
            <w:hideMark/>
          </w:tcPr>
          <w:p w:rsidR="00D77A44" w:rsidRDefault="00D77A44"/>
        </w:tc>
        <w:tc>
          <w:tcPr>
            <w:tcW w:w="1134" w:type="dxa"/>
            <w:noWrap/>
            <w:vAlign w:val="bottom"/>
            <w:hideMark/>
          </w:tcPr>
          <w:p w:rsidR="00D77A44" w:rsidRDefault="00D77A44"/>
        </w:tc>
        <w:tc>
          <w:tcPr>
            <w:tcW w:w="992" w:type="dxa"/>
            <w:noWrap/>
            <w:vAlign w:val="bottom"/>
            <w:hideMark/>
          </w:tcPr>
          <w:p w:rsidR="00D77A44" w:rsidRDefault="00D77A44"/>
        </w:tc>
        <w:tc>
          <w:tcPr>
            <w:tcW w:w="709" w:type="dxa"/>
            <w:noWrap/>
            <w:vAlign w:val="bottom"/>
            <w:hideMark/>
          </w:tcPr>
          <w:p w:rsidR="00D77A44" w:rsidRDefault="00D77A44"/>
        </w:tc>
        <w:tc>
          <w:tcPr>
            <w:tcW w:w="850" w:type="dxa"/>
            <w:noWrap/>
            <w:vAlign w:val="bottom"/>
            <w:hideMark/>
          </w:tcPr>
          <w:p w:rsidR="00D77A44" w:rsidRDefault="00D77A44"/>
        </w:tc>
        <w:tc>
          <w:tcPr>
            <w:tcW w:w="993" w:type="dxa"/>
            <w:noWrap/>
            <w:vAlign w:val="bottom"/>
            <w:hideMark/>
          </w:tcPr>
          <w:p w:rsidR="00D77A44" w:rsidRDefault="00D77A44"/>
        </w:tc>
        <w:tc>
          <w:tcPr>
            <w:tcW w:w="7938" w:type="dxa"/>
            <w:gridSpan w:val="5"/>
            <w:vMerge/>
            <w:vAlign w:val="center"/>
            <w:hideMark/>
          </w:tcPr>
          <w:p w:rsidR="00D77A44" w:rsidRDefault="00D77A44">
            <w:pPr>
              <w:rPr>
                <w:rFonts w:ascii="Arial CYR" w:hAnsi="Arial CYR" w:cs="Arial CYR"/>
                <w:lang w:val="uk-UA"/>
              </w:rPr>
            </w:pPr>
          </w:p>
        </w:tc>
      </w:tr>
      <w:tr w:rsidR="00D77A44" w:rsidTr="00D77A44">
        <w:trPr>
          <w:trHeight w:val="264"/>
        </w:trPr>
        <w:tc>
          <w:tcPr>
            <w:tcW w:w="578" w:type="dxa"/>
            <w:noWrap/>
            <w:vAlign w:val="bottom"/>
            <w:hideMark/>
          </w:tcPr>
          <w:p w:rsidR="00D77A44" w:rsidRDefault="00D77A44"/>
        </w:tc>
        <w:tc>
          <w:tcPr>
            <w:tcW w:w="992" w:type="dxa"/>
            <w:noWrap/>
            <w:vAlign w:val="bottom"/>
            <w:hideMark/>
          </w:tcPr>
          <w:p w:rsidR="00D77A44" w:rsidRDefault="00D77A44"/>
        </w:tc>
        <w:tc>
          <w:tcPr>
            <w:tcW w:w="709" w:type="dxa"/>
            <w:noWrap/>
            <w:vAlign w:val="bottom"/>
            <w:hideMark/>
          </w:tcPr>
          <w:p w:rsidR="00D77A44" w:rsidRDefault="00D77A44"/>
        </w:tc>
        <w:tc>
          <w:tcPr>
            <w:tcW w:w="2268" w:type="dxa"/>
            <w:noWrap/>
            <w:vAlign w:val="bottom"/>
            <w:hideMark/>
          </w:tcPr>
          <w:p w:rsidR="00D77A44" w:rsidRDefault="00D77A44"/>
        </w:tc>
        <w:tc>
          <w:tcPr>
            <w:tcW w:w="1134" w:type="dxa"/>
            <w:noWrap/>
            <w:vAlign w:val="bottom"/>
            <w:hideMark/>
          </w:tcPr>
          <w:p w:rsidR="00D77A44" w:rsidRDefault="00D77A44"/>
        </w:tc>
        <w:tc>
          <w:tcPr>
            <w:tcW w:w="1134" w:type="dxa"/>
            <w:noWrap/>
            <w:vAlign w:val="bottom"/>
            <w:hideMark/>
          </w:tcPr>
          <w:p w:rsidR="00D77A44" w:rsidRDefault="00D77A44"/>
        </w:tc>
        <w:tc>
          <w:tcPr>
            <w:tcW w:w="1134" w:type="dxa"/>
            <w:noWrap/>
            <w:vAlign w:val="bottom"/>
            <w:hideMark/>
          </w:tcPr>
          <w:p w:rsidR="00D77A44" w:rsidRDefault="00D77A44"/>
        </w:tc>
        <w:tc>
          <w:tcPr>
            <w:tcW w:w="992" w:type="dxa"/>
            <w:noWrap/>
            <w:vAlign w:val="bottom"/>
            <w:hideMark/>
          </w:tcPr>
          <w:p w:rsidR="00D77A44" w:rsidRDefault="00D77A44"/>
        </w:tc>
        <w:tc>
          <w:tcPr>
            <w:tcW w:w="709" w:type="dxa"/>
            <w:noWrap/>
            <w:vAlign w:val="bottom"/>
            <w:hideMark/>
          </w:tcPr>
          <w:p w:rsidR="00D77A44" w:rsidRDefault="00D77A44"/>
        </w:tc>
        <w:tc>
          <w:tcPr>
            <w:tcW w:w="850" w:type="dxa"/>
            <w:noWrap/>
            <w:vAlign w:val="bottom"/>
            <w:hideMark/>
          </w:tcPr>
          <w:p w:rsidR="00D77A44" w:rsidRDefault="00D77A44"/>
        </w:tc>
        <w:tc>
          <w:tcPr>
            <w:tcW w:w="993" w:type="dxa"/>
            <w:noWrap/>
            <w:vAlign w:val="bottom"/>
            <w:hideMark/>
          </w:tcPr>
          <w:p w:rsidR="00D77A44" w:rsidRDefault="00D77A44"/>
        </w:tc>
        <w:tc>
          <w:tcPr>
            <w:tcW w:w="7938" w:type="dxa"/>
            <w:gridSpan w:val="5"/>
            <w:vMerge/>
            <w:vAlign w:val="center"/>
            <w:hideMark/>
          </w:tcPr>
          <w:p w:rsidR="00D77A44" w:rsidRDefault="00D77A44">
            <w:pPr>
              <w:rPr>
                <w:rFonts w:ascii="Arial CYR" w:hAnsi="Arial CYR" w:cs="Arial CYR"/>
                <w:lang w:val="uk-UA"/>
              </w:rPr>
            </w:pPr>
          </w:p>
        </w:tc>
      </w:tr>
      <w:tr w:rsidR="00D77A44" w:rsidTr="00D77A44">
        <w:trPr>
          <w:trHeight w:val="264"/>
        </w:trPr>
        <w:tc>
          <w:tcPr>
            <w:tcW w:w="578" w:type="dxa"/>
            <w:noWrap/>
            <w:vAlign w:val="bottom"/>
            <w:hideMark/>
          </w:tcPr>
          <w:p w:rsidR="00D77A44" w:rsidRDefault="00D77A44"/>
        </w:tc>
        <w:tc>
          <w:tcPr>
            <w:tcW w:w="992" w:type="dxa"/>
            <w:noWrap/>
            <w:vAlign w:val="bottom"/>
            <w:hideMark/>
          </w:tcPr>
          <w:p w:rsidR="00D77A44" w:rsidRDefault="00D77A44"/>
        </w:tc>
        <w:tc>
          <w:tcPr>
            <w:tcW w:w="709" w:type="dxa"/>
            <w:noWrap/>
            <w:vAlign w:val="bottom"/>
            <w:hideMark/>
          </w:tcPr>
          <w:p w:rsidR="00D77A44" w:rsidRDefault="00D77A44"/>
        </w:tc>
        <w:tc>
          <w:tcPr>
            <w:tcW w:w="2268" w:type="dxa"/>
            <w:noWrap/>
            <w:vAlign w:val="bottom"/>
            <w:hideMark/>
          </w:tcPr>
          <w:p w:rsidR="00D77A44" w:rsidRDefault="00D77A44"/>
        </w:tc>
        <w:tc>
          <w:tcPr>
            <w:tcW w:w="1134" w:type="dxa"/>
            <w:noWrap/>
            <w:vAlign w:val="bottom"/>
            <w:hideMark/>
          </w:tcPr>
          <w:p w:rsidR="00D77A44" w:rsidRDefault="00D77A44"/>
        </w:tc>
        <w:tc>
          <w:tcPr>
            <w:tcW w:w="1134" w:type="dxa"/>
            <w:noWrap/>
            <w:vAlign w:val="bottom"/>
            <w:hideMark/>
          </w:tcPr>
          <w:p w:rsidR="00D77A44" w:rsidRDefault="00D77A44"/>
        </w:tc>
        <w:tc>
          <w:tcPr>
            <w:tcW w:w="1134" w:type="dxa"/>
            <w:noWrap/>
            <w:vAlign w:val="bottom"/>
            <w:hideMark/>
          </w:tcPr>
          <w:p w:rsidR="00D77A44" w:rsidRDefault="00D77A44"/>
        </w:tc>
        <w:tc>
          <w:tcPr>
            <w:tcW w:w="992" w:type="dxa"/>
            <w:noWrap/>
            <w:vAlign w:val="bottom"/>
            <w:hideMark/>
          </w:tcPr>
          <w:p w:rsidR="00D77A44" w:rsidRDefault="00D77A44"/>
        </w:tc>
        <w:tc>
          <w:tcPr>
            <w:tcW w:w="709" w:type="dxa"/>
            <w:noWrap/>
            <w:vAlign w:val="bottom"/>
            <w:hideMark/>
          </w:tcPr>
          <w:p w:rsidR="00D77A44" w:rsidRDefault="00D77A44"/>
        </w:tc>
        <w:tc>
          <w:tcPr>
            <w:tcW w:w="850" w:type="dxa"/>
            <w:noWrap/>
            <w:vAlign w:val="bottom"/>
            <w:hideMark/>
          </w:tcPr>
          <w:p w:rsidR="00D77A44" w:rsidRDefault="00D77A44"/>
        </w:tc>
        <w:tc>
          <w:tcPr>
            <w:tcW w:w="993" w:type="dxa"/>
            <w:noWrap/>
            <w:vAlign w:val="bottom"/>
            <w:hideMark/>
          </w:tcPr>
          <w:p w:rsidR="00D77A44" w:rsidRDefault="00D77A44"/>
        </w:tc>
        <w:tc>
          <w:tcPr>
            <w:tcW w:w="850" w:type="dxa"/>
            <w:noWrap/>
            <w:vAlign w:val="bottom"/>
            <w:hideMark/>
          </w:tcPr>
          <w:p w:rsidR="00D77A44" w:rsidRDefault="00D77A44"/>
        </w:tc>
        <w:tc>
          <w:tcPr>
            <w:tcW w:w="851" w:type="dxa"/>
            <w:noWrap/>
            <w:vAlign w:val="bottom"/>
            <w:hideMark/>
          </w:tcPr>
          <w:p w:rsidR="00D77A44" w:rsidRDefault="00D77A44"/>
        </w:tc>
        <w:tc>
          <w:tcPr>
            <w:tcW w:w="851" w:type="dxa"/>
            <w:noWrap/>
            <w:vAlign w:val="bottom"/>
            <w:hideMark/>
          </w:tcPr>
          <w:p w:rsidR="00D77A44" w:rsidRDefault="00D77A44"/>
        </w:tc>
        <w:tc>
          <w:tcPr>
            <w:tcW w:w="708" w:type="dxa"/>
            <w:noWrap/>
            <w:vAlign w:val="bottom"/>
            <w:hideMark/>
          </w:tcPr>
          <w:p w:rsidR="00D77A44" w:rsidRDefault="00D77A44"/>
        </w:tc>
        <w:tc>
          <w:tcPr>
            <w:tcW w:w="1134" w:type="dxa"/>
            <w:noWrap/>
            <w:vAlign w:val="bottom"/>
            <w:hideMark/>
          </w:tcPr>
          <w:p w:rsidR="00D77A44" w:rsidRDefault="00D77A44"/>
        </w:tc>
      </w:tr>
      <w:tr w:rsidR="00D77A44" w:rsidTr="00D77A44">
        <w:trPr>
          <w:trHeight w:val="264"/>
        </w:trPr>
        <w:tc>
          <w:tcPr>
            <w:tcW w:w="15887" w:type="dxa"/>
            <w:gridSpan w:val="16"/>
            <w:noWrap/>
            <w:vAlign w:val="bottom"/>
            <w:hideMark/>
          </w:tcPr>
          <w:p w:rsidR="00D77A44" w:rsidRDefault="00D77A44">
            <w:pPr>
              <w:jc w:val="center"/>
              <w:rPr>
                <w:rFonts w:ascii="Arial CYR" w:hAnsi="Arial CYR" w:cs="Arial CYR"/>
                <w:b/>
                <w:bCs/>
              </w:rPr>
            </w:pPr>
            <w:r>
              <w:rPr>
                <w:rFonts w:ascii="Arial CYR" w:hAnsi="Arial CYR" w:cs="Arial CYR"/>
                <w:b/>
                <w:bCs/>
              </w:rPr>
              <w:t>РОЗПОДІЛ</w:t>
            </w:r>
          </w:p>
        </w:tc>
      </w:tr>
      <w:tr w:rsidR="00D77A44" w:rsidTr="00D77A44">
        <w:trPr>
          <w:trHeight w:val="264"/>
        </w:trPr>
        <w:tc>
          <w:tcPr>
            <w:tcW w:w="15887" w:type="dxa"/>
            <w:gridSpan w:val="16"/>
            <w:noWrap/>
            <w:vAlign w:val="bottom"/>
            <w:hideMark/>
          </w:tcPr>
          <w:p w:rsidR="00D77A44" w:rsidRDefault="00D77A44">
            <w:pPr>
              <w:jc w:val="center"/>
              <w:rPr>
                <w:rFonts w:ascii="Arial CYR" w:hAnsi="Arial CYR" w:cs="Arial CYR"/>
                <w:b/>
                <w:bCs/>
              </w:rPr>
            </w:pPr>
            <w:r>
              <w:rPr>
                <w:rFonts w:ascii="Arial CYR" w:hAnsi="Arial CYR" w:cs="Arial CYR"/>
                <w:b/>
                <w:bCs/>
              </w:rPr>
              <w:t>видатків Міський бюджет на 2016 рік</w:t>
            </w:r>
          </w:p>
        </w:tc>
      </w:tr>
      <w:tr w:rsidR="00D77A44" w:rsidTr="00D77A44">
        <w:trPr>
          <w:trHeight w:val="264"/>
        </w:trPr>
        <w:tc>
          <w:tcPr>
            <w:tcW w:w="578" w:type="dxa"/>
            <w:noWrap/>
            <w:vAlign w:val="bottom"/>
            <w:hideMark/>
          </w:tcPr>
          <w:p w:rsidR="00D77A44" w:rsidRDefault="00D77A44"/>
        </w:tc>
        <w:tc>
          <w:tcPr>
            <w:tcW w:w="992" w:type="dxa"/>
            <w:noWrap/>
            <w:vAlign w:val="bottom"/>
            <w:hideMark/>
          </w:tcPr>
          <w:p w:rsidR="00D77A44" w:rsidRDefault="00D77A44"/>
        </w:tc>
        <w:tc>
          <w:tcPr>
            <w:tcW w:w="709" w:type="dxa"/>
            <w:noWrap/>
            <w:vAlign w:val="bottom"/>
            <w:hideMark/>
          </w:tcPr>
          <w:p w:rsidR="00D77A44" w:rsidRDefault="00D77A44"/>
        </w:tc>
        <w:tc>
          <w:tcPr>
            <w:tcW w:w="2268" w:type="dxa"/>
            <w:noWrap/>
            <w:vAlign w:val="bottom"/>
            <w:hideMark/>
          </w:tcPr>
          <w:p w:rsidR="00D77A44" w:rsidRDefault="00D77A44"/>
        </w:tc>
        <w:tc>
          <w:tcPr>
            <w:tcW w:w="1134" w:type="dxa"/>
            <w:noWrap/>
            <w:vAlign w:val="bottom"/>
            <w:hideMark/>
          </w:tcPr>
          <w:p w:rsidR="00D77A44" w:rsidRDefault="00D77A44"/>
        </w:tc>
        <w:tc>
          <w:tcPr>
            <w:tcW w:w="1134" w:type="dxa"/>
            <w:noWrap/>
            <w:vAlign w:val="bottom"/>
            <w:hideMark/>
          </w:tcPr>
          <w:p w:rsidR="00D77A44" w:rsidRDefault="00D77A44"/>
        </w:tc>
        <w:tc>
          <w:tcPr>
            <w:tcW w:w="1134" w:type="dxa"/>
            <w:noWrap/>
            <w:vAlign w:val="bottom"/>
            <w:hideMark/>
          </w:tcPr>
          <w:p w:rsidR="00D77A44" w:rsidRDefault="00D77A44"/>
        </w:tc>
        <w:tc>
          <w:tcPr>
            <w:tcW w:w="992" w:type="dxa"/>
            <w:noWrap/>
            <w:vAlign w:val="bottom"/>
            <w:hideMark/>
          </w:tcPr>
          <w:p w:rsidR="00D77A44" w:rsidRDefault="00D77A44"/>
        </w:tc>
        <w:tc>
          <w:tcPr>
            <w:tcW w:w="709" w:type="dxa"/>
            <w:noWrap/>
            <w:vAlign w:val="bottom"/>
            <w:hideMark/>
          </w:tcPr>
          <w:p w:rsidR="00D77A44" w:rsidRDefault="00D77A44"/>
        </w:tc>
        <w:tc>
          <w:tcPr>
            <w:tcW w:w="850" w:type="dxa"/>
            <w:noWrap/>
            <w:vAlign w:val="bottom"/>
            <w:hideMark/>
          </w:tcPr>
          <w:p w:rsidR="00D77A44" w:rsidRDefault="00D77A44"/>
        </w:tc>
        <w:tc>
          <w:tcPr>
            <w:tcW w:w="993" w:type="dxa"/>
            <w:noWrap/>
            <w:vAlign w:val="bottom"/>
            <w:hideMark/>
          </w:tcPr>
          <w:p w:rsidR="00D77A44" w:rsidRDefault="00D77A44"/>
        </w:tc>
        <w:tc>
          <w:tcPr>
            <w:tcW w:w="850" w:type="dxa"/>
            <w:noWrap/>
            <w:vAlign w:val="bottom"/>
            <w:hideMark/>
          </w:tcPr>
          <w:p w:rsidR="00D77A44" w:rsidRDefault="00D77A44"/>
        </w:tc>
        <w:tc>
          <w:tcPr>
            <w:tcW w:w="851" w:type="dxa"/>
            <w:noWrap/>
            <w:vAlign w:val="bottom"/>
            <w:hideMark/>
          </w:tcPr>
          <w:p w:rsidR="00D77A44" w:rsidRDefault="00D77A44"/>
        </w:tc>
        <w:tc>
          <w:tcPr>
            <w:tcW w:w="851" w:type="dxa"/>
            <w:noWrap/>
            <w:vAlign w:val="bottom"/>
            <w:hideMark/>
          </w:tcPr>
          <w:p w:rsidR="00D77A44" w:rsidRDefault="00D77A44"/>
        </w:tc>
        <w:tc>
          <w:tcPr>
            <w:tcW w:w="708" w:type="dxa"/>
            <w:noWrap/>
            <w:vAlign w:val="bottom"/>
            <w:hideMark/>
          </w:tcPr>
          <w:p w:rsidR="00D77A44" w:rsidRDefault="00D77A44"/>
        </w:tc>
        <w:tc>
          <w:tcPr>
            <w:tcW w:w="1134" w:type="dxa"/>
            <w:noWrap/>
            <w:vAlign w:val="bottom"/>
            <w:hideMark/>
          </w:tcPr>
          <w:p w:rsidR="00D77A44" w:rsidRDefault="00D77A44">
            <w:pPr>
              <w:jc w:val="right"/>
              <w:rPr>
                <w:rFonts w:ascii="Arial CYR" w:hAnsi="Arial CYR" w:cs="Arial CYR"/>
              </w:rPr>
            </w:pPr>
            <w:r>
              <w:rPr>
                <w:rFonts w:ascii="Arial CYR" w:hAnsi="Arial CYR" w:cs="Arial CYR"/>
              </w:rPr>
              <w:t>(грн.)</w:t>
            </w:r>
          </w:p>
        </w:tc>
      </w:tr>
      <w:tr w:rsidR="00D77A44" w:rsidTr="00D77A44">
        <w:trPr>
          <w:trHeight w:val="264"/>
        </w:trPr>
        <w:tc>
          <w:tcPr>
            <w:tcW w:w="578" w:type="dxa"/>
            <w:vMerge w:val="restart"/>
            <w:tcBorders>
              <w:top w:val="single" w:sz="4" w:space="0" w:color="auto"/>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sz w:val="16"/>
                <w:szCs w:val="16"/>
              </w:rPr>
            </w:pPr>
            <w:r>
              <w:rPr>
                <w:rFonts w:ascii="Arial CYR" w:hAnsi="Arial CYR" w:cs="Arial CYR"/>
                <w:sz w:val="16"/>
                <w:szCs w:val="16"/>
              </w:rPr>
              <w:t>Код програмної класифікації видатків та кредитування місцевого бюджету1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sz w:val="16"/>
                <w:szCs w:val="16"/>
              </w:rPr>
            </w:pPr>
            <w:r>
              <w:rPr>
                <w:rFonts w:ascii="Arial CYR" w:hAnsi="Arial CYR" w:cs="Arial CYR"/>
                <w:sz w:val="16"/>
                <w:szCs w:val="16"/>
              </w:rPr>
              <w:t>Код тимчасової класифікації видатків та кредитування місцевого бюджету</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sz w:val="16"/>
                <w:szCs w:val="16"/>
              </w:rPr>
            </w:pPr>
            <w:r>
              <w:rPr>
                <w:rFonts w:ascii="Arial CYR" w:hAnsi="Arial CYR" w:cs="Arial CYR"/>
                <w:sz w:val="16"/>
                <w:szCs w:val="16"/>
              </w:rPr>
              <w:t>Код функціональної класифікації видатків та кредитування бюджету</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Найменування згідно з типовою відомчою/типовою програмною2/тимчасовою класифікацією видатків та кредитування місцевого бюджету</w:t>
            </w:r>
          </w:p>
        </w:tc>
        <w:tc>
          <w:tcPr>
            <w:tcW w:w="5103" w:type="dxa"/>
            <w:gridSpan w:val="5"/>
            <w:tcBorders>
              <w:top w:val="single" w:sz="4" w:space="0" w:color="auto"/>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Загальний фонд</w:t>
            </w:r>
          </w:p>
        </w:tc>
        <w:tc>
          <w:tcPr>
            <w:tcW w:w="5103" w:type="dxa"/>
            <w:gridSpan w:val="6"/>
            <w:tcBorders>
              <w:top w:val="single" w:sz="4" w:space="0" w:color="auto"/>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Спеціальний фонд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rPr>
            </w:pPr>
            <w:r>
              <w:rPr>
                <w:rFonts w:ascii="Arial CYR" w:hAnsi="Arial CYR" w:cs="Arial CYR"/>
              </w:rPr>
              <w:t>РАЗОМ</w:t>
            </w:r>
          </w:p>
        </w:tc>
      </w:tr>
      <w:tr w:rsidR="00D77A44" w:rsidTr="00D77A44">
        <w:trPr>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1134" w:type="dxa"/>
            <w:vMerge w:val="restart"/>
            <w:tcBorders>
              <w:top w:val="nil"/>
              <w:left w:val="single" w:sz="4" w:space="0" w:color="auto"/>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rPr>
            </w:pPr>
            <w:r>
              <w:rPr>
                <w:rFonts w:ascii="Arial CYR" w:hAnsi="Arial CYR" w:cs="Arial CYR"/>
              </w:rPr>
              <w:t>Всього</w:t>
            </w:r>
          </w:p>
        </w:tc>
        <w:tc>
          <w:tcPr>
            <w:tcW w:w="1134"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видатки споживання</w:t>
            </w:r>
          </w:p>
        </w:tc>
        <w:tc>
          <w:tcPr>
            <w:tcW w:w="2126" w:type="dxa"/>
            <w:gridSpan w:val="2"/>
            <w:tcBorders>
              <w:top w:val="single" w:sz="4" w:space="0" w:color="auto"/>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з них</w:t>
            </w:r>
          </w:p>
        </w:tc>
        <w:tc>
          <w:tcPr>
            <w:tcW w:w="709"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видатки розвитку</w:t>
            </w:r>
          </w:p>
        </w:tc>
        <w:tc>
          <w:tcPr>
            <w:tcW w:w="850" w:type="dxa"/>
            <w:vMerge w:val="restart"/>
            <w:tcBorders>
              <w:top w:val="nil"/>
              <w:left w:val="single" w:sz="4" w:space="0" w:color="auto"/>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rPr>
            </w:pPr>
            <w:r>
              <w:rPr>
                <w:rFonts w:ascii="Arial CYR" w:hAnsi="Arial CYR" w:cs="Arial CYR"/>
              </w:rPr>
              <w:t>Всього</w:t>
            </w:r>
          </w:p>
        </w:tc>
        <w:tc>
          <w:tcPr>
            <w:tcW w:w="993"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видатки споживання</w:t>
            </w:r>
          </w:p>
        </w:tc>
        <w:tc>
          <w:tcPr>
            <w:tcW w:w="1701" w:type="dxa"/>
            <w:gridSpan w:val="2"/>
            <w:tcBorders>
              <w:top w:val="single" w:sz="4" w:space="0" w:color="auto"/>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з них</w:t>
            </w:r>
          </w:p>
        </w:tc>
        <w:tc>
          <w:tcPr>
            <w:tcW w:w="851"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видатки розвитку</w:t>
            </w:r>
          </w:p>
        </w:tc>
        <w:tc>
          <w:tcPr>
            <w:tcW w:w="708"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з них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r>
      <w:tr w:rsidR="00D77A44" w:rsidTr="00D77A44">
        <w:trPr>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300"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300"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1134"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оплата праці</w:t>
            </w:r>
          </w:p>
        </w:tc>
        <w:tc>
          <w:tcPr>
            <w:tcW w:w="992"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комунальні послуги та енергоносії</w:t>
            </w:r>
          </w:p>
        </w:tc>
        <w:tc>
          <w:tcPr>
            <w:tcW w:w="300"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5403"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993"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850"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оплата праці</w:t>
            </w:r>
          </w:p>
        </w:tc>
        <w:tc>
          <w:tcPr>
            <w:tcW w:w="851"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комунальні послуги та енергоносії</w:t>
            </w:r>
          </w:p>
        </w:tc>
        <w:tc>
          <w:tcPr>
            <w:tcW w:w="851"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708"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бюджет розвитку</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r>
      <w:tr w:rsidR="00D77A44" w:rsidTr="00D77A44">
        <w:trPr>
          <w:trHeight w:val="11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300"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300"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300"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300"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300"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5403"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993"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4394"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851"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851"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708"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2</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3</w:t>
            </w:r>
          </w:p>
        </w:tc>
        <w:tc>
          <w:tcPr>
            <w:tcW w:w="2268"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4</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rPr>
            </w:pPr>
            <w:r>
              <w:rPr>
                <w:rFonts w:ascii="Arial CYR" w:hAnsi="Arial CYR" w:cs="Arial CYR"/>
              </w:rPr>
              <w:t>5</w:t>
            </w:r>
          </w:p>
        </w:tc>
        <w:tc>
          <w:tcPr>
            <w:tcW w:w="1134"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6</w:t>
            </w:r>
          </w:p>
        </w:tc>
        <w:tc>
          <w:tcPr>
            <w:tcW w:w="1134"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7</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8</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9</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rPr>
            </w:pPr>
            <w:r>
              <w:rPr>
                <w:rFonts w:ascii="Arial CYR" w:hAnsi="Arial CYR" w:cs="Arial CYR"/>
              </w:rPr>
              <w:t>10</w:t>
            </w:r>
          </w:p>
        </w:tc>
        <w:tc>
          <w:tcPr>
            <w:tcW w:w="993"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11</w:t>
            </w:r>
          </w:p>
        </w:tc>
        <w:tc>
          <w:tcPr>
            <w:tcW w:w="850"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12</w:t>
            </w:r>
          </w:p>
        </w:tc>
        <w:tc>
          <w:tcPr>
            <w:tcW w:w="851"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13</w:t>
            </w:r>
          </w:p>
        </w:tc>
        <w:tc>
          <w:tcPr>
            <w:tcW w:w="851"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14</w:t>
            </w:r>
          </w:p>
        </w:tc>
        <w:tc>
          <w:tcPr>
            <w:tcW w:w="708"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15</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rPr>
            </w:pPr>
            <w:r>
              <w:rPr>
                <w:rFonts w:ascii="Arial CYR" w:hAnsi="Arial CYR" w:cs="Arial CYR"/>
              </w:rPr>
              <w:t>16</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010000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Державне управління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5872900,00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5872900,00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4264400,00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427800,00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5872900,00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010116</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0111</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Органи місцевого самоврядування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5872900,00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5872900,00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4264400,00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427800,00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5872900,00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070000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Освіта</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43262900,00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43262900,00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26761400,00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6421800,00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1779900,00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1672900,00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96600,00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15000,00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107000,00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77000,00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45042800,00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070101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0910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Дошкільні заклади освіти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10630500,00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10630500,00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5840100,00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2261800,00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1330200,00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1330200,00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11960700,00</w:t>
            </w:r>
          </w:p>
        </w:tc>
      </w:tr>
      <w:tr w:rsidR="00D77A44" w:rsidTr="00D77A44">
        <w:trPr>
          <w:trHeight w:val="1056"/>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070201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0921</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Загальноосвітні школи (в т. ч. школа-дитячий садок, інтернат </w:t>
            </w:r>
            <w:r>
              <w:rPr>
                <w:rFonts w:ascii="Arial CYR" w:hAnsi="Arial CYR" w:cs="Arial CYR"/>
              </w:rPr>
              <w:lastRenderedPageBreak/>
              <w:t>при школі), спеціалізовані школи, ліцеї, гімназії, колегіуми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22557200,00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22557200,00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15930000,00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2952900,00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134500,00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57500,00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77000,00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77000,00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22691700,00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070401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0960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Позашкільні заклади освіти, заходи із позашкільної роботи з дітьми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866800,00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866800,00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613500,00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112000,00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866800,00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070501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0930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Професійно-технічні заклади освіти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8044500,00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8044500,00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3593300,00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994200,00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315200,00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285200,00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96600,00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15000,00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30000,00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8359700,00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070802</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0990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Методична робота, інші заходи у сфері народної освіти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370700,00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370700,00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295600,00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370700,00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070804</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0990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Централізовані бухгалтерії обласних, міських, районних відділів освіти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445300,00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445300,00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336800,00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445300,00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070805</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0990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Групи централізованого господарського обслуговування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303800,00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303800,00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152100,00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100900,00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303800,00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070807</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0990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Інші освітні програми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35000,00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35000,00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35000,00</w:t>
            </w:r>
          </w:p>
        </w:tc>
      </w:tr>
      <w:tr w:rsidR="00D77A44" w:rsidTr="00D77A44">
        <w:trPr>
          <w:trHeight w:val="792"/>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070808</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0990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Допомога дітям-сиротам та дітям, позбавленим батьківського піклування, яким виповнюється 18 років</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9100,00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9100,00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9100,00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080000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Охорона здоров`я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26620800,00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26620800,00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16723100,00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3506000,00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401900,00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401900,00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210200,00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18200,00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27022700,00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080101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0731</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Лікарні</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26620800,00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26620800,00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16723100,00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3506000,00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401900,00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401900,00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210200,00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18200,00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27022700,00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090000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Соціальний захист та соціальне забезпечення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92042900,00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92042900,00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684200,00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105300,00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23600,00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23600,00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11100,00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1000,00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92066500,00</w:t>
            </w:r>
          </w:p>
        </w:tc>
      </w:tr>
      <w:tr w:rsidR="00D77A44" w:rsidTr="00D77A44">
        <w:trPr>
          <w:trHeight w:val="448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090201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1030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Пільги ветеранам війни, особам, на яких поширюється чинність Закону України `Про статус ветеранів війни, гарантії їх соціального захисту`, особам, які мають особливі заслуги перед Батьківщиною, вдовам (вдівцям) та батькам померлих (загиблих) осіб, які мають особливі заслуги перед Батьківщиною, дітям війни, особам, які мають особливі трудові заслуги перед </w:t>
            </w:r>
            <w:r>
              <w:rPr>
                <w:rFonts w:ascii="Arial CYR" w:hAnsi="Arial CYR" w:cs="Arial CYR"/>
              </w:rPr>
              <w:lastRenderedPageBreak/>
              <w:t>Батьківщиною, вдовам (вдівцям) та батькам померлих (загиблих) осіб, які мають особливі трудові заслуги перед Батьківщиною, жертвам нацистських переслідувань та реабілітованим громадянам, які стали інвалідами внаслідок репресій або є пенсіонерами, на житлово-комунальні послуги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4500000,00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4500000,00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4500000,00</w:t>
            </w:r>
          </w:p>
        </w:tc>
      </w:tr>
      <w:tr w:rsidR="00D77A44" w:rsidTr="00D77A44">
        <w:trPr>
          <w:trHeight w:val="422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090203</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1030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Інші пільги ветеранам війни, особам, на яких поширюється чинність Закону України `Про статус ветеранів війни, гарантії їх соціального захисту`, особам, які мають особливі заслуги перед Батьківщиною, вдовам (вдівцям) та батькам померлих (загиблих) осіб, які мають особливі заслуги перед Батьківщиною, ветеранам праці,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w:t>
            </w:r>
            <w:r>
              <w:rPr>
                <w:rFonts w:ascii="Arial CYR" w:hAnsi="Arial CYR" w:cs="Arial CYR"/>
              </w:rPr>
              <w:lastRenderedPageBreak/>
              <w:t>Батьківщиною, жертвам нацистських переслідувань та реабілітованим громадянам, які стали інвалідами внаслідок репресій або є пенсіонерами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100000,00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100000,00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100000,00</w:t>
            </w:r>
          </w:p>
        </w:tc>
      </w:tr>
      <w:tr w:rsidR="00D77A44" w:rsidTr="00D77A44">
        <w:trPr>
          <w:trHeight w:val="7392"/>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090204</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1030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Пільги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w:t>
            </w:r>
            <w:r>
              <w:rPr>
                <w:rFonts w:ascii="Arial CYR" w:hAnsi="Arial CYR" w:cs="Arial CYR"/>
              </w:rPr>
              <w:lastRenderedPageBreak/>
              <w:t xml:space="preserve">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через хворобу або за вислугою років військовослужбовцям Служби безпеки України, працівникам міліції, особам начальницького складу податкової міліції, рядового і </w:t>
            </w:r>
            <w:r>
              <w:rPr>
                <w:rFonts w:ascii="Arial CYR" w:hAnsi="Arial CYR" w:cs="Arial CYR"/>
              </w:rPr>
              <w:lastRenderedPageBreak/>
              <w:t xml:space="preserve">начальницького складу кримінально-виконавчої системи, особам, звільненим із служби цивільного захисту за віком, через хворобу або за вислугою років, та які стали інвалідами під час виконання службових обов`язків, пенсіонерам з числа слідчих прокуратури,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загиблих або померлих у зв`язку з </w:t>
            </w:r>
            <w:r>
              <w:rPr>
                <w:rFonts w:ascii="Arial CYR" w:hAnsi="Arial CYR" w:cs="Arial CYR"/>
              </w:rPr>
              <w:lastRenderedPageBreak/>
              <w:t xml:space="preserve">виконанням службових обов`язків, непрацездатним членам сімей, які перебували на їх утриманні, звільненим з військової служби особам, які стали інвалідами під час проходження військової служби, батькам та членам сімей військовослужбовців, військовослужбовців Державної служби спеціального зв`язку та захисту інформації України, які загинули (померли) або пропали безвісти під час проходження військової служби, батькам та членам сімей осіб рядового і начальницького </w:t>
            </w:r>
            <w:r>
              <w:rPr>
                <w:rFonts w:ascii="Arial CYR" w:hAnsi="Arial CYR" w:cs="Arial CYR"/>
              </w:rPr>
              <w:lastRenderedPageBreak/>
              <w:t>складу служби цивільного захисту, які загинули (померли) або зникли безвісти під час виконання службових обов`язків на житлово-комунальні послуги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180000,00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180000,00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180000,00</w:t>
            </w:r>
          </w:p>
        </w:tc>
      </w:tr>
      <w:tr w:rsidR="00D77A44" w:rsidTr="00D77A44">
        <w:trPr>
          <w:trHeight w:val="184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090207</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1070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Пільги громадянам, які постраждали внаслідок Чорнобильської катастрофи, дружинам (чоловікам) та </w:t>
            </w:r>
            <w:r>
              <w:rPr>
                <w:rFonts w:ascii="Arial CYR" w:hAnsi="Arial CYR" w:cs="Arial CYR"/>
              </w:rPr>
              <w:lastRenderedPageBreak/>
              <w:t>опікунам (на час опікунства) дітей померлих громадян, смерть яких пов`язана з Чорнобильською катастрофою, на житлово-комунальні послуги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250000,00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250000,00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250000,00</w:t>
            </w:r>
          </w:p>
        </w:tc>
      </w:tr>
      <w:tr w:rsidR="00D77A44" w:rsidTr="00D77A44">
        <w:trPr>
          <w:trHeight w:val="3432"/>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090210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1070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Пільги пенсіонерам з числа спеціалістів із захисту рослин, передбачені частиною четвертою статті 20 Закону України `Про захист рослин`, громадянам, передбачені пунктом `ї` частини першої статті 77 Основ законодавства про охорону здоров`я, частиною п`ятою статті 29 Закону України `Про культуру`, частиною другою статті 30 Закону </w:t>
            </w:r>
            <w:r>
              <w:rPr>
                <w:rFonts w:ascii="Arial CYR" w:hAnsi="Arial CYR" w:cs="Arial CYR"/>
              </w:rPr>
              <w:lastRenderedPageBreak/>
              <w:t>України `Про бібліотеки та бібліотечну справу`, абзацом першим частини четвертої статті 57 Закону України `Про освіту`, на безоплатне користування житлом, опаленням та освітленням</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2500,00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2500,00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2500,00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090214</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1070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Пільги окремим категоріям громадян з послуг зв`язку</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105000,00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105000,00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105000,00</w:t>
            </w:r>
          </w:p>
        </w:tc>
      </w:tr>
      <w:tr w:rsidR="00D77A44" w:rsidTr="00D77A44">
        <w:trPr>
          <w:trHeight w:val="2376"/>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090215</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1070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Пільги багатодітним сім`ям, 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w:t>
            </w:r>
            <w:r>
              <w:rPr>
                <w:rFonts w:ascii="Arial CYR" w:hAnsi="Arial CYR" w:cs="Arial CYR"/>
              </w:rPr>
              <w:lastRenderedPageBreak/>
              <w:t>враховуючи тих, над якими встановлено опіку чи піклування, на житлово-комунальні послуги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900000,00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900000,00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900000,00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090302</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1040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Допомога у зв`язку з вагітністю і пологами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270000,00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270000,00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270000,00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090303</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1040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Допомога до досягнення дитиною трирічного віку</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200000,00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200000,00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200000,00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090304</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1040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Допомога при народженні дитини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13200000,00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13200000,00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13200000,00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090305</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1040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Допомога на дітей, над якими встановлено опіку чи піклування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700000,00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700000,00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700000,00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090306</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Допомога на дітей одиноким матерям</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2000000,00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2000000,00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2000000,00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090307</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1040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Тимчасова державна допомога дітям</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320000,00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320000,00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320000,00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090308</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1040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Допомога при усиновленні дитини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20640,00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20640,00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20640,00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09040</w:t>
            </w:r>
            <w:r>
              <w:rPr>
                <w:rFonts w:ascii="Arial CYR" w:hAnsi="Arial CYR" w:cs="Arial CYR"/>
              </w:rPr>
              <w:lastRenderedPageBreak/>
              <w:t>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104</w:t>
            </w:r>
            <w:r>
              <w:rPr>
                <w:rFonts w:ascii="Arial CYR" w:hAnsi="Arial CYR" w:cs="Arial CYR"/>
              </w:rPr>
              <w:lastRenderedPageBreak/>
              <w:t>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lastRenderedPageBreak/>
              <w:t xml:space="preserve">Державна </w:t>
            </w:r>
            <w:r>
              <w:rPr>
                <w:rFonts w:ascii="Arial CYR" w:hAnsi="Arial CYR" w:cs="Arial CYR"/>
              </w:rPr>
              <w:lastRenderedPageBreak/>
              <w:t>соціальна допомога малозабезпеченим сім`ям</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183693</w:t>
            </w:r>
            <w:r>
              <w:rPr>
                <w:rFonts w:ascii="Arial CYR" w:hAnsi="Arial CYR" w:cs="Arial CYR"/>
              </w:rPr>
              <w:lastRenderedPageBreak/>
              <w:t>60,00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lastRenderedPageBreak/>
              <w:t>183693</w:t>
            </w:r>
            <w:r>
              <w:rPr>
                <w:rFonts w:ascii="Arial CYR" w:hAnsi="Arial CYR" w:cs="Arial CYR"/>
              </w:rPr>
              <w:lastRenderedPageBreak/>
              <w:t>60,00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lastRenderedPageBreak/>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183693</w:t>
            </w:r>
            <w:r>
              <w:rPr>
                <w:rFonts w:ascii="Arial CYR" w:hAnsi="Arial CYR" w:cs="Arial CYR"/>
              </w:rPr>
              <w:lastRenderedPageBreak/>
              <w:t>60,00</w:t>
            </w:r>
          </w:p>
        </w:tc>
      </w:tr>
      <w:tr w:rsidR="00D77A44" w:rsidTr="00D77A44">
        <w:trPr>
          <w:trHeight w:val="792"/>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090405</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1060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Субсидії населенню для відшкодування витрат на оплату житлово-комунальних послуг</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43242000,00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43242000,00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43242000,00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090412</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1090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Інші видатки на соціальний захист населення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150000,00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150000,00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150000,00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090413</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1010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Допомога на догляд за інвалідом I чи II групи внаслідок психічного розладу</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1120000,00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1120000,00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1120000,00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091101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1040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Утримання центрів соціальних служб для сім`ї, дітей та молоді</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106600,00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106600,00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79300,00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5000,00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106600,00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091102</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1040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Програми і заходи центрів соціальних служб для сім`ї, дітей та молоді</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10000,00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091103</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1040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Соціальні програми і заходи державних органів у справах </w:t>
            </w:r>
            <w:r>
              <w:rPr>
                <w:rFonts w:ascii="Arial CYR" w:hAnsi="Arial CYR" w:cs="Arial CYR"/>
              </w:rPr>
              <w:lastRenderedPageBreak/>
              <w:t>молоді</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13500,00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13500,00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13500,00</w:t>
            </w:r>
          </w:p>
        </w:tc>
      </w:tr>
      <w:tr w:rsidR="00D77A44" w:rsidTr="00D77A44">
        <w:trPr>
          <w:trHeight w:val="792"/>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091204</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1020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Територіальні центри соціального обслуговування (надання соціальних послуг)</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667400,00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667400,00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475000,00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64400,00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23600,00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23600,00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11100,00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1000,00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691000,00</w:t>
            </w:r>
          </w:p>
        </w:tc>
      </w:tr>
      <w:tr w:rsidR="00D77A44" w:rsidTr="00D77A44">
        <w:trPr>
          <w:trHeight w:val="158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091205</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1010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Виплати грошової компенсації фізичним особам, які надають соціальні послуги громадянам похилого віку, інвалідам, дітям-інвалідам, хворим, які не здатні до самообслуговування і потребують сторонньої допомоги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85000,00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85000,00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85000,00</w:t>
            </w:r>
          </w:p>
        </w:tc>
      </w:tr>
      <w:tr w:rsidR="00D77A44" w:rsidTr="00D77A44">
        <w:trPr>
          <w:trHeight w:val="792"/>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091206</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1010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Центри соціальної реабілітації дітей - інвалідів, центри професійної реабілітації інвалідів</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210900,00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210900,00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129900,00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35900,00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210900,00</w:t>
            </w:r>
          </w:p>
        </w:tc>
      </w:tr>
      <w:tr w:rsidR="00D77A44" w:rsidTr="00D77A44">
        <w:trPr>
          <w:trHeight w:val="158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091207</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1060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Пільги, що надаються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120000,00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120000,00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120000,00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091300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1010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Державна соціальна допомога інвалідам з дитинства та дітям-інвалідам</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5200000,00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5200000,00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5200000,00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100000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Житлово-комунальне господарство</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1178500,00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163500,00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143500,00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1015000,00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181100,00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181100,00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181100,00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1359600,00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100102</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0610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Капітальний ремонт житлового фонду місцевих органів влади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181100,00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181100,00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181100,00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181100,00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100203</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0620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Благоустрій міст, сіл, селищ</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1178500,00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163500,00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143500,00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1015000,00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1178500,00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110000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Культура і мистецтво</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4444000,00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4444000,00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3029800,00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679600,00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715100,00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205700,00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159500,00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509400,00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344000,</w:t>
            </w:r>
            <w:r>
              <w:rPr>
                <w:rFonts w:ascii="Arial CYR" w:hAnsi="Arial CYR" w:cs="Arial CYR"/>
                <w:b/>
                <w:bCs/>
              </w:rPr>
              <w:lastRenderedPageBreak/>
              <w:t>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lastRenderedPageBreak/>
              <w:t>5159100,00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110201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0824</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Бібліотеки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936100,00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936100,00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611300,00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175800,00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201000,00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201000,00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201000,00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1137100,00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110204</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0828</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Палаци і будинки культури, клуби та інші заклади клубного типу</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706500,00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706500,00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405700,00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203300,00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364900,00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56500,00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37200,00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308400,00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143000,00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1071400,00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110205</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0960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Школи естетичного виховання дітей</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2769400,00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2769400,00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2012800,00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300500,00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149200,00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149200,00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122300,00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2918600,00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110502</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0829</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Інші культурно-освітні заклади та заходи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32000,00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32000,00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32000,00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120000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Засоби масової інформації</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110000,00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110000,00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110000,00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120201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0830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Періодичні видання (газети та журнали)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110000,00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110000,00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130000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Фізична культура і спорт</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1188600,00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1188600,00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822800,00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141400,00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1188600,00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130102</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0810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Проведення навчально-тренувальних зборів і змагань</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30000,00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130107</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0810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Утримання та навчально-тренувальна робота дитячо-юнацьких спортивних шкіл</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1158600,00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1158600,00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822800,00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141400,00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1158600,00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160000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 xml:space="preserve">Сільське і лісове господарство, </w:t>
            </w:r>
            <w:r>
              <w:rPr>
                <w:rFonts w:ascii="Arial CYR" w:hAnsi="Arial CYR" w:cs="Arial CYR"/>
                <w:b/>
                <w:bCs/>
              </w:rPr>
              <w:lastRenderedPageBreak/>
              <w:t>рибне господарство та мисливство</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lastRenderedPageBreak/>
              <w:t>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27600,00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27600,00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27600,00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27600,00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160101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0421</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Землеустрій</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27600,00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27600,00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27600,00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27600,00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170000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Транспорт, дорожнє господарство, зв`язок, телекомунікації та інформатика</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39500,00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39500,00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39500,00</w:t>
            </w:r>
          </w:p>
        </w:tc>
      </w:tr>
      <w:tr w:rsidR="00D77A44" w:rsidTr="00D77A44">
        <w:trPr>
          <w:trHeight w:val="792"/>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170703</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0456</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Видатки на проведення робіт, пов`язаних із будівництвом, реконструкцією, ремонтом та утриманням автомобільних доріг</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39500,00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39500,00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39500,00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180000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Інші послуги, пов`язані з економічною діяльністю</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14000,00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14000,00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14000,00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180410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0411</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Інші заходи, пов`язані з економічною діяльністю</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14000,00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14000,00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14000,00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240000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Цільові фонди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131200,00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131200,00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131200,00</w:t>
            </w:r>
          </w:p>
        </w:tc>
      </w:tr>
      <w:tr w:rsidR="00D77A44" w:rsidTr="00D77A44">
        <w:trPr>
          <w:trHeight w:val="528"/>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240601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0511</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Охорона та раціональне використання </w:t>
            </w:r>
            <w:r>
              <w:rPr>
                <w:rFonts w:ascii="Arial CYR" w:hAnsi="Arial CYR" w:cs="Arial CYR"/>
              </w:rPr>
              <w:lastRenderedPageBreak/>
              <w:t>природних ресурсів</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131200,00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131200,00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131200,00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250000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Видатки, не віднесені до основних груп</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110000,00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75000,00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110000,00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250102</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0133</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Резервний фонд</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35000,00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35000,00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250380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0180</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Інші субвенції</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65000,00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65000,00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65000,00</w:t>
            </w:r>
          </w:p>
        </w:tc>
      </w:tr>
      <w:tr w:rsidR="00D77A44" w:rsidTr="00D77A44">
        <w:trPr>
          <w:trHeight w:val="264"/>
        </w:trPr>
        <w:tc>
          <w:tcPr>
            <w:tcW w:w="578"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250404</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0133</w:t>
            </w:r>
          </w:p>
        </w:tc>
        <w:tc>
          <w:tcPr>
            <w:tcW w:w="226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Інші видатки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10000,00</w:t>
            </w:r>
          </w:p>
        </w:tc>
        <w:tc>
          <w:tcPr>
            <w:tcW w:w="1134"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0"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10000,00</w:t>
            </w:r>
          </w:p>
        </w:tc>
      </w:tr>
      <w:tr w:rsidR="00D77A44" w:rsidTr="00D77A44">
        <w:trPr>
          <w:trHeight w:val="264"/>
        </w:trPr>
        <w:tc>
          <w:tcPr>
            <w:tcW w:w="578" w:type="dxa"/>
            <w:tcBorders>
              <w:top w:val="nil"/>
              <w:left w:val="single" w:sz="4" w:space="0" w:color="auto"/>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b/>
                <w:bCs/>
              </w:rPr>
            </w:pPr>
            <w:r>
              <w:rPr>
                <w:rFonts w:ascii="Arial CYR" w:hAnsi="Arial CYR" w:cs="Arial CYR"/>
                <w:b/>
                <w:bCs/>
              </w:rPr>
              <w:t xml:space="preserve"> </w:t>
            </w:r>
          </w:p>
        </w:tc>
        <w:tc>
          <w:tcPr>
            <w:tcW w:w="709" w:type="dxa"/>
            <w:tcBorders>
              <w:top w:val="nil"/>
              <w:left w:val="nil"/>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268" w:type="dxa"/>
            <w:tcBorders>
              <w:top w:val="nil"/>
              <w:left w:val="nil"/>
              <w:bottom w:val="single" w:sz="4" w:space="0" w:color="auto"/>
              <w:right w:val="single" w:sz="4" w:space="0" w:color="auto"/>
            </w:tcBorders>
            <w:shd w:val="clear" w:color="auto" w:fill="CCFFFF"/>
            <w:vAlign w:val="center"/>
            <w:hideMark/>
          </w:tcPr>
          <w:p w:rsidR="00D77A44" w:rsidRDefault="00D77A44">
            <w:pPr>
              <w:rPr>
                <w:rFonts w:ascii="Arial CYR" w:hAnsi="Arial CYR" w:cs="Arial CYR"/>
                <w:b/>
                <w:bCs/>
              </w:rPr>
            </w:pPr>
            <w:r>
              <w:rPr>
                <w:rFonts w:ascii="Arial CYR" w:hAnsi="Arial CYR" w:cs="Arial CYR"/>
                <w:b/>
                <w:bCs/>
              </w:rPr>
              <w:t>Всього</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174884100,00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173794600,00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52285700,00</w:t>
            </w:r>
          </w:p>
        </w:tc>
        <w:tc>
          <w:tcPr>
            <w:tcW w:w="992"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11425400,00</w:t>
            </w:r>
          </w:p>
        </w:tc>
        <w:tc>
          <w:tcPr>
            <w:tcW w:w="709"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1054500,00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3260400,00</w:t>
            </w:r>
          </w:p>
        </w:tc>
        <w:tc>
          <w:tcPr>
            <w:tcW w:w="993"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2304100,00</w:t>
            </w:r>
          </w:p>
        </w:tc>
        <w:tc>
          <w:tcPr>
            <w:tcW w:w="850"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477400,00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34200,00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956300,00</w:t>
            </w:r>
          </w:p>
        </w:tc>
        <w:tc>
          <w:tcPr>
            <w:tcW w:w="708"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629700,00</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178144500,00</w:t>
            </w:r>
          </w:p>
        </w:tc>
      </w:tr>
      <w:tr w:rsidR="00D77A44" w:rsidTr="00D77A44">
        <w:trPr>
          <w:trHeight w:val="264"/>
        </w:trPr>
        <w:tc>
          <w:tcPr>
            <w:tcW w:w="578" w:type="dxa"/>
            <w:noWrap/>
            <w:vAlign w:val="bottom"/>
            <w:hideMark/>
          </w:tcPr>
          <w:p w:rsidR="00D77A44" w:rsidRDefault="00D77A44"/>
        </w:tc>
        <w:tc>
          <w:tcPr>
            <w:tcW w:w="992" w:type="dxa"/>
            <w:noWrap/>
            <w:vAlign w:val="bottom"/>
            <w:hideMark/>
          </w:tcPr>
          <w:p w:rsidR="00D77A44" w:rsidRDefault="00D77A44"/>
        </w:tc>
        <w:tc>
          <w:tcPr>
            <w:tcW w:w="709" w:type="dxa"/>
            <w:noWrap/>
            <w:vAlign w:val="bottom"/>
            <w:hideMark/>
          </w:tcPr>
          <w:p w:rsidR="00D77A44" w:rsidRDefault="00D77A44"/>
        </w:tc>
        <w:tc>
          <w:tcPr>
            <w:tcW w:w="2268" w:type="dxa"/>
            <w:noWrap/>
            <w:vAlign w:val="bottom"/>
            <w:hideMark/>
          </w:tcPr>
          <w:p w:rsidR="00D77A44" w:rsidRDefault="00D77A44"/>
        </w:tc>
        <w:tc>
          <w:tcPr>
            <w:tcW w:w="1134" w:type="dxa"/>
            <w:noWrap/>
            <w:vAlign w:val="bottom"/>
            <w:hideMark/>
          </w:tcPr>
          <w:p w:rsidR="00D77A44" w:rsidRDefault="00D77A44"/>
        </w:tc>
        <w:tc>
          <w:tcPr>
            <w:tcW w:w="1134" w:type="dxa"/>
            <w:noWrap/>
            <w:vAlign w:val="bottom"/>
            <w:hideMark/>
          </w:tcPr>
          <w:p w:rsidR="00D77A44" w:rsidRDefault="00D77A44"/>
        </w:tc>
        <w:tc>
          <w:tcPr>
            <w:tcW w:w="1134" w:type="dxa"/>
            <w:noWrap/>
            <w:vAlign w:val="bottom"/>
            <w:hideMark/>
          </w:tcPr>
          <w:p w:rsidR="00D77A44" w:rsidRDefault="00D77A44"/>
        </w:tc>
        <w:tc>
          <w:tcPr>
            <w:tcW w:w="992" w:type="dxa"/>
            <w:noWrap/>
            <w:vAlign w:val="bottom"/>
            <w:hideMark/>
          </w:tcPr>
          <w:p w:rsidR="00D77A44" w:rsidRDefault="00D77A44"/>
        </w:tc>
        <w:tc>
          <w:tcPr>
            <w:tcW w:w="709" w:type="dxa"/>
            <w:noWrap/>
            <w:vAlign w:val="bottom"/>
            <w:hideMark/>
          </w:tcPr>
          <w:p w:rsidR="00D77A44" w:rsidRDefault="00D77A44"/>
        </w:tc>
        <w:tc>
          <w:tcPr>
            <w:tcW w:w="850" w:type="dxa"/>
            <w:noWrap/>
            <w:vAlign w:val="bottom"/>
            <w:hideMark/>
          </w:tcPr>
          <w:p w:rsidR="00D77A44" w:rsidRDefault="00D77A44"/>
        </w:tc>
        <w:tc>
          <w:tcPr>
            <w:tcW w:w="993" w:type="dxa"/>
            <w:noWrap/>
            <w:vAlign w:val="bottom"/>
            <w:hideMark/>
          </w:tcPr>
          <w:p w:rsidR="00D77A44" w:rsidRDefault="00D77A44"/>
        </w:tc>
        <w:tc>
          <w:tcPr>
            <w:tcW w:w="850" w:type="dxa"/>
            <w:noWrap/>
            <w:vAlign w:val="bottom"/>
            <w:hideMark/>
          </w:tcPr>
          <w:p w:rsidR="00D77A44" w:rsidRDefault="00D77A44"/>
        </w:tc>
        <w:tc>
          <w:tcPr>
            <w:tcW w:w="851" w:type="dxa"/>
            <w:noWrap/>
            <w:vAlign w:val="bottom"/>
            <w:hideMark/>
          </w:tcPr>
          <w:p w:rsidR="00D77A44" w:rsidRDefault="00D77A44"/>
        </w:tc>
        <w:tc>
          <w:tcPr>
            <w:tcW w:w="851" w:type="dxa"/>
            <w:noWrap/>
            <w:vAlign w:val="bottom"/>
            <w:hideMark/>
          </w:tcPr>
          <w:p w:rsidR="00D77A44" w:rsidRDefault="00D77A44"/>
        </w:tc>
        <w:tc>
          <w:tcPr>
            <w:tcW w:w="708" w:type="dxa"/>
            <w:noWrap/>
            <w:vAlign w:val="bottom"/>
            <w:hideMark/>
          </w:tcPr>
          <w:p w:rsidR="00D77A44" w:rsidRDefault="00D77A44"/>
        </w:tc>
        <w:tc>
          <w:tcPr>
            <w:tcW w:w="1134" w:type="dxa"/>
            <w:noWrap/>
            <w:vAlign w:val="bottom"/>
            <w:hideMark/>
          </w:tcPr>
          <w:p w:rsidR="00D77A44" w:rsidRDefault="00D77A44"/>
        </w:tc>
      </w:tr>
      <w:tr w:rsidR="00D77A44" w:rsidTr="00D77A44">
        <w:trPr>
          <w:trHeight w:val="143"/>
        </w:trPr>
        <w:tc>
          <w:tcPr>
            <w:tcW w:w="578" w:type="dxa"/>
            <w:noWrap/>
            <w:vAlign w:val="bottom"/>
            <w:hideMark/>
          </w:tcPr>
          <w:p w:rsidR="00D77A44" w:rsidRDefault="00D77A44"/>
        </w:tc>
        <w:tc>
          <w:tcPr>
            <w:tcW w:w="992" w:type="dxa"/>
            <w:noWrap/>
            <w:vAlign w:val="bottom"/>
            <w:hideMark/>
          </w:tcPr>
          <w:p w:rsidR="00D77A44" w:rsidRDefault="00D77A44"/>
        </w:tc>
        <w:tc>
          <w:tcPr>
            <w:tcW w:w="709" w:type="dxa"/>
            <w:noWrap/>
            <w:vAlign w:val="bottom"/>
            <w:hideMark/>
          </w:tcPr>
          <w:p w:rsidR="00D77A44" w:rsidRDefault="00D77A44"/>
        </w:tc>
        <w:tc>
          <w:tcPr>
            <w:tcW w:w="2268" w:type="dxa"/>
            <w:noWrap/>
            <w:vAlign w:val="bottom"/>
            <w:hideMark/>
          </w:tcPr>
          <w:p w:rsidR="00D77A44" w:rsidRDefault="00D77A44"/>
        </w:tc>
        <w:tc>
          <w:tcPr>
            <w:tcW w:w="1134" w:type="dxa"/>
            <w:noWrap/>
            <w:vAlign w:val="bottom"/>
            <w:hideMark/>
          </w:tcPr>
          <w:p w:rsidR="00D77A44" w:rsidRDefault="00D77A44"/>
        </w:tc>
        <w:tc>
          <w:tcPr>
            <w:tcW w:w="1134" w:type="dxa"/>
            <w:noWrap/>
            <w:vAlign w:val="bottom"/>
            <w:hideMark/>
          </w:tcPr>
          <w:p w:rsidR="00D77A44" w:rsidRDefault="00D77A44"/>
        </w:tc>
        <w:tc>
          <w:tcPr>
            <w:tcW w:w="1134" w:type="dxa"/>
            <w:noWrap/>
            <w:vAlign w:val="bottom"/>
            <w:hideMark/>
          </w:tcPr>
          <w:p w:rsidR="00D77A44" w:rsidRDefault="00D77A44"/>
        </w:tc>
        <w:tc>
          <w:tcPr>
            <w:tcW w:w="992" w:type="dxa"/>
            <w:noWrap/>
            <w:vAlign w:val="bottom"/>
            <w:hideMark/>
          </w:tcPr>
          <w:p w:rsidR="00D77A44" w:rsidRDefault="00D77A44"/>
        </w:tc>
        <w:tc>
          <w:tcPr>
            <w:tcW w:w="709" w:type="dxa"/>
            <w:noWrap/>
            <w:vAlign w:val="bottom"/>
            <w:hideMark/>
          </w:tcPr>
          <w:p w:rsidR="00D77A44" w:rsidRDefault="00D77A44"/>
        </w:tc>
        <w:tc>
          <w:tcPr>
            <w:tcW w:w="850" w:type="dxa"/>
            <w:noWrap/>
            <w:vAlign w:val="bottom"/>
            <w:hideMark/>
          </w:tcPr>
          <w:p w:rsidR="00D77A44" w:rsidRDefault="00D77A44"/>
        </w:tc>
        <w:tc>
          <w:tcPr>
            <w:tcW w:w="993" w:type="dxa"/>
            <w:noWrap/>
            <w:vAlign w:val="bottom"/>
            <w:hideMark/>
          </w:tcPr>
          <w:p w:rsidR="00D77A44" w:rsidRDefault="00D77A44"/>
        </w:tc>
        <w:tc>
          <w:tcPr>
            <w:tcW w:w="850" w:type="dxa"/>
            <w:noWrap/>
            <w:vAlign w:val="bottom"/>
            <w:hideMark/>
          </w:tcPr>
          <w:p w:rsidR="00D77A44" w:rsidRDefault="00D77A44"/>
        </w:tc>
        <w:tc>
          <w:tcPr>
            <w:tcW w:w="851" w:type="dxa"/>
            <w:noWrap/>
            <w:vAlign w:val="bottom"/>
            <w:hideMark/>
          </w:tcPr>
          <w:p w:rsidR="00D77A44" w:rsidRDefault="00D77A44"/>
        </w:tc>
        <w:tc>
          <w:tcPr>
            <w:tcW w:w="851" w:type="dxa"/>
            <w:noWrap/>
            <w:vAlign w:val="bottom"/>
            <w:hideMark/>
          </w:tcPr>
          <w:p w:rsidR="00D77A44" w:rsidRDefault="00D77A44"/>
        </w:tc>
        <w:tc>
          <w:tcPr>
            <w:tcW w:w="708" w:type="dxa"/>
            <w:noWrap/>
            <w:vAlign w:val="bottom"/>
            <w:hideMark/>
          </w:tcPr>
          <w:p w:rsidR="00D77A44" w:rsidRDefault="00D77A44"/>
        </w:tc>
        <w:tc>
          <w:tcPr>
            <w:tcW w:w="1134" w:type="dxa"/>
            <w:noWrap/>
            <w:vAlign w:val="bottom"/>
            <w:hideMark/>
          </w:tcPr>
          <w:p w:rsidR="00D77A44" w:rsidRDefault="00D77A44"/>
        </w:tc>
      </w:tr>
      <w:tr w:rsidR="00D77A44" w:rsidTr="00D77A44">
        <w:trPr>
          <w:trHeight w:val="264"/>
        </w:trPr>
        <w:tc>
          <w:tcPr>
            <w:tcW w:w="2279" w:type="dxa"/>
            <w:gridSpan w:val="3"/>
            <w:noWrap/>
            <w:vAlign w:val="bottom"/>
            <w:hideMark/>
          </w:tcPr>
          <w:p w:rsidR="00D77A44" w:rsidRDefault="00D77A44">
            <w:pPr>
              <w:rPr>
                <w:rFonts w:ascii="Arial CYR" w:hAnsi="Arial CYR" w:cs="Arial CYR"/>
                <w:b/>
                <w:bCs/>
              </w:rPr>
            </w:pPr>
            <w:r>
              <w:rPr>
                <w:rFonts w:ascii="Arial CYR" w:hAnsi="Arial CYR" w:cs="Arial CYR"/>
                <w:b/>
                <w:bCs/>
              </w:rPr>
              <w:t>Міський голова</w:t>
            </w:r>
          </w:p>
        </w:tc>
        <w:tc>
          <w:tcPr>
            <w:tcW w:w="2268" w:type="dxa"/>
            <w:noWrap/>
            <w:vAlign w:val="bottom"/>
            <w:hideMark/>
          </w:tcPr>
          <w:p w:rsidR="00D77A44" w:rsidRDefault="00D77A44"/>
        </w:tc>
        <w:tc>
          <w:tcPr>
            <w:tcW w:w="1134" w:type="dxa"/>
            <w:noWrap/>
            <w:vAlign w:val="bottom"/>
            <w:hideMark/>
          </w:tcPr>
          <w:p w:rsidR="00D77A44" w:rsidRDefault="00D77A44"/>
        </w:tc>
        <w:tc>
          <w:tcPr>
            <w:tcW w:w="1134" w:type="dxa"/>
            <w:noWrap/>
            <w:vAlign w:val="bottom"/>
            <w:hideMark/>
          </w:tcPr>
          <w:p w:rsidR="00D77A44" w:rsidRDefault="00D77A44"/>
        </w:tc>
        <w:tc>
          <w:tcPr>
            <w:tcW w:w="1134" w:type="dxa"/>
            <w:noWrap/>
            <w:vAlign w:val="bottom"/>
            <w:hideMark/>
          </w:tcPr>
          <w:p w:rsidR="00D77A44" w:rsidRDefault="00D77A44"/>
        </w:tc>
        <w:tc>
          <w:tcPr>
            <w:tcW w:w="2551" w:type="dxa"/>
            <w:gridSpan w:val="3"/>
            <w:noWrap/>
            <w:vAlign w:val="bottom"/>
            <w:hideMark/>
          </w:tcPr>
          <w:p w:rsidR="00D77A44" w:rsidRDefault="00D77A44">
            <w:pPr>
              <w:rPr>
                <w:rFonts w:ascii="Arial CYR" w:hAnsi="Arial CYR" w:cs="Arial CYR"/>
                <w:b/>
                <w:bCs/>
              </w:rPr>
            </w:pPr>
            <w:r>
              <w:rPr>
                <w:rFonts w:ascii="Arial CYR" w:hAnsi="Arial CYR" w:cs="Arial CYR"/>
                <w:b/>
                <w:bCs/>
              </w:rPr>
              <w:t>А.Р. Мелешко</w:t>
            </w:r>
          </w:p>
        </w:tc>
        <w:tc>
          <w:tcPr>
            <w:tcW w:w="993" w:type="dxa"/>
            <w:noWrap/>
            <w:vAlign w:val="bottom"/>
            <w:hideMark/>
          </w:tcPr>
          <w:p w:rsidR="00D77A44" w:rsidRDefault="00D77A44"/>
        </w:tc>
        <w:tc>
          <w:tcPr>
            <w:tcW w:w="850" w:type="dxa"/>
            <w:noWrap/>
            <w:vAlign w:val="bottom"/>
            <w:hideMark/>
          </w:tcPr>
          <w:p w:rsidR="00D77A44" w:rsidRDefault="00D77A44"/>
        </w:tc>
        <w:tc>
          <w:tcPr>
            <w:tcW w:w="851" w:type="dxa"/>
            <w:noWrap/>
            <w:vAlign w:val="bottom"/>
            <w:hideMark/>
          </w:tcPr>
          <w:p w:rsidR="00D77A44" w:rsidRDefault="00D77A44"/>
        </w:tc>
        <w:tc>
          <w:tcPr>
            <w:tcW w:w="851" w:type="dxa"/>
            <w:noWrap/>
            <w:vAlign w:val="bottom"/>
            <w:hideMark/>
          </w:tcPr>
          <w:p w:rsidR="00D77A44" w:rsidRDefault="00D77A44"/>
        </w:tc>
        <w:tc>
          <w:tcPr>
            <w:tcW w:w="708" w:type="dxa"/>
            <w:noWrap/>
            <w:vAlign w:val="bottom"/>
            <w:hideMark/>
          </w:tcPr>
          <w:p w:rsidR="00D77A44" w:rsidRDefault="00D77A44"/>
        </w:tc>
        <w:tc>
          <w:tcPr>
            <w:tcW w:w="1134" w:type="dxa"/>
            <w:noWrap/>
            <w:vAlign w:val="bottom"/>
            <w:hideMark/>
          </w:tcPr>
          <w:p w:rsidR="00D77A44" w:rsidRDefault="00D77A44"/>
        </w:tc>
      </w:tr>
    </w:tbl>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9D0B0C" w:rsidRDefault="009D0B0C" w:rsidP="00D77A44">
      <w:pPr>
        <w:rPr>
          <w:color w:val="FF0000"/>
          <w:sz w:val="26"/>
          <w:szCs w:val="26"/>
          <w:lang w:val="uk-UA"/>
        </w:rPr>
      </w:pPr>
    </w:p>
    <w:p w:rsidR="009D0B0C" w:rsidRDefault="009D0B0C" w:rsidP="00D77A44">
      <w:pPr>
        <w:rPr>
          <w:color w:val="FF0000"/>
          <w:sz w:val="26"/>
          <w:szCs w:val="26"/>
          <w:lang w:val="uk-UA"/>
        </w:rPr>
      </w:pPr>
    </w:p>
    <w:p w:rsidR="00D77A44" w:rsidRDefault="00D77A44" w:rsidP="00D77A44">
      <w:pPr>
        <w:rPr>
          <w:color w:val="FF0000"/>
          <w:sz w:val="26"/>
          <w:szCs w:val="26"/>
          <w:lang w:val="uk-UA"/>
        </w:rPr>
      </w:pPr>
    </w:p>
    <w:tbl>
      <w:tblPr>
        <w:tblW w:w="15876" w:type="dxa"/>
        <w:tblInd w:w="-34" w:type="dxa"/>
        <w:tblLayout w:type="fixed"/>
        <w:tblLook w:val="04A0"/>
      </w:tblPr>
      <w:tblGrid>
        <w:gridCol w:w="720"/>
        <w:gridCol w:w="992"/>
        <w:gridCol w:w="709"/>
        <w:gridCol w:w="2398"/>
        <w:gridCol w:w="1134"/>
        <w:gridCol w:w="993"/>
        <w:gridCol w:w="992"/>
        <w:gridCol w:w="992"/>
        <w:gridCol w:w="992"/>
        <w:gridCol w:w="851"/>
        <w:gridCol w:w="992"/>
        <w:gridCol w:w="851"/>
        <w:gridCol w:w="708"/>
        <w:gridCol w:w="709"/>
        <w:gridCol w:w="697"/>
        <w:gridCol w:w="1146"/>
      </w:tblGrid>
      <w:tr w:rsidR="00D77A44" w:rsidTr="00D77A44">
        <w:trPr>
          <w:trHeight w:val="264"/>
        </w:trPr>
        <w:tc>
          <w:tcPr>
            <w:tcW w:w="720" w:type="dxa"/>
            <w:noWrap/>
            <w:vAlign w:val="bottom"/>
            <w:hideMark/>
          </w:tcPr>
          <w:p w:rsidR="00D77A44" w:rsidRDefault="00D77A44"/>
        </w:tc>
        <w:tc>
          <w:tcPr>
            <w:tcW w:w="992" w:type="dxa"/>
            <w:noWrap/>
            <w:vAlign w:val="bottom"/>
            <w:hideMark/>
          </w:tcPr>
          <w:p w:rsidR="00D77A44" w:rsidRDefault="00D77A44"/>
        </w:tc>
        <w:tc>
          <w:tcPr>
            <w:tcW w:w="709" w:type="dxa"/>
            <w:noWrap/>
            <w:vAlign w:val="bottom"/>
            <w:hideMark/>
          </w:tcPr>
          <w:p w:rsidR="00D77A44" w:rsidRDefault="00D77A44"/>
        </w:tc>
        <w:tc>
          <w:tcPr>
            <w:tcW w:w="2398" w:type="dxa"/>
            <w:noWrap/>
            <w:vAlign w:val="bottom"/>
            <w:hideMark/>
          </w:tcPr>
          <w:p w:rsidR="00D77A44" w:rsidRDefault="00D77A44"/>
        </w:tc>
        <w:tc>
          <w:tcPr>
            <w:tcW w:w="1134" w:type="dxa"/>
            <w:noWrap/>
            <w:vAlign w:val="bottom"/>
            <w:hideMark/>
          </w:tcPr>
          <w:p w:rsidR="00D77A44" w:rsidRDefault="00D77A44"/>
        </w:tc>
        <w:tc>
          <w:tcPr>
            <w:tcW w:w="993" w:type="dxa"/>
            <w:noWrap/>
            <w:vAlign w:val="bottom"/>
            <w:hideMark/>
          </w:tcPr>
          <w:p w:rsidR="00D77A44" w:rsidRDefault="00D77A44"/>
        </w:tc>
        <w:tc>
          <w:tcPr>
            <w:tcW w:w="992" w:type="dxa"/>
            <w:noWrap/>
            <w:vAlign w:val="bottom"/>
            <w:hideMark/>
          </w:tcPr>
          <w:p w:rsidR="00D77A44" w:rsidRDefault="00D77A44"/>
        </w:tc>
        <w:tc>
          <w:tcPr>
            <w:tcW w:w="992" w:type="dxa"/>
            <w:noWrap/>
            <w:vAlign w:val="bottom"/>
            <w:hideMark/>
          </w:tcPr>
          <w:p w:rsidR="00D77A44" w:rsidRDefault="00D77A44"/>
        </w:tc>
        <w:tc>
          <w:tcPr>
            <w:tcW w:w="992" w:type="dxa"/>
            <w:noWrap/>
            <w:vAlign w:val="bottom"/>
            <w:hideMark/>
          </w:tcPr>
          <w:p w:rsidR="00D77A44" w:rsidRDefault="00D77A44"/>
        </w:tc>
        <w:tc>
          <w:tcPr>
            <w:tcW w:w="851" w:type="dxa"/>
            <w:noWrap/>
            <w:vAlign w:val="bottom"/>
            <w:hideMark/>
          </w:tcPr>
          <w:p w:rsidR="00D77A44" w:rsidRDefault="00D77A44"/>
        </w:tc>
        <w:tc>
          <w:tcPr>
            <w:tcW w:w="992" w:type="dxa"/>
            <w:noWrap/>
            <w:vAlign w:val="bottom"/>
            <w:hideMark/>
          </w:tcPr>
          <w:p w:rsidR="00D77A44" w:rsidRDefault="00D77A44"/>
        </w:tc>
        <w:tc>
          <w:tcPr>
            <w:tcW w:w="851" w:type="dxa"/>
            <w:noWrap/>
            <w:vAlign w:val="bottom"/>
            <w:hideMark/>
          </w:tcPr>
          <w:p w:rsidR="00D77A44" w:rsidRDefault="00D77A44"/>
        </w:tc>
        <w:tc>
          <w:tcPr>
            <w:tcW w:w="3260" w:type="dxa"/>
            <w:gridSpan w:val="4"/>
            <w:vMerge w:val="restart"/>
            <w:noWrap/>
            <w:vAlign w:val="bottom"/>
            <w:hideMark/>
          </w:tcPr>
          <w:p w:rsidR="00D77A44" w:rsidRDefault="00D77A44">
            <w:pPr>
              <w:rPr>
                <w:rFonts w:ascii="Arial CYR" w:hAnsi="Arial CYR" w:cs="Arial CYR"/>
              </w:rPr>
            </w:pPr>
            <w:r>
              <w:rPr>
                <w:rFonts w:ascii="Arial CYR" w:hAnsi="Arial CYR" w:cs="Arial CYR"/>
              </w:rPr>
              <w:t>Додаток №3</w:t>
            </w:r>
          </w:p>
          <w:p w:rsidR="00D77A44" w:rsidRPr="00D77A44" w:rsidRDefault="00D77A44" w:rsidP="001F3B51">
            <w:pPr>
              <w:rPr>
                <w:rFonts w:ascii="Arial CYR" w:hAnsi="Arial CYR" w:cs="Arial CYR"/>
                <w:lang w:val="uk-UA"/>
              </w:rPr>
            </w:pPr>
            <w:r>
              <w:rPr>
                <w:rFonts w:ascii="Arial CYR" w:hAnsi="Arial CYR" w:cs="Arial CYR"/>
              </w:rPr>
              <w:lastRenderedPageBreak/>
              <w:t xml:space="preserve">до рішення </w:t>
            </w:r>
            <w:r>
              <w:rPr>
                <w:rFonts w:ascii="Arial CYR" w:hAnsi="Arial CYR" w:cs="Arial CYR"/>
                <w:lang w:val="uk-UA"/>
              </w:rPr>
              <w:t xml:space="preserve">виконкому № </w:t>
            </w:r>
            <w:r w:rsidR="009D0B0C">
              <w:rPr>
                <w:rFonts w:ascii="Arial CYR" w:hAnsi="Arial CYR" w:cs="Arial CYR"/>
                <w:lang w:val="uk-UA"/>
              </w:rPr>
              <w:t xml:space="preserve">4 </w:t>
            </w:r>
            <w:r>
              <w:rPr>
                <w:rFonts w:ascii="Arial CYR" w:hAnsi="Arial CYR" w:cs="Arial CYR"/>
                <w:lang w:val="uk-UA"/>
              </w:rPr>
              <w:t>від 12.01.16р.</w:t>
            </w:r>
          </w:p>
        </w:tc>
      </w:tr>
      <w:tr w:rsidR="00D77A44" w:rsidTr="00D77A44">
        <w:trPr>
          <w:trHeight w:val="264"/>
        </w:trPr>
        <w:tc>
          <w:tcPr>
            <w:tcW w:w="720" w:type="dxa"/>
            <w:noWrap/>
            <w:vAlign w:val="bottom"/>
            <w:hideMark/>
          </w:tcPr>
          <w:p w:rsidR="00D77A44" w:rsidRDefault="00D77A44"/>
        </w:tc>
        <w:tc>
          <w:tcPr>
            <w:tcW w:w="992" w:type="dxa"/>
            <w:noWrap/>
            <w:vAlign w:val="bottom"/>
            <w:hideMark/>
          </w:tcPr>
          <w:p w:rsidR="00D77A44" w:rsidRDefault="00D77A44"/>
        </w:tc>
        <w:tc>
          <w:tcPr>
            <w:tcW w:w="709" w:type="dxa"/>
            <w:noWrap/>
            <w:vAlign w:val="bottom"/>
            <w:hideMark/>
          </w:tcPr>
          <w:p w:rsidR="00D77A44" w:rsidRDefault="00D77A44"/>
        </w:tc>
        <w:tc>
          <w:tcPr>
            <w:tcW w:w="2398" w:type="dxa"/>
            <w:noWrap/>
            <w:vAlign w:val="bottom"/>
            <w:hideMark/>
          </w:tcPr>
          <w:p w:rsidR="00D77A44" w:rsidRDefault="00D77A44"/>
        </w:tc>
        <w:tc>
          <w:tcPr>
            <w:tcW w:w="1134" w:type="dxa"/>
            <w:noWrap/>
            <w:vAlign w:val="bottom"/>
            <w:hideMark/>
          </w:tcPr>
          <w:p w:rsidR="00D77A44" w:rsidRDefault="00D77A44"/>
        </w:tc>
        <w:tc>
          <w:tcPr>
            <w:tcW w:w="993" w:type="dxa"/>
            <w:noWrap/>
            <w:vAlign w:val="bottom"/>
            <w:hideMark/>
          </w:tcPr>
          <w:p w:rsidR="00D77A44" w:rsidRDefault="00D77A44"/>
        </w:tc>
        <w:tc>
          <w:tcPr>
            <w:tcW w:w="992" w:type="dxa"/>
            <w:noWrap/>
            <w:vAlign w:val="bottom"/>
            <w:hideMark/>
          </w:tcPr>
          <w:p w:rsidR="00D77A44" w:rsidRDefault="00D77A44"/>
        </w:tc>
        <w:tc>
          <w:tcPr>
            <w:tcW w:w="992" w:type="dxa"/>
            <w:noWrap/>
            <w:vAlign w:val="bottom"/>
            <w:hideMark/>
          </w:tcPr>
          <w:p w:rsidR="00D77A44" w:rsidRDefault="00D77A44"/>
        </w:tc>
        <w:tc>
          <w:tcPr>
            <w:tcW w:w="992" w:type="dxa"/>
            <w:noWrap/>
            <w:vAlign w:val="bottom"/>
            <w:hideMark/>
          </w:tcPr>
          <w:p w:rsidR="00D77A44" w:rsidRDefault="00D77A44"/>
        </w:tc>
        <w:tc>
          <w:tcPr>
            <w:tcW w:w="851" w:type="dxa"/>
            <w:noWrap/>
            <w:vAlign w:val="bottom"/>
            <w:hideMark/>
          </w:tcPr>
          <w:p w:rsidR="00D77A44" w:rsidRDefault="00D77A44"/>
        </w:tc>
        <w:tc>
          <w:tcPr>
            <w:tcW w:w="992" w:type="dxa"/>
            <w:noWrap/>
            <w:vAlign w:val="bottom"/>
            <w:hideMark/>
          </w:tcPr>
          <w:p w:rsidR="00D77A44" w:rsidRDefault="00D77A44"/>
        </w:tc>
        <w:tc>
          <w:tcPr>
            <w:tcW w:w="851" w:type="dxa"/>
            <w:noWrap/>
            <w:vAlign w:val="bottom"/>
            <w:hideMark/>
          </w:tcPr>
          <w:p w:rsidR="00D77A44" w:rsidRDefault="00D77A44"/>
        </w:tc>
        <w:tc>
          <w:tcPr>
            <w:tcW w:w="3260" w:type="dxa"/>
            <w:gridSpan w:val="4"/>
            <w:vMerge/>
            <w:noWrap/>
            <w:vAlign w:val="bottom"/>
            <w:hideMark/>
          </w:tcPr>
          <w:p w:rsidR="00D77A44" w:rsidRDefault="00D77A44" w:rsidP="001F3B51"/>
        </w:tc>
      </w:tr>
      <w:tr w:rsidR="00D77A44" w:rsidTr="00D77A44">
        <w:trPr>
          <w:trHeight w:val="264"/>
        </w:trPr>
        <w:tc>
          <w:tcPr>
            <w:tcW w:w="720" w:type="dxa"/>
            <w:noWrap/>
            <w:vAlign w:val="bottom"/>
            <w:hideMark/>
          </w:tcPr>
          <w:p w:rsidR="00D77A44" w:rsidRDefault="00D77A44"/>
        </w:tc>
        <w:tc>
          <w:tcPr>
            <w:tcW w:w="992" w:type="dxa"/>
            <w:noWrap/>
            <w:vAlign w:val="bottom"/>
            <w:hideMark/>
          </w:tcPr>
          <w:p w:rsidR="00D77A44" w:rsidRDefault="00D77A44"/>
        </w:tc>
        <w:tc>
          <w:tcPr>
            <w:tcW w:w="709" w:type="dxa"/>
            <w:noWrap/>
            <w:vAlign w:val="bottom"/>
            <w:hideMark/>
          </w:tcPr>
          <w:p w:rsidR="00D77A44" w:rsidRDefault="00D77A44"/>
        </w:tc>
        <w:tc>
          <w:tcPr>
            <w:tcW w:w="2398" w:type="dxa"/>
            <w:noWrap/>
            <w:vAlign w:val="bottom"/>
            <w:hideMark/>
          </w:tcPr>
          <w:p w:rsidR="00D77A44" w:rsidRDefault="00D77A44"/>
        </w:tc>
        <w:tc>
          <w:tcPr>
            <w:tcW w:w="1134" w:type="dxa"/>
            <w:noWrap/>
            <w:vAlign w:val="bottom"/>
            <w:hideMark/>
          </w:tcPr>
          <w:p w:rsidR="00D77A44" w:rsidRDefault="00D77A44"/>
        </w:tc>
        <w:tc>
          <w:tcPr>
            <w:tcW w:w="993" w:type="dxa"/>
            <w:noWrap/>
            <w:vAlign w:val="bottom"/>
            <w:hideMark/>
          </w:tcPr>
          <w:p w:rsidR="00D77A44" w:rsidRDefault="00D77A44"/>
        </w:tc>
        <w:tc>
          <w:tcPr>
            <w:tcW w:w="992" w:type="dxa"/>
            <w:noWrap/>
            <w:vAlign w:val="bottom"/>
            <w:hideMark/>
          </w:tcPr>
          <w:p w:rsidR="00D77A44" w:rsidRDefault="00D77A44"/>
        </w:tc>
        <w:tc>
          <w:tcPr>
            <w:tcW w:w="992" w:type="dxa"/>
            <w:noWrap/>
            <w:vAlign w:val="bottom"/>
            <w:hideMark/>
          </w:tcPr>
          <w:p w:rsidR="00D77A44" w:rsidRDefault="00D77A44"/>
        </w:tc>
        <w:tc>
          <w:tcPr>
            <w:tcW w:w="992" w:type="dxa"/>
            <w:noWrap/>
            <w:vAlign w:val="bottom"/>
            <w:hideMark/>
          </w:tcPr>
          <w:p w:rsidR="00D77A44" w:rsidRDefault="00D77A44"/>
        </w:tc>
        <w:tc>
          <w:tcPr>
            <w:tcW w:w="851" w:type="dxa"/>
            <w:noWrap/>
            <w:vAlign w:val="bottom"/>
            <w:hideMark/>
          </w:tcPr>
          <w:p w:rsidR="00D77A44" w:rsidRDefault="00D77A44"/>
        </w:tc>
        <w:tc>
          <w:tcPr>
            <w:tcW w:w="992" w:type="dxa"/>
            <w:noWrap/>
            <w:vAlign w:val="bottom"/>
            <w:hideMark/>
          </w:tcPr>
          <w:p w:rsidR="00D77A44" w:rsidRDefault="00D77A44"/>
        </w:tc>
        <w:tc>
          <w:tcPr>
            <w:tcW w:w="851" w:type="dxa"/>
            <w:noWrap/>
            <w:vAlign w:val="bottom"/>
            <w:hideMark/>
          </w:tcPr>
          <w:p w:rsidR="00D77A44" w:rsidRDefault="00D77A44"/>
        </w:tc>
        <w:tc>
          <w:tcPr>
            <w:tcW w:w="3260" w:type="dxa"/>
            <w:gridSpan w:val="4"/>
            <w:vMerge/>
            <w:noWrap/>
            <w:vAlign w:val="bottom"/>
            <w:hideMark/>
          </w:tcPr>
          <w:p w:rsidR="00D77A44" w:rsidRDefault="00D77A44">
            <w:pPr>
              <w:rPr>
                <w:rFonts w:ascii="Arial CYR" w:hAnsi="Arial CYR" w:cs="Arial CYR"/>
              </w:rPr>
            </w:pPr>
          </w:p>
        </w:tc>
      </w:tr>
      <w:tr w:rsidR="00D77A44" w:rsidTr="00D77A44">
        <w:trPr>
          <w:trHeight w:val="264"/>
        </w:trPr>
        <w:tc>
          <w:tcPr>
            <w:tcW w:w="720" w:type="dxa"/>
            <w:noWrap/>
            <w:vAlign w:val="bottom"/>
            <w:hideMark/>
          </w:tcPr>
          <w:p w:rsidR="00D77A44" w:rsidRDefault="00D77A44"/>
        </w:tc>
        <w:tc>
          <w:tcPr>
            <w:tcW w:w="992" w:type="dxa"/>
            <w:noWrap/>
            <w:vAlign w:val="bottom"/>
            <w:hideMark/>
          </w:tcPr>
          <w:p w:rsidR="00D77A44" w:rsidRDefault="00D77A44"/>
        </w:tc>
        <w:tc>
          <w:tcPr>
            <w:tcW w:w="709" w:type="dxa"/>
            <w:noWrap/>
            <w:vAlign w:val="bottom"/>
            <w:hideMark/>
          </w:tcPr>
          <w:p w:rsidR="00D77A44" w:rsidRDefault="00D77A44"/>
        </w:tc>
        <w:tc>
          <w:tcPr>
            <w:tcW w:w="2398" w:type="dxa"/>
            <w:noWrap/>
            <w:vAlign w:val="bottom"/>
            <w:hideMark/>
          </w:tcPr>
          <w:p w:rsidR="00D77A44" w:rsidRDefault="00D77A44"/>
        </w:tc>
        <w:tc>
          <w:tcPr>
            <w:tcW w:w="1134" w:type="dxa"/>
            <w:noWrap/>
            <w:vAlign w:val="bottom"/>
            <w:hideMark/>
          </w:tcPr>
          <w:p w:rsidR="00D77A44" w:rsidRDefault="00D77A44"/>
        </w:tc>
        <w:tc>
          <w:tcPr>
            <w:tcW w:w="993" w:type="dxa"/>
            <w:noWrap/>
            <w:vAlign w:val="bottom"/>
            <w:hideMark/>
          </w:tcPr>
          <w:p w:rsidR="00D77A44" w:rsidRDefault="00D77A44"/>
        </w:tc>
        <w:tc>
          <w:tcPr>
            <w:tcW w:w="992" w:type="dxa"/>
            <w:noWrap/>
            <w:vAlign w:val="bottom"/>
            <w:hideMark/>
          </w:tcPr>
          <w:p w:rsidR="00D77A44" w:rsidRDefault="00D77A44"/>
        </w:tc>
        <w:tc>
          <w:tcPr>
            <w:tcW w:w="992" w:type="dxa"/>
            <w:noWrap/>
            <w:vAlign w:val="bottom"/>
            <w:hideMark/>
          </w:tcPr>
          <w:p w:rsidR="00D77A44" w:rsidRDefault="00D77A44"/>
        </w:tc>
        <w:tc>
          <w:tcPr>
            <w:tcW w:w="992" w:type="dxa"/>
            <w:noWrap/>
            <w:vAlign w:val="bottom"/>
            <w:hideMark/>
          </w:tcPr>
          <w:p w:rsidR="00D77A44" w:rsidRDefault="00D77A44"/>
        </w:tc>
        <w:tc>
          <w:tcPr>
            <w:tcW w:w="851" w:type="dxa"/>
            <w:noWrap/>
            <w:vAlign w:val="bottom"/>
            <w:hideMark/>
          </w:tcPr>
          <w:p w:rsidR="00D77A44" w:rsidRDefault="00D77A44"/>
        </w:tc>
        <w:tc>
          <w:tcPr>
            <w:tcW w:w="992" w:type="dxa"/>
            <w:noWrap/>
            <w:vAlign w:val="bottom"/>
            <w:hideMark/>
          </w:tcPr>
          <w:p w:rsidR="00D77A44" w:rsidRDefault="00D77A44"/>
        </w:tc>
        <w:tc>
          <w:tcPr>
            <w:tcW w:w="851" w:type="dxa"/>
            <w:noWrap/>
            <w:vAlign w:val="bottom"/>
            <w:hideMark/>
          </w:tcPr>
          <w:p w:rsidR="00D77A44" w:rsidRDefault="00D77A44"/>
        </w:tc>
        <w:tc>
          <w:tcPr>
            <w:tcW w:w="708" w:type="dxa"/>
            <w:noWrap/>
            <w:vAlign w:val="bottom"/>
            <w:hideMark/>
          </w:tcPr>
          <w:p w:rsidR="00D77A44" w:rsidRDefault="00D77A44"/>
        </w:tc>
        <w:tc>
          <w:tcPr>
            <w:tcW w:w="709" w:type="dxa"/>
            <w:noWrap/>
            <w:vAlign w:val="bottom"/>
            <w:hideMark/>
          </w:tcPr>
          <w:p w:rsidR="00D77A44" w:rsidRDefault="00D77A44"/>
        </w:tc>
        <w:tc>
          <w:tcPr>
            <w:tcW w:w="697" w:type="dxa"/>
            <w:noWrap/>
            <w:vAlign w:val="bottom"/>
            <w:hideMark/>
          </w:tcPr>
          <w:p w:rsidR="00D77A44" w:rsidRDefault="00D77A44"/>
        </w:tc>
        <w:tc>
          <w:tcPr>
            <w:tcW w:w="1146" w:type="dxa"/>
            <w:noWrap/>
            <w:vAlign w:val="bottom"/>
            <w:hideMark/>
          </w:tcPr>
          <w:p w:rsidR="00D77A44" w:rsidRDefault="00D77A44"/>
        </w:tc>
      </w:tr>
      <w:tr w:rsidR="00D77A44" w:rsidTr="00D77A44">
        <w:trPr>
          <w:trHeight w:val="264"/>
        </w:trPr>
        <w:tc>
          <w:tcPr>
            <w:tcW w:w="15876" w:type="dxa"/>
            <w:gridSpan w:val="16"/>
            <w:noWrap/>
            <w:vAlign w:val="bottom"/>
            <w:hideMark/>
          </w:tcPr>
          <w:p w:rsidR="00D77A44" w:rsidRDefault="00D77A44">
            <w:pPr>
              <w:jc w:val="center"/>
              <w:rPr>
                <w:rFonts w:ascii="Arial CYR" w:hAnsi="Arial CYR" w:cs="Arial CYR"/>
                <w:b/>
                <w:bCs/>
              </w:rPr>
            </w:pPr>
            <w:r>
              <w:rPr>
                <w:rFonts w:ascii="Arial CYR" w:hAnsi="Arial CYR" w:cs="Arial CYR"/>
                <w:b/>
                <w:bCs/>
              </w:rPr>
              <w:t>РОЗПОДІЛ</w:t>
            </w:r>
          </w:p>
        </w:tc>
      </w:tr>
      <w:tr w:rsidR="00D77A44" w:rsidTr="00D77A44">
        <w:trPr>
          <w:trHeight w:val="264"/>
        </w:trPr>
        <w:tc>
          <w:tcPr>
            <w:tcW w:w="15876" w:type="dxa"/>
            <w:gridSpan w:val="16"/>
            <w:noWrap/>
            <w:vAlign w:val="bottom"/>
            <w:hideMark/>
          </w:tcPr>
          <w:p w:rsidR="00D77A44" w:rsidRDefault="00D77A44">
            <w:pPr>
              <w:jc w:val="center"/>
              <w:rPr>
                <w:rFonts w:ascii="Arial CYR" w:hAnsi="Arial CYR" w:cs="Arial CYR"/>
                <w:b/>
                <w:bCs/>
              </w:rPr>
            </w:pPr>
            <w:r>
              <w:rPr>
                <w:rFonts w:ascii="Arial CYR" w:hAnsi="Arial CYR" w:cs="Arial CYR"/>
                <w:b/>
                <w:bCs/>
              </w:rPr>
              <w:t>видатків Міський бюджет на 2016 рік</w:t>
            </w:r>
          </w:p>
        </w:tc>
      </w:tr>
      <w:tr w:rsidR="00D77A44" w:rsidTr="00D77A44">
        <w:trPr>
          <w:trHeight w:val="264"/>
        </w:trPr>
        <w:tc>
          <w:tcPr>
            <w:tcW w:w="720" w:type="dxa"/>
            <w:noWrap/>
            <w:vAlign w:val="bottom"/>
            <w:hideMark/>
          </w:tcPr>
          <w:p w:rsidR="00D77A44" w:rsidRDefault="00D77A44"/>
        </w:tc>
        <w:tc>
          <w:tcPr>
            <w:tcW w:w="992" w:type="dxa"/>
            <w:noWrap/>
            <w:vAlign w:val="bottom"/>
            <w:hideMark/>
          </w:tcPr>
          <w:p w:rsidR="00D77A44" w:rsidRDefault="00D77A44"/>
        </w:tc>
        <w:tc>
          <w:tcPr>
            <w:tcW w:w="709" w:type="dxa"/>
            <w:noWrap/>
            <w:vAlign w:val="bottom"/>
            <w:hideMark/>
          </w:tcPr>
          <w:p w:rsidR="00D77A44" w:rsidRDefault="00D77A44"/>
        </w:tc>
        <w:tc>
          <w:tcPr>
            <w:tcW w:w="2398" w:type="dxa"/>
            <w:noWrap/>
            <w:vAlign w:val="bottom"/>
            <w:hideMark/>
          </w:tcPr>
          <w:p w:rsidR="00D77A44" w:rsidRDefault="00D77A44"/>
        </w:tc>
        <w:tc>
          <w:tcPr>
            <w:tcW w:w="1134" w:type="dxa"/>
            <w:noWrap/>
            <w:vAlign w:val="bottom"/>
            <w:hideMark/>
          </w:tcPr>
          <w:p w:rsidR="00D77A44" w:rsidRDefault="00D77A44"/>
        </w:tc>
        <w:tc>
          <w:tcPr>
            <w:tcW w:w="993" w:type="dxa"/>
            <w:noWrap/>
            <w:vAlign w:val="bottom"/>
            <w:hideMark/>
          </w:tcPr>
          <w:p w:rsidR="00D77A44" w:rsidRDefault="00D77A44"/>
        </w:tc>
        <w:tc>
          <w:tcPr>
            <w:tcW w:w="992" w:type="dxa"/>
            <w:noWrap/>
            <w:vAlign w:val="bottom"/>
            <w:hideMark/>
          </w:tcPr>
          <w:p w:rsidR="00D77A44" w:rsidRDefault="00D77A44"/>
        </w:tc>
        <w:tc>
          <w:tcPr>
            <w:tcW w:w="992" w:type="dxa"/>
            <w:noWrap/>
            <w:vAlign w:val="bottom"/>
            <w:hideMark/>
          </w:tcPr>
          <w:p w:rsidR="00D77A44" w:rsidRDefault="00D77A44"/>
        </w:tc>
        <w:tc>
          <w:tcPr>
            <w:tcW w:w="992" w:type="dxa"/>
            <w:noWrap/>
            <w:vAlign w:val="bottom"/>
            <w:hideMark/>
          </w:tcPr>
          <w:p w:rsidR="00D77A44" w:rsidRDefault="00D77A44"/>
        </w:tc>
        <w:tc>
          <w:tcPr>
            <w:tcW w:w="851" w:type="dxa"/>
            <w:noWrap/>
            <w:vAlign w:val="bottom"/>
            <w:hideMark/>
          </w:tcPr>
          <w:p w:rsidR="00D77A44" w:rsidRDefault="00D77A44"/>
        </w:tc>
        <w:tc>
          <w:tcPr>
            <w:tcW w:w="992" w:type="dxa"/>
            <w:noWrap/>
            <w:vAlign w:val="bottom"/>
            <w:hideMark/>
          </w:tcPr>
          <w:p w:rsidR="00D77A44" w:rsidRDefault="00D77A44"/>
        </w:tc>
        <w:tc>
          <w:tcPr>
            <w:tcW w:w="851" w:type="dxa"/>
            <w:noWrap/>
            <w:vAlign w:val="bottom"/>
            <w:hideMark/>
          </w:tcPr>
          <w:p w:rsidR="00D77A44" w:rsidRDefault="00D77A44"/>
        </w:tc>
        <w:tc>
          <w:tcPr>
            <w:tcW w:w="708" w:type="dxa"/>
            <w:noWrap/>
            <w:vAlign w:val="bottom"/>
            <w:hideMark/>
          </w:tcPr>
          <w:p w:rsidR="00D77A44" w:rsidRDefault="00D77A44"/>
        </w:tc>
        <w:tc>
          <w:tcPr>
            <w:tcW w:w="709" w:type="dxa"/>
            <w:noWrap/>
            <w:vAlign w:val="bottom"/>
            <w:hideMark/>
          </w:tcPr>
          <w:p w:rsidR="00D77A44" w:rsidRDefault="00D77A44"/>
        </w:tc>
        <w:tc>
          <w:tcPr>
            <w:tcW w:w="697" w:type="dxa"/>
            <w:noWrap/>
            <w:vAlign w:val="bottom"/>
            <w:hideMark/>
          </w:tcPr>
          <w:p w:rsidR="00D77A44" w:rsidRDefault="00D77A44"/>
        </w:tc>
        <w:tc>
          <w:tcPr>
            <w:tcW w:w="1146" w:type="dxa"/>
            <w:noWrap/>
            <w:vAlign w:val="bottom"/>
            <w:hideMark/>
          </w:tcPr>
          <w:p w:rsidR="00D77A44" w:rsidRDefault="00D77A44">
            <w:pPr>
              <w:jc w:val="right"/>
              <w:rPr>
                <w:rFonts w:ascii="Arial CYR" w:hAnsi="Arial CYR" w:cs="Arial CYR"/>
              </w:rPr>
            </w:pPr>
            <w:r>
              <w:rPr>
                <w:rFonts w:ascii="Arial CYR" w:hAnsi="Arial CYR" w:cs="Arial CYR"/>
              </w:rPr>
              <w:t>(грн.)</w:t>
            </w:r>
          </w:p>
        </w:tc>
      </w:tr>
      <w:tr w:rsidR="00D77A44" w:rsidTr="00D77A44">
        <w:trPr>
          <w:trHeight w:val="264"/>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sz w:val="16"/>
                <w:szCs w:val="16"/>
              </w:rPr>
            </w:pPr>
            <w:r>
              <w:rPr>
                <w:rFonts w:ascii="Arial CYR" w:hAnsi="Arial CYR" w:cs="Arial CYR"/>
                <w:sz w:val="16"/>
                <w:szCs w:val="16"/>
              </w:rPr>
              <w:t>Код програмної класифікації видатків та кредитування місцевого бюджету1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sz w:val="16"/>
                <w:szCs w:val="16"/>
              </w:rPr>
            </w:pPr>
            <w:r>
              <w:rPr>
                <w:rFonts w:ascii="Arial CYR" w:hAnsi="Arial CYR" w:cs="Arial CYR"/>
                <w:sz w:val="16"/>
                <w:szCs w:val="16"/>
              </w:rPr>
              <w:t>Код тимчасової класифікації видатків та кредитування місцевого бюджету</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sz w:val="16"/>
                <w:szCs w:val="16"/>
              </w:rPr>
            </w:pPr>
            <w:r>
              <w:rPr>
                <w:rFonts w:ascii="Arial CYR" w:hAnsi="Arial CYR" w:cs="Arial CYR"/>
                <w:sz w:val="16"/>
                <w:szCs w:val="16"/>
              </w:rPr>
              <w:t>Код функціональної класифікації видатків та кредитування бюджету</w:t>
            </w:r>
          </w:p>
        </w:tc>
        <w:tc>
          <w:tcPr>
            <w:tcW w:w="2398" w:type="dxa"/>
            <w:vMerge w:val="restart"/>
            <w:tcBorders>
              <w:top w:val="single" w:sz="4" w:space="0" w:color="auto"/>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Найменування згідно з типовою відомчою/типовою програмною2/тимчасовою класифікацією видатків та кредитування місцевого бюджету</w:t>
            </w:r>
          </w:p>
        </w:tc>
        <w:tc>
          <w:tcPr>
            <w:tcW w:w="5103" w:type="dxa"/>
            <w:gridSpan w:val="5"/>
            <w:tcBorders>
              <w:top w:val="single" w:sz="4" w:space="0" w:color="auto"/>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Загальний фонд</w:t>
            </w:r>
          </w:p>
        </w:tc>
        <w:tc>
          <w:tcPr>
            <w:tcW w:w="4808" w:type="dxa"/>
            <w:gridSpan w:val="6"/>
            <w:tcBorders>
              <w:top w:val="single" w:sz="4" w:space="0" w:color="auto"/>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Спеціальний фонд</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rPr>
            </w:pPr>
            <w:r>
              <w:rPr>
                <w:rFonts w:ascii="Arial CYR" w:hAnsi="Arial CYR" w:cs="Arial CYR"/>
              </w:rPr>
              <w:t>РАЗОМ</w:t>
            </w:r>
          </w:p>
        </w:tc>
      </w:tr>
      <w:tr w:rsidR="00D77A44" w:rsidTr="00D77A44">
        <w:trPr>
          <w:trHeight w:val="26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sz w:val="16"/>
                <w:szCs w:val="16"/>
              </w:rPr>
            </w:pPr>
          </w:p>
        </w:tc>
        <w:tc>
          <w:tcPr>
            <w:tcW w:w="2398"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1134" w:type="dxa"/>
            <w:vMerge w:val="restart"/>
            <w:tcBorders>
              <w:top w:val="nil"/>
              <w:left w:val="single" w:sz="4" w:space="0" w:color="auto"/>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rPr>
            </w:pPr>
            <w:r>
              <w:rPr>
                <w:rFonts w:ascii="Arial CYR" w:hAnsi="Arial CYR" w:cs="Arial CYR"/>
              </w:rPr>
              <w:t>Всього</w:t>
            </w:r>
          </w:p>
        </w:tc>
        <w:tc>
          <w:tcPr>
            <w:tcW w:w="993"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видатки споживання</w:t>
            </w:r>
          </w:p>
        </w:tc>
        <w:tc>
          <w:tcPr>
            <w:tcW w:w="1984" w:type="dxa"/>
            <w:gridSpan w:val="2"/>
            <w:tcBorders>
              <w:top w:val="single" w:sz="4" w:space="0" w:color="auto"/>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з них</w:t>
            </w:r>
          </w:p>
        </w:tc>
        <w:tc>
          <w:tcPr>
            <w:tcW w:w="992"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видатки розвитку</w:t>
            </w:r>
          </w:p>
        </w:tc>
        <w:tc>
          <w:tcPr>
            <w:tcW w:w="851" w:type="dxa"/>
            <w:vMerge w:val="restart"/>
            <w:tcBorders>
              <w:top w:val="nil"/>
              <w:left w:val="single" w:sz="4" w:space="0" w:color="auto"/>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rPr>
            </w:pPr>
            <w:r>
              <w:rPr>
                <w:rFonts w:ascii="Arial CYR" w:hAnsi="Arial CYR" w:cs="Arial CYR"/>
              </w:rPr>
              <w:t>Всього</w:t>
            </w:r>
          </w:p>
        </w:tc>
        <w:tc>
          <w:tcPr>
            <w:tcW w:w="992"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видатки споживання</w:t>
            </w:r>
          </w:p>
        </w:tc>
        <w:tc>
          <w:tcPr>
            <w:tcW w:w="1559" w:type="dxa"/>
            <w:gridSpan w:val="2"/>
            <w:tcBorders>
              <w:top w:val="single" w:sz="4" w:space="0" w:color="auto"/>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з них</w:t>
            </w:r>
          </w:p>
        </w:tc>
        <w:tc>
          <w:tcPr>
            <w:tcW w:w="709"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видатки розвитку</w:t>
            </w:r>
          </w:p>
        </w:tc>
        <w:tc>
          <w:tcPr>
            <w:tcW w:w="697"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з них</w:t>
            </w: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r>
      <w:tr w:rsidR="00D77A44" w:rsidTr="00D77A44">
        <w:trPr>
          <w:trHeight w:val="26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sz w:val="16"/>
                <w:szCs w:val="16"/>
              </w:rPr>
            </w:pPr>
          </w:p>
        </w:tc>
        <w:tc>
          <w:tcPr>
            <w:tcW w:w="2398"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1134"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993"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992"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оплата праці</w:t>
            </w:r>
          </w:p>
        </w:tc>
        <w:tc>
          <w:tcPr>
            <w:tcW w:w="992"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комунальні послуги та енергоносії</w:t>
            </w:r>
          </w:p>
        </w:tc>
        <w:tc>
          <w:tcPr>
            <w:tcW w:w="992"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851"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992"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851"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оплата праці</w:t>
            </w:r>
          </w:p>
        </w:tc>
        <w:tc>
          <w:tcPr>
            <w:tcW w:w="708"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комунальні послуги та енергоносії</w:t>
            </w:r>
          </w:p>
        </w:tc>
        <w:tc>
          <w:tcPr>
            <w:tcW w:w="709"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697"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бюджет розвитку</w:t>
            </w: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r>
      <w:tr w:rsidR="00D77A44" w:rsidTr="00D77A44">
        <w:trPr>
          <w:trHeight w:val="124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sz w:val="16"/>
                <w:szCs w:val="16"/>
              </w:rPr>
            </w:pPr>
          </w:p>
        </w:tc>
        <w:tc>
          <w:tcPr>
            <w:tcW w:w="2398"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1134"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993"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992"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992"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992"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851"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992"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851"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708"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709"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697" w:type="dxa"/>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2</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3</w:t>
            </w:r>
          </w:p>
        </w:tc>
        <w:tc>
          <w:tcPr>
            <w:tcW w:w="2398"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4</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rPr>
            </w:pPr>
            <w:r>
              <w:rPr>
                <w:rFonts w:ascii="Arial CYR" w:hAnsi="Arial CYR" w:cs="Arial CYR"/>
              </w:rPr>
              <w:t>5</w:t>
            </w:r>
          </w:p>
        </w:tc>
        <w:tc>
          <w:tcPr>
            <w:tcW w:w="993"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6</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7</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8</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9</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rPr>
            </w:pPr>
            <w:r>
              <w:rPr>
                <w:rFonts w:ascii="Arial CYR" w:hAnsi="Arial CYR" w:cs="Arial CYR"/>
              </w:rPr>
              <w:t>10</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11</w:t>
            </w:r>
          </w:p>
        </w:tc>
        <w:tc>
          <w:tcPr>
            <w:tcW w:w="851"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12</w:t>
            </w:r>
          </w:p>
        </w:tc>
        <w:tc>
          <w:tcPr>
            <w:tcW w:w="708"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13</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14</w:t>
            </w:r>
          </w:p>
        </w:tc>
        <w:tc>
          <w:tcPr>
            <w:tcW w:w="697"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15</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rPr>
            </w:pPr>
            <w:r>
              <w:rPr>
                <w:rFonts w:ascii="Arial CYR" w:hAnsi="Arial CYR" w:cs="Arial CYR"/>
              </w:rPr>
              <w:t>16</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03</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Виконавчий комітет Новороздільської міської ради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9294800,00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8240300,00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5564000,00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1043100,00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1054500,00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1055000,00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205700,00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159500,00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849300,00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552700,00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10349800,00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010000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Державне управління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3455300,00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3455300,00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2534200,00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220000,00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3455300,00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010116</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0111</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Органи місцевого самоврядування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3455300,00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3455300,00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2534200,00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220000,00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3455300,00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090000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Соціальний захист та соціальне забезпечення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13500,00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13500,00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13500,00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091103</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1040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Соціальні програми і заходи державних органів </w:t>
            </w:r>
            <w:r>
              <w:rPr>
                <w:rFonts w:ascii="Arial CYR" w:hAnsi="Arial CYR" w:cs="Arial CYR"/>
              </w:rPr>
              <w:lastRenderedPageBreak/>
              <w:t>у справах молоді</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13500,00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13500,00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13500,00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100000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Житлово-комунальне господарство</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1178500,00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163500,00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143500,00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1015000,00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181100,00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181100,00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181100,00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1359600,00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100102</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0610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Капітальний ремонт житлового фонду місцевих органів влади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181100,00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181100,00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181100,00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181100,00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100203</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0620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Благоустрій міст, сіл, селищ</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1178500,00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163500,00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143500,00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1015000,00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1178500,00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110000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Культура і мистецтво</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4444000,00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4444000,00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3029800,00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679600,00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715100,00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205700,00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159500,00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509400,00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344000,00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5159100,00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110201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0824</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Бібліотеки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936100,00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936100,00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611300,00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175800,00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201000,00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201000,00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201000,00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1137100,00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110204</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0828</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Палаци і будинки культури, клуби та інші заклади клубного типу</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706500,00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706500,00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405700,00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203300,00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364900,00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56500,00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37200,00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308400,00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143000,00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1071400,00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110205</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0960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Школи естетичного виховання дітей</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2769400,00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2769400,00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2012800,00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300500,00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149200,00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149200,00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122300,00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2918600,00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110502</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0829</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Інші культурно-освітні заклади та заходи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32000,00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32000,00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32000,00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120000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Засоби масової інформації</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110000,00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110000,00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110000,00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120201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0830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Періодичні видання (газети та журнали)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110000,00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110000,00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130000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Фізична культура і спорт</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30000,00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30000,00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30000,00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130102</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0810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Проведення навчально-тренувальних зборів і змагань</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30000,00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160000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Сільське і лісове господарство, рибне господарство та мисливство</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27600,00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27600,00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27600,00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27600,00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160101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0421</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Землеустрій</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27600,00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27600,00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27600,00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27600,00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170000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Транспорт, дорожнє господарство, зв`язок, телекомунікації та інформатика</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39500,00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39500,00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39500,00</w:t>
            </w:r>
          </w:p>
        </w:tc>
      </w:tr>
      <w:tr w:rsidR="00D77A44" w:rsidTr="00D77A44">
        <w:trPr>
          <w:trHeight w:val="792"/>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170703</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0456</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Видатки на проведення робіт, пов`язаних із будівництвом, реконструкцією, ремонтом та утриманням автомобільних доріг</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39500,00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39500,00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39500,00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180000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Інші послуги, пов`язані з економічною діяльністю</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14000,00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14000,00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14000,00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180410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0411</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Інші заходи, пов`язані з економічною </w:t>
            </w:r>
            <w:r>
              <w:rPr>
                <w:rFonts w:ascii="Arial CYR" w:hAnsi="Arial CYR" w:cs="Arial CYR"/>
              </w:rPr>
              <w:lastRenderedPageBreak/>
              <w:t>діяльністю</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14000,00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14000,00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14000,00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240000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Цільові фонди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131200,00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131200,00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131200,00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240601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0511</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Охорона та раціональне використання природних ресурсів</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131200,00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131200,00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131200,00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250000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Видатки, не віднесені до основних груп</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10000,00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250404</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0133</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Інші видатки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10000,00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10</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Відділ освіти виконавчого комітету Новороздільської міської ради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44614100,00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44614100,00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27739200,00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6563200,00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1779900,00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1672900,00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96600,00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15000,00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107000,00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77000,00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46394000,00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010000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Державне управління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192600,00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192600,00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155000,00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192600,00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010116</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0111</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Органи місцевого самоврядування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192600,00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192600,00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155000,00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192600,00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070000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Освіта</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43262900,00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43262900,00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26761400,00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6421800,00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1779900,00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1672900,00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96600,00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15000,00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107000,00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77000,00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45042800,00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070101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0910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Дошкільні заклади освіти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10630500,00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10630500,00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5840100,00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2261800,00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1330200,00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1330200,00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11960700,00</w:t>
            </w:r>
          </w:p>
        </w:tc>
      </w:tr>
      <w:tr w:rsidR="00D77A44" w:rsidTr="00D77A44">
        <w:trPr>
          <w:trHeight w:val="1056"/>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070201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0921</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Загальноосвітні школи (в т. ч. школа-дитячий садок, інтернат при </w:t>
            </w:r>
            <w:r>
              <w:rPr>
                <w:rFonts w:ascii="Arial CYR" w:hAnsi="Arial CYR" w:cs="Arial CYR"/>
              </w:rPr>
              <w:lastRenderedPageBreak/>
              <w:t>школі), спеціалізовані школи, ліцеї, гімназії, колегіуми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22557200,00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22557200,00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15930000,00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2952900,00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134500,00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57500,00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77000,00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77000,00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22691700,00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070401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0960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Позашкільні заклади освіти, заходи із позашкільної роботи з дітьми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866800,00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866800,00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613500,00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112000,00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866800,00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070501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0930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Професійно-технічні заклади освіти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8044500,00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8044500,00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3593300,00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994200,00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315200,00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285200,00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96600,00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15000,00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30000,00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8359700,00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070802</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0990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Методична робота, інші заходи у сфері народної освіти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370700,00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370700,00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295600,00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370700,00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070804</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0990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Централізовані бухгалтерії обласних, міських, районних відділів освіти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445300,00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445300,00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336800,00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445300,00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070805</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0990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Групи централізованого господарського обслуговування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303800,00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303800,00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152100,00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100900,00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303800,00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070807</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0990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Інші освітні програми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35000,00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35000,00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35000,00</w:t>
            </w:r>
          </w:p>
        </w:tc>
      </w:tr>
      <w:tr w:rsidR="00D77A44" w:rsidTr="00D77A44">
        <w:trPr>
          <w:trHeight w:val="792"/>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070808</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0990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Допомога дітям-сиротам та дітям, позбавленим батьківського піклування, яким виповнюється 18 років</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9100,00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9100,00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9100,00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13000</w:t>
            </w:r>
            <w:r>
              <w:rPr>
                <w:rFonts w:ascii="Arial CYR" w:hAnsi="Arial CYR" w:cs="Arial CYR"/>
                <w:b/>
                <w:bCs/>
              </w:rPr>
              <w:lastRenderedPageBreak/>
              <w:t>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lastRenderedPageBreak/>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 xml:space="preserve">Фізична культура </w:t>
            </w:r>
            <w:r>
              <w:rPr>
                <w:rFonts w:ascii="Arial CYR" w:hAnsi="Arial CYR" w:cs="Arial CYR"/>
                <w:b/>
                <w:bCs/>
              </w:rPr>
              <w:lastRenderedPageBreak/>
              <w:t>і спорт</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lastRenderedPageBreak/>
              <w:t>115860</w:t>
            </w:r>
            <w:r>
              <w:rPr>
                <w:rFonts w:ascii="Arial CYR" w:hAnsi="Arial CYR" w:cs="Arial CYR"/>
                <w:b/>
                <w:bCs/>
              </w:rPr>
              <w:lastRenderedPageBreak/>
              <w:t>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lastRenderedPageBreak/>
              <w:t>11586</w:t>
            </w:r>
            <w:r>
              <w:rPr>
                <w:rFonts w:ascii="Arial CYR" w:hAnsi="Arial CYR" w:cs="Arial CYR"/>
                <w:b/>
                <w:bCs/>
              </w:rPr>
              <w:lastRenderedPageBreak/>
              <w:t>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lastRenderedPageBreak/>
              <w:t>82280</w:t>
            </w:r>
            <w:r>
              <w:rPr>
                <w:rFonts w:ascii="Arial CYR" w:hAnsi="Arial CYR" w:cs="Arial CYR"/>
                <w:b/>
                <w:bCs/>
              </w:rPr>
              <w:lastRenderedPageBreak/>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lastRenderedPageBreak/>
              <w:t>14140</w:t>
            </w:r>
            <w:r>
              <w:rPr>
                <w:rFonts w:ascii="Arial CYR" w:hAnsi="Arial CYR" w:cs="Arial CYR"/>
                <w:b/>
                <w:bCs/>
              </w:rPr>
              <w:lastRenderedPageBreak/>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lastRenderedPageBreak/>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115860</w:t>
            </w:r>
            <w:r>
              <w:rPr>
                <w:rFonts w:ascii="Arial CYR" w:hAnsi="Arial CYR" w:cs="Arial CYR"/>
                <w:b/>
                <w:bCs/>
              </w:rPr>
              <w:lastRenderedPageBreak/>
              <w:t>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130107</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0810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Утримання та навчально-тренувальна робота дитячо-юнацьких спортивних шкіл</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1158600,00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1158600,00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822800,00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141400,00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1158600,00</w:t>
            </w:r>
          </w:p>
        </w:tc>
      </w:tr>
      <w:tr w:rsidR="00D77A44" w:rsidTr="00D77A44">
        <w:trPr>
          <w:trHeight w:val="792"/>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15</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Управління соціального захисту населення міської ради міста Нового Роздолу</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93536800,00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93536800,00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1706200,00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288800,00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23600,00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23600,00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11100,00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1000,00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93560400,00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010000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Державне управління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1507400,00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1507400,00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1022000,00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183500,00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1507400,00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010116</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0111</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Органи місцевого самоврядування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1507400,00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1507400,00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1022000,00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183500,00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1507400,00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090000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Соціальний захист та соціальне забезпечення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92029400,00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92029400,00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684200,00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105300,00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23600,00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23600,00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11100,00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1000,00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92053000,00</w:t>
            </w:r>
          </w:p>
        </w:tc>
      </w:tr>
      <w:tr w:rsidR="00D77A44" w:rsidTr="00D77A44">
        <w:trPr>
          <w:trHeight w:val="448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090201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1030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Пільги ветеранам війни, особам, на яких поширюється чинність Закону України `Про статус ветеранів війни, гарантії їх соціального захисту`, особам, які мають особливі заслуги перед Батьківщиною, вдовам (вдівцям) та батькам померлих (загиблих) осіб, які мають особливі заслуги перед Батьківщиною, дітям війни,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жертвам нацистських </w:t>
            </w:r>
            <w:r>
              <w:rPr>
                <w:rFonts w:ascii="Arial CYR" w:hAnsi="Arial CYR" w:cs="Arial CYR"/>
              </w:rPr>
              <w:lastRenderedPageBreak/>
              <w:t>переслідувань та реабілітованим громадянам, які стали інвалідами внаслідок репресій або є пенсіонерами, на житлово-комунальні послуги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4500000,00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4500000,00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4500000,00</w:t>
            </w:r>
          </w:p>
        </w:tc>
      </w:tr>
      <w:tr w:rsidR="00D77A44" w:rsidTr="00D77A44">
        <w:trPr>
          <w:trHeight w:val="422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090203</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1030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Інші пільги ветеранам війни, особам, на яких поширюється чинність Закону України `Про статус ветеранів війни, гарантії їх соціального захисту`, особам, які мають особливі заслуги перед Батьківщиною, вдовам (вдівцям) та батькам померлих (загиблих) осіб, які мають особливі </w:t>
            </w:r>
            <w:r>
              <w:rPr>
                <w:rFonts w:ascii="Arial CYR" w:hAnsi="Arial CYR" w:cs="Arial CYR"/>
              </w:rPr>
              <w:lastRenderedPageBreak/>
              <w:t>заслуги перед Батьківщиною, ветеранам праці,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жертвам нацистських переслідувань та реабілітованим громадянам, які стали інвалідами внаслідок репресій або є пенсіонерами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100000,00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100000,00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100000,00</w:t>
            </w:r>
          </w:p>
        </w:tc>
      </w:tr>
      <w:tr w:rsidR="00D77A44" w:rsidTr="00D77A44">
        <w:trPr>
          <w:trHeight w:val="7392"/>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090204</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1030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Пільги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податкової міліції, ветеранів державної пожежної охорони, </w:t>
            </w:r>
            <w:r>
              <w:rPr>
                <w:rFonts w:ascii="Arial CYR" w:hAnsi="Arial CYR" w:cs="Arial CYR"/>
              </w:rPr>
              <w:lastRenderedPageBreak/>
              <w:t xml:space="preserve">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через хворобу або за вислугою років військовослужбовцям Служби безпеки України, працівникам міліції, особам начальницького складу податкової міліції, рядового і начальницького складу кримінально-виконавчої системи, особам, звільненим із служби цивільного захисту за віком, через хворобу або за вислугою років, </w:t>
            </w:r>
            <w:r>
              <w:rPr>
                <w:rFonts w:ascii="Arial CYR" w:hAnsi="Arial CYR" w:cs="Arial CYR"/>
              </w:rPr>
              <w:lastRenderedPageBreak/>
              <w:t xml:space="preserve">та які стали інвалідами під час виконання службових обов`язків, пенсіонерам з числа слідчих прокуратури,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загиблих або померлих у зв`язку з виконанням службових обов`язків, непрацездатним членам сімей, які перебували на їх утриманні, звільненим з військової служби особам, які стали інвалідами під час проходження </w:t>
            </w:r>
            <w:r>
              <w:rPr>
                <w:rFonts w:ascii="Arial CYR" w:hAnsi="Arial CYR" w:cs="Arial CYR"/>
              </w:rPr>
              <w:lastRenderedPageBreak/>
              <w:t>військової служби, батькам та членам сімей військовослужбовців, військовослужбовців Державної служби спеціального зв`язку та захисту інформації України, які загинули (померли) або пропали безвісти під час проходження військової служби,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 на житлово-комунальні послуги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180000,00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180000,00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180000,00</w:t>
            </w:r>
          </w:p>
        </w:tc>
      </w:tr>
      <w:tr w:rsidR="00D77A44" w:rsidTr="00D77A44">
        <w:trPr>
          <w:trHeight w:val="184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090207</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1070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Пільги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 на житлово-комунальні послуги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250000,00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250000,00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250000,00</w:t>
            </w:r>
          </w:p>
        </w:tc>
      </w:tr>
      <w:tr w:rsidR="00D77A44" w:rsidTr="00D77A44">
        <w:trPr>
          <w:trHeight w:val="3432"/>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090210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1070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Пільги пенсіонерам з числа спеціалістів із захисту рослин, передбачені частиною четвертою статті 20 Закону України `Про захист рослин`, громадянам, передбачені пунктом `ї` частини першої статті 77 Основ законодавства про охорону здоров`я, </w:t>
            </w:r>
            <w:r>
              <w:rPr>
                <w:rFonts w:ascii="Arial CYR" w:hAnsi="Arial CYR" w:cs="Arial CYR"/>
              </w:rPr>
              <w:lastRenderedPageBreak/>
              <w:t>частиною п`ятою статті 29 Закону України `Про культуру`, частиною другою статті 30 Закону України `Про бібліотеки та бібліотечну справу`, абзацом першим частини четвертої статті 57 Закону України `Про освіту`, на безоплатне користування житлом, опаленням та освітленням</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2500,00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2500,00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2500,00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090214</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1070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Пільги окремим категоріям громадян з послуг зв`язку</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105000,00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105000,00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105000,00</w:t>
            </w:r>
          </w:p>
        </w:tc>
      </w:tr>
      <w:tr w:rsidR="00D77A44" w:rsidTr="00D77A44">
        <w:trPr>
          <w:trHeight w:val="2376"/>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090215</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1070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Пільги багатодітним сім`ям, дитячим будинкам сімейного типу та прийомним сім`ям, в яких не менше року проживають відповідно троє або більше дітей, а також сім`ям (крім </w:t>
            </w:r>
            <w:r>
              <w:rPr>
                <w:rFonts w:ascii="Arial CYR" w:hAnsi="Arial CYR" w:cs="Arial CYR"/>
              </w:rPr>
              <w:lastRenderedPageBreak/>
              <w:t>багатодітних сімей), в яких не менше року проживають троє і більше дітей, враховуючи тих, над якими встановлено опіку чи піклування, на житлово-комунальні послуги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900000,00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900000,00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900000,00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090302</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1040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Допомога у зв`язку з вагітністю і пологами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270000,00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270000,00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270000,00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090303</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1040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Допомога до досягнення дитиною трирічного віку</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200000,00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200000,00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200000,00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090304</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1040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Допомога при народженні дитини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13200000,00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13200000,00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13200000,00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090305</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1040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Допомога на дітей, над якими встановлено опіку чи піклування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700000,00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700000,00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700000,00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090306</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Допомога на дітей одиноким матерям</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2000000,00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2000000,00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2000000,00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090307</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1040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Тимчасова державна допомога дітям</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320000,00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320000,00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320000,00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090308</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1040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Допомога при усиновленні дитини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20640,00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20640,00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20640,00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090401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1040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Державна соціальна </w:t>
            </w:r>
            <w:r>
              <w:rPr>
                <w:rFonts w:ascii="Arial CYR" w:hAnsi="Arial CYR" w:cs="Arial CYR"/>
              </w:rPr>
              <w:lastRenderedPageBreak/>
              <w:t>допомога малозабезпеченим сім`ям</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18369360,00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18369360,00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18369360,00</w:t>
            </w:r>
          </w:p>
        </w:tc>
      </w:tr>
      <w:tr w:rsidR="00D77A44" w:rsidTr="00D77A44">
        <w:trPr>
          <w:trHeight w:val="792"/>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090405</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1060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Субсидії населенню для відшкодування витрат на оплату житлово-комунальних послуг</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43242000,00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43242000,00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43242000,00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090412</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1090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Інші видатки на соціальний захист населення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150000,00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150000,00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150000,00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090413</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1010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Допомога на догляд за інвалідом I чи II групи внаслідок психічного розладу</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1120000,00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1120000,00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1120000,00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091101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1040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Утримання центрів соціальних служб для сім`ї, дітей та молоді</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106600,00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106600,00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79300,00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5000,00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106600,00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091102</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1040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Програми і заходи центрів соціальних служб для сім`ї, дітей та молоді</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10000,00</w:t>
            </w:r>
          </w:p>
        </w:tc>
      </w:tr>
      <w:tr w:rsidR="00D77A44" w:rsidTr="00D77A44">
        <w:trPr>
          <w:trHeight w:val="792"/>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091204</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1020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Територіальні центри соціального обслуговування (надання соціальних послуг)</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667400,00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667400,00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475000,00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64400,00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23600,00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23600,00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11100,00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1000,00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691000,00</w:t>
            </w:r>
          </w:p>
        </w:tc>
      </w:tr>
      <w:tr w:rsidR="00D77A44" w:rsidTr="00D77A44">
        <w:trPr>
          <w:trHeight w:val="158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091205</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1010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Виплати грошової компенсації фізичним особам, які надають соціальні послуги громадянам похилого віку, інвалідам, дітям-інвалідам, хворим, які не здатні до самообслуговування і потребують сторонньої допомоги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85000,00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85000,00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85000,00</w:t>
            </w:r>
          </w:p>
        </w:tc>
      </w:tr>
      <w:tr w:rsidR="00D77A44" w:rsidTr="00D77A44">
        <w:trPr>
          <w:trHeight w:val="792"/>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091206</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1010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Центри соціальної реабілітації дітей - інвалідів, центри професійної реабілітації інвалідів</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210900,00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210900,00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129900,00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35900,00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210900,00</w:t>
            </w:r>
          </w:p>
        </w:tc>
      </w:tr>
      <w:tr w:rsidR="00D77A44" w:rsidTr="00D77A44">
        <w:trPr>
          <w:trHeight w:val="158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091207</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1060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 xml:space="preserve">Пільги, що надаються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w:t>
            </w:r>
            <w:r>
              <w:rPr>
                <w:rFonts w:ascii="Arial CYR" w:hAnsi="Arial CYR" w:cs="Arial CYR"/>
              </w:rPr>
              <w:lastRenderedPageBreak/>
              <w:t>послуг і природного газу</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lastRenderedPageBreak/>
              <w:t>120000,00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120000,00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120000,00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lastRenderedPageBreak/>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091300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1010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Державна соціальна допомога інвалідам з дитинства та дітям-інвалідам</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5200000,00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5200000,00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5200000,00</w:t>
            </w:r>
          </w:p>
        </w:tc>
      </w:tr>
      <w:tr w:rsidR="00D77A44" w:rsidTr="00D77A44">
        <w:trPr>
          <w:trHeight w:val="528"/>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75</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Фінансове управління Новороздільської міської ради</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27438400,00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27403400,00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17276300,00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3530300,00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401900,00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401900,00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210200,00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18200,00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27840300,00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010000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Державне управління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717600,00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717600,00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553200,00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24300,00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717600,00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010116</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0111</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Органи місцевого самоврядування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717600,00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717600,00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553200,00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24300,00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717600,00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080000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Охорона здоров`я</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26620800,00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26620800,00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16723100,00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3506000,00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401900,00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401900,00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210200,00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18200,00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27022700,00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080101</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0731</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Лікарні</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26620800,00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26620800,00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16723100,00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3506000,00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401900,00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401900,00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210200,00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18200,00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27022700,00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250000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Видатки, не віднесені до основних груп</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100000,00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65000,00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100000,00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250102</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0133</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Резервний фонд</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35000,00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35000,00</w:t>
            </w:r>
          </w:p>
        </w:tc>
      </w:tr>
      <w:tr w:rsidR="00D77A44" w:rsidTr="00D77A44">
        <w:trPr>
          <w:trHeight w:val="264"/>
        </w:trPr>
        <w:tc>
          <w:tcPr>
            <w:tcW w:w="720"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250380</w:t>
            </w:r>
          </w:p>
        </w:tc>
        <w:tc>
          <w:tcPr>
            <w:tcW w:w="709"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0180</w:t>
            </w:r>
          </w:p>
        </w:tc>
        <w:tc>
          <w:tcPr>
            <w:tcW w:w="2398"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Інші субвенції</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65000,00</w:t>
            </w:r>
          </w:p>
        </w:tc>
        <w:tc>
          <w:tcPr>
            <w:tcW w:w="993"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65000,00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0,00</w:t>
            </w:r>
          </w:p>
        </w:tc>
        <w:tc>
          <w:tcPr>
            <w:tcW w:w="992"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851"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8"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709"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697" w:type="dxa"/>
            <w:tcBorders>
              <w:top w:val="nil"/>
              <w:left w:val="nil"/>
              <w:bottom w:val="single" w:sz="4" w:space="0" w:color="auto"/>
              <w:right w:val="single" w:sz="4" w:space="0" w:color="auto"/>
            </w:tcBorders>
            <w:vAlign w:val="center"/>
            <w:hideMark/>
          </w:tcPr>
          <w:p w:rsidR="00D77A44" w:rsidRDefault="00D77A44">
            <w:pPr>
              <w:jc w:val="right"/>
              <w:rPr>
                <w:rFonts w:ascii="Arial CYR" w:hAnsi="Arial CYR" w:cs="Arial CYR"/>
              </w:rPr>
            </w:pPr>
            <w:r>
              <w:rPr>
                <w:rFonts w:ascii="Arial CYR" w:hAnsi="Arial CYR" w:cs="Arial CYR"/>
              </w:rPr>
              <w:t>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rPr>
            </w:pPr>
            <w:r>
              <w:rPr>
                <w:rFonts w:ascii="Arial CYR" w:hAnsi="Arial CYR" w:cs="Arial CYR"/>
              </w:rPr>
              <w:t>65000,00</w:t>
            </w:r>
          </w:p>
        </w:tc>
      </w:tr>
      <w:tr w:rsidR="00D77A44" w:rsidTr="00D77A44">
        <w:trPr>
          <w:trHeight w:val="264"/>
        </w:trPr>
        <w:tc>
          <w:tcPr>
            <w:tcW w:w="720" w:type="dxa"/>
            <w:tcBorders>
              <w:top w:val="nil"/>
              <w:left w:val="single" w:sz="4" w:space="0" w:color="auto"/>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b/>
                <w:bCs/>
              </w:rPr>
            </w:pPr>
            <w:r>
              <w:rPr>
                <w:rFonts w:ascii="Arial CYR" w:hAnsi="Arial CYR" w:cs="Arial CYR"/>
                <w:b/>
                <w:bCs/>
              </w:rPr>
              <w:t> </w:t>
            </w:r>
          </w:p>
        </w:tc>
        <w:tc>
          <w:tcPr>
            <w:tcW w:w="992" w:type="dxa"/>
            <w:tcBorders>
              <w:top w:val="nil"/>
              <w:left w:val="nil"/>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b/>
                <w:bCs/>
              </w:rPr>
            </w:pPr>
            <w:r>
              <w:rPr>
                <w:rFonts w:ascii="Arial CYR" w:hAnsi="Arial CYR" w:cs="Arial CYR"/>
                <w:b/>
                <w:bCs/>
              </w:rPr>
              <w:t xml:space="preserve"> </w:t>
            </w:r>
          </w:p>
        </w:tc>
        <w:tc>
          <w:tcPr>
            <w:tcW w:w="709" w:type="dxa"/>
            <w:tcBorders>
              <w:top w:val="nil"/>
              <w:left w:val="nil"/>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b/>
                <w:bCs/>
              </w:rPr>
            </w:pPr>
            <w:r>
              <w:rPr>
                <w:rFonts w:ascii="Arial CYR" w:hAnsi="Arial CYR" w:cs="Arial CYR"/>
                <w:b/>
                <w:bCs/>
              </w:rPr>
              <w:t> </w:t>
            </w:r>
          </w:p>
        </w:tc>
        <w:tc>
          <w:tcPr>
            <w:tcW w:w="2398" w:type="dxa"/>
            <w:tcBorders>
              <w:top w:val="nil"/>
              <w:left w:val="nil"/>
              <w:bottom w:val="single" w:sz="4" w:space="0" w:color="auto"/>
              <w:right w:val="single" w:sz="4" w:space="0" w:color="auto"/>
            </w:tcBorders>
            <w:shd w:val="clear" w:color="auto" w:fill="CCFFFF"/>
            <w:vAlign w:val="center"/>
            <w:hideMark/>
          </w:tcPr>
          <w:p w:rsidR="00D77A44" w:rsidRDefault="00D77A44">
            <w:pPr>
              <w:rPr>
                <w:rFonts w:ascii="Arial CYR" w:hAnsi="Arial CYR" w:cs="Arial CYR"/>
                <w:b/>
                <w:bCs/>
              </w:rPr>
            </w:pPr>
            <w:r>
              <w:rPr>
                <w:rFonts w:ascii="Arial CYR" w:hAnsi="Arial CYR" w:cs="Arial CYR"/>
                <w:b/>
                <w:bCs/>
              </w:rPr>
              <w:t>Всього</w:t>
            </w:r>
          </w:p>
        </w:tc>
        <w:tc>
          <w:tcPr>
            <w:tcW w:w="1134"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t>174884</w:t>
            </w:r>
            <w:r>
              <w:rPr>
                <w:rFonts w:ascii="Arial CYR" w:hAnsi="Arial CYR" w:cs="Arial CYR"/>
                <w:b/>
                <w:bCs/>
              </w:rPr>
              <w:lastRenderedPageBreak/>
              <w:t>100,00</w:t>
            </w:r>
          </w:p>
        </w:tc>
        <w:tc>
          <w:tcPr>
            <w:tcW w:w="993"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lastRenderedPageBreak/>
              <w:t>17379</w:t>
            </w:r>
            <w:r>
              <w:rPr>
                <w:rFonts w:ascii="Arial CYR" w:hAnsi="Arial CYR" w:cs="Arial CYR"/>
                <w:b/>
                <w:bCs/>
              </w:rPr>
              <w:lastRenderedPageBreak/>
              <w:t>4600,00</w:t>
            </w:r>
          </w:p>
        </w:tc>
        <w:tc>
          <w:tcPr>
            <w:tcW w:w="992"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lastRenderedPageBreak/>
              <w:t>52285</w:t>
            </w:r>
            <w:r>
              <w:rPr>
                <w:rFonts w:ascii="Arial CYR" w:hAnsi="Arial CYR" w:cs="Arial CYR"/>
                <w:b/>
                <w:bCs/>
              </w:rPr>
              <w:lastRenderedPageBreak/>
              <w:t>700,00</w:t>
            </w:r>
          </w:p>
        </w:tc>
        <w:tc>
          <w:tcPr>
            <w:tcW w:w="992"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lastRenderedPageBreak/>
              <w:t>11425</w:t>
            </w:r>
            <w:r>
              <w:rPr>
                <w:rFonts w:ascii="Arial CYR" w:hAnsi="Arial CYR" w:cs="Arial CYR"/>
                <w:b/>
                <w:bCs/>
              </w:rPr>
              <w:lastRenderedPageBreak/>
              <w:t>400,00</w:t>
            </w:r>
          </w:p>
        </w:tc>
        <w:tc>
          <w:tcPr>
            <w:tcW w:w="992"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lastRenderedPageBreak/>
              <w:t>10545</w:t>
            </w:r>
            <w:r>
              <w:rPr>
                <w:rFonts w:ascii="Arial CYR" w:hAnsi="Arial CYR" w:cs="Arial CYR"/>
                <w:b/>
                <w:bCs/>
              </w:rPr>
              <w:lastRenderedPageBreak/>
              <w:t>00,00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lastRenderedPageBreak/>
              <w:t>3260</w:t>
            </w:r>
            <w:r>
              <w:rPr>
                <w:rFonts w:ascii="Arial CYR" w:hAnsi="Arial CYR" w:cs="Arial CYR"/>
                <w:b/>
                <w:bCs/>
              </w:rPr>
              <w:lastRenderedPageBreak/>
              <w:t>400,00</w:t>
            </w:r>
          </w:p>
        </w:tc>
        <w:tc>
          <w:tcPr>
            <w:tcW w:w="992"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lastRenderedPageBreak/>
              <w:t>23041</w:t>
            </w:r>
            <w:r>
              <w:rPr>
                <w:rFonts w:ascii="Arial CYR" w:hAnsi="Arial CYR" w:cs="Arial CYR"/>
                <w:b/>
                <w:bCs/>
              </w:rPr>
              <w:lastRenderedPageBreak/>
              <w:t>00,00</w:t>
            </w:r>
          </w:p>
        </w:tc>
        <w:tc>
          <w:tcPr>
            <w:tcW w:w="851"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lastRenderedPageBreak/>
              <w:t>4774</w:t>
            </w:r>
            <w:r>
              <w:rPr>
                <w:rFonts w:ascii="Arial CYR" w:hAnsi="Arial CYR" w:cs="Arial CYR"/>
                <w:b/>
                <w:bCs/>
              </w:rPr>
              <w:lastRenderedPageBreak/>
              <w:t>00,00</w:t>
            </w:r>
          </w:p>
        </w:tc>
        <w:tc>
          <w:tcPr>
            <w:tcW w:w="708"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lastRenderedPageBreak/>
              <w:t>342</w:t>
            </w:r>
            <w:r>
              <w:rPr>
                <w:rFonts w:ascii="Arial CYR" w:hAnsi="Arial CYR" w:cs="Arial CYR"/>
                <w:b/>
                <w:bCs/>
              </w:rPr>
              <w:lastRenderedPageBreak/>
              <w:t>00,00</w:t>
            </w:r>
          </w:p>
        </w:tc>
        <w:tc>
          <w:tcPr>
            <w:tcW w:w="709"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lastRenderedPageBreak/>
              <w:t>956</w:t>
            </w:r>
            <w:r>
              <w:rPr>
                <w:rFonts w:ascii="Arial CYR" w:hAnsi="Arial CYR" w:cs="Arial CYR"/>
                <w:b/>
                <w:bCs/>
              </w:rPr>
              <w:lastRenderedPageBreak/>
              <w:t>300,00</w:t>
            </w:r>
          </w:p>
        </w:tc>
        <w:tc>
          <w:tcPr>
            <w:tcW w:w="697"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lastRenderedPageBreak/>
              <w:t>629</w:t>
            </w:r>
            <w:r>
              <w:rPr>
                <w:rFonts w:ascii="Arial CYR" w:hAnsi="Arial CYR" w:cs="Arial CYR"/>
                <w:b/>
                <w:bCs/>
              </w:rPr>
              <w:lastRenderedPageBreak/>
              <w:t>700,00</w:t>
            </w:r>
          </w:p>
        </w:tc>
        <w:tc>
          <w:tcPr>
            <w:tcW w:w="1146" w:type="dxa"/>
            <w:tcBorders>
              <w:top w:val="nil"/>
              <w:left w:val="nil"/>
              <w:bottom w:val="single" w:sz="4" w:space="0" w:color="auto"/>
              <w:right w:val="single" w:sz="4" w:space="0" w:color="auto"/>
            </w:tcBorders>
            <w:shd w:val="clear" w:color="auto" w:fill="CCFFFF"/>
            <w:vAlign w:val="center"/>
            <w:hideMark/>
          </w:tcPr>
          <w:p w:rsidR="00D77A44" w:rsidRDefault="00D77A44">
            <w:pPr>
              <w:jc w:val="right"/>
              <w:rPr>
                <w:rFonts w:ascii="Arial CYR" w:hAnsi="Arial CYR" w:cs="Arial CYR"/>
                <w:b/>
                <w:bCs/>
              </w:rPr>
            </w:pPr>
            <w:r>
              <w:rPr>
                <w:rFonts w:ascii="Arial CYR" w:hAnsi="Arial CYR" w:cs="Arial CYR"/>
                <w:b/>
                <w:bCs/>
              </w:rPr>
              <w:lastRenderedPageBreak/>
              <w:t>178144</w:t>
            </w:r>
            <w:r>
              <w:rPr>
                <w:rFonts w:ascii="Arial CYR" w:hAnsi="Arial CYR" w:cs="Arial CYR"/>
                <w:b/>
                <w:bCs/>
              </w:rPr>
              <w:lastRenderedPageBreak/>
              <w:t>500,00</w:t>
            </w:r>
          </w:p>
        </w:tc>
      </w:tr>
      <w:tr w:rsidR="00D77A44" w:rsidTr="00D77A44">
        <w:trPr>
          <w:trHeight w:val="792"/>
        </w:trPr>
        <w:tc>
          <w:tcPr>
            <w:tcW w:w="15876" w:type="dxa"/>
            <w:gridSpan w:val="16"/>
            <w:noWrap/>
            <w:vAlign w:val="bottom"/>
            <w:hideMark/>
          </w:tcPr>
          <w:p w:rsidR="00D77A44" w:rsidRDefault="00D77A44">
            <w:pPr>
              <w:rPr>
                <w:rFonts w:ascii="Arial CYR" w:hAnsi="Arial CYR" w:cs="Arial CYR"/>
                <w:lang w:val="uk-UA"/>
              </w:rPr>
            </w:pPr>
            <w:r>
              <w:rPr>
                <w:rFonts w:ascii="Arial CYR" w:hAnsi="Arial CYR" w:cs="Arial CYR"/>
                <w:lang w:val="uk-UA"/>
              </w:rPr>
              <w:lastRenderedPageBreak/>
              <w:t>Міський голова                                                                Андрій Мелешко</w:t>
            </w:r>
          </w:p>
        </w:tc>
      </w:tr>
    </w:tbl>
    <w:p w:rsidR="00D77A44" w:rsidRDefault="00D77A44" w:rsidP="00D77A44">
      <w:pPr>
        <w:rPr>
          <w:color w:val="FF0000"/>
          <w:sz w:val="26"/>
          <w:szCs w:val="26"/>
          <w:lang w:val="uk-UA"/>
        </w:rPr>
        <w:sectPr w:rsidR="00D77A44">
          <w:pgSz w:w="16838" w:h="11906" w:orient="landscape"/>
          <w:pgMar w:top="1418" w:right="851" w:bottom="851" w:left="851" w:header="709" w:footer="709" w:gutter="0"/>
          <w:cols w:space="720"/>
        </w:sectPr>
      </w:pPr>
    </w:p>
    <w:tbl>
      <w:tblPr>
        <w:tblW w:w="10231" w:type="dxa"/>
        <w:tblInd w:w="-34" w:type="dxa"/>
        <w:tblLook w:val="04A0"/>
      </w:tblPr>
      <w:tblGrid>
        <w:gridCol w:w="1017"/>
        <w:gridCol w:w="3317"/>
        <w:gridCol w:w="1484"/>
        <w:gridCol w:w="1520"/>
        <w:gridCol w:w="1520"/>
        <w:gridCol w:w="1520"/>
      </w:tblGrid>
      <w:tr w:rsidR="00D77A44" w:rsidTr="00D77A44">
        <w:trPr>
          <w:trHeight w:val="264"/>
        </w:trPr>
        <w:tc>
          <w:tcPr>
            <w:tcW w:w="993" w:type="dxa"/>
            <w:noWrap/>
            <w:vAlign w:val="bottom"/>
            <w:hideMark/>
          </w:tcPr>
          <w:p w:rsidR="00D77A44" w:rsidRDefault="00D77A44"/>
        </w:tc>
        <w:tc>
          <w:tcPr>
            <w:tcW w:w="3317" w:type="dxa"/>
            <w:noWrap/>
            <w:vAlign w:val="bottom"/>
            <w:hideMark/>
          </w:tcPr>
          <w:p w:rsidR="00D77A44" w:rsidRDefault="00D77A44"/>
        </w:tc>
        <w:tc>
          <w:tcPr>
            <w:tcW w:w="1361" w:type="dxa"/>
            <w:noWrap/>
            <w:vAlign w:val="bottom"/>
            <w:hideMark/>
          </w:tcPr>
          <w:p w:rsidR="00D77A44" w:rsidRDefault="00D77A44"/>
        </w:tc>
        <w:tc>
          <w:tcPr>
            <w:tcW w:w="1520" w:type="dxa"/>
            <w:noWrap/>
            <w:vAlign w:val="bottom"/>
            <w:hideMark/>
          </w:tcPr>
          <w:p w:rsidR="00D77A44" w:rsidRDefault="00D77A44">
            <w:pPr>
              <w:rPr>
                <w:rFonts w:ascii="Arial CYR" w:hAnsi="Arial CYR" w:cs="Arial CYR"/>
              </w:rPr>
            </w:pPr>
            <w:r>
              <w:rPr>
                <w:rFonts w:ascii="Arial CYR" w:hAnsi="Arial CYR" w:cs="Arial CYR"/>
              </w:rPr>
              <w:t>Додаток 4</w:t>
            </w:r>
          </w:p>
        </w:tc>
        <w:tc>
          <w:tcPr>
            <w:tcW w:w="1520" w:type="dxa"/>
            <w:noWrap/>
            <w:vAlign w:val="bottom"/>
            <w:hideMark/>
          </w:tcPr>
          <w:p w:rsidR="00D77A44" w:rsidRDefault="00D77A44"/>
        </w:tc>
        <w:tc>
          <w:tcPr>
            <w:tcW w:w="1520" w:type="dxa"/>
            <w:noWrap/>
            <w:vAlign w:val="bottom"/>
            <w:hideMark/>
          </w:tcPr>
          <w:p w:rsidR="00D77A44" w:rsidRDefault="00D77A44"/>
        </w:tc>
      </w:tr>
      <w:tr w:rsidR="00D77A44" w:rsidTr="00D77A44">
        <w:trPr>
          <w:trHeight w:val="264"/>
        </w:trPr>
        <w:tc>
          <w:tcPr>
            <w:tcW w:w="993" w:type="dxa"/>
            <w:noWrap/>
            <w:vAlign w:val="bottom"/>
            <w:hideMark/>
          </w:tcPr>
          <w:p w:rsidR="00D77A44" w:rsidRDefault="00D77A44"/>
        </w:tc>
        <w:tc>
          <w:tcPr>
            <w:tcW w:w="3317" w:type="dxa"/>
            <w:noWrap/>
            <w:vAlign w:val="bottom"/>
            <w:hideMark/>
          </w:tcPr>
          <w:p w:rsidR="00D77A44" w:rsidRDefault="00D77A44"/>
        </w:tc>
        <w:tc>
          <w:tcPr>
            <w:tcW w:w="1361" w:type="dxa"/>
            <w:noWrap/>
            <w:vAlign w:val="bottom"/>
            <w:hideMark/>
          </w:tcPr>
          <w:p w:rsidR="00D77A44" w:rsidRDefault="00D77A44"/>
        </w:tc>
        <w:tc>
          <w:tcPr>
            <w:tcW w:w="3040" w:type="dxa"/>
            <w:gridSpan w:val="2"/>
            <w:noWrap/>
            <w:vAlign w:val="bottom"/>
            <w:hideMark/>
          </w:tcPr>
          <w:p w:rsidR="00D77A44" w:rsidRDefault="00D77A44">
            <w:pPr>
              <w:rPr>
                <w:rFonts w:ascii="Arial CYR" w:hAnsi="Arial CYR" w:cs="Arial CYR"/>
                <w:lang w:val="uk-UA"/>
              </w:rPr>
            </w:pPr>
            <w:r>
              <w:rPr>
                <w:rFonts w:ascii="Arial CYR" w:hAnsi="Arial CYR" w:cs="Arial CYR"/>
              </w:rPr>
              <w:t xml:space="preserve">до рішення </w:t>
            </w:r>
            <w:r>
              <w:rPr>
                <w:rFonts w:ascii="Arial CYR" w:hAnsi="Arial CYR" w:cs="Arial CYR"/>
                <w:lang w:val="uk-UA"/>
              </w:rPr>
              <w:t>виконкому №</w:t>
            </w:r>
            <w:r w:rsidR="009D0B0C">
              <w:rPr>
                <w:rFonts w:ascii="Arial CYR" w:hAnsi="Arial CYR" w:cs="Arial CYR"/>
                <w:lang w:val="uk-UA"/>
              </w:rPr>
              <w:t xml:space="preserve"> 4 </w:t>
            </w:r>
            <w:r>
              <w:rPr>
                <w:rFonts w:ascii="Arial CYR" w:hAnsi="Arial CYR" w:cs="Arial CYR"/>
                <w:lang w:val="uk-UA"/>
              </w:rPr>
              <w:t xml:space="preserve"> від 12.01.16р.</w:t>
            </w:r>
          </w:p>
        </w:tc>
        <w:tc>
          <w:tcPr>
            <w:tcW w:w="1520" w:type="dxa"/>
            <w:noWrap/>
            <w:vAlign w:val="bottom"/>
            <w:hideMark/>
          </w:tcPr>
          <w:p w:rsidR="00D77A44" w:rsidRDefault="00D77A44"/>
        </w:tc>
      </w:tr>
      <w:tr w:rsidR="00D77A44" w:rsidTr="00D77A44">
        <w:trPr>
          <w:trHeight w:val="264"/>
        </w:trPr>
        <w:tc>
          <w:tcPr>
            <w:tcW w:w="993" w:type="dxa"/>
            <w:noWrap/>
            <w:vAlign w:val="bottom"/>
            <w:hideMark/>
          </w:tcPr>
          <w:p w:rsidR="00D77A44" w:rsidRDefault="00D77A44"/>
        </w:tc>
        <w:tc>
          <w:tcPr>
            <w:tcW w:w="3317" w:type="dxa"/>
            <w:noWrap/>
            <w:vAlign w:val="bottom"/>
            <w:hideMark/>
          </w:tcPr>
          <w:p w:rsidR="00D77A44" w:rsidRDefault="00D77A44"/>
        </w:tc>
        <w:tc>
          <w:tcPr>
            <w:tcW w:w="1361" w:type="dxa"/>
            <w:noWrap/>
            <w:vAlign w:val="bottom"/>
            <w:hideMark/>
          </w:tcPr>
          <w:p w:rsidR="00D77A44" w:rsidRDefault="00D77A44"/>
        </w:tc>
        <w:tc>
          <w:tcPr>
            <w:tcW w:w="4560" w:type="dxa"/>
            <w:gridSpan w:val="3"/>
            <w:noWrap/>
            <w:vAlign w:val="bottom"/>
            <w:hideMark/>
          </w:tcPr>
          <w:p w:rsidR="00D77A44" w:rsidRDefault="00D77A44"/>
        </w:tc>
      </w:tr>
      <w:tr w:rsidR="00D77A44" w:rsidTr="00D77A44">
        <w:trPr>
          <w:trHeight w:val="264"/>
        </w:trPr>
        <w:tc>
          <w:tcPr>
            <w:tcW w:w="993" w:type="dxa"/>
            <w:noWrap/>
            <w:vAlign w:val="bottom"/>
            <w:hideMark/>
          </w:tcPr>
          <w:p w:rsidR="00D77A44" w:rsidRDefault="00D77A44"/>
        </w:tc>
        <w:tc>
          <w:tcPr>
            <w:tcW w:w="3317" w:type="dxa"/>
            <w:noWrap/>
            <w:vAlign w:val="bottom"/>
            <w:hideMark/>
          </w:tcPr>
          <w:p w:rsidR="00D77A44" w:rsidRDefault="00D77A44"/>
        </w:tc>
        <w:tc>
          <w:tcPr>
            <w:tcW w:w="1361" w:type="dxa"/>
            <w:noWrap/>
            <w:vAlign w:val="bottom"/>
            <w:hideMark/>
          </w:tcPr>
          <w:p w:rsidR="00D77A44" w:rsidRDefault="00D77A44"/>
        </w:tc>
        <w:tc>
          <w:tcPr>
            <w:tcW w:w="1520" w:type="dxa"/>
            <w:noWrap/>
            <w:vAlign w:val="bottom"/>
            <w:hideMark/>
          </w:tcPr>
          <w:p w:rsidR="00D77A44" w:rsidRDefault="00D77A44"/>
        </w:tc>
        <w:tc>
          <w:tcPr>
            <w:tcW w:w="1520" w:type="dxa"/>
            <w:noWrap/>
            <w:vAlign w:val="bottom"/>
            <w:hideMark/>
          </w:tcPr>
          <w:p w:rsidR="00D77A44" w:rsidRDefault="00D77A44"/>
        </w:tc>
        <w:tc>
          <w:tcPr>
            <w:tcW w:w="1520" w:type="dxa"/>
            <w:noWrap/>
            <w:vAlign w:val="bottom"/>
            <w:hideMark/>
          </w:tcPr>
          <w:p w:rsidR="00D77A44" w:rsidRDefault="00D77A44"/>
        </w:tc>
      </w:tr>
      <w:tr w:rsidR="00D77A44" w:rsidTr="00D77A44">
        <w:trPr>
          <w:trHeight w:val="264"/>
        </w:trPr>
        <w:tc>
          <w:tcPr>
            <w:tcW w:w="10231" w:type="dxa"/>
            <w:gridSpan w:val="6"/>
            <w:noWrap/>
            <w:vAlign w:val="bottom"/>
            <w:hideMark/>
          </w:tcPr>
          <w:p w:rsidR="00D77A44" w:rsidRDefault="00D77A44">
            <w:pPr>
              <w:jc w:val="center"/>
              <w:rPr>
                <w:rFonts w:ascii="Arial CYR" w:hAnsi="Arial CYR" w:cs="Arial CYR"/>
                <w:b/>
                <w:bCs/>
              </w:rPr>
            </w:pPr>
            <w:r>
              <w:rPr>
                <w:rFonts w:ascii="Arial CYR" w:hAnsi="Arial CYR" w:cs="Arial CYR"/>
                <w:b/>
                <w:bCs/>
              </w:rPr>
              <w:t>Фінансування Міський бюджет на 2016 рік</w:t>
            </w:r>
          </w:p>
        </w:tc>
      </w:tr>
      <w:tr w:rsidR="00D77A44" w:rsidTr="00D77A44">
        <w:trPr>
          <w:trHeight w:val="264"/>
        </w:trPr>
        <w:tc>
          <w:tcPr>
            <w:tcW w:w="993" w:type="dxa"/>
            <w:noWrap/>
            <w:vAlign w:val="bottom"/>
            <w:hideMark/>
          </w:tcPr>
          <w:p w:rsidR="00D77A44" w:rsidRDefault="00D77A44"/>
        </w:tc>
        <w:tc>
          <w:tcPr>
            <w:tcW w:w="3317" w:type="dxa"/>
            <w:noWrap/>
            <w:vAlign w:val="bottom"/>
            <w:hideMark/>
          </w:tcPr>
          <w:p w:rsidR="00D77A44" w:rsidRDefault="00D77A44"/>
        </w:tc>
        <w:tc>
          <w:tcPr>
            <w:tcW w:w="1361" w:type="dxa"/>
            <w:noWrap/>
            <w:vAlign w:val="bottom"/>
            <w:hideMark/>
          </w:tcPr>
          <w:p w:rsidR="00D77A44" w:rsidRDefault="00D77A44"/>
        </w:tc>
        <w:tc>
          <w:tcPr>
            <w:tcW w:w="1520" w:type="dxa"/>
            <w:noWrap/>
            <w:vAlign w:val="bottom"/>
            <w:hideMark/>
          </w:tcPr>
          <w:p w:rsidR="00D77A44" w:rsidRDefault="00D77A44"/>
        </w:tc>
        <w:tc>
          <w:tcPr>
            <w:tcW w:w="1520" w:type="dxa"/>
            <w:noWrap/>
            <w:vAlign w:val="bottom"/>
            <w:hideMark/>
          </w:tcPr>
          <w:p w:rsidR="00D77A44" w:rsidRDefault="00D77A44"/>
        </w:tc>
        <w:tc>
          <w:tcPr>
            <w:tcW w:w="1520" w:type="dxa"/>
            <w:noWrap/>
            <w:vAlign w:val="bottom"/>
            <w:hideMark/>
          </w:tcPr>
          <w:p w:rsidR="00D77A44" w:rsidRDefault="00D77A44">
            <w:pPr>
              <w:jc w:val="right"/>
              <w:rPr>
                <w:rFonts w:ascii="Arial CYR" w:hAnsi="Arial CYR" w:cs="Arial CYR"/>
              </w:rPr>
            </w:pPr>
            <w:r>
              <w:rPr>
                <w:rFonts w:ascii="Arial CYR" w:hAnsi="Arial CYR" w:cs="Arial CYR"/>
              </w:rPr>
              <w:t>(грн.)</w:t>
            </w:r>
          </w:p>
        </w:tc>
      </w:tr>
      <w:tr w:rsidR="00D77A44" w:rsidTr="00D77A44">
        <w:trPr>
          <w:trHeight w:val="264"/>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Код</w:t>
            </w:r>
          </w:p>
        </w:tc>
        <w:tc>
          <w:tcPr>
            <w:tcW w:w="3317" w:type="dxa"/>
            <w:vMerge w:val="restart"/>
            <w:tcBorders>
              <w:top w:val="single" w:sz="4" w:space="0" w:color="auto"/>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Найменування згідно з класифікацією фінансування бюджету</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rPr>
            </w:pPr>
            <w:r>
              <w:rPr>
                <w:rFonts w:ascii="Arial CYR" w:hAnsi="Arial CYR" w:cs="Arial CYR"/>
              </w:rPr>
              <w:t>Всього</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Загальний фонд</w:t>
            </w:r>
          </w:p>
        </w:tc>
        <w:tc>
          <w:tcPr>
            <w:tcW w:w="3040" w:type="dxa"/>
            <w:gridSpan w:val="2"/>
            <w:tcBorders>
              <w:top w:val="single" w:sz="4" w:space="0" w:color="auto"/>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Спеціальний фонд</w:t>
            </w:r>
          </w:p>
        </w:tc>
      </w:tr>
      <w:tr w:rsidR="00D77A44" w:rsidTr="00D77A4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1520"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Всього</w:t>
            </w:r>
          </w:p>
        </w:tc>
        <w:tc>
          <w:tcPr>
            <w:tcW w:w="1520" w:type="dxa"/>
            <w:vMerge w:val="restart"/>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в т.ч. бюджет розвитку</w:t>
            </w:r>
          </w:p>
        </w:tc>
      </w:tr>
      <w:tr w:rsidR="00D77A44" w:rsidTr="00D77A4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0" w:type="auto"/>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c>
          <w:tcPr>
            <w:tcW w:w="0" w:type="auto"/>
            <w:vMerge/>
            <w:tcBorders>
              <w:top w:val="nil"/>
              <w:left w:val="single" w:sz="4" w:space="0" w:color="auto"/>
              <w:bottom w:val="single" w:sz="4" w:space="0" w:color="auto"/>
              <w:right w:val="single" w:sz="4" w:space="0" w:color="auto"/>
            </w:tcBorders>
            <w:vAlign w:val="center"/>
            <w:hideMark/>
          </w:tcPr>
          <w:p w:rsidR="00D77A44" w:rsidRDefault="00D77A44">
            <w:pPr>
              <w:rPr>
                <w:rFonts w:ascii="Arial CYR" w:hAnsi="Arial CYR" w:cs="Arial CYR"/>
              </w:rPr>
            </w:pPr>
          </w:p>
        </w:tc>
      </w:tr>
      <w:tr w:rsidR="00D77A44" w:rsidTr="00D77A44">
        <w:trPr>
          <w:trHeight w:val="264"/>
        </w:trPr>
        <w:tc>
          <w:tcPr>
            <w:tcW w:w="993" w:type="dxa"/>
            <w:tcBorders>
              <w:top w:val="nil"/>
              <w:left w:val="single" w:sz="4" w:space="0" w:color="auto"/>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1</w:t>
            </w:r>
          </w:p>
        </w:tc>
        <w:tc>
          <w:tcPr>
            <w:tcW w:w="3317" w:type="dxa"/>
            <w:tcBorders>
              <w:top w:val="nil"/>
              <w:left w:val="nil"/>
              <w:bottom w:val="single" w:sz="4" w:space="0" w:color="auto"/>
              <w:right w:val="single" w:sz="4" w:space="0" w:color="auto"/>
            </w:tcBorders>
            <w:vAlign w:val="center"/>
            <w:hideMark/>
          </w:tcPr>
          <w:p w:rsidR="00D77A44" w:rsidRDefault="00D77A44">
            <w:pPr>
              <w:ind w:left="-193" w:firstLine="193"/>
              <w:jc w:val="center"/>
              <w:rPr>
                <w:rFonts w:ascii="Arial CYR" w:hAnsi="Arial CYR" w:cs="Arial CYR"/>
              </w:rPr>
            </w:pPr>
            <w:r>
              <w:rPr>
                <w:rFonts w:ascii="Arial CYR" w:hAnsi="Arial CYR" w:cs="Arial CYR"/>
              </w:rPr>
              <w:t>2</w:t>
            </w:r>
          </w:p>
        </w:tc>
        <w:tc>
          <w:tcPr>
            <w:tcW w:w="1361" w:type="dxa"/>
            <w:tcBorders>
              <w:top w:val="nil"/>
              <w:left w:val="nil"/>
              <w:bottom w:val="single" w:sz="4" w:space="0" w:color="auto"/>
              <w:right w:val="single" w:sz="4" w:space="0" w:color="auto"/>
            </w:tcBorders>
            <w:shd w:val="clear" w:color="auto" w:fill="CCFFFF"/>
            <w:vAlign w:val="center"/>
            <w:hideMark/>
          </w:tcPr>
          <w:p w:rsidR="00D77A44" w:rsidRDefault="00D77A44">
            <w:pPr>
              <w:jc w:val="center"/>
              <w:rPr>
                <w:rFonts w:ascii="Arial CYR" w:hAnsi="Arial CYR" w:cs="Arial CYR"/>
              </w:rPr>
            </w:pPr>
            <w:r>
              <w:rPr>
                <w:rFonts w:ascii="Arial CYR" w:hAnsi="Arial CYR" w:cs="Arial CYR"/>
              </w:rPr>
              <w:t>3</w:t>
            </w:r>
          </w:p>
        </w:tc>
        <w:tc>
          <w:tcPr>
            <w:tcW w:w="1520"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4</w:t>
            </w:r>
          </w:p>
        </w:tc>
        <w:tc>
          <w:tcPr>
            <w:tcW w:w="1520"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5</w:t>
            </w:r>
          </w:p>
        </w:tc>
        <w:tc>
          <w:tcPr>
            <w:tcW w:w="1520" w:type="dxa"/>
            <w:tcBorders>
              <w:top w:val="nil"/>
              <w:left w:val="nil"/>
              <w:bottom w:val="single" w:sz="4" w:space="0" w:color="auto"/>
              <w:right w:val="single" w:sz="4" w:space="0" w:color="auto"/>
            </w:tcBorders>
            <w:vAlign w:val="center"/>
            <w:hideMark/>
          </w:tcPr>
          <w:p w:rsidR="00D77A44" w:rsidRDefault="00D77A44">
            <w:pPr>
              <w:jc w:val="center"/>
              <w:rPr>
                <w:rFonts w:ascii="Arial CYR" w:hAnsi="Arial CYR" w:cs="Arial CYR"/>
              </w:rPr>
            </w:pPr>
            <w:r>
              <w:rPr>
                <w:rFonts w:ascii="Arial CYR" w:hAnsi="Arial CYR" w:cs="Arial CYR"/>
              </w:rPr>
              <w:t>6</w:t>
            </w:r>
          </w:p>
        </w:tc>
      </w:tr>
      <w:tr w:rsidR="00D77A44" w:rsidTr="00D77A44">
        <w:trPr>
          <w:trHeight w:val="264"/>
        </w:trPr>
        <w:tc>
          <w:tcPr>
            <w:tcW w:w="993"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200000</w:t>
            </w:r>
          </w:p>
        </w:tc>
        <w:tc>
          <w:tcPr>
            <w:tcW w:w="3317"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Внутрішнє фінансування</w:t>
            </w:r>
          </w:p>
        </w:tc>
        <w:tc>
          <w:tcPr>
            <w:tcW w:w="136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-442100,00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442100,00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442100,00</w:t>
            </w:r>
          </w:p>
        </w:tc>
      </w:tr>
      <w:tr w:rsidR="00D77A44" w:rsidTr="00D77A44">
        <w:trPr>
          <w:trHeight w:val="528"/>
        </w:trPr>
        <w:tc>
          <w:tcPr>
            <w:tcW w:w="993"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208000</w:t>
            </w:r>
          </w:p>
        </w:tc>
        <w:tc>
          <w:tcPr>
            <w:tcW w:w="3317"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Фінансування за рахунок зміни залишків коштів бюджетів</w:t>
            </w:r>
          </w:p>
        </w:tc>
        <w:tc>
          <w:tcPr>
            <w:tcW w:w="136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-442100,00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442100,00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442100,00</w:t>
            </w:r>
          </w:p>
        </w:tc>
      </w:tr>
      <w:tr w:rsidR="00D77A44" w:rsidTr="00D77A44">
        <w:trPr>
          <w:trHeight w:val="264"/>
        </w:trPr>
        <w:tc>
          <w:tcPr>
            <w:tcW w:w="993"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208100</w:t>
            </w:r>
          </w:p>
        </w:tc>
        <w:tc>
          <w:tcPr>
            <w:tcW w:w="3317"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На початок періоду</w:t>
            </w:r>
          </w:p>
        </w:tc>
        <w:tc>
          <w:tcPr>
            <w:tcW w:w="136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1000000,00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1000000,00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77A44">
        <w:trPr>
          <w:trHeight w:val="264"/>
        </w:trPr>
        <w:tc>
          <w:tcPr>
            <w:tcW w:w="993"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208200</w:t>
            </w:r>
          </w:p>
        </w:tc>
        <w:tc>
          <w:tcPr>
            <w:tcW w:w="3317"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На кінець періоду</w:t>
            </w:r>
          </w:p>
        </w:tc>
        <w:tc>
          <w:tcPr>
            <w:tcW w:w="136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1000000,00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1000000,00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0,00</w:t>
            </w:r>
          </w:p>
        </w:tc>
      </w:tr>
      <w:tr w:rsidR="00D77A44" w:rsidTr="00D77A44">
        <w:trPr>
          <w:trHeight w:val="792"/>
        </w:trPr>
        <w:tc>
          <w:tcPr>
            <w:tcW w:w="993"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208400</w:t>
            </w:r>
          </w:p>
        </w:tc>
        <w:tc>
          <w:tcPr>
            <w:tcW w:w="3317"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Кошти, що передаються із загального фонду бюджету до бюджету розвитку (спеціального фонду)</w:t>
            </w:r>
          </w:p>
        </w:tc>
        <w:tc>
          <w:tcPr>
            <w:tcW w:w="136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-442100,00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442100,00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442100,00</w:t>
            </w:r>
          </w:p>
        </w:tc>
      </w:tr>
      <w:tr w:rsidR="00D77A44" w:rsidTr="00D77A44">
        <w:trPr>
          <w:trHeight w:val="264"/>
        </w:trPr>
        <w:tc>
          <w:tcPr>
            <w:tcW w:w="993"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600000</w:t>
            </w:r>
          </w:p>
        </w:tc>
        <w:tc>
          <w:tcPr>
            <w:tcW w:w="3317"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Фінансування за активними операціями</w:t>
            </w:r>
          </w:p>
        </w:tc>
        <w:tc>
          <w:tcPr>
            <w:tcW w:w="136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-442100,00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442100,00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442100,00</w:t>
            </w:r>
          </w:p>
        </w:tc>
      </w:tr>
      <w:tr w:rsidR="00D77A44" w:rsidTr="00D77A44">
        <w:trPr>
          <w:trHeight w:val="264"/>
        </w:trPr>
        <w:tc>
          <w:tcPr>
            <w:tcW w:w="993"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602000</w:t>
            </w:r>
          </w:p>
        </w:tc>
        <w:tc>
          <w:tcPr>
            <w:tcW w:w="3317"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b/>
                <w:bCs/>
              </w:rPr>
            </w:pPr>
            <w:r>
              <w:rPr>
                <w:rFonts w:ascii="Arial CYR" w:hAnsi="Arial CYR" w:cs="Arial CYR"/>
                <w:b/>
                <w:bCs/>
              </w:rPr>
              <w:t>Зміни обсягів бюджетних коштів</w:t>
            </w:r>
          </w:p>
        </w:tc>
        <w:tc>
          <w:tcPr>
            <w:tcW w:w="136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b/>
                <w:bCs/>
              </w:rPr>
            </w:pPr>
            <w:r>
              <w:rPr>
                <w:rFonts w:ascii="Arial CYR" w:hAnsi="Arial CYR" w:cs="Arial CYR"/>
                <w:b/>
                <w:bCs/>
              </w:rPr>
              <w:t>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-442100,00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442100,00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b/>
                <w:bCs/>
              </w:rPr>
            </w:pPr>
            <w:r>
              <w:rPr>
                <w:rFonts w:ascii="Arial CYR" w:hAnsi="Arial CYR" w:cs="Arial CYR"/>
                <w:b/>
                <w:bCs/>
              </w:rPr>
              <w:t>442100,00</w:t>
            </w:r>
          </w:p>
        </w:tc>
      </w:tr>
      <w:tr w:rsidR="00D77A44" w:rsidTr="00D77A44">
        <w:trPr>
          <w:trHeight w:val="792"/>
        </w:trPr>
        <w:tc>
          <w:tcPr>
            <w:tcW w:w="993" w:type="dxa"/>
            <w:tcBorders>
              <w:top w:val="nil"/>
              <w:left w:val="single" w:sz="4" w:space="0" w:color="auto"/>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602400</w:t>
            </w:r>
          </w:p>
        </w:tc>
        <w:tc>
          <w:tcPr>
            <w:tcW w:w="3317" w:type="dxa"/>
            <w:tcBorders>
              <w:top w:val="nil"/>
              <w:left w:val="nil"/>
              <w:bottom w:val="single" w:sz="4" w:space="0" w:color="auto"/>
              <w:right w:val="single" w:sz="4" w:space="0" w:color="auto"/>
            </w:tcBorders>
            <w:vAlign w:val="center"/>
            <w:hideMark/>
          </w:tcPr>
          <w:p w:rsidR="00D77A44" w:rsidRDefault="00D77A44">
            <w:pPr>
              <w:rPr>
                <w:rFonts w:ascii="Arial CYR" w:hAnsi="Arial CYR" w:cs="Arial CYR"/>
              </w:rPr>
            </w:pPr>
            <w:r>
              <w:rPr>
                <w:rFonts w:ascii="Arial CYR" w:hAnsi="Arial CYR" w:cs="Arial CYR"/>
              </w:rPr>
              <w:t>Кошти, що передаються із загального фонду бюджету до бюджету розвитку (спеціального фонду)</w:t>
            </w:r>
          </w:p>
        </w:tc>
        <w:tc>
          <w:tcPr>
            <w:tcW w:w="1361" w:type="dxa"/>
            <w:tcBorders>
              <w:top w:val="nil"/>
              <w:left w:val="nil"/>
              <w:bottom w:val="single" w:sz="4" w:space="0" w:color="auto"/>
              <w:right w:val="single" w:sz="4" w:space="0" w:color="auto"/>
            </w:tcBorders>
            <w:shd w:val="clear" w:color="auto" w:fill="CCFFFF"/>
            <w:noWrap/>
            <w:vAlign w:val="center"/>
            <w:hideMark/>
          </w:tcPr>
          <w:p w:rsidR="00D77A44" w:rsidRDefault="00D77A44">
            <w:pPr>
              <w:jc w:val="right"/>
              <w:rPr>
                <w:rFonts w:ascii="Arial CYR" w:hAnsi="Arial CYR" w:cs="Arial CYR"/>
              </w:rPr>
            </w:pPr>
            <w:r>
              <w:rPr>
                <w:rFonts w:ascii="Arial CYR" w:hAnsi="Arial CYR" w:cs="Arial CYR"/>
              </w:rPr>
              <w:t>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-442100,00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442100,00</w:t>
            </w:r>
          </w:p>
        </w:tc>
        <w:tc>
          <w:tcPr>
            <w:tcW w:w="1520" w:type="dxa"/>
            <w:tcBorders>
              <w:top w:val="nil"/>
              <w:left w:val="nil"/>
              <w:bottom w:val="single" w:sz="4" w:space="0" w:color="auto"/>
              <w:right w:val="single" w:sz="4" w:space="0" w:color="auto"/>
            </w:tcBorders>
            <w:noWrap/>
            <w:vAlign w:val="center"/>
            <w:hideMark/>
          </w:tcPr>
          <w:p w:rsidR="00D77A44" w:rsidRDefault="00D77A44">
            <w:pPr>
              <w:jc w:val="right"/>
              <w:rPr>
                <w:rFonts w:ascii="Arial CYR" w:hAnsi="Arial CYR" w:cs="Arial CYR"/>
              </w:rPr>
            </w:pPr>
            <w:r>
              <w:rPr>
                <w:rFonts w:ascii="Arial CYR" w:hAnsi="Arial CYR" w:cs="Arial CYR"/>
              </w:rPr>
              <w:t>442100,00</w:t>
            </w:r>
          </w:p>
        </w:tc>
      </w:tr>
      <w:tr w:rsidR="00D77A44" w:rsidTr="00D77A44">
        <w:trPr>
          <w:trHeight w:val="264"/>
        </w:trPr>
        <w:tc>
          <w:tcPr>
            <w:tcW w:w="993" w:type="dxa"/>
            <w:noWrap/>
            <w:vAlign w:val="bottom"/>
            <w:hideMark/>
          </w:tcPr>
          <w:p w:rsidR="00D77A44" w:rsidRDefault="00D77A44"/>
        </w:tc>
        <w:tc>
          <w:tcPr>
            <w:tcW w:w="3317" w:type="dxa"/>
            <w:noWrap/>
            <w:vAlign w:val="bottom"/>
            <w:hideMark/>
          </w:tcPr>
          <w:p w:rsidR="00D77A44" w:rsidRDefault="00D77A44"/>
        </w:tc>
        <w:tc>
          <w:tcPr>
            <w:tcW w:w="1361" w:type="dxa"/>
            <w:noWrap/>
            <w:vAlign w:val="bottom"/>
            <w:hideMark/>
          </w:tcPr>
          <w:p w:rsidR="00D77A44" w:rsidRDefault="00D77A44"/>
        </w:tc>
        <w:tc>
          <w:tcPr>
            <w:tcW w:w="1520" w:type="dxa"/>
            <w:noWrap/>
            <w:vAlign w:val="bottom"/>
            <w:hideMark/>
          </w:tcPr>
          <w:p w:rsidR="00D77A44" w:rsidRDefault="00D77A44"/>
        </w:tc>
        <w:tc>
          <w:tcPr>
            <w:tcW w:w="1520" w:type="dxa"/>
            <w:noWrap/>
            <w:vAlign w:val="bottom"/>
            <w:hideMark/>
          </w:tcPr>
          <w:p w:rsidR="00D77A44" w:rsidRDefault="00D77A44"/>
        </w:tc>
        <w:tc>
          <w:tcPr>
            <w:tcW w:w="1520" w:type="dxa"/>
            <w:noWrap/>
            <w:vAlign w:val="bottom"/>
            <w:hideMark/>
          </w:tcPr>
          <w:p w:rsidR="00D77A44" w:rsidRDefault="00D77A44"/>
        </w:tc>
      </w:tr>
      <w:tr w:rsidR="00D77A44" w:rsidTr="00D77A44">
        <w:trPr>
          <w:trHeight w:val="264"/>
        </w:trPr>
        <w:tc>
          <w:tcPr>
            <w:tcW w:w="993" w:type="dxa"/>
            <w:noWrap/>
            <w:vAlign w:val="bottom"/>
            <w:hideMark/>
          </w:tcPr>
          <w:p w:rsidR="00D77A44" w:rsidRDefault="00D77A44"/>
        </w:tc>
        <w:tc>
          <w:tcPr>
            <w:tcW w:w="3317" w:type="dxa"/>
            <w:noWrap/>
            <w:vAlign w:val="bottom"/>
            <w:hideMark/>
          </w:tcPr>
          <w:p w:rsidR="00D77A44" w:rsidRDefault="00D77A44"/>
        </w:tc>
        <w:tc>
          <w:tcPr>
            <w:tcW w:w="1361" w:type="dxa"/>
            <w:noWrap/>
            <w:vAlign w:val="bottom"/>
            <w:hideMark/>
          </w:tcPr>
          <w:p w:rsidR="00D77A44" w:rsidRDefault="00D77A44"/>
        </w:tc>
        <w:tc>
          <w:tcPr>
            <w:tcW w:w="3040" w:type="dxa"/>
            <w:gridSpan w:val="2"/>
            <w:vMerge w:val="restart"/>
            <w:noWrap/>
            <w:vAlign w:val="bottom"/>
            <w:hideMark/>
          </w:tcPr>
          <w:p w:rsidR="00D77A44" w:rsidRDefault="00D77A44">
            <w:pPr>
              <w:rPr>
                <w:rFonts w:ascii="Arial CYR" w:hAnsi="Arial CYR" w:cs="Arial CYR"/>
              </w:rPr>
            </w:pPr>
            <w:r>
              <w:rPr>
                <w:rFonts w:ascii="Arial CYR" w:hAnsi="Arial CYR" w:cs="Arial CYR"/>
                <w:b/>
                <w:bCs/>
              </w:rPr>
              <w:t>А.Р. Мелешко</w:t>
            </w:r>
          </w:p>
        </w:tc>
        <w:tc>
          <w:tcPr>
            <w:tcW w:w="1520" w:type="dxa"/>
            <w:noWrap/>
            <w:vAlign w:val="bottom"/>
            <w:hideMark/>
          </w:tcPr>
          <w:p w:rsidR="00D77A44" w:rsidRDefault="00D77A44"/>
        </w:tc>
      </w:tr>
      <w:tr w:rsidR="00D77A44" w:rsidTr="00D77A44">
        <w:trPr>
          <w:trHeight w:val="264"/>
        </w:trPr>
        <w:tc>
          <w:tcPr>
            <w:tcW w:w="993" w:type="dxa"/>
            <w:noWrap/>
            <w:vAlign w:val="bottom"/>
            <w:hideMark/>
          </w:tcPr>
          <w:p w:rsidR="00D77A44" w:rsidRDefault="00D77A44"/>
        </w:tc>
        <w:tc>
          <w:tcPr>
            <w:tcW w:w="3317" w:type="dxa"/>
            <w:noWrap/>
            <w:vAlign w:val="bottom"/>
            <w:hideMark/>
          </w:tcPr>
          <w:p w:rsidR="00D77A44" w:rsidRDefault="00D77A44">
            <w:pPr>
              <w:rPr>
                <w:rFonts w:ascii="Arial CYR" w:hAnsi="Arial CYR" w:cs="Arial CYR"/>
                <w:b/>
                <w:bCs/>
              </w:rPr>
            </w:pPr>
            <w:r>
              <w:rPr>
                <w:rFonts w:ascii="Arial CYR" w:hAnsi="Arial CYR" w:cs="Arial CYR"/>
                <w:b/>
                <w:bCs/>
              </w:rPr>
              <w:t>Міський голова</w:t>
            </w:r>
          </w:p>
        </w:tc>
        <w:tc>
          <w:tcPr>
            <w:tcW w:w="1361" w:type="dxa"/>
            <w:noWrap/>
            <w:vAlign w:val="bottom"/>
            <w:hideMark/>
          </w:tcPr>
          <w:p w:rsidR="00D77A44" w:rsidRDefault="00D77A44"/>
        </w:tc>
        <w:tc>
          <w:tcPr>
            <w:tcW w:w="0" w:type="auto"/>
            <w:gridSpan w:val="2"/>
            <w:vMerge/>
            <w:vAlign w:val="center"/>
            <w:hideMark/>
          </w:tcPr>
          <w:p w:rsidR="00D77A44" w:rsidRDefault="00D77A44">
            <w:pPr>
              <w:rPr>
                <w:rFonts w:ascii="Arial CYR" w:hAnsi="Arial CYR" w:cs="Arial CYR"/>
              </w:rPr>
            </w:pPr>
          </w:p>
        </w:tc>
        <w:tc>
          <w:tcPr>
            <w:tcW w:w="1520" w:type="dxa"/>
            <w:noWrap/>
            <w:vAlign w:val="bottom"/>
            <w:hideMark/>
          </w:tcPr>
          <w:p w:rsidR="00D77A44" w:rsidRDefault="00D77A44"/>
        </w:tc>
      </w:tr>
    </w:tbl>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tbl>
      <w:tblPr>
        <w:tblW w:w="11412" w:type="dxa"/>
        <w:tblInd w:w="-318" w:type="dxa"/>
        <w:tblLayout w:type="fixed"/>
        <w:tblLook w:val="04A0"/>
      </w:tblPr>
      <w:tblGrid>
        <w:gridCol w:w="1276"/>
        <w:gridCol w:w="2835"/>
        <w:gridCol w:w="1843"/>
        <w:gridCol w:w="992"/>
        <w:gridCol w:w="1134"/>
        <w:gridCol w:w="992"/>
        <w:gridCol w:w="1400"/>
        <w:gridCol w:w="940"/>
      </w:tblGrid>
      <w:tr w:rsidR="00D77A44" w:rsidTr="00D77A44">
        <w:trPr>
          <w:trHeight w:val="312"/>
        </w:trPr>
        <w:tc>
          <w:tcPr>
            <w:tcW w:w="1277" w:type="dxa"/>
            <w:noWrap/>
            <w:vAlign w:val="bottom"/>
            <w:hideMark/>
          </w:tcPr>
          <w:p w:rsidR="00D77A44" w:rsidRDefault="00D77A44"/>
        </w:tc>
        <w:tc>
          <w:tcPr>
            <w:tcW w:w="2835" w:type="dxa"/>
            <w:noWrap/>
            <w:vAlign w:val="bottom"/>
            <w:hideMark/>
          </w:tcPr>
          <w:p w:rsidR="00D77A44" w:rsidRDefault="00D77A44"/>
        </w:tc>
        <w:tc>
          <w:tcPr>
            <w:tcW w:w="1843" w:type="dxa"/>
            <w:noWrap/>
            <w:vAlign w:val="bottom"/>
            <w:hideMark/>
          </w:tcPr>
          <w:p w:rsidR="00D77A44" w:rsidRDefault="00D77A44"/>
        </w:tc>
        <w:tc>
          <w:tcPr>
            <w:tcW w:w="992" w:type="dxa"/>
            <w:noWrap/>
            <w:vAlign w:val="bottom"/>
            <w:hideMark/>
          </w:tcPr>
          <w:p w:rsidR="00D77A44" w:rsidRDefault="00D77A44"/>
        </w:tc>
        <w:tc>
          <w:tcPr>
            <w:tcW w:w="3526" w:type="dxa"/>
            <w:gridSpan w:val="3"/>
            <w:vMerge w:val="restart"/>
            <w:noWrap/>
            <w:vAlign w:val="bottom"/>
            <w:hideMark/>
          </w:tcPr>
          <w:p w:rsidR="00D77A44" w:rsidRDefault="00D77A44">
            <w:pPr>
              <w:rPr>
                <w:b/>
                <w:bCs/>
                <w:i/>
                <w:iCs/>
              </w:rPr>
            </w:pPr>
            <w:r>
              <w:rPr>
                <w:b/>
                <w:bCs/>
                <w:i/>
                <w:iCs/>
              </w:rPr>
              <w:t xml:space="preserve"> </w:t>
            </w:r>
            <w:r>
              <w:t>Додаток  5</w:t>
            </w:r>
          </w:p>
          <w:p w:rsidR="00D77A44" w:rsidRDefault="00D77A44">
            <w:pPr>
              <w:rPr>
                <w:lang w:val="uk-UA"/>
              </w:rPr>
            </w:pPr>
            <w:r>
              <w:t xml:space="preserve">  </w:t>
            </w:r>
            <w:r>
              <w:rPr>
                <w:lang w:val="uk-UA"/>
              </w:rPr>
              <w:t xml:space="preserve">до рішення виконкому </w:t>
            </w:r>
          </w:p>
          <w:p w:rsidR="00D77A44" w:rsidRDefault="00D77A44" w:rsidP="009D0B0C">
            <w:pPr>
              <w:rPr>
                <w:b/>
                <w:bCs/>
                <w:i/>
                <w:iCs/>
              </w:rPr>
            </w:pPr>
            <w:r>
              <w:rPr>
                <w:lang w:val="uk-UA"/>
              </w:rPr>
              <w:t xml:space="preserve">№ </w:t>
            </w:r>
            <w:r w:rsidR="009D0B0C">
              <w:rPr>
                <w:lang w:val="uk-UA"/>
              </w:rPr>
              <w:t>4</w:t>
            </w:r>
            <w:r>
              <w:rPr>
                <w:lang w:val="uk-UA"/>
              </w:rPr>
              <w:t xml:space="preserve">   від 12.01.16р.</w:t>
            </w:r>
          </w:p>
        </w:tc>
        <w:tc>
          <w:tcPr>
            <w:tcW w:w="940" w:type="dxa"/>
            <w:noWrap/>
            <w:vAlign w:val="bottom"/>
            <w:hideMark/>
          </w:tcPr>
          <w:p w:rsidR="00D77A44" w:rsidRDefault="00D77A44"/>
        </w:tc>
      </w:tr>
      <w:tr w:rsidR="00D77A44" w:rsidTr="00D77A44">
        <w:trPr>
          <w:trHeight w:val="312"/>
        </w:trPr>
        <w:tc>
          <w:tcPr>
            <w:tcW w:w="1277" w:type="dxa"/>
            <w:noWrap/>
            <w:vAlign w:val="bottom"/>
            <w:hideMark/>
          </w:tcPr>
          <w:p w:rsidR="00D77A44" w:rsidRDefault="00D77A44"/>
        </w:tc>
        <w:tc>
          <w:tcPr>
            <w:tcW w:w="2835" w:type="dxa"/>
            <w:noWrap/>
            <w:vAlign w:val="bottom"/>
            <w:hideMark/>
          </w:tcPr>
          <w:p w:rsidR="00D77A44" w:rsidRDefault="00D77A44"/>
        </w:tc>
        <w:tc>
          <w:tcPr>
            <w:tcW w:w="1843" w:type="dxa"/>
            <w:noWrap/>
            <w:vAlign w:val="bottom"/>
            <w:hideMark/>
          </w:tcPr>
          <w:p w:rsidR="00D77A44" w:rsidRDefault="00D77A44"/>
        </w:tc>
        <w:tc>
          <w:tcPr>
            <w:tcW w:w="992" w:type="dxa"/>
            <w:noWrap/>
            <w:vAlign w:val="bottom"/>
            <w:hideMark/>
          </w:tcPr>
          <w:p w:rsidR="00D77A44" w:rsidRDefault="00D77A44"/>
        </w:tc>
        <w:tc>
          <w:tcPr>
            <w:tcW w:w="5918" w:type="dxa"/>
            <w:gridSpan w:val="3"/>
            <w:vMerge/>
            <w:vAlign w:val="center"/>
            <w:hideMark/>
          </w:tcPr>
          <w:p w:rsidR="00D77A44" w:rsidRDefault="00D77A44">
            <w:pPr>
              <w:rPr>
                <w:b/>
                <w:bCs/>
                <w:i/>
                <w:iCs/>
              </w:rPr>
            </w:pPr>
          </w:p>
        </w:tc>
        <w:tc>
          <w:tcPr>
            <w:tcW w:w="940" w:type="dxa"/>
            <w:noWrap/>
            <w:vAlign w:val="bottom"/>
            <w:hideMark/>
          </w:tcPr>
          <w:p w:rsidR="00D77A44" w:rsidRDefault="00D77A44"/>
        </w:tc>
      </w:tr>
      <w:tr w:rsidR="00D77A44" w:rsidTr="00D77A44">
        <w:trPr>
          <w:trHeight w:val="285"/>
        </w:trPr>
        <w:tc>
          <w:tcPr>
            <w:tcW w:w="1277" w:type="dxa"/>
            <w:noWrap/>
            <w:vAlign w:val="bottom"/>
            <w:hideMark/>
          </w:tcPr>
          <w:p w:rsidR="00D77A44" w:rsidRDefault="00D77A44"/>
        </w:tc>
        <w:tc>
          <w:tcPr>
            <w:tcW w:w="2835" w:type="dxa"/>
            <w:noWrap/>
            <w:vAlign w:val="bottom"/>
            <w:hideMark/>
          </w:tcPr>
          <w:p w:rsidR="00D77A44" w:rsidRDefault="00D77A44"/>
        </w:tc>
        <w:tc>
          <w:tcPr>
            <w:tcW w:w="1843" w:type="dxa"/>
            <w:noWrap/>
            <w:vAlign w:val="bottom"/>
            <w:hideMark/>
          </w:tcPr>
          <w:p w:rsidR="00D77A44" w:rsidRDefault="00D77A44"/>
        </w:tc>
        <w:tc>
          <w:tcPr>
            <w:tcW w:w="992" w:type="dxa"/>
            <w:noWrap/>
            <w:vAlign w:val="bottom"/>
            <w:hideMark/>
          </w:tcPr>
          <w:p w:rsidR="00D77A44" w:rsidRDefault="00D77A44"/>
        </w:tc>
        <w:tc>
          <w:tcPr>
            <w:tcW w:w="5918" w:type="dxa"/>
            <w:gridSpan w:val="3"/>
            <w:vMerge/>
            <w:vAlign w:val="center"/>
            <w:hideMark/>
          </w:tcPr>
          <w:p w:rsidR="00D77A44" w:rsidRDefault="00D77A44">
            <w:pPr>
              <w:rPr>
                <w:b/>
                <w:bCs/>
                <w:i/>
                <w:iCs/>
              </w:rPr>
            </w:pPr>
          </w:p>
        </w:tc>
        <w:tc>
          <w:tcPr>
            <w:tcW w:w="940" w:type="dxa"/>
            <w:noWrap/>
            <w:vAlign w:val="bottom"/>
            <w:hideMark/>
          </w:tcPr>
          <w:p w:rsidR="00D77A44" w:rsidRDefault="00D77A44"/>
        </w:tc>
      </w:tr>
      <w:tr w:rsidR="00D77A44" w:rsidTr="00D77A44">
        <w:trPr>
          <w:trHeight w:val="270"/>
        </w:trPr>
        <w:tc>
          <w:tcPr>
            <w:tcW w:w="1277" w:type="dxa"/>
            <w:vAlign w:val="bottom"/>
            <w:hideMark/>
          </w:tcPr>
          <w:p w:rsidR="00D77A44" w:rsidRDefault="00D77A44"/>
        </w:tc>
        <w:tc>
          <w:tcPr>
            <w:tcW w:w="2835" w:type="dxa"/>
            <w:vAlign w:val="bottom"/>
            <w:hideMark/>
          </w:tcPr>
          <w:p w:rsidR="00D77A44" w:rsidRDefault="00D77A44"/>
        </w:tc>
        <w:tc>
          <w:tcPr>
            <w:tcW w:w="1843" w:type="dxa"/>
            <w:vAlign w:val="bottom"/>
            <w:hideMark/>
          </w:tcPr>
          <w:p w:rsidR="00D77A44" w:rsidRDefault="00D77A44">
            <w:pPr>
              <w:jc w:val="center"/>
              <w:rPr>
                <w:b/>
                <w:bCs/>
              </w:rPr>
            </w:pPr>
            <w:r>
              <w:rPr>
                <w:b/>
                <w:bCs/>
              </w:rPr>
              <w:t>Перелік обєктів,</w:t>
            </w:r>
          </w:p>
        </w:tc>
        <w:tc>
          <w:tcPr>
            <w:tcW w:w="992" w:type="dxa"/>
            <w:vAlign w:val="bottom"/>
            <w:hideMark/>
          </w:tcPr>
          <w:p w:rsidR="00D77A44" w:rsidRDefault="00D77A44"/>
        </w:tc>
        <w:tc>
          <w:tcPr>
            <w:tcW w:w="1134" w:type="dxa"/>
            <w:vAlign w:val="bottom"/>
            <w:hideMark/>
          </w:tcPr>
          <w:p w:rsidR="00D77A44" w:rsidRDefault="00D77A44"/>
        </w:tc>
        <w:tc>
          <w:tcPr>
            <w:tcW w:w="992" w:type="dxa"/>
            <w:vAlign w:val="bottom"/>
            <w:hideMark/>
          </w:tcPr>
          <w:p w:rsidR="00D77A44" w:rsidRDefault="00D77A44"/>
        </w:tc>
        <w:tc>
          <w:tcPr>
            <w:tcW w:w="1400" w:type="dxa"/>
            <w:vAlign w:val="bottom"/>
            <w:hideMark/>
          </w:tcPr>
          <w:p w:rsidR="00D77A44" w:rsidRDefault="00D77A44"/>
        </w:tc>
        <w:tc>
          <w:tcPr>
            <w:tcW w:w="940" w:type="dxa"/>
            <w:noWrap/>
            <w:vAlign w:val="bottom"/>
            <w:hideMark/>
          </w:tcPr>
          <w:p w:rsidR="00D77A44" w:rsidRDefault="00D77A44"/>
        </w:tc>
      </w:tr>
      <w:tr w:rsidR="00D77A44" w:rsidTr="00D77A44">
        <w:trPr>
          <w:trHeight w:val="255"/>
        </w:trPr>
        <w:tc>
          <w:tcPr>
            <w:tcW w:w="11413" w:type="dxa"/>
            <w:gridSpan w:val="8"/>
            <w:noWrap/>
            <w:vAlign w:val="bottom"/>
            <w:hideMark/>
          </w:tcPr>
          <w:p w:rsidR="00D77A44" w:rsidRDefault="00D77A44">
            <w:pPr>
              <w:jc w:val="center"/>
              <w:rPr>
                <w:b/>
                <w:bCs/>
              </w:rPr>
            </w:pPr>
            <w:r>
              <w:rPr>
                <w:b/>
                <w:bCs/>
              </w:rPr>
              <w:t>видатки на які у 2016 році будуть проводитися за рахунок коштів бюджету розвитку</w:t>
            </w:r>
          </w:p>
        </w:tc>
      </w:tr>
      <w:tr w:rsidR="00D77A44" w:rsidTr="00D77A44">
        <w:trPr>
          <w:trHeight w:val="270"/>
        </w:trPr>
        <w:tc>
          <w:tcPr>
            <w:tcW w:w="1277" w:type="dxa"/>
            <w:vAlign w:val="bottom"/>
            <w:hideMark/>
          </w:tcPr>
          <w:p w:rsidR="00D77A44" w:rsidRDefault="00D77A44"/>
        </w:tc>
        <w:tc>
          <w:tcPr>
            <w:tcW w:w="2835" w:type="dxa"/>
            <w:vAlign w:val="bottom"/>
            <w:hideMark/>
          </w:tcPr>
          <w:p w:rsidR="00D77A44" w:rsidRDefault="00D77A44"/>
        </w:tc>
        <w:tc>
          <w:tcPr>
            <w:tcW w:w="1843" w:type="dxa"/>
            <w:vAlign w:val="bottom"/>
            <w:hideMark/>
          </w:tcPr>
          <w:p w:rsidR="00D77A44" w:rsidRDefault="00D77A44"/>
        </w:tc>
        <w:tc>
          <w:tcPr>
            <w:tcW w:w="992" w:type="dxa"/>
            <w:vAlign w:val="bottom"/>
            <w:hideMark/>
          </w:tcPr>
          <w:p w:rsidR="00D77A44" w:rsidRDefault="00D77A44"/>
        </w:tc>
        <w:tc>
          <w:tcPr>
            <w:tcW w:w="1134" w:type="dxa"/>
            <w:vAlign w:val="bottom"/>
            <w:hideMark/>
          </w:tcPr>
          <w:p w:rsidR="00D77A44" w:rsidRDefault="00D77A44"/>
        </w:tc>
        <w:tc>
          <w:tcPr>
            <w:tcW w:w="992" w:type="dxa"/>
            <w:vAlign w:val="bottom"/>
            <w:hideMark/>
          </w:tcPr>
          <w:p w:rsidR="00D77A44" w:rsidRDefault="00D77A44"/>
        </w:tc>
        <w:tc>
          <w:tcPr>
            <w:tcW w:w="1400" w:type="dxa"/>
            <w:hideMark/>
          </w:tcPr>
          <w:p w:rsidR="00D77A44" w:rsidRDefault="00D77A44">
            <w:pPr>
              <w:jc w:val="center"/>
            </w:pPr>
            <w:r>
              <w:t>грн.</w:t>
            </w:r>
          </w:p>
        </w:tc>
        <w:tc>
          <w:tcPr>
            <w:tcW w:w="940" w:type="dxa"/>
            <w:noWrap/>
            <w:vAlign w:val="bottom"/>
            <w:hideMark/>
          </w:tcPr>
          <w:p w:rsidR="00D77A44" w:rsidRDefault="00D77A44"/>
        </w:tc>
      </w:tr>
      <w:tr w:rsidR="00D77A44" w:rsidTr="00D77A44">
        <w:trPr>
          <w:trHeight w:val="660"/>
        </w:trPr>
        <w:tc>
          <w:tcPr>
            <w:tcW w:w="1277" w:type="dxa"/>
            <w:tcBorders>
              <w:top w:val="single" w:sz="8" w:space="0" w:color="auto"/>
              <w:left w:val="single" w:sz="8" w:space="0" w:color="auto"/>
              <w:bottom w:val="single" w:sz="8" w:space="0" w:color="auto"/>
              <w:right w:val="single" w:sz="8" w:space="0" w:color="auto"/>
            </w:tcBorders>
            <w:vAlign w:val="bottom"/>
            <w:hideMark/>
          </w:tcPr>
          <w:p w:rsidR="00D77A44" w:rsidRDefault="00D77A44">
            <w:pPr>
              <w:jc w:val="center"/>
              <w:rPr>
                <w:rFonts w:ascii="Arial" w:hAnsi="Arial" w:cs="Arial"/>
                <w:sz w:val="16"/>
                <w:szCs w:val="16"/>
              </w:rPr>
            </w:pPr>
            <w:r>
              <w:rPr>
                <w:rFonts w:ascii="Arial" w:hAnsi="Arial" w:cs="Arial"/>
                <w:sz w:val="16"/>
                <w:szCs w:val="16"/>
              </w:rPr>
              <w:t>Код типової відомчої класифікації видатків місцевих бюджетів</w:t>
            </w:r>
          </w:p>
        </w:tc>
        <w:tc>
          <w:tcPr>
            <w:tcW w:w="2835" w:type="dxa"/>
            <w:tcBorders>
              <w:top w:val="single" w:sz="8" w:space="0" w:color="auto"/>
              <w:left w:val="nil"/>
              <w:bottom w:val="single" w:sz="8" w:space="0" w:color="auto"/>
              <w:right w:val="single" w:sz="8" w:space="0" w:color="auto"/>
            </w:tcBorders>
            <w:vAlign w:val="center"/>
            <w:hideMark/>
          </w:tcPr>
          <w:p w:rsidR="00D77A44" w:rsidRDefault="00D77A44">
            <w:pPr>
              <w:jc w:val="center"/>
              <w:rPr>
                <w:rFonts w:ascii="Arial" w:hAnsi="Arial" w:cs="Arial"/>
                <w:sz w:val="16"/>
                <w:szCs w:val="16"/>
              </w:rPr>
            </w:pPr>
            <w:r>
              <w:rPr>
                <w:rFonts w:ascii="Arial" w:hAnsi="Arial" w:cs="Arial"/>
                <w:sz w:val="16"/>
                <w:szCs w:val="16"/>
              </w:rPr>
              <w:t>Назва головного розпорядника коштів</w:t>
            </w:r>
          </w:p>
        </w:tc>
        <w:tc>
          <w:tcPr>
            <w:tcW w:w="1843" w:type="dxa"/>
            <w:vMerge w:val="restart"/>
            <w:tcBorders>
              <w:top w:val="single" w:sz="8" w:space="0" w:color="auto"/>
              <w:left w:val="single" w:sz="8" w:space="0" w:color="auto"/>
              <w:bottom w:val="nil"/>
              <w:right w:val="single" w:sz="8" w:space="0" w:color="auto"/>
            </w:tcBorders>
            <w:vAlign w:val="center"/>
            <w:hideMark/>
          </w:tcPr>
          <w:p w:rsidR="00D77A44" w:rsidRDefault="00D77A44">
            <w:pPr>
              <w:jc w:val="center"/>
              <w:rPr>
                <w:rFonts w:ascii="Arial" w:hAnsi="Arial" w:cs="Arial"/>
                <w:sz w:val="16"/>
                <w:szCs w:val="16"/>
              </w:rPr>
            </w:pPr>
            <w:r>
              <w:rPr>
                <w:rFonts w:ascii="Arial" w:hAnsi="Arial" w:cs="Arial"/>
                <w:sz w:val="16"/>
                <w:szCs w:val="16"/>
              </w:rPr>
              <w:t>Назва об’єктів відповідно до пректно-кошторисної документації, тощо</w:t>
            </w:r>
          </w:p>
        </w:tc>
        <w:tc>
          <w:tcPr>
            <w:tcW w:w="992" w:type="dxa"/>
            <w:vMerge w:val="restart"/>
            <w:tcBorders>
              <w:top w:val="single" w:sz="8" w:space="0" w:color="auto"/>
              <w:left w:val="single" w:sz="8" w:space="0" w:color="auto"/>
              <w:bottom w:val="nil"/>
              <w:right w:val="single" w:sz="8" w:space="0" w:color="auto"/>
            </w:tcBorders>
            <w:hideMark/>
          </w:tcPr>
          <w:p w:rsidR="00D77A44" w:rsidRDefault="00D77A44">
            <w:pPr>
              <w:jc w:val="center"/>
              <w:rPr>
                <w:rFonts w:ascii="Arial" w:hAnsi="Arial" w:cs="Arial"/>
                <w:sz w:val="16"/>
                <w:szCs w:val="16"/>
              </w:rPr>
            </w:pPr>
            <w:r>
              <w:rPr>
                <w:rFonts w:ascii="Arial" w:hAnsi="Arial" w:cs="Arial"/>
                <w:sz w:val="16"/>
                <w:szCs w:val="16"/>
              </w:rPr>
              <w:t>Загальний обсяг фінансування будівництва</w:t>
            </w:r>
          </w:p>
        </w:tc>
        <w:tc>
          <w:tcPr>
            <w:tcW w:w="1134" w:type="dxa"/>
            <w:vMerge w:val="restart"/>
            <w:tcBorders>
              <w:top w:val="single" w:sz="8" w:space="0" w:color="auto"/>
              <w:left w:val="single" w:sz="8" w:space="0" w:color="auto"/>
              <w:bottom w:val="nil"/>
              <w:right w:val="single" w:sz="8" w:space="0" w:color="auto"/>
            </w:tcBorders>
            <w:hideMark/>
          </w:tcPr>
          <w:p w:rsidR="00D77A44" w:rsidRDefault="00D77A44">
            <w:pPr>
              <w:jc w:val="center"/>
              <w:rPr>
                <w:rFonts w:ascii="Arial" w:hAnsi="Arial" w:cs="Arial"/>
                <w:sz w:val="16"/>
                <w:szCs w:val="16"/>
              </w:rPr>
            </w:pPr>
            <w:r>
              <w:rPr>
                <w:rFonts w:ascii="Arial" w:hAnsi="Arial" w:cs="Arial"/>
                <w:sz w:val="16"/>
                <w:szCs w:val="16"/>
              </w:rPr>
              <w:t>Відсоток завершеності будівництва об’єкта на майбутні роки</w:t>
            </w:r>
          </w:p>
        </w:tc>
        <w:tc>
          <w:tcPr>
            <w:tcW w:w="992" w:type="dxa"/>
            <w:vMerge w:val="restart"/>
            <w:tcBorders>
              <w:top w:val="single" w:sz="8" w:space="0" w:color="auto"/>
              <w:left w:val="single" w:sz="8" w:space="0" w:color="auto"/>
              <w:bottom w:val="nil"/>
              <w:right w:val="nil"/>
            </w:tcBorders>
            <w:hideMark/>
          </w:tcPr>
          <w:p w:rsidR="00D77A44" w:rsidRDefault="00D77A44">
            <w:pPr>
              <w:jc w:val="center"/>
              <w:rPr>
                <w:rFonts w:ascii="Arial" w:hAnsi="Arial" w:cs="Arial"/>
                <w:sz w:val="16"/>
                <w:szCs w:val="16"/>
              </w:rPr>
            </w:pPr>
            <w:r>
              <w:rPr>
                <w:rFonts w:ascii="Arial" w:hAnsi="Arial" w:cs="Arial"/>
                <w:sz w:val="16"/>
                <w:szCs w:val="16"/>
              </w:rPr>
              <w:t>Всього видатків на завершення будівництва об"єктів на майбутні роки</w:t>
            </w:r>
          </w:p>
        </w:tc>
        <w:tc>
          <w:tcPr>
            <w:tcW w:w="1400" w:type="dxa"/>
            <w:tcBorders>
              <w:top w:val="single" w:sz="8" w:space="0" w:color="auto"/>
              <w:left w:val="single" w:sz="8" w:space="0" w:color="auto"/>
              <w:bottom w:val="single" w:sz="8" w:space="0" w:color="auto"/>
              <w:right w:val="single" w:sz="8" w:space="0" w:color="auto"/>
            </w:tcBorders>
            <w:vAlign w:val="center"/>
            <w:hideMark/>
          </w:tcPr>
          <w:p w:rsidR="00D77A44" w:rsidRDefault="00D77A44">
            <w:pPr>
              <w:rPr>
                <w:rFonts w:ascii="Arial" w:hAnsi="Arial" w:cs="Arial"/>
                <w:sz w:val="16"/>
                <w:szCs w:val="16"/>
              </w:rPr>
            </w:pPr>
            <w:r>
              <w:rPr>
                <w:rFonts w:ascii="Arial" w:hAnsi="Arial" w:cs="Arial"/>
                <w:sz w:val="16"/>
                <w:szCs w:val="16"/>
              </w:rPr>
              <w:t>Всього видатків, на поточний рік</w:t>
            </w:r>
          </w:p>
        </w:tc>
        <w:tc>
          <w:tcPr>
            <w:tcW w:w="940" w:type="dxa"/>
            <w:noWrap/>
            <w:vAlign w:val="bottom"/>
            <w:hideMark/>
          </w:tcPr>
          <w:p w:rsidR="00D77A44" w:rsidRDefault="00D77A44"/>
        </w:tc>
      </w:tr>
      <w:tr w:rsidR="00D77A44" w:rsidTr="00D77A44">
        <w:trPr>
          <w:trHeight w:val="690"/>
        </w:trPr>
        <w:tc>
          <w:tcPr>
            <w:tcW w:w="1277" w:type="dxa"/>
            <w:tcBorders>
              <w:top w:val="nil"/>
              <w:left w:val="single" w:sz="8" w:space="0" w:color="auto"/>
              <w:bottom w:val="single" w:sz="8" w:space="0" w:color="auto"/>
              <w:right w:val="single" w:sz="8" w:space="0" w:color="auto"/>
            </w:tcBorders>
            <w:vAlign w:val="bottom"/>
            <w:hideMark/>
          </w:tcPr>
          <w:p w:rsidR="00D77A44" w:rsidRDefault="00D77A44">
            <w:pPr>
              <w:jc w:val="center"/>
              <w:rPr>
                <w:rFonts w:ascii="Arial" w:hAnsi="Arial" w:cs="Arial"/>
                <w:sz w:val="16"/>
                <w:szCs w:val="16"/>
              </w:rPr>
            </w:pPr>
            <w:r>
              <w:rPr>
                <w:rFonts w:ascii="Arial" w:hAnsi="Arial" w:cs="Arial"/>
                <w:sz w:val="16"/>
                <w:szCs w:val="16"/>
              </w:rPr>
              <w:t>Код тимчасової класифікації видатків та кредитування місцевих бюджетів</w:t>
            </w:r>
          </w:p>
        </w:tc>
        <w:tc>
          <w:tcPr>
            <w:tcW w:w="2835" w:type="dxa"/>
            <w:tcBorders>
              <w:top w:val="nil"/>
              <w:left w:val="nil"/>
              <w:bottom w:val="single" w:sz="8" w:space="0" w:color="auto"/>
              <w:right w:val="single" w:sz="8" w:space="0" w:color="auto"/>
            </w:tcBorders>
            <w:vAlign w:val="bottom"/>
            <w:hideMark/>
          </w:tcPr>
          <w:p w:rsidR="00D77A44" w:rsidRDefault="00D77A44">
            <w:pPr>
              <w:jc w:val="center"/>
              <w:rPr>
                <w:rFonts w:ascii="Arial" w:hAnsi="Arial" w:cs="Arial"/>
                <w:sz w:val="16"/>
                <w:szCs w:val="16"/>
              </w:rPr>
            </w:pPr>
            <w:r>
              <w:rPr>
                <w:rFonts w:ascii="Arial" w:hAnsi="Arial" w:cs="Arial"/>
                <w:sz w:val="16"/>
                <w:szCs w:val="16"/>
              </w:rPr>
              <w:t>Найменування коду тимчасової класифікації видатків та кредитування місцевих бюджетів</w:t>
            </w:r>
          </w:p>
        </w:tc>
        <w:tc>
          <w:tcPr>
            <w:tcW w:w="1843" w:type="dxa"/>
            <w:vMerge/>
            <w:tcBorders>
              <w:top w:val="single" w:sz="8" w:space="0" w:color="auto"/>
              <w:left w:val="single" w:sz="8" w:space="0" w:color="auto"/>
              <w:bottom w:val="nil"/>
              <w:right w:val="single" w:sz="8" w:space="0" w:color="auto"/>
            </w:tcBorders>
            <w:vAlign w:val="center"/>
            <w:hideMark/>
          </w:tcPr>
          <w:p w:rsidR="00D77A44" w:rsidRDefault="00D77A44">
            <w:pPr>
              <w:rPr>
                <w:rFonts w:ascii="Arial" w:hAnsi="Arial" w:cs="Arial"/>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D77A44" w:rsidRDefault="00D77A44">
            <w:pPr>
              <w:rPr>
                <w:rFonts w:ascii="Arial" w:hAnsi="Arial" w:cs="Arial"/>
                <w:sz w:val="16"/>
                <w:szCs w:val="16"/>
              </w:rPr>
            </w:pPr>
          </w:p>
        </w:tc>
        <w:tc>
          <w:tcPr>
            <w:tcW w:w="3526" w:type="dxa"/>
            <w:vMerge/>
            <w:tcBorders>
              <w:top w:val="single" w:sz="8" w:space="0" w:color="auto"/>
              <w:left w:val="single" w:sz="8" w:space="0" w:color="auto"/>
              <w:bottom w:val="nil"/>
              <w:right w:val="single" w:sz="8" w:space="0" w:color="auto"/>
            </w:tcBorders>
            <w:vAlign w:val="center"/>
            <w:hideMark/>
          </w:tcPr>
          <w:p w:rsidR="00D77A44" w:rsidRDefault="00D77A44">
            <w:pPr>
              <w:rPr>
                <w:rFonts w:ascii="Arial" w:hAnsi="Arial" w:cs="Arial"/>
                <w:sz w:val="16"/>
                <w:szCs w:val="16"/>
              </w:rPr>
            </w:pPr>
          </w:p>
        </w:tc>
        <w:tc>
          <w:tcPr>
            <w:tcW w:w="992" w:type="dxa"/>
            <w:vMerge/>
            <w:tcBorders>
              <w:top w:val="single" w:sz="8" w:space="0" w:color="auto"/>
              <w:left w:val="single" w:sz="8" w:space="0" w:color="auto"/>
              <w:bottom w:val="nil"/>
              <w:right w:val="nil"/>
            </w:tcBorders>
            <w:vAlign w:val="center"/>
            <w:hideMark/>
          </w:tcPr>
          <w:p w:rsidR="00D77A44" w:rsidRDefault="00D77A44">
            <w:pPr>
              <w:rPr>
                <w:rFonts w:ascii="Arial" w:hAnsi="Arial" w:cs="Arial"/>
                <w:sz w:val="16"/>
                <w:szCs w:val="16"/>
              </w:rPr>
            </w:pPr>
          </w:p>
        </w:tc>
        <w:tc>
          <w:tcPr>
            <w:tcW w:w="1400" w:type="dxa"/>
            <w:tcBorders>
              <w:top w:val="nil"/>
              <w:left w:val="single" w:sz="8" w:space="0" w:color="auto"/>
              <w:bottom w:val="single" w:sz="8" w:space="0" w:color="auto"/>
              <w:right w:val="single" w:sz="8" w:space="0" w:color="auto"/>
            </w:tcBorders>
            <w:vAlign w:val="center"/>
            <w:hideMark/>
          </w:tcPr>
          <w:p w:rsidR="00D77A44" w:rsidRDefault="00D77A44">
            <w:pPr>
              <w:jc w:val="center"/>
              <w:rPr>
                <w:rFonts w:ascii="Arial" w:hAnsi="Arial" w:cs="Arial"/>
                <w:sz w:val="16"/>
                <w:szCs w:val="16"/>
              </w:rPr>
            </w:pPr>
            <w:r>
              <w:rPr>
                <w:rFonts w:ascii="Arial" w:hAnsi="Arial" w:cs="Arial"/>
                <w:sz w:val="16"/>
                <w:szCs w:val="16"/>
              </w:rPr>
              <w:t>Всього</w:t>
            </w:r>
          </w:p>
        </w:tc>
        <w:tc>
          <w:tcPr>
            <w:tcW w:w="940" w:type="dxa"/>
            <w:noWrap/>
            <w:vAlign w:val="bottom"/>
            <w:hideMark/>
          </w:tcPr>
          <w:p w:rsidR="00D77A44" w:rsidRDefault="00D77A44"/>
        </w:tc>
      </w:tr>
      <w:tr w:rsidR="00D77A44" w:rsidTr="00D77A44">
        <w:trPr>
          <w:trHeight w:val="264"/>
        </w:trPr>
        <w:tc>
          <w:tcPr>
            <w:tcW w:w="1277" w:type="dxa"/>
            <w:vMerge w:val="restart"/>
            <w:tcBorders>
              <w:top w:val="single" w:sz="8" w:space="0" w:color="auto"/>
              <w:left w:val="single" w:sz="8" w:space="0" w:color="auto"/>
              <w:bottom w:val="nil"/>
              <w:right w:val="single" w:sz="8" w:space="0" w:color="auto"/>
            </w:tcBorders>
            <w:vAlign w:val="center"/>
            <w:hideMark/>
          </w:tcPr>
          <w:p w:rsidR="00D77A44" w:rsidRDefault="00D77A44">
            <w:pPr>
              <w:jc w:val="center"/>
              <w:rPr>
                <w:rFonts w:ascii="Arial CYR" w:hAnsi="Arial CYR" w:cs="Arial CYR"/>
                <w:b/>
                <w:bCs/>
                <w:color w:val="FFFFFF"/>
                <w:sz w:val="18"/>
                <w:szCs w:val="18"/>
              </w:rPr>
            </w:pPr>
            <w:r>
              <w:rPr>
                <w:rFonts w:ascii="Arial CYR" w:hAnsi="Arial CYR" w:cs="Arial CYR"/>
                <w:b/>
                <w:bCs/>
                <w:color w:val="FFFFFF"/>
                <w:sz w:val="18"/>
                <w:szCs w:val="18"/>
              </w:rPr>
              <w:t>.</w:t>
            </w:r>
            <w:r>
              <w:rPr>
                <w:rFonts w:ascii="Arial CYR" w:hAnsi="Arial CYR" w:cs="Arial CYR"/>
                <w:b/>
                <w:bCs/>
                <w:sz w:val="18"/>
                <w:szCs w:val="18"/>
              </w:rPr>
              <w:t>03</w:t>
            </w:r>
          </w:p>
        </w:tc>
        <w:tc>
          <w:tcPr>
            <w:tcW w:w="2835" w:type="dxa"/>
            <w:vMerge w:val="restart"/>
            <w:tcBorders>
              <w:top w:val="single" w:sz="8" w:space="0" w:color="auto"/>
              <w:left w:val="single" w:sz="8" w:space="0" w:color="auto"/>
              <w:bottom w:val="nil"/>
              <w:right w:val="single" w:sz="8" w:space="0" w:color="auto"/>
            </w:tcBorders>
            <w:vAlign w:val="center"/>
            <w:hideMark/>
          </w:tcPr>
          <w:p w:rsidR="00D77A44" w:rsidRDefault="00D77A44">
            <w:pPr>
              <w:jc w:val="center"/>
              <w:rPr>
                <w:rFonts w:ascii="Arial CYR" w:hAnsi="Arial CYR" w:cs="Arial CYR"/>
                <w:b/>
                <w:bCs/>
                <w:sz w:val="18"/>
                <w:szCs w:val="18"/>
              </w:rPr>
            </w:pPr>
            <w:r>
              <w:rPr>
                <w:rFonts w:ascii="Arial CYR" w:hAnsi="Arial CYR" w:cs="Arial CYR"/>
                <w:b/>
                <w:bCs/>
                <w:sz w:val="18"/>
                <w:szCs w:val="18"/>
              </w:rPr>
              <w:t>Виконавчий комітет Новороздільської міської ради</w:t>
            </w:r>
          </w:p>
        </w:tc>
        <w:tc>
          <w:tcPr>
            <w:tcW w:w="1843" w:type="dxa"/>
            <w:vMerge w:val="restart"/>
            <w:tcBorders>
              <w:top w:val="single" w:sz="8" w:space="0" w:color="auto"/>
              <w:left w:val="nil"/>
              <w:bottom w:val="nil"/>
              <w:right w:val="nil"/>
            </w:tcBorders>
            <w:hideMark/>
          </w:tcPr>
          <w:p w:rsidR="00D77A44" w:rsidRDefault="00D77A44">
            <w:pPr>
              <w:jc w:val="center"/>
              <w:rPr>
                <w:sz w:val="18"/>
                <w:szCs w:val="18"/>
              </w:rPr>
            </w:pPr>
            <w:r>
              <w:rPr>
                <w:sz w:val="18"/>
                <w:szCs w:val="18"/>
              </w:rPr>
              <w:t> </w:t>
            </w:r>
          </w:p>
        </w:tc>
        <w:tc>
          <w:tcPr>
            <w:tcW w:w="992" w:type="dxa"/>
            <w:vMerge w:val="restart"/>
            <w:tcBorders>
              <w:top w:val="nil"/>
              <w:left w:val="single" w:sz="8" w:space="0" w:color="auto"/>
              <w:bottom w:val="nil"/>
              <w:right w:val="single" w:sz="8" w:space="0" w:color="auto"/>
            </w:tcBorders>
            <w:noWrap/>
            <w:vAlign w:val="center"/>
            <w:hideMark/>
          </w:tcPr>
          <w:p w:rsidR="00D77A44" w:rsidRDefault="00D77A44">
            <w:pPr>
              <w:jc w:val="center"/>
              <w:rPr>
                <w:rFonts w:ascii="Arial" w:hAnsi="Arial" w:cs="Arial"/>
                <w:b/>
                <w:bCs/>
                <w:sz w:val="18"/>
                <w:szCs w:val="18"/>
              </w:rPr>
            </w:pPr>
            <w:r>
              <w:rPr>
                <w:rFonts w:ascii="Arial" w:hAnsi="Arial" w:cs="Arial"/>
                <w:b/>
                <w:bCs/>
                <w:sz w:val="18"/>
                <w:szCs w:val="18"/>
              </w:rPr>
              <w:t> </w:t>
            </w:r>
          </w:p>
        </w:tc>
        <w:tc>
          <w:tcPr>
            <w:tcW w:w="1134" w:type="dxa"/>
            <w:vMerge w:val="restart"/>
            <w:vAlign w:val="center"/>
            <w:hideMark/>
          </w:tcPr>
          <w:p w:rsidR="00D77A44" w:rsidRDefault="00D77A44">
            <w:pPr>
              <w:jc w:val="center"/>
              <w:rPr>
                <w:rFonts w:ascii="Arial" w:hAnsi="Arial" w:cs="Arial"/>
                <w:b/>
                <w:bCs/>
                <w:sz w:val="18"/>
                <w:szCs w:val="18"/>
              </w:rPr>
            </w:pPr>
            <w:r>
              <w:rPr>
                <w:rFonts w:ascii="Arial" w:hAnsi="Arial" w:cs="Arial"/>
                <w:b/>
                <w:bCs/>
                <w:sz w:val="18"/>
                <w:szCs w:val="18"/>
              </w:rPr>
              <w:t> </w:t>
            </w:r>
          </w:p>
        </w:tc>
        <w:tc>
          <w:tcPr>
            <w:tcW w:w="992" w:type="dxa"/>
            <w:vMerge w:val="restart"/>
            <w:tcBorders>
              <w:top w:val="nil"/>
              <w:left w:val="single" w:sz="8" w:space="0" w:color="auto"/>
              <w:bottom w:val="nil"/>
              <w:right w:val="nil"/>
            </w:tcBorders>
            <w:vAlign w:val="center"/>
            <w:hideMark/>
          </w:tcPr>
          <w:p w:rsidR="00D77A44" w:rsidRDefault="00D77A44">
            <w:pPr>
              <w:jc w:val="center"/>
              <w:rPr>
                <w:rFonts w:ascii="Arial" w:hAnsi="Arial" w:cs="Arial"/>
                <w:b/>
                <w:bCs/>
                <w:sz w:val="18"/>
                <w:szCs w:val="18"/>
              </w:rPr>
            </w:pPr>
            <w:r>
              <w:rPr>
                <w:rFonts w:ascii="Arial" w:hAnsi="Arial" w:cs="Arial"/>
                <w:b/>
                <w:bCs/>
                <w:sz w:val="18"/>
                <w:szCs w:val="18"/>
              </w:rPr>
              <w:t> </w:t>
            </w:r>
          </w:p>
        </w:tc>
        <w:tc>
          <w:tcPr>
            <w:tcW w:w="1400" w:type="dxa"/>
            <w:vMerge w:val="restart"/>
            <w:tcBorders>
              <w:top w:val="nil"/>
              <w:left w:val="single" w:sz="8" w:space="0" w:color="auto"/>
              <w:bottom w:val="nil"/>
              <w:right w:val="single" w:sz="8" w:space="0" w:color="auto"/>
            </w:tcBorders>
            <w:noWrap/>
            <w:vAlign w:val="center"/>
            <w:hideMark/>
          </w:tcPr>
          <w:p w:rsidR="00D77A44" w:rsidRDefault="00D77A44">
            <w:pPr>
              <w:jc w:val="right"/>
              <w:rPr>
                <w:rFonts w:ascii="Arial" w:hAnsi="Arial" w:cs="Arial"/>
                <w:b/>
                <w:bCs/>
              </w:rPr>
            </w:pPr>
            <w:r>
              <w:rPr>
                <w:rFonts w:ascii="Arial" w:hAnsi="Arial" w:cs="Arial"/>
                <w:b/>
                <w:bCs/>
              </w:rPr>
              <w:t>552700,00</w:t>
            </w:r>
          </w:p>
        </w:tc>
        <w:tc>
          <w:tcPr>
            <w:tcW w:w="940" w:type="dxa"/>
            <w:noWrap/>
            <w:vAlign w:val="bottom"/>
            <w:hideMark/>
          </w:tcPr>
          <w:p w:rsidR="00D77A44" w:rsidRDefault="00D77A44"/>
        </w:tc>
      </w:tr>
      <w:tr w:rsidR="00D77A44" w:rsidTr="00D77A44">
        <w:trPr>
          <w:trHeight w:val="255"/>
        </w:trPr>
        <w:tc>
          <w:tcPr>
            <w:tcW w:w="11413" w:type="dxa"/>
            <w:vMerge/>
            <w:tcBorders>
              <w:top w:val="single" w:sz="8" w:space="0" w:color="auto"/>
              <w:left w:val="single" w:sz="8" w:space="0" w:color="auto"/>
              <w:bottom w:val="nil"/>
              <w:right w:val="single" w:sz="8" w:space="0" w:color="auto"/>
            </w:tcBorders>
            <w:vAlign w:val="center"/>
            <w:hideMark/>
          </w:tcPr>
          <w:p w:rsidR="00D77A44" w:rsidRDefault="00D77A44">
            <w:pPr>
              <w:rPr>
                <w:rFonts w:ascii="Arial CYR" w:hAnsi="Arial CYR" w:cs="Arial CYR"/>
                <w:b/>
                <w:bCs/>
                <w:color w:val="FFFFFF"/>
                <w:sz w:val="18"/>
                <w:szCs w:val="18"/>
              </w:rPr>
            </w:pPr>
          </w:p>
        </w:tc>
        <w:tc>
          <w:tcPr>
            <w:tcW w:w="2835" w:type="dxa"/>
            <w:vMerge/>
            <w:tcBorders>
              <w:top w:val="single" w:sz="8" w:space="0" w:color="auto"/>
              <w:left w:val="single" w:sz="8" w:space="0" w:color="auto"/>
              <w:bottom w:val="nil"/>
              <w:right w:val="single" w:sz="8" w:space="0" w:color="auto"/>
            </w:tcBorders>
            <w:vAlign w:val="center"/>
            <w:hideMark/>
          </w:tcPr>
          <w:p w:rsidR="00D77A44" w:rsidRDefault="00D77A44">
            <w:pPr>
              <w:rPr>
                <w:rFonts w:ascii="Arial CYR" w:hAnsi="Arial CYR" w:cs="Arial CYR"/>
                <w:b/>
                <w:bCs/>
                <w:sz w:val="18"/>
                <w:szCs w:val="18"/>
              </w:rPr>
            </w:pPr>
          </w:p>
        </w:tc>
        <w:tc>
          <w:tcPr>
            <w:tcW w:w="1843" w:type="dxa"/>
            <w:vMerge/>
            <w:tcBorders>
              <w:top w:val="single" w:sz="8" w:space="0" w:color="auto"/>
              <w:left w:val="nil"/>
              <w:bottom w:val="nil"/>
              <w:right w:val="nil"/>
            </w:tcBorders>
            <w:vAlign w:val="center"/>
            <w:hideMark/>
          </w:tcPr>
          <w:p w:rsidR="00D77A44" w:rsidRDefault="00D77A44">
            <w:pPr>
              <w:rPr>
                <w:sz w:val="18"/>
                <w:szCs w:val="18"/>
              </w:rPr>
            </w:pPr>
          </w:p>
        </w:tc>
        <w:tc>
          <w:tcPr>
            <w:tcW w:w="992" w:type="dxa"/>
            <w:vMerge/>
            <w:tcBorders>
              <w:top w:val="nil"/>
              <w:left w:val="single" w:sz="8" w:space="0" w:color="auto"/>
              <w:bottom w:val="nil"/>
              <w:right w:val="single" w:sz="8" w:space="0" w:color="auto"/>
            </w:tcBorders>
            <w:vAlign w:val="center"/>
            <w:hideMark/>
          </w:tcPr>
          <w:p w:rsidR="00D77A44" w:rsidRDefault="00D77A44">
            <w:pPr>
              <w:rPr>
                <w:rFonts w:ascii="Arial" w:hAnsi="Arial" w:cs="Arial"/>
                <w:b/>
                <w:bCs/>
                <w:sz w:val="18"/>
                <w:szCs w:val="18"/>
              </w:rPr>
            </w:pPr>
          </w:p>
        </w:tc>
        <w:tc>
          <w:tcPr>
            <w:tcW w:w="3526" w:type="dxa"/>
            <w:vMerge/>
            <w:vAlign w:val="center"/>
            <w:hideMark/>
          </w:tcPr>
          <w:p w:rsidR="00D77A44" w:rsidRDefault="00D77A44">
            <w:pPr>
              <w:rPr>
                <w:rFonts w:ascii="Arial" w:hAnsi="Arial" w:cs="Arial"/>
                <w:b/>
                <w:bCs/>
                <w:sz w:val="18"/>
                <w:szCs w:val="18"/>
              </w:rPr>
            </w:pPr>
          </w:p>
        </w:tc>
        <w:tc>
          <w:tcPr>
            <w:tcW w:w="992" w:type="dxa"/>
            <w:vMerge/>
            <w:tcBorders>
              <w:top w:val="nil"/>
              <w:left w:val="single" w:sz="8" w:space="0" w:color="auto"/>
              <w:bottom w:val="nil"/>
              <w:right w:val="nil"/>
            </w:tcBorders>
            <w:vAlign w:val="center"/>
            <w:hideMark/>
          </w:tcPr>
          <w:p w:rsidR="00D77A44" w:rsidRDefault="00D77A44">
            <w:pPr>
              <w:rPr>
                <w:rFonts w:ascii="Arial" w:hAnsi="Arial" w:cs="Arial"/>
                <w:b/>
                <w:bCs/>
                <w:sz w:val="18"/>
                <w:szCs w:val="18"/>
              </w:rPr>
            </w:pPr>
          </w:p>
        </w:tc>
        <w:tc>
          <w:tcPr>
            <w:tcW w:w="1400" w:type="dxa"/>
            <w:vMerge/>
            <w:tcBorders>
              <w:top w:val="nil"/>
              <w:left w:val="single" w:sz="8" w:space="0" w:color="auto"/>
              <w:bottom w:val="nil"/>
              <w:right w:val="single" w:sz="8" w:space="0" w:color="auto"/>
            </w:tcBorders>
            <w:vAlign w:val="center"/>
            <w:hideMark/>
          </w:tcPr>
          <w:p w:rsidR="00D77A44" w:rsidRDefault="00D77A44">
            <w:pPr>
              <w:rPr>
                <w:rFonts w:ascii="Arial" w:hAnsi="Arial" w:cs="Arial"/>
                <w:b/>
                <w:bCs/>
              </w:rPr>
            </w:pPr>
          </w:p>
        </w:tc>
        <w:tc>
          <w:tcPr>
            <w:tcW w:w="940" w:type="dxa"/>
            <w:noWrap/>
            <w:vAlign w:val="bottom"/>
            <w:hideMark/>
          </w:tcPr>
          <w:p w:rsidR="00D77A44" w:rsidRDefault="00D77A44"/>
        </w:tc>
      </w:tr>
      <w:tr w:rsidR="00D77A44" w:rsidTr="00D77A44">
        <w:trPr>
          <w:trHeight w:val="30"/>
        </w:trPr>
        <w:tc>
          <w:tcPr>
            <w:tcW w:w="11413" w:type="dxa"/>
            <w:vMerge/>
            <w:tcBorders>
              <w:top w:val="single" w:sz="8" w:space="0" w:color="auto"/>
              <w:left w:val="single" w:sz="8" w:space="0" w:color="auto"/>
              <w:bottom w:val="nil"/>
              <w:right w:val="single" w:sz="8" w:space="0" w:color="auto"/>
            </w:tcBorders>
            <w:vAlign w:val="center"/>
            <w:hideMark/>
          </w:tcPr>
          <w:p w:rsidR="00D77A44" w:rsidRDefault="00D77A44">
            <w:pPr>
              <w:rPr>
                <w:rFonts w:ascii="Arial CYR" w:hAnsi="Arial CYR" w:cs="Arial CYR"/>
                <w:b/>
                <w:bCs/>
                <w:color w:val="FFFFFF"/>
                <w:sz w:val="18"/>
                <w:szCs w:val="18"/>
              </w:rPr>
            </w:pPr>
          </w:p>
        </w:tc>
        <w:tc>
          <w:tcPr>
            <w:tcW w:w="2835" w:type="dxa"/>
            <w:vMerge/>
            <w:tcBorders>
              <w:top w:val="single" w:sz="8" w:space="0" w:color="auto"/>
              <w:left w:val="single" w:sz="8" w:space="0" w:color="auto"/>
              <w:bottom w:val="nil"/>
              <w:right w:val="single" w:sz="8" w:space="0" w:color="auto"/>
            </w:tcBorders>
            <w:vAlign w:val="center"/>
            <w:hideMark/>
          </w:tcPr>
          <w:p w:rsidR="00D77A44" w:rsidRDefault="00D77A44">
            <w:pPr>
              <w:rPr>
                <w:rFonts w:ascii="Arial CYR" w:hAnsi="Arial CYR" w:cs="Arial CYR"/>
                <w:b/>
                <w:bCs/>
                <w:sz w:val="18"/>
                <w:szCs w:val="18"/>
              </w:rPr>
            </w:pPr>
          </w:p>
        </w:tc>
        <w:tc>
          <w:tcPr>
            <w:tcW w:w="1843" w:type="dxa"/>
            <w:tcBorders>
              <w:top w:val="nil"/>
              <w:left w:val="nil"/>
              <w:bottom w:val="single" w:sz="8" w:space="0" w:color="auto"/>
              <w:right w:val="nil"/>
            </w:tcBorders>
            <w:shd w:val="clear" w:color="auto" w:fill="FFFFFF"/>
            <w:vAlign w:val="center"/>
            <w:hideMark/>
          </w:tcPr>
          <w:p w:rsidR="00D77A44" w:rsidRDefault="00D77A44">
            <w:pPr>
              <w:jc w:val="center"/>
              <w:rPr>
                <w:sz w:val="18"/>
                <w:szCs w:val="18"/>
              </w:rPr>
            </w:pPr>
            <w:r>
              <w:rPr>
                <w:sz w:val="18"/>
                <w:szCs w:val="18"/>
              </w:rPr>
              <w:t> </w:t>
            </w:r>
          </w:p>
        </w:tc>
        <w:tc>
          <w:tcPr>
            <w:tcW w:w="992" w:type="dxa"/>
            <w:tcBorders>
              <w:top w:val="nil"/>
              <w:left w:val="single" w:sz="8" w:space="0" w:color="auto"/>
              <w:bottom w:val="single" w:sz="8" w:space="0" w:color="auto"/>
              <w:right w:val="single" w:sz="8" w:space="0" w:color="auto"/>
            </w:tcBorders>
            <w:vAlign w:val="center"/>
            <w:hideMark/>
          </w:tcPr>
          <w:p w:rsidR="00D77A44" w:rsidRDefault="00D77A44">
            <w:pPr>
              <w:jc w:val="center"/>
              <w:rPr>
                <w:rFonts w:ascii="Arial" w:hAnsi="Arial" w:cs="Arial"/>
                <w:sz w:val="18"/>
                <w:szCs w:val="18"/>
              </w:rPr>
            </w:pPr>
            <w:r>
              <w:rPr>
                <w:rFonts w:ascii="Arial" w:hAnsi="Arial" w:cs="Arial"/>
                <w:sz w:val="18"/>
                <w:szCs w:val="18"/>
              </w:rPr>
              <w:t> </w:t>
            </w:r>
          </w:p>
        </w:tc>
        <w:tc>
          <w:tcPr>
            <w:tcW w:w="1134" w:type="dxa"/>
            <w:tcBorders>
              <w:top w:val="nil"/>
              <w:left w:val="nil"/>
              <w:bottom w:val="single" w:sz="8" w:space="0" w:color="auto"/>
              <w:right w:val="nil"/>
            </w:tcBorders>
            <w:noWrap/>
            <w:vAlign w:val="center"/>
            <w:hideMark/>
          </w:tcPr>
          <w:p w:rsidR="00D77A44" w:rsidRDefault="00D77A44">
            <w:pPr>
              <w:jc w:val="center"/>
              <w:rPr>
                <w:rFonts w:ascii="Arial" w:hAnsi="Arial" w:cs="Arial"/>
                <w:sz w:val="18"/>
                <w:szCs w:val="18"/>
              </w:rPr>
            </w:pPr>
            <w:r>
              <w:rPr>
                <w:rFonts w:ascii="Arial" w:hAnsi="Arial" w:cs="Arial"/>
                <w:sz w:val="18"/>
                <w:szCs w:val="18"/>
              </w:rPr>
              <w:t> </w:t>
            </w:r>
          </w:p>
        </w:tc>
        <w:tc>
          <w:tcPr>
            <w:tcW w:w="992" w:type="dxa"/>
            <w:tcBorders>
              <w:top w:val="nil"/>
              <w:left w:val="single" w:sz="8" w:space="0" w:color="auto"/>
              <w:bottom w:val="single" w:sz="8" w:space="0" w:color="auto"/>
              <w:right w:val="nil"/>
            </w:tcBorders>
            <w:noWrap/>
            <w:vAlign w:val="center"/>
            <w:hideMark/>
          </w:tcPr>
          <w:p w:rsidR="00D77A44" w:rsidRDefault="00D77A44">
            <w:pPr>
              <w:jc w:val="center"/>
              <w:rPr>
                <w:rFonts w:ascii="Arial" w:hAnsi="Arial" w:cs="Arial"/>
                <w:sz w:val="18"/>
                <w:szCs w:val="18"/>
              </w:rPr>
            </w:pPr>
            <w:r>
              <w:rPr>
                <w:rFonts w:ascii="Arial" w:hAnsi="Arial" w:cs="Arial"/>
                <w:sz w:val="18"/>
                <w:szCs w:val="18"/>
              </w:rPr>
              <w:t> </w:t>
            </w:r>
          </w:p>
        </w:tc>
        <w:tc>
          <w:tcPr>
            <w:tcW w:w="1400" w:type="dxa"/>
            <w:tcBorders>
              <w:top w:val="nil"/>
              <w:left w:val="single" w:sz="8" w:space="0" w:color="auto"/>
              <w:bottom w:val="single" w:sz="8" w:space="0" w:color="auto"/>
              <w:right w:val="single" w:sz="8" w:space="0" w:color="auto"/>
            </w:tcBorders>
            <w:vAlign w:val="center"/>
            <w:hideMark/>
          </w:tcPr>
          <w:p w:rsidR="00D77A44" w:rsidRDefault="00D77A44">
            <w:pPr>
              <w:rPr>
                <w:rFonts w:ascii="Arial" w:hAnsi="Arial" w:cs="Arial"/>
              </w:rPr>
            </w:pPr>
            <w:r>
              <w:rPr>
                <w:rFonts w:ascii="Arial" w:hAnsi="Arial" w:cs="Arial"/>
              </w:rPr>
              <w:t> </w:t>
            </w:r>
          </w:p>
        </w:tc>
        <w:tc>
          <w:tcPr>
            <w:tcW w:w="940" w:type="dxa"/>
            <w:noWrap/>
            <w:vAlign w:val="bottom"/>
            <w:hideMark/>
          </w:tcPr>
          <w:p w:rsidR="00D77A44" w:rsidRDefault="00D77A44"/>
        </w:tc>
      </w:tr>
      <w:tr w:rsidR="00D77A44" w:rsidTr="00D77A44">
        <w:trPr>
          <w:trHeight w:val="525"/>
        </w:trPr>
        <w:tc>
          <w:tcPr>
            <w:tcW w:w="1277" w:type="dxa"/>
            <w:tcBorders>
              <w:top w:val="nil"/>
              <w:left w:val="single" w:sz="8" w:space="0" w:color="auto"/>
              <w:bottom w:val="single" w:sz="8" w:space="0" w:color="auto"/>
              <w:right w:val="single" w:sz="8" w:space="0" w:color="auto"/>
            </w:tcBorders>
            <w:vAlign w:val="center"/>
            <w:hideMark/>
          </w:tcPr>
          <w:p w:rsidR="00D77A44" w:rsidRDefault="00D77A44">
            <w:pPr>
              <w:jc w:val="center"/>
              <w:rPr>
                <w:rFonts w:ascii="Arial CYR" w:hAnsi="Arial CYR" w:cs="Arial CYR"/>
                <w:color w:val="000000"/>
                <w:sz w:val="18"/>
                <w:szCs w:val="18"/>
              </w:rPr>
            </w:pPr>
            <w:r>
              <w:rPr>
                <w:rFonts w:ascii="Arial CYR" w:hAnsi="Arial CYR" w:cs="Arial CYR"/>
                <w:color w:val="000000"/>
                <w:sz w:val="18"/>
                <w:szCs w:val="18"/>
              </w:rPr>
              <w:t>100102</w:t>
            </w:r>
          </w:p>
        </w:tc>
        <w:tc>
          <w:tcPr>
            <w:tcW w:w="2835" w:type="dxa"/>
            <w:tcBorders>
              <w:top w:val="nil"/>
              <w:left w:val="nil"/>
              <w:bottom w:val="single" w:sz="8" w:space="0" w:color="auto"/>
              <w:right w:val="single" w:sz="8" w:space="0" w:color="auto"/>
            </w:tcBorders>
            <w:hideMark/>
          </w:tcPr>
          <w:p w:rsidR="00D77A44" w:rsidRDefault="00D77A44">
            <w:r>
              <w:t>Капітальний ремонт житлового фонду місцевих органів влади</w:t>
            </w:r>
          </w:p>
        </w:tc>
        <w:tc>
          <w:tcPr>
            <w:tcW w:w="1843" w:type="dxa"/>
            <w:tcBorders>
              <w:top w:val="nil"/>
              <w:left w:val="nil"/>
              <w:bottom w:val="single" w:sz="4" w:space="0" w:color="auto"/>
              <w:right w:val="nil"/>
            </w:tcBorders>
            <w:vAlign w:val="center"/>
            <w:hideMark/>
          </w:tcPr>
          <w:p w:rsidR="00D77A44" w:rsidRDefault="00D77A44">
            <w:pPr>
              <w:jc w:val="center"/>
            </w:pPr>
            <w:r>
              <w:t>капітальні видатки</w:t>
            </w:r>
          </w:p>
        </w:tc>
        <w:tc>
          <w:tcPr>
            <w:tcW w:w="992" w:type="dxa"/>
            <w:tcBorders>
              <w:top w:val="nil"/>
              <w:left w:val="single" w:sz="8" w:space="0" w:color="auto"/>
              <w:bottom w:val="single" w:sz="8" w:space="0" w:color="auto"/>
              <w:right w:val="single" w:sz="8" w:space="0" w:color="auto"/>
            </w:tcBorders>
            <w:vAlign w:val="center"/>
            <w:hideMark/>
          </w:tcPr>
          <w:p w:rsidR="00D77A44" w:rsidRDefault="00D77A44">
            <w:pPr>
              <w:jc w:val="center"/>
              <w:rPr>
                <w:rFonts w:ascii="Arial" w:hAnsi="Arial" w:cs="Arial"/>
                <w:sz w:val="18"/>
                <w:szCs w:val="18"/>
              </w:rPr>
            </w:pPr>
            <w:r>
              <w:rPr>
                <w:rFonts w:ascii="Arial" w:hAnsi="Arial" w:cs="Arial"/>
                <w:sz w:val="18"/>
                <w:szCs w:val="18"/>
              </w:rPr>
              <w:t> </w:t>
            </w:r>
          </w:p>
        </w:tc>
        <w:tc>
          <w:tcPr>
            <w:tcW w:w="1134" w:type="dxa"/>
            <w:tcBorders>
              <w:top w:val="nil"/>
              <w:left w:val="nil"/>
              <w:bottom w:val="single" w:sz="4" w:space="0" w:color="auto"/>
              <w:right w:val="single" w:sz="4" w:space="0" w:color="auto"/>
            </w:tcBorders>
            <w:noWrap/>
            <w:vAlign w:val="center"/>
            <w:hideMark/>
          </w:tcPr>
          <w:p w:rsidR="00D77A44" w:rsidRDefault="00D77A44">
            <w:pPr>
              <w:jc w:val="center"/>
              <w:rPr>
                <w:rFonts w:ascii="Arial" w:hAnsi="Arial" w:cs="Arial"/>
                <w:sz w:val="18"/>
                <w:szCs w:val="18"/>
              </w:rPr>
            </w:pPr>
            <w:r>
              <w:rPr>
                <w:rFonts w:ascii="Arial" w:hAnsi="Arial" w:cs="Arial"/>
                <w:sz w:val="18"/>
                <w:szCs w:val="18"/>
              </w:rPr>
              <w:t> </w:t>
            </w:r>
          </w:p>
        </w:tc>
        <w:tc>
          <w:tcPr>
            <w:tcW w:w="992" w:type="dxa"/>
            <w:tcBorders>
              <w:top w:val="nil"/>
              <w:left w:val="nil"/>
              <w:bottom w:val="single" w:sz="4" w:space="0" w:color="auto"/>
              <w:right w:val="nil"/>
            </w:tcBorders>
            <w:noWrap/>
            <w:vAlign w:val="center"/>
            <w:hideMark/>
          </w:tcPr>
          <w:p w:rsidR="00D77A44" w:rsidRDefault="00D77A44">
            <w:pPr>
              <w:jc w:val="center"/>
              <w:rPr>
                <w:rFonts w:ascii="Arial" w:hAnsi="Arial" w:cs="Arial"/>
                <w:sz w:val="18"/>
                <w:szCs w:val="18"/>
              </w:rPr>
            </w:pPr>
            <w:r>
              <w:rPr>
                <w:rFonts w:ascii="Arial" w:hAnsi="Arial" w:cs="Arial"/>
                <w:sz w:val="18"/>
                <w:szCs w:val="18"/>
              </w:rPr>
              <w:t> </w:t>
            </w:r>
          </w:p>
        </w:tc>
        <w:tc>
          <w:tcPr>
            <w:tcW w:w="1400" w:type="dxa"/>
            <w:tcBorders>
              <w:top w:val="nil"/>
              <w:left w:val="single" w:sz="8" w:space="0" w:color="auto"/>
              <w:bottom w:val="single" w:sz="8" w:space="0" w:color="auto"/>
              <w:right w:val="single" w:sz="8" w:space="0" w:color="auto"/>
            </w:tcBorders>
            <w:vAlign w:val="center"/>
            <w:hideMark/>
          </w:tcPr>
          <w:p w:rsidR="00D77A44" w:rsidRDefault="00D77A44">
            <w:pPr>
              <w:jc w:val="right"/>
              <w:rPr>
                <w:rFonts w:ascii="Arial" w:hAnsi="Arial" w:cs="Arial"/>
              </w:rPr>
            </w:pPr>
            <w:r>
              <w:rPr>
                <w:rFonts w:ascii="Arial" w:hAnsi="Arial" w:cs="Arial"/>
              </w:rPr>
              <w:t>181100,00</w:t>
            </w:r>
          </w:p>
        </w:tc>
        <w:tc>
          <w:tcPr>
            <w:tcW w:w="940" w:type="dxa"/>
            <w:noWrap/>
            <w:vAlign w:val="bottom"/>
            <w:hideMark/>
          </w:tcPr>
          <w:p w:rsidR="00D77A44" w:rsidRDefault="00D77A44"/>
        </w:tc>
      </w:tr>
      <w:tr w:rsidR="00D77A44" w:rsidTr="00D77A44">
        <w:trPr>
          <w:trHeight w:val="330"/>
        </w:trPr>
        <w:tc>
          <w:tcPr>
            <w:tcW w:w="1277" w:type="dxa"/>
            <w:tcBorders>
              <w:top w:val="nil"/>
              <w:left w:val="single" w:sz="8" w:space="0" w:color="auto"/>
              <w:bottom w:val="nil"/>
              <w:right w:val="single" w:sz="8" w:space="0" w:color="auto"/>
            </w:tcBorders>
            <w:noWrap/>
            <w:vAlign w:val="bottom"/>
            <w:hideMark/>
          </w:tcPr>
          <w:p w:rsidR="00D77A44" w:rsidRDefault="00D77A44">
            <w:pPr>
              <w:jc w:val="center"/>
              <w:rPr>
                <w:rFonts w:ascii="Arial CYR" w:hAnsi="Arial CYR" w:cs="Arial CYR"/>
                <w:color w:val="000000"/>
                <w:sz w:val="18"/>
                <w:szCs w:val="18"/>
              </w:rPr>
            </w:pPr>
            <w:r>
              <w:rPr>
                <w:rFonts w:ascii="Arial CYR" w:hAnsi="Arial CYR" w:cs="Arial CYR"/>
                <w:color w:val="000000"/>
                <w:sz w:val="18"/>
                <w:szCs w:val="18"/>
              </w:rPr>
              <w:t>110201</w:t>
            </w:r>
          </w:p>
        </w:tc>
        <w:tc>
          <w:tcPr>
            <w:tcW w:w="2835" w:type="dxa"/>
            <w:tcBorders>
              <w:top w:val="nil"/>
              <w:left w:val="nil"/>
              <w:bottom w:val="nil"/>
              <w:right w:val="single" w:sz="8" w:space="0" w:color="auto"/>
            </w:tcBorders>
            <w:vAlign w:val="bottom"/>
            <w:hideMark/>
          </w:tcPr>
          <w:p w:rsidR="00D77A44" w:rsidRDefault="00D77A44">
            <w:r>
              <w:t>Бібліотеки</w:t>
            </w:r>
          </w:p>
        </w:tc>
        <w:tc>
          <w:tcPr>
            <w:tcW w:w="1843" w:type="dxa"/>
            <w:tcBorders>
              <w:top w:val="single" w:sz="8" w:space="0" w:color="auto"/>
              <w:left w:val="single" w:sz="8" w:space="0" w:color="auto"/>
              <w:bottom w:val="nil"/>
              <w:right w:val="single" w:sz="8" w:space="0" w:color="auto"/>
            </w:tcBorders>
            <w:noWrap/>
            <w:vAlign w:val="bottom"/>
            <w:hideMark/>
          </w:tcPr>
          <w:p w:rsidR="00D77A44" w:rsidRDefault="00D77A44">
            <w:pPr>
              <w:jc w:val="center"/>
            </w:pPr>
            <w:r>
              <w:t>капітальні видатки</w:t>
            </w:r>
          </w:p>
        </w:tc>
        <w:tc>
          <w:tcPr>
            <w:tcW w:w="992" w:type="dxa"/>
            <w:tcBorders>
              <w:top w:val="nil"/>
              <w:left w:val="nil"/>
              <w:bottom w:val="nil"/>
              <w:right w:val="single" w:sz="8" w:space="0" w:color="auto"/>
            </w:tcBorders>
            <w:noWrap/>
            <w:vAlign w:val="bottom"/>
            <w:hideMark/>
          </w:tcPr>
          <w:p w:rsidR="00D77A44" w:rsidRDefault="00D77A44">
            <w:pPr>
              <w:rPr>
                <w:rFonts w:ascii="Arial CYR" w:hAnsi="Arial CYR" w:cs="Arial CYR"/>
                <w:sz w:val="18"/>
                <w:szCs w:val="18"/>
              </w:rPr>
            </w:pPr>
            <w:r>
              <w:rPr>
                <w:rFonts w:ascii="Arial CYR" w:hAnsi="Arial CYR" w:cs="Arial CYR"/>
                <w:sz w:val="18"/>
                <w:szCs w:val="18"/>
              </w:rPr>
              <w:t> </w:t>
            </w:r>
          </w:p>
        </w:tc>
        <w:tc>
          <w:tcPr>
            <w:tcW w:w="1134" w:type="dxa"/>
            <w:tcBorders>
              <w:top w:val="single" w:sz="8" w:space="0" w:color="auto"/>
              <w:left w:val="nil"/>
              <w:bottom w:val="nil"/>
              <w:right w:val="single" w:sz="8" w:space="0" w:color="auto"/>
            </w:tcBorders>
            <w:noWrap/>
            <w:vAlign w:val="bottom"/>
            <w:hideMark/>
          </w:tcPr>
          <w:p w:rsidR="00D77A44" w:rsidRDefault="00D77A44">
            <w:pPr>
              <w:rPr>
                <w:rFonts w:ascii="Arial CYR" w:hAnsi="Arial CYR" w:cs="Arial CYR"/>
                <w:sz w:val="18"/>
                <w:szCs w:val="18"/>
              </w:rPr>
            </w:pPr>
            <w:r>
              <w:rPr>
                <w:rFonts w:ascii="Arial CYR" w:hAnsi="Arial CYR" w:cs="Arial CYR"/>
                <w:sz w:val="18"/>
                <w:szCs w:val="18"/>
              </w:rPr>
              <w:t> </w:t>
            </w:r>
          </w:p>
        </w:tc>
        <w:tc>
          <w:tcPr>
            <w:tcW w:w="992" w:type="dxa"/>
            <w:tcBorders>
              <w:top w:val="single" w:sz="8" w:space="0" w:color="auto"/>
              <w:left w:val="nil"/>
              <w:bottom w:val="nil"/>
              <w:right w:val="nil"/>
            </w:tcBorders>
            <w:noWrap/>
            <w:vAlign w:val="bottom"/>
            <w:hideMark/>
          </w:tcPr>
          <w:p w:rsidR="00D77A44" w:rsidRDefault="00D77A44">
            <w:pPr>
              <w:rPr>
                <w:rFonts w:ascii="Arial CYR" w:hAnsi="Arial CYR" w:cs="Arial CYR"/>
                <w:sz w:val="18"/>
                <w:szCs w:val="18"/>
              </w:rPr>
            </w:pPr>
            <w:r>
              <w:rPr>
                <w:rFonts w:ascii="Arial CYR" w:hAnsi="Arial CYR" w:cs="Arial CYR"/>
                <w:sz w:val="18"/>
                <w:szCs w:val="18"/>
              </w:rPr>
              <w:t> </w:t>
            </w:r>
          </w:p>
        </w:tc>
        <w:tc>
          <w:tcPr>
            <w:tcW w:w="1400" w:type="dxa"/>
            <w:tcBorders>
              <w:top w:val="nil"/>
              <w:left w:val="single" w:sz="8" w:space="0" w:color="auto"/>
              <w:bottom w:val="nil"/>
              <w:right w:val="single" w:sz="8" w:space="0" w:color="auto"/>
            </w:tcBorders>
            <w:noWrap/>
            <w:vAlign w:val="bottom"/>
            <w:hideMark/>
          </w:tcPr>
          <w:p w:rsidR="00D77A44" w:rsidRDefault="00D77A44">
            <w:pPr>
              <w:jc w:val="right"/>
              <w:rPr>
                <w:rFonts w:ascii="Arial CYR" w:hAnsi="Arial CYR" w:cs="Arial CYR"/>
              </w:rPr>
            </w:pPr>
            <w:r>
              <w:rPr>
                <w:rFonts w:ascii="Arial CYR" w:hAnsi="Arial CYR" w:cs="Arial CYR"/>
              </w:rPr>
              <w:t>201000,00</w:t>
            </w:r>
          </w:p>
        </w:tc>
        <w:tc>
          <w:tcPr>
            <w:tcW w:w="940" w:type="dxa"/>
            <w:noWrap/>
            <w:vAlign w:val="bottom"/>
            <w:hideMark/>
          </w:tcPr>
          <w:p w:rsidR="00D77A44" w:rsidRDefault="00D77A44"/>
        </w:tc>
      </w:tr>
      <w:tr w:rsidR="00D77A44" w:rsidTr="00D77A44">
        <w:trPr>
          <w:trHeight w:val="615"/>
        </w:trPr>
        <w:tc>
          <w:tcPr>
            <w:tcW w:w="1277" w:type="dxa"/>
            <w:tcBorders>
              <w:top w:val="single" w:sz="8" w:space="0" w:color="auto"/>
              <w:left w:val="single" w:sz="8" w:space="0" w:color="auto"/>
              <w:bottom w:val="single" w:sz="8" w:space="0" w:color="auto"/>
              <w:right w:val="single" w:sz="8" w:space="0" w:color="auto"/>
            </w:tcBorders>
            <w:noWrap/>
            <w:vAlign w:val="bottom"/>
            <w:hideMark/>
          </w:tcPr>
          <w:p w:rsidR="00D77A44" w:rsidRDefault="00D77A44">
            <w:pPr>
              <w:jc w:val="center"/>
              <w:rPr>
                <w:rFonts w:ascii="Arial CYR" w:hAnsi="Arial CYR" w:cs="Arial CYR"/>
                <w:color w:val="000000"/>
                <w:sz w:val="18"/>
                <w:szCs w:val="18"/>
              </w:rPr>
            </w:pPr>
            <w:r>
              <w:rPr>
                <w:rFonts w:ascii="Arial CYR" w:hAnsi="Arial CYR" w:cs="Arial CYR"/>
                <w:color w:val="000000"/>
                <w:sz w:val="18"/>
                <w:szCs w:val="18"/>
              </w:rPr>
              <w:t>110204</w:t>
            </w:r>
          </w:p>
        </w:tc>
        <w:tc>
          <w:tcPr>
            <w:tcW w:w="2835" w:type="dxa"/>
            <w:tcBorders>
              <w:top w:val="single" w:sz="8" w:space="0" w:color="auto"/>
              <w:left w:val="nil"/>
              <w:bottom w:val="single" w:sz="8" w:space="0" w:color="auto"/>
              <w:right w:val="nil"/>
            </w:tcBorders>
            <w:vAlign w:val="center"/>
            <w:hideMark/>
          </w:tcPr>
          <w:p w:rsidR="00D77A44" w:rsidRDefault="00D77A44">
            <w:r>
              <w:t>Палаци і будинки культури,клуби та інші заклади клубного типу</w:t>
            </w:r>
          </w:p>
        </w:tc>
        <w:tc>
          <w:tcPr>
            <w:tcW w:w="1843" w:type="dxa"/>
            <w:tcBorders>
              <w:top w:val="single" w:sz="8" w:space="0" w:color="auto"/>
              <w:left w:val="single" w:sz="8" w:space="0" w:color="auto"/>
              <w:bottom w:val="single" w:sz="8" w:space="0" w:color="auto"/>
              <w:right w:val="single" w:sz="8" w:space="0" w:color="auto"/>
            </w:tcBorders>
            <w:vAlign w:val="center"/>
            <w:hideMark/>
          </w:tcPr>
          <w:p w:rsidR="00D77A44" w:rsidRDefault="00D77A44">
            <w:pPr>
              <w:jc w:val="center"/>
            </w:pPr>
            <w:r>
              <w:t>капітальні видатки</w:t>
            </w:r>
          </w:p>
        </w:tc>
        <w:tc>
          <w:tcPr>
            <w:tcW w:w="992" w:type="dxa"/>
            <w:tcBorders>
              <w:top w:val="single" w:sz="8" w:space="0" w:color="auto"/>
              <w:left w:val="nil"/>
              <w:bottom w:val="single" w:sz="8" w:space="0" w:color="auto"/>
              <w:right w:val="nil"/>
            </w:tcBorders>
            <w:noWrap/>
            <w:vAlign w:val="bottom"/>
            <w:hideMark/>
          </w:tcPr>
          <w:p w:rsidR="00D77A44" w:rsidRDefault="00D77A44">
            <w:pPr>
              <w:rPr>
                <w:rFonts w:ascii="Arial CYR" w:hAnsi="Arial CYR" w:cs="Arial CYR"/>
                <w:sz w:val="18"/>
                <w:szCs w:val="18"/>
              </w:rPr>
            </w:pPr>
            <w:r>
              <w:rPr>
                <w:rFonts w:ascii="Arial CYR" w:hAnsi="Arial CYR" w:cs="Arial CYR"/>
                <w:sz w:val="18"/>
                <w:szCs w:val="18"/>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rsidR="00D77A44" w:rsidRDefault="00D77A44">
            <w:pPr>
              <w:rPr>
                <w:rFonts w:ascii="Arial CYR" w:hAnsi="Arial CYR" w:cs="Arial CYR"/>
                <w:sz w:val="18"/>
                <w:szCs w:val="18"/>
              </w:rPr>
            </w:pPr>
            <w:r>
              <w:rPr>
                <w:rFonts w:ascii="Arial CYR" w:hAnsi="Arial CYR" w:cs="Arial CYR"/>
                <w:sz w:val="18"/>
                <w:szCs w:val="18"/>
              </w:rPr>
              <w:t> </w:t>
            </w:r>
          </w:p>
        </w:tc>
        <w:tc>
          <w:tcPr>
            <w:tcW w:w="992" w:type="dxa"/>
            <w:tcBorders>
              <w:top w:val="single" w:sz="8" w:space="0" w:color="auto"/>
              <w:left w:val="nil"/>
              <w:bottom w:val="single" w:sz="8" w:space="0" w:color="auto"/>
              <w:right w:val="nil"/>
            </w:tcBorders>
            <w:noWrap/>
            <w:vAlign w:val="bottom"/>
            <w:hideMark/>
          </w:tcPr>
          <w:p w:rsidR="00D77A44" w:rsidRDefault="00D77A44">
            <w:pPr>
              <w:rPr>
                <w:rFonts w:ascii="Arial CYR" w:hAnsi="Arial CYR" w:cs="Arial CYR"/>
                <w:sz w:val="18"/>
                <w:szCs w:val="18"/>
              </w:rPr>
            </w:pPr>
            <w:r>
              <w:rPr>
                <w:rFonts w:ascii="Arial CYR" w:hAnsi="Arial CYR" w:cs="Arial CYR"/>
                <w:sz w:val="18"/>
                <w:szCs w:val="18"/>
              </w:rPr>
              <w:t> </w:t>
            </w:r>
          </w:p>
        </w:tc>
        <w:tc>
          <w:tcPr>
            <w:tcW w:w="1400" w:type="dxa"/>
            <w:tcBorders>
              <w:top w:val="single" w:sz="8" w:space="0" w:color="auto"/>
              <w:left w:val="single" w:sz="8" w:space="0" w:color="auto"/>
              <w:bottom w:val="single" w:sz="8" w:space="0" w:color="auto"/>
              <w:right w:val="single" w:sz="8" w:space="0" w:color="auto"/>
            </w:tcBorders>
            <w:noWrap/>
            <w:vAlign w:val="bottom"/>
            <w:hideMark/>
          </w:tcPr>
          <w:p w:rsidR="00D77A44" w:rsidRDefault="00D77A44">
            <w:pPr>
              <w:jc w:val="right"/>
              <w:rPr>
                <w:rFonts w:ascii="Arial CYR" w:hAnsi="Arial CYR" w:cs="Arial CYR"/>
              </w:rPr>
            </w:pPr>
            <w:r>
              <w:rPr>
                <w:rFonts w:ascii="Arial CYR" w:hAnsi="Arial CYR" w:cs="Arial CYR"/>
              </w:rPr>
              <w:t>143000,00</w:t>
            </w:r>
          </w:p>
        </w:tc>
        <w:tc>
          <w:tcPr>
            <w:tcW w:w="940" w:type="dxa"/>
            <w:noWrap/>
            <w:vAlign w:val="bottom"/>
            <w:hideMark/>
          </w:tcPr>
          <w:p w:rsidR="00D77A44" w:rsidRDefault="00D77A44"/>
        </w:tc>
      </w:tr>
      <w:tr w:rsidR="00D77A44" w:rsidTr="00D77A44">
        <w:trPr>
          <w:trHeight w:val="615"/>
        </w:trPr>
        <w:tc>
          <w:tcPr>
            <w:tcW w:w="1277" w:type="dxa"/>
            <w:tcBorders>
              <w:top w:val="nil"/>
              <w:left w:val="single" w:sz="8" w:space="0" w:color="auto"/>
              <w:bottom w:val="nil"/>
              <w:right w:val="single" w:sz="8" w:space="0" w:color="auto"/>
            </w:tcBorders>
            <w:noWrap/>
            <w:vAlign w:val="bottom"/>
            <w:hideMark/>
          </w:tcPr>
          <w:p w:rsidR="00D77A44" w:rsidRDefault="00D77A44">
            <w:pPr>
              <w:jc w:val="center"/>
              <w:rPr>
                <w:rFonts w:ascii="Arial CYR" w:hAnsi="Arial CYR" w:cs="Arial CYR"/>
                <w:color w:val="000000"/>
                <w:sz w:val="18"/>
                <w:szCs w:val="18"/>
              </w:rPr>
            </w:pPr>
            <w:r>
              <w:rPr>
                <w:rFonts w:ascii="Arial CYR" w:hAnsi="Arial CYR" w:cs="Arial CYR"/>
                <w:color w:val="000000"/>
                <w:sz w:val="18"/>
                <w:szCs w:val="18"/>
              </w:rPr>
              <w:t>160101</w:t>
            </w:r>
          </w:p>
        </w:tc>
        <w:tc>
          <w:tcPr>
            <w:tcW w:w="2835" w:type="dxa"/>
            <w:vAlign w:val="center"/>
            <w:hideMark/>
          </w:tcPr>
          <w:p w:rsidR="00D77A44" w:rsidRDefault="00D77A44">
            <w:r>
              <w:t>Землеустрій</w:t>
            </w:r>
          </w:p>
        </w:tc>
        <w:tc>
          <w:tcPr>
            <w:tcW w:w="1843" w:type="dxa"/>
            <w:tcBorders>
              <w:top w:val="nil"/>
              <w:left w:val="single" w:sz="8" w:space="0" w:color="auto"/>
              <w:bottom w:val="single" w:sz="8" w:space="0" w:color="auto"/>
              <w:right w:val="single" w:sz="8" w:space="0" w:color="auto"/>
            </w:tcBorders>
            <w:vAlign w:val="center"/>
            <w:hideMark/>
          </w:tcPr>
          <w:p w:rsidR="00D77A44" w:rsidRDefault="00D77A44">
            <w:r>
              <w:t>проведення експертної оцінки землі</w:t>
            </w:r>
          </w:p>
        </w:tc>
        <w:tc>
          <w:tcPr>
            <w:tcW w:w="992" w:type="dxa"/>
            <w:noWrap/>
            <w:vAlign w:val="bottom"/>
            <w:hideMark/>
          </w:tcPr>
          <w:p w:rsidR="00D77A44" w:rsidRDefault="00D77A44">
            <w:pPr>
              <w:rPr>
                <w:rFonts w:ascii="Arial CYR" w:hAnsi="Arial CYR" w:cs="Arial CYR"/>
                <w:sz w:val="18"/>
                <w:szCs w:val="18"/>
              </w:rPr>
            </w:pPr>
            <w:r>
              <w:rPr>
                <w:rFonts w:ascii="Arial CYR" w:hAnsi="Arial CYR" w:cs="Arial CYR"/>
                <w:sz w:val="18"/>
                <w:szCs w:val="18"/>
              </w:rPr>
              <w:t> </w:t>
            </w:r>
          </w:p>
        </w:tc>
        <w:tc>
          <w:tcPr>
            <w:tcW w:w="1134" w:type="dxa"/>
            <w:tcBorders>
              <w:top w:val="nil"/>
              <w:left w:val="single" w:sz="8" w:space="0" w:color="auto"/>
              <w:bottom w:val="nil"/>
              <w:right w:val="single" w:sz="8" w:space="0" w:color="auto"/>
            </w:tcBorders>
            <w:noWrap/>
            <w:vAlign w:val="bottom"/>
            <w:hideMark/>
          </w:tcPr>
          <w:p w:rsidR="00D77A44" w:rsidRDefault="00D77A44">
            <w:pPr>
              <w:rPr>
                <w:rFonts w:ascii="Arial CYR" w:hAnsi="Arial CYR" w:cs="Arial CYR"/>
                <w:sz w:val="18"/>
                <w:szCs w:val="18"/>
              </w:rPr>
            </w:pPr>
            <w:r>
              <w:rPr>
                <w:rFonts w:ascii="Arial CYR" w:hAnsi="Arial CYR" w:cs="Arial CYR"/>
                <w:sz w:val="18"/>
                <w:szCs w:val="18"/>
              </w:rPr>
              <w:t> </w:t>
            </w:r>
          </w:p>
        </w:tc>
        <w:tc>
          <w:tcPr>
            <w:tcW w:w="992" w:type="dxa"/>
            <w:noWrap/>
            <w:vAlign w:val="bottom"/>
            <w:hideMark/>
          </w:tcPr>
          <w:p w:rsidR="00D77A44" w:rsidRDefault="00D77A44">
            <w:pPr>
              <w:rPr>
                <w:rFonts w:ascii="Arial CYR" w:hAnsi="Arial CYR" w:cs="Arial CYR"/>
                <w:sz w:val="18"/>
                <w:szCs w:val="18"/>
              </w:rPr>
            </w:pPr>
            <w:r>
              <w:rPr>
                <w:rFonts w:ascii="Arial CYR" w:hAnsi="Arial CYR" w:cs="Arial CYR"/>
                <w:sz w:val="18"/>
                <w:szCs w:val="18"/>
              </w:rPr>
              <w:t> </w:t>
            </w:r>
          </w:p>
        </w:tc>
        <w:tc>
          <w:tcPr>
            <w:tcW w:w="1400" w:type="dxa"/>
            <w:tcBorders>
              <w:top w:val="nil"/>
              <w:left w:val="single" w:sz="8" w:space="0" w:color="auto"/>
              <w:bottom w:val="single" w:sz="8" w:space="0" w:color="auto"/>
              <w:right w:val="single" w:sz="8" w:space="0" w:color="auto"/>
            </w:tcBorders>
            <w:noWrap/>
            <w:vAlign w:val="bottom"/>
            <w:hideMark/>
          </w:tcPr>
          <w:p w:rsidR="00D77A44" w:rsidRDefault="00D77A44">
            <w:pPr>
              <w:jc w:val="right"/>
              <w:rPr>
                <w:rFonts w:ascii="Arial CYR" w:hAnsi="Arial CYR" w:cs="Arial CYR"/>
              </w:rPr>
            </w:pPr>
            <w:r>
              <w:rPr>
                <w:rFonts w:ascii="Arial CYR" w:hAnsi="Arial CYR" w:cs="Arial CYR"/>
              </w:rPr>
              <w:t>27600,00</w:t>
            </w:r>
          </w:p>
        </w:tc>
        <w:tc>
          <w:tcPr>
            <w:tcW w:w="940" w:type="dxa"/>
            <w:noWrap/>
            <w:vAlign w:val="bottom"/>
            <w:hideMark/>
          </w:tcPr>
          <w:p w:rsidR="00D77A44" w:rsidRDefault="00D77A44"/>
        </w:tc>
      </w:tr>
      <w:tr w:rsidR="00D77A44" w:rsidTr="00D77A44">
        <w:trPr>
          <w:trHeight w:val="315"/>
        </w:trPr>
        <w:tc>
          <w:tcPr>
            <w:tcW w:w="1277" w:type="dxa"/>
            <w:tcBorders>
              <w:top w:val="single" w:sz="8" w:space="0" w:color="auto"/>
              <w:left w:val="single" w:sz="8" w:space="0" w:color="auto"/>
              <w:bottom w:val="nil"/>
              <w:right w:val="single" w:sz="8" w:space="0" w:color="auto"/>
            </w:tcBorders>
            <w:noWrap/>
            <w:vAlign w:val="center"/>
            <w:hideMark/>
          </w:tcPr>
          <w:p w:rsidR="00D77A44" w:rsidRDefault="00D77A44">
            <w:pPr>
              <w:jc w:val="center"/>
              <w:rPr>
                <w:rFonts w:ascii="Arial CYR" w:hAnsi="Arial CYR" w:cs="Arial CYR"/>
                <w:b/>
                <w:bCs/>
                <w:sz w:val="18"/>
                <w:szCs w:val="18"/>
              </w:rPr>
            </w:pPr>
            <w:r>
              <w:rPr>
                <w:rFonts w:ascii="Arial CYR" w:hAnsi="Arial CYR" w:cs="Arial CYR"/>
                <w:b/>
                <w:bCs/>
                <w:sz w:val="18"/>
                <w:szCs w:val="18"/>
              </w:rPr>
              <w:t>10</w:t>
            </w:r>
          </w:p>
        </w:tc>
        <w:tc>
          <w:tcPr>
            <w:tcW w:w="2835" w:type="dxa"/>
            <w:tcBorders>
              <w:top w:val="single" w:sz="8" w:space="0" w:color="auto"/>
              <w:left w:val="nil"/>
              <w:bottom w:val="nil"/>
              <w:right w:val="nil"/>
            </w:tcBorders>
            <w:noWrap/>
            <w:vAlign w:val="center"/>
            <w:hideMark/>
          </w:tcPr>
          <w:p w:rsidR="00D77A44" w:rsidRDefault="00D77A44">
            <w:pPr>
              <w:jc w:val="center"/>
              <w:rPr>
                <w:b/>
                <w:bCs/>
              </w:rPr>
            </w:pPr>
            <w:r>
              <w:rPr>
                <w:b/>
                <w:bCs/>
              </w:rPr>
              <w:t xml:space="preserve">Відділ освіти </w:t>
            </w:r>
          </w:p>
        </w:tc>
        <w:tc>
          <w:tcPr>
            <w:tcW w:w="1843" w:type="dxa"/>
            <w:tcBorders>
              <w:top w:val="nil"/>
              <w:left w:val="single" w:sz="8" w:space="0" w:color="auto"/>
              <w:bottom w:val="nil"/>
              <w:right w:val="single" w:sz="8" w:space="0" w:color="auto"/>
            </w:tcBorders>
            <w:noWrap/>
            <w:vAlign w:val="center"/>
            <w:hideMark/>
          </w:tcPr>
          <w:p w:rsidR="00D77A44" w:rsidRDefault="00D77A44">
            <w:pPr>
              <w:jc w:val="center"/>
            </w:pPr>
            <w:r>
              <w:t> </w:t>
            </w:r>
          </w:p>
        </w:tc>
        <w:tc>
          <w:tcPr>
            <w:tcW w:w="992" w:type="dxa"/>
            <w:tcBorders>
              <w:top w:val="single" w:sz="8" w:space="0" w:color="auto"/>
              <w:left w:val="nil"/>
              <w:bottom w:val="nil"/>
              <w:right w:val="nil"/>
            </w:tcBorders>
            <w:noWrap/>
            <w:vAlign w:val="bottom"/>
            <w:hideMark/>
          </w:tcPr>
          <w:p w:rsidR="00D77A44" w:rsidRDefault="00D77A44">
            <w:pPr>
              <w:rPr>
                <w:rFonts w:ascii="Arial CYR" w:hAnsi="Arial CYR" w:cs="Arial CYR"/>
                <w:sz w:val="18"/>
                <w:szCs w:val="18"/>
              </w:rPr>
            </w:pPr>
            <w:r>
              <w:rPr>
                <w:rFonts w:ascii="Arial CYR" w:hAnsi="Arial CYR" w:cs="Arial CYR"/>
                <w:sz w:val="18"/>
                <w:szCs w:val="18"/>
              </w:rPr>
              <w:t> </w:t>
            </w:r>
          </w:p>
        </w:tc>
        <w:tc>
          <w:tcPr>
            <w:tcW w:w="1134" w:type="dxa"/>
            <w:tcBorders>
              <w:top w:val="single" w:sz="8" w:space="0" w:color="auto"/>
              <w:left w:val="single" w:sz="8" w:space="0" w:color="auto"/>
              <w:bottom w:val="nil"/>
              <w:right w:val="single" w:sz="8" w:space="0" w:color="auto"/>
            </w:tcBorders>
            <w:noWrap/>
            <w:vAlign w:val="bottom"/>
            <w:hideMark/>
          </w:tcPr>
          <w:p w:rsidR="00D77A44" w:rsidRDefault="00D77A44">
            <w:pPr>
              <w:rPr>
                <w:rFonts w:ascii="Arial CYR" w:hAnsi="Arial CYR" w:cs="Arial CYR"/>
                <w:sz w:val="18"/>
                <w:szCs w:val="18"/>
              </w:rPr>
            </w:pPr>
            <w:r>
              <w:rPr>
                <w:rFonts w:ascii="Arial CYR" w:hAnsi="Arial CYR" w:cs="Arial CYR"/>
                <w:sz w:val="18"/>
                <w:szCs w:val="18"/>
              </w:rPr>
              <w:t> </w:t>
            </w:r>
          </w:p>
        </w:tc>
        <w:tc>
          <w:tcPr>
            <w:tcW w:w="992" w:type="dxa"/>
            <w:tcBorders>
              <w:top w:val="single" w:sz="8" w:space="0" w:color="auto"/>
              <w:left w:val="nil"/>
              <w:bottom w:val="nil"/>
              <w:right w:val="nil"/>
            </w:tcBorders>
            <w:noWrap/>
            <w:vAlign w:val="bottom"/>
            <w:hideMark/>
          </w:tcPr>
          <w:p w:rsidR="00D77A44" w:rsidRDefault="00D77A44">
            <w:pPr>
              <w:rPr>
                <w:rFonts w:ascii="Arial CYR" w:hAnsi="Arial CYR" w:cs="Arial CYR"/>
                <w:sz w:val="18"/>
                <w:szCs w:val="18"/>
              </w:rPr>
            </w:pPr>
            <w:r>
              <w:rPr>
                <w:rFonts w:ascii="Arial CYR" w:hAnsi="Arial CYR" w:cs="Arial CYR"/>
                <w:sz w:val="18"/>
                <w:szCs w:val="18"/>
              </w:rPr>
              <w:t> </w:t>
            </w:r>
          </w:p>
        </w:tc>
        <w:tc>
          <w:tcPr>
            <w:tcW w:w="1400" w:type="dxa"/>
            <w:tcBorders>
              <w:top w:val="nil"/>
              <w:left w:val="single" w:sz="8" w:space="0" w:color="auto"/>
              <w:bottom w:val="single" w:sz="8" w:space="0" w:color="auto"/>
              <w:right w:val="single" w:sz="8" w:space="0" w:color="auto"/>
            </w:tcBorders>
            <w:noWrap/>
            <w:vAlign w:val="bottom"/>
            <w:hideMark/>
          </w:tcPr>
          <w:p w:rsidR="00D77A44" w:rsidRDefault="00D77A44">
            <w:pPr>
              <w:jc w:val="right"/>
              <w:rPr>
                <w:rFonts w:ascii="Arial CYR" w:hAnsi="Arial CYR" w:cs="Arial CYR"/>
                <w:b/>
                <w:bCs/>
              </w:rPr>
            </w:pPr>
            <w:r>
              <w:rPr>
                <w:rFonts w:ascii="Arial CYR" w:hAnsi="Arial CYR" w:cs="Arial CYR"/>
                <w:b/>
                <w:bCs/>
              </w:rPr>
              <w:t>77000,00</w:t>
            </w:r>
          </w:p>
        </w:tc>
        <w:tc>
          <w:tcPr>
            <w:tcW w:w="940" w:type="dxa"/>
            <w:noWrap/>
            <w:vAlign w:val="bottom"/>
            <w:hideMark/>
          </w:tcPr>
          <w:p w:rsidR="00D77A44" w:rsidRDefault="00D77A44"/>
        </w:tc>
      </w:tr>
      <w:tr w:rsidR="00D77A44" w:rsidTr="00D77A44">
        <w:trPr>
          <w:trHeight w:val="435"/>
        </w:trPr>
        <w:tc>
          <w:tcPr>
            <w:tcW w:w="1277" w:type="dxa"/>
            <w:tcBorders>
              <w:top w:val="nil"/>
              <w:left w:val="single" w:sz="8" w:space="0" w:color="auto"/>
              <w:bottom w:val="nil"/>
              <w:right w:val="nil"/>
            </w:tcBorders>
            <w:noWrap/>
            <w:vAlign w:val="bottom"/>
            <w:hideMark/>
          </w:tcPr>
          <w:p w:rsidR="00D77A44" w:rsidRDefault="00D77A44">
            <w:pPr>
              <w:jc w:val="center"/>
              <w:rPr>
                <w:rFonts w:ascii="Arial CYR" w:hAnsi="Arial CYR" w:cs="Arial CYR"/>
                <w:color w:val="FFFFFF"/>
                <w:sz w:val="18"/>
                <w:szCs w:val="18"/>
              </w:rPr>
            </w:pPr>
            <w:r>
              <w:rPr>
                <w:rFonts w:ascii="Arial CYR" w:hAnsi="Arial CYR" w:cs="Arial CYR"/>
                <w:color w:val="FFFFFF"/>
                <w:sz w:val="18"/>
                <w:szCs w:val="18"/>
              </w:rPr>
              <w:t>.</w:t>
            </w:r>
            <w:r>
              <w:rPr>
                <w:rFonts w:ascii="Arial CYR" w:hAnsi="Arial CYR" w:cs="Arial CYR"/>
                <w:sz w:val="18"/>
                <w:szCs w:val="18"/>
              </w:rPr>
              <w:t>070201</w:t>
            </w:r>
          </w:p>
        </w:tc>
        <w:tc>
          <w:tcPr>
            <w:tcW w:w="2835" w:type="dxa"/>
            <w:tcBorders>
              <w:top w:val="nil"/>
              <w:left w:val="single" w:sz="8" w:space="0" w:color="auto"/>
              <w:bottom w:val="nil"/>
              <w:right w:val="single" w:sz="8" w:space="0" w:color="auto"/>
            </w:tcBorders>
            <w:noWrap/>
            <w:vAlign w:val="bottom"/>
            <w:hideMark/>
          </w:tcPr>
          <w:p w:rsidR="00D77A44" w:rsidRDefault="00D77A44">
            <w:r>
              <w:t>Загальноосвітні школи</w:t>
            </w:r>
          </w:p>
        </w:tc>
        <w:tc>
          <w:tcPr>
            <w:tcW w:w="1843" w:type="dxa"/>
            <w:tcBorders>
              <w:top w:val="nil"/>
              <w:left w:val="single" w:sz="8" w:space="0" w:color="auto"/>
              <w:bottom w:val="single" w:sz="8" w:space="0" w:color="auto"/>
              <w:right w:val="single" w:sz="8" w:space="0" w:color="auto"/>
            </w:tcBorders>
            <w:vAlign w:val="center"/>
            <w:hideMark/>
          </w:tcPr>
          <w:p w:rsidR="00D77A44" w:rsidRDefault="00D77A44">
            <w:pPr>
              <w:jc w:val="center"/>
            </w:pPr>
            <w:r>
              <w:t>капітальні видатки</w:t>
            </w:r>
          </w:p>
        </w:tc>
        <w:tc>
          <w:tcPr>
            <w:tcW w:w="992" w:type="dxa"/>
            <w:tcBorders>
              <w:top w:val="nil"/>
              <w:left w:val="nil"/>
              <w:bottom w:val="nil"/>
              <w:right w:val="single" w:sz="8" w:space="0" w:color="auto"/>
            </w:tcBorders>
            <w:noWrap/>
            <w:vAlign w:val="bottom"/>
            <w:hideMark/>
          </w:tcPr>
          <w:p w:rsidR="00D77A44" w:rsidRDefault="00D77A44">
            <w:pPr>
              <w:rPr>
                <w:rFonts w:ascii="Arial CYR" w:hAnsi="Arial CYR" w:cs="Arial CYR"/>
                <w:sz w:val="18"/>
                <w:szCs w:val="18"/>
              </w:rPr>
            </w:pPr>
            <w:r>
              <w:rPr>
                <w:rFonts w:ascii="Arial CYR" w:hAnsi="Arial CYR" w:cs="Arial CYR"/>
                <w:sz w:val="18"/>
                <w:szCs w:val="18"/>
              </w:rPr>
              <w:t> </w:t>
            </w:r>
          </w:p>
        </w:tc>
        <w:tc>
          <w:tcPr>
            <w:tcW w:w="1134" w:type="dxa"/>
            <w:noWrap/>
            <w:vAlign w:val="bottom"/>
            <w:hideMark/>
          </w:tcPr>
          <w:p w:rsidR="00D77A44" w:rsidRDefault="00D77A44">
            <w:pPr>
              <w:rPr>
                <w:rFonts w:ascii="Arial CYR" w:hAnsi="Arial CYR" w:cs="Arial CYR"/>
                <w:sz w:val="18"/>
                <w:szCs w:val="18"/>
              </w:rPr>
            </w:pPr>
            <w:r>
              <w:rPr>
                <w:rFonts w:ascii="Arial CYR" w:hAnsi="Arial CYR" w:cs="Arial CYR"/>
                <w:sz w:val="18"/>
                <w:szCs w:val="18"/>
              </w:rPr>
              <w:t> </w:t>
            </w:r>
          </w:p>
        </w:tc>
        <w:tc>
          <w:tcPr>
            <w:tcW w:w="992" w:type="dxa"/>
            <w:tcBorders>
              <w:top w:val="nil"/>
              <w:left w:val="single" w:sz="8" w:space="0" w:color="auto"/>
              <w:bottom w:val="single" w:sz="4" w:space="0" w:color="auto"/>
              <w:right w:val="nil"/>
            </w:tcBorders>
            <w:noWrap/>
            <w:vAlign w:val="bottom"/>
            <w:hideMark/>
          </w:tcPr>
          <w:p w:rsidR="00D77A44" w:rsidRDefault="00D77A44">
            <w:pPr>
              <w:rPr>
                <w:rFonts w:ascii="Arial CYR" w:hAnsi="Arial CYR" w:cs="Arial CYR"/>
                <w:sz w:val="18"/>
                <w:szCs w:val="18"/>
              </w:rPr>
            </w:pPr>
            <w:r>
              <w:rPr>
                <w:rFonts w:ascii="Arial CYR" w:hAnsi="Arial CYR" w:cs="Arial CYR"/>
                <w:sz w:val="18"/>
                <w:szCs w:val="18"/>
              </w:rPr>
              <w:t> </w:t>
            </w:r>
          </w:p>
        </w:tc>
        <w:tc>
          <w:tcPr>
            <w:tcW w:w="1400" w:type="dxa"/>
            <w:tcBorders>
              <w:top w:val="single" w:sz="8" w:space="0" w:color="auto"/>
              <w:left w:val="single" w:sz="8" w:space="0" w:color="auto"/>
              <w:bottom w:val="single" w:sz="4" w:space="0" w:color="auto"/>
              <w:right w:val="single" w:sz="8" w:space="0" w:color="auto"/>
            </w:tcBorders>
            <w:noWrap/>
            <w:vAlign w:val="bottom"/>
            <w:hideMark/>
          </w:tcPr>
          <w:p w:rsidR="00D77A44" w:rsidRDefault="00D77A44">
            <w:pPr>
              <w:jc w:val="right"/>
              <w:rPr>
                <w:rFonts w:ascii="Arial CYR" w:hAnsi="Arial CYR" w:cs="Arial CYR"/>
              </w:rPr>
            </w:pPr>
            <w:r>
              <w:rPr>
                <w:rFonts w:ascii="Arial CYR" w:hAnsi="Arial CYR" w:cs="Arial CYR"/>
              </w:rPr>
              <w:t>77000,00</w:t>
            </w:r>
          </w:p>
        </w:tc>
        <w:tc>
          <w:tcPr>
            <w:tcW w:w="940" w:type="dxa"/>
            <w:noWrap/>
            <w:vAlign w:val="bottom"/>
            <w:hideMark/>
          </w:tcPr>
          <w:p w:rsidR="00D77A44" w:rsidRDefault="00D77A44"/>
        </w:tc>
      </w:tr>
      <w:tr w:rsidR="00D77A44" w:rsidTr="00D77A44">
        <w:trPr>
          <w:trHeight w:val="813"/>
        </w:trPr>
        <w:tc>
          <w:tcPr>
            <w:tcW w:w="411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D77A44" w:rsidRDefault="00D77A44">
            <w:pPr>
              <w:jc w:val="center"/>
              <w:rPr>
                <w:rFonts w:ascii="Arial CYR" w:hAnsi="Arial CYR" w:cs="Arial CYR"/>
                <w:b/>
                <w:bCs/>
              </w:rPr>
            </w:pPr>
            <w:r>
              <w:rPr>
                <w:rFonts w:ascii="Arial CYR" w:hAnsi="Arial CYR" w:cs="Arial CYR"/>
                <w:b/>
                <w:bCs/>
              </w:rPr>
              <w:t>Всього</w:t>
            </w:r>
          </w:p>
        </w:tc>
        <w:tc>
          <w:tcPr>
            <w:tcW w:w="1843" w:type="dxa"/>
            <w:noWrap/>
            <w:vAlign w:val="bottom"/>
            <w:hideMark/>
          </w:tcPr>
          <w:p w:rsidR="00D77A44" w:rsidRDefault="00D77A44">
            <w:pPr>
              <w:jc w:val="center"/>
              <w:rPr>
                <w:rFonts w:ascii="Arial CYR" w:hAnsi="Arial CYR" w:cs="Arial CYR"/>
                <w:sz w:val="18"/>
                <w:szCs w:val="18"/>
              </w:rPr>
            </w:pPr>
            <w:r>
              <w:rPr>
                <w:rFonts w:ascii="Arial CYR" w:hAnsi="Arial CYR" w:cs="Arial CYR"/>
                <w:sz w:val="18"/>
                <w:szCs w:val="18"/>
              </w:rPr>
              <w:t> </w:t>
            </w:r>
          </w:p>
        </w:tc>
        <w:tc>
          <w:tcPr>
            <w:tcW w:w="992" w:type="dxa"/>
            <w:tcBorders>
              <w:top w:val="single" w:sz="8" w:space="0" w:color="auto"/>
              <w:left w:val="single" w:sz="8" w:space="0" w:color="auto"/>
              <w:bottom w:val="nil"/>
              <w:right w:val="single" w:sz="8" w:space="0" w:color="auto"/>
            </w:tcBorders>
            <w:noWrap/>
            <w:vAlign w:val="bottom"/>
            <w:hideMark/>
          </w:tcPr>
          <w:p w:rsidR="00D77A44" w:rsidRDefault="00D77A44">
            <w:pPr>
              <w:rPr>
                <w:rFonts w:ascii="Arial CYR" w:hAnsi="Arial CYR" w:cs="Arial CYR"/>
                <w:sz w:val="18"/>
                <w:szCs w:val="18"/>
              </w:rPr>
            </w:pPr>
            <w:r>
              <w:rPr>
                <w:rFonts w:ascii="Arial CYR" w:hAnsi="Arial CYR" w:cs="Arial CYR"/>
                <w:sz w:val="18"/>
                <w:szCs w:val="18"/>
              </w:rPr>
              <w:t> </w:t>
            </w:r>
          </w:p>
        </w:tc>
        <w:tc>
          <w:tcPr>
            <w:tcW w:w="1134" w:type="dxa"/>
            <w:tcBorders>
              <w:top w:val="single" w:sz="8" w:space="0" w:color="auto"/>
              <w:left w:val="nil"/>
              <w:bottom w:val="nil"/>
              <w:right w:val="single" w:sz="4" w:space="0" w:color="auto"/>
            </w:tcBorders>
            <w:noWrap/>
            <w:vAlign w:val="bottom"/>
            <w:hideMark/>
          </w:tcPr>
          <w:p w:rsidR="00D77A44" w:rsidRDefault="00D77A44">
            <w:pPr>
              <w:rPr>
                <w:rFonts w:ascii="Arial CYR" w:hAnsi="Arial CYR" w:cs="Arial CYR"/>
                <w:sz w:val="18"/>
                <w:szCs w:val="18"/>
              </w:rPr>
            </w:pPr>
            <w:r>
              <w:rPr>
                <w:rFonts w:ascii="Arial CYR" w:hAnsi="Arial CYR" w:cs="Arial CYR"/>
                <w:sz w:val="18"/>
                <w:szCs w:val="18"/>
              </w:rPr>
              <w:t> </w:t>
            </w:r>
          </w:p>
        </w:tc>
        <w:tc>
          <w:tcPr>
            <w:tcW w:w="992" w:type="dxa"/>
            <w:vMerge w:val="restart"/>
            <w:tcBorders>
              <w:top w:val="single" w:sz="4" w:space="0" w:color="auto"/>
              <w:left w:val="single" w:sz="4" w:space="0" w:color="auto"/>
              <w:bottom w:val="single" w:sz="4" w:space="0" w:color="auto"/>
              <w:right w:val="single" w:sz="4" w:space="0" w:color="auto"/>
            </w:tcBorders>
            <w:noWrap/>
            <w:vAlign w:val="bottom"/>
            <w:hideMark/>
          </w:tcPr>
          <w:p w:rsidR="00D77A44" w:rsidRDefault="00D77A44">
            <w:pPr>
              <w:rPr>
                <w:rFonts w:ascii="Arial CYR" w:hAnsi="Arial CYR" w:cs="Arial CYR"/>
                <w:sz w:val="18"/>
                <w:szCs w:val="18"/>
              </w:rPr>
            </w:pPr>
            <w:r>
              <w:rPr>
                <w:rFonts w:ascii="Arial CYR" w:hAnsi="Arial CYR" w:cs="Arial CYR"/>
                <w:sz w:val="18"/>
                <w:szCs w:val="18"/>
              </w:rPr>
              <w:t> </w:t>
            </w:r>
          </w:p>
          <w:p w:rsidR="00D77A44" w:rsidRDefault="00D77A44">
            <w:pPr>
              <w:rPr>
                <w:rFonts w:ascii="Arial CYR" w:hAnsi="Arial CYR" w:cs="Arial CYR"/>
                <w:sz w:val="18"/>
                <w:szCs w:val="18"/>
              </w:rPr>
            </w:pPr>
            <w:r>
              <w:rPr>
                <w:rFonts w:ascii="Arial CYR" w:hAnsi="Arial CYR" w:cs="Arial CYR"/>
              </w:rPr>
              <w:t> </w:t>
            </w:r>
          </w:p>
        </w:tc>
        <w:tc>
          <w:tcPr>
            <w:tcW w:w="1400" w:type="dxa"/>
            <w:vMerge w:val="restart"/>
            <w:tcBorders>
              <w:top w:val="single" w:sz="4" w:space="0" w:color="auto"/>
              <w:left w:val="single" w:sz="4" w:space="0" w:color="auto"/>
              <w:bottom w:val="single" w:sz="4" w:space="0" w:color="auto"/>
              <w:right w:val="single" w:sz="4" w:space="0" w:color="auto"/>
            </w:tcBorders>
            <w:noWrap/>
            <w:vAlign w:val="bottom"/>
            <w:hideMark/>
          </w:tcPr>
          <w:p w:rsidR="00D77A44" w:rsidRDefault="00D77A44">
            <w:pPr>
              <w:jc w:val="right"/>
              <w:rPr>
                <w:rFonts w:ascii="Arial CYR" w:hAnsi="Arial CYR" w:cs="Arial CYR"/>
                <w:b/>
                <w:bCs/>
              </w:rPr>
            </w:pPr>
            <w:r>
              <w:rPr>
                <w:rFonts w:ascii="Arial CYR" w:hAnsi="Arial CYR" w:cs="Arial CYR"/>
                <w:b/>
                <w:bCs/>
              </w:rPr>
              <w:t>629700,00</w:t>
            </w:r>
          </w:p>
        </w:tc>
        <w:tc>
          <w:tcPr>
            <w:tcW w:w="940" w:type="dxa"/>
            <w:tcBorders>
              <w:top w:val="nil"/>
              <w:left w:val="single" w:sz="4" w:space="0" w:color="auto"/>
              <w:bottom w:val="nil"/>
              <w:right w:val="nil"/>
            </w:tcBorders>
            <w:noWrap/>
            <w:vAlign w:val="bottom"/>
            <w:hideMark/>
          </w:tcPr>
          <w:p w:rsidR="00D77A44" w:rsidRDefault="00D77A44"/>
        </w:tc>
      </w:tr>
      <w:tr w:rsidR="00D77A44" w:rsidTr="00D77A44">
        <w:trPr>
          <w:trHeight w:val="44"/>
        </w:trPr>
        <w:tc>
          <w:tcPr>
            <w:tcW w:w="14248" w:type="dxa"/>
            <w:gridSpan w:val="2"/>
            <w:vMerge/>
            <w:tcBorders>
              <w:top w:val="single" w:sz="8" w:space="0" w:color="auto"/>
              <w:left w:val="single" w:sz="8" w:space="0" w:color="auto"/>
              <w:bottom w:val="single" w:sz="8" w:space="0" w:color="000000"/>
              <w:right w:val="single" w:sz="8" w:space="0" w:color="000000"/>
            </w:tcBorders>
            <w:vAlign w:val="center"/>
            <w:hideMark/>
          </w:tcPr>
          <w:p w:rsidR="00D77A44" w:rsidRDefault="00D77A44">
            <w:pPr>
              <w:rPr>
                <w:rFonts w:ascii="Arial CYR" w:hAnsi="Arial CYR" w:cs="Arial CYR"/>
                <w:b/>
                <w:bCs/>
              </w:rPr>
            </w:pPr>
          </w:p>
        </w:tc>
        <w:tc>
          <w:tcPr>
            <w:tcW w:w="1843" w:type="dxa"/>
            <w:tcBorders>
              <w:top w:val="nil"/>
              <w:left w:val="nil"/>
              <w:bottom w:val="single" w:sz="8" w:space="0" w:color="auto"/>
              <w:right w:val="nil"/>
            </w:tcBorders>
            <w:noWrap/>
            <w:vAlign w:val="bottom"/>
            <w:hideMark/>
          </w:tcPr>
          <w:p w:rsidR="00D77A44" w:rsidRDefault="00D77A44">
            <w:pPr>
              <w:jc w:val="center"/>
              <w:rPr>
                <w:rFonts w:ascii="Arial CYR" w:hAnsi="Arial CYR" w:cs="Arial CYR"/>
              </w:rPr>
            </w:pPr>
            <w:r>
              <w:rPr>
                <w:rFonts w:ascii="Arial CYR" w:hAnsi="Arial CYR" w:cs="Arial CYR"/>
              </w:rPr>
              <w:t> </w:t>
            </w:r>
          </w:p>
        </w:tc>
        <w:tc>
          <w:tcPr>
            <w:tcW w:w="992" w:type="dxa"/>
            <w:tcBorders>
              <w:top w:val="nil"/>
              <w:left w:val="single" w:sz="8" w:space="0" w:color="auto"/>
              <w:bottom w:val="single" w:sz="8" w:space="0" w:color="auto"/>
              <w:right w:val="single" w:sz="8" w:space="0" w:color="auto"/>
            </w:tcBorders>
            <w:noWrap/>
            <w:vAlign w:val="bottom"/>
            <w:hideMark/>
          </w:tcPr>
          <w:p w:rsidR="00D77A44" w:rsidRDefault="00D77A44">
            <w:pPr>
              <w:rPr>
                <w:rFonts w:ascii="Arial CYR" w:hAnsi="Arial CYR" w:cs="Arial CYR"/>
              </w:rPr>
            </w:pPr>
            <w:r>
              <w:rPr>
                <w:rFonts w:ascii="Arial CYR" w:hAnsi="Arial CYR" w:cs="Arial CYR"/>
              </w:rPr>
              <w:t> </w:t>
            </w:r>
          </w:p>
        </w:tc>
        <w:tc>
          <w:tcPr>
            <w:tcW w:w="1134" w:type="dxa"/>
            <w:tcBorders>
              <w:top w:val="nil"/>
              <w:left w:val="nil"/>
              <w:bottom w:val="single" w:sz="8" w:space="0" w:color="auto"/>
              <w:right w:val="single" w:sz="4" w:space="0" w:color="auto"/>
            </w:tcBorders>
            <w:noWrap/>
            <w:vAlign w:val="bottom"/>
            <w:hideMark/>
          </w:tcPr>
          <w:p w:rsidR="00D77A44" w:rsidRDefault="00D77A44">
            <w:pPr>
              <w:rPr>
                <w:rFonts w:ascii="Arial CYR" w:hAnsi="Arial CYR" w:cs="Arial CYR"/>
              </w:rPr>
            </w:pPr>
            <w:r>
              <w:rPr>
                <w:rFonts w:ascii="Arial CYR" w:hAnsi="Arial CYR" w:cs="Arial CYR"/>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rFonts w:ascii="Arial CYR" w:hAnsi="Arial CYR" w:cs="Arial CYR"/>
                <w:b/>
                <w:bCs/>
              </w:rPr>
            </w:pPr>
          </w:p>
        </w:tc>
        <w:tc>
          <w:tcPr>
            <w:tcW w:w="940" w:type="dxa"/>
            <w:tcBorders>
              <w:top w:val="nil"/>
              <w:left w:val="single" w:sz="4" w:space="0" w:color="auto"/>
              <w:bottom w:val="nil"/>
              <w:right w:val="nil"/>
            </w:tcBorders>
            <w:noWrap/>
            <w:vAlign w:val="bottom"/>
            <w:hideMark/>
          </w:tcPr>
          <w:p w:rsidR="00D77A44" w:rsidRDefault="00D77A44"/>
        </w:tc>
      </w:tr>
      <w:tr w:rsidR="00D77A44" w:rsidTr="00D77A44">
        <w:trPr>
          <w:trHeight w:val="390"/>
        </w:trPr>
        <w:tc>
          <w:tcPr>
            <w:tcW w:w="1277" w:type="dxa"/>
            <w:noWrap/>
            <w:vAlign w:val="bottom"/>
            <w:hideMark/>
          </w:tcPr>
          <w:p w:rsidR="00D77A44" w:rsidRDefault="00D77A44"/>
        </w:tc>
        <w:tc>
          <w:tcPr>
            <w:tcW w:w="2835" w:type="dxa"/>
            <w:noWrap/>
            <w:vAlign w:val="bottom"/>
            <w:hideMark/>
          </w:tcPr>
          <w:p w:rsidR="00D77A44" w:rsidRDefault="00D77A44"/>
        </w:tc>
        <w:tc>
          <w:tcPr>
            <w:tcW w:w="1843" w:type="dxa"/>
            <w:noWrap/>
            <w:vAlign w:val="bottom"/>
            <w:hideMark/>
          </w:tcPr>
          <w:p w:rsidR="00D77A44" w:rsidRDefault="00D77A44"/>
        </w:tc>
        <w:tc>
          <w:tcPr>
            <w:tcW w:w="992" w:type="dxa"/>
            <w:noWrap/>
            <w:vAlign w:val="bottom"/>
            <w:hideMark/>
          </w:tcPr>
          <w:p w:rsidR="00D77A44" w:rsidRDefault="00D77A44"/>
        </w:tc>
        <w:tc>
          <w:tcPr>
            <w:tcW w:w="1134" w:type="dxa"/>
            <w:noWrap/>
            <w:vAlign w:val="bottom"/>
            <w:hideMark/>
          </w:tcPr>
          <w:p w:rsidR="00D77A44" w:rsidRDefault="00D77A44"/>
        </w:tc>
        <w:tc>
          <w:tcPr>
            <w:tcW w:w="992" w:type="dxa"/>
            <w:tcBorders>
              <w:top w:val="single" w:sz="4" w:space="0" w:color="auto"/>
              <w:left w:val="nil"/>
              <w:bottom w:val="nil"/>
              <w:right w:val="nil"/>
            </w:tcBorders>
            <w:noWrap/>
            <w:vAlign w:val="bottom"/>
            <w:hideMark/>
          </w:tcPr>
          <w:p w:rsidR="00D77A44" w:rsidRDefault="00D77A44"/>
        </w:tc>
        <w:tc>
          <w:tcPr>
            <w:tcW w:w="1400" w:type="dxa"/>
            <w:tcBorders>
              <w:top w:val="single" w:sz="4" w:space="0" w:color="auto"/>
              <w:left w:val="nil"/>
              <w:bottom w:val="nil"/>
              <w:right w:val="nil"/>
            </w:tcBorders>
            <w:noWrap/>
            <w:vAlign w:val="bottom"/>
            <w:hideMark/>
          </w:tcPr>
          <w:p w:rsidR="00D77A44" w:rsidRDefault="00D77A44"/>
        </w:tc>
        <w:tc>
          <w:tcPr>
            <w:tcW w:w="940" w:type="dxa"/>
            <w:noWrap/>
            <w:vAlign w:val="bottom"/>
            <w:hideMark/>
          </w:tcPr>
          <w:p w:rsidR="00D77A44" w:rsidRDefault="00D77A44"/>
        </w:tc>
      </w:tr>
      <w:tr w:rsidR="00D77A44" w:rsidTr="00D77A44">
        <w:trPr>
          <w:trHeight w:val="276"/>
        </w:trPr>
        <w:tc>
          <w:tcPr>
            <w:tcW w:w="1277" w:type="dxa"/>
            <w:noWrap/>
            <w:vAlign w:val="bottom"/>
            <w:hideMark/>
          </w:tcPr>
          <w:p w:rsidR="00D77A44" w:rsidRDefault="00D77A44"/>
        </w:tc>
        <w:tc>
          <w:tcPr>
            <w:tcW w:w="2835" w:type="dxa"/>
            <w:noWrap/>
            <w:vAlign w:val="bottom"/>
            <w:hideMark/>
          </w:tcPr>
          <w:p w:rsidR="00D77A44" w:rsidRDefault="00D77A44">
            <w:pPr>
              <w:rPr>
                <w:rFonts w:ascii="Arial CYR" w:hAnsi="Arial CYR" w:cs="Arial CYR"/>
                <w:b/>
                <w:bCs/>
              </w:rPr>
            </w:pPr>
            <w:r>
              <w:rPr>
                <w:rFonts w:ascii="Arial CYR" w:hAnsi="Arial CYR" w:cs="Arial CYR"/>
                <w:b/>
                <w:bCs/>
                <w:sz w:val="22"/>
                <w:szCs w:val="22"/>
              </w:rPr>
              <w:t>МІСЬКИЙ ГОЛОВА</w:t>
            </w:r>
          </w:p>
        </w:tc>
        <w:tc>
          <w:tcPr>
            <w:tcW w:w="1843" w:type="dxa"/>
            <w:noWrap/>
            <w:vAlign w:val="bottom"/>
            <w:hideMark/>
          </w:tcPr>
          <w:p w:rsidR="00D77A44" w:rsidRDefault="00D77A44"/>
        </w:tc>
        <w:tc>
          <w:tcPr>
            <w:tcW w:w="992" w:type="dxa"/>
            <w:noWrap/>
            <w:vAlign w:val="bottom"/>
            <w:hideMark/>
          </w:tcPr>
          <w:p w:rsidR="00D77A44" w:rsidRDefault="00D77A44"/>
        </w:tc>
        <w:tc>
          <w:tcPr>
            <w:tcW w:w="2126" w:type="dxa"/>
            <w:gridSpan w:val="2"/>
            <w:noWrap/>
            <w:vAlign w:val="bottom"/>
            <w:hideMark/>
          </w:tcPr>
          <w:p w:rsidR="00D77A44" w:rsidRDefault="00D77A44">
            <w:pPr>
              <w:rPr>
                <w:rFonts w:ascii="Arial CYR" w:hAnsi="Arial CYR" w:cs="Arial CYR"/>
                <w:b/>
                <w:bCs/>
              </w:rPr>
            </w:pPr>
            <w:r>
              <w:rPr>
                <w:rFonts w:ascii="Arial CYR" w:hAnsi="Arial CYR" w:cs="Arial CYR"/>
                <w:b/>
                <w:bCs/>
                <w:sz w:val="22"/>
                <w:szCs w:val="22"/>
              </w:rPr>
              <w:t>А.Р. Мелешко</w:t>
            </w:r>
          </w:p>
        </w:tc>
        <w:tc>
          <w:tcPr>
            <w:tcW w:w="1400" w:type="dxa"/>
            <w:noWrap/>
            <w:vAlign w:val="bottom"/>
            <w:hideMark/>
          </w:tcPr>
          <w:p w:rsidR="00D77A44" w:rsidRDefault="00D77A44"/>
        </w:tc>
        <w:tc>
          <w:tcPr>
            <w:tcW w:w="940" w:type="dxa"/>
            <w:noWrap/>
            <w:vAlign w:val="bottom"/>
            <w:hideMark/>
          </w:tcPr>
          <w:p w:rsidR="00D77A44" w:rsidRDefault="00D77A44"/>
        </w:tc>
      </w:tr>
    </w:tbl>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color w:val="FF0000"/>
          <w:sz w:val="26"/>
          <w:szCs w:val="26"/>
          <w:lang w:val="uk-UA"/>
        </w:rPr>
      </w:pPr>
    </w:p>
    <w:p w:rsidR="00D77A44" w:rsidRDefault="00D77A44" w:rsidP="00D77A44">
      <w:pPr>
        <w:rPr>
          <w:b/>
          <w:i/>
          <w:sz w:val="52"/>
          <w:szCs w:val="52"/>
        </w:rPr>
        <w:sectPr w:rsidR="00D77A44">
          <w:pgSz w:w="11906" w:h="16838"/>
          <w:pgMar w:top="850" w:right="850" w:bottom="850" w:left="1417" w:header="708" w:footer="708" w:gutter="0"/>
          <w:cols w:space="720"/>
        </w:sectPr>
      </w:pPr>
    </w:p>
    <w:p w:rsidR="00D77A44" w:rsidRDefault="00D77A44" w:rsidP="00D77A44">
      <w:pPr>
        <w:jc w:val="right"/>
        <w:rPr>
          <w:b/>
          <w:sz w:val="20"/>
          <w:szCs w:val="20"/>
          <w:lang w:val="uk-UA"/>
        </w:rPr>
      </w:pPr>
      <w:r>
        <w:rPr>
          <w:b/>
          <w:i/>
          <w:sz w:val="52"/>
          <w:szCs w:val="52"/>
        </w:rPr>
        <w:lastRenderedPageBreak/>
        <w:t xml:space="preserve">    </w:t>
      </w:r>
      <w:r>
        <w:rPr>
          <w:b/>
          <w:i/>
        </w:rPr>
        <w:t xml:space="preserve">                     </w:t>
      </w:r>
      <w:r>
        <w:rPr>
          <w:b/>
        </w:rPr>
        <w:t xml:space="preserve">                                                                                                                                                                                                Додаток 6</w:t>
      </w:r>
    </w:p>
    <w:p w:rsidR="00D77A44" w:rsidRDefault="00D77A44" w:rsidP="00D77A44">
      <w:pPr>
        <w:jc w:val="right"/>
        <w:rPr>
          <w:b/>
          <w:lang w:val="uk-UA"/>
        </w:rPr>
      </w:pPr>
      <w:r>
        <w:rPr>
          <w:b/>
          <w:i/>
          <w:sz w:val="52"/>
          <w:szCs w:val="52"/>
        </w:rPr>
        <w:t xml:space="preserve">                             </w:t>
      </w:r>
      <w:r>
        <w:rPr>
          <w:b/>
          <w:sz w:val="52"/>
          <w:szCs w:val="52"/>
        </w:rPr>
        <w:t xml:space="preserve">                                                                         </w:t>
      </w:r>
      <w:r>
        <w:rPr>
          <w:b/>
        </w:rPr>
        <w:t xml:space="preserve">до рішення </w:t>
      </w:r>
      <w:r>
        <w:rPr>
          <w:b/>
          <w:lang w:val="uk-UA"/>
        </w:rPr>
        <w:t xml:space="preserve"> виконкому № </w:t>
      </w:r>
      <w:r w:rsidR="009D0B0C">
        <w:rPr>
          <w:b/>
          <w:lang w:val="uk-UA"/>
        </w:rPr>
        <w:t xml:space="preserve">4 </w:t>
      </w:r>
      <w:r>
        <w:rPr>
          <w:b/>
          <w:lang w:val="uk-UA"/>
        </w:rPr>
        <w:t>від 12.01.16р.</w:t>
      </w:r>
    </w:p>
    <w:p w:rsidR="00D77A44" w:rsidRDefault="00D77A44" w:rsidP="00D77A44">
      <w:pPr>
        <w:rPr>
          <w:b/>
        </w:rPr>
      </w:pPr>
    </w:p>
    <w:p w:rsidR="00D77A44" w:rsidRDefault="00D77A44" w:rsidP="00D77A44">
      <w:pPr>
        <w:rPr>
          <w:sz w:val="18"/>
          <w:szCs w:val="18"/>
        </w:rPr>
      </w:pPr>
      <w:r>
        <w:rPr>
          <w:b/>
        </w:rPr>
        <w:t xml:space="preserve">                                             Перелік міських програм міського бюджету  м. Новий Розділ на 2016 рік</w:t>
      </w:r>
      <w:r>
        <w:rPr>
          <w:sz w:val="18"/>
          <w:szCs w:val="18"/>
        </w:rPr>
        <w:t xml:space="preserve">         </w:t>
      </w:r>
    </w:p>
    <w:p w:rsidR="00D77A44" w:rsidRDefault="00D77A44" w:rsidP="00D77A44">
      <w:pPr>
        <w:rPr>
          <w:i/>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i/>
          <w:sz w:val="18"/>
          <w:szCs w:val="18"/>
        </w:rPr>
        <w:t>грн.</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3420"/>
        <w:gridCol w:w="3600"/>
        <w:gridCol w:w="1080"/>
        <w:gridCol w:w="3240"/>
        <w:gridCol w:w="1080"/>
        <w:gridCol w:w="1080"/>
      </w:tblGrid>
      <w:tr w:rsidR="00D77A44" w:rsidTr="00D77A44">
        <w:tc>
          <w:tcPr>
            <w:tcW w:w="1980" w:type="dxa"/>
            <w:vMerge w:val="restart"/>
            <w:tcBorders>
              <w:top w:val="single" w:sz="4" w:space="0" w:color="auto"/>
              <w:left w:val="single" w:sz="4" w:space="0" w:color="auto"/>
              <w:bottom w:val="single" w:sz="4" w:space="0" w:color="auto"/>
              <w:right w:val="single" w:sz="4" w:space="0" w:color="auto"/>
            </w:tcBorders>
            <w:hideMark/>
          </w:tcPr>
          <w:p w:rsidR="00D77A44" w:rsidRDefault="00D77A44">
            <w:pPr>
              <w:jc w:val="center"/>
              <w:rPr>
                <w:sz w:val="18"/>
                <w:szCs w:val="18"/>
              </w:rPr>
            </w:pPr>
            <w:r>
              <w:rPr>
                <w:sz w:val="18"/>
                <w:szCs w:val="18"/>
              </w:rPr>
              <w:t>Код типової відомчої класифікації видатків місцевих бюджетів/Код тимчасової класифікації видатків та кредитування місцевих бюджетів</w:t>
            </w:r>
          </w:p>
        </w:tc>
        <w:tc>
          <w:tcPr>
            <w:tcW w:w="3420" w:type="dxa"/>
            <w:vMerge w:val="restart"/>
            <w:tcBorders>
              <w:top w:val="single" w:sz="4" w:space="0" w:color="auto"/>
              <w:left w:val="single" w:sz="4" w:space="0" w:color="auto"/>
              <w:bottom w:val="single" w:sz="4" w:space="0" w:color="auto"/>
              <w:right w:val="single" w:sz="4" w:space="0" w:color="auto"/>
            </w:tcBorders>
          </w:tcPr>
          <w:p w:rsidR="00D77A44" w:rsidRDefault="00D77A44">
            <w:pPr>
              <w:jc w:val="center"/>
              <w:rPr>
                <w:sz w:val="18"/>
                <w:szCs w:val="18"/>
              </w:rPr>
            </w:pPr>
            <w:r>
              <w:rPr>
                <w:sz w:val="18"/>
                <w:szCs w:val="18"/>
              </w:rPr>
              <w:t>Назва головного розпорядника коштів/Найменування коду тимчасової</w:t>
            </w:r>
          </w:p>
          <w:p w:rsidR="00D77A44" w:rsidRDefault="00D77A44">
            <w:pPr>
              <w:jc w:val="center"/>
              <w:rPr>
                <w:sz w:val="18"/>
                <w:szCs w:val="18"/>
              </w:rPr>
            </w:pPr>
            <w:r>
              <w:rPr>
                <w:sz w:val="18"/>
                <w:szCs w:val="18"/>
              </w:rPr>
              <w:t>класифікації видатків та кредитування місцевих бюджетів</w:t>
            </w:r>
          </w:p>
          <w:p w:rsidR="00D77A44" w:rsidRDefault="00D77A44">
            <w:pPr>
              <w:rPr>
                <w:sz w:val="18"/>
                <w:szCs w:val="18"/>
              </w:rPr>
            </w:pPr>
          </w:p>
        </w:tc>
        <w:tc>
          <w:tcPr>
            <w:tcW w:w="4680" w:type="dxa"/>
            <w:gridSpan w:val="2"/>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r>
              <w:rPr>
                <w:sz w:val="18"/>
                <w:szCs w:val="18"/>
              </w:rPr>
              <w:t xml:space="preserve">                </w:t>
            </w:r>
          </w:p>
          <w:p w:rsidR="00D77A44" w:rsidRDefault="00D77A44">
            <w:pPr>
              <w:rPr>
                <w:sz w:val="18"/>
                <w:szCs w:val="18"/>
              </w:rPr>
            </w:pPr>
            <w:r>
              <w:rPr>
                <w:sz w:val="18"/>
                <w:szCs w:val="18"/>
              </w:rPr>
              <w:t xml:space="preserve">                             Загальний фонд</w:t>
            </w:r>
          </w:p>
          <w:p w:rsidR="00D77A44" w:rsidRDefault="00D77A44">
            <w:pPr>
              <w:rPr>
                <w:sz w:val="18"/>
                <w:szCs w:val="18"/>
              </w:rPr>
            </w:pPr>
          </w:p>
        </w:tc>
        <w:tc>
          <w:tcPr>
            <w:tcW w:w="4320" w:type="dxa"/>
            <w:gridSpan w:val="2"/>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p w:rsidR="00D77A44" w:rsidRDefault="00D77A44">
            <w:pPr>
              <w:rPr>
                <w:sz w:val="18"/>
                <w:szCs w:val="18"/>
              </w:rPr>
            </w:pPr>
            <w:r>
              <w:rPr>
                <w:sz w:val="18"/>
                <w:szCs w:val="18"/>
              </w:rPr>
              <w:t xml:space="preserve">                             Спеціальний фонд</w:t>
            </w:r>
          </w:p>
        </w:tc>
        <w:tc>
          <w:tcPr>
            <w:tcW w:w="1080" w:type="dxa"/>
            <w:tcBorders>
              <w:top w:val="single" w:sz="4" w:space="0" w:color="auto"/>
              <w:left w:val="single" w:sz="4" w:space="0" w:color="auto"/>
              <w:bottom w:val="single" w:sz="4" w:space="0" w:color="auto"/>
              <w:right w:val="single" w:sz="4" w:space="0" w:color="auto"/>
            </w:tcBorders>
          </w:tcPr>
          <w:p w:rsidR="00D77A44" w:rsidRDefault="00D77A44">
            <w:pPr>
              <w:jc w:val="center"/>
              <w:rPr>
                <w:sz w:val="18"/>
                <w:szCs w:val="18"/>
              </w:rPr>
            </w:pPr>
          </w:p>
          <w:p w:rsidR="00D77A44" w:rsidRDefault="00D77A44">
            <w:pPr>
              <w:jc w:val="center"/>
              <w:rPr>
                <w:sz w:val="18"/>
                <w:szCs w:val="18"/>
              </w:rPr>
            </w:pPr>
            <w:r>
              <w:rPr>
                <w:sz w:val="18"/>
                <w:szCs w:val="18"/>
              </w:rPr>
              <w:t>Разом</w:t>
            </w:r>
          </w:p>
          <w:p w:rsidR="00D77A44" w:rsidRDefault="00D77A44">
            <w:pPr>
              <w:jc w:val="center"/>
              <w:rPr>
                <w:sz w:val="18"/>
                <w:szCs w:val="18"/>
              </w:rPr>
            </w:pPr>
          </w:p>
        </w:tc>
      </w:tr>
      <w:tr w:rsidR="00D77A44" w:rsidTr="00D77A44">
        <w:trPr>
          <w:trHeight w:val="55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sz w:val="18"/>
                <w:szCs w:val="18"/>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D77A44" w:rsidRDefault="00D77A44">
            <w:pPr>
              <w:rPr>
                <w:sz w:val="18"/>
                <w:szCs w:val="18"/>
              </w:rPr>
            </w:pPr>
          </w:p>
        </w:tc>
        <w:tc>
          <w:tcPr>
            <w:tcW w:w="360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p w:rsidR="00D77A44" w:rsidRDefault="00D77A44">
            <w:pPr>
              <w:jc w:val="center"/>
              <w:rPr>
                <w:sz w:val="18"/>
                <w:szCs w:val="18"/>
              </w:rPr>
            </w:pPr>
            <w:r>
              <w:rPr>
                <w:sz w:val="18"/>
                <w:szCs w:val="18"/>
              </w:rPr>
              <w:t>Найменування програми</w:t>
            </w:r>
          </w:p>
        </w:tc>
        <w:tc>
          <w:tcPr>
            <w:tcW w:w="108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p w:rsidR="00D77A44" w:rsidRDefault="00D77A44">
            <w:pPr>
              <w:jc w:val="center"/>
              <w:rPr>
                <w:sz w:val="18"/>
                <w:szCs w:val="18"/>
              </w:rPr>
            </w:pPr>
            <w:r>
              <w:rPr>
                <w:sz w:val="18"/>
                <w:szCs w:val="18"/>
              </w:rPr>
              <w:t>Сума</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p w:rsidR="00D77A44" w:rsidRDefault="00D77A44">
            <w:pPr>
              <w:jc w:val="center"/>
              <w:rPr>
                <w:sz w:val="18"/>
                <w:szCs w:val="18"/>
              </w:rPr>
            </w:pPr>
            <w:r>
              <w:rPr>
                <w:sz w:val="18"/>
                <w:szCs w:val="18"/>
              </w:rPr>
              <w:t>Найменування   програми</w:t>
            </w:r>
          </w:p>
        </w:tc>
        <w:tc>
          <w:tcPr>
            <w:tcW w:w="1080" w:type="dxa"/>
            <w:tcBorders>
              <w:top w:val="single" w:sz="4" w:space="0" w:color="auto"/>
              <w:left w:val="single" w:sz="4" w:space="0" w:color="auto"/>
              <w:bottom w:val="single" w:sz="4" w:space="0" w:color="auto"/>
              <w:right w:val="single" w:sz="4" w:space="0" w:color="auto"/>
            </w:tcBorders>
          </w:tcPr>
          <w:p w:rsidR="00D77A44" w:rsidRDefault="00D77A44">
            <w:pPr>
              <w:rPr>
                <w:b/>
              </w:rPr>
            </w:pPr>
          </w:p>
          <w:p w:rsidR="00D77A44" w:rsidRDefault="00D77A44">
            <w:pPr>
              <w:jc w:val="center"/>
              <w:rPr>
                <w:sz w:val="18"/>
                <w:szCs w:val="18"/>
              </w:rPr>
            </w:pPr>
            <w:r>
              <w:rPr>
                <w:sz w:val="18"/>
                <w:szCs w:val="18"/>
              </w:rPr>
              <w:t>Сума</w:t>
            </w:r>
          </w:p>
        </w:tc>
        <w:tc>
          <w:tcPr>
            <w:tcW w:w="1080" w:type="dxa"/>
            <w:tcBorders>
              <w:top w:val="single" w:sz="4" w:space="0" w:color="auto"/>
              <w:left w:val="single" w:sz="4" w:space="0" w:color="auto"/>
              <w:bottom w:val="single" w:sz="4" w:space="0" w:color="auto"/>
              <w:right w:val="single" w:sz="4" w:space="0" w:color="auto"/>
            </w:tcBorders>
            <w:hideMark/>
          </w:tcPr>
          <w:p w:rsidR="00D77A44" w:rsidRDefault="00D77A44">
            <w:pPr>
              <w:rPr>
                <w:sz w:val="18"/>
                <w:szCs w:val="18"/>
              </w:rPr>
            </w:pPr>
            <w:r>
              <w:rPr>
                <w:sz w:val="18"/>
                <w:szCs w:val="18"/>
              </w:rPr>
              <w:t xml:space="preserve">   </w:t>
            </w:r>
          </w:p>
          <w:p w:rsidR="00D77A44" w:rsidRDefault="00D77A44">
            <w:pPr>
              <w:rPr>
                <w:b/>
              </w:rPr>
            </w:pPr>
            <w:r>
              <w:rPr>
                <w:sz w:val="18"/>
                <w:szCs w:val="18"/>
              </w:rPr>
              <w:t xml:space="preserve">      Сума</w:t>
            </w:r>
          </w:p>
        </w:tc>
      </w:tr>
      <w:tr w:rsidR="00D77A44" w:rsidTr="00D77A44">
        <w:trPr>
          <w:trHeight w:val="550"/>
        </w:trPr>
        <w:tc>
          <w:tcPr>
            <w:tcW w:w="1980" w:type="dxa"/>
            <w:tcBorders>
              <w:top w:val="single" w:sz="4" w:space="0" w:color="auto"/>
              <w:left w:val="single" w:sz="4" w:space="0" w:color="auto"/>
              <w:bottom w:val="single" w:sz="4" w:space="0" w:color="auto"/>
              <w:right w:val="single" w:sz="4" w:space="0" w:color="auto"/>
            </w:tcBorders>
          </w:tcPr>
          <w:p w:rsidR="00D77A44" w:rsidRDefault="00D77A44">
            <w:pPr>
              <w:jc w:val="center"/>
              <w:rPr>
                <w:b/>
              </w:rPr>
            </w:pPr>
          </w:p>
          <w:p w:rsidR="00D77A44" w:rsidRDefault="00D77A44">
            <w:pPr>
              <w:jc w:val="center"/>
              <w:rPr>
                <w:b/>
              </w:rPr>
            </w:pPr>
            <w:r>
              <w:rPr>
                <w:b/>
              </w:rPr>
              <w:t>03</w:t>
            </w:r>
          </w:p>
        </w:tc>
        <w:tc>
          <w:tcPr>
            <w:tcW w:w="3420" w:type="dxa"/>
            <w:tcBorders>
              <w:top w:val="single" w:sz="4" w:space="0" w:color="auto"/>
              <w:left w:val="single" w:sz="4" w:space="0" w:color="auto"/>
              <w:bottom w:val="single" w:sz="4" w:space="0" w:color="auto"/>
              <w:right w:val="single" w:sz="4" w:space="0" w:color="auto"/>
            </w:tcBorders>
            <w:hideMark/>
          </w:tcPr>
          <w:p w:rsidR="00D77A44" w:rsidRDefault="00D77A44">
            <w:pPr>
              <w:rPr>
                <w:b/>
              </w:rPr>
            </w:pPr>
            <w:r>
              <w:rPr>
                <w:b/>
              </w:rPr>
              <w:t>Виконавчий комітет Новороздільської міської ради</w:t>
            </w:r>
          </w:p>
        </w:tc>
        <w:tc>
          <w:tcPr>
            <w:tcW w:w="360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rsidR="00D77A44" w:rsidRDefault="00D77A44">
            <w:pPr>
              <w:jc w:val="right"/>
              <w:rPr>
                <w:b/>
                <w:sz w:val="18"/>
                <w:szCs w:val="18"/>
              </w:rPr>
            </w:pPr>
            <w:r>
              <w:rPr>
                <w:b/>
                <w:sz w:val="18"/>
                <w:szCs w:val="18"/>
              </w:rPr>
              <w:t xml:space="preserve">      </w:t>
            </w:r>
          </w:p>
          <w:p w:rsidR="00D77A44" w:rsidRDefault="00D77A44">
            <w:pPr>
              <w:jc w:val="right"/>
              <w:rPr>
                <w:b/>
                <w:sz w:val="18"/>
                <w:szCs w:val="18"/>
              </w:rPr>
            </w:pPr>
            <w:r>
              <w:rPr>
                <w:b/>
                <w:sz w:val="18"/>
                <w:szCs w:val="18"/>
              </w:rPr>
              <w:t>1417500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D77A44" w:rsidRDefault="00D77A44">
            <w:pPr>
              <w:jc w:val="right"/>
              <w:rPr>
                <w:b/>
                <w:sz w:val="18"/>
                <w:szCs w:val="18"/>
              </w:rPr>
            </w:pPr>
          </w:p>
          <w:p w:rsidR="00D77A44" w:rsidRDefault="00D77A44">
            <w:pPr>
              <w:jc w:val="right"/>
              <w:rPr>
                <w:b/>
                <w:sz w:val="18"/>
                <w:szCs w:val="18"/>
              </w:rPr>
            </w:pPr>
            <w:r>
              <w:rPr>
                <w:b/>
                <w:sz w:val="18"/>
                <w:szCs w:val="18"/>
              </w:rPr>
              <w:t>339900</w:t>
            </w:r>
          </w:p>
        </w:tc>
        <w:tc>
          <w:tcPr>
            <w:tcW w:w="1080" w:type="dxa"/>
            <w:tcBorders>
              <w:top w:val="single" w:sz="4" w:space="0" w:color="auto"/>
              <w:left w:val="single" w:sz="4" w:space="0" w:color="auto"/>
              <w:bottom w:val="single" w:sz="4" w:space="0" w:color="auto"/>
              <w:right w:val="single" w:sz="4" w:space="0" w:color="auto"/>
            </w:tcBorders>
          </w:tcPr>
          <w:p w:rsidR="00D77A44" w:rsidRDefault="00D77A44">
            <w:pPr>
              <w:jc w:val="right"/>
              <w:rPr>
                <w:b/>
                <w:sz w:val="18"/>
                <w:szCs w:val="18"/>
              </w:rPr>
            </w:pPr>
          </w:p>
          <w:p w:rsidR="00D77A44" w:rsidRDefault="00D77A44">
            <w:pPr>
              <w:jc w:val="right"/>
              <w:rPr>
                <w:b/>
                <w:sz w:val="18"/>
                <w:szCs w:val="18"/>
              </w:rPr>
            </w:pPr>
            <w:r>
              <w:rPr>
                <w:b/>
                <w:sz w:val="18"/>
                <w:szCs w:val="18"/>
              </w:rPr>
              <w:t>1757400</w:t>
            </w:r>
          </w:p>
        </w:tc>
      </w:tr>
      <w:tr w:rsidR="00D77A44" w:rsidTr="00D77A44">
        <w:trPr>
          <w:trHeight w:val="550"/>
        </w:trPr>
        <w:tc>
          <w:tcPr>
            <w:tcW w:w="1980" w:type="dxa"/>
            <w:tcBorders>
              <w:top w:val="single" w:sz="4" w:space="0" w:color="auto"/>
              <w:left w:val="single" w:sz="4" w:space="0" w:color="auto"/>
              <w:bottom w:val="single" w:sz="4" w:space="0" w:color="auto"/>
              <w:right w:val="single" w:sz="4" w:space="0" w:color="auto"/>
            </w:tcBorders>
          </w:tcPr>
          <w:p w:rsidR="00D77A44" w:rsidRDefault="00D77A44">
            <w:pPr>
              <w:jc w:val="center"/>
              <w:rPr>
                <w:sz w:val="18"/>
                <w:szCs w:val="18"/>
              </w:rPr>
            </w:pPr>
          </w:p>
          <w:p w:rsidR="00D77A44" w:rsidRDefault="00D77A44">
            <w:pPr>
              <w:jc w:val="center"/>
              <w:rPr>
                <w:sz w:val="18"/>
                <w:szCs w:val="18"/>
              </w:rPr>
            </w:pPr>
            <w:r>
              <w:rPr>
                <w:sz w:val="18"/>
                <w:szCs w:val="18"/>
              </w:rPr>
              <w:t>091103</w:t>
            </w:r>
          </w:p>
        </w:tc>
        <w:tc>
          <w:tcPr>
            <w:tcW w:w="3420" w:type="dxa"/>
            <w:tcBorders>
              <w:top w:val="single" w:sz="4" w:space="0" w:color="auto"/>
              <w:left w:val="single" w:sz="4" w:space="0" w:color="auto"/>
              <w:bottom w:val="single" w:sz="4" w:space="0" w:color="auto"/>
              <w:right w:val="single" w:sz="4" w:space="0" w:color="auto"/>
            </w:tcBorders>
            <w:vAlign w:val="center"/>
            <w:hideMark/>
          </w:tcPr>
          <w:p w:rsidR="00D77A44" w:rsidRDefault="00D77A44">
            <w:r>
              <w:t>Соціальні програми і заходи державних органів у справах молоді</w:t>
            </w:r>
          </w:p>
        </w:tc>
        <w:tc>
          <w:tcPr>
            <w:tcW w:w="360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rPr>
                <w:sz w:val="18"/>
                <w:szCs w:val="18"/>
              </w:rPr>
            </w:pPr>
            <w:r>
              <w:rPr>
                <w:sz w:val="18"/>
                <w:szCs w:val="18"/>
              </w:rPr>
              <w:t>Міська програма «Молодь Розділля на 2016рік та прогноз на 2017-2018р.р.»</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color w:val="000000"/>
                <w:sz w:val="18"/>
                <w:szCs w:val="18"/>
              </w:rPr>
            </w:pPr>
            <w:r>
              <w:rPr>
                <w:color w:val="000000"/>
                <w:sz w:val="18"/>
                <w:szCs w:val="18"/>
              </w:rPr>
              <w:t>13500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b/>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13500</w:t>
            </w:r>
          </w:p>
        </w:tc>
      </w:tr>
      <w:tr w:rsidR="00D77A44" w:rsidTr="00D77A44">
        <w:trPr>
          <w:trHeight w:val="550"/>
        </w:trPr>
        <w:tc>
          <w:tcPr>
            <w:tcW w:w="1980" w:type="dxa"/>
            <w:tcBorders>
              <w:top w:val="single" w:sz="4" w:space="0" w:color="auto"/>
              <w:left w:val="single" w:sz="4" w:space="0" w:color="auto"/>
              <w:bottom w:val="single" w:sz="4" w:space="0" w:color="auto"/>
              <w:right w:val="single" w:sz="4" w:space="0" w:color="auto"/>
            </w:tcBorders>
          </w:tcPr>
          <w:p w:rsidR="00D77A44" w:rsidRDefault="00D77A44">
            <w:pPr>
              <w:jc w:val="center"/>
              <w:rPr>
                <w:sz w:val="18"/>
                <w:szCs w:val="18"/>
              </w:rPr>
            </w:pPr>
          </w:p>
          <w:p w:rsidR="00D77A44" w:rsidRDefault="00D77A44">
            <w:pPr>
              <w:jc w:val="center"/>
              <w:rPr>
                <w:sz w:val="18"/>
                <w:szCs w:val="18"/>
              </w:rPr>
            </w:pPr>
            <w:r>
              <w:rPr>
                <w:sz w:val="18"/>
                <w:szCs w:val="18"/>
              </w:rPr>
              <w:t>110502</w:t>
            </w:r>
          </w:p>
        </w:tc>
        <w:tc>
          <w:tcPr>
            <w:tcW w:w="3420" w:type="dxa"/>
            <w:tcBorders>
              <w:top w:val="single" w:sz="4" w:space="0" w:color="auto"/>
              <w:left w:val="single" w:sz="4" w:space="0" w:color="auto"/>
              <w:bottom w:val="single" w:sz="4" w:space="0" w:color="auto"/>
              <w:right w:val="single" w:sz="4" w:space="0" w:color="auto"/>
            </w:tcBorders>
            <w:vAlign w:val="center"/>
            <w:hideMark/>
          </w:tcPr>
          <w:p w:rsidR="00D77A44" w:rsidRDefault="00D77A44">
            <w:r>
              <w:t>Інші культурно-освітні заклади та заходи</w:t>
            </w:r>
          </w:p>
        </w:tc>
        <w:tc>
          <w:tcPr>
            <w:tcW w:w="360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rPr>
                <w:sz w:val="18"/>
                <w:szCs w:val="18"/>
              </w:rPr>
            </w:pPr>
            <w:r>
              <w:rPr>
                <w:sz w:val="18"/>
                <w:szCs w:val="18"/>
              </w:rPr>
              <w:t>Програма «Розвитку культури на 2016 рік та прогноз на 2017-2018 р.р.»</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32000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b/>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32000</w:t>
            </w:r>
          </w:p>
        </w:tc>
      </w:tr>
      <w:tr w:rsidR="00D77A44" w:rsidTr="00D77A44">
        <w:trPr>
          <w:trHeight w:val="550"/>
        </w:trPr>
        <w:tc>
          <w:tcPr>
            <w:tcW w:w="1980" w:type="dxa"/>
            <w:tcBorders>
              <w:top w:val="single" w:sz="4" w:space="0" w:color="auto"/>
              <w:left w:val="single" w:sz="4" w:space="0" w:color="auto"/>
              <w:bottom w:val="single" w:sz="4" w:space="0" w:color="auto"/>
              <w:right w:val="single" w:sz="4" w:space="0" w:color="auto"/>
            </w:tcBorders>
          </w:tcPr>
          <w:p w:rsidR="00D77A44" w:rsidRDefault="00D77A44">
            <w:pPr>
              <w:jc w:val="center"/>
              <w:rPr>
                <w:sz w:val="18"/>
                <w:szCs w:val="18"/>
              </w:rPr>
            </w:pPr>
          </w:p>
          <w:p w:rsidR="00D77A44" w:rsidRDefault="00D77A44">
            <w:pPr>
              <w:jc w:val="center"/>
              <w:rPr>
                <w:sz w:val="18"/>
                <w:szCs w:val="18"/>
              </w:rPr>
            </w:pPr>
            <w:r>
              <w:rPr>
                <w:sz w:val="18"/>
                <w:szCs w:val="18"/>
              </w:rPr>
              <w:t>130102</w:t>
            </w:r>
          </w:p>
        </w:tc>
        <w:tc>
          <w:tcPr>
            <w:tcW w:w="3420" w:type="dxa"/>
            <w:tcBorders>
              <w:top w:val="single" w:sz="4" w:space="0" w:color="auto"/>
              <w:left w:val="single" w:sz="4" w:space="0" w:color="auto"/>
              <w:bottom w:val="single" w:sz="4" w:space="0" w:color="auto"/>
              <w:right w:val="single" w:sz="4" w:space="0" w:color="auto"/>
            </w:tcBorders>
            <w:hideMark/>
          </w:tcPr>
          <w:p w:rsidR="00D77A44" w:rsidRDefault="00D77A44">
            <w:r>
              <w:t>Проведення навчально-тренувальних зборів і змагань</w:t>
            </w:r>
          </w:p>
        </w:tc>
        <w:tc>
          <w:tcPr>
            <w:tcW w:w="3600" w:type="dxa"/>
            <w:tcBorders>
              <w:top w:val="single" w:sz="4" w:space="0" w:color="auto"/>
              <w:left w:val="single" w:sz="4" w:space="0" w:color="auto"/>
              <w:bottom w:val="single" w:sz="4" w:space="0" w:color="auto"/>
              <w:right w:val="single" w:sz="4" w:space="0" w:color="auto"/>
            </w:tcBorders>
            <w:hideMark/>
          </w:tcPr>
          <w:p w:rsidR="00D77A44" w:rsidRDefault="00D77A44">
            <w:pPr>
              <w:rPr>
                <w:sz w:val="18"/>
                <w:szCs w:val="18"/>
              </w:rPr>
            </w:pPr>
            <w:r>
              <w:rPr>
                <w:sz w:val="18"/>
                <w:szCs w:val="18"/>
              </w:rPr>
              <w:t>Програма розвитку фізичної культури та спорту міста Нового Роздолу на 2016рік та прогноз на 2017-2018 р.р.»</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30000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b/>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30000</w:t>
            </w:r>
          </w:p>
        </w:tc>
      </w:tr>
      <w:tr w:rsidR="00D77A44" w:rsidTr="00D77A44">
        <w:trPr>
          <w:trHeight w:val="550"/>
        </w:trPr>
        <w:tc>
          <w:tcPr>
            <w:tcW w:w="1980" w:type="dxa"/>
            <w:tcBorders>
              <w:top w:val="single" w:sz="4" w:space="0" w:color="auto"/>
              <w:left w:val="single" w:sz="4" w:space="0" w:color="auto"/>
              <w:bottom w:val="single" w:sz="4" w:space="0" w:color="auto"/>
              <w:right w:val="single" w:sz="4" w:space="0" w:color="auto"/>
            </w:tcBorders>
          </w:tcPr>
          <w:p w:rsidR="00D77A44" w:rsidRDefault="00D77A44">
            <w:pPr>
              <w:jc w:val="center"/>
              <w:rPr>
                <w:sz w:val="18"/>
                <w:szCs w:val="18"/>
              </w:rPr>
            </w:pPr>
          </w:p>
          <w:p w:rsidR="00D77A44" w:rsidRDefault="00D77A44">
            <w:pPr>
              <w:jc w:val="center"/>
              <w:rPr>
                <w:sz w:val="18"/>
                <w:szCs w:val="18"/>
              </w:rPr>
            </w:pPr>
            <w:r>
              <w:rPr>
                <w:sz w:val="18"/>
                <w:szCs w:val="18"/>
              </w:rPr>
              <w:t>160101</w:t>
            </w:r>
          </w:p>
        </w:tc>
        <w:tc>
          <w:tcPr>
            <w:tcW w:w="3420" w:type="dxa"/>
            <w:tcBorders>
              <w:top w:val="single" w:sz="4" w:space="0" w:color="auto"/>
              <w:left w:val="single" w:sz="4" w:space="0" w:color="auto"/>
              <w:bottom w:val="single" w:sz="4" w:space="0" w:color="auto"/>
              <w:right w:val="single" w:sz="4" w:space="0" w:color="auto"/>
            </w:tcBorders>
          </w:tcPr>
          <w:p w:rsidR="00D77A44" w:rsidRDefault="00D77A44"/>
          <w:p w:rsidR="00D77A44" w:rsidRDefault="00D77A44">
            <w:r>
              <w:t>Землеустрій</w:t>
            </w:r>
          </w:p>
        </w:tc>
        <w:tc>
          <w:tcPr>
            <w:tcW w:w="360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sz w:val="18"/>
                <w:szCs w:val="18"/>
              </w:rPr>
            </w:pPr>
          </w:p>
        </w:tc>
        <w:tc>
          <w:tcPr>
            <w:tcW w:w="3240" w:type="dxa"/>
            <w:tcBorders>
              <w:top w:val="single" w:sz="4" w:space="0" w:color="auto"/>
              <w:left w:val="single" w:sz="4" w:space="0" w:color="auto"/>
              <w:bottom w:val="single" w:sz="4" w:space="0" w:color="auto"/>
              <w:right w:val="single" w:sz="4" w:space="0" w:color="auto"/>
            </w:tcBorders>
            <w:hideMark/>
          </w:tcPr>
          <w:p w:rsidR="00D77A44" w:rsidRDefault="00D77A44">
            <w:pPr>
              <w:rPr>
                <w:color w:val="FF0000"/>
                <w:sz w:val="18"/>
                <w:szCs w:val="18"/>
              </w:rPr>
            </w:pPr>
            <w:r>
              <w:rPr>
                <w:sz w:val="18"/>
                <w:szCs w:val="18"/>
              </w:rPr>
              <w:t>Програма розвитку земельних відносин в місті Новий Розділ на 2016 рік та прогноз  на 2017-2018 р.р.</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color w:val="000000"/>
              </w:rPr>
            </w:pPr>
            <w:r>
              <w:rPr>
                <w:color w:val="000000"/>
              </w:rPr>
              <w:t>27600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27600</w:t>
            </w:r>
          </w:p>
        </w:tc>
      </w:tr>
      <w:tr w:rsidR="00D77A44" w:rsidTr="00D77A44">
        <w:trPr>
          <w:trHeight w:val="550"/>
        </w:trPr>
        <w:tc>
          <w:tcPr>
            <w:tcW w:w="1980" w:type="dxa"/>
            <w:tcBorders>
              <w:top w:val="single" w:sz="4" w:space="0" w:color="auto"/>
              <w:left w:val="single" w:sz="4" w:space="0" w:color="auto"/>
              <w:bottom w:val="single" w:sz="4" w:space="0" w:color="auto"/>
              <w:right w:val="single" w:sz="4" w:space="0" w:color="auto"/>
            </w:tcBorders>
          </w:tcPr>
          <w:p w:rsidR="00D77A44" w:rsidRDefault="00D77A44">
            <w:pPr>
              <w:jc w:val="center"/>
              <w:rPr>
                <w:sz w:val="18"/>
                <w:szCs w:val="18"/>
              </w:rPr>
            </w:pPr>
          </w:p>
          <w:p w:rsidR="00D77A44" w:rsidRDefault="00D77A44">
            <w:pPr>
              <w:jc w:val="center"/>
              <w:rPr>
                <w:sz w:val="18"/>
                <w:szCs w:val="18"/>
              </w:rPr>
            </w:pPr>
            <w:r>
              <w:rPr>
                <w:sz w:val="18"/>
                <w:szCs w:val="18"/>
              </w:rPr>
              <w:t>100203</w:t>
            </w:r>
          </w:p>
        </w:tc>
        <w:tc>
          <w:tcPr>
            <w:tcW w:w="3420" w:type="dxa"/>
            <w:tcBorders>
              <w:top w:val="single" w:sz="4" w:space="0" w:color="auto"/>
              <w:left w:val="single" w:sz="4" w:space="0" w:color="auto"/>
              <w:bottom w:val="single" w:sz="4" w:space="0" w:color="auto"/>
              <w:right w:val="single" w:sz="4" w:space="0" w:color="auto"/>
            </w:tcBorders>
            <w:hideMark/>
          </w:tcPr>
          <w:p w:rsidR="00D77A44" w:rsidRDefault="00D77A44">
            <w:r>
              <w:t xml:space="preserve">Благоустрій міст, сіл, селищ </w:t>
            </w:r>
          </w:p>
        </w:tc>
        <w:tc>
          <w:tcPr>
            <w:tcW w:w="3600" w:type="dxa"/>
            <w:tcBorders>
              <w:top w:val="single" w:sz="4" w:space="0" w:color="auto"/>
              <w:left w:val="single" w:sz="4" w:space="0" w:color="auto"/>
              <w:bottom w:val="single" w:sz="4" w:space="0" w:color="auto"/>
              <w:right w:val="single" w:sz="4" w:space="0" w:color="auto"/>
            </w:tcBorders>
            <w:hideMark/>
          </w:tcPr>
          <w:p w:rsidR="00D77A44" w:rsidRDefault="00D77A44">
            <w:pPr>
              <w:rPr>
                <w:sz w:val="18"/>
                <w:szCs w:val="18"/>
              </w:rPr>
            </w:pPr>
            <w:r>
              <w:rPr>
                <w:sz w:val="18"/>
                <w:szCs w:val="18"/>
              </w:rPr>
              <w:t>Програма Благоустрій м. Новий Розділ на 2016 рік та прогноз на 2017-2018 роки.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1178500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color w:val="FF000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1178500</w:t>
            </w:r>
          </w:p>
        </w:tc>
      </w:tr>
      <w:tr w:rsidR="00D77A44" w:rsidTr="00D77A44">
        <w:trPr>
          <w:trHeight w:val="550"/>
        </w:trPr>
        <w:tc>
          <w:tcPr>
            <w:tcW w:w="1980" w:type="dxa"/>
            <w:tcBorders>
              <w:top w:val="single" w:sz="4" w:space="0" w:color="auto"/>
              <w:left w:val="single" w:sz="4" w:space="0" w:color="auto"/>
              <w:bottom w:val="single" w:sz="4" w:space="0" w:color="auto"/>
              <w:right w:val="single" w:sz="4" w:space="0" w:color="auto"/>
            </w:tcBorders>
          </w:tcPr>
          <w:p w:rsidR="00D77A44" w:rsidRDefault="00D77A44">
            <w:pPr>
              <w:jc w:val="center"/>
              <w:rPr>
                <w:sz w:val="18"/>
                <w:szCs w:val="18"/>
              </w:rPr>
            </w:pPr>
          </w:p>
          <w:p w:rsidR="00D77A44" w:rsidRDefault="00D77A44">
            <w:pPr>
              <w:jc w:val="center"/>
              <w:rPr>
                <w:sz w:val="18"/>
                <w:szCs w:val="18"/>
              </w:rPr>
            </w:pPr>
            <w:r>
              <w:rPr>
                <w:sz w:val="18"/>
                <w:szCs w:val="18"/>
              </w:rPr>
              <w:t>120201</w:t>
            </w:r>
          </w:p>
        </w:tc>
        <w:tc>
          <w:tcPr>
            <w:tcW w:w="3420" w:type="dxa"/>
            <w:tcBorders>
              <w:top w:val="single" w:sz="4" w:space="0" w:color="auto"/>
              <w:left w:val="single" w:sz="4" w:space="0" w:color="auto"/>
              <w:bottom w:val="single" w:sz="4" w:space="0" w:color="auto"/>
              <w:right w:val="single" w:sz="4" w:space="0" w:color="auto"/>
            </w:tcBorders>
            <w:hideMark/>
          </w:tcPr>
          <w:p w:rsidR="00D77A44" w:rsidRDefault="00D77A44">
            <w:r>
              <w:rPr>
                <w:color w:val="000000"/>
              </w:rPr>
              <w:t>Періодичні видання (газети та журнали) </w:t>
            </w:r>
          </w:p>
        </w:tc>
        <w:tc>
          <w:tcPr>
            <w:tcW w:w="3600" w:type="dxa"/>
            <w:tcBorders>
              <w:top w:val="single" w:sz="4" w:space="0" w:color="auto"/>
              <w:left w:val="single" w:sz="4" w:space="0" w:color="auto"/>
              <w:bottom w:val="single" w:sz="4" w:space="0" w:color="auto"/>
              <w:right w:val="single" w:sz="4" w:space="0" w:color="auto"/>
            </w:tcBorders>
            <w:hideMark/>
          </w:tcPr>
          <w:p w:rsidR="00D77A44" w:rsidRDefault="00D77A44">
            <w:pPr>
              <w:rPr>
                <w:sz w:val="18"/>
                <w:szCs w:val="18"/>
              </w:rPr>
            </w:pPr>
            <w:r>
              <w:rPr>
                <w:sz w:val="18"/>
                <w:szCs w:val="18"/>
              </w:rPr>
              <w:t xml:space="preserve"> програма підтримки комунальних засобів масової інформації на 2016-2018 роки.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110000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b/>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110000</w:t>
            </w:r>
          </w:p>
        </w:tc>
      </w:tr>
      <w:tr w:rsidR="00D77A44" w:rsidTr="00D77A44">
        <w:trPr>
          <w:trHeight w:val="634"/>
        </w:trPr>
        <w:tc>
          <w:tcPr>
            <w:tcW w:w="1980" w:type="dxa"/>
            <w:tcBorders>
              <w:top w:val="single" w:sz="4" w:space="0" w:color="auto"/>
              <w:left w:val="single" w:sz="4" w:space="0" w:color="auto"/>
              <w:bottom w:val="single" w:sz="4" w:space="0" w:color="auto"/>
              <w:right w:val="single" w:sz="4" w:space="0" w:color="auto"/>
            </w:tcBorders>
          </w:tcPr>
          <w:p w:rsidR="00D77A44" w:rsidRDefault="00D77A44">
            <w:pPr>
              <w:jc w:val="center"/>
              <w:rPr>
                <w:sz w:val="18"/>
                <w:szCs w:val="18"/>
              </w:rPr>
            </w:pPr>
          </w:p>
          <w:p w:rsidR="00D77A44" w:rsidRDefault="00D77A44">
            <w:pPr>
              <w:jc w:val="center"/>
              <w:rPr>
                <w:sz w:val="18"/>
                <w:szCs w:val="18"/>
              </w:rPr>
            </w:pPr>
            <w:r>
              <w:rPr>
                <w:sz w:val="18"/>
                <w:szCs w:val="18"/>
              </w:rPr>
              <w:t>180410</w:t>
            </w:r>
          </w:p>
        </w:tc>
        <w:tc>
          <w:tcPr>
            <w:tcW w:w="3420" w:type="dxa"/>
            <w:tcBorders>
              <w:top w:val="single" w:sz="4" w:space="0" w:color="auto"/>
              <w:left w:val="single" w:sz="4" w:space="0" w:color="auto"/>
              <w:bottom w:val="single" w:sz="4" w:space="0" w:color="auto"/>
              <w:right w:val="single" w:sz="4" w:space="0" w:color="auto"/>
            </w:tcBorders>
            <w:hideMark/>
          </w:tcPr>
          <w:p w:rsidR="00D77A44" w:rsidRDefault="00D77A44">
            <w:pPr>
              <w:rPr>
                <w:color w:val="000000"/>
              </w:rPr>
            </w:pPr>
            <w:r>
              <w:rPr>
                <w:color w:val="000000"/>
              </w:rPr>
              <w:t>Інші заходи, пов'язані з економічною діяльністю </w:t>
            </w:r>
          </w:p>
        </w:tc>
        <w:tc>
          <w:tcPr>
            <w:tcW w:w="360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r>
              <w:rPr>
                <w:sz w:val="18"/>
                <w:szCs w:val="18"/>
              </w:rPr>
              <w:t>Програма оренди майна територіальної громади м.Новий Розділ на  2016 рік та прогноз на 2017-2018 роки.</w:t>
            </w:r>
          </w:p>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7000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color w:val="FF000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7000</w:t>
            </w:r>
          </w:p>
        </w:tc>
      </w:tr>
      <w:tr w:rsidR="00D77A44" w:rsidTr="00D77A44">
        <w:trPr>
          <w:trHeight w:val="634"/>
        </w:trPr>
        <w:tc>
          <w:tcPr>
            <w:tcW w:w="1980" w:type="dxa"/>
            <w:tcBorders>
              <w:top w:val="single" w:sz="4" w:space="0" w:color="auto"/>
              <w:left w:val="single" w:sz="4" w:space="0" w:color="auto"/>
              <w:bottom w:val="single" w:sz="4" w:space="0" w:color="auto"/>
              <w:right w:val="single" w:sz="4" w:space="0" w:color="auto"/>
            </w:tcBorders>
            <w:hideMark/>
          </w:tcPr>
          <w:p w:rsidR="00D77A44" w:rsidRDefault="00D77A44">
            <w:pPr>
              <w:jc w:val="center"/>
              <w:rPr>
                <w:sz w:val="18"/>
                <w:szCs w:val="18"/>
              </w:rPr>
            </w:pPr>
            <w:r>
              <w:rPr>
                <w:sz w:val="18"/>
                <w:szCs w:val="18"/>
              </w:rPr>
              <w:t>180410</w:t>
            </w:r>
          </w:p>
        </w:tc>
        <w:tc>
          <w:tcPr>
            <w:tcW w:w="3420" w:type="dxa"/>
            <w:tcBorders>
              <w:top w:val="single" w:sz="4" w:space="0" w:color="auto"/>
              <w:left w:val="single" w:sz="4" w:space="0" w:color="auto"/>
              <w:bottom w:val="single" w:sz="4" w:space="0" w:color="auto"/>
              <w:right w:val="single" w:sz="4" w:space="0" w:color="auto"/>
            </w:tcBorders>
            <w:hideMark/>
          </w:tcPr>
          <w:p w:rsidR="00D77A44" w:rsidRDefault="00D77A44">
            <w:pPr>
              <w:rPr>
                <w:color w:val="000000"/>
              </w:rPr>
            </w:pPr>
            <w:r>
              <w:rPr>
                <w:color w:val="000000"/>
              </w:rPr>
              <w:t>Інші заходи, пов'язані з економічною діяльністю </w:t>
            </w:r>
          </w:p>
        </w:tc>
        <w:tc>
          <w:tcPr>
            <w:tcW w:w="3600" w:type="dxa"/>
            <w:tcBorders>
              <w:top w:val="single" w:sz="4" w:space="0" w:color="auto"/>
              <w:left w:val="single" w:sz="4" w:space="0" w:color="auto"/>
              <w:bottom w:val="single" w:sz="4" w:space="0" w:color="auto"/>
              <w:right w:val="single" w:sz="4" w:space="0" w:color="auto"/>
            </w:tcBorders>
            <w:hideMark/>
          </w:tcPr>
          <w:p w:rsidR="00D77A44" w:rsidRDefault="00D77A44">
            <w:pPr>
              <w:rPr>
                <w:sz w:val="18"/>
                <w:szCs w:val="18"/>
              </w:rPr>
            </w:pPr>
            <w:r>
              <w:rPr>
                <w:sz w:val="18"/>
                <w:szCs w:val="18"/>
              </w:rPr>
              <w:t>Програма приватизації майна комунальної власності Новороздільської міської ради на 2016 рік та прогноз на 2017-2018 роки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7000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color w:val="FF000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7000</w:t>
            </w:r>
          </w:p>
        </w:tc>
      </w:tr>
      <w:tr w:rsidR="00D77A44" w:rsidTr="00D77A44">
        <w:trPr>
          <w:trHeight w:val="550"/>
        </w:trPr>
        <w:tc>
          <w:tcPr>
            <w:tcW w:w="1980" w:type="dxa"/>
            <w:tcBorders>
              <w:top w:val="single" w:sz="4" w:space="0" w:color="auto"/>
              <w:left w:val="single" w:sz="4" w:space="0" w:color="auto"/>
              <w:bottom w:val="single" w:sz="4" w:space="0" w:color="auto"/>
              <w:right w:val="single" w:sz="4" w:space="0" w:color="auto"/>
            </w:tcBorders>
          </w:tcPr>
          <w:p w:rsidR="00D77A44" w:rsidRDefault="00D77A44">
            <w:pPr>
              <w:jc w:val="center"/>
              <w:rPr>
                <w:sz w:val="18"/>
                <w:szCs w:val="18"/>
              </w:rPr>
            </w:pPr>
          </w:p>
          <w:p w:rsidR="00D77A44" w:rsidRDefault="00D77A44">
            <w:pPr>
              <w:jc w:val="center"/>
              <w:rPr>
                <w:sz w:val="18"/>
                <w:szCs w:val="18"/>
              </w:rPr>
            </w:pPr>
            <w:r>
              <w:rPr>
                <w:sz w:val="18"/>
                <w:szCs w:val="18"/>
              </w:rPr>
              <w:t>100102</w:t>
            </w:r>
          </w:p>
        </w:tc>
        <w:tc>
          <w:tcPr>
            <w:tcW w:w="3420" w:type="dxa"/>
            <w:tcBorders>
              <w:top w:val="single" w:sz="4" w:space="0" w:color="auto"/>
              <w:left w:val="single" w:sz="4" w:space="0" w:color="auto"/>
              <w:bottom w:val="single" w:sz="4" w:space="0" w:color="auto"/>
              <w:right w:val="single" w:sz="4" w:space="0" w:color="auto"/>
            </w:tcBorders>
          </w:tcPr>
          <w:p w:rsidR="00D77A44" w:rsidRDefault="00D77A44">
            <w:pPr>
              <w:rPr>
                <w:color w:val="000000"/>
              </w:rPr>
            </w:pPr>
          </w:p>
          <w:p w:rsidR="00D77A44" w:rsidRDefault="00D77A44">
            <w:pPr>
              <w:rPr>
                <w:color w:val="000000"/>
              </w:rPr>
            </w:pPr>
            <w:r>
              <w:rPr>
                <w:color w:val="000000"/>
              </w:rPr>
              <w:t>Капітальний ремонт житлового фонду</w:t>
            </w:r>
          </w:p>
        </w:tc>
        <w:tc>
          <w:tcPr>
            <w:tcW w:w="360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sz w:val="18"/>
                <w:szCs w:val="18"/>
              </w:rPr>
            </w:pPr>
          </w:p>
        </w:tc>
        <w:tc>
          <w:tcPr>
            <w:tcW w:w="3240" w:type="dxa"/>
            <w:tcBorders>
              <w:top w:val="single" w:sz="4" w:space="0" w:color="auto"/>
              <w:left w:val="single" w:sz="4" w:space="0" w:color="auto"/>
              <w:bottom w:val="single" w:sz="4" w:space="0" w:color="auto"/>
              <w:right w:val="single" w:sz="4" w:space="0" w:color="auto"/>
            </w:tcBorders>
            <w:hideMark/>
          </w:tcPr>
          <w:p w:rsidR="00D77A44" w:rsidRDefault="00D77A44">
            <w:pPr>
              <w:rPr>
                <w:sz w:val="18"/>
                <w:szCs w:val="18"/>
              </w:rPr>
            </w:pPr>
            <w:r>
              <w:rPr>
                <w:sz w:val="18"/>
                <w:szCs w:val="18"/>
              </w:rPr>
              <w:t>Програма розвитку житлово-комунального господарства м. Новий Розділ на 2016 рік та прогноз 2017-2018 роки.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181100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181100</w:t>
            </w:r>
          </w:p>
        </w:tc>
      </w:tr>
      <w:tr w:rsidR="00D77A44" w:rsidTr="00D77A44">
        <w:trPr>
          <w:trHeight w:val="550"/>
        </w:trPr>
        <w:tc>
          <w:tcPr>
            <w:tcW w:w="1980" w:type="dxa"/>
            <w:tcBorders>
              <w:top w:val="single" w:sz="4" w:space="0" w:color="auto"/>
              <w:left w:val="single" w:sz="4" w:space="0" w:color="auto"/>
              <w:bottom w:val="single" w:sz="4" w:space="0" w:color="auto"/>
              <w:right w:val="single" w:sz="4" w:space="0" w:color="auto"/>
            </w:tcBorders>
            <w:hideMark/>
          </w:tcPr>
          <w:p w:rsidR="00D77A44" w:rsidRDefault="00D77A44">
            <w:pPr>
              <w:jc w:val="center"/>
              <w:rPr>
                <w:sz w:val="18"/>
                <w:szCs w:val="18"/>
              </w:rPr>
            </w:pPr>
            <w:r>
              <w:rPr>
                <w:sz w:val="18"/>
                <w:szCs w:val="18"/>
              </w:rPr>
              <w:t>170703</w:t>
            </w:r>
          </w:p>
        </w:tc>
        <w:tc>
          <w:tcPr>
            <w:tcW w:w="3420" w:type="dxa"/>
            <w:tcBorders>
              <w:top w:val="single" w:sz="4" w:space="0" w:color="auto"/>
              <w:left w:val="single" w:sz="4" w:space="0" w:color="auto"/>
              <w:bottom w:val="single" w:sz="4" w:space="0" w:color="auto"/>
              <w:right w:val="single" w:sz="4" w:space="0" w:color="auto"/>
            </w:tcBorders>
            <w:hideMark/>
          </w:tcPr>
          <w:p w:rsidR="00D77A44" w:rsidRDefault="00D77A44">
            <w:pPr>
              <w:rPr>
                <w:color w:val="000000"/>
              </w:rPr>
            </w:pPr>
            <w:r>
              <w:rPr>
                <w:color w:val="000000"/>
              </w:rPr>
              <w:t>Видатки на проведення робіт, пов’язаних із будівництвом, реконструкцією, ремонтом та утриманням автомобільних доріг</w:t>
            </w:r>
          </w:p>
        </w:tc>
        <w:tc>
          <w:tcPr>
            <w:tcW w:w="3600" w:type="dxa"/>
            <w:tcBorders>
              <w:top w:val="single" w:sz="4" w:space="0" w:color="auto"/>
              <w:left w:val="single" w:sz="4" w:space="0" w:color="auto"/>
              <w:bottom w:val="single" w:sz="4" w:space="0" w:color="auto"/>
              <w:right w:val="single" w:sz="4" w:space="0" w:color="auto"/>
            </w:tcBorders>
            <w:hideMark/>
          </w:tcPr>
          <w:p w:rsidR="00D77A44" w:rsidRDefault="00D77A44">
            <w:pPr>
              <w:rPr>
                <w:sz w:val="18"/>
                <w:szCs w:val="18"/>
              </w:rPr>
            </w:pPr>
            <w:r>
              <w:rPr>
                <w:sz w:val="18"/>
                <w:szCs w:val="18"/>
              </w:rPr>
              <w:t>Програма Благоустрій м. Новий Розділ на 2016 рік та прогноз на 2017-2018 роки.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39500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39500</w:t>
            </w:r>
          </w:p>
        </w:tc>
      </w:tr>
      <w:tr w:rsidR="00D77A44" w:rsidTr="00D77A44">
        <w:trPr>
          <w:trHeight w:val="550"/>
        </w:trPr>
        <w:tc>
          <w:tcPr>
            <w:tcW w:w="1980" w:type="dxa"/>
            <w:tcBorders>
              <w:top w:val="single" w:sz="4" w:space="0" w:color="auto"/>
              <w:left w:val="single" w:sz="4" w:space="0" w:color="auto"/>
              <w:bottom w:val="single" w:sz="4" w:space="0" w:color="auto"/>
              <w:right w:val="single" w:sz="4" w:space="0" w:color="auto"/>
            </w:tcBorders>
          </w:tcPr>
          <w:p w:rsidR="00D77A44" w:rsidRDefault="00D77A44">
            <w:pPr>
              <w:jc w:val="center"/>
              <w:rPr>
                <w:color w:val="000000"/>
                <w:sz w:val="18"/>
                <w:szCs w:val="18"/>
              </w:rPr>
            </w:pPr>
          </w:p>
          <w:p w:rsidR="00D77A44" w:rsidRDefault="00D77A44">
            <w:pPr>
              <w:jc w:val="center"/>
              <w:rPr>
                <w:color w:val="000000"/>
                <w:sz w:val="18"/>
                <w:szCs w:val="18"/>
              </w:rPr>
            </w:pPr>
            <w:r>
              <w:rPr>
                <w:color w:val="000000"/>
                <w:sz w:val="18"/>
                <w:szCs w:val="18"/>
              </w:rPr>
              <w:t>240601</w:t>
            </w:r>
          </w:p>
        </w:tc>
        <w:tc>
          <w:tcPr>
            <w:tcW w:w="3420" w:type="dxa"/>
            <w:tcBorders>
              <w:top w:val="single" w:sz="4" w:space="0" w:color="auto"/>
              <w:left w:val="single" w:sz="4" w:space="0" w:color="auto"/>
              <w:bottom w:val="single" w:sz="4" w:space="0" w:color="auto"/>
              <w:right w:val="single" w:sz="4" w:space="0" w:color="auto"/>
            </w:tcBorders>
            <w:hideMark/>
          </w:tcPr>
          <w:p w:rsidR="00D77A44" w:rsidRDefault="00D77A44">
            <w:pPr>
              <w:rPr>
                <w:color w:val="000000"/>
              </w:rPr>
            </w:pPr>
            <w:r>
              <w:rPr>
                <w:color w:val="000000"/>
              </w:rPr>
              <w:t>Охорона та раціональне використання природних ресурсів</w:t>
            </w:r>
          </w:p>
        </w:tc>
        <w:tc>
          <w:tcPr>
            <w:tcW w:w="3600" w:type="dxa"/>
            <w:tcBorders>
              <w:top w:val="single" w:sz="4" w:space="0" w:color="auto"/>
              <w:left w:val="single" w:sz="4" w:space="0" w:color="auto"/>
              <w:bottom w:val="single" w:sz="4" w:space="0" w:color="auto"/>
              <w:right w:val="single" w:sz="4" w:space="0" w:color="auto"/>
            </w:tcBorders>
          </w:tcPr>
          <w:p w:rsidR="00D77A44" w:rsidRDefault="00D77A44">
            <w:pPr>
              <w:rPr>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sz w:val="18"/>
                <w:szCs w:val="18"/>
              </w:rPr>
            </w:pPr>
          </w:p>
        </w:tc>
        <w:tc>
          <w:tcPr>
            <w:tcW w:w="3240" w:type="dxa"/>
            <w:tcBorders>
              <w:top w:val="single" w:sz="4" w:space="0" w:color="auto"/>
              <w:left w:val="single" w:sz="4" w:space="0" w:color="auto"/>
              <w:bottom w:val="single" w:sz="4" w:space="0" w:color="auto"/>
              <w:right w:val="single" w:sz="4" w:space="0" w:color="auto"/>
            </w:tcBorders>
            <w:hideMark/>
          </w:tcPr>
          <w:p w:rsidR="00D77A44" w:rsidRDefault="00D77A44">
            <w:pPr>
              <w:rPr>
                <w:sz w:val="18"/>
                <w:szCs w:val="18"/>
              </w:rPr>
            </w:pPr>
            <w:r>
              <w:rPr>
                <w:color w:val="000000"/>
                <w:sz w:val="18"/>
                <w:szCs w:val="18"/>
              </w:rPr>
              <w:t>Екологічна програма м. Новий Розділ на 2016 рік</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131200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131200</w:t>
            </w:r>
          </w:p>
        </w:tc>
      </w:tr>
      <w:tr w:rsidR="00D77A44" w:rsidTr="00D77A44">
        <w:trPr>
          <w:trHeight w:val="550"/>
        </w:trPr>
        <w:tc>
          <w:tcPr>
            <w:tcW w:w="1980" w:type="dxa"/>
            <w:tcBorders>
              <w:top w:val="single" w:sz="4" w:space="0" w:color="auto"/>
              <w:left w:val="single" w:sz="4" w:space="0" w:color="auto"/>
              <w:bottom w:val="single" w:sz="4" w:space="0" w:color="auto"/>
              <w:right w:val="single" w:sz="4" w:space="0" w:color="auto"/>
            </w:tcBorders>
          </w:tcPr>
          <w:p w:rsidR="00D77A44" w:rsidRDefault="00D77A44">
            <w:pPr>
              <w:rPr>
                <w:b/>
              </w:rPr>
            </w:pPr>
          </w:p>
          <w:p w:rsidR="00D77A44" w:rsidRDefault="00D77A44">
            <w:pPr>
              <w:jc w:val="center"/>
              <w:rPr>
                <w:color w:val="000000"/>
                <w:sz w:val="18"/>
                <w:szCs w:val="18"/>
              </w:rPr>
            </w:pPr>
            <w:r>
              <w:rPr>
                <w:b/>
              </w:rPr>
              <w:t>15</w:t>
            </w:r>
          </w:p>
        </w:tc>
        <w:tc>
          <w:tcPr>
            <w:tcW w:w="3420" w:type="dxa"/>
            <w:tcBorders>
              <w:top w:val="single" w:sz="4" w:space="0" w:color="auto"/>
              <w:left w:val="single" w:sz="4" w:space="0" w:color="auto"/>
              <w:bottom w:val="single" w:sz="4" w:space="0" w:color="auto"/>
              <w:right w:val="single" w:sz="4" w:space="0" w:color="auto"/>
            </w:tcBorders>
            <w:hideMark/>
          </w:tcPr>
          <w:p w:rsidR="00D77A44" w:rsidRDefault="00D77A44">
            <w:pPr>
              <w:rPr>
                <w:b/>
                <w:color w:val="000000"/>
              </w:rPr>
            </w:pPr>
            <w:r>
              <w:rPr>
                <w:b/>
                <w:color w:val="000000"/>
              </w:rPr>
              <w:t>Управління соціального захисту населення</w:t>
            </w:r>
          </w:p>
        </w:tc>
        <w:tc>
          <w:tcPr>
            <w:tcW w:w="3600" w:type="dxa"/>
            <w:tcBorders>
              <w:top w:val="single" w:sz="4" w:space="0" w:color="auto"/>
              <w:left w:val="single" w:sz="4" w:space="0" w:color="auto"/>
              <w:bottom w:val="single" w:sz="4" w:space="0" w:color="auto"/>
              <w:right w:val="single" w:sz="4" w:space="0" w:color="auto"/>
            </w:tcBorders>
          </w:tcPr>
          <w:p w:rsidR="00D77A44" w:rsidRDefault="00D77A44">
            <w:pPr>
              <w:rPr>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485000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485000</w:t>
            </w:r>
          </w:p>
        </w:tc>
      </w:tr>
      <w:tr w:rsidR="00D77A44" w:rsidTr="00D77A44">
        <w:trPr>
          <w:trHeight w:val="70"/>
        </w:trPr>
        <w:tc>
          <w:tcPr>
            <w:tcW w:w="1980" w:type="dxa"/>
            <w:tcBorders>
              <w:top w:val="single" w:sz="4" w:space="0" w:color="auto"/>
              <w:left w:val="single" w:sz="4" w:space="0" w:color="auto"/>
              <w:bottom w:val="single" w:sz="4" w:space="0" w:color="auto"/>
              <w:right w:val="single" w:sz="4" w:space="0" w:color="auto"/>
            </w:tcBorders>
          </w:tcPr>
          <w:p w:rsidR="00D77A44" w:rsidRDefault="00D77A44">
            <w:pPr>
              <w:jc w:val="center"/>
              <w:rPr>
                <w:sz w:val="18"/>
                <w:szCs w:val="18"/>
              </w:rPr>
            </w:pPr>
          </w:p>
          <w:p w:rsidR="00D77A44" w:rsidRDefault="00D77A44">
            <w:pPr>
              <w:jc w:val="center"/>
              <w:rPr>
                <w:sz w:val="18"/>
                <w:szCs w:val="18"/>
              </w:rPr>
            </w:pPr>
            <w:r>
              <w:rPr>
                <w:sz w:val="18"/>
                <w:szCs w:val="18"/>
              </w:rPr>
              <w:t>090412</w:t>
            </w:r>
          </w:p>
        </w:tc>
        <w:tc>
          <w:tcPr>
            <w:tcW w:w="3420" w:type="dxa"/>
            <w:tcBorders>
              <w:top w:val="single" w:sz="4" w:space="0" w:color="auto"/>
              <w:left w:val="single" w:sz="4" w:space="0" w:color="auto"/>
              <w:bottom w:val="single" w:sz="4" w:space="0" w:color="auto"/>
              <w:right w:val="single" w:sz="4" w:space="0" w:color="auto"/>
            </w:tcBorders>
            <w:hideMark/>
          </w:tcPr>
          <w:p w:rsidR="00D77A44" w:rsidRDefault="00D77A44">
            <w:pPr>
              <w:rPr>
                <w:color w:val="000000"/>
              </w:rPr>
            </w:pPr>
            <w:r>
              <w:rPr>
                <w:color w:val="000000"/>
              </w:rPr>
              <w:t>Інші видатки на соціальний захист населення </w:t>
            </w:r>
          </w:p>
        </w:tc>
        <w:tc>
          <w:tcPr>
            <w:tcW w:w="360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p w:rsidR="00D77A44" w:rsidRDefault="00D77A44">
            <w:pPr>
              <w:rPr>
                <w:sz w:val="18"/>
                <w:szCs w:val="18"/>
              </w:rPr>
            </w:pPr>
            <w:r>
              <w:rPr>
                <w:sz w:val="18"/>
                <w:szCs w:val="18"/>
              </w:rPr>
              <w:t>Програма соціального захисту населення міста Новий Розділ  на 2016 рік та прогноз на 2017-2018 роки.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150000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150000</w:t>
            </w:r>
          </w:p>
        </w:tc>
      </w:tr>
      <w:tr w:rsidR="00D77A44" w:rsidTr="00D77A44">
        <w:trPr>
          <w:trHeight w:val="70"/>
        </w:trPr>
        <w:tc>
          <w:tcPr>
            <w:tcW w:w="1980" w:type="dxa"/>
            <w:tcBorders>
              <w:top w:val="single" w:sz="4" w:space="0" w:color="auto"/>
              <w:left w:val="single" w:sz="4" w:space="0" w:color="auto"/>
              <w:bottom w:val="single" w:sz="4" w:space="0" w:color="auto"/>
              <w:right w:val="single" w:sz="4" w:space="0" w:color="auto"/>
            </w:tcBorders>
          </w:tcPr>
          <w:p w:rsidR="00D77A44" w:rsidRDefault="00D77A44">
            <w:pPr>
              <w:jc w:val="center"/>
            </w:pPr>
          </w:p>
          <w:p w:rsidR="00D77A44" w:rsidRDefault="00D77A44">
            <w:pPr>
              <w:jc w:val="center"/>
            </w:pPr>
            <w:r>
              <w:t>091102</w:t>
            </w:r>
          </w:p>
        </w:tc>
        <w:tc>
          <w:tcPr>
            <w:tcW w:w="3420" w:type="dxa"/>
            <w:tcBorders>
              <w:top w:val="single" w:sz="4" w:space="0" w:color="auto"/>
              <w:left w:val="single" w:sz="4" w:space="0" w:color="auto"/>
              <w:bottom w:val="single" w:sz="4" w:space="0" w:color="auto"/>
              <w:right w:val="single" w:sz="4" w:space="0" w:color="auto"/>
            </w:tcBorders>
            <w:hideMark/>
          </w:tcPr>
          <w:p w:rsidR="00D77A44" w:rsidRDefault="00D77A44">
            <w:pPr>
              <w:rPr>
                <w:color w:val="000000"/>
              </w:rPr>
            </w:pPr>
            <w:r>
              <w:rPr>
                <w:color w:val="000000"/>
              </w:rPr>
              <w:t>Програми і заходи центрів соціальних служб для сім`ї, дітей та молоді</w:t>
            </w:r>
          </w:p>
        </w:tc>
        <w:tc>
          <w:tcPr>
            <w:tcW w:w="3600" w:type="dxa"/>
            <w:tcBorders>
              <w:top w:val="single" w:sz="4" w:space="0" w:color="auto"/>
              <w:left w:val="single" w:sz="4" w:space="0" w:color="auto"/>
              <w:bottom w:val="single" w:sz="4" w:space="0" w:color="auto"/>
              <w:right w:val="single" w:sz="4" w:space="0" w:color="auto"/>
            </w:tcBorders>
            <w:hideMark/>
          </w:tcPr>
          <w:p w:rsidR="00D77A44" w:rsidRDefault="00D77A44">
            <w:pPr>
              <w:rPr>
                <w:sz w:val="18"/>
                <w:szCs w:val="18"/>
              </w:rPr>
            </w:pPr>
            <w:r>
              <w:rPr>
                <w:sz w:val="18"/>
                <w:szCs w:val="18"/>
              </w:rPr>
              <w:t>Програма «Мінімізація складних життєвих обставин сімей ,дітей та молоді міста на 2016 рік та прогноз на 2017-2018 роки»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10000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10000</w:t>
            </w:r>
          </w:p>
        </w:tc>
      </w:tr>
      <w:tr w:rsidR="00D77A44" w:rsidTr="00D77A44">
        <w:trPr>
          <w:trHeight w:val="550"/>
        </w:trPr>
        <w:tc>
          <w:tcPr>
            <w:tcW w:w="1980" w:type="dxa"/>
            <w:tcBorders>
              <w:top w:val="single" w:sz="4" w:space="0" w:color="auto"/>
              <w:left w:val="single" w:sz="4" w:space="0" w:color="auto"/>
              <w:bottom w:val="single" w:sz="4" w:space="0" w:color="auto"/>
              <w:right w:val="single" w:sz="4" w:space="0" w:color="auto"/>
            </w:tcBorders>
          </w:tcPr>
          <w:p w:rsidR="00D77A44" w:rsidRDefault="00D77A44">
            <w:pPr>
              <w:jc w:val="center"/>
              <w:rPr>
                <w:sz w:val="18"/>
                <w:szCs w:val="18"/>
              </w:rPr>
            </w:pPr>
          </w:p>
          <w:p w:rsidR="00D77A44" w:rsidRDefault="00D77A44">
            <w:pPr>
              <w:jc w:val="center"/>
              <w:rPr>
                <w:sz w:val="18"/>
                <w:szCs w:val="18"/>
              </w:rPr>
            </w:pPr>
          </w:p>
          <w:p w:rsidR="00D77A44" w:rsidRDefault="00D77A44">
            <w:pPr>
              <w:jc w:val="center"/>
              <w:rPr>
                <w:sz w:val="18"/>
                <w:szCs w:val="18"/>
              </w:rPr>
            </w:pPr>
          </w:p>
          <w:p w:rsidR="00D77A44" w:rsidRDefault="00D77A44">
            <w:pPr>
              <w:jc w:val="center"/>
              <w:rPr>
                <w:sz w:val="18"/>
                <w:szCs w:val="18"/>
              </w:rPr>
            </w:pPr>
            <w:r>
              <w:rPr>
                <w:sz w:val="18"/>
                <w:szCs w:val="18"/>
              </w:rPr>
              <w:t>091207</w:t>
            </w:r>
          </w:p>
        </w:tc>
        <w:tc>
          <w:tcPr>
            <w:tcW w:w="3420" w:type="dxa"/>
            <w:tcBorders>
              <w:top w:val="single" w:sz="4" w:space="0" w:color="auto"/>
              <w:left w:val="single" w:sz="4" w:space="0" w:color="auto"/>
              <w:bottom w:val="single" w:sz="4" w:space="0" w:color="auto"/>
              <w:right w:val="single" w:sz="4" w:space="0" w:color="auto"/>
            </w:tcBorders>
            <w:hideMark/>
          </w:tcPr>
          <w:p w:rsidR="00D77A44" w:rsidRDefault="00D77A44">
            <w:pPr>
              <w:rPr>
                <w:b/>
                <w:color w:val="000000"/>
              </w:rPr>
            </w:pPr>
            <w:r>
              <w:rPr>
                <w:color w:val="000000"/>
              </w:rPr>
              <w:t>Пільги, що надаються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w:t>
            </w:r>
          </w:p>
        </w:tc>
        <w:tc>
          <w:tcPr>
            <w:tcW w:w="360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p w:rsidR="00D77A44" w:rsidRDefault="00D77A44">
            <w:pPr>
              <w:rPr>
                <w:sz w:val="18"/>
                <w:szCs w:val="18"/>
              </w:rPr>
            </w:pPr>
            <w:r>
              <w:rPr>
                <w:sz w:val="18"/>
                <w:szCs w:val="18"/>
              </w:rPr>
              <w:t>Програма соціального захисту населення міста Новий Розділ  на 2016 рік та прогноз на 2017-2018 роки.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120000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120000</w:t>
            </w:r>
          </w:p>
        </w:tc>
      </w:tr>
      <w:tr w:rsidR="00D77A44" w:rsidTr="00D77A44">
        <w:trPr>
          <w:trHeight w:val="550"/>
        </w:trPr>
        <w:tc>
          <w:tcPr>
            <w:tcW w:w="1980" w:type="dxa"/>
            <w:tcBorders>
              <w:top w:val="single" w:sz="4" w:space="0" w:color="auto"/>
              <w:left w:val="single" w:sz="4" w:space="0" w:color="auto"/>
              <w:bottom w:val="single" w:sz="4" w:space="0" w:color="auto"/>
              <w:right w:val="single" w:sz="4" w:space="0" w:color="auto"/>
            </w:tcBorders>
          </w:tcPr>
          <w:p w:rsidR="00D77A44" w:rsidRDefault="00D77A44">
            <w:pPr>
              <w:jc w:val="center"/>
              <w:rPr>
                <w:sz w:val="18"/>
                <w:szCs w:val="18"/>
              </w:rPr>
            </w:pPr>
          </w:p>
          <w:p w:rsidR="00D77A44" w:rsidRDefault="00D77A44">
            <w:pPr>
              <w:jc w:val="center"/>
              <w:rPr>
                <w:sz w:val="18"/>
                <w:szCs w:val="18"/>
              </w:rPr>
            </w:pPr>
            <w:r>
              <w:rPr>
                <w:sz w:val="18"/>
                <w:szCs w:val="18"/>
              </w:rPr>
              <w:t>090203</w:t>
            </w:r>
          </w:p>
        </w:tc>
        <w:tc>
          <w:tcPr>
            <w:tcW w:w="3420" w:type="dxa"/>
            <w:tcBorders>
              <w:top w:val="single" w:sz="4" w:space="0" w:color="auto"/>
              <w:left w:val="single" w:sz="4" w:space="0" w:color="auto"/>
              <w:bottom w:val="single" w:sz="4" w:space="0" w:color="auto"/>
              <w:right w:val="single" w:sz="4" w:space="0" w:color="auto"/>
            </w:tcBorders>
            <w:hideMark/>
          </w:tcPr>
          <w:p w:rsidR="00D77A44" w:rsidRDefault="00D77A44">
            <w:pPr>
              <w:rPr>
                <w:color w:val="000000"/>
              </w:rPr>
            </w:pPr>
            <w:r>
              <w:rPr>
                <w:color w:val="000000"/>
              </w:rPr>
              <w:t xml:space="preserve">Інші пільги ветеранам війни, особам, на яких поширюється чинність Закону </w:t>
            </w:r>
            <w:r>
              <w:rPr>
                <w:color w:val="000000"/>
              </w:rPr>
              <w:tab/>
              <w:t xml:space="preserve">України `Про статус ветеранів війни, гарантії їх соціального </w:t>
            </w:r>
            <w:r>
              <w:rPr>
                <w:color w:val="000000"/>
              </w:rPr>
              <w:lastRenderedPageBreak/>
              <w:t>захисту`, особам, які мають особливі заслуги перед Батьківщиною, вдовам (вдівцям) та батькам померлих (загиблих) осіб, як</w:t>
            </w:r>
          </w:p>
        </w:tc>
        <w:tc>
          <w:tcPr>
            <w:tcW w:w="360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p w:rsidR="00D77A44" w:rsidRDefault="00D77A44">
            <w:pPr>
              <w:rPr>
                <w:sz w:val="18"/>
                <w:szCs w:val="18"/>
              </w:rPr>
            </w:pPr>
            <w:r>
              <w:rPr>
                <w:sz w:val="18"/>
                <w:szCs w:val="18"/>
              </w:rPr>
              <w:t>Програма соціального захисту населення міста Новий Розділ  на 2016 рік та прогноз на 2017-2018 роки.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100000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100000</w:t>
            </w:r>
          </w:p>
        </w:tc>
      </w:tr>
      <w:tr w:rsidR="00D77A44" w:rsidTr="00D77A44">
        <w:trPr>
          <w:trHeight w:val="550"/>
        </w:trPr>
        <w:tc>
          <w:tcPr>
            <w:tcW w:w="1980" w:type="dxa"/>
            <w:tcBorders>
              <w:top w:val="single" w:sz="4" w:space="0" w:color="auto"/>
              <w:left w:val="single" w:sz="4" w:space="0" w:color="auto"/>
              <w:bottom w:val="single" w:sz="4" w:space="0" w:color="auto"/>
              <w:right w:val="single" w:sz="4" w:space="0" w:color="auto"/>
            </w:tcBorders>
            <w:hideMark/>
          </w:tcPr>
          <w:p w:rsidR="00D77A44" w:rsidRDefault="00D77A44">
            <w:pPr>
              <w:jc w:val="center"/>
              <w:rPr>
                <w:sz w:val="18"/>
                <w:szCs w:val="18"/>
              </w:rPr>
            </w:pPr>
            <w:r>
              <w:rPr>
                <w:sz w:val="18"/>
                <w:szCs w:val="18"/>
              </w:rPr>
              <w:lastRenderedPageBreak/>
              <w:t>090214</w:t>
            </w:r>
          </w:p>
        </w:tc>
        <w:tc>
          <w:tcPr>
            <w:tcW w:w="3420" w:type="dxa"/>
            <w:tcBorders>
              <w:top w:val="single" w:sz="4" w:space="0" w:color="auto"/>
              <w:left w:val="single" w:sz="4" w:space="0" w:color="auto"/>
              <w:bottom w:val="single" w:sz="4" w:space="0" w:color="auto"/>
              <w:right w:val="single" w:sz="4" w:space="0" w:color="auto"/>
            </w:tcBorders>
            <w:hideMark/>
          </w:tcPr>
          <w:p w:rsidR="00D77A44" w:rsidRDefault="00D77A44">
            <w:pPr>
              <w:rPr>
                <w:color w:val="000000"/>
              </w:rPr>
            </w:pPr>
            <w:r>
              <w:rPr>
                <w:color w:val="000000"/>
              </w:rPr>
              <w:t>Пільги окремим категоріям громадян з послуг зв`язку</w:t>
            </w:r>
          </w:p>
        </w:tc>
        <w:tc>
          <w:tcPr>
            <w:tcW w:w="3600" w:type="dxa"/>
            <w:tcBorders>
              <w:top w:val="single" w:sz="4" w:space="0" w:color="auto"/>
              <w:left w:val="single" w:sz="4" w:space="0" w:color="auto"/>
              <w:bottom w:val="single" w:sz="4" w:space="0" w:color="auto"/>
              <w:right w:val="single" w:sz="4" w:space="0" w:color="auto"/>
            </w:tcBorders>
            <w:hideMark/>
          </w:tcPr>
          <w:p w:rsidR="00D77A44" w:rsidRDefault="00D77A44">
            <w:pPr>
              <w:rPr>
                <w:sz w:val="18"/>
                <w:szCs w:val="18"/>
              </w:rPr>
            </w:pPr>
            <w:r>
              <w:rPr>
                <w:sz w:val="18"/>
                <w:szCs w:val="18"/>
              </w:rPr>
              <w:t>Програма соціального захисту населення міста Новий Розділ  на 2016 рік та прогноз на 2017-2018 роки.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105000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105000</w:t>
            </w:r>
          </w:p>
        </w:tc>
      </w:tr>
      <w:tr w:rsidR="00D77A44" w:rsidTr="00D77A44">
        <w:trPr>
          <w:trHeight w:val="382"/>
        </w:trPr>
        <w:tc>
          <w:tcPr>
            <w:tcW w:w="1980" w:type="dxa"/>
            <w:tcBorders>
              <w:top w:val="single" w:sz="4" w:space="0" w:color="auto"/>
              <w:left w:val="single" w:sz="4" w:space="0" w:color="auto"/>
              <w:bottom w:val="single" w:sz="4" w:space="0" w:color="auto"/>
              <w:right w:val="single" w:sz="4" w:space="0" w:color="auto"/>
            </w:tcBorders>
            <w:hideMark/>
          </w:tcPr>
          <w:p w:rsidR="00D77A44" w:rsidRDefault="00D77A44">
            <w:pPr>
              <w:jc w:val="center"/>
              <w:rPr>
                <w:sz w:val="18"/>
                <w:szCs w:val="18"/>
              </w:rPr>
            </w:pPr>
            <w:r>
              <w:rPr>
                <w:b/>
              </w:rPr>
              <w:t>10</w:t>
            </w:r>
          </w:p>
        </w:tc>
        <w:tc>
          <w:tcPr>
            <w:tcW w:w="3420" w:type="dxa"/>
            <w:tcBorders>
              <w:top w:val="single" w:sz="4" w:space="0" w:color="auto"/>
              <w:left w:val="single" w:sz="4" w:space="0" w:color="auto"/>
              <w:bottom w:val="single" w:sz="4" w:space="0" w:color="auto"/>
              <w:right w:val="single" w:sz="4" w:space="0" w:color="auto"/>
            </w:tcBorders>
            <w:hideMark/>
          </w:tcPr>
          <w:p w:rsidR="00D77A44" w:rsidRDefault="00D77A44">
            <w:pPr>
              <w:rPr>
                <w:color w:val="000000"/>
              </w:rPr>
            </w:pPr>
            <w:r>
              <w:rPr>
                <w:b/>
                <w:color w:val="000000"/>
              </w:rPr>
              <w:t>Відділ освіти</w:t>
            </w:r>
          </w:p>
        </w:tc>
        <w:tc>
          <w:tcPr>
            <w:tcW w:w="360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35000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35000</w:t>
            </w:r>
          </w:p>
        </w:tc>
      </w:tr>
      <w:tr w:rsidR="00D77A44" w:rsidTr="00D77A44">
        <w:trPr>
          <w:trHeight w:val="351"/>
        </w:trPr>
        <w:tc>
          <w:tcPr>
            <w:tcW w:w="1980" w:type="dxa"/>
            <w:tcBorders>
              <w:top w:val="single" w:sz="4" w:space="0" w:color="auto"/>
              <w:left w:val="single" w:sz="4" w:space="0" w:color="auto"/>
              <w:bottom w:val="single" w:sz="4" w:space="0" w:color="auto"/>
              <w:right w:val="single" w:sz="4" w:space="0" w:color="auto"/>
            </w:tcBorders>
            <w:hideMark/>
          </w:tcPr>
          <w:p w:rsidR="00D77A44" w:rsidRDefault="00D77A44">
            <w:pPr>
              <w:jc w:val="center"/>
            </w:pPr>
            <w:r>
              <w:t>070807</w:t>
            </w:r>
          </w:p>
        </w:tc>
        <w:tc>
          <w:tcPr>
            <w:tcW w:w="3420" w:type="dxa"/>
            <w:tcBorders>
              <w:top w:val="single" w:sz="4" w:space="0" w:color="auto"/>
              <w:left w:val="single" w:sz="4" w:space="0" w:color="auto"/>
              <w:bottom w:val="single" w:sz="4" w:space="0" w:color="auto"/>
              <w:right w:val="single" w:sz="4" w:space="0" w:color="auto"/>
            </w:tcBorders>
            <w:hideMark/>
          </w:tcPr>
          <w:p w:rsidR="00D77A44" w:rsidRDefault="00D77A44">
            <w:pPr>
              <w:pStyle w:val="a6"/>
              <w:spacing w:before="0" w:beforeAutospacing="0" w:after="0" w:afterAutospacing="0"/>
              <w:rPr>
                <w:sz w:val="20"/>
                <w:szCs w:val="20"/>
                <w:lang w:val="uk-UA"/>
              </w:rPr>
            </w:pPr>
            <w:r>
              <w:rPr>
                <w:color w:val="000000"/>
                <w:sz w:val="20"/>
                <w:szCs w:val="20"/>
                <w:lang w:val="uk-UA"/>
              </w:rPr>
              <w:t>Інші освітні програми </w:t>
            </w:r>
          </w:p>
        </w:tc>
        <w:tc>
          <w:tcPr>
            <w:tcW w:w="3600" w:type="dxa"/>
            <w:tcBorders>
              <w:top w:val="single" w:sz="4" w:space="0" w:color="auto"/>
              <w:left w:val="single" w:sz="4" w:space="0" w:color="auto"/>
              <w:bottom w:val="single" w:sz="4" w:space="0" w:color="auto"/>
              <w:right w:val="single" w:sz="4" w:space="0" w:color="auto"/>
            </w:tcBorders>
            <w:hideMark/>
          </w:tcPr>
          <w:p w:rsidR="00D77A44" w:rsidRDefault="00D77A44">
            <w:pPr>
              <w:rPr>
                <w:sz w:val="18"/>
                <w:szCs w:val="18"/>
              </w:rPr>
            </w:pPr>
            <w:r>
              <w:rPr>
                <w:sz w:val="18"/>
                <w:szCs w:val="18"/>
              </w:rPr>
              <w:t>Програма «Обдаровані діти» на 2016-2018р.р.»</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color w:val="000000"/>
                <w:sz w:val="18"/>
                <w:szCs w:val="18"/>
              </w:rPr>
            </w:pPr>
            <w:r>
              <w:rPr>
                <w:color w:val="000000"/>
                <w:sz w:val="18"/>
                <w:szCs w:val="18"/>
              </w:rPr>
              <w:t>13000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13000</w:t>
            </w:r>
          </w:p>
        </w:tc>
      </w:tr>
      <w:tr w:rsidR="00D77A44" w:rsidTr="00D77A44">
        <w:trPr>
          <w:trHeight w:val="331"/>
        </w:trPr>
        <w:tc>
          <w:tcPr>
            <w:tcW w:w="1980" w:type="dxa"/>
            <w:tcBorders>
              <w:top w:val="single" w:sz="4" w:space="0" w:color="auto"/>
              <w:left w:val="single" w:sz="4" w:space="0" w:color="auto"/>
              <w:bottom w:val="single" w:sz="4" w:space="0" w:color="auto"/>
              <w:right w:val="single" w:sz="4" w:space="0" w:color="auto"/>
            </w:tcBorders>
          </w:tcPr>
          <w:p w:rsidR="00D77A44" w:rsidRDefault="00D77A44">
            <w:pPr>
              <w:jc w:val="center"/>
            </w:pPr>
          </w:p>
        </w:tc>
        <w:tc>
          <w:tcPr>
            <w:tcW w:w="3420" w:type="dxa"/>
            <w:tcBorders>
              <w:top w:val="single" w:sz="4" w:space="0" w:color="auto"/>
              <w:left w:val="single" w:sz="4" w:space="0" w:color="auto"/>
              <w:bottom w:val="single" w:sz="4" w:space="0" w:color="auto"/>
              <w:right w:val="single" w:sz="4" w:space="0" w:color="auto"/>
            </w:tcBorders>
          </w:tcPr>
          <w:p w:rsidR="00D77A44" w:rsidRDefault="00D77A44">
            <w:pPr>
              <w:pStyle w:val="a6"/>
              <w:spacing w:before="0" w:beforeAutospacing="0" w:after="0" w:afterAutospacing="0"/>
              <w:rPr>
                <w:color w:val="000000"/>
                <w:sz w:val="20"/>
                <w:szCs w:val="20"/>
                <w:lang w:val="uk-UA"/>
              </w:rPr>
            </w:pPr>
          </w:p>
        </w:tc>
        <w:tc>
          <w:tcPr>
            <w:tcW w:w="3600" w:type="dxa"/>
            <w:tcBorders>
              <w:top w:val="single" w:sz="4" w:space="0" w:color="auto"/>
              <w:left w:val="single" w:sz="4" w:space="0" w:color="auto"/>
              <w:bottom w:val="single" w:sz="4" w:space="0" w:color="auto"/>
              <w:right w:val="single" w:sz="4" w:space="0" w:color="auto"/>
            </w:tcBorders>
            <w:hideMark/>
          </w:tcPr>
          <w:p w:rsidR="00D77A44" w:rsidRDefault="00D77A44">
            <w:pPr>
              <w:rPr>
                <w:sz w:val="18"/>
                <w:szCs w:val="18"/>
              </w:rPr>
            </w:pPr>
            <w:r>
              <w:rPr>
                <w:sz w:val="18"/>
                <w:szCs w:val="18"/>
              </w:rPr>
              <w:t>Програма «Освітянин року» на 2016-2018р.р.</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2000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2000</w:t>
            </w:r>
          </w:p>
        </w:tc>
      </w:tr>
      <w:tr w:rsidR="00D77A44" w:rsidTr="00D77A44">
        <w:trPr>
          <w:trHeight w:val="550"/>
        </w:trPr>
        <w:tc>
          <w:tcPr>
            <w:tcW w:w="1980" w:type="dxa"/>
            <w:tcBorders>
              <w:top w:val="single" w:sz="4" w:space="0" w:color="auto"/>
              <w:left w:val="single" w:sz="4" w:space="0" w:color="auto"/>
              <w:bottom w:val="single" w:sz="4" w:space="0" w:color="auto"/>
              <w:right w:val="single" w:sz="4" w:space="0" w:color="auto"/>
            </w:tcBorders>
          </w:tcPr>
          <w:p w:rsidR="00D77A44" w:rsidRDefault="00D77A44">
            <w:pPr>
              <w:jc w:val="center"/>
            </w:pPr>
          </w:p>
        </w:tc>
        <w:tc>
          <w:tcPr>
            <w:tcW w:w="3420" w:type="dxa"/>
            <w:tcBorders>
              <w:top w:val="single" w:sz="4" w:space="0" w:color="auto"/>
              <w:left w:val="single" w:sz="4" w:space="0" w:color="auto"/>
              <w:bottom w:val="single" w:sz="4" w:space="0" w:color="auto"/>
              <w:right w:val="single" w:sz="4" w:space="0" w:color="auto"/>
            </w:tcBorders>
          </w:tcPr>
          <w:p w:rsidR="00D77A44" w:rsidRDefault="00D77A44">
            <w:pPr>
              <w:pStyle w:val="a6"/>
              <w:spacing w:before="0" w:beforeAutospacing="0" w:after="0" w:afterAutospacing="0"/>
              <w:rPr>
                <w:color w:val="000000"/>
                <w:sz w:val="20"/>
                <w:szCs w:val="20"/>
                <w:lang w:val="uk-UA"/>
              </w:rPr>
            </w:pPr>
          </w:p>
        </w:tc>
        <w:tc>
          <w:tcPr>
            <w:tcW w:w="3600" w:type="dxa"/>
            <w:tcBorders>
              <w:top w:val="single" w:sz="4" w:space="0" w:color="auto"/>
              <w:left w:val="single" w:sz="4" w:space="0" w:color="auto"/>
              <w:bottom w:val="single" w:sz="4" w:space="0" w:color="auto"/>
              <w:right w:val="single" w:sz="4" w:space="0" w:color="auto"/>
            </w:tcBorders>
            <w:hideMark/>
          </w:tcPr>
          <w:p w:rsidR="00D77A44" w:rsidRDefault="00D77A44">
            <w:pPr>
              <w:rPr>
                <w:sz w:val="18"/>
                <w:szCs w:val="18"/>
              </w:rPr>
            </w:pPr>
            <w:r>
              <w:rPr>
                <w:sz w:val="18"/>
                <w:szCs w:val="18"/>
              </w:rPr>
              <w:t xml:space="preserve">Програма участі школярів міста Нового Роздолу в олімпіадах, турнірах, конкурсах, виставках на 2016-2018р.р. </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6000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6000</w:t>
            </w:r>
          </w:p>
        </w:tc>
      </w:tr>
      <w:tr w:rsidR="00D77A44" w:rsidTr="00D77A44">
        <w:trPr>
          <w:trHeight w:val="550"/>
        </w:trPr>
        <w:tc>
          <w:tcPr>
            <w:tcW w:w="1980" w:type="dxa"/>
            <w:tcBorders>
              <w:top w:val="single" w:sz="4" w:space="0" w:color="auto"/>
              <w:left w:val="single" w:sz="4" w:space="0" w:color="auto"/>
              <w:bottom w:val="single" w:sz="4" w:space="0" w:color="auto"/>
              <w:right w:val="single" w:sz="4" w:space="0" w:color="auto"/>
            </w:tcBorders>
          </w:tcPr>
          <w:p w:rsidR="00D77A44" w:rsidRDefault="00D77A44">
            <w:pPr>
              <w:jc w:val="center"/>
            </w:pPr>
          </w:p>
        </w:tc>
        <w:tc>
          <w:tcPr>
            <w:tcW w:w="3420" w:type="dxa"/>
            <w:tcBorders>
              <w:top w:val="single" w:sz="4" w:space="0" w:color="auto"/>
              <w:left w:val="single" w:sz="4" w:space="0" w:color="auto"/>
              <w:bottom w:val="single" w:sz="4" w:space="0" w:color="auto"/>
              <w:right w:val="single" w:sz="4" w:space="0" w:color="auto"/>
            </w:tcBorders>
          </w:tcPr>
          <w:p w:rsidR="00D77A44" w:rsidRDefault="00D77A44">
            <w:pPr>
              <w:pStyle w:val="a6"/>
              <w:spacing w:before="0" w:beforeAutospacing="0" w:after="0" w:afterAutospacing="0"/>
              <w:rPr>
                <w:color w:val="000000"/>
                <w:sz w:val="20"/>
                <w:szCs w:val="20"/>
                <w:lang w:val="uk-UA"/>
              </w:rPr>
            </w:pPr>
          </w:p>
        </w:tc>
        <w:tc>
          <w:tcPr>
            <w:tcW w:w="3600" w:type="dxa"/>
            <w:tcBorders>
              <w:top w:val="single" w:sz="4" w:space="0" w:color="auto"/>
              <w:left w:val="single" w:sz="4" w:space="0" w:color="auto"/>
              <w:bottom w:val="single" w:sz="4" w:space="0" w:color="auto"/>
              <w:right w:val="single" w:sz="4" w:space="0" w:color="auto"/>
            </w:tcBorders>
            <w:hideMark/>
          </w:tcPr>
          <w:p w:rsidR="00D77A44" w:rsidRDefault="00D77A44">
            <w:pPr>
              <w:rPr>
                <w:sz w:val="18"/>
                <w:szCs w:val="18"/>
              </w:rPr>
            </w:pPr>
            <w:r>
              <w:rPr>
                <w:sz w:val="18"/>
                <w:szCs w:val="18"/>
              </w:rPr>
              <w:t>Програма розвитку спортивно-масової роботи серед школярів та педагогічних працівників міста Нового Роздолу на 2016-2018р.р.</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3000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3000</w:t>
            </w:r>
          </w:p>
        </w:tc>
      </w:tr>
      <w:tr w:rsidR="00D77A44" w:rsidTr="00D77A44">
        <w:trPr>
          <w:trHeight w:val="474"/>
        </w:trPr>
        <w:tc>
          <w:tcPr>
            <w:tcW w:w="1980" w:type="dxa"/>
            <w:tcBorders>
              <w:top w:val="single" w:sz="4" w:space="0" w:color="auto"/>
              <w:left w:val="single" w:sz="4" w:space="0" w:color="auto"/>
              <w:bottom w:val="single" w:sz="4" w:space="0" w:color="auto"/>
              <w:right w:val="single" w:sz="4" w:space="0" w:color="auto"/>
            </w:tcBorders>
          </w:tcPr>
          <w:p w:rsidR="00D77A44" w:rsidRDefault="00D77A44">
            <w:pPr>
              <w:jc w:val="center"/>
            </w:pPr>
          </w:p>
        </w:tc>
        <w:tc>
          <w:tcPr>
            <w:tcW w:w="3420" w:type="dxa"/>
            <w:tcBorders>
              <w:top w:val="single" w:sz="4" w:space="0" w:color="auto"/>
              <w:left w:val="single" w:sz="4" w:space="0" w:color="auto"/>
              <w:bottom w:val="single" w:sz="4" w:space="0" w:color="auto"/>
              <w:right w:val="single" w:sz="4" w:space="0" w:color="auto"/>
            </w:tcBorders>
          </w:tcPr>
          <w:p w:rsidR="00D77A44" w:rsidRDefault="00D77A44">
            <w:pPr>
              <w:pStyle w:val="a6"/>
              <w:spacing w:before="0" w:beforeAutospacing="0" w:after="0" w:afterAutospacing="0"/>
              <w:rPr>
                <w:color w:val="000000"/>
                <w:sz w:val="20"/>
                <w:szCs w:val="20"/>
                <w:lang w:val="uk-UA"/>
              </w:rPr>
            </w:pPr>
          </w:p>
        </w:tc>
        <w:tc>
          <w:tcPr>
            <w:tcW w:w="3600" w:type="dxa"/>
            <w:tcBorders>
              <w:top w:val="single" w:sz="4" w:space="0" w:color="auto"/>
              <w:left w:val="single" w:sz="4" w:space="0" w:color="auto"/>
              <w:bottom w:val="single" w:sz="4" w:space="0" w:color="auto"/>
              <w:right w:val="single" w:sz="4" w:space="0" w:color="auto"/>
            </w:tcBorders>
            <w:hideMark/>
          </w:tcPr>
          <w:p w:rsidR="00D77A44" w:rsidRDefault="00D77A44">
            <w:pPr>
              <w:rPr>
                <w:sz w:val="18"/>
                <w:szCs w:val="18"/>
              </w:rPr>
            </w:pPr>
            <w:r>
              <w:rPr>
                <w:sz w:val="18"/>
                <w:szCs w:val="18"/>
              </w:rPr>
              <w:t>Програма розвитку психологічної служби  на 2016-2018р.р.</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5000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5000</w:t>
            </w:r>
          </w:p>
        </w:tc>
      </w:tr>
      <w:tr w:rsidR="00D77A44" w:rsidTr="00D77A44">
        <w:trPr>
          <w:trHeight w:val="440"/>
        </w:trPr>
        <w:tc>
          <w:tcPr>
            <w:tcW w:w="1980" w:type="dxa"/>
            <w:tcBorders>
              <w:top w:val="single" w:sz="4" w:space="0" w:color="auto"/>
              <w:left w:val="single" w:sz="4" w:space="0" w:color="auto"/>
              <w:bottom w:val="single" w:sz="4" w:space="0" w:color="auto"/>
              <w:right w:val="single" w:sz="4" w:space="0" w:color="auto"/>
            </w:tcBorders>
          </w:tcPr>
          <w:p w:rsidR="00D77A44" w:rsidRDefault="00D77A44">
            <w:pPr>
              <w:jc w:val="center"/>
            </w:pPr>
          </w:p>
        </w:tc>
        <w:tc>
          <w:tcPr>
            <w:tcW w:w="3420" w:type="dxa"/>
            <w:tcBorders>
              <w:top w:val="single" w:sz="4" w:space="0" w:color="auto"/>
              <w:left w:val="single" w:sz="4" w:space="0" w:color="auto"/>
              <w:bottom w:val="single" w:sz="4" w:space="0" w:color="auto"/>
              <w:right w:val="single" w:sz="4" w:space="0" w:color="auto"/>
            </w:tcBorders>
          </w:tcPr>
          <w:p w:rsidR="00D77A44" w:rsidRDefault="00D77A44">
            <w:pPr>
              <w:pStyle w:val="a6"/>
              <w:spacing w:before="0" w:beforeAutospacing="0" w:after="0" w:afterAutospacing="0"/>
              <w:rPr>
                <w:color w:val="000000"/>
                <w:sz w:val="20"/>
                <w:szCs w:val="20"/>
                <w:lang w:val="uk-UA"/>
              </w:rPr>
            </w:pPr>
          </w:p>
        </w:tc>
        <w:tc>
          <w:tcPr>
            <w:tcW w:w="3600" w:type="dxa"/>
            <w:tcBorders>
              <w:top w:val="single" w:sz="4" w:space="0" w:color="auto"/>
              <w:left w:val="single" w:sz="4" w:space="0" w:color="auto"/>
              <w:bottom w:val="single" w:sz="4" w:space="0" w:color="auto"/>
              <w:right w:val="single" w:sz="4" w:space="0" w:color="auto"/>
            </w:tcBorders>
            <w:hideMark/>
          </w:tcPr>
          <w:p w:rsidR="00D77A44" w:rsidRDefault="00D77A44">
            <w:pPr>
              <w:rPr>
                <w:sz w:val="18"/>
                <w:szCs w:val="18"/>
              </w:rPr>
            </w:pPr>
            <w:r>
              <w:rPr>
                <w:sz w:val="18"/>
                <w:szCs w:val="18"/>
              </w:rPr>
              <w:t xml:space="preserve">Програма « Захист вітчизни»  на 2016 рік та прогноз на 2017-2018р.р. </w:t>
            </w: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sz w:val="18"/>
                <w:szCs w:val="18"/>
              </w:rPr>
            </w:pPr>
            <w:r>
              <w:rPr>
                <w:sz w:val="18"/>
                <w:szCs w:val="18"/>
              </w:rPr>
              <w:t>6000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77A44" w:rsidRDefault="00D77A44">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right"/>
              <w:rPr>
                <w:b/>
                <w:sz w:val="18"/>
                <w:szCs w:val="18"/>
              </w:rPr>
            </w:pPr>
            <w:r>
              <w:rPr>
                <w:b/>
                <w:sz w:val="18"/>
                <w:szCs w:val="18"/>
              </w:rPr>
              <w:t>6000</w:t>
            </w:r>
          </w:p>
        </w:tc>
      </w:tr>
      <w:tr w:rsidR="00D77A44" w:rsidTr="00D77A44">
        <w:trPr>
          <w:trHeight w:val="341"/>
        </w:trPr>
        <w:tc>
          <w:tcPr>
            <w:tcW w:w="1980" w:type="dxa"/>
            <w:tcBorders>
              <w:top w:val="single" w:sz="4" w:space="0" w:color="auto"/>
              <w:left w:val="single" w:sz="4" w:space="0" w:color="auto"/>
              <w:bottom w:val="single" w:sz="4" w:space="0" w:color="auto"/>
              <w:right w:val="single" w:sz="4" w:space="0" w:color="auto"/>
            </w:tcBorders>
          </w:tcPr>
          <w:p w:rsidR="00D77A44" w:rsidRDefault="00D77A44"/>
        </w:tc>
        <w:tc>
          <w:tcPr>
            <w:tcW w:w="3420" w:type="dxa"/>
            <w:tcBorders>
              <w:top w:val="single" w:sz="4" w:space="0" w:color="auto"/>
              <w:left w:val="single" w:sz="4" w:space="0" w:color="auto"/>
              <w:bottom w:val="single" w:sz="4" w:space="0" w:color="auto"/>
              <w:right w:val="single" w:sz="4" w:space="0" w:color="auto"/>
            </w:tcBorders>
            <w:hideMark/>
          </w:tcPr>
          <w:p w:rsidR="00D77A44" w:rsidRDefault="00D77A44">
            <w:pPr>
              <w:pStyle w:val="a6"/>
              <w:spacing w:before="0" w:beforeAutospacing="0" w:after="0" w:afterAutospacing="0"/>
              <w:rPr>
                <w:b/>
                <w:color w:val="000000"/>
                <w:lang w:val="uk-UA"/>
              </w:rPr>
            </w:pPr>
            <w:r>
              <w:rPr>
                <w:b/>
                <w:color w:val="000000"/>
                <w:lang w:val="uk-UA"/>
              </w:rPr>
              <w:t>Всього:</w:t>
            </w:r>
          </w:p>
        </w:tc>
        <w:tc>
          <w:tcPr>
            <w:tcW w:w="3600" w:type="dxa"/>
            <w:tcBorders>
              <w:top w:val="single" w:sz="4" w:space="0" w:color="auto"/>
              <w:left w:val="single" w:sz="4" w:space="0" w:color="auto"/>
              <w:bottom w:val="single" w:sz="4" w:space="0" w:color="auto"/>
              <w:right w:val="single" w:sz="4" w:space="0" w:color="auto"/>
            </w:tcBorders>
          </w:tcPr>
          <w:p w:rsidR="00D77A44" w:rsidRDefault="00D77A44">
            <w:pPr>
              <w:rPr>
                <w:b/>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D77A44" w:rsidRDefault="00D77A44">
            <w:pPr>
              <w:jc w:val="center"/>
              <w:rPr>
                <w:b/>
              </w:rPr>
            </w:pPr>
            <w:r>
              <w:rPr>
                <w:b/>
              </w:rPr>
              <w:t>1937500</w:t>
            </w:r>
          </w:p>
        </w:tc>
        <w:tc>
          <w:tcPr>
            <w:tcW w:w="3240" w:type="dxa"/>
            <w:tcBorders>
              <w:top w:val="single" w:sz="4" w:space="0" w:color="auto"/>
              <w:left w:val="single" w:sz="4" w:space="0" w:color="auto"/>
              <w:bottom w:val="single" w:sz="4" w:space="0" w:color="auto"/>
              <w:right w:val="single" w:sz="4" w:space="0" w:color="auto"/>
            </w:tcBorders>
          </w:tcPr>
          <w:p w:rsidR="00D77A44" w:rsidRDefault="00D77A44">
            <w:pPr>
              <w:rPr>
                <w:b/>
              </w:rPr>
            </w:pPr>
          </w:p>
        </w:tc>
        <w:tc>
          <w:tcPr>
            <w:tcW w:w="1080" w:type="dxa"/>
            <w:tcBorders>
              <w:top w:val="single" w:sz="4" w:space="0" w:color="auto"/>
              <w:left w:val="single" w:sz="4" w:space="0" w:color="auto"/>
              <w:bottom w:val="single" w:sz="4" w:space="0" w:color="auto"/>
              <w:right w:val="single" w:sz="4" w:space="0" w:color="auto"/>
            </w:tcBorders>
            <w:hideMark/>
          </w:tcPr>
          <w:p w:rsidR="00D77A44" w:rsidRDefault="00D77A44">
            <w:pPr>
              <w:rPr>
                <w:b/>
              </w:rPr>
            </w:pPr>
            <w:r>
              <w:rPr>
                <w:b/>
              </w:rPr>
              <w:t>339900</w:t>
            </w:r>
          </w:p>
        </w:tc>
        <w:tc>
          <w:tcPr>
            <w:tcW w:w="1080" w:type="dxa"/>
            <w:tcBorders>
              <w:top w:val="single" w:sz="4" w:space="0" w:color="auto"/>
              <w:left w:val="single" w:sz="4" w:space="0" w:color="auto"/>
              <w:bottom w:val="single" w:sz="4" w:space="0" w:color="auto"/>
              <w:right w:val="single" w:sz="4" w:space="0" w:color="auto"/>
            </w:tcBorders>
            <w:hideMark/>
          </w:tcPr>
          <w:p w:rsidR="00D77A44" w:rsidRDefault="00D77A44">
            <w:pPr>
              <w:rPr>
                <w:b/>
              </w:rPr>
            </w:pPr>
            <w:r>
              <w:rPr>
                <w:b/>
              </w:rPr>
              <w:t>2277400</w:t>
            </w:r>
          </w:p>
        </w:tc>
      </w:tr>
    </w:tbl>
    <w:p w:rsidR="00D77A44" w:rsidRDefault="00D77A44" w:rsidP="00D77A44">
      <w:pPr>
        <w:rPr>
          <w:b/>
          <w:sz w:val="20"/>
          <w:szCs w:val="20"/>
        </w:rPr>
      </w:pPr>
    </w:p>
    <w:p w:rsidR="00D77A44" w:rsidRDefault="00D77A44" w:rsidP="00D77A44">
      <w:pPr>
        <w:rPr>
          <w:b/>
        </w:rPr>
      </w:pPr>
      <w:r>
        <w:t xml:space="preserve">  </w:t>
      </w:r>
      <w:r>
        <w:rPr>
          <w:b/>
          <w:sz w:val="28"/>
          <w:szCs w:val="28"/>
        </w:rPr>
        <w:t xml:space="preserve">   </w:t>
      </w:r>
      <w:r>
        <w:rPr>
          <w:b/>
          <w:sz w:val="28"/>
          <w:szCs w:val="28"/>
        </w:rPr>
        <w:tab/>
      </w:r>
      <w:r>
        <w:rPr>
          <w:b/>
          <w:sz w:val="28"/>
          <w:szCs w:val="28"/>
        </w:rPr>
        <w:tab/>
      </w:r>
      <w:r>
        <w:tab/>
      </w:r>
      <w:r>
        <w:rPr>
          <w:b/>
        </w:rPr>
        <w:tab/>
        <w:t xml:space="preserve">Міський голова                                </w:t>
      </w:r>
      <w:r>
        <w:rPr>
          <w:b/>
          <w:lang w:val="uk-UA"/>
        </w:rPr>
        <w:tab/>
      </w:r>
      <w:r>
        <w:rPr>
          <w:b/>
          <w:lang w:val="uk-UA"/>
        </w:rPr>
        <w:tab/>
      </w:r>
      <w:r>
        <w:rPr>
          <w:b/>
          <w:lang w:val="uk-UA"/>
        </w:rPr>
        <w:tab/>
      </w:r>
      <w:r>
        <w:rPr>
          <w:b/>
        </w:rPr>
        <w:t xml:space="preserve">                             А.Р. Мелешко </w:t>
      </w:r>
    </w:p>
    <w:p w:rsidR="00D77A44" w:rsidRDefault="00D77A44" w:rsidP="00D77A44">
      <w:pPr>
        <w:rPr>
          <w:color w:val="FF0000"/>
          <w:lang w:val="uk-UA"/>
        </w:rPr>
      </w:pPr>
    </w:p>
    <w:p w:rsidR="00D77A44" w:rsidRDefault="00D77A44" w:rsidP="00D77A44">
      <w:pPr>
        <w:rPr>
          <w:color w:val="FF0000"/>
          <w:lang w:val="uk-UA"/>
        </w:rPr>
      </w:pPr>
    </w:p>
    <w:p w:rsidR="00D77A44" w:rsidRDefault="00D77A44" w:rsidP="00D77A44">
      <w:pPr>
        <w:rPr>
          <w:color w:val="FF0000"/>
          <w:lang w:val="uk-UA"/>
        </w:rPr>
      </w:pPr>
    </w:p>
    <w:p w:rsidR="00D77A44" w:rsidRDefault="00D77A44" w:rsidP="00D77A44">
      <w:pPr>
        <w:rPr>
          <w:color w:val="FF0000"/>
          <w:lang w:val="uk-UA"/>
        </w:rPr>
      </w:pPr>
    </w:p>
    <w:p w:rsidR="00D77A44" w:rsidRDefault="00D77A44" w:rsidP="00D77A44">
      <w:pPr>
        <w:rPr>
          <w:color w:val="FF0000"/>
          <w:lang w:val="uk-UA"/>
        </w:rPr>
      </w:pPr>
    </w:p>
    <w:p w:rsidR="00D77A44" w:rsidRDefault="00D77A44" w:rsidP="00D77A44">
      <w:pPr>
        <w:rPr>
          <w:color w:val="FF0000"/>
          <w:lang w:val="uk-UA"/>
        </w:rPr>
      </w:pPr>
    </w:p>
    <w:p w:rsidR="00D77A44" w:rsidRDefault="00D77A44" w:rsidP="00D77A44">
      <w:pPr>
        <w:rPr>
          <w:color w:val="FF0000"/>
          <w:lang w:val="uk-UA"/>
        </w:rPr>
      </w:pPr>
    </w:p>
    <w:p w:rsidR="00D77A44" w:rsidRDefault="00D77A44" w:rsidP="00D77A44">
      <w:pPr>
        <w:rPr>
          <w:color w:val="FF0000"/>
          <w:lang w:val="uk-UA"/>
        </w:rPr>
      </w:pPr>
    </w:p>
    <w:p w:rsidR="00D77A44" w:rsidRDefault="00D77A44" w:rsidP="00D77A44">
      <w:pPr>
        <w:rPr>
          <w:color w:val="FF0000"/>
          <w:lang w:val="uk-UA"/>
        </w:rPr>
      </w:pPr>
    </w:p>
    <w:p w:rsidR="00D77A44" w:rsidRDefault="00D77A44" w:rsidP="00D77A44">
      <w:pPr>
        <w:rPr>
          <w:color w:val="FF0000"/>
          <w:lang w:val="uk-UA"/>
        </w:rPr>
      </w:pPr>
    </w:p>
    <w:p w:rsidR="00D77A44" w:rsidRDefault="00D77A44" w:rsidP="00D77A44">
      <w:pPr>
        <w:rPr>
          <w:color w:val="FF0000"/>
          <w:lang w:val="uk-UA"/>
        </w:rPr>
      </w:pPr>
    </w:p>
    <w:p w:rsidR="00D77A44" w:rsidRDefault="00D77A44" w:rsidP="00D77A44">
      <w:pPr>
        <w:rPr>
          <w:color w:val="FF0000"/>
          <w:lang w:val="uk-UA"/>
        </w:rPr>
        <w:sectPr w:rsidR="00D77A44">
          <w:pgSz w:w="16838" w:h="11906" w:orient="landscape"/>
          <w:pgMar w:top="1418" w:right="851" w:bottom="851" w:left="851" w:header="709" w:footer="709" w:gutter="0"/>
          <w:cols w:space="720"/>
        </w:sectPr>
      </w:pPr>
    </w:p>
    <w:p w:rsidR="00D77A44" w:rsidRPr="005F6BB3" w:rsidRDefault="00D77A44" w:rsidP="005F6BB3">
      <w:pPr>
        <w:rPr>
          <w:color w:val="FF0000"/>
          <w:lang w:val="en-US"/>
        </w:rPr>
      </w:pPr>
    </w:p>
    <w:p w:rsidR="00D77A44" w:rsidRDefault="00D77A44" w:rsidP="00D77A44">
      <w:pPr>
        <w:jc w:val="right"/>
        <w:rPr>
          <w:lang w:val="uk-UA"/>
        </w:rPr>
      </w:pPr>
      <w:r>
        <w:tab/>
      </w:r>
      <w:r>
        <w:tab/>
      </w:r>
      <w:r>
        <w:tab/>
        <w:t xml:space="preserve"> </w:t>
      </w:r>
      <w:r>
        <w:rPr>
          <w:lang w:val="uk-UA"/>
        </w:rPr>
        <w:t xml:space="preserve">                           </w:t>
      </w:r>
      <w:r>
        <w:t xml:space="preserve">Додаток </w:t>
      </w:r>
      <w:r>
        <w:rPr>
          <w:lang w:val="uk-UA"/>
        </w:rPr>
        <w:t>7</w:t>
      </w:r>
    </w:p>
    <w:p w:rsidR="00D77A44" w:rsidRDefault="00D77A44" w:rsidP="00D77A44">
      <w:pPr>
        <w:jc w:val="right"/>
      </w:pPr>
      <w:r>
        <w:tab/>
      </w:r>
      <w:r>
        <w:tab/>
      </w:r>
      <w:r>
        <w:tab/>
      </w:r>
      <w:r>
        <w:tab/>
      </w:r>
      <w:r>
        <w:tab/>
      </w:r>
      <w:r>
        <w:tab/>
      </w:r>
      <w:r>
        <w:tab/>
      </w:r>
      <w:r>
        <w:tab/>
      </w:r>
      <w:r>
        <w:rPr>
          <w:lang w:val="uk-UA"/>
        </w:rPr>
        <w:t xml:space="preserve">      </w:t>
      </w:r>
      <w:r>
        <w:t xml:space="preserve">  </w:t>
      </w:r>
      <w:r>
        <w:rPr>
          <w:lang w:val="uk-UA"/>
        </w:rPr>
        <w:t xml:space="preserve">                                 </w:t>
      </w:r>
      <w:r>
        <w:t>до рішенн</w:t>
      </w:r>
      <w:r>
        <w:rPr>
          <w:lang w:val="uk-UA"/>
        </w:rPr>
        <w:t xml:space="preserve">я виконкому № </w:t>
      </w:r>
      <w:r w:rsidR="009D0B0C">
        <w:rPr>
          <w:lang w:val="uk-UA"/>
        </w:rPr>
        <w:t xml:space="preserve">4 </w:t>
      </w:r>
      <w:r>
        <w:rPr>
          <w:lang w:val="uk-UA"/>
        </w:rPr>
        <w:t>від 12.01.16р.</w:t>
      </w:r>
      <w:r>
        <w:t xml:space="preserve"> </w:t>
      </w:r>
    </w:p>
    <w:p w:rsidR="00D77A44" w:rsidRDefault="00D77A44" w:rsidP="00D77A44">
      <w:pPr>
        <w:jc w:val="right"/>
      </w:pPr>
      <w:r>
        <w:tab/>
      </w:r>
      <w:r>
        <w:tab/>
      </w:r>
      <w:r>
        <w:tab/>
      </w:r>
      <w:r>
        <w:tab/>
      </w:r>
      <w:r>
        <w:tab/>
      </w:r>
      <w:r>
        <w:tab/>
      </w:r>
      <w:r>
        <w:tab/>
      </w:r>
      <w:r>
        <w:tab/>
        <w:t xml:space="preserve">      </w:t>
      </w:r>
    </w:p>
    <w:p w:rsidR="00D77A44" w:rsidRDefault="00D77A44" w:rsidP="00D77A44">
      <w:pPr>
        <w:rPr>
          <w:sz w:val="20"/>
          <w:szCs w:val="20"/>
        </w:rPr>
      </w:pPr>
    </w:p>
    <w:p w:rsidR="00D77A44" w:rsidRDefault="00D77A44" w:rsidP="00D77A44"/>
    <w:p w:rsidR="00D77A44" w:rsidRDefault="00D77A44" w:rsidP="00D77A44">
      <w:pPr>
        <w:spacing w:line="360" w:lineRule="auto"/>
        <w:jc w:val="center"/>
        <w:rPr>
          <w:b/>
          <w:sz w:val="28"/>
          <w:szCs w:val="28"/>
        </w:rPr>
      </w:pPr>
      <w:r>
        <w:rPr>
          <w:b/>
          <w:sz w:val="28"/>
          <w:szCs w:val="28"/>
        </w:rPr>
        <w:t xml:space="preserve">Граничні обсяги споживання енергоносіїв у натуральних показниках для головних розпорядників коштів міського бюджету </w:t>
      </w:r>
    </w:p>
    <w:p w:rsidR="00D77A44" w:rsidRDefault="00D77A44" w:rsidP="00D77A44">
      <w:pPr>
        <w:spacing w:line="360" w:lineRule="auto"/>
        <w:jc w:val="center"/>
        <w:rPr>
          <w:b/>
          <w:sz w:val="28"/>
          <w:szCs w:val="28"/>
        </w:rPr>
      </w:pPr>
      <w:r>
        <w:rPr>
          <w:b/>
          <w:sz w:val="28"/>
          <w:szCs w:val="28"/>
        </w:rPr>
        <w:t>на  201</w:t>
      </w:r>
      <w:r>
        <w:rPr>
          <w:b/>
          <w:sz w:val="28"/>
          <w:szCs w:val="28"/>
          <w:lang w:val="uk-UA"/>
        </w:rPr>
        <w:t>6</w:t>
      </w:r>
      <w:r>
        <w:rPr>
          <w:b/>
          <w:sz w:val="28"/>
          <w:szCs w:val="28"/>
        </w:rPr>
        <w:t xml:space="preserve"> року </w:t>
      </w:r>
    </w:p>
    <w:p w:rsidR="00D77A44" w:rsidRDefault="00D77A44" w:rsidP="00D77A44">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3"/>
        <w:gridCol w:w="1577"/>
        <w:gridCol w:w="1753"/>
        <w:gridCol w:w="1618"/>
      </w:tblGrid>
      <w:tr w:rsidR="00D77A44" w:rsidTr="00D77A44">
        <w:tc>
          <w:tcPr>
            <w:tcW w:w="4788" w:type="dxa"/>
            <w:tcBorders>
              <w:top w:val="single" w:sz="4" w:space="0" w:color="auto"/>
              <w:left w:val="single" w:sz="4" w:space="0" w:color="auto"/>
              <w:bottom w:val="single" w:sz="4" w:space="0" w:color="auto"/>
              <w:right w:val="single" w:sz="4" w:space="0" w:color="auto"/>
            </w:tcBorders>
            <w:hideMark/>
          </w:tcPr>
          <w:p w:rsidR="00D77A44" w:rsidRDefault="00D77A44">
            <w:pPr>
              <w:spacing w:line="360" w:lineRule="auto"/>
              <w:jc w:val="center"/>
              <w:rPr>
                <w:b/>
                <w:sz w:val="26"/>
                <w:szCs w:val="26"/>
                <w:lang w:val="uk-UA" w:eastAsia="uk-UA"/>
              </w:rPr>
            </w:pPr>
            <w:r>
              <w:rPr>
                <w:b/>
                <w:sz w:val="26"/>
                <w:szCs w:val="26"/>
              </w:rPr>
              <w:t>Назва головного розпорядника</w:t>
            </w:r>
          </w:p>
        </w:tc>
        <w:tc>
          <w:tcPr>
            <w:tcW w:w="1620" w:type="dxa"/>
            <w:tcBorders>
              <w:top w:val="single" w:sz="4" w:space="0" w:color="auto"/>
              <w:left w:val="single" w:sz="4" w:space="0" w:color="auto"/>
              <w:bottom w:val="single" w:sz="4" w:space="0" w:color="auto"/>
              <w:right w:val="single" w:sz="4" w:space="0" w:color="auto"/>
            </w:tcBorders>
            <w:hideMark/>
          </w:tcPr>
          <w:p w:rsidR="00D77A44" w:rsidRDefault="00D77A44">
            <w:pPr>
              <w:spacing w:line="360" w:lineRule="auto"/>
              <w:jc w:val="center"/>
              <w:rPr>
                <w:b/>
                <w:sz w:val="26"/>
                <w:szCs w:val="26"/>
                <w:lang w:val="uk-UA" w:eastAsia="uk-UA"/>
              </w:rPr>
            </w:pPr>
            <w:r>
              <w:rPr>
                <w:b/>
                <w:sz w:val="26"/>
                <w:szCs w:val="26"/>
              </w:rPr>
              <w:t>КЕКВ</w:t>
            </w:r>
          </w:p>
        </w:tc>
        <w:tc>
          <w:tcPr>
            <w:tcW w:w="1800" w:type="dxa"/>
            <w:tcBorders>
              <w:top w:val="single" w:sz="4" w:space="0" w:color="auto"/>
              <w:left w:val="single" w:sz="4" w:space="0" w:color="auto"/>
              <w:bottom w:val="single" w:sz="4" w:space="0" w:color="auto"/>
              <w:right w:val="single" w:sz="4" w:space="0" w:color="auto"/>
            </w:tcBorders>
            <w:hideMark/>
          </w:tcPr>
          <w:p w:rsidR="00D77A44" w:rsidRDefault="00D77A44">
            <w:pPr>
              <w:spacing w:line="360" w:lineRule="auto"/>
              <w:jc w:val="center"/>
              <w:rPr>
                <w:b/>
                <w:sz w:val="26"/>
                <w:szCs w:val="26"/>
                <w:lang w:val="uk-UA" w:eastAsia="uk-UA"/>
              </w:rPr>
            </w:pPr>
            <w:r>
              <w:rPr>
                <w:b/>
                <w:sz w:val="26"/>
                <w:szCs w:val="26"/>
              </w:rPr>
              <w:t>Од. виміру</w:t>
            </w:r>
          </w:p>
        </w:tc>
        <w:tc>
          <w:tcPr>
            <w:tcW w:w="1647" w:type="dxa"/>
            <w:tcBorders>
              <w:top w:val="single" w:sz="4" w:space="0" w:color="auto"/>
              <w:left w:val="single" w:sz="4" w:space="0" w:color="auto"/>
              <w:bottom w:val="single" w:sz="4" w:space="0" w:color="auto"/>
              <w:right w:val="single" w:sz="4" w:space="0" w:color="auto"/>
            </w:tcBorders>
            <w:hideMark/>
          </w:tcPr>
          <w:p w:rsidR="00D77A44" w:rsidRDefault="00D77A44">
            <w:pPr>
              <w:spacing w:line="360" w:lineRule="auto"/>
              <w:jc w:val="center"/>
              <w:rPr>
                <w:b/>
                <w:sz w:val="26"/>
                <w:szCs w:val="26"/>
                <w:lang w:val="uk-UA" w:eastAsia="uk-UA"/>
              </w:rPr>
            </w:pPr>
            <w:r>
              <w:rPr>
                <w:b/>
                <w:sz w:val="26"/>
                <w:szCs w:val="26"/>
              </w:rPr>
              <w:t>К-сть</w:t>
            </w:r>
          </w:p>
        </w:tc>
      </w:tr>
      <w:tr w:rsidR="00D77A44" w:rsidTr="00D77A44">
        <w:tc>
          <w:tcPr>
            <w:tcW w:w="4788" w:type="dxa"/>
            <w:tcBorders>
              <w:top w:val="single" w:sz="4" w:space="0" w:color="auto"/>
              <w:left w:val="single" w:sz="4" w:space="0" w:color="auto"/>
              <w:bottom w:val="single" w:sz="4" w:space="0" w:color="auto"/>
              <w:right w:val="single" w:sz="4" w:space="0" w:color="auto"/>
            </w:tcBorders>
          </w:tcPr>
          <w:p w:rsidR="00D77A44" w:rsidRDefault="00D77A44">
            <w:pPr>
              <w:spacing w:line="360" w:lineRule="auto"/>
              <w:rPr>
                <w:b/>
                <w:sz w:val="26"/>
                <w:szCs w:val="26"/>
                <w:lang w:val="uk-UA" w:eastAsia="uk-UA"/>
              </w:rPr>
            </w:pPr>
          </w:p>
          <w:p w:rsidR="00D77A44" w:rsidRDefault="00D77A44">
            <w:pPr>
              <w:spacing w:line="360" w:lineRule="auto"/>
              <w:rPr>
                <w:sz w:val="26"/>
                <w:szCs w:val="26"/>
              </w:rPr>
            </w:pPr>
            <w:r>
              <w:rPr>
                <w:b/>
                <w:sz w:val="26"/>
                <w:szCs w:val="26"/>
              </w:rPr>
              <w:t>0</w:t>
            </w:r>
            <w:r>
              <w:rPr>
                <w:b/>
                <w:sz w:val="26"/>
                <w:szCs w:val="26"/>
                <w:lang w:val="uk-UA"/>
              </w:rPr>
              <w:t>3</w:t>
            </w:r>
            <w:r>
              <w:rPr>
                <w:b/>
                <w:sz w:val="26"/>
                <w:szCs w:val="26"/>
              </w:rPr>
              <w:t xml:space="preserve">  </w:t>
            </w:r>
            <w:r>
              <w:rPr>
                <w:sz w:val="26"/>
                <w:szCs w:val="26"/>
              </w:rPr>
              <w:t xml:space="preserve">Виконавчий комітет Новороздільської </w:t>
            </w:r>
            <w:r>
              <w:rPr>
                <w:sz w:val="26"/>
                <w:szCs w:val="26"/>
                <w:lang w:val="uk-UA"/>
              </w:rPr>
              <w:t xml:space="preserve"> </w:t>
            </w:r>
            <w:r>
              <w:rPr>
                <w:sz w:val="26"/>
                <w:szCs w:val="26"/>
              </w:rPr>
              <w:t>міської ради</w:t>
            </w:r>
          </w:p>
        </w:tc>
        <w:tc>
          <w:tcPr>
            <w:tcW w:w="1620" w:type="dxa"/>
            <w:tcBorders>
              <w:top w:val="single" w:sz="4" w:space="0" w:color="auto"/>
              <w:left w:val="single" w:sz="4" w:space="0" w:color="auto"/>
              <w:bottom w:val="single" w:sz="4" w:space="0" w:color="auto"/>
              <w:right w:val="single" w:sz="4" w:space="0" w:color="auto"/>
            </w:tcBorders>
            <w:hideMark/>
          </w:tcPr>
          <w:p w:rsidR="00D77A44" w:rsidRDefault="00D77A44">
            <w:pPr>
              <w:spacing w:line="360" w:lineRule="auto"/>
              <w:jc w:val="center"/>
              <w:rPr>
                <w:sz w:val="26"/>
                <w:szCs w:val="26"/>
                <w:lang w:val="uk-UA" w:eastAsia="uk-UA"/>
              </w:rPr>
            </w:pPr>
            <w:r>
              <w:rPr>
                <w:sz w:val="26"/>
                <w:szCs w:val="26"/>
                <w:lang w:val="uk-UA"/>
              </w:rPr>
              <w:t>2271</w:t>
            </w:r>
          </w:p>
          <w:p w:rsidR="00D77A44" w:rsidRDefault="00D77A44">
            <w:pPr>
              <w:spacing w:line="360" w:lineRule="auto"/>
              <w:jc w:val="center"/>
              <w:rPr>
                <w:sz w:val="26"/>
                <w:szCs w:val="26"/>
                <w:lang w:val="uk-UA"/>
              </w:rPr>
            </w:pPr>
            <w:r>
              <w:rPr>
                <w:sz w:val="26"/>
                <w:szCs w:val="26"/>
                <w:lang w:val="uk-UA"/>
              </w:rPr>
              <w:t>2272</w:t>
            </w:r>
          </w:p>
          <w:p w:rsidR="00D77A44" w:rsidRDefault="00D77A44">
            <w:pPr>
              <w:spacing w:line="360" w:lineRule="auto"/>
              <w:jc w:val="center"/>
              <w:rPr>
                <w:b/>
                <w:sz w:val="26"/>
                <w:szCs w:val="26"/>
                <w:lang w:val="uk-UA" w:eastAsia="uk-UA"/>
              </w:rPr>
            </w:pPr>
            <w:r>
              <w:rPr>
                <w:sz w:val="26"/>
                <w:szCs w:val="26"/>
                <w:lang w:val="uk-UA"/>
              </w:rPr>
              <w:t>2273</w:t>
            </w:r>
          </w:p>
        </w:tc>
        <w:tc>
          <w:tcPr>
            <w:tcW w:w="1800" w:type="dxa"/>
            <w:tcBorders>
              <w:top w:val="single" w:sz="4" w:space="0" w:color="auto"/>
              <w:left w:val="single" w:sz="4" w:space="0" w:color="auto"/>
              <w:bottom w:val="single" w:sz="4" w:space="0" w:color="auto"/>
              <w:right w:val="single" w:sz="4" w:space="0" w:color="auto"/>
            </w:tcBorders>
            <w:hideMark/>
          </w:tcPr>
          <w:p w:rsidR="00D77A44" w:rsidRDefault="00D77A44">
            <w:pPr>
              <w:spacing w:line="360" w:lineRule="auto"/>
              <w:jc w:val="center"/>
              <w:rPr>
                <w:sz w:val="26"/>
                <w:szCs w:val="26"/>
                <w:lang w:val="uk-UA" w:eastAsia="uk-UA"/>
              </w:rPr>
            </w:pPr>
            <w:r>
              <w:rPr>
                <w:sz w:val="26"/>
                <w:szCs w:val="26"/>
              </w:rPr>
              <w:t>Гкал.</w:t>
            </w:r>
          </w:p>
          <w:p w:rsidR="00D77A44" w:rsidRDefault="00D77A44">
            <w:pPr>
              <w:spacing w:line="360" w:lineRule="auto"/>
              <w:jc w:val="center"/>
              <w:rPr>
                <w:sz w:val="26"/>
                <w:szCs w:val="26"/>
              </w:rPr>
            </w:pPr>
            <w:r>
              <w:rPr>
                <w:sz w:val="26"/>
                <w:szCs w:val="26"/>
              </w:rPr>
              <w:t>м3</w:t>
            </w:r>
          </w:p>
          <w:p w:rsidR="00D77A44" w:rsidRDefault="00D77A44">
            <w:pPr>
              <w:spacing w:line="360" w:lineRule="auto"/>
              <w:jc w:val="center"/>
              <w:rPr>
                <w:sz w:val="26"/>
                <w:szCs w:val="26"/>
                <w:lang w:val="uk-UA" w:eastAsia="uk-UA"/>
              </w:rPr>
            </w:pPr>
            <w:r>
              <w:rPr>
                <w:sz w:val="26"/>
                <w:szCs w:val="26"/>
              </w:rPr>
              <w:t>кВт.год</w:t>
            </w:r>
          </w:p>
        </w:tc>
        <w:tc>
          <w:tcPr>
            <w:tcW w:w="1647" w:type="dxa"/>
            <w:tcBorders>
              <w:top w:val="single" w:sz="4" w:space="0" w:color="auto"/>
              <w:left w:val="single" w:sz="4" w:space="0" w:color="auto"/>
              <w:bottom w:val="single" w:sz="4" w:space="0" w:color="auto"/>
              <w:right w:val="single" w:sz="4" w:space="0" w:color="auto"/>
            </w:tcBorders>
            <w:hideMark/>
          </w:tcPr>
          <w:p w:rsidR="00D77A44" w:rsidRDefault="00D77A44">
            <w:pPr>
              <w:spacing w:line="360" w:lineRule="auto"/>
              <w:jc w:val="center"/>
              <w:rPr>
                <w:sz w:val="26"/>
                <w:szCs w:val="26"/>
                <w:lang w:val="uk-UA" w:eastAsia="uk-UA"/>
              </w:rPr>
            </w:pPr>
            <w:r>
              <w:rPr>
                <w:sz w:val="26"/>
                <w:szCs w:val="26"/>
              </w:rPr>
              <w:t>80</w:t>
            </w:r>
            <w:r>
              <w:rPr>
                <w:sz w:val="26"/>
                <w:szCs w:val="26"/>
                <w:lang w:val="uk-UA"/>
              </w:rPr>
              <w:t>4,3</w:t>
            </w:r>
          </w:p>
          <w:p w:rsidR="00D77A44" w:rsidRDefault="00D77A44">
            <w:pPr>
              <w:spacing w:line="360" w:lineRule="auto"/>
              <w:jc w:val="center"/>
              <w:rPr>
                <w:sz w:val="26"/>
                <w:szCs w:val="26"/>
                <w:lang w:val="uk-UA"/>
              </w:rPr>
            </w:pPr>
            <w:r>
              <w:rPr>
                <w:sz w:val="26"/>
                <w:szCs w:val="26"/>
                <w:lang w:val="uk-UA"/>
              </w:rPr>
              <w:t>872</w:t>
            </w:r>
          </w:p>
          <w:p w:rsidR="00D77A44" w:rsidRDefault="00D77A44">
            <w:pPr>
              <w:spacing w:line="360" w:lineRule="auto"/>
              <w:jc w:val="center"/>
              <w:rPr>
                <w:sz w:val="26"/>
                <w:szCs w:val="26"/>
                <w:lang w:val="uk-UA" w:eastAsia="uk-UA"/>
              </w:rPr>
            </w:pPr>
            <w:r>
              <w:rPr>
                <w:sz w:val="26"/>
                <w:szCs w:val="26"/>
                <w:lang w:val="uk-UA"/>
              </w:rPr>
              <w:t>72563</w:t>
            </w:r>
          </w:p>
        </w:tc>
      </w:tr>
      <w:tr w:rsidR="00D77A44" w:rsidTr="00D77A44">
        <w:tc>
          <w:tcPr>
            <w:tcW w:w="4788" w:type="dxa"/>
            <w:tcBorders>
              <w:top w:val="single" w:sz="4" w:space="0" w:color="auto"/>
              <w:left w:val="single" w:sz="4" w:space="0" w:color="auto"/>
              <w:bottom w:val="single" w:sz="4" w:space="0" w:color="auto"/>
              <w:right w:val="single" w:sz="4" w:space="0" w:color="auto"/>
            </w:tcBorders>
          </w:tcPr>
          <w:p w:rsidR="00D77A44" w:rsidRDefault="00D77A44">
            <w:pPr>
              <w:spacing w:line="360" w:lineRule="auto"/>
              <w:rPr>
                <w:b/>
                <w:sz w:val="26"/>
                <w:szCs w:val="26"/>
                <w:lang w:val="uk-UA" w:eastAsia="uk-UA"/>
              </w:rPr>
            </w:pPr>
          </w:p>
          <w:p w:rsidR="00D77A44" w:rsidRDefault="00D77A44">
            <w:pPr>
              <w:spacing w:line="360" w:lineRule="auto"/>
              <w:rPr>
                <w:sz w:val="26"/>
                <w:szCs w:val="26"/>
                <w:lang w:val="uk-UA" w:eastAsia="uk-UA"/>
              </w:rPr>
            </w:pPr>
            <w:r>
              <w:rPr>
                <w:b/>
                <w:sz w:val="26"/>
                <w:szCs w:val="26"/>
                <w:lang w:val="uk-UA"/>
              </w:rPr>
              <w:t>10</w:t>
            </w:r>
            <w:r>
              <w:rPr>
                <w:b/>
                <w:sz w:val="26"/>
                <w:szCs w:val="26"/>
              </w:rPr>
              <w:t xml:space="preserve">  </w:t>
            </w:r>
            <w:r>
              <w:rPr>
                <w:sz w:val="26"/>
                <w:szCs w:val="26"/>
              </w:rPr>
              <w:t>Відділ освіти</w:t>
            </w:r>
          </w:p>
        </w:tc>
        <w:tc>
          <w:tcPr>
            <w:tcW w:w="1620" w:type="dxa"/>
            <w:tcBorders>
              <w:top w:val="single" w:sz="4" w:space="0" w:color="auto"/>
              <w:left w:val="single" w:sz="4" w:space="0" w:color="auto"/>
              <w:bottom w:val="single" w:sz="4" w:space="0" w:color="auto"/>
              <w:right w:val="single" w:sz="4" w:space="0" w:color="auto"/>
            </w:tcBorders>
            <w:hideMark/>
          </w:tcPr>
          <w:p w:rsidR="00D77A44" w:rsidRDefault="00D77A44">
            <w:pPr>
              <w:spacing w:line="360" w:lineRule="auto"/>
              <w:jc w:val="center"/>
              <w:rPr>
                <w:sz w:val="26"/>
                <w:szCs w:val="26"/>
                <w:lang w:val="uk-UA" w:eastAsia="uk-UA"/>
              </w:rPr>
            </w:pPr>
            <w:r>
              <w:rPr>
                <w:sz w:val="26"/>
                <w:szCs w:val="26"/>
                <w:lang w:val="uk-UA"/>
              </w:rPr>
              <w:t>227</w:t>
            </w:r>
            <w:r>
              <w:rPr>
                <w:sz w:val="26"/>
                <w:szCs w:val="26"/>
              </w:rPr>
              <w:t>1</w:t>
            </w:r>
          </w:p>
          <w:p w:rsidR="00D77A44" w:rsidRDefault="00D77A44">
            <w:pPr>
              <w:spacing w:line="360" w:lineRule="auto"/>
              <w:jc w:val="center"/>
              <w:rPr>
                <w:sz w:val="26"/>
                <w:szCs w:val="26"/>
              </w:rPr>
            </w:pPr>
            <w:r>
              <w:rPr>
                <w:sz w:val="26"/>
                <w:szCs w:val="26"/>
                <w:lang w:val="uk-UA"/>
              </w:rPr>
              <w:t>227</w:t>
            </w:r>
            <w:r>
              <w:rPr>
                <w:sz w:val="26"/>
                <w:szCs w:val="26"/>
              </w:rPr>
              <w:t>2</w:t>
            </w:r>
          </w:p>
          <w:p w:rsidR="00D77A44" w:rsidRDefault="00D77A44">
            <w:pPr>
              <w:spacing w:line="360" w:lineRule="auto"/>
              <w:jc w:val="center"/>
              <w:rPr>
                <w:sz w:val="26"/>
                <w:szCs w:val="26"/>
              </w:rPr>
            </w:pPr>
            <w:r>
              <w:rPr>
                <w:sz w:val="26"/>
                <w:szCs w:val="26"/>
                <w:lang w:val="uk-UA"/>
              </w:rPr>
              <w:t>227</w:t>
            </w:r>
            <w:r>
              <w:rPr>
                <w:sz w:val="26"/>
                <w:szCs w:val="26"/>
              </w:rPr>
              <w:t>3</w:t>
            </w:r>
          </w:p>
          <w:p w:rsidR="00D77A44" w:rsidRDefault="00D77A44">
            <w:pPr>
              <w:spacing w:line="360" w:lineRule="auto"/>
              <w:jc w:val="center"/>
              <w:rPr>
                <w:sz w:val="26"/>
                <w:szCs w:val="26"/>
                <w:lang w:val="uk-UA" w:eastAsia="uk-UA"/>
              </w:rPr>
            </w:pPr>
            <w:r>
              <w:rPr>
                <w:sz w:val="26"/>
                <w:szCs w:val="26"/>
                <w:lang w:val="uk-UA"/>
              </w:rPr>
              <w:t>227</w:t>
            </w:r>
            <w:r>
              <w:rPr>
                <w:sz w:val="26"/>
                <w:szCs w:val="26"/>
              </w:rPr>
              <w:t>4</w:t>
            </w:r>
          </w:p>
        </w:tc>
        <w:tc>
          <w:tcPr>
            <w:tcW w:w="1800" w:type="dxa"/>
            <w:tcBorders>
              <w:top w:val="single" w:sz="4" w:space="0" w:color="auto"/>
              <w:left w:val="single" w:sz="4" w:space="0" w:color="auto"/>
              <w:bottom w:val="single" w:sz="4" w:space="0" w:color="auto"/>
              <w:right w:val="single" w:sz="4" w:space="0" w:color="auto"/>
            </w:tcBorders>
            <w:hideMark/>
          </w:tcPr>
          <w:p w:rsidR="00D77A44" w:rsidRDefault="00D77A44">
            <w:pPr>
              <w:spacing w:line="360" w:lineRule="auto"/>
              <w:jc w:val="center"/>
              <w:rPr>
                <w:sz w:val="26"/>
                <w:szCs w:val="26"/>
                <w:lang w:val="uk-UA" w:eastAsia="uk-UA"/>
              </w:rPr>
            </w:pPr>
            <w:r>
              <w:rPr>
                <w:sz w:val="26"/>
                <w:szCs w:val="26"/>
              </w:rPr>
              <w:t>Гкал.</w:t>
            </w:r>
          </w:p>
          <w:p w:rsidR="00D77A44" w:rsidRDefault="00D77A44">
            <w:pPr>
              <w:spacing w:line="360" w:lineRule="auto"/>
              <w:jc w:val="center"/>
              <w:rPr>
                <w:sz w:val="26"/>
                <w:szCs w:val="26"/>
              </w:rPr>
            </w:pPr>
            <w:r>
              <w:rPr>
                <w:sz w:val="26"/>
                <w:szCs w:val="26"/>
              </w:rPr>
              <w:t>м3</w:t>
            </w:r>
          </w:p>
          <w:p w:rsidR="00D77A44" w:rsidRDefault="00D77A44">
            <w:pPr>
              <w:spacing w:line="360" w:lineRule="auto"/>
              <w:jc w:val="center"/>
              <w:rPr>
                <w:sz w:val="26"/>
                <w:szCs w:val="26"/>
              </w:rPr>
            </w:pPr>
            <w:r>
              <w:rPr>
                <w:sz w:val="26"/>
                <w:szCs w:val="26"/>
              </w:rPr>
              <w:t>кВт.год</w:t>
            </w:r>
          </w:p>
          <w:p w:rsidR="00D77A44" w:rsidRDefault="00D77A44">
            <w:pPr>
              <w:spacing w:line="360" w:lineRule="auto"/>
              <w:jc w:val="center"/>
              <w:rPr>
                <w:sz w:val="26"/>
                <w:szCs w:val="26"/>
                <w:lang w:val="uk-UA" w:eastAsia="uk-UA"/>
              </w:rPr>
            </w:pPr>
            <w:r>
              <w:rPr>
                <w:sz w:val="26"/>
                <w:szCs w:val="26"/>
              </w:rPr>
              <w:t>м3</w:t>
            </w:r>
          </w:p>
        </w:tc>
        <w:tc>
          <w:tcPr>
            <w:tcW w:w="1647" w:type="dxa"/>
            <w:tcBorders>
              <w:top w:val="single" w:sz="4" w:space="0" w:color="auto"/>
              <w:left w:val="single" w:sz="4" w:space="0" w:color="auto"/>
              <w:bottom w:val="single" w:sz="4" w:space="0" w:color="auto"/>
              <w:right w:val="single" w:sz="4" w:space="0" w:color="auto"/>
            </w:tcBorders>
            <w:hideMark/>
          </w:tcPr>
          <w:p w:rsidR="00D77A44" w:rsidRDefault="00D77A44">
            <w:pPr>
              <w:spacing w:line="360" w:lineRule="auto"/>
              <w:jc w:val="center"/>
              <w:rPr>
                <w:sz w:val="26"/>
                <w:szCs w:val="26"/>
                <w:lang w:val="uk-UA" w:eastAsia="uk-UA"/>
              </w:rPr>
            </w:pPr>
            <w:r>
              <w:rPr>
                <w:sz w:val="26"/>
                <w:szCs w:val="26"/>
                <w:lang w:val="uk-UA"/>
              </w:rPr>
              <w:t>4599,64</w:t>
            </w:r>
          </w:p>
          <w:p w:rsidR="00D77A44" w:rsidRDefault="00D77A44">
            <w:pPr>
              <w:spacing w:line="360" w:lineRule="auto"/>
              <w:jc w:val="center"/>
              <w:rPr>
                <w:sz w:val="26"/>
                <w:szCs w:val="26"/>
                <w:lang w:val="uk-UA"/>
              </w:rPr>
            </w:pPr>
            <w:r>
              <w:rPr>
                <w:sz w:val="26"/>
                <w:szCs w:val="26"/>
                <w:lang w:val="uk-UA"/>
              </w:rPr>
              <w:t>13893,4</w:t>
            </w:r>
          </w:p>
          <w:p w:rsidR="00D77A44" w:rsidRDefault="00D77A44">
            <w:pPr>
              <w:spacing w:line="360" w:lineRule="auto"/>
              <w:jc w:val="center"/>
              <w:rPr>
                <w:sz w:val="26"/>
                <w:szCs w:val="26"/>
                <w:lang w:val="uk-UA"/>
              </w:rPr>
            </w:pPr>
            <w:r>
              <w:rPr>
                <w:sz w:val="26"/>
                <w:szCs w:val="26"/>
                <w:lang w:val="uk-UA"/>
              </w:rPr>
              <w:t>278743,4</w:t>
            </w:r>
          </w:p>
          <w:p w:rsidR="00D77A44" w:rsidRDefault="00D77A44">
            <w:pPr>
              <w:spacing w:line="360" w:lineRule="auto"/>
              <w:jc w:val="center"/>
              <w:rPr>
                <w:sz w:val="26"/>
                <w:szCs w:val="26"/>
                <w:lang w:val="uk-UA" w:eastAsia="uk-UA"/>
              </w:rPr>
            </w:pPr>
            <w:r>
              <w:rPr>
                <w:sz w:val="26"/>
                <w:szCs w:val="26"/>
                <w:lang w:val="uk-UA"/>
              </w:rPr>
              <w:t>12163,14</w:t>
            </w:r>
          </w:p>
        </w:tc>
      </w:tr>
      <w:tr w:rsidR="00D77A44" w:rsidTr="00D77A44">
        <w:tc>
          <w:tcPr>
            <w:tcW w:w="4788" w:type="dxa"/>
            <w:tcBorders>
              <w:top w:val="single" w:sz="4" w:space="0" w:color="auto"/>
              <w:left w:val="single" w:sz="4" w:space="0" w:color="auto"/>
              <w:bottom w:val="single" w:sz="4" w:space="0" w:color="auto"/>
              <w:right w:val="single" w:sz="4" w:space="0" w:color="auto"/>
            </w:tcBorders>
            <w:hideMark/>
          </w:tcPr>
          <w:p w:rsidR="00D77A44" w:rsidRDefault="00D77A44">
            <w:pPr>
              <w:spacing w:line="360" w:lineRule="auto"/>
              <w:rPr>
                <w:sz w:val="26"/>
                <w:szCs w:val="26"/>
                <w:lang w:val="uk-UA" w:eastAsia="uk-UA"/>
              </w:rPr>
            </w:pPr>
            <w:r>
              <w:rPr>
                <w:b/>
                <w:sz w:val="26"/>
                <w:szCs w:val="26"/>
                <w:lang w:val="uk-UA"/>
              </w:rPr>
              <w:t>1</w:t>
            </w:r>
            <w:r>
              <w:rPr>
                <w:b/>
                <w:sz w:val="26"/>
                <w:szCs w:val="26"/>
              </w:rPr>
              <w:t xml:space="preserve">5  </w:t>
            </w:r>
            <w:r>
              <w:rPr>
                <w:sz w:val="26"/>
                <w:szCs w:val="26"/>
              </w:rPr>
              <w:t xml:space="preserve">Управління </w:t>
            </w:r>
            <w:r>
              <w:rPr>
                <w:sz w:val="26"/>
                <w:szCs w:val="26"/>
                <w:lang w:val="uk-UA"/>
              </w:rPr>
              <w:t xml:space="preserve"> </w:t>
            </w:r>
            <w:r>
              <w:rPr>
                <w:sz w:val="26"/>
                <w:szCs w:val="26"/>
              </w:rPr>
              <w:t xml:space="preserve">соціального </w:t>
            </w:r>
          </w:p>
          <w:p w:rsidR="00D77A44" w:rsidRDefault="00D77A44">
            <w:pPr>
              <w:spacing w:line="360" w:lineRule="auto"/>
              <w:rPr>
                <w:b/>
                <w:sz w:val="26"/>
                <w:szCs w:val="26"/>
                <w:lang w:val="uk-UA" w:eastAsia="uk-UA"/>
              </w:rPr>
            </w:pPr>
            <w:r>
              <w:rPr>
                <w:sz w:val="26"/>
                <w:szCs w:val="26"/>
              </w:rPr>
              <w:t xml:space="preserve">        захисту населення</w:t>
            </w:r>
          </w:p>
        </w:tc>
        <w:tc>
          <w:tcPr>
            <w:tcW w:w="1620" w:type="dxa"/>
            <w:tcBorders>
              <w:top w:val="single" w:sz="4" w:space="0" w:color="auto"/>
              <w:left w:val="single" w:sz="4" w:space="0" w:color="auto"/>
              <w:bottom w:val="single" w:sz="4" w:space="0" w:color="auto"/>
              <w:right w:val="single" w:sz="4" w:space="0" w:color="auto"/>
            </w:tcBorders>
            <w:hideMark/>
          </w:tcPr>
          <w:p w:rsidR="00D77A44" w:rsidRDefault="00D77A44">
            <w:pPr>
              <w:spacing w:line="360" w:lineRule="auto"/>
              <w:jc w:val="center"/>
              <w:rPr>
                <w:sz w:val="26"/>
                <w:szCs w:val="26"/>
                <w:lang w:val="uk-UA" w:eastAsia="uk-UA"/>
              </w:rPr>
            </w:pPr>
            <w:r>
              <w:rPr>
                <w:sz w:val="26"/>
                <w:szCs w:val="26"/>
                <w:lang w:val="uk-UA"/>
              </w:rPr>
              <w:t>227</w:t>
            </w:r>
            <w:r>
              <w:rPr>
                <w:sz w:val="26"/>
                <w:szCs w:val="26"/>
              </w:rPr>
              <w:t>1</w:t>
            </w:r>
          </w:p>
          <w:p w:rsidR="00D77A44" w:rsidRDefault="00D77A44">
            <w:pPr>
              <w:spacing w:line="360" w:lineRule="auto"/>
              <w:jc w:val="center"/>
              <w:rPr>
                <w:sz w:val="26"/>
                <w:szCs w:val="26"/>
              </w:rPr>
            </w:pPr>
            <w:r>
              <w:rPr>
                <w:sz w:val="26"/>
                <w:szCs w:val="26"/>
                <w:lang w:val="uk-UA"/>
              </w:rPr>
              <w:t>227</w:t>
            </w:r>
            <w:r>
              <w:rPr>
                <w:sz w:val="26"/>
                <w:szCs w:val="26"/>
              </w:rPr>
              <w:t>2</w:t>
            </w:r>
          </w:p>
          <w:p w:rsidR="00D77A44" w:rsidRDefault="00D77A44">
            <w:pPr>
              <w:spacing w:line="360" w:lineRule="auto"/>
              <w:jc w:val="center"/>
              <w:rPr>
                <w:b/>
                <w:sz w:val="26"/>
                <w:szCs w:val="26"/>
                <w:lang w:val="uk-UA" w:eastAsia="uk-UA"/>
              </w:rPr>
            </w:pPr>
            <w:r>
              <w:rPr>
                <w:sz w:val="26"/>
                <w:szCs w:val="26"/>
                <w:lang w:val="uk-UA"/>
              </w:rPr>
              <w:t>227</w:t>
            </w:r>
            <w:r>
              <w:rPr>
                <w:sz w:val="26"/>
                <w:szCs w:val="26"/>
              </w:rPr>
              <w:t>3</w:t>
            </w:r>
          </w:p>
        </w:tc>
        <w:tc>
          <w:tcPr>
            <w:tcW w:w="1800" w:type="dxa"/>
            <w:tcBorders>
              <w:top w:val="single" w:sz="4" w:space="0" w:color="auto"/>
              <w:left w:val="single" w:sz="4" w:space="0" w:color="auto"/>
              <w:bottom w:val="single" w:sz="4" w:space="0" w:color="auto"/>
              <w:right w:val="single" w:sz="4" w:space="0" w:color="auto"/>
            </w:tcBorders>
            <w:hideMark/>
          </w:tcPr>
          <w:p w:rsidR="00D77A44" w:rsidRDefault="00D77A44">
            <w:pPr>
              <w:spacing w:line="360" w:lineRule="auto"/>
              <w:jc w:val="center"/>
              <w:rPr>
                <w:sz w:val="26"/>
                <w:szCs w:val="26"/>
                <w:lang w:val="uk-UA" w:eastAsia="uk-UA"/>
              </w:rPr>
            </w:pPr>
            <w:r>
              <w:rPr>
                <w:sz w:val="26"/>
                <w:szCs w:val="26"/>
              </w:rPr>
              <w:t>Гкал.</w:t>
            </w:r>
          </w:p>
          <w:p w:rsidR="00D77A44" w:rsidRDefault="00D77A44">
            <w:pPr>
              <w:spacing w:line="360" w:lineRule="auto"/>
              <w:jc w:val="center"/>
              <w:rPr>
                <w:sz w:val="26"/>
                <w:szCs w:val="26"/>
              </w:rPr>
            </w:pPr>
            <w:r>
              <w:rPr>
                <w:sz w:val="26"/>
                <w:szCs w:val="26"/>
              </w:rPr>
              <w:t>м3</w:t>
            </w:r>
          </w:p>
          <w:p w:rsidR="00D77A44" w:rsidRDefault="00D77A44">
            <w:pPr>
              <w:spacing w:line="360" w:lineRule="auto"/>
              <w:jc w:val="center"/>
              <w:rPr>
                <w:sz w:val="26"/>
                <w:szCs w:val="26"/>
                <w:lang w:val="uk-UA" w:eastAsia="uk-UA"/>
              </w:rPr>
            </w:pPr>
            <w:r>
              <w:rPr>
                <w:sz w:val="26"/>
                <w:szCs w:val="26"/>
              </w:rPr>
              <w:t>кВт.год</w:t>
            </w:r>
          </w:p>
        </w:tc>
        <w:tc>
          <w:tcPr>
            <w:tcW w:w="1647" w:type="dxa"/>
            <w:tcBorders>
              <w:top w:val="single" w:sz="4" w:space="0" w:color="auto"/>
              <w:left w:val="single" w:sz="4" w:space="0" w:color="auto"/>
              <w:bottom w:val="single" w:sz="4" w:space="0" w:color="auto"/>
              <w:right w:val="single" w:sz="4" w:space="0" w:color="auto"/>
            </w:tcBorders>
            <w:hideMark/>
          </w:tcPr>
          <w:p w:rsidR="00D77A44" w:rsidRDefault="00D77A44">
            <w:pPr>
              <w:spacing w:line="360" w:lineRule="auto"/>
              <w:jc w:val="center"/>
              <w:rPr>
                <w:sz w:val="26"/>
                <w:szCs w:val="26"/>
                <w:lang w:val="uk-UA" w:eastAsia="uk-UA"/>
              </w:rPr>
            </w:pPr>
            <w:r>
              <w:rPr>
                <w:sz w:val="26"/>
                <w:szCs w:val="26"/>
              </w:rPr>
              <w:t>1</w:t>
            </w:r>
            <w:r>
              <w:rPr>
                <w:sz w:val="26"/>
                <w:szCs w:val="26"/>
                <w:lang w:val="uk-UA"/>
              </w:rPr>
              <w:t>49,25</w:t>
            </w:r>
          </w:p>
          <w:p w:rsidR="00D77A44" w:rsidRDefault="00D77A44">
            <w:pPr>
              <w:spacing w:line="360" w:lineRule="auto"/>
              <w:jc w:val="center"/>
              <w:rPr>
                <w:sz w:val="26"/>
                <w:szCs w:val="26"/>
                <w:lang w:val="uk-UA"/>
              </w:rPr>
            </w:pPr>
            <w:r>
              <w:rPr>
                <w:sz w:val="26"/>
                <w:szCs w:val="26"/>
              </w:rPr>
              <w:t>1</w:t>
            </w:r>
            <w:r>
              <w:rPr>
                <w:sz w:val="26"/>
                <w:szCs w:val="26"/>
                <w:lang w:val="uk-UA"/>
              </w:rPr>
              <w:t>80,44</w:t>
            </w:r>
          </w:p>
          <w:p w:rsidR="00D77A44" w:rsidRDefault="00D77A44">
            <w:pPr>
              <w:spacing w:line="360" w:lineRule="auto"/>
              <w:jc w:val="center"/>
              <w:rPr>
                <w:sz w:val="26"/>
                <w:szCs w:val="26"/>
                <w:lang w:val="uk-UA" w:eastAsia="uk-UA"/>
              </w:rPr>
            </w:pPr>
            <w:r>
              <w:rPr>
                <w:sz w:val="26"/>
                <w:szCs w:val="26"/>
                <w:lang w:val="uk-UA" w:eastAsia="uk-UA"/>
              </w:rPr>
              <w:t>29592,6</w:t>
            </w:r>
          </w:p>
        </w:tc>
      </w:tr>
      <w:tr w:rsidR="00D77A44" w:rsidTr="00D77A44">
        <w:tc>
          <w:tcPr>
            <w:tcW w:w="4788" w:type="dxa"/>
            <w:tcBorders>
              <w:top w:val="single" w:sz="4" w:space="0" w:color="auto"/>
              <w:left w:val="single" w:sz="4" w:space="0" w:color="auto"/>
              <w:bottom w:val="single" w:sz="4" w:space="0" w:color="auto"/>
              <w:right w:val="single" w:sz="4" w:space="0" w:color="auto"/>
            </w:tcBorders>
          </w:tcPr>
          <w:p w:rsidR="00D77A44" w:rsidRDefault="00D77A44">
            <w:pPr>
              <w:spacing w:line="360" w:lineRule="auto"/>
              <w:rPr>
                <w:b/>
                <w:sz w:val="26"/>
                <w:szCs w:val="26"/>
                <w:lang w:val="uk-UA" w:eastAsia="uk-UA"/>
              </w:rPr>
            </w:pPr>
          </w:p>
          <w:p w:rsidR="00D77A44" w:rsidRDefault="00D77A44">
            <w:pPr>
              <w:spacing w:line="360" w:lineRule="auto"/>
              <w:rPr>
                <w:sz w:val="26"/>
                <w:szCs w:val="26"/>
                <w:lang w:val="uk-UA" w:eastAsia="uk-UA"/>
              </w:rPr>
            </w:pPr>
            <w:r>
              <w:rPr>
                <w:b/>
                <w:sz w:val="26"/>
                <w:szCs w:val="26"/>
                <w:lang w:val="uk-UA"/>
              </w:rPr>
              <w:t xml:space="preserve">75 </w:t>
            </w:r>
            <w:r>
              <w:rPr>
                <w:sz w:val="26"/>
                <w:szCs w:val="26"/>
              </w:rPr>
              <w:t xml:space="preserve"> Фінансове управління</w:t>
            </w:r>
          </w:p>
        </w:tc>
        <w:tc>
          <w:tcPr>
            <w:tcW w:w="1620" w:type="dxa"/>
            <w:tcBorders>
              <w:top w:val="single" w:sz="4" w:space="0" w:color="auto"/>
              <w:left w:val="single" w:sz="4" w:space="0" w:color="auto"/>
              <w:bottom w:val="single" w:sz="4" w:space="0" w:color="auto"/>
              <w:right w:val="single" w:sz="4" w:space="0" w:color="auto"/>
            </w:tcBorders>
            <w:hideMark/>
          </w:tcPr>
          <w:p w:rsidR="00D77A44" w:rsidRDefault="00D77A44">
            <w:pPr>
              <w:spacing w:line="360" w:lineRule="auto"/>
              <w:jc w:val="center"/>
              <w:rPr>
                <w:sz w:val="26"/>
                <w:szCs w:val="26"/>
                <w:lang w:val="uk-UA" w:eastAsia="uk-UA"/>
              </w:rPr>
            </w:pPr>
            <w:r>
              <w:rPr>
                <w:sz w:val="26"/>
                <w:szCs w:val="26"/>
                <w:lang w:val="uk-UA"/>
              </w:rPr>
              <w:t>227</w:t>
            </w:r>
            <w:r>
              <w:rPr>
                <w:sz w:val="26"/>
                <w:szCs w:val="26"/>
              </w:rPr>
              <w:t>1</w:t>
            </w:r>
          </w:p>
          <w:p w:rsidR="00D77A44" w:rsidRDefault="00D77A44">
            <w:pPr>
              <w:spacing w:line="360" w:lineRule="auto"/>
              <w:jc w:val="center"/>
              <w:rPr>
                <w:sz w:val="26"/>
                <w:szCs w:val="26"/>
              </w:rPr>
            </w:pPr>
            <w:r>
              <w:rPr>
                <w:sz w:val="26"/>
                <w:szCs w:val="26"/>
                <w:lang w:val="uk-UA"/>
              </w:rPr>
              <w:t>227</w:t>
            </w:r>
            <w:r>
              <w:rPr>
                <w:sz w:val="26"/>
                <w:szCs w:val="26"/>
              </w:rPr>
              <w:t>2</w:t>
            </w:r>
          </w:p>
          <w:p w:rsidR="00D77A44" w:rsidRDefault="00D77A44">
            <w:pPr>
              <w:spacing w:line="360" w:lineRule="auto"/>
              <w:jc w:val="center"/>
              <w:rPr>
                <w:sz w:val="26"/>
                <w:szCs w:val="26"/>
              </w:rPr>
            </w:pPr>
            <w:r>
              <w:rPr>
                <w:sz w:val="26"/>
                <w:szCs w:val="26"/>
                <w:lang w:val="uk-UA"/>
              </w:rPr>
              <w:t>227</w:t>
            </w:r>
            <w:r>
              <w:rPr>
                <w:sz w:val="26"/>
                <w:szCs w:val="26"/>
              </w:rPr>
              <w:t>3</w:t>
            </w:r>
          </w:p>
          <w:p w:rsidR="00D77A44" w:rsidRDefault="00D77A44">
            <w:pPr>
              <w:spacing w:line="360" w:lineRule="auto"/>
              <w:jc w:val="center"/>
              <w:rPr>
                <w:b/>
                <w:sz w:val="26"/>
                <w:szCs w:val="26"/>
                <w:lang w:val="uk-UA" w:eastAsia="uk-UA"/>
              </w:rPr>
            </w:pPr>
            <w:r>
              <w:rPr>
                <w:sz w:val="26"/>
                <w:szCs w:val="26"/>
                <w:lang w:val="uk-UA"/>
              </w:rPr>
              <w:t>227</w:t>
            </w:r>
            <w:r>
              <w:rPr>
                <w:sz w:val="26"/>
                <w:szCs w:val="26"/>
              </w:rPr>
              <w:t>4</w:t>
            </w:r>
          </w:p>
        </w:tc>
        <w:tc>
          <w:tcPr>
            <w:tcW w:w="1800" w:type="dxa"/>
            <w:tcBorders>
              <w:top w:val="single" w:sz="4" w:space="0" w:color="auto"/>
              <w:left w:val="single" w:sz="4" w:space="0" w:color="auto"/>
              <w:bottom w:val="single" w:sz="4" w:space="0" w:color="auto"/>
              <w:right w:val="single" w:sz="4" w:space="0" w:color="auto"/>
            </w:tcBorders>
            <w:hideMark/>
          </w:tcPr>
          <w:p w:rsidR="00D77A44" w:rsidRDefault="00D77A44">
            <w:pPr>
              <w:spacing w:line="360" w:lineRule="auto"/>
              <w:jc w:val="center"/>
              <w:rPr>
                <w:sz w:val="26"/>
                <w:szCs w:val="26"/>
                <w:lang w:val="uk-UA" w:eastAsia="uk-UA"/>
              </w:rPr>
            </w:pPr>
            <w:r>
              <w:rPr>
                <w:sz w:val="26"/>
                <w:szCs w:val="26"/>
              </w:rPr>
              <w:t>Гкал.</w:t>
            </w:r>
          </w:p>
          <w:p w:rsidR="00D77A44" w:rsidRDefault="00D77A44">
            <w:pPr>
              <w:spacing w:line="360" w:lineRule="auto"/>
              <w:jc w:val="center"/>
              <w:rPr>
                <w:sz w:val="26"/>
                <w:szCs w:val="26"/>
              </w:rPr>
            </w:pPr>
            <w:r>
              <w:rPr>
                <w:sz w:val="26"/>
                <w:szCs w:val="26"/>
              </w:rPr>
              <w:t>м3</w:t>
            </w:r>
          </w:p>
          <w:p w:rsidR="00D77A44" w:rsidRDefault="00D77A44">
            <w:pPr>
              <w:spacing w:line="360" w:lineRule="auto"/>
              <w:jc w:val="center"/>
              <w:rPr>
                <w:sz w:val="26"/>
                <w:szCs w:val="26"/>
              </w:rPr>
            </w:pPr>
            <w:r>
              <w:rPr>
                <w:sz w:val="26"/>
                <w:szCs w:val="26"/>
              </w:rPr>
              <w:t>кВт.год</w:t>
            </w:r>
          </w:p>
          <w:p w:rsidR="00D77A44" w:rsidRDefault="00D77A44">
            <w:pPr>
              <w:spacing w:line="360" w:lineRule="auto"/>
              <w:jc w:val="center"/>
              <w:rPr>
                <w:sz w:val="26"/>
                <w:szCs w:val="26"/>
                <w:lang w:val="uk-UA" w:eastAsia="uk-UA"/>
              </w:rPr>
            </w:pPr>
            <w:r>
              <w:rPr>
                <w:sz w:val="26"/>
                <w:szCs w:val="26"/>
              </w:rPr>
              <w:t>м3</w:t>
            </w:r>
          </w:p>
        </w:tc>
        <w:tc>
          <w:tcPr>
            <w:tcW w:w="1647" w:type="dxa"/>
            <w:tcBorders>
              <w:top w:val="single" w:sz="4" w:space="0" w:color="auto"/>
              <w:left w:val="single" w:sz="4" w:space="0" w:color="auto"/>
              <w:bottom w:val="single" w:sz="4" w:space="0" w:color="auto"/>
              <w:right w:val="single" w:sz="4" w:space="0" w:color="auto"/>
            </w:tcBorders>
            <w:hideMark/>
          </w:tcPr>
          <w:p w:rsidR="00D77A44" w:rsidRDefault="00D77A44">
            <w:pPr>
              <w:spacing w:line="360" w:lineRule="auto"/>
              <w:jc w:val="center"/>
              <w:rPr>
                <w:sz w:val="26"/>
                <w:szCs w:val="26"/>
                <w:lang w:val="uk-UA" w:eastAsia="uk-UA"/>
              </w:rPr>
            </w:pPr>
            <w:r>
              <w:rPr>
                <w:sz w:val="26"/>
                <w:szCs w:val="26"/>
                <w:lang w:val="uk-UA"/>
              </w:rPr>
              <w:t>1460,72</w:t>
            </w:r>
          </w:p>
          <w:p w:rsidR="00D77A44" w:rsidRDefault="00D77A44">
            <w:pPr>
              <w:spacing w:line="360" w:lineRule="auto"/>
              <w:jc w:val="center"/>
              <w:rPr>
                <w:sz w:val="26"/>
                <w:szCs w:val="26"/>
                <w:lang w:val="uk-UA"/>
              </w:rPr>
            </w:pPr>
            <w:r>
              <w:rPr>
                <w:sz w:val="26"/>
                <w:szCs w:val="26"/>
              </w:rPr>
              <w:t>2964</w:t>
            </w:r>
            <w:r>
              <w:rPr>
                <w:sz w:val="26"/>
                <w:szCs w:val="26"/>
                <w:lang w:val="uk-UA"/>
              </w:rPr>
              <w:t>4,6</w:t>
            </w:r>
          </w:p>
          <w:p w:rsidR="00D77A44" w:rsidRDefault="00D77A44">
            <w:pPr>
              <w:spacing w:line="360" w:lineRule="auto"/>
              <w:jc w:val="center"/>
              <w:rPr>
                <w:sz w:val="26"/>
                <w:szCs w:val="26"/>
                <w:lang w:val="uk-UA"/>
              </w:rPr>
            </w:pPr>
            <w:r>
              <w:rPr>
                <w:sz w:val="26"/>
                <w:szCs w:val="26"/>
              </w:rPr>
              <w:t>3</w:t>
            </w:r>
            <w:r>
              <w:rPr>
                <w:sz w:val="26"/>
                <w:szCs w:val="26"/>
                <w:lang w:val="uk-UA"/>
              </w:rPr>
              <w:t>34248</w:t>
            </w:r>
          </w:p>
          <w:p w:rsidR="00D77A44" w:rsidRDefault="00D77A44">
            <w:pPr>
              <w:spacing w:line="360" w:lineRule="auto"/>
              <w:jc w:val="center"/>
              <w:rPr>
                <w:sz w:val="26"/>
                <w:szCs w:val="26"/>
                <w:lang w:val="uk-UA" w:eastAsia="uk-UA"/>
              </w:rPr>
            </w:pPr>
            <w:r>
              <w:rPr>
                <w:sz w:val="26"/>
                <w:szCs w:val="26"/>
                <w:lang w:val="uk-UA" w:eastAsia="uk-UA"/>
              </w:rPr>
              <w:t>39598</w:t>
            </w:r>
          </w:p>
        </w:tc>
      </w:tr>
    </w:tbl>
    <w:p w:rsidR="00D77A44" w:rsidRDefault="00D77A44" w:rsidP="00D77A44">
      <w:pPr>
        <w:spacing w:line="360" w:lineRule="auto"/>
        <w:jc w:val="center"/>
        <w:rPr>
          <w:b/>
          <w:sz w:val="26"/>
          <w:szCs w:val="26"/>
          <w:lang w:val="uk-UA" w:eastAsia="uk-UA"/>
        </w:rPr>
      </w:pPr>
    </w:p>
    <w:p w:rsidR="00D77A44" w:rsidRDefault="00D77A44" w:rsidP="00D77A44">
      <w:pPr>
        <w:spacing w:line="360" w:lineRule="auto"/>
        <w:jc w:val="center"/>
        <w:rPr>
          <w:b/>
          <w:sz w:val="26"/>
          <w:szCs w:val="26"/>
        </w:rPr>
      </w:pPr>
    </w:p>
    <w:p w:rsidR="00D77A44" w:rsidRDefault="00D77A44" w:rsidP="00D77A44">
      <w:pPr>
        <w:spacing w:line="360" w:lineRule="auto"/>
        <w:jc w:val="center"/>
        <w:rPr>
          <w:b/>
          <w:sz w:val="26"/>
          <w:szCs w:val="26"/>
        </w:rPr>
      </w:pPr>
    </w:p>
    <w:p w:rsidR="00D77A44" w:rsidRDefault="00D77A44" w:rsidP="00D77A44">
      <w:pPr>
        <w:spacing w:line="360" w:lineRule="auto"/>
        <w:jc w:val="center"/>
        <w:rPr>
          <w:b/>
          <w:sz w:val="26"/>
          <w:szCs w:val="26"/>
        </w:rPr>
      </w:pPr>
      <w:r>
        <w:rPr>
          <w:b/>
          <w:sz w:val="26"/>
          <w:szCs w:val="26"/>
        </w:rPr>
        <w:t>МІСЬКИЙ ГОЛОВА</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 w:val="26"/>
          <w:szCs w:val="26"/>
          <w:lang w:val="uk-UA"/>
        </w:rPr>
        <w:t>А.М. Мелешко</w:t>
      </w:r>
      <w:r>
        <w:rPr>
          <w:b/>
          <w:sz w:val="26"/>
          <w:szCs w:val="26"/>
        </w:rPr>
        <w:t xml:space="preserve"> </w:t>
      </w:r>
    </w:p>
    <w:p w:rsidR="00D77A44" w:rsidRDefault="00D77A44" w:rsidP="00D77A44">
      <w:pPr>
        <w:rPr>
          <w:sz w:val="20"/>
          <w:szCs w:val="26"/>
        </w:rPr>
      </w:pPr>
    </w:p>
    <w:p w:rsidR="00D77A44" w:rsidRDefault="00D77A44" w:rsidP="00D77A44">
      <w:pPr>
        <w:rPr>
          <w:szCs w:val="20"/>
        </w:rPr>
      </w:pPr>
    </w:p>
    <w:p w:rsidR="00D77A44" w:rsidRDefault="00D77A44" w:rsidP="00D77A44">
      <w:pPr>
        <w:rPr>
          <w:color w:val="FF0000"/>
          <w:lang w:val="uk-UA"/>
        </w:rPr>
      </w:pPr>
    </w:p>
    <w:p w:rsidR="004256F1" w:rsidRPr="008C0DEA" w:rsidRDefault="004256F1" w:rsidP="00D30733">
      <w:pPr>
        <w:rPr>
          <w:sz w:val="22"/>
          <w:lang w:val="uk-UA"/>
        </w:rPr>
      </w:pPr>
    </w:p>
    <w:p w:rsidR="009D0B0C" w:rsidRDefault="009D0B0C" w:rsidP="00352CFB">
      <w:pPr>
        <w:rPr>
          <w:b/>
          <w:u w:val="single"/>
          <w:lang w:val="uk-UA"/>
        </w:rPr>
      </w:pPr>
    </w:p>
    <w:p w:rsidR="002466EF" w:rsidRDefault="002466EF" w:rsidP="007D211A">
      <w:pPr>
        <w:ind w:left="5664" w:firstLine="708"/>
        <w:rPr>
          <w:b/>
          <w:u w:val="single"/>
          <w:lang w:val="uk-UA"/>
        </w:rPr>
      </w:pPr>
    </w:p>
    <w:p w:rsidR="00352CFB" w:rsidRPr="00654EDC" w:rsidRDefault="00352CFB" w:rsidP="00352CFB">
      <w:pPr>
        <w:jc w:val="center"/>
      </w:pPr>
      <w:r>
        <w:rPr>
          <w:noProof/>
        </w:rPr>
        <w:lastRenderedPageBreak/>
        <w:drawing>
          <wp:inline distT="0" distB="0" distL="0" distR="0">
            <wp:extent cx="1143000" cy="60261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352CFB" w:rsidRPr="00654EDC" w:rsidRDefault="00352CFB" w:rsidP="00352CFB">
      <w:pPr>
        <w:jc w:val="center"/>
        <w:rPr>
          <w:b/>
        </w:rPr>
      </w:pPr>
      <w:r w:rsidRPr="00654EDC">
        <w:rPr>
          <w:b/>
        </w:rPr>
        <w:t>НОВОРОЗДІЛЬСЬКА  МІСЬКА  РАДА</w:t>
      </w:r>
    </w:p>
    <w:p w:rsidR="00352CFB" w:rsidRPr="00654EDC" w:rsidRDefault="00352CFB" w:rsidP="00352CFB">
      <w:pPr>
        <w:jc w:val="center"/>
        <w:rPr>
          <w:b/>
        </w:rPr>
      </w:pPr>
      <w:r w:rsidRPr="00654EDC">
        <w:rPr>
          <w:b/>
        </w:rPr>
        <w:t>ЛЬВІВСЬКОЇ  ОБЛАСТІ</w:t>
      </w:r>
    </w:p>
    <w:p w:rsidR="00352CFB" w:rsidRPr="00654EDC" w:rsidRDefault="00352CFB" w:rsidP="00352CFB">
      <w:pPr>
        <w:jc w:val="center"/>
        <w:rPr>
          <w:b/>
        </w:rPr>
      </w:pPr>
      <w:r w:rsidRPr="00654EDC">
        <w:rPr>
          <w:b/>
        </w:rPr>
        <w:t>ВИКОНАВЧИЙ  КОМІТЕТ</w:t>
      </w:r>
    </w:p>
    <w:p w:rsidR="00C950F7" w:rsidRPr="00352CFB" w:rsidRDefault="00352CFB" w:rsidP="00352CFB">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57761F" w:rsidRPr="009D0B0C" w:rsidRDefault="009D0B0C" w:rsidP="007D211A">
      <w:pPr>
        <w:ind w:left="5664" w:firstLine="708"/>
        <w:rPr>
          <w:b/>
          <w:lang w:val="uk-UA"/>
        </w:rPr>
      </w:pPr>
      <w:r w:rsidRPr="009D0B0C">
        <w:rPr>
          <w:b/>
          <w:lang w:val="uk-UA"/>
        </w:rPr>
        <w:t>5</w:t>
      </w:r>
    </w:p>
    <w:p w:rsidR="0057761F" w:rsidRPr="008C0DEA" w:rsidRDefault="0057761F" w:rsidP="0057761F">
      <w:pPr>
        <w:ind w:firstLine="567"/>
        <w:rPr>
          <w:u w:val="single"/>
          <w:lang w:val="uk-UA"/>
        </w:rPr>
      </w:pPr>
    </w:p>
    <w:p w:rsidR="0057761F" w:rsidRPr="008C0DEA" w:rsidRDefault="007D211A" w:rsidP="007D211A">
      <w:pPr>
        <w:rPr>
          <w:lang w:val="uk-UA"/>
        </w:rPr>
      </w:pPr>
      <w:r w:rsidRPr="008C0DEA">
        <w:rPr>
          <w:lang w:val="uk-UA"/>
        </w:rPr>
        <w:t>12 січня 2016 року</w:t>
      </w:r>
    </w:p>
    <w:p w:rsidR="0057761F" w:rsidRPr="008C0DEA" w:rsidRDefault="0057761F" w:rsidP="0057761F">
      <w:pPr>
        <w:jc w:val="both"/>
        <w:rPr>
          <w:lang w:val="uk-UA"/>
        </w:rPr>
      </w:pPr>
    </w:p>
    <w:p w:rsidR="0057761F" w:rsidRPr="008C0DEA" w:rsidRDefault="0057761F" w:rsidP="0057761F">
      <w:pPr>
        <w:jc w:val="both"/>
        <w:rPr>
          <w:lang w:val="uk-UA"/>
        </w:rPr>
      </w:pPr>
      <w:r w:rsidRPr="008C0DEA">
        <w:rPr>
          <w:lang w:val="uk-UA"/>
        </w:rPr>
        <w:t>Про затвердження Плану діяльності з підготовки</w:t>
      </w:r>
    </w:p>
    <w:p w:rsidR="0057761F" w:rsidRPr="008C0DEA" w:rsidRDefault="0057761F" w:rsidP="0057761F">
      <w:pPr>
        <w:jc w:val="both"/>
        <w:rPr>
          <w:lang w:val="uk-UA"/>
        </w:rPr>
      </w:pPr>
      <w:r w:rsidRPr="008C0DEA">
        <w:rPr>
          <w:lang w:val="uk-UA"/>
        </w:rPr>
        <w:t xml:space="preserve">проектів регуляторних актів виконавчого комітету </w:t>
      </w:r>
    </w:p>
    <w:p w:rsidR="0057761F" w:rsidRPr="008C0DEA" w:rsidRDefault="0057761F" w:rsidP="0057761F">
      <w:pPr>
        <w:jc w:val="both"/>
        <w:rPr>
          <w:lang w:val="uk-UA"/>
        </w:rPr>
      </w:pPr>
      <w:r w:rsidRPr="008C0DEA">
        <w:rPr>
          <w:lang w:val="uk-UA"/>
        </w:rPr>
        <w:t>Новороздільської міської ради на 2016р.</w:t>
      </w:r>
    </w:p>
    <w:p w:rsidR="0057761F" w:rsidRPr="008C0DEA" w:rsidRDefault="0057761F" w:rsidP="007D211A">
      <w:pPr>
        <w:jc w:val="both"/>
        <w:rPr>
          <w:lang w:val="uk-UA"/>
        </w:rPr>
      </w:pPr>
    </w:p>
    <w:p w:rsidR="0057761F" w:rsidRPr="008C0DEA" w:rsidRDefault="0057761F" w:rsidP="007D211A">
      <w:pPr>
        <w:ind w:firstLine="567"/>
        <w:jc w:val="both"/>
        <w:rPr>
          <w:lang w:val="uk-UA"/>
        </w:rPr>
      </w:pPr>
      <w:r w:rsidRPr="008C0DEA">
        <w:rPr>
          <w:lang w:val="uk-UA"/>
        </w:rPr>
        <w:t xml:space="preserve">Відповідно до ст.7, ст.13 Закону України «Про засади державної регуляторної політики у сфері господарської діяльності», п.п.1 п. ”б”, п.п.2 п. „а”, ст. 27, ст. 40, ч.1, ст. 52, ч. 1, ст. 54, ст. 59, ч. 1, ст. 73 Закону України “Про місцеве самоврядування в Україні”, виконавчий комітет Новороздільської міської ради </w:t>
      </w:r>
    </w:p>
    <w:p w:rsidR="0057761F" w:rsidRPr="008C0DEA" w:rsidRDefault="0057761F" w:rsidP="0057761F">
      <w:pPr>
        <w:ind w:firstLine="567"/>
        <w:jc w:val="both"/>
        <w:rPr>
          <w:lang w:val="uk-UA"/>
        </w:rPr>
      </w:pPr>
    </w:p>
    <w:p w:rsidR="0057761F" w:rsidRPr="008C0DEA" w:rsidRDefault="0057761F" w:rsidP="007D211A">
      <w:pPr>
        <w:rPr>
          <w:lang w:val="uk-UA"/>
        </w:rPr>
      </w:pPr>
      <w:r w:rsidRPr="008C0DEA">
        <w:rPr>
          <w:lang w:val="uk-UA"/>
        </w:rPr>
        <w:t>ВИРІШИВ:</w:t>
      </w:r>
    </w:p>
    <w:p w:rsidR="0057761F" w:rsidRPr="008C0DEA" w:rsidRDefault="0057761F" w:rsidP="0057761F">
      <w:pPr>
        <w:ind w:firstLine="567"/>
        <w:rPr>
          <w:lang w:val="uk-UA"/>
        </w:rPr>
      </w:pPr>
    </w:p>
    <w:p w:rsidR="0057761F" w:rsidRPr="008C0DEA" w:rsidRDefault="0057761F" w:rsidP="00BB0DE8">
      <w:pPr>
        <w:ind w:firstLine="567"/>
        <w:jc w:val="both"/>
        <w:rPr>
          <w:lang w:val="uk-UA"/>
        </w:rPr>
      </w:pPr>
      <w:r w:rsidRPr="008C0DEA">
        <w:rPr>
          <w:lang w:val="uk-UA"/>
        </w:rPr>
        <w:t>1. Затвердити План діяльності з підготовки проектів регуляторних актів виконавчого комітету Новороздільської міської ради на 2016 рік згідно додатку.</w:t>
      </w:r>
    </w:p>
    <w:p w:rsidR="0057761F" w:rsidRPr="008C0DEA" w:rsidRDefault="0057761F" w:rsidP="00D85DEF">
      <w:pPr>
        <w:ind w:firstLine="567"/>
        <w:jc w:val="both"/>
        <w:rPr>
          <w:lang w:val="uk-UA"/>
        </w:rPr>
      </w:pPr>
      <w:r w:rsidRPr="008C0DEA">
        <w:rPr>
          <w:lang w:val="uk-UA"/>
        </w:rPr>
        <w:t>2. Опублікувати План діяльності з підготовки проектів регуляторних актів виконавчого комітету Новороздільської міської ради на 2016 рік в міській газеті «Вісник Розділля» в десятиденний термін після затвердження.</w:t>
      </w:r>
    </w:p>
    <w:p w:rsidR="0057761F" w:rsidRPr="008C0DEA" w:rsidRDefault="0057761F" w:rsidP="007D211A">
      <w:pPr>
        <w:autoSpaceDE w:val="0"/>
        <w:autoSpaceDN w:val="0"/>
        <w:adjustRightInd w:val="0"/>
        <w:spacing w:line="200" w:lineRule="atLeast"/>
        <w:ind w:firstLine="567"/>
        <w:jc w:val="both"/>
        <w:rPr>
          <w:lang w:val="uk-UA"/>
        </w:rPr>
      </w:pPr>
      <w:r w:rsidRPr="008C0DEA">
        <w:rPr>
          <w:lang w:val="uk-UA"/>
        </w:rPr>
        <w:t>3. Контроль за виконання даного рішення покласти на І заступника місько</w:t>
      </w:r>
      <w:r w:rsidR="00D85DEF" w:rsidRPr="008C0DEA">
        <w:rPr>
          <w:lang w:val="uk-UA"/>
        </w:rPr>
        <w:t>го голови Лепкого М.П.</w:t>
      </w:r>
    </w:p>
    <w:p w:rsidR="00D85DEF" w:rsidRDefault="00D85DEF" w:rsidP="0057761F">
      <w:pPr>
        <w:ind w:firstLine="567"/>
        <w:jc w:val="both"/>
        <w:rPr>
          <w:lang w:val="uk-UA"/>
        </w:rPr>
      </w:pPr>
    </w:p>
    <w:p w:rsidR="002466EF" w:rsidRPr="008C0DEA" w:rsidRDefault="002466EF" w:rsidP="0057761F">
      <w:pPr>
        <w:ind w:firstLine="567"/>
        <w:jc w:val="both"/>
        <w:rPr>
          <w:lang w:val="uk-UA"/>
        </w:rPr>
      </w:pPr>
    </w:p>
    <w:p w:rsidR="00BB0DE8" w:rsidRPr="008C0DEA" w:rsidRDefault="0057761F" w:rsidP="00BB0DE8">
      <w:pPr>
        <w:rPr>
          <w:lang w:val="uk-UA"/>
        </w:rPr>
      </w:pPr>
      <w:r w:rsidRPr="008C0DEA">
        <w:rPr>
          <w:lang w:val="uk-UA"/>
        </w:rPr>
        <w:t>МІСЬКИЙ ГОЛОВА</w:t>
      </w:r>
      <w:r w:rsidRPr="008C0DEA">
        <w:rPr>
          <w:lang w:val="uk-UA"/>
        </w:rPr>
        <w:tab/>
      </w:r>
      <w:r w:rsidRPr="008C0DEA">
        <w:rPr>
          <w:lang w:val="uk-UA"/>
        </w:rPr>
        <w:tab/>
      </w:r>
      <w:r w:rsidRPr="008C0DEA">
        <w:rPr>
          <w:lang w:val="uk-UA"/>
        </w:rPr>
        <w:tab/>
      </w:r>
      <w:r w:rsidRPr="008C0DEA">
        <w:rPr>
          <w:lang w:val="uk-UA"/>
        </w:rPr>
        <w:tab/>
      </w:r>
      <w:r w:rsidRPr="008C0DEA">
        <w:rPr>
          <w:lang w:val="uk-UA"/>
        </w:rPr>
        <w:tab/>
      </w:r>
      <w:r w:rsidR="007D211A" w:rsidRPr="008C0DEA">
        <w:rPr>
          <w:lang w:val="uk-UA"/>
        </w:rPr>
        <w:tab/>
      </w:r>
      <w:r w:rsidR="007D211A" w:rsidRPr="008C0DEA">
        <w:rPr>
          <w:lang w:val="uk-UA"/>
        </w:rPr>
        <w:tab/>
      </w:r>
      <w:r w:rsidRPr="008C0DEA">
        <w:rPr>
          <w:lang w:val="uk-UA"/>
        </w:rPr>
        <w:t>А.Р. МЕЛЕШК</w:t>
      </w:r>
      <w:r w:rsidR="00BB0DE8" w:rsidRPr="008C0DEA">
        <w:rPr>
          <w:lang w:val="uk-UA"/>
        </w:rPr>
        <w:t>О</w:t>
      </w:r>
    </w:p>
    <w:p w:rsidR="00BB0DE8" w:rsidRDefault="00BB0DE8" w:rsidP="00BB0DE8">
      <w:pPr>
        <w:rPr>
          <w:lang w:val="uk-UA"/>
        </w:rPr>
      </w:pPr>
    </w:p>
    <w:p w:rsidR="002466EF" w:rsidRDefault="002466EF" w:rsidP="00BB0DE8">
      <w:pPr>
        <w:rPr>
          <w:lang w:val="uk-UA"/>
        </w:rPr>
      </w:pPr>
    </w:p>
    <w:p w:rsidR="002466EF" w:rsidRDefault="002466EF" w:rsidP="00BB0DE8">
      <w:pPr>
        <w:rPr>
          <w:lang w:val="uk-UA"/>
        </w:rPr>
      </w:pPr>
    </w:p>
    <w:p w:rsidR="002466EF" w:rsidRDefault="002466EF" w:rsidP="00BB0DE8">
      <w:pPr>
        <w:rPr>
          <w:lang w:val="uk-UA"/>
        </w:rPr>
      </w:pPr>
    </w:p>
    <w:p w:rsidR="002466EF" w:rsidRDefault="002466EF" w:rsidP="00BB0DE8">
      <w:pPr>
        <w:rPr>
          <w:lang w:val="uk-UA"/>
        </w:rPr>
      </w:pPr>
    </w:p>
    <w:p w:rsidR="002466EF" w:rsidRDefault="002466EF" w:rsidP="00BB0DE8">
      <w:pPr>
        <w:rPr>
          <w:lang w:val="uk-UA"/>
        </w:rPr>
      </w:pPr>
    </w:p>
    <w:p w:rsidR="002466EF" w:rsidRDefault="002466EF" w:rsidP="00BB0DE8">
      <w:pPr>
        <w:rPr>
          <w:lang w:val="uk-UA"/>
        </w:rPr>
      </w:pPr>
    </w:p>
    <w:p w:rsidR="002466EF" w:rsidRDefault="002466EF" w:rsidP="00BB0DE8">
      <w:pPr>
        <w:rPr>
          <w:lang w:val="uk-UA"/>
        </w:rPr>
      </w:pPr>
    </w:p>
    <w:p w:rsidR="002466EF" w:rsidRDefault="002466EF" w:rsidP="00BB0DE8">
      <w:pPr>
        <w:rPr>
          <w:lang w:val="uk-UA"/>
        </w:rPr>
      </w:pPr>
    </w:p>
    <w:p w:rsidR="002466EF" w:rsidRDefault="002466EF" w:rsidP="00BB0DE8">
      <w:pPr>
        <w:rPr>
          <w:lang w:val="uk-UA"/>
        </w:rPr>
      </w:pPr>
    </w:p>
    <w:p w:rsidR="002466EF" w:rsidRDefault="002466EF" w:rsidP="00BB0DE8">
      <w:pPr>
        <w:rPr>
          <w:lang w:val="uk-UA"/>
        </w:rPr>
      </w:pPr>
    </w:p>
    <w:p w:rsidR="002466EF" w:rsidRDefault="002466EF" w:rsidP="00BB0DE8">
      <w:pPr>
        <w:rPr>
          <w:lang w:val="uk-UA"/>
        </w:rPr>
      </w:pPr>
    </w:p>
    <w:p w:rsidR="002466EF" w:rsidRDefault="002466EF" w:rsidP="00BB0DE8">
      <w:pPr>
        <w:rPr>
          <w:lang w:val="uk-UA"/>
        </w:rPr>
      </w:pPr>
    </w:p>
    <w:p w:rsidR="002466EF" w:rsidRDefault="002466EF" w:rsidP="00BB0DE8">
      <w:pPr>
        <w:rPr>
          <w:lang w:val="uk-UA"/>
        </w:rPr>
      </w:pPr>
    </w:p>
    <w:p w:rsidR="002466EF" w:rsidRDefault="002466EF" w:rsidP="00BB0DE8">
      <w:pPr>
        <w:rPr>
          <w:lang w:val="uk-UA"/>
        </w:rPr>
      </w:pPr>
    </w:p>
    <w:p w:rsidR="002466EF" w:rsidRDefault="002466EF" w:rsidP="00BB0DE8">
      <w:pPr>
        <w:rPr>
          <w:lang w:val="uk-UA"/>
        </w:rPr>
      </w:pPr>
    </w:p>
    <w:p w:rsidR="002466EF" w:rsidRDefault="002466EF" w:rsidP="002611D5">
      <w:pPr>
        <w:rPr>
          <w:lang w:val="uk-UA"/>
        </w:rPr>
      </w:pPr>
    </w:p>
    <w:p w:rsidR="00406A4B" w:rsidRDefault="00406A4B" w:rsidP="009D0B0C">
      <w:pPr>
        <w:rPr>
          <w:lang w:val="uk-UA"/>
        </w:rPr>
      </w:pPr>
    </w:p>
    <w:p w:rsidR="00352CFB" w:rsidRPr="00654EDC" w:rsidRDefault="00352CFB" w:rsidP="00352CFB">
      <w:pPr>
        <w:jc w:val="center"/>
      </w:pPr>
      <w:r>
        <w:rPr>
          <w:noProof/>
        </w:rPr>
        <w:lastRenderedPageBreak/>
        <w:drawing>
          <wp:inline distT="0" distB="0" distL="0" distR="0">
            <wp:extent cx="1143000" cy="60261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352CFB" w:rsidRPr="00654EDC" w:rsidRDefault="00352CFB" w:rsidP="00352CFB">
      <w:pPr>
        <w:jc w:val="center"/>
        <w:rPr>
          <w:b/>
        </w:rPr>
      </w:pPr>
      <w:r w:rsidRPr="00654EDC">
        <w:rPr>
          <w:b/>
        </w:rPr>
        <w:t>НОВОРОЗДІЛЬСЬКА  МІСЬКА  РАДА</w:t>
      </w:r>
    </w:p>
    <w:p w:rsidR="00352CFB" w:rsidRPr="00654EDC" w:rsidRDefault="00352CFB" w:rsidP="00352CFB">
      <w:pPr>
        <w:jc w:val="center"/>
        <w:rPr>
          <w:b/>
        </w:rPr>
      </w:pPr>
      <w:r w:rsidRPr="00654EDC">
        <w:rPr>
          <w:b/>
        </w:rPr>
        <w:t>ЛЬВІВСЬКОЇ  ОБЛАСТІ</w:t>
      </w:r>
    </w:p>
    <w:p w:rsidR="00352CFB" w:rsidRPr="00654EDC" w:rsidRDefault="00352CFB" w:rsidP="00352CFB">
      <w:pPr>
        <w:jc w:val="center"/>
        <w:rPr>
          <w:b/>
        </w:rPr>
      </w:pPr>
      <w:r w:rsidRPr="00654EDC">
        <w:rPr>
          <w:b/>
        </w:rPr>
        <w:t>ВИКОНАВЧИЙ  КОМІТЕТ</w:t>
      </w:r>
    </w:p>
    <w:p w:rsidR="003E6055" w:rsidRPr="00352CFB" w:rsidRDefault="00352CFB" w:rsidP="00352CFB">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3E6055" w:rsidRPr="009D0B0C" w:rsidRDefault="009D0B0C" w:rsidP="009D0B0C">
      <w:pPr>
        <w:ind w:left="5245" w:firstLine="708"/>
        <w:rPr>
          <w:b/>
          <w:lang w:val="uk-UA"/>
        </w:rPr>
      </w:pPr>
      <w:r w:rsidRPr="009D0B0C">
        <w:rPr>
          <w:b/>
          <w:lang w:val="uk-UA"/>
        </w:rPr>
        <w:t>6</w:t>
      </w:r>
    </w:p>
    <w:p w:rsidR="003E6055" w:rsidRPr="008C0DEA" w:rsidRDefault="003E6055" w:rsidP="003E6055">
      <w:pPr>
        <w:ind w:firstLine="567"/>
        <w:rPr>
          <w:u w:val="single"/>
          <w:lang w:val="uk-UA"/>
        </w:rPr>
      </w:pPr>
    </w:p>
    <w:p w:rsidR="009D0B0C" w:rsidRDefault="009D0B0C" w:rsidP="003E6055">
      <w:pPr>
        <w:rPr>
          <w:lang w:val="uk-UA"/>
        </w:rPr>
      </w:pPr>
    </w:p>
    <w:p w:rsidR="003E6055" w:rsidRPr="008C0DEA" w:rsidRDefault="003E6055" w:rsidP="003E6055">
      <w:pPr>
        <w:rPr>
          <w:lang w:val="uk-UA"/>
        </w:rPr>
      </w:pPr>
      <w:r w:rsidRPr="008C0DEA">
        <w:rPr>
          <w:lang w:val="uk-UA"/>
        </w:rPr>
        <w:t>12 січня 2016 року</w:t>
      </w:r>
    </w:p>
    <w:p w:rsidR="003E6055" w:rsidRPr="008C0DEA" w:rsidRDefault="003E6055" w:rsidP="003E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E6055" w:rsidRPr="00AA5B0B" w:rsidRDefault="003E6055" w:rsidP="003E6055">
      <w:pPr>
        <w:jc w:val="both"/>
      </w:pPr>
      <w:r w:rsidRPr="00AA5B0B">
        <w:t xml:space="preserve">Про дозвіл мешканцям будинків № 14 та № 16 </w:t>
      </w:r>
    </w:p>
    <w:p w:rsidR="003E6055" w:rsidRPr="00AA5B0B" w:rsidRDefault="003E6055" w:rsidP="003E6055">
      <w:pPr>
        <w:jc w:val="both"/>
      </w:pPr>
      <w:r w:rsidRPr="00AA5B0B">
        <w:t xml:space="preserve">по вул. Чорновола на </w:t>
      </w:r>
      <w:r>
        <w:t>попереднє погодження</w:t>
      </w:r>
    </w:p>
    <w:p w:rsidR="003E6055" w:rsidRPr="00AA5B0B" w:rsidRDefault="003E6055" w:rsidP="003E6055">
      <w:pPr>
        <w:jc w:val="both"/>
      </w:pPr>
      <w:r w:rsidRPr="00AA5B0B">
        <w:t xml:space="preserve">розміщення дитячого майданчику  </w:t>
      </w:r>
    </w:p>
    <w:p w:rsidR="003E6055" w:rsidRPr="00D15831" w:rsidRDefault="003E6055" w:rsidP="003E6055">
      <w:pPr>
        <w:jc w:val="both"/>
        <w:rPr>
          <w:lang w:val="uk-UA"/>
        </w:rPr>
      </w:pPr>
    </w:p>
    <w:p w:rsidR="003E6055" w:rsidRPr="00AA5B0B" w:rsidRDefault="003E6055" w:rsidP="003E6055">
      <w:pPr>
        <w:pStyle w:val="HTML0"/>
        <w:shd w:val="clear" w:color="auto" w:fill="FFFFFF"/>
        <w:jc w:val="both"/>
        <w:textAlignment w:val="baseline"/>
        <w:rPr>
          <w:rFonts w:ascii="Times New Roman" w:hAnsi="Times New Roman" w:cs="Times New Roman"/>
        </w:rPr>
      </w:pPr>
      <w:r w:rsidRPr="00AA5B0B">
        <w:rPr>
          <w:lang w:val="uk-UA"/>
        </w:rPr>
        <w:tab/>
      </w:r>
      <w:r w:rsidRPr="00AA5B0B">
        <w:rPr>
          <w:rFonts w:ascii="Times New Roman" w:hAnsi="Times New Roman" w:cs="Times New Roman"/>
        </w:rPr>
        <w:t xml:space="preserve">Розглянувши заяву мешканців будинків № 14 та № 16 по вул. Чорновола щодо надання дозволу на розміщення дитячого майданчику  на прибудинковій території  у м. Новий Розділ,  відповідно до ст. 14  Закону України “Про основи містобудування”, ДБН Б.2.2-5:2011 «Благоустрій територій», </w:t>
      </w:r>
      <w:r w:rsidRPr="00AA5B0B">
        <w:rPr>
          <w:rFonts w:ascii="Times New Roman" w:hAnsi="Times New Roman" w:cs="Times New Roman"/>
          <w:color w:val="000000"/>
        </w:rPr>
        <w:t>Правил  будови   і   безпечної   експлуатації</w:t>
      </w:r>
      <w:r w:rsidRPr="00AA5B0B">
        <w:rPr>
          <w:rFonts w:ascii="Times New Roman" w:hAnsi="Times New Roman" w:cs="Times New Roman"/>
          <w:color w:val="000000"/>
          <w:lang w:val="uk-UA"/>
        </w:rPr>
        <w:t xml:space="preserve"> </w:t>
      </w:r>
      <w:r w:rsidRPr="00AA5B0B">
        <w:rPr>
          <w:rFonts w:ascii="Times New Roman" w:hAnsi="Times New Roman" w:cs="Times New Roman"/>
          <w:color w:val="000000"/>
        </w:rPr>
        <w:t>атракціонної техніки</w:t>
      </w:r>
      <w:r w:rsidRPr="00AA5B0B">
        <w:rPr>
          <w:rFonts w:ascii="Times New Roman" w:hAnsi="Times New Roman" w:cs="Times New Roman"/>
          <w:color w:val="000000"/>
          <w:lang w:val="uk-UA"/>
        </w:rPr>
        <w:t xml:space="preserve">, </w:t>
      </w:r>
      <w:r w:rsidRPr="00AA5B0B">
        <w:rPr>
          <w:rFonts w:ascii="Times New Roman" w:hAnsi="Times New Roman" w:cs="Times New Roman"/>
        </w:rPr>
        <w:t>п.6.7 Правил благоустрою та забезпечення чистоти і порядку у м. Новий Розділ затверджених рішенням Новороздільської міської ради від 18.12.08 № 536, ч. 6, ст. 59, ч.1 ст. 73  Закону України “Про місцеве самоврядування в Україні”, виконавчий комітет Новороздільської міської ради</w:t>
      </w:r>
    </w:p>
    <w:p w:rsidR="003E6055" w:rsidRPr="00AA5B0B" w:rsidRDefault="003E6055" w:rsidP="003E6055">
      <w:pPr>
        <w:overflowPunct w:val="0"/>
        <w:autoSpaceDE w:val="0"/>
        <w:autoSpaceDN w:val="0"/>
        <w:adjustRightInd w:val="0"/>
        <w:jc w:val="both"/>
      </w:pPr>
    </w:p>
    <w:p w:rsidR="003E6055" w:rsidRPr="00AA5B0B" w:rsidRDefault="003E6055" w:rsidP="003E6055">
      <w:pPr>
        <w:overflowPunct w:val="0"/>
        <w:autoSpaceDE w:val="0"/>
        <w:autoSpaceDN w:val="0"/>
        <w:adjustRightInd w:val="0"/>
        <w:spacing w:before="120"/>
      </w:pPr>
      <w:r w:rsidRPr="00AA5B0B">
        <w:t>В И Р І Ш И В:</w:t>
      </w:r>
    </w:p>
    <w:p w:rsidR="003E6055" w:rsidRPr="00AA5B0B" w:rsidRDefault="003E6055" w:rsidP="003E6055">
      <w:pPr>
        <w:overflowPunct w:val="0"/>
        <w:autoSpaceDE w:val="0"/>
        <w:autoSpaceDN w:val="0"/>
        <w:adjustRightInd w:val="0"/>
        <w:ind w:firstLine="567"/>
        <w:jc w:val="both"/>
      </w:pPr>
    </w:p>
    <w:p w:rsidR="003E6055" w:rsidRPr="00AA5B0B" w:rsidRDefault="003E6055" w:rsidP="003E6055">
      <w:pPr>
        <w:overflowPunct w:val="0"/>
        <w:autoSpaceDE w:val="0"/>
        <w:autoSpaceDN w:val="0"/>
        <w:adjustRightInd w:val="0"/>
        <w:ind w:firstLine="567"/>
        <w:jc w:val="both"/>
      </w:pPr>
      <w:r w:rsidRPr="00AA5B0B">
        <w:t xml:space="preserve">1  Дати дозвіл мешканцям будинків № 14 та № 16 по вул. Чорновола на </w:t>
      </w:r>
      <w:r>
        <w:t xml:space="preserve">попереднє погодження </w:t>
      </w:r>
      <w:r w:rsidRPr="00AA5B0B">
        <w:t>розміщення дитячого майданчику  на прибудинковій території у м. Новий Розділ  (схема додається).</w:t>
      </w:r>
    </w:p>
    <w:p w:rsidR="003E6055" w:rsidRPr="00AA5B0B" w:rsidRDefault="003E6055" w:rsidP="003E6055">
      <w:pPr>
        <w:overflowPunct w:val="0"/>
        <w:autoSpaceDE w:val="0"/>
        <w:autoSpaceDN w:val="0"/>
        <w:adjustRightInd w:val="0"/>
        <w:ind w:firstLine="567"/>
        <w:jc w:val="both"/>
      </w:pPr>
      <w:r w:rsidRPr="00AA5B0B">
        <w:t>2    Зобов’язати ініціативну групу мешканців:</w:t>
      </w:r>
    </w:p>
    <w:p w:rsidR="003E6055" w:rsidRPr="00AA5B0B" w:rsidRDefault="003E6055" w:rsidP="003E6055">
      <w:pPr>
        <w:overflowPunct w:val="0"/>
        <w:autoSpaceDE w:val="0"/>
        <w:autoSpaceDN w:val="0"/>
        <w:adjustRightInd w:val="0"/>
        <w:ind w:firstLine="567"/>
        <w:jc w:val="both"/>
      </w:pPr>
      <w:r>
        <w:t>2.1</w:t>
      </w:r>
      <w:r w:rsidRPr="00AA5B0B">
        <w:t xml:space="preserve"> </w:t>
      </w:r>
      <w:r w:rsidR="0059257E">
        <w:rPr>
          <w:lang w:val="uk-UA"/>
        </w:rPr>
        <w:t>Н</w:t>
      </w:r>
      <w:r>
        <w:t>ада</w:t>
      </w:r>
      <w:r w:rsidRPr="00AA5B0B">
        <w:t xml:space="preserve">ти </w:t>
      </w:r>
      <w:r>
        <w:t xml:space="preserve">виконавчому комітету перелік </w:t>
      </w:r>
      <w:r w:rsidRPr="00AA5B0B">
        <w:t>ігров</w:t>
      </w:r>
      <w:r>
        <w:t>ого</w:t>
      </w:r>
      <w:r w:rsidRPr="00AA5B0B">
        <w:t xml:space="preserve"> обладнання </w:t>
      </w:r>
      <w:r>
        <w:t>та сертифікати відповідності на нього</w:t>
      </w:r>
      <w:r w:rsidRPr="00AA5B0B">
        <w:t>;</w:t>
      </w:r>
    </w:p>
    <w:p w:rsidR="003E6055" w:rsidRPr="00AA5B0B" w:rsidRDefault="0059257E" w:rsidP="003E6055">
      <w:pPr>
        <w:overflowPunct w:val="0"/>
        <w:autoSpaceDE w:val="0"/>
        <w:autoSpaceDN w:val="0"/>
        <w:adjustRightInd w:val="0"/>
        <w:ind w:firstLine="567"/>
        <w:jc w:val="both"/>
      </w:pPr>
      <w:r>
        <w:t xml:space="preserve">2.2 </w:t>
      </w:r>
      <w:r>
        <w:rPr>
          <w:lang w:val="uk-UA"/>
        </w:rPr>
        <w:t>Н</w:t>
      </w:r>
      <w:r w:rsidR="003E6055">
        <w:t xml:space="preserve">адати копію ліцензії та лист-згоду підрядної організації, яка буде здійснювати монтаж </w:t>
      </w:r>
      <w:r w:rsidR="003E6055" w:rsidRPr="00AA5B0B">
        <w:t>ігров</w:t>
      </w:r>
      <w:r w:rsidR="003E6055">
        <w:t>ого</w:t>
      </w:r>
      <w:r w:rsidR="003E6055" w:rsidRPr="00AA5B0B">
        <w:t xml:space="preserve"> обладнання; </w:t>
      </w:r>
    </w:p>
    <w:p w:rsidR="003E6055" w:rsidRPr="00C74902" w:rsidRDefault="0059257E" w:rsidP="003E6055">
      <w:pPr>
        <w:overflowPunct w:val="0"/>
        <w:autoSpaceDE w:val="0"/>
        <w:autoSpaceDN w:val="0"/>
        <w:adjustRightInd w:val="0"/>
        <w:ind w:firstLine="567"/>
        <w:jc w:val="both"/>
        <w:rPr>
          <w:lang w:val="uk-UA"/>
        </w:rPr>
      </w:pPr>
      <w:r>
        <w:t xml:space="preserve">2.3 </w:t>
      </w:r>
      <w:r>
        <w:rPr>
          <w:lang w:val="uk-UA"/>
        </w:rPr>
        <w:t>Н</w:t>
      </w:r>
      <w:r w:rsidR="003E6055">
        <w:t xml:space="preserve">адати дозвіл балансоутримувача на розміщення </w:t>
      </w:r>
      <w:r w:rsidR="003E6055" w:rsidRPr="00AA5B0B">
        <w:t>дитячого майданчику  на прибудинковій території</w:t>
      </w:r>
      <w:r w:rsidR="00C74902">
        <w:rPr>
          <w:lang w:val="uk-UA"/>
        </w:rPr>
        <w:t>.</w:t>
      </w:r>
    </w:p>
    <w:p w:rsidR="003E6055" w:rsidRPr="00CA2CA2" w:rsidRDefault="003E6055" w:rsidP="003E6055">
      <w:pPr>
        <w:overflowPunct w:val="0"/>
        <w:autoSpaceDE w:val="0"/>
        <w:autoSpaceDN w:val="0"/>
        <w:adjustRightInd w:val="0"/>
        <w:ind w:firstLine="567"/>
        <w:jc w:val="both"/>
        <w:rPr>
          <w:lang w:val="uk-UA"/>
        </w:rPr>
      </w:pPr>
      <w:r>
        <w:t>3  Зібрані документи подати на повторний розгляд виконавчого комітету</w:t>
      </w:r>
      <w:r w:rsidR="00CA2CA2">
        <w:rPr>
          <w:lang w:val="uk-UA"/>
        </w:rPr>
        <w:t>.</w:t>
      </w:r>
    </w:p>
    <w:p w:rsidR="003E6055" w:rsidRPr="00AA5B0B" w:rsidRDefault="003E6055" w:rsidP="003E6055">
      <w:pPr>
        <w:autoSpaceDE w:val="0"/>
        <w:autoSpaceDN w:val="0"/>
        <w:ind w:firstLine="540"/>
        <w:jc w:val="both"/>
      </w:pPr>
      <w:r>
        <w:t>4</w:t>
      </w:r>
      <w:r w:rsidR="0059257E">
        <w:rPr>
          <w:lang w:val="uk-UA"/>
        </w:rPr>
        <w:t xml:space="preserve"> </w:t>
      </w:r>
      <w:r>
        <w:t xml:space="preserve"> </w:t>
      </w:r>
      <w:r w:rsidRPr="00AA5B0B">
        <w:t>Контроль за виконанням рішення покласти в</w:t>
      </w:r>
      <w:r w:rsidR="00CA2CA2">
        <w:t>ідділ містобудування,  архітекту</w:t>
      </w:r>
      <w:r w:rsidRPr="00AA5B0B">
        <w:t>ри та будівництва.</w:t>
      </w:r>
    </w:p>
    <w:p w:rsidR="003E6055" w:rsidRPr="00AA5B0B" w:rsidRDefault="003E6055" w:rsidP="003E6055">
      <w:pPr>
        <w:autoSpaceDE w:val="0"/>
        <w:autoSpaceDN w:val="0"/>
        <w:ind w:firstLine="540"/>
        <w:jc w:val="both"/>
      </w:pPr>
    </w:p>
    <w:p w:rsidR="003E6055" w:rsidRPr="00AA5B0B" w:rsidRDefault="003E6055" w:rsidP="003E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6055" w:rsidRPr="0059257E" w:rsidRDefault="003E6055" w:rsidP="003E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A5B0B">
        <w:t>МІСЬКИЙ ГОЛОВА</w:t>
      </w:r>
      <w:r w:rsidRPr="00AA5B0B">
        <w:tab/>
        <w:t xml:space="preserve">        </w:t>
      </w:r>
      <w:r w:rsidR="0059257E">
        <w:t xml:space="preserve">    </w:t>
      </w:r>
      <w:r w:rsidR="0059257E">
        <w:tab/>
      </w:r>
      <w:r w:rsidR="0059257E">
        <w:tab/>
      </w:r>
      <w:r w:rsidR="0059257E">
        <w:tab/>
        <w:t xml:space="preserve">           Андрій М</w:t>
      </w:r>
      <w:r w:rsidR="0059257E">
        <w:rPr>
          <w:lang w:val="uk-UA"/>
        </w:rPr>
        <w:t>ЕЛЕШКО</w:t>
      </w:r>
    </w:p>
    <w:p w:rsidR="003E6055" w:rsidRPr="00AA5B0B" w:rsidRDefault="003E6055" w:rsidP="003E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85DEF" w:rsidRDefault="00D85DEF" w:rsidP="005A24B7">
      <w:pPr>
        <w:jc w:val="center"/>
        <w:rPr>
          <w:lang w:val="uk-UA"/>
        </w:rPr>
      </w:pPr>
    </w:p>
    <w:p w:rsidR="00406A4B" w:rsidRDefault="00406A4B" w:rsidP="005A24B7">
      <w:pPr>
        <w:jc w:val="center"/>
        <w:rPr>
          <w:lang w:val="uk-UA"/>
        </w:rPr>
      </w:pPr>
    </w:p>
    <w:p w:rsidR="00406A4B" w:rsidRDefault="00406A4B" w:rsidP="005A24B7">
      <w:pPr>
        <w:jc w:val="center"/>
        <w:rPr>
          <w:lang w:val="uk-UA"/>
        </w:rPr>
      </w:pPr>
    </w:p>
    <w:p w:rsidR="00406A4B" w:rsidRDefault="00406A4B" w:rsidP="005A24B7">
      <w:pPr>
        <w:jc w:val="center"/>
        <w:rPr>
          <w:lang w:val="uk-UA"/>
        </w:rPr>
      </w:pPr>
    </w:p>
    <w:p w:rsidR="00406A4B" w:rsidRDefault="00406A4B" w:rsidP="002611D5">
      <w:pPr>
        <w:rPr>
          <w:lang w:val="uk-UA"/>
        </w:rPr>
      </w:pPr>
    </w:p>
    <w:p w:rsidR="002611D5" w:rsidRPr="00654EDC" w:rsidRDefault="002611D5" w:rsidP="002611D5">
      <w:pPr>
        <w:jc w:val="center"/>
      </w:pPr>
      <w:r>
        <w:rPr>
          <w:noProof/>
        </w:rPr>
        <w:lastRenderedPageBreak/>
        <w:drawing>
          <wp:inline distT="0" distB="0" distL="0" distR="0">
            <wp:extent cx="1143000" cy="60261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611D5" w:rsidRPr="00654EDC" w:rsidRDefault="002611D5" w:rsidP="002611D5">
      <w:pPr>
        <w:jc w:val="center"/>
        <w:rPr>
          <w:b/>
        </w:rPr>
      </w:pPr>
      <w:r w:rsidRPr="00654EDC">
        <w:rPr>
          <w:b/>
        </w:rPr>
        <w:t>НОВОРОЗДІЛЬСЬКА  МІСЬКА  РАДА</w:t>
      </w:r>
    </w:p>
    <w:p w:rsidR="002611D5" w:rsidRPr="00654EDC" w:rsidRDefault="002611D5" w:rsidP="002611D5">
      <w:pPr>
        <w:jc w:val="center"/>
        <w:rPr>
          <w:b/>
        </w:rPr>
      </w:pPr>
      <w:r w:rsidRPr="00654EDC">
        <w:rPr>
          <w:b/>
        </w:rPr>
        <w:t>ЛЬВІВСЬКОЇ  ОБЛАСТІ</w:t>
      </w:r>
    </w:p>
    <w:p w:rsidR="002611D5" w:rsidRPr="00654EDC" w:rsidRDefault="002611D5" w:rsidP="002611D5">
      <w:pPr>
        <w:jc w:val="center"/>
        <w:rPr>
          <w:b/>
        </w:rPr>
      </w:pPr>
      <w:r w:rsidRPr="00654EDC">
        <w:rPr>
          <w:b/>
        </w:rPr>
        <w:t>ВИКОНАВЧИЙ  КОМІТЕТ</w:t>
      </w:r>
    </w:p>
    <w:p w:rsidR="00D15831" w:rsidRPr="002611D5" w:rsidRDefault="002611D5" w:rsidP="002611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D30733" w:rsidRPr="009D0B0C" w:rsidRDefault="009D0B0C" w:rsidP="009D0B0C">
      <w:pPr>
        <w:ind w:left="5245" w:firstLine="709"/>
        <w:rPr>
          <w:b/>
          <w:lang w:val="uk-UA"/>
        </w:rPr>
      </w:pPr>
      <w:r w:rsidRPr="009D0B0C">
        <w:rPr>
          <w:b/>
          <w:lang w:val="uk-UA"/>
        </w:rPr>
        <w:t>7</w:t>
      </w:r>
    </w:p>
    <w:p w:rsidR="00D30733" w:rsidRPr="008C0DEA" w:rsidRDefault="00D30733" w:rsidP="00D30733">
      <w:pPr>
        <w:rPr>
          <w:lang w:val="uk-UA"/>
        </w:rPr>
      </w:pPr>
      <w:r w:rsidRPr="008C0DEA">
        <w:rPr>
          <w:lang w:val="uk-UA"/>
        </w:rPr>
        <w:t>12 січня 2016 року</w:t>
      </w: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C0DEA">
        <w:rPr>
          <w:lang w:val="uk-UA"/>
        </w:rPr>
        <w:t xml:space="preserve">Про передачу у приватну власність </w:t>
      </w: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C0DEA">
        <w:rPr>
          <w:lang w:val="uk-UA"/>
        </w:rPr>
        <w:t>житлових приміщень в гуртожитку</w:t>
      </w:r>
    </w:p>
    <w:p w:rsidR="005A24B7" w:rsidRPr="008C0DEA" w:rsidRDefault="00B414E5"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 xml:space="preserve">№ </w:t>
      </w:r>
      <w:r w:rsidR="005A24B7" w:rsidRPr="008C0DEA">
        <w:rPr>
          <w:lang w:val="uk-UA"/>
        </w:rPr>
        <w:t xml:space="preserve"> по пр. Шевченка,5-Б</w:t>
      </w: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sidRPr="008C0DEA">
        <w:rPr>
          <w:lang w:val="uk-UA"/>
        </w:rPr>
        <w:t>Розглянувши заяв</w:t>
      </w:r>
      <w:r w:rsidR="00B414E5">
        <w:rPr>
          <w:lang w:val="uk-UA"/>
        </w:rPr>
        <w:t xml:space="preserve">у наймача жилого приміщення № </w:t>
      </w:r>
      <w:r w:rsidRPr="008C0DEA">
        <w:rPr>
          <w:lang w:val="uk-UA"/>
        </w:rPr>
        <w:t xml:space="preserve"> в гуртожитку по пр. Шевченка, 5-Б в м. Новий Розділ Львівської о</w:t>
      </w:r>
      <w:r w:rsidR="00B414E5">
        <w:rPr>
          <w:lang w:val="uk-UA"/>
        </w:rPr>
        <w:t>бласті В.</w:t>
      </w:r>
      <w:r w:rsidRPr="008C0DEA">
        <w:rPr>
          <w:lang w:val="uk-UA"/>
        </w:rPr>
        <w:t xml:space="preserve">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п.”а” ч1, ст. 29, ст. 30, ст. 52, ч.6 ст. 59, ч.1 ст.73 Закону України «Про місцеве самоврядування в Україні»виконавчий комітет Новороздільської міської ради,  </w:t>
      </w: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C0DEA">
        <w:rPr>
          <w:lang w:val="uk-UA"/>
        </w:rPr>
        <w:t>ВИРІШИВ:</w:t>
      </w: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5A24B7" w:rsidRPr="008C0DEA" w:rsidRDefault="005A24B7" w:rsidP="00F1685F">
      <w:pPr>
        <w:numPr>
          <w:ilvl w:val="0"/>
          <w:numId w:val="2"/>
        </w:numPr>
        <w:jc w:val="both"/>
        <w:rPr>
          <w:rFonts w:eastAsia="Arial Unicode MS"/>
          <w:lang w:val="uk-UA"/>
        </w:rPr>
      </w:pPr>
      <w:r w:rsidRPr="008C0DEA">
        <w:rPr>
          <w:lang w:val="uk-UA"/>
        </w:rPr>
        <w:t>Передати у приватну власн</w:t>
      </w:r>
      <w:r w:rsidR="00B414E5">
        <w:rPr>
          <w:lang w:val="uk-UA"/>
        </w:rPr>
        <w:t>ість В.</w:t>
      </w:r>
      <w:r w:rsidRPr="008C0DEA">
        <w:rPr>
          <w:lang w:val="uk-UA"/>
        </w:rPr>
        <w:t>,1961 р.н.</w:t>
      </w:r>
      <w:r w:rsidRPr="008C0DEA">
        <w:rPr>
          <w:rFonts w:eastAsia="Arial Unicode MS"/>
          <w:lang w:val="uk-UA"/>
        </w:rPr>
        <w:t>, у складі сім’ї:</w:t>
      </w:r>
    </w:p>
    <w:p w:rsidR="005A24B7" w:rsidRPr="008C0DEA" w:rsidRDefault="00B414E5"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Arial Unicode MS"/>
          <w:lang w:val="uk-UA"/>
        </w:rPr>
      </w:pPr>
      <w:r>
        <w:rPr>
          <w:rFonts w:eastAsia="Arial Unicode MS"/>
          <w:lang w:val="uk-UA"/>
        </w:rPr>
        <w:t>- син - В</w:t>
      </w:r>
      <w:r w:rsidR="005A24B7" w:rsidRPr="008C0DEA">
        <w:rPr>
          <w:rFonts w:eastAsia="Arial Unicode MS"/>
          <w:lang w:val="uk-UA"/>
        </w:rPr>
        <w:t>,1985 р.н.</w:t>
      </w:r>
    </w:p>
    <w:p w:rsidR="005A24B7" w:rsidRPr="008C0DEA" w:rsidRDefault="00B414E5"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житлове приміщення № </w:t>
      </w:r>
      <w:r w:rsidR="005A24B7" w:rsidRPr="008C0DEA">
        <w:rPr>
          <w:lang w:val="uk-UA"/>
        </w:rPr>
        <w:t xml:space="preserve"> в гуртожитку по проспекту Шевченка, 5-Б в м. Новий Розділ Львівської області, житловою площею </w:t>
      </w:r>
      <w:smartTag w:uri="urn:schemas-microsoft-com:office:smarttags" w:element="metricconverter">
        <w:smartTagPr>
          <w:attr w:name="ProductID" w:val="12,4 кв. м"/>
        </w:smartTagPr>
        <w:r w:rsidR="005A24B7" w:rsidRPr="008C0DEA">
          <w:rPr>
            <w:lang w:val="uk-UA"/>
          </w:rPr>
          <w:t>12,4 кв. м</w:t>
        </w:r>
      </w:smartTag>
      <w:r w:rsidR="005A24B7" w:rsidRPr="008C0DEA">
        <w:rPr>
          <w:lang w:val="uk-UA"/>
        </w:rPr>
        <w:t xml:space="preserve">., загальною площею </w:t>
      </w:r>
      <w:smartTag w:uri="urn:schemas-microsoft-com:office:smarttags" w:element="metricconverter">
        <w:smartTagPr>
          <w:attr w:name="ProductID" w:val="12,4 кв. м"/>
        </w:smartTagPr>
        <w:r w:rsidR="005A24B7" w:rsidRPr="008C0DEA">
          <w:rPr>
            <w:lang w:val="uk-UA"/>
          </w:rPr>
          <w:t>12,4 кв. м</w:t>
        </w:r>
      </w:smartTag>
      <w:r w:rsidR="005A24B7" w:rsidRPr="008C0DEA">
        <w:rPr>
          <w:lang w:val="uk-UA"/>
        </w:rPr>
        <w:t>.</w:t>
      </w:r>
    </w:p>
    <w:p w:rsidR="005A24B7" w:rsidRPr="008C0DEA" w:rsidRDefault="005A24B7" w:rsidP="005A24B7">
      <w:pPr>
        <w:pStyle w:val="BodyTextInden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39"/>
        <w:jc w:val="both"/>
        <w:rPr>
          <w:rFonts w:ascii="Times New Roman" w:hAnsi="Times New Roman" w:cs="Times New Roman"/>
        </w:rPr>
      </w:pPr>
      <w:r w:rsidRPr="008C0DEA">
        <w:rPr>
          <w:rFonts w:ascii="Times New Roman" w:hAnsi="Times New Roman" w:cs="Times New Roman"/>
        </w:rPr>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8C0DEA">
        <w:rPr>
          <w:lang w:val="uk-UA"/>
        </w:rPr>
        <w:t>3. Контроль за виконанням рішення покласти на заступника міського голови Цюру А.С.</w:t>
      </w: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50"/>
        <w:jc w:val="both"/>
        <w:rPr>
          <w:lang w:val="uk-UA"/>
        </w:rPr>
      </w:pP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5F6BB3" w:rsidRPr="005F6BB3" w:rsidRDefault="005F6BB3" w:rsidP="005F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A5B0B">
        <w:t>МІСЬКИЙ ГОЛОВА</w:t>
      </w:r>
      <w:r w:rsidRPr="00AA5B0B">
        <w:tab/>
        <w:t xml:space="preserve">        </w:t>
      </w:r>
      <w:r>
        <w:t xml:space="preserve">    </w:t>
      </w:r>
      <w:r>
        <w:tab/>
      </w:r>
      <w:r>
        <w:tab/>
      </w:r>
      <w:r>
        <w:tab/>
        <w:t xml:space="preserve">           Андрій М</w:t>
      </w:r>
      <w:r>
        <w:rPr>
          <w:lang w:val="uk-UA"/>
        </w:rPr>
        <w:t>ЕЛЕШКО</w:t>
      </w:r>
    </w:p>
    <w:p w:rsidR="005A24B7"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406A4B" w:rsidRDefault="00406A4B"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B414E5" w:rsidRDefault="00B414E5"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B414E5" w:rsidRDefault="00B414E5"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B414E5" w:rsidRDefault="00B414E5"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B414E5" w:rsidRDefault="00B414E5"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B414E5" w:rsidRDefault="00B414E5"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406A4B" w:rsidRDefault="00406A4B"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406A4B" w:rsidRDefault="00406A4B"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406A4B" w:rsidRDefault="00406A4B"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406A4B" w:rsidRDefault="00406A4B"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406A4B" w:rsidRDefault="00406A4B"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2611D5" w:rsidRPr="00654EDC" w:rsidRDefault="002611D5" w:rsidP="002611D5">
      <w:pPr>
        <w:jc w:val="center"/>
      </w:pPr>
      <w:r>
        <w:rPr>
          <w:noProof/>
        </w:rPr>
        <w:lastRenderedPageBreak/>
        <w:drawing>
          <wp:inline distT="0" distB="0" distL="0" distR="0">
            <wp:extent cx="1143000" cy="60261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611D5" w:rsidRPr="00654EDC" w:rsidRDefault="002611D5" w:rsidP="002611D5">
      <w:pPr>
        <w:jc w:val="center"/>
        <w:rPr>
          <w:b/>
        </w:rPr>
      </w:pPr>
      <w:r w:rsidRPr="00654EDC">
        <w:rPr>
          <w:b/>
        </w:rPr>
        <w:t>НОВОРОЗДІЛЬСЬКА  МІСЬКА  РАДА</w:t>
      </w:r>
    </w:p>
    <w:p w:rsidR="002611D5" w:rsidRPr="00654EDC" w:rsidRDefault="002611D5" w:rsidP="002611D5">
      <w:pPr>
        <w:jc w:val="center"/>
        <w:rPr>
          <w:b/>
        </w:rPr>
      </w:pPr>
      <w:r w:rsidRPr="00654EDC">
        <w:rPr>
          <w:b/>
        </w:rPr>
        <w:t>ЛЬВІВСЬКОЇ  ОБЛАСТІ</w:t>
      </w:r>
    </w:p>
    <w:p w:rsidR="002611D5" w:rsidRPr="00654EDC" w:rsidRDefault="002611D5" w:rsidP="002611D5">
      <w:pPr>
        <w:jc w:val="center"/>
        <w:rPr>
          <w:b/>
        </w:rPr>
      </w:pPr>
      <w:r w:rsidRPr="00654EDC">
        <w:rPr>
          <w:b/>
        </w:rPr>
        <w:t>ВИКОНАВЧИЙ  КОМІТЕТ</w:t>
      </w:r>
    </w:p>
    <w:p w:rsidR="005A24B7" w:rsidRPr="002611D5" w:rsidRDefault="002611D5" w:rsidP="002611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D30733" w:rsidRPr="009D0B0C" w:rsidRDefault="009D0B0C" w:rsidP="009D0B0C">
      <w:pPr>
        <w:ind w:left="5245" w:firstLine="708"/>
        <w:rPr>
          <w:b/>
          <w:lang w:val="uk-UA"/>
        </w:rPr>
      </w:pPr>
      <w:r w:rsidRPr="009D0B0C">
        <w:rPr>
          <w:b/>
          <w:lang w:val="uk-UA"/>
        </w:rPr>
        <w:t>8</w:t>
      </w:r>
    </w:p>
    <w:p w:rsidR="00D30733" w:rsidRPr="008C0DEA" w:rsidRDefault="00D30733" w:rsidP="00D30733">
      <w:pPr>
        <w:ind w:firstLine="567"/>
        <w:rPr>
          <w:u w:val="single"/>
          <w:lang w:val="uk-UA"/>
        </w:rPr>
      </w:pPr>
    </w:p>
    <w:p w:rsidR="00D30733" w:rsidRPr="008C0DEA" w:rsidRDefault="00D30733" w:rsidP="00D30733">
      <w:pPr>
        <w:rPr>
          <w:lang w:val="uk-UA"/>
        </w:rPr>
      </w:pPr>
      <w:r w:rsidRPr="008C0DEA">
        <w:rPr>
          <w:lang w:val="uk-UA"/>
        </w:rPr>
        <w:t>12 січня 2016 року</w:t>
      </w:r>
    </w:p>
    <w:p w:rsidR="00D30733" w:rsidRPr="008C0DEA" w:rsidRDefault="00D30733"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C0DEA">
        <w:rPr>
          <w:lang w:val="uk-UA"/>
        </w:rPr>
        <w:t xml:space="preserve">Про передачу у приватну власність </w:t>
      </w: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C0DEA">
        <w:rPr>
          <w:lang w:val="uk-UA"/>
        </w:rPr>
        <w:t>житлових приміщень в гуртожитку</w:t>
      </w: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C0DEA">
        <w:rPr>
          <w:lang w:val="uk-UA"/>
        </w:rPr>
        <w:t>№</w:t>
      </w:r>
      <w:r w:rsidR="00B414E5">
        <w:rPr>
          <w:lang w:val="uk-UA"/>
        </w:rPr>
        <w:t xml:space="preserve"> </w:t>
      </w:r>
      <w:r w:rsidRPr="008C0DEA">
        <w:rPr>
          <w:lang w:val="uk-UA"/>
        </w:rPr>
        <w:t xml:space="preserve"> по пр. Шевченка,5-Б</w:t>
      </w: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sidRPr="008C0DEA">
        <w:rPr>
          <w:lang w:val="uk-UA"/>
        </w:rPr>
        <w:t>Розглянувши заяву</w:t>
      </w:r>
      <w:r w:rsidR="00B414E5">
        <w:rPr>
          <w:lang w:val="uk-UA"/>
        </w:rPr>
        <w:t xml:space="preserve"> наймача жилих приміщень № </w:t>
      </w:r>
      <w:r w:rsidRPr="008C0DEA">
        <w:rPr>
          <w:lang w:val="uk-UA"/>
        </w:rPr>
        <w:t xml:space="preserve"> в гуртожитку по пр. Шевченка, 5-Б в м. Но</w:t>
      </w:r>
      <w:r w:rsidR="00B414E5">
        <w:rPr>
          <w:lang w:val="uk-UA"/>
        </w:rPr>
        <w:t>вий Розділ Львівської області О.</w:t>
      </w:r>
      <w:r w:rsidRPr="008C0DEA">
        <w:rPr>
          <w:lang w:val="uk-UA"/>
        </w:rPr>
        <w:t xml:space="preserve">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п.”а” ч1, ст. 29, ст. 30, ст. 52, ч.6 ст. 59, ч.1 ст.73 Закону України «Про місцеве самоврядування в Україні»виконавчий комітет Новороздільської міської ради,  </w:t>
      </w: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C0DEA">
        <w:rPr>
          <w:lang w:val="uk-UA"/>
        </w:rPr>
        <w:t>ВИРІШИВ:</w:t>
      </w: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5A24B7" w:rsidRPr="008C0DEA" w:rsidRDefault="005A24B7" w:rsidP="00F1685F">
      <w:pPr>
        <w:numPr>
          <w:ilvl w:val="0"/>
          <w:numId w:val="3"/>
        </w:numPr>
        <w:jc w:val="both"/>
        <w:rPr>
          <w:rFonts w:eastAsia="Arial Unicode MS"/>
          <w:lang w:val="uk-UA"/>
        </w:rPr>
      </w:pPr>
      <w:r w:rsidRPr="008C0DEA">
        <w:rPr>
          <w:lang w:val="uk-UA"/>
        </w:rPr>
        <w:t>Передати у приватну власність О</w:t>
      </w:r>
      <w:r w:rsidR="00B414E5">
        <w:rPr>
          <w:lang w:val="uk-UA"/>
        </w:rPr>
        <w:t>.</w:t>
      </w:r>
      <w:r w:rsidRPr="008C0DEA">
        <w:rPr>
          <w:lang w:val="uk-UA"/>
        </w:rPr>
        <w:t>,</w:t>
      </w:r>
      <w:r w:rsidR="00D15831">
        <w:rPr>
          <w:lang w:val="uk-UA"/>
        </w:rPr>
        <w:t xml:space="preserve"> </w:t>
      </w:r>
      <w:r w:rsidRPr="008C0DEA">
        <w:rPr>
          <w:lang w:val="uk-UA"/>
        </w:rPr>
        <w:t>1967 р.н.</w:t>
      </w:r>
      <w:r w:rsidRPr="008C0DEA">
        <w:rPr>
          <w:rFonts w:eastAsia="Arial Unicode MS"/>
          <w:lang w:val="uk-UA"/>
        </w:rPr>
        <w:t xml:space="preserve">, </w:t>
      </w:r>
    </w:p>
    <w:p w:rsidR="005A24B7" w:rsidRPr="008C0DEA" w:rsidRDefault="00B414E5"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житлові приміщення № </w:t>
      </w:r>
      <w:r w:rsidR="005A24B7" w:rsidRPr="008C0DEA">
        <w:rPr>
          <w:lang w:val="uk-UA"/>
        </w:rPr>
        <w:t xml:space="preserve"> в гуртожитку по проспекту Шевченка, 5-Б в м. Новий Розділ Львівської області, житловою площею </w:t>
      </w:r>
      <w:smartTag w:uri="urn:schemas-microsoft-com:office:smarttags" w:element="metricconverter">
        <w:smartTagPr>
          <w:attr w:name="ProductID" w:val="25,3 кв. м"/>
        </w:smartTagPr>
        <w:r w:rsidR="005A24B7" w:rsidRPr="008C0DEA">
          <w:rPr>
            <w:lang w:val="uk-UA"/>
          </w:rPr>
          <w:t>25,3 кв. м</w:t>
        </w:r>
      </w:smartTag>
      <w:r w:rsidR="005A24B7" w:rsidRPr="008C0DEA">
        <w:rPr>
          <w:lang w:val="uk-UA"/>
        </w:rPr>
        <w:t xml:space="preserve">., загальною площею </w:t>
      </w:r>
      <w:smartTag w:uri="urn:schemas-microsoft-com:office:smarttags" w:element="metricconverter">
        <w:smartTagPr>
          <w:attr w:name="ProductID" w:val="26,1 кв. м"/>
        </w:smartTagPr>
        <w:r w:rsidR="005A24B7" w:rsidRPr="008C0DEA">
          <w:rPr>
            <w:lang w:val="uk-UA"/>
          </w:rPr>
          <w:t>26,1 кв. м</w:t>
        </w:r>
      </w:smartTag>
      <w:r w:rsidR="005A24B7" w:rsidRPr="008C0DEA">
        <w:rPr>
          <w:lang w:val="uk-UA"/>
        </w:rPr>
        <w:t>.</w:t>
      </w:r>
    </w:p>
    <w:p w:rsidR="005A24B7" w:rsidRPr="008C0DEA" w:rsidRDefault="005A24B7" w:rsidP="005A24B7">
      <w:pPr>
        <w:pStyle w:val="BodyTextInden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39"/>
        <w:jc w:val="both"/>
        <w:rPr>
          <w:rFonts w:ascii="Times New Roman" w:hAnsi="Times New Roman" w:cs="Times New Roman"/>
        </w:rPr>
      </w:pPr>
      <w:r w:rsidRPr="008C0DEA">
        <w:rPr>
          <w:rFonts w:ascii="Times New Roman" w:hAnsi="Times New Roman" w:cs="Times New Roman"/>
        </w:rPr>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8C0DEA">
        <w:rPr>
          <w:lang w:val="uk-UA"/>
        </w:rPr>
        <w:t>3. Контроль за виконанням рішення покласти на засту</w:t>
      </w:r>
      <w:r w:rsidR="00D30733" w:rsidRPr="008C0DEA">
        <w:rPr>
          <w:lang w:val="uk-UA"/>
        </w:rPr>
        <w:t>пника міського голови Цюру А.С.</w:t>
      </w: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50"/>
        <w:jc w:val="both"/>
        <w:rPr>
          <w:lang w:val="uk-UA"/>
        </w:rPr>
      </w:pP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5F6BB3" w:rsidRPr="005F6BB3" w:rsidRDefault="005F6BB3" w:rsidP="005F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A5B0B">
        <w:t>МІСЬКИЙ ГОЛОВА</w:t>
      </w:r>
      <w:r w:rsidRPr="00AA5B0B">
        <w:tab/>
        <w:t xml:space="preserve">        </w:t>
      </w:r>
      <w:r>
        <w:t xml:space="preserve">    </w:t>
      </w:r>
      <w:r>
        <w:tab/>
      </w:r>
      <w:r>
        <w:tab/>
      </w:r>
      <w:r>
        <w:tab/>
        <w:t xml:space="preserve">           Андрій М</w:t>
      </w:r>
      <w:r>
        <w:rPr>
          <w:lang w:val="uk-UA"/>
        </w:rPr>
        <w:t>ЕЛЕШКО</w:t>
      </w: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5A24B7"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414E5" w:rsidRDefault="00B414E5"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414E5" w:rsidRDefault="00B414E5"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Pr="008C0DEA"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2611D5" w:rsidRPr="00654EDC" w:rsidRDefault="002611D5" w:rsidP="002611D5">
      <w:pPr>
        <w:jc w:val="center"/>
      </w:pPr>
      <w:r>
        <w:rPr>
          <w:noProof/>
        </w:rPr>
        <w:lastRenderedPageBreak/>
        <w:drawing>
          <wp:inline distT="0" distB="0" distL="0" distR="0">
            <wp:extent cx="1143000" cy="60261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611D5" w:rsidRPr="00654EDC" w:rsidRDefault="002611D5" w:rsidP="002611D5">
      <w:pPr>
        <w:jc w:val="center"/>
        <w:rPr>
          <w:b/>
        </w:rPr>
      </w:pPr>
      <w:r w:rsidRPr="00654EDC">
        <w:rPr>
          <w:b/>
        </w:rPr>
        <w:t>НОВОРОЗДІЛЬСЬКА  МІСЬКА  РАДА</w:t>
      </w:r>
    </w:p>
    <w:p w:rsidR="002611D5" w:rsidRPr="00654EDC" w:rsidRDefault="002611D5" w:rsidP="002611D5">
      <w:pPr>
        <w:jc w:val="center"/>
        <w:rPr>
          <w:b/>
        </w:rPr>
      </w:pPr>
      <w:r w:rsidRPr="00654EDC">
        <w:rPr>
          <w:b/>
        </w:rPr>
        <w:t>ЛЬВІВСЬКОЇ  ОБЛАСТІ</w:t>
      </w:r>
    </w:p>
    <w:p w:rsidR="002611D5" w:rsidRPr="00654EDC" w:rsidRDefault="002611D5" w:rsidP="002611D5">
      <w:pPr>
        <w:jc w:val="center"/>
        <w:rPr>
          <w:b/>
        </w:rPr>
      </w:pPr>
      <w:r w:rsidRPr="00654EDC">
        <w:rPr>
          <w:b/>
        </w:rPr>
        <w:t>ВИКОНАВЧИЙ  КОМІТЕТ</w:t>
      </w:r>
    </w:p>
    <w:p w:rsidR="001B6A1D" w:rsidRPr="002611D5" w:rsidRDefault="002611D5" w:rsidP="002611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1B6A1D" w:rsidRPr="009D0B0C" w:rsidRDefault="009D0B0C" w:rsidP="009D0B0C">
      <w:pPr>
        <w:ind w:left="5245" w:firstLine="708"/>
        <w:rPr>
          <w:b/>
          <w:lang w:val="uk-UA"/>
        </w:rPr>
      </w:pPr>
      <w:r w:rsidRPr="009D0B0C">
        <w:rPr>
          <w:b/>
          <w:lang w:val="uk-UA"/>
        </w:rPr>
        <w:t>9</w:t>
      </w:r>
    </w:p>
    <w:p w:rsidR="001B6A1D" w:rsidRPr="008C0DEA" w:rsidRDefault="001B6A1D" w:rsidP="001B6A1D">
      <w:pPr>
        <w:ind w:firstLine="567"/>
        <w:rPr>
          <w:u w:val="single"/>
          <w:lang w:val="uk-UA"/>
        </w:rPr>
      </w:pPr>
    </w:p>
    <w:p w:rsidR="001B6A1D" w:rsidRPr="008C0DEA" w:rsidRDefault="001B6A1D" w:rsidP="001B6A1D">
      <w:pPr>
        <w:rPr>
          <w:lang w:val="uk-UA"/>
        </w:rPr>
      </w:pPr>
      <w:r w:rsidRPr="008C0DEA">
        <w:rPr>
          <w:lang w:val="uk-UA"/>
        </w:rPr>
        <w:t>12 січня 2016 року</w:t>
      </w:r>
    </w:p>
    <w:p w:rsidR="005A24B7" w:rsidRPr="008C0DEA" w:rsidRDefault="005A24B7" w:rsidP="005A24B7">
      <w:pPr>
        <w:rPr>
          <w:lang w:val="uk-UA"/>
        </w:rPr>
      </w:pPr>
    </w:p>
    <w:p w:rsidR="001B6A1D" w:rsidRPr="008C0DEA" w:rsidRDefault="00FB52B7" w:rsidP="001B6A1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t xml:space="preserve">Про передачу у </w:t>
      </w:r>
      <w:r w:rsidR="001B6A1D" w:rsidRPr="008C0DEA">
        <w:t xml:space="preserve"> приватну спільну часткову</w:t>
      </w:r>
    </w:p>
    <w:p w:rsidR="001B6A1D" w:rsidRPr="008C0DEA" w:rsidRDefault="001B6A1D" w:rsidP="001B6A1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8C0DEA">
        <w:t>власність квартир</w:t>
      </w:r>
      <w:r w:rsidR="00FB52B7">
        <w:t>и</w:t>
      </w:r>
      <w:r w:rsidRPr="008C0DEA">
        <w:t xml:space="preserve"> комунального житлового фонду,</w:t>
      </w:r>
    </w:p>
    <w:p w:rsidR="001B6A1D" w:rsidRPr="008C0DEA" w:rsidRDefault="00FB52B7" w:rsidP="001B6A1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t>яка належи</w:t>
      </w:r>
      <w:r w:rsidR="001B6A1D" w:rsidRPr="008C0DEA">
        <w:t xml:space="preserve">ть Новороздільській міській раді </w:t>
      </w:r>
    </w:p>
    <w:p w:rsidR="001B6A1D" w:rsidRPr="008C0DEA" w:rsidRDefault="001B6A1D" w:rsidP="001B6A1D">
      <w:pPr>
        <w:tabs>
          <w:tab w:val="left" w:pos="708"/>
        </w:tabs>
        <w:jc w:val="both"/>
        <w:rPr>
          <w:lang w:val="uk-UA"/>
        </w:rPr>
      </w:pPr>
    </w:p>
    <w:p w:rsidR="001B6A1D" w:rsidRPr="008C0DEA" w:rsidRDefault="00FB52B7"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Pr>
          <w:lang w:val="uk-UA"/>
        </w:rPr>
        <w:t xml:space="preserve">Розглянувши заяву квартиронаймача </w:t>
      </w:r>
      <w:r w:rsidR="001F1A8F">
        <w:rPr>
          <w:lang w:val="uk-UA"/>
        </w:rPr>
        <w:t xml:space="preserve">Демянчук Н.Я. </w:t>
      </w:r>
      <w:r>
        <w:rPr>
          <w:lang w:val="uk-UA"/>
        </w:rPr>
        <w:t>житлової</w:t>
      </w:r>
      <w:r w:rsidR="001B6A1D" w:rsidRPr="008C0DEA">
        <w:rPr>
          <w:lang w:val="uk-UA"/>
        </w:rPr>
        <w:t xml:space="preserve"> квартир</w:t>
      </w:r>
      <w:r>
        <w:rPr>
          <w:lang w:val="uk-UA"/>
        </w:rPr>
        <w:t>и, що належить</w:t>
      </w:r>
      <w:r w:rsidR="001B6A1D" w:rsidRPr="008C0DEA">
        <w:rPr>
          <w:lang w:val="uk-UA"/>
        </w:rPr>
        <w:t xml:space="preserve">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1B6A1D" w:rsidRPr="008C0DEA" w:rsidRDefault="001B6A1D" w:rsidP="001B6A1D">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lang w:val="uk-UA"/>
        </w:rPr>
      </w:pPr>
    </w:p>
    <w:p w:rsidR="001B6A1D" w:rsidRPr="008C0DEA" w:rsidRDefault="001B6A1D" w:rsidP="001B6A1D">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lang w:val="uk-UA"/>
        </w:rPr>
      </w:pPr>
      <w:r w:rsidRPr="008C0DEA">
        <w:rPr>
          <w:rFonts w:ascii="Times New Roman" w:hAnsi="Times New Roman"/>
          <w:lang w:val="uk-UA"/>
        </w:rPr>
        <w:t>В И Р І Ш И В:</w:t>
      </w:r>
    </w:p>
    <w:p w:rsidR="001B6A1D" w:rsidRPr="008C0DEA" w:rsidRDefault="00FB52B7" w:rsidP="001B6A1D">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t>1 Передати у</w:t>
      </w:r>
      <w:r w:rsidR="001B6A1D" w:rsidRPr="008C0DEA">
        <w:t xml:space="preserve"> приватну спільну часткову власність квартиру комунального житлового фонду к</w:t>
      </w:r>
      <w:r w:rsidR="001F1A8F">
        <w:t>вартиронаймачу згідно з Додатками</w:t>
      </w:r>
      <w:r w:rsidR="001B6A1D" w:rsidRPr="008C0DEA">
        <w:t xml:space="preserve"> 1,2.</w:t>
      </w:r>
    </w:p>
    <w:p w:rsidR="001B6A1D" w:rsidRPr="008C0DEA" w:rsidRDefault="001B6A1D" w:rsidP="001B6A1D">
      <w:pPr>
        <w:pStyle w:val="3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39"/>
        <w:jc w:val="both"/>
        <w:rPr>
          <w:rFonts w:ascii="Times New Roman" w:eastAsia="Times New Roman" w:hAnsi="Times New Roman" w:cs="Times New Roman"/>
          <w:sz w:val="24"/>
          <w:szCs w:val="20"/>
          <w:lang w:val="uk-UA" w:eastAsia="ru-RU"/>
        </w:rPr>
      </w:pPr>
      <w:r w:rsidRPr="008C0DEA">
        <w:rPr>
          <w:rFonts w:ascii="Times New Roman" w:eastAsia="Times New Roman" w:hAnsi="Times New Roman" w:cs="Times New Roman"/>
          <w:sz w:val="24"/>
          <w:szCs w:val="20"/>
          <w:lang w:val="uk-UA" w:eastAsia="ru-RU"/>
        </w:rPr>
        <w:t>2 О</w:t>
      </w:r>
      <w:r w:rsidR="001F1A8F">
        <w:rPr>
          <w:rFonts w:ascii="Times New Roman" w:eastAsia="Times New Roman" w:hAnsi="Times New Roman" w:cs="Times New Roman"/>
          <w:sz w:val="24"/>
          <w:szCs w:val="20"/>
          <w:lang w:val="uk-UA" w:eastAsia="ru-RU"/>
        </w:rPr>
        <w:t>формити право власності наймачу</w:t>
      </w:r>
      <w:r w:rsidRPr="008C0DEA">
        <w:rPr>
          <w:rFonts w:ascii="Times New Roman" w:eastAsia="Times New Roman" w:hAnsi="Times New Roman" w:cs="Times New Roman"/>
          <w:sz w:val="24"/>
          <w:szCs w:val="20"/>
          <w:lang w:val="uk-UA" w:eastAsia="ru-RU"/>
        </w:rPr>
        <w:t xml:space="preserve"> на квартиру в м. Новий Розділ, що  приватизується безоплатно з видачею власникам квартири житлових чеків за недостатню</w:t>
      </w:r>
      <w:r w:rsidR="001F1A8F">
        <w:rPr>
          <w:rFonts w:ascii="Times New Roman" w:eastAsia="Times New Roman" w:hAnsi="Times New Roman" w:cs="Times New Roman"/>
          <w:sz w:val="24"/>
          <w:szCs w:val="20"/>
          <w:lang w:val="uk-UA" w:eastAsia="ru-RU"/>
        </w:rPr>
        <w:t xml:space="preserve"> загальну площу з згідно з Д</w:t>
      </w:r>
      <w:r w:rsidRPr="008C0DEA">
        <w:rPr>
          <w:rFonts w:ascii="Times New Roman" w:eastAsia="Times New Roman" w:hAnsi="Times New Roman" w:cs="Times New Roman"/>
          <w:sz w:val="24"/>
          <w:szCs w:val="20"/>
          <w:lang w:val="uk-UA" w:eastAsia="ru-RU"/>
        </w:rPr>
        <w:t>одатком 1 до рішення.</w:t>
      </w:r>
    </w:p>
    <w:p w:rsidR="001B6A1D" w:rsidRPr="008C0DEA" w:rsidRDefault="001B6A1D" w:rsidP="001B6A1D">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pPr>
      <w:r w:rsidRPr="008C0DEA">
        <w:t xml:space="preserve">3. </w:t>
      </w:r>
      <w:r w:rsidRPr="008C0DEA">
        <w:rPr>
          <w:szCs w:val="24"/>
        </w:rPr>
        <w:t xml:space="preserve">Затвердити розрахунки безоплатно приватизованої площі квартири, вартості житлових чеків за недостатню загальну площу,  що приватизується </w:t>
      </w:r>
      <w:r w:rsidR="001F1A8F">
        <w:rPr>
          <w:szCs w:val="24"/>
        </w:rPr>
        <w:t>згідно з цим рішенням згідно з Д</w:t>
      </w:r>
      <w:r w:rsidRPr="008C0DEA">
        <w:rPr>
          <w:szCs w:val="24"/>
        </w:rPr>
        <w:t>одатком 2.</w:t>
      </w:r>
    </w:p>
    <w:p w:rsidR="001B6A1D" w:rsidRPr="008C0DEA" w:rsidRDefault="001B6A1D" w:rsidP="001B6A1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39"/>
        <w:jc w:val="both"/>
        <w:rPr>
          <w:color w:val="0000FF"/>
        </w:rPr>
      </w:pPr>
      <w:r w:rsidRPr="008C0DEA">
        <w:t>4. Відділу комунального майна та приватизації Новороздільської міської ради (начальник Пасемко Н. А.</w:t>
      </w:r>
      <w:r w:rsidR="008D5878">
        <w:t>) підготувати і видати свідоцтво</w:t>
      </w:r>
      <w:r w:rsidRPr="008C0DEA">
        <w:t xml:space="preserve"> про право власності на житло згідно рішення. </w:t>
      </w:r>
    </w:p>
    <w:p w:rsidR="001B6A1D" w:rsidRPr="008C0DEA" w:rsidRDefault="001B6A1D"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8C0DEA">
        <w:rPr>
          <w:lang w:val="uk-UA"/>
        </w:rPr>
        <w:t>5. Контроль за виконанням рішення покласти на першого заступника міського голови Цюру А.С.</w:t>
      </w:r>
    </w:p>
    <w:p w:rsidR="001B6A1D" w:rsidRDefault="001B6A1D" w:rsidP="001B6A1D">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lang w:val="uk-UA"/>
        </w:rPr>
      </w:pPr>
    </w:p>
    <w:p w:rsidR="00D15831" w:rsidRPr="008C0DEA" w:rsidRDefault="00D15831" w:rsidP="001B6A1D">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lang w:val="uk-UA"/>
        </w:rPr>
      </w:pPr>
    </w:p>
    <w:p w:rsidR="005F6BB3" w:rsidRPr="005F6BB3" w:rsidRDefault="005F6BB3" w:rsidP="005F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A5B0B">
        <w:t>МІСЬКИЙ ГОЛОВА</w:t>
      </w:r>
      <w:r w:rsidRPr="00AA5B0B">
        <w:tab/>
        <w:t xml:space="preserve">        </w:t>
      </w:r>
      <w:r>
        <w:t xml:space="preserve">    </w:t>
      </w:r>
      <w:r>
        <w:tab/>
      </w:r>
      <w:r>
        <w:tab/>
      </w:r>
      <w:r>
        <w:tab/>
        <w:t xml:space="preserve">           Андрій М</w:t>
      </w:r>
      <w:r>
        <w:rPr>
          <w:lang w:val="uk-UA"/>
        </w:rPr>
        <w:t>ЕЛЕШКО</w:t>
      </w:r>
    </w:p>
    <w:p w:rsidR="001B6A1D" w:rsidRPr="008C0DEA" w:rsidRDefault="001B6A1D" w:rsidP="001B6A1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D15831" w:rsidRDefault="001B6A1D"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C0DEA">
        <w:rPr>
          <w:lang w:val="uk-UA"/>
        </w:rPr>
        <w:t xml:space="preserve">                                                                                                              </w:t>
      </w: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B6A1D" w:rsidRPr="008C0DEA" w:rsidRDefault="001B6A1D"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C0DEA">
        <w:rPr>
          <w:lang w:val="uk-UA"/>
        </w:rPr>
        <w:t xml:space="preserve">                          </w:t>
      </w:r>
    </w:p>
    <w:p w:rsidR="001B6A1D" w:rsidRPr="008C0DEA" w:rsidRDefault="001B6A1D"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1B6A1D" w:rsidRPr="008C0DEA" w:rsidRDefault="001B6A1D"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r w:rsidRPr="008C0DEA">
        <w:rPr>
          <w:lang w:val="uk-UA"/>
        </w:rPr>
        <w:t xml:space="preserve"> </w:t>
      </w:r>
      <w:r w:rsidRPr="008C0DEA">
        <w:rPr>
          <w:b/>
          <w:lang w:val="uk-UA"/>
        </w:rPr>
        <w:t>Додаток 1</w:t>
      </w:r>
    </w:p>
    <w:p w:rsidR="001B6A1D" w:rsidRPr="008C0DEA" w:rsidRDefault="009D0B0C"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Pr>
          <w:lang w:val="uk-UA"/>
        </w:rPr>
        <w:t>до рішення №  9</w:t>
      </w:r>
      <w:r w:rsidR="001B6A1D" w:rsidRPr="008C0DEA">
        <w:rPr>
          <w:lang w:val="uk-UA"/>
        </w:rPr>
        <w:t xml:space="preserve"> від 12.11. 2015 року </w:t>
      </w:r>
    </w:p>
    <w:p w:rsidR="001B6A1D" w:rsidRPr="008C0DEA" w:rsidRDefault="001B6A1D"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sidRPr="008C0DEA">
        <w:rPr>
          <w:lang w:val="uk-UA"/>
        </w:rPr>
        <w:t>виконкому Новороздільської міської ради</w:t>
      </w:r>
    </w:p>
    <w:p w:rsidR="001B6A1D" w:rsidRPr="008C0DEA" w:rsidRDefault="001B6A1D"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B6A1D" w:rsidRPr="008C0DEA" w:rsidRDefault="001B6A1D"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lang w:val="uk-UA"/>
        </w:rPr>
      </w:pPr>
      <w:r w:rsidRPr="008C0DEA">
        <w:rPr>
          <w:rFonts w:eastAsia="Arial Unicode MS"/>
          <w:b/>
          <w:bCs/>
          <w:lang w:val="uk-UA"/>
        </w:rPr>
        <w:t>С П И С О К</w:t>
      </w:r>
    </w:p>
    <w:p w:rsidR="001B6A1D" w:rsidRPr="008C0DEA" w:rsidRDefault="001B6A1D"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lang w:val="uk-UA"/>
        </w:rPr>
      </w:pPr>
    </w:p>
    <w:p w:rsidR="001B6A1D" w:rsidRPr="008C0DEA" w:rsidRDefault="001B6A1D"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bCs/>
          <w:lang w:val="uk-UA"/>
        </w:rPr>
      </w:pPr>
      <w:r w:rsidRPr="008C0DEA">
        <w:rPr>
          <w:b/>
          <w:bCs/>
          <w:lang w:val="uk-UA"/>
        </w:rPr>
        <w:t>наймачів, яким квартири передаються у приватну та приватну (спільну часткову) власність безоплатно з видачею житлових чеків за недостатню загальну площу</w:t>
      </w:r>
    </w:p>
    <w:p w:rsidR="001B6A1D" w:rsidRPr="008C0DEA" w:rsidRDefault="001B6A1D"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tbl>
      <w:tblPr>
        <w:tblW w:w="10507" w:type="dxa"/>
        <w:tblInd w:w="-612" w:type="dxa"/>
        <w:tblLook w:val="01E0"/>
      </w:tblPr>
      <w:tblGrid>
        <w:gridCol w:w="540"/>
        <w:gridCol w:w="1800"/>
        <w:gridCol w:w="720"/>
        <w:gridCol w:w="720"/>
        <w:gridCol w:w="4500"/>
        <w:gridCol w:w="932"/>
        <w:gridCol w:w="1295"/>
      </w:tblGrid>
      <w:tr w:rsidR="001B6A1D" w:rsidRPr="008C0DEA" w:rsidTr="001B6A1D">
        <w:tc>
          <w:tcPr>
            <w:tcW w:w="540" w:type="dxa"/>
            <w:hideMark/>
          </w:tcPr>
          <w:p w:rsidR="001B6A1D" w:rsidRPr="008C0DEA" w:rsidRDefault="001B6A1D">
            <w:pPr>
              <w:rPr>
                <w:rFonts w:eastAsia="Arial Unicode MS"/>
                <w:b/>
                <w:lang w:val="uk-UA"/>
              </w:rPr>
            </w:pPr>
            <w:r w:rsidRPr="008C0DEA">
              <w:rPr>
                <w:rFonts w:eastAsia="Arial Unicode MS"/>
                <w:b/>
                <w:lang w:val="uk-UA"/>
              </w:rPr>
              <w:t>№</w:t>
            </w:r>
          </w:p>
        </w:tc>
        <w:tc>
          <w:tcPr>
            <w:tcW w:w="1800" w:type="dxa"/>
            <w:hideMark/>
          </w:tcPr>
          <w:p w:rsidR="001B6A1D" w:rsidRPr="008C0DEA" w:rsidRDefault="001B6A1D">
            <w:pPr>
              <w:rPr>
                <w:rFonts w:eastAsia="Arial Unicode MS"/>
                <w:b/>
                <w:lang w:val="uk-UA"/>
              </w:rPr>
            </w:pPr>
            <w:r w:rsidRPr="008C0DEA">
              <w:rPr>
                <w:rFonts w:eastAsia="Arial Unicode MS"/>
                <w:b/>
                <w:lang w:val="uk-UA"/>
              </w:rPr>
              <w:t>Назва вулиці</w:t>
            </w:r>
          </w:p>
        </w:tc>
        <w:tc>
          <w:tcPr>
            <w:tcW w:w="720" w:type="dxa"/>
            <w:hideMark/>
          </w:tcPr>
          <w:p w:rsidR="001B6A1D" w:rsidRPr="008C0DEA" w:rsidRDefault="001B6A1D">
            <w:pPr>
              <w:ind w:left="66" w:hanging="85"/>
              <w:rPr>
                <w:rFonts w:eastAsia="Arial Unicode MS"/>
                <w:b/>
                <w:lang w:val="uk-UA"/>
              </w:rPr>
            </w:pPr>
            <w:r w:rsidRPr="008C0DEA">
              <w:rPr>
                <w:rFonts w:eastAsia="Arial Unicode MS"/>
                <w:b/>
                <w:lang w:val="uk-UA"/>
              </w:rPr>
              <w:t>№ буд.</w:t>
            </w:r>
          </w:p>
        </w:tc>
        <w:tc>
          <w:tcPr>
            <w:tcW w:w="720" w:type="dxa"/>
            <w:hideMark/>
          </w:tcPr>
          <w:p w:rsidR="001B6A1D" w:rsidRPr="008C0DEA" w:rsidRDefault="001B6A1D">
            <w:pPr>
              <w:rPr>
                <w:rFonts w:eastAsia="Arial Unicode MS"/>
                <w:b/>
                <w:lang w:val="uk-UA"/>
              </w:rPr>
            </w:pPr>
            <w:r w:rsidRPr="008C0DEA">
              <w:rPr>
                <w:rFonts w:eastAsia="Arial Unicode MS"/>
                <w:b/>
                <w:lang w:val="uk-UA"/>
              </w:rPr>
              <w:t>№</w:t>
            </w:r>
          </w:p>
          <w:p w:rsidR="001B6A1D" w:rsidRPr="008C0DEA" w:rsidRDefault="001B6A1D">
            <w:pPr>
              <w:rPr>
                <w:rFonts w:eastAsia="Arial Unicode MS"/>
                <w:b/>
                <w:lang w:val="uk-UA"/>
              </w:rPr>
            </w:pPr>
            <w:r w:rsidRPr="008C0DEA">
              <w:rPr>
                <w:rFonts w:eastAsia="Arial Unicode MS"/>
                <w:b/>
                <w:lang w:val="uk-UA"/>
              </w:rPr>
              <w:t xml:space="preserve"> кв.</w:t>
            </w:r>
          </w:p>
        </w:tc>
        <w:tc>
          <w:tcPr>
            <w:tcW w:w="4500" w:type="dxa"/>
            <w:hideMark/>
          </w:tcPr>
          <w:p w:rsidR="001B6A1D" w:rsidRPr="008C0DEA" w:rsidRDefault="001B6A1D">
            <w:pPr>
              <w:rPr>
                <w:rFonts w:eastAsia="Arial Unicode MS"/>
                <w:b/>
                <w:lang w:val="uk-UA"/>
              </w:rPr>
            </w:pPr>
            <w:r w:rsidRPr="008C0DEA">
              <w:rPr>
                <w:rFonts w:eastAsia="Arial Unicode MS"/>
                <w:b/>
                <w:lang w:val="uk-UA"/>
              </w:rPr>
              <w:t>Прізвище, ім’я, по-батькові</w:t>
            </w:r>
          </w:p>
        </w:tc>
        <w:tc>
          <w:tcPr>
            <w:tcW w:w="932" w:type="dxa"/>
            <w:hideMark/>
          </w:tcPr>
          <w:p w:rsidR="001B6A1D" w:rsidRPr="008C0DEA" w:rsidRDefault="001B6A1D">
            <w:pPr>
              <w:rPr>
                <w:rFonts w:eastAsia="Arial Unicode MS"/>
                <w:b/>
                <w:lang w:val="uk-UA"/>
              </w:rPr>
            </w:pPr>
            <w:r w:rsidRPr="008C0DEA">
              <w:rPr>
                <w:rFonts w:eastAsia="Arial Unicode MS"/>
                <w:b/>
                <w:lang w:val="uk-UA"/>
              </w:rPr>
              <w:t>Заг.</w:t>
            </w:r>
          </w:p>
          <w:p w:rsidR="001B6A1D" w:rsidRPr="008C0DEA" w:rsidRDefault="001B6A1D">
            <w:pPr>
              <w:rPr>
                <w:rFonts w:eastAsia="Arial Unicode MS"/>
                <w:b/>
                <w:lang w:val="uk-UA"/>
              </w:rPr>
            </w:pPr>
            <w:r w:rsidRPr="008C0DEA">
              <w:rPr>
                <w:rFonts w:eastAsia="Arial Unicode MS"/>
                <w:b/>
                <w:lang w:val="uk-UA"/>
              </w:rPr>
              <w:t>площа</w:t>
            </w:r>
          </w:p>
        </w:tc>
        <w:tc>
          <w:tcPr>
            <w:tcW w:w="1295" w:type="dxa"/>
            <w:hideMark/>
          </w:tcPr>
          <w:p w:rsidR="001B6A1D" w:rsidRPr="008C0DEA" w:rsidRDefault="001B6A1D">
            <w:pPr>
              <w:rPr>
                <w:rFonts w:eastAsia="Arial Unicode MS"/>
                <w:b/>
                <w:lang w:val="uk-UA"/>
              </w:rPr>
            </w:pPr>
            <w:r w:rsidRPr="008C0DEA">
              <w:rPr>
                <w:rFonts w:eastAsia="Arial Unicode MS"/>
                <w:b/>
                <w:bCs/>
                <w:lang w:val="uk-UA"/>
              </w:rPr>
              <w:t>Вартість житл. чеків</w:t>
            </w:r>
            <w:r w:rsidRPr="008C0DEA">
              <w:rPr>
                <w:rFonts w:eastAsia="Arial Unicode MS"/>
                <w:b/>
                <w:lang w:val="uk-UA"/>
              </w:rPr>
              <w:t xml:space="preserve"> </w:t>
            </w:r>
          </w:p>
        </w:tc>
      </w:tr>
      <w:tr w:rsidR="001B6A1D" w:rsidRPr="008C0DEA" w:rsidTr="001B6A1D">
        <w:tc>
          <w:tcPr>
            <w:tcW w:w="540" w:type="dxa"/>
          </w:tcPr>
          <w:p w:rsidR="001B6A1D" w:rsidRPr="008C0DEA" w:rsidRDefault="001B6A1D">
            <w:pPr>
              <w:rPr>
                <w:rFonts w:eastAsia="Arial Unicode MS"/>
                <w:b/>
                <w:lang w:val="uk-UA"/>
              </w:rPr>
            </w:pPr>
          </w:p>
        </w:tc>
        <w:tc>
          <w:tcPr>
            <w:tcW w:w="1800" w:type="dxa"/>
          </w:tcPr>
          <w:p w:rsidR="001B6A1D" w:rsidRPr="008C0DEA" w:rsidRDefault="001B6A1D">
            <w:pPr>
              <w:rPr>
                <w:rFonts w:eastAsia="Arial Unicode MS"/>
                <w:lang w:val="uk-UA"/>
              </w:rPr>
            </w:pPr>
          </w:p>
        </w:tc>
        <w:tc>
          <w:tcPr>
            <w:tcW w:w="720" w:type="dxa"/>
          </w:tcPr>
          <w:p w:rsidR="001B6A1D" w:rsidRPr="008C0DEA" w:rsidRDefault="001B6A1D">
            <w:pPr>
              <w:rPr>
                <w:rFonts w:eastAsia="Arial Unicode MS"/>
                <w:lang w:val="uk-UA"/>
              </w:rPr>
            </w:pPr>
          </w:p>
        </w:tc>
        <w:tc>
          <w:tcPr>
            <w:tcW w:w="720" w:type="dxa"/>
          </w:tcPr>
          <w:p w:rsidR="001B6A1D" w:rsidRPr="008C0DEA" w:rsidRDefault="001B6A1D">
            <w:pPr>
              <w:rPr>
                <w:rFonts w:eastAsia="Arial Unicode MS"/>
                <w:lang w:val="uk-UA"/>
              </w:rPr>
            </w:pPr>
          </w:p>
        </w:tc>
        <w:tc>
          <w:tcPr>
            <w:tcW w:w="4500" w:type="dxa"/>
          </w:tcPr>
          <w:p w:rsidR="001B6A1D" w:rsidRPr="008C0DEA" w:rsidRDefault="001B6A1D">
            <w:pPr>
              <w:rPr>
                <w:rFonts w:eastAsia="Arial Unicode MS"/>
                <w:lang w:val="uk-UA"/>
              </w:rPr>
            </w:pPr>
          </w:p>
        </w:tc>
        <w:tc>
          <w:tcPr>
            <w:tcW w:w="932" w:type="dxa"/>
          </w:tcPr>
          <w:p w:rsidR="001B6A1D" w:rsidRPr="008C0DEA" w:rsidRDefault="001B6A1D">
            <w:pPr>
              <w:rPr>
                <w:rFonts w:eastAsia="Arial Unicode MS"/>
                <w:lang w:val="uk-UA"/>
              </w:rPr>
            </w:pPr>
          </w:p>
        </w:tc>
        <w:tc>
          <w:tcPr>
            <w:tcW w:w="1295" w:type="dxa"/>
          </w:tcPr>
          <w:p w:rsidR="001B6A1D" w:rsidRPr="008C0DEA" w:rsidRDefault="001B6A1D">
            <w:pPr>
              <w:ind w:left="196" w:hanging="196"/>
              <w:rPr>
                <w:rFonts w:eastAsia="Arial Unicode MS"/>
                <w:u w:val="single"/>
                <w:lang w:val="uk-UA"/>
              </w:rPr>
            </w:pPr>
          </w:p>
        </w:tc>
      </w:tr>
      <w:tr w:rsidR="001B6A1D" w:rsidRPr="008C0DEA" w:rsidTr="001B6A1D">
        <w:tc>
          <w:tcPr>
            <w:tcW w:w="540" w:type="dxa"/>
            <w:hideMark/>
          </w:tcPr>
          <w:p w:rsidR="001B6A1D" w:rsidRPr="008C0DEA" w:rsidRDefault="001B6A1D">
            <w:pPr>
              <w:rPr>
                <w:rFonts w:eastAsia="Arial Unicode MS"/>
                <w:b/>
                <w:lang w:val="uk-UA"/>
              </w:rPr>
            </w:pPr>
            <w:r w:rsidRPr="008C0DEA">
              <w:rPr>
                <w:rFonts w:eastAsia="Arial Unicode MS"/>
                <w:b/>
                <w:lang w:val="uk-UA"/>
              </w:rPr>
              <w:t>1.</w:t>
            </w:r>
          </w:p>
        </w:tc>
        <w:tc>
          <w:tcPr>
            <w:tcW w:w="1800" w:type="dxa"/>
          </w:tcPr>
          <w:p w:rsidR="001B6A1D" w:rsidRPr="008C0DEA" w:rsidRDefault="001B6A1D">
            <w:pPr>
              <w:rPr>
                <w:rFonts w:eastAsia="Arial Unicode MS"/>
                <w:lang w:val="uk-UA"/>
              </w:rPr>
            </w:pPr>
            <w:r w:rsidRPr="008C0DEA">
              <w:rPr>
                <w:rFonts w:eastAsia="Arial Unicode MS"/>
                <w:lang w:val="uk-UA"/>
              </w:rPr>
              <w:t>Вулиця Героя України Степана Бандери</w:t>
            </w:r>
          </w:p>
          <w:p w:rsidR="001B6A1D" w:rsidRPr="008C0DEA" w:rsidRDefault="001B6A1D">
            <w:pPr>
              <w:rPr>
                <w:rFonts w:eastAsia="Arial Unicode MS"/>
                <w:lang w:val="uk-UA"/>
              </w:rPr>
            </w:pPr>
          </w:p>
        </w:tc>
        <w:tc>
          <w:tcPr>
            <w:tcW w:w="720" w:type="dxa"/>
            <w:hideMark/>
          </w:tcPr>
          <w:p w:rsidR="001B6A1D" w:rsidRPr="008C0DEA" w:rsidRDefault="001B6A1D">
            <w:pPr>
              <w:rPr>
                <w:rFonts w:eastAsia="Arial Unicode MS"/>
                <w:lang w:val="uk-UA"/>
              </w:rPr>
            </w:pPr>
            <w:r w:rsidRPr="008C0DEA">
              <w:rPr>
                <w:rFonts w:eastAsia="Arial Unicode MS"/>
                <w:lang w:val="uk-UA"/>
              </w:rPr>
              <w:t xml:space="preserve">14 </w:t>
            </w:r>
          </w:p>
        </w:tc>
        <w:tc>
          <w:tcPr>
            <w:tcW w:w="720" w:type="dxa"/>
            <w:hideMark/>
          </w:tcPr>
          <w:p w:rsidR="001B6A1D" w:rsidRPr="008C0DEA" w:rsidRDefault="001B6A1D">
            <w:pPr>
              <w:rPr>
                <w:rFonts w:eastAsia="Arial Unicode MS"/>
                <w:lang w:val="uk-UA"/>
              </w:rPr>
            </w:pPr>
          </w:p>
        </w:tc>
        <w:tc>
          <w:tcPr>
            <w:tcW w:w="4500" w:type="dxa"/>
            <w:hideMark/>
          </w:tcPr>
          <w:p w:rsidR="001B6A1D" w:rsidRPr="008C0DEA" w:rsidRDefault="00B414E5">
            <w:pPr>
              <w:rPr>
                <w:rFonts w:eastAsia="Arial Unicode MS"/>
                <w:lang w:val="uk-UA"/>
              </w:rPr>
            </w:pPr>
            <w:r>
              <w:rPr>
                <w:rFonts w:eastAsia="Arial Unicode MS"/>
                <w:lang w:val="uk-UA"/>
              </w:rPr>
              <w:t>Д.</w:t>
            </w:r>
          </w:p>
          <w:p w:rsidR="001B6A1D" w:rsidRPr="008C0DEA" w:rsidRDefault="00B414E5">
            <w:pPr>
              <w:rPr>
                <w:rFonts w:eastAsia="Arial Unicode MS"/>
                <w:lang w:val="uk-UA"/>
              </w:rPr>
            </w:pPr>
            <w:r>
              <w:rPr>
                <w:rFonts w:eastAsia="Arial Unicode MS"/>
                <w:lang w:val="uk-UA"/>
              </w:rPr>
              <w:t>Д.</w:t>
            </w:r>
          </w:p>
        </w:tc>
        <w:tc>
          <w:tcPr>
            <w:tcW w:w="932" w:type="dxa"/>
            <w:hideMark/>
          </w:tcPr>
          <w:p w:rsidR="001B6A1D" w:rsidRPr="008C0DEA" w:rsidRDefault="001B6A1D">
            <w:pPr>
              <w:rPr>
                <w:rFonts w:eastAsia="Arial Unicode MS"/>
                <w:lang w:val="uk-UA"/>
              </w:rPr>
            </w:pPr>
            <w:r w:rsidRPr="008C0DEA">
              <w:rPr>
                <w:rFonts w:eastAsia="Arial Unicode MS"/>
                <w:lang w:val="uk-UA"/>
              </w:rPr>
              <w:t>29,0</w:t>
            </w:r>
          </w:p>
        </w:tc>
        <w:tc>
          <w:tcPr>
            <w:tcW w:w="1295" w:type="dxa"/>
            <w:hideMark/>
          </w:tcPr>
          <w:p w:rsidR="001B6A1D" w:rsidRPr="008C0DEA" w:rsidRDefault="001B6A1D">
            <w:pPr>
              <w:ind w:left="196" w:hanging="196"/>
              <w:rPr>
                <w:rFonts w:eastAsia="Arial Unicode MS"/>
                <w:lang w:val="uk-UA"/>
              </w:rPr>
            </w:pPr>
            <w:r w:rsidRPr="008C0DEA">
              <w:rPr>
                <w:rFonts w:eastAsia="Arial Unicode MS"/>
                <w:lang w:val="uk-UA"/>
              </w:rPr>
              <w:t>4,14</w:t>
            </w:r>
          </w:p>
        </w:tc>
      </w:tr>
    </w:tbl>
    <w:p w:rsidR="00D15831" w:rsidRDefault="00D15831" w:rsidP="001B6A1D">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lang w:val="uk-UA"/>
        </w:rPr>
      </w:pPr>
    </w:p>
    <w:p w:rsidR="00D15831" w:rsidRDefault="00D15831" w:rsidP="001B6A1D">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lang w:val="uk-UA"/>
        </w:rPr>
      </w:pPr>
    </w:p>
    <w:p w:rsidR="001B6A1D" w:rsidRPr="008C0DEA" w:rsidRDefault="001B6A1D" w:rsidP="001B6A1D">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r w:rsidRPr="008C0DEA">
        <w:rPr>
          <w:lang w:val="uk-UA"/>
        </w:rPr>
        <w:t xml:space="preserve">  </w:t>
      </w:r>
      <w:r w:rsidRPr="008C0DEA">
        <w:rPr>
          <w:rFonts w:ascii="Times New Roman" w:hAnsi="Times New Roman" w:cs="Times New Roman"/>
          <w:lang w:val="uk-UA"/>
        </w:rPr>
        <w:t>Міський голова</w:t>
      </w:r>
      <w:r w:rsidRPr="008C0DEA">
        <w:rPr>
          <w:rFonts w:ascii="Times New Roman" w:hAnsi="Times New Roman" w:cs="Times New Roman"/>
          <w:lang w:val="uk-UA"/>
        </w:rPr>
        <w:tab/>
      </w:r>
      <w:r w:rsidRPr="008C0DEA">
        <w:rPr>
          <w:rFonts w:ascii="Times New Roman" w:hAnsi="Times New Roman" w:cs="Times New Roman"/>
          <w:lang w:val="uk-UA"/>
        </w:rPr>
        <w:tab/>
        <w:t>_____________                                     А. Р.Мелешко</w:t>
      </w:r>
    </w:p>
    <w:p w:rsidR="001B6A1D" w:rsidRPr="008C0DEA" w:rsidRDefault="001B6A1D"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1B6A1D" w:rsidRDefault="001B6A1D"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D15831" w:rsidRPr="008C0DEA" w:rsidRDefault="00D15831"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1B6A1D" w:rsidRPr="008C0DEA" w:rsidRDefault="001B6A1D"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1B6A1D" w:rsidRPr="008C0DEA" w:rsidRDefault="001B6A1D"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sidRPr="008C0DEA">
        <w:rPr>
          <w:b/>
          <w:lang w:val="uk-UA"/>
        </w:rPr>
        <w:t>Додаток 2</w:t>
      </w:r>
      <w:r w:rsidRPr="008C0DEA">
        <w:rPr>
          <w:b/>
          <w:lang w:val="uk-UA"/>
        </w:rPr>
        <w:br/>
      </w:r>
      <w:r w:rsidR="009D0B0C">
        <w:rPr>
          <w:lang w:val="uk-UA"/>
        </w:rPr>
        <w:t>до  рішення № 9</w:t>
      </w:r>
      <w:r w:rsidRPr="008C0DEA">
        <w:rPr>
          <w:lang w:val="uk-UA"/>
        </w:rPr>
        <w:t xml:space="preserve"> від 12.01. 2016 року </w:t>
      </w:r>
    </w:p>
    <w:p w:rsidR="001B6A1D" w:rsidRPr="008C0DEA" w:rsidRDefault="001B6A1D"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sidRPr="008C0DEA">
        <w:rPr>
          <w:lang w:val="uk-UA"/>
        </w:rPr>
        <w:t>виконкому Новороздільської міської ради</w:t>
      </w:r>
    </w:p>
    <w:p w:rsidR="001B6A1D" w:rsidRPr="008C0DEA" w:rsidRDefault="001B6A1D" w:rsidP="001B6A1D">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b/>
          <w:bCs/>
          <w:bdr w:val="none" w:sz="0" w:space="0" w:color="auto" w:frame="1"/>
          <w:lang w:val="uk-UA"/>
        </w:rPr>
      </w:pPr>
    </w:p>
    <w:p w:rsidR="001B6A1D" w:rsidRPr="008C0DEA" w:rsidRDefault="001B6A1D" w:rsidP="001B6A1D">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lang w:val="uk-UA"/>
        </w:rPr>
      </w:pPr>
      <w:r w:rsidRPr="008C0DEA">
        <w:rPr>
          <w:rFonts w:ascii="Times New Roman" w:hAnsi="Times New Roman" w:cs="Times New Roman"/>
          <w:b/>
          <w:bCs/>
          <w:bdr w:val="none" w:sz="0" w:space="0" w:color="auto" w:frame="1"/>
          <w:lang w:val="uk-UA"/>
        </w:rPr>
        <w:t xml:space="preserve">РОЗРАХУНОК </w:t>
      </w:r>
      <w:r w:rsidRPr="008C0DEA">
        <w:rPr>
          <w:rFonts w:ascii="Times New Roman" w:hAnsi="Times New Roman" w:cs="Times New Roman"/>
          <w:b/>
          <w:bCs/>
          <w:bdr w:val="none" w:sz="0" w:space="0" w:color="auto" w:frame="1"/>
          <w:lang w:val="uk-UA"/>
        </w:rPr>
        <w:br/>
      </w:r>
    </w:p>
    <w:p w:rsidR="001B6A1D" w:rsidRPr="008C0DEA" w:rsidRDefault="001B6A1D"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bdr w:val="none" w:sz="0" w:space="0" w:color="auto" w:frame="1"/>
          <w:lang w:val="uk-UA"/>
        </w:rPr>
      </w:pPr>
      <w:r w:rsidRPr="008C0DEA">
        <w:rPr>
          <w:b/>
          <w:bCs/>
          <w:lang w:val="uk-UA"/>
        </w:rPr>
        <w:t>вартості надлишків загальної площі квартири (суми житлових чеків), що мають отримати громадяни</w:t>
      </w:r>
      <w:r w:rsidRPr="008C0DEA">
        <w:rPr>
          <w:rStyle w:val="apple-converted-space"/>
          <w:b/>
          <w:bCs/>
          <w:lang w:val="uk-UA"/>
        </w:rPr>
        <w:t> </w:t>
      </w:r>
      <w:r w:rsidR="00B414E5">
        <w:rPr>
          <w:b/>
          <w:bCs/>
          <w:bdr w:val="none" w:sz="0" w:space="0" w:color="auto" w:frame="1"/>
          <w:lang w:val="uk-UA"/>
        </w:rPr>
        <w:t>квартири № ХХХ</w:t>
      </w:r>
      <w:r w:rsidRPr="008C0DEA">
        <w:rPr>
          <w:b/>
          <w:bCs/>
          <w:bdr w:val="none" w:sz="0" w:space="0" w:color="auto" w:frame="1"/>
          <w:lang w:val="uk-UA"/>
        </w:rPr>
        <w:t xml:space="preserve"> в будинку № 14 по вул. Героя України Степана Бандери в м. Новий Розділ Львівської області, </w:t>
      </w:r>
    </w:p>
    <w:p w:rsidR="001B6A1D" w:rsidRPr="008C0DEA" w:rsidRDefault="001B6A1D" w:rsidP="001B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1B6A1D" w:rsidRPr="008C0DEA" w:rsidRDefault="001B6A1D" w:rsidP="001B6A1D">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8C0DEA">
        <w:rPr>
          <w:rFonts w:ascii="Times New Roman" w:hAnsi="Times New Roman" w:cs="Times New Roman"/>
          <w:lang w:val="uk-UA"/>
        </w:rPr>
        <w:t xml:space="preserve">     1. Загальна  площа квартири, жилого приміщення у гуртожитку, (П) -  </w:t>
      </w:r>
      <w:smartTag w:uri="urn:schemas-microsoft-com:office:smarttags" w:element="metricconverter">
        <w:smartTagPr>
          <w:attr w:name="ProductID" w:val="29,0 кв. м"/>
        </w:smartTagPr>
        <w:r w:rsidRPr="008C0DEA">
          <w:rPr>
            <w:rFonts w:ascii="Times New Roman" w:hAnsi="Times New Roman" w:cs="Times New Roman"/>
            <w:lang w:val="uk-UA"/>
          </w:rPr>
          <w:t>29,0 кв. м</w:t>
        </w:r>
      </w:smartTag>
      <w:r w:rsidRPr="008C0DEA">
        <w:rPr>
          <w:rFonts w:ascii="Times New Roman" w:hAnsi="Times New Roman" w:cs="Times New Roman"/>
          <w:lang w:val="uk-UA"/>
        </w:rPr>
        <w:t xml:space="preserve">. </w:t>
      </w:r>
    </w:p>
    <w:p w:rsidR="001B6A1D" w:rsidRPr="008C0DEA" w:rsidRDefault="001B6A1D" w:rsidP="001B6A1D">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8C0DEA">
        <w:rPr>
          <w:rFonts w:ascii="Times New Roman" w:hAnsi="Times New Roman" w:cs="Times New Roman"/>
          <w:lang w:val="uk-UA"/>
        </w:rPr>
        <w:t xml:space="preserve">     2. Кількість  зареєстрованих  у квартирі, жилому приміщенні у гуртожитку, (М) - 2. </w:t>
      </w:r>
    </w:p>
    <w:p w:rsidR="001B6A1D" w:rsidRPr="008C0DEA" w:rsidRDefault="001B6A1D" w:rsidP="001B6A1D">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8C0DEA">
        <w:rPr>
          <w:rFonts w:ascii="Times New Roman" w:hAnsi="Times New Roman" w:cs="Times New Roman"/>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8C0DEA">
        <w:rPr>
          <w:rFonts w:ascii="Times New Roman" w:hAnsi="Times New Roman" w:cs="Times New Roman"/>
          <w:lang w:val="uk-UA"/>
        </w:rPr>
        <w:br/>
      </w:r>
    </w:p>
    <w:p w:rsidR="001B6A1D" w:rsidRPr="008C0DEA" w:rsidRDefault="001B6A1D" w:rsidP="001B6A1D">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8C0DEA">
        <w:rPr>
          <w:rFonts w:ascii="Times New Roman" w:hAnsi="Times New Roman" w:cs="Times New Roman"/>
          <w:b/>
          <w:bCs/>
          <w:bdr w:val="none" w:sz="0" w:space="0" w:color="auto" w:frame="1"/>
          <w:lang w:val="uk-UA"/>
        </w:rPr>
        <w:t xml:space="preserve">                     Пб = М х 21 + 10 = 2 х 21 + 10 = </w:t>
      </w:r>
      <w:smartTag w:uri="urn:schemas-microsoft-com:office:smarttags" w:element="metricconverter">
        <w:smartTagPr>
          <w:attr w:name="ProductID" w:val="52,0 кв. м"/>
        </w:smartTagPr>
        <w:r w:rsidRPr="008C0DEA">
          <w:rPr>
            <w:rFonts w:ascii="Times New Roman" w:hAnsi="Times New Roman" w:cs="Times New Roman"/>
            <w:b/>
            <w:bCs/>
            <w:bdr w:val="none" w:sz="0" w:space="0" w:color="auto" w:frame="1"/>
            <w:lang w:val="uk-UA"/>
          </w:rPr>
          <w:t>52,0 кв. м</w:t>
        </w:r>
      </w:smartTag>
      <w:r w:rsidRPr="008C0DEA">
        <w:rPr>
          <w:rFonts w:ascii="Times New Roman" w:hAnsi="Times New Roman" w:cs="Times New Roman"/>
          <w:b/>
          <w:bCs/>
          <w:bdr w:val="none" w:sz="0" w:space="0" w:color="auto" w:frame="1"/>
          <w:lang w:val="uk-UA"/>
        </w:rPr>
        <w:t xml:space="preserve">. </w:t>
      </w:r>
    </w:p>
    <w:p w:rsidR="001B6A1D" w:rsidRPr="008C0DEA" w:rsidRDefault="001B6A1D" w:rsidP="001B6A1D">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8C0DEA">
        <w:rPr>
          <w:rFonts w:ascii="Times New Roman" w:hAnsi="Times New Roman" w:cs="Times New Roman"/>
          <w:lang w:val="uk-UA"/>
        </w:rPr>
        <w:t>4. Сума житлових чеків, що підлягає видачі кожному мешканцю, якщо П менше, ніж Пб:</w:t>
      </w:r>
      <w:r w:rsidRPr="008C0DEA">
        <w:rPr>
          <w:rStyle w:val="apple-converted-space"/>
          <w:lang w:val="uk-UA"/>
        </w:rPr>
        <w:t> </w:t>
      </w:r>
    </w:p>
    <w:p w:rsidR="001B6A1D" w:rsidRPr="008C0DEA" w:rsidRDefault="001B6A1D" w:rsidP="001B6A1D">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p>
    <w:p w:rsidR="001B6A1D" w:rsidRPr="008C0DEA" w:rsidRDefault="001B6A1D" w:rsidP="001B6A1D">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lang w:val="uk-UA"/>
        </w:rPr>
      </w:pPr>
      <w:r w:rsidRPr="008C0DEA">
        <w:rPr>
          <w:rFonts w:ascii="Times New Roman" w:hAnsi="Times New Roman" w:cs="Times New Roman"/>
          <w:lang w:val="uk-UA"/>
        </w:rPr>
        <w:t xml:space="preserve">            </w:t>
      </w:r>
      <w:r w:rsidRPr="008C0DEA">
        <w:rPr>
          <w:rFonts w:ascii="Times New Roman" w:hAnsi="Times New Roman" w:cs="Times New Roman"/>
          <w:b/>
          <w:bCs/>
          <w:lang w:val="uk-UA"/>
        </w:rPr>
        <w:t>Сч =     Пб – П</w:t>
      </w:r>
      <w:r w:rsidRPr="008C0DEA">
        <w:rPr>
          <w:rFonts w:ascii="Times New Roman" w:hAnsi="Times New Roman" w:cs="Times New Roman"/>
          <w:b/>
          <w:bCs/>
          <w:lang w:val="uk-UA"/>
        </w:rPr>
        <w:br/>
      </w:r>
    </w:p>
    <w:p w:rsidR="001B6A1D" w:rsidRPr="008C0DEA" w:rsidRDefault="001B6A1D" w:rsidP="001B6A1D">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lang w:val="uk-UA"/>
        </w:rPr>
      </w:pPr>
    </w:p>
    <w:p w:rsidR="001B6A1D" w:rsidRPr="008C0DEA" w:rsidRDefault="001B6A1D" w:rsidP="001B6A1D">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8C0DEA">
        <w:rPr>
          <w:rFonts w:ascii="Times New Roman" w:hAnsi="Times New Roman" w:cs="Times New Roman"/>
          <w:b/>
          <w:bCs/>
          <w:lang w:val="uk-UA"/>
        </w:rPr>
        <w:t>                М         х А*,</w:t>
      </w:r>
      <w:r w:rsidRPr="008C0DEA">
        <w:rPr>
          <w:rStyle w:val="apple-converted-space"/>
          <w:lang w:val="uk-UA"/>
        </w:rPr>
        <w:t xml:space="preserve">      </w:t>
      </w:r>
      <w:r w:rsidRPr="008C0DEA">
        <w:rPr>
          <w:rFonts w:ascii="Times New Roman" w:hAnsi="Times New Roman" w:cs="Times New Roman"/>
          <w:lang w:val="uk-UA"/>
        </w:rPr>
        <w:t>Сч = (</w:t>
      </w:r>
      <w:smartTag w:uri="urn:schemas-microsoft-com:office:smarttags" w:element="metricconverter">
        <w:smartTagPr>
          <w:attr w:name="ProductID" w:val="52,0 кв. м"/>
        </w:smartTagPr>
        <w:r w:rsidRPr="008C0DEA">
          <w:rPr>
            <w:rFonts w:ascii="Times New Roman" w:hAnsi="Times New Roman" w:cs="Times New Roman"/>
            <w:lang w:val="uk-UA"/>
          </w:rPr>
          <w:t>52,0 кв. м</w:t>
        </w:r>
      </w:smartTag>
      <w:r w:rsidRPr="008C0DEA">
        <w:rPr>
          <w:rFonts w:ascii="Times New Roman" w:hAnsi="Times New Roman" w:cs="Times New Roman"/>
          <w:lang w:val="uk-UA"/>
        </w:rPr>
        <w:t xml:space="preserve"> – </w:t>
      </w:r>
      <w:smartTag w:uri="urn:schemas-microsoft-com:office:smarttags" w:element="metricconverter">
        <w:smartTagPr>
          <w:attr w:name="ProductID" w:val="29,0 кв. м"/>
        </w:smartTagPr>
        <w:r w:rsidRPr="008C0DEA">
          <w:rPr>
            <w:rFonts w:ascii="Times New Roman" w:hAnsi="Times New Roman" w:cs="Times New Roman"/>
            <w:lang w:val="uk-UA"/>
          </w:rPr>
          <w:t>29,0 кв. м</w:t>
        </w:r>
      </w:smartTag>
      <w:r w:rsidRPr="008C0DEA">
        <w:rPr>
          <w:rFonts w:ascii="Times New Roman" w:hAnsi="Times New Roman" w:cs="Times New Roman"/>
          <w:lang w:val="uk-UA"/>
        </w:rPr>
        <w:t xml:space="preserve">)  х  0,18 грн </w:t>
      </w:r>
      <w:r w:rsidRPr="008C0DEA">
        <w:rPr>
          <w:rFonts w:ascii="Times New Roman" w:hAnsi="Times New Roman" w:cs="Times New Roman"/>
          <w:b/>
          <w:bCs/>
          <w:lang w:val="uk-UA"/>
        </w:rPr>
        <w:t>= 4,14</w:t>
      </w:r>
      <w:r w:rsidRPr="008C0DEA">
        <w:rPr>
          <w:rFonts w:ascii="Times New Roman" w:hAnsi="Times New Roman" w:cs="Times New Roman"/>
          <w:b/>
          <w:lang w:val="uk-UA"/>
        </w:rPr>
        <w:t xml:space="preserve"> грн.</w:t>
      </w:r>
      <w:r w:rsidRPr="008C0DEA">
        <w:rPr>
          <w:rFonts w:ascii="Times New Roman" w:hAnsi="Times New Roman" w:cs="Times New Roman"/>
          <w:lang w:val="uk-UA"/>
        </w:rPr>
        <w:br/>
      </w:r>
    </w:p>
    <w:p w:rsidR="001B6A1D" w:rsidRPr="008C0DEA" w:rsidRDefault="001B6A1D" w:rsidP="001B6A1D">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dr w:val="none" w:sz="0" w:space="0" w:color="auto" w:frame="1"/>
          <w:lang w:val="uk-UA"/>
        </w:rPr>
      </w:pPr>
      <w:r w:rsidRPr="008C0DEA">
        <w:rPr>
          <w:rFonts w:ascii="Times New Roman" w:hAnsi="Times New Roman" w:cs="Times New Roman"/>
          <w:lang w:val="uk-UA"/>
        </w:rPr>
        <w:t>* де А – відновна вартість одного квадратного метра загальної площі, що встановлюється згідно з чинними законодавчими та нормативними актами</w:t>
      </w:r>
      <w:r w:rsidRPr="008C0DEA">
        <w:rPr>
          <w:rFonts w:ascii="Times New Roman" w:hAnsi="Times New Roman" w:cs="Times New Roman"/>
          <w:bdr w:val="none" w:sz="0" w:space="0" w:color="auto" w:frame="1"/>
          <w:lang w:val="uk-UA"/>
        </w:rPr>
        <w:br/>
      </w:r>
    </w:p>
    <w:p w:rsidR="001B6A1D" w:rsidRPr="008C0DEA" w:rsidRDefault="001B6A1D" w:rsidP="001B6A1D">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8C0DEA">
        <w:rPr>
          <w:rFonts w:ascii="Times New Roman" w:hAnsi="Times New Roman" w:cs="Times New Roman"/>
          <w:lang w:val="uk-UA"/>
        </w:rPr>
        <w:t xml:space="preserve"> Підпис відповідальної за </w:t>
      </w:r>
    </w:p>
    <w:p w:rsidR="001B6A1D" w:rsidRPr="008C0DEA" w:rsidRDefault="001B6A1D" w:rsidP="001B6A1D">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8C0DEA">
        <w:rPr>
          <w:rFonts w:ascii="Times New Roman" w:hAnsi="Times New Roman" w:cs="Times New Roman"/>
          <w:lang w:val="uk-UA"/>
        </w:rPr>
        <w:t xml:space="preserve"> розрахунок особи                                   _________________Романів С.Я.</w:t>
      </w:r>
      <w:r w:rsidRPr="008C0DEA">
        <w:rPr>
          <w:rFonts w:ascii="Times New Roman" w:hAnsi="Times New Roman" w:cs="Times New Roman"/>
          <w:lang w:val="uk-UA"/>
        </w:rPr>
        <w:br/>
      </w:r>
    </w:p>
    <w:p w:rsidR="001B6A1D" w:rsidRPr="008C0DEA" w:rsidRDefault="001B6A1D" w:rsidP="001B6A1D">
      <w:pPr>
        <w:tabs>
          <w:tab w:val="left" w:pos="708"/>
          <w:tab w:val="left" w:pos="1416"/>
          <w:tab w:val="left" w:pos="2124"/>
          <w:tab w:val="left" w:pos="2832"/>
          <w:tab w:val="left" w:pos="3540"/>
          <w:tab w:val="left" w:pos="4248"/>
          <w:tab w:val="left" w:pos="4956"/>
        </w:tabs>
        <w:rPr>
          <w:b/>
          <w:lang w:val="uk-UA"/>
        </w:rPr>
      </w:pPr>
      <w:r w:rsidRPr="008C0DEA">
        <w:rPr>
          <w:lang w:val="uk-UA"/>
        </w:rPr>
        <w:t xml:space="preserve"> Підпис наймача, що приватизує квартиру, </w:t>
      </w:r>
      <w:r w:rsidRPr="008C0DEA">
        <w:rPr>
          <w:lang w:val="uk-UA"/>
        </w:rPr>
        <w:br/>
        <w:t xml:space="preserve"> житлове приміщення у гуртожитку     </w:t>
      </w:r>
      <w:r w:rsidR="00B414E5">
        <w:rPr>
          <w:lang w:val="uk-UA"/>
        </w:rPr>
        <w:t xml:space="preserve">  _________________ Д</w:t>
      </w:r>
      <w:r w:rsidRPr="008C0DEA">
        <w:rPr>
          <w:lang w:val="uk-UA"/>
        </w:rPr>
        <w:t>.</w:t>
      </w:r>
    </w:p>
    <w:p w:rsidR="005A24B7"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8265C" w:rsidRDefault="00C8265C"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8265C" w:rsidRDefault="00C8265C"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8265C" w:rsidRDefault="00C8265C"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15831" w:rsidRDefault="00D15831"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2611D5" w:rsidRDefault="002611D5"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2611D5" w:rsidRDefault="002611D5"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2611D5" w:rsidRPr="00654EDC" w:rsidRDefault="002611D5" w:rsidP="002611D5">
      <w:pPr>
        <w:jc w:val="center"/>
      </w:pPr>
      <w:r>
        <w:rPr>
          <w:noProof/>
        </w:rPr>
        <w:lastRenderedPageBreak/>
        <w:drawing>
          <wp:inline distT="0" distB="0" distL="0" distR="0">
            <wp:extent cx="1143000" cy="60261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611D5" w:rsidRPr="00654EDC" w:rsidRDefault="002611D5" w:rsidP="002611D5">
      <w:pPr>
        <w:jc w:val="center"/>
        <w:rPr>
          <w:b/>
        </w:rPr>
      </w:pPr>
      <w:r w:rsidRPr="00654EDC">
        <w:rPr>
          <w:b/>
        </w:rPr>
        <w:t>НОВОРОЗДІЛЬСЬКА  МІСЬКА  РАДА</w:t>
      </w:r>
    </w:p>
    <w:p w:rsidR="002611D5" w:rsidRPr="00654EDC" w:rsidRDefault="002611D5" w:rsidP="002611D5">
      <w:pPr>
        <w:jc w:val="center"/>
        <w:rPr>
          <w:b/>
        </w:rPr>
      </w:pPr>
      <w:r w:rsidRPr="00654EDC">
        <w:rPr>
          <w:b/>
        </w:rPr>
        <w:t>ЛЬВІВСЬКОЇ  ОБЛАСТІ</w:t>
      </w:r>
    </w:p>
    <w:p w:rsidR="002611D5" w:rsidRPr="00654EDC" w:rsidRDefault="002611D5" w:rsidP="002611D5">
      <w:pPr>
        <w:jc w:val="center"/>
        <w:rPr>
          <w:b/>
        </w:rPr>
      </w:pPr>
      <w:r w:rsidRPr="00654EDC">
        <w:rPr>
          <w:b/>
        </w:rPr>
        <w:t>ВИКОНАВЧИЙ  КОМІТЕТ</w:t>
      </w:r>
    </w:p>
    <w:p w:rsidR="00D15831" w:rsidRPr="002611D5" w:rsidRDefault="002611D5" w:rsidP="002611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C8265C" w:rsidRPr="009D0B0C" w:rsidRDefault="009D0B0C" w:rsidP="009D0B0C">
      <w:pPr>
        <w:ind w:left="5387" w:firstLine="708"/>
        <w:rPr>
          <w:b/>
          <w:lang w:val="uk-UA"/>
        </w:rPr>
      </w:pPr>
      <w:r w:rsidRPr="009D0B0C">
        <w:rPr>
          <w:b/>
          <w:lang w:val="uk-UA"/>
        </w:rPr>
        <w:t>10</w:t>
      </w:r>
    </w:p>
    <w:p w:rsidR="00C8265C" w:rsidRPr="008C0DEA" w:rsidRDefault="00C8265C" w:rsidP="00C8265C">
      <w:pPr>
        <w:ind w:firstLine="567"/>
        <w:rPr>
          <w:u w:val="single"/>
          <w:lang w:val="uk-UA"/>
        </w:rPr>
      </w:pPr>
    </w:p>
    <w:p w:rsidR="009D0B0C" w:rsidRDefault="009D0B0C" w:rsidP="00C8265C">
      <w:pPr>
        <w:rPr>
          <w:lang w:val="uk-UA"/>
        </w:rPr>
      </w:pPr>
    </w:p>
    <w:p w:rsidR="00C8265C" w:rsidRDefault="00C8265C" w:rsidP="00C8265C">
      <w:pPr>
        <w:rPr>
          <w:lang w:val="uk-UA"/>
        </w:rPr>
      </w:pPr>
      <w:r w:rsidRPr="008C0DEA">
        <w:rPr>
          <w:lang w:val="uk-UA"/>
        </w:rPr>
        <w:t>12 січня 2016 року</w:t>
      </w:r>
    </w:p>
    <w:p w:rsidR="009D0B0C" w:rsidRPr="008C0DEA" w:rsidRDefault="009D0B0C" w:rsidP="00C8265C">
      <w:pPr>
        <w:rPr>
          <w:lang w:val="uk-UA"/>
        </w:rPr>
      </w:pPr>
    </w:p>
    <w:p w:rsidR="009D0B0C" w:rsidRDefault="009D0B0C" w:rsidP="009D0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Про квартирний облік, обмін та </w:t>
      </w:r>
    </w:p>
    <w:p w:rsidR="009D0B0C" w:rsidRDefault="009D0B0C" w:rsidP="009D0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надання житлової площі</w:t>
      </w:r>
    </w:p>
    <w:p w:rsidR="005A24B7" w:rsidRPr="008C0DEA" w:rsidRDefault="005A24B7" w:rsidP="005A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8265C" w:rsidRDefault="00C8265C" w:rsidP="00C8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Arial Unicode MS"/>
          <w:lang w:val="uk-UA"/>
        </w:rPr>
      </w:pPr>
      <w:r>
        <w:rPr>
          <w:rFonts w:eastAsia="Arial Unicode MS"/>
        </w:rPr>
        <w:t>Розглянувши матеріали та пропозиції житлової комісії від 11 січня 2016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РСР”, 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w:t>
      </w:r>
      <w:r>
        <w:rPr>
          <w:rFonts w:eastAsia="Arial Unicode MS"/>
          <w:color w:val="FF0000"/>
        </w:rPr>
        <w:t>,</w:t>
      </w:r>
      <w:r>
        <w:t xml:space="preserve"> </w:t>
      </w:r>
      <w:r>
        <w:rPr>
          <w:rFonts w:eastAsia="Arial Unicode MS"/>
        </w:rPr>
        <w:t>ст.ст. 30, 52, ч.6 ст.59, ч.1 ст.73,  Закону України „Про місцеве самоврядування в Україні”, виконавчий комітет Новороздільської міської ради</w:t>
      </w:r>
    </w:p>
    <w:p w:rsidR="00C8265C" w:rsidRPr="00C8265C" w:rsidRDefault="00C8265C" w:rsidP="00C8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Arial Unicode MS"/>
          <w:lang w:val="uk-UA"/>
        </w:rPr>
      </w:pPr>
    </w:p>
    <w:p w:rsidR="00C8265C" w:rsidRPr="00C8265C" w:rsidRDefault="00C8265C" w:rsidP="00C8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lang w:val="uk-UA"/>
        </w:rPr>
      </w:pPr>
      <w:r w:rsidRPr="00C8265C">
        <w:rPr>
          <w:rFonts w:eastAsia="Arial Unicode MS"/>
        </w:rPr>
        <w:t>В И Р І Ш И В:</w:t>
      </w:r>
    </w:p>
    <w:p w:rsidR="00C8265C" w:rsidRDefault="00C8265C" w:rsidP="00C8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C8265C" w:rsidRDefault="00C8265C" w:rsidP="00C8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w:t>
      </w:r>
      <w:r w:rsidRPr="007516EE">
        <w:t>.ПРО</w:t>
      </w:r>
      <w:r>
        <w:t xml:space="preserve"> РОЗГЛЯД ЗАЯВ З ЖИТЛОВИХ ПИТАНЬ </w:t>
      </w:r>
    </w:p>
    <w:p w:rsidR="00C8265C" w:rsidRPr="008C5B6D" w:rsidRDefault="00C8265C" w:rsidP="00C8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rPr>
      </w:pPr>
      <w:r>
        <w:t>1</w:t>
      </w:r>
      <w:r w:rsidRPr="007516EE">
        <w:t>.</w:t>
      </w:r>
      <w:r w:rsidR="00FB52B7">
        <w:rPr>
          <w:lang w:val="uk-UA"/>
        </w:rPr>
        <w:t>1</w:t>
      </w:r>
      <w:r w:rsidRPr="007516EE">
        <w:t xml:space="preserve">. </w:t>
      </w:r>
      <w:r w:rsidR="00B414E5">
        <w:t>К</w:t>
      </w:r>
      <w:r w:rsidR="00B414E5">
        <w:rPr>
          <w:lang w:val="uk-UA"/>
        </w:rPr>
        <w:t>.</w:t>
      </w:r>
      <w:r w:rsidR="00FB52B7" w:rsidRPr="00FB52B7">
        <w:rPr>
          <w:lang w:val="uk-UA"/>
        </w:rPr>
        <w:t xml:space="preserve"> </w:t>
      </w:r>
      <w:r w:rsidR="00FB52B7">
        <w:rPr>
          <w:lang w:val="uk-UA"/>
        </w:rPr>
        <w:t>(з</w:t>
      </w:r>
      <w:r w:rsidR="00FB52B7" w:rsidRPr="007516EE">
        <w:t>аяв</w:t>
      </w:r>
      <w:r w:rsidR="00FB52B7">
        <w:rPr>
          <w:lang w:val="uk-UA"/>
        </w:rPr>
        <w:t>а</w:t>
      </w:r>
      <w:r w:rsidR="00FB52B7" w:rsidRPr="007516EE">
        <w:t xml:space="preserve"> від </w:t>
      </w:r>
      <w:r w:rsidR="00FB52B7">
        <w:t>05</w:t>
      </w:r>
      <w:r w:rsidR="00FB52B7" w:rsidRPr="007516EE">
        <w:t>.</w:t>
      </w:r>
      <w:r w:rsidR="00FB52B7">
        <w:t>0</w:t>
      </w:r>
      <w:r w:rsidR="00FB52B7" w:rsidRPr="007516EE">
        <w:t>1.201</w:t>
      </w:r>
      <w:r w:rsidR="00FB52B7">
        <w:t>6</w:t>
      </w:r>
      <w:r w:rsidR="00FB52B7" w:rsidRPr="007516EE">
        <w:t xml:space="preserve">р. за № </w:t>
      </w:r>
      <w:r w:rsidR="00FB52B7">
        <w:t>02</w:t>
      </w:r>
      <w:r w:rsidR="00FB52B7">
        <w:rPr>
          <w:lang w:val="uk-UA"/>
        </w:rPr>
        <w:t>)</w:t>
      </w:r>
      <w:r w:rsidR="00FB52B7">
        <w:t xml:space="preserve">, що проживає по </w:t>
      </w:r>
      <w:r>
        <w:t>вул</w:t>
      </w:r>
      <w:r w:rsidRPr="007516EE">
        <w:t xml:space="preserve">. </w:t>
      </w:r>
      <w:r>
        <w:t>Чорновола</w:t>
      </w:r>
      <w:r w:rsidRPr="007516EE">
        <w:t xml:space="preserve">,  </w:t>
      </w:r>
      <w:r w:rsidR="00B414E5">
        <w:rPr>
          <w:lang w:val="uk-UA"/>
        </w:rPr>
        <w:t xml:space="preserve">14 </w:t>
      </w:r>
      <w:r w:rsidRPr="007516EE">
        <w:t>к</w:t>
      </w:r>
      <w:r>
        <w:t>ім</w:t>
      </w:r>
      <w:r w:rsidRPr="007516EE">
        <w:t>.</w:t>
      </w:r>
      <w:r w:rsidR="00B414E5">
        <w:t xml:space="preserve"> </w:t>
      </w:r>
      <w:r w:rsidR="00FB52B7">
        <w:rPr>
          <w:lang w:val="uk-UA"/>
        </w:rPr>
        <w:t xml:space="preserve">  у</w:t>
      </w:r>
      <w:r w:rsidR="00FB52B7">
        <w:t xml:space="preserve"> наданн</w:t>
      </w:r>
      <w:r w:rsidR="00FB52B7">
        <w:rPr>
          <w:lang w:val="uk-UA"/>
        </w:rPr>
        <w:t>і</w:t>
      </w:r>
      <w:r w:rsidR="00FB52B7">
        <w:t xml:space="preserve"> ї</w:t>
      </w:r>
      <w:r w:rsidR="00FB52B7">
        <w:rPr>
          <w:lang w:val="uk-UA"/>
        </w:rPr>
        <w:t>ї</w:t>
      </w:r>
      <w:r w:rsidRPr="007516EE">
        <w:t xml:space="preserve"> сім’ї </w:t>
      </w:r>
      <w:r>
        <w:t xml:space="preserve"> </w:t>
      </w:r>
      <w:r w:rsidR="00FB52B7">
        <w:t>додатков</w:t>
      </w:r>
      <w:r w:rsidR="00FB52B7">
        <w:rPr>
          <w:lang w:val="uk-UA"/>
        </w:rPr>
        <w:t>ого</w:t>
      </w:r>
      <w:r w:rsidRPr="007516EE">
        <w:t xml:space="preserve"> житлового приміщення з фондів житла для тимчасового </w:t>
      </w:r>
      <w:r w:rsidR="00FB52B7">
        <w:t>проживання</w:t>
      </w:r>
      <w:r w:rsidR="00FB52B7">
        <w:rPr>
          <w:lang w:val="uk-UA"/>
        </w:rPr>
        <w:t xml:space="preserve"> відмовити</w:t>
      </w:r>
      <w:r w:rsidRPr="008C5B6D">
        <w:t xml:space="preserve"> за відсутністю підстав.</w:t>
      </w:r>
    </w:p>
    <w:p w:rsidR="00C8265C" w:rsidRDefault="00C8265C" w:rsidP="00C8265C">
      <w:pPr>
        <w:ind w:firstLine="540"/>
        <w:jc w:val="both"/>
      </w:pPr>
    </w:p>
    <w:p w:rsidR="00C8265C" w:rsidRPr="00B51829" w:rsidRDefault="00C8265C" w:rsidP="00C8265C">
      <w:pPr>
        <w:ind w:firstLine="540"/>
        <w:jc w:val="both"/>
      </w:pPr>
      <w:r w:rsidRPr="00B51829">
        <w:t xml:space="preserve">2. ПРО НАДАННЯ ЖИЛИХ ПРИМІЩЕНЬ  </w:t>
      </w:r>
    </w:p>
    <w:p w:rsidR="00C8265C" w:rsidRPr="003A7C45" w:rsidRDefault="00C8265C" w:rsidP="00C8265C">
      <w:pPr>
        <w:ind w:firstLine="540"/>
        <w:jc w:val="both"/>
        <w:rPr>
          <w:b/>
        </w:rPr>
      </w:pPr>
      <w:r w:rsidRPr="00B51829">
        <w:t>2.1</w:t>
      </w:r>
      <w:r>
        <w:t>.Над</w:t>
      </w:r>
      <w:r w:rsidR="00B414E5">
        <w:t>ати П</w:t>
      </w:r>
      <w:r w:rsidR="00B414E5">
        <w:rPr>
          <w:lang w:val="uk-UA"/>
        </w:rPr>
        <w:t>.</w:t>
      </w:r>
      <w:r>
        <w:t xml:space="preserve"> (заява </w:t>
      </w:r>
      <w:r w:rsidRPr="00B51829">
        <w:t xml:space="preserve">від </w:t>
      </w:r>
      <w:r>
        <w:t>05</w:t>
      </w:r>
      <w:r w:rsidRPr="00B51829">
        <w:t>.0</w:t>
      </w:r>
      <w:r>
        <w:t>1</w:t>
      </w:r>
      <w:r w:rsidRPr="00B51829">
        <w:t>.201</w:t>
      </w:r>
      <w:r>
        <w:t>6р.за № 03)</w:t>
      </w:r>
      <w:r w:rsidRPr="00B51829">
        <w:t xml:space="preserve"> </w:t>
      </w:r>
      <w:r>
        <w:t>у складі двох осіб вона та</w:t>
      </w:r>
      <w:r w:rsidR="00B414E5">
        <w:t xml:space="preserve"> дочка – П</w:t>
      </w:r>
      <w:r w:rsidR="00B414E5">
        <w:rPr>
          <w:lang w:val="uk-UA"/>
        </w:rPr>
        <w:t>.</w:t>
      </w:r>
      <w:r w:rsidR="00A95BCC">
        <w:rPr>
          <w:lang w:val="uk-UA"/>
        </w:rPr>
        <w:t>,</w:t>
      </w:r>
      <w:r w:rsidR="00B414E5">
        <w:t xml:space="preserve"> </w:t>
      </w:r>
      <w:r w:rsidR="00B414E5">
        <w:rPr>
          <w:lang w:val="uk-UA"/>
        </w:rPr>
        <w:t>20</w:t>
      </w:r>
      <w:r>
        <w:t>14</w:t>
      </w:r>
      <w:r w:rsidR="001F5B45">
        <w:rPr>
          <w:lang w:val="uk-UA"/>
        </w:rPr>
        <w:t xml:space="preserve"> </w:t>
      </w:r>
      <w:r>
        <w:t xml:space="preserve">р.н. житлове приміщення з фондів житла для тимчасового проживання - </w:t>
      </w:r>
      <w:r w:rsidRPr="00B51829">
        <w:t>кімнат</w:t>
      </w:r>
      <w:r>
        <w:t>у</w:t>
      </w:r>
      <w:r w:rsidRPr="00B51829">
        <w:t xml:space="preserve"> №</w:t>
      </w:r>
      <w:r w:rsidR="00B414E5">
        <w:t xml:space="preserve"> </w:t>
      </w:r>
      <w:r>
        <w:t xml:space="preserve"> (яка є вільною для заселення, загальною площею </w:t>
      </w:r>
      <w:r w:rsidRPr="004F5357">
        <w:t>1</w:t>
      </w:r>
      <w:r>
        <w:t>3,2 кв.м.)</w:t>
      </w:r>
      <w:r w:rsidRPr="00B51829">
        <w:t xml:space="preserve"> в гуртожитку по вул.</w:t>
      </w:r>
      <w:r w:rsidR="00A95BCC">
        <w:rPr>
          <w:lang w:val="uk-UA"/>
        </w:rPr>
        <w:t xml:space="preserve"> </w:t>
      </w:r>
      <w:r>
        <w:t>Чорновола,</w:t>
      </w:r>
      <w:r w:rsidR="001F5B45">
        <w:rPr>
          <w:lang w:val="uk-UA"/>
        </w:rPr>
        <w:t xml:space="preserve"> </w:t>
      </w:r>
      <w:r>
        <w:t xml:space="preserve">14 м. Новий Розділ. </w:t>
      </w:r>
      <w:r w:rsidRPr="00B51829">
        <w:t>Видати ордер</w:t>
      </w:r>
      <w:r>
        <w:t>.</w:t>
      </w:r>
    </w:p>
    <w:p w:rsidR="00C8265C" w:rsidRPr="007516EE" w:rsidRDefault="00C8265C" w:rsidP="00C8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3</w:t>
      </w:r>
      <w:r w:rsidRPr="007516EE">
        <w:t xml:space="preserve">. Контроль за виконанням рішення покласти на першого заступника міського голови </w:t>
      </w:r>
      <w:r>
        <w:t>Цюру А.С.</w:t>
      </w:r>
    </w:p>
    <w:p w:rsidR="00C8265C" w:rsidRDefault="00C8265C" w:rsidP="00C8265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lang w:val="uk-UA"/>
        </w:rPr>
      </w:pPr>
    </w:p>
    <w:p w:rsidR="00D15831" w:rsidRDefault="00D15831" w:rsidP="00C8265C">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lang w:val="uk-UA"/>
        </w:rPr>
      </w:pPr>
    </w:p>
    <w:p w:rsidR="005F6BB3" w:rsidRPr="005F6BB3" w:rsidRDefault="005F6BB3" w:rsidP="005F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A5B0B">
        <w:t>МІСЬКИЙ ГОЛОВА</w:t>
      </w:r>
      <w:r w:rsidRPr="00AA5B0B">
        <w:tab/>
        <w:t xml:space="preserve">        </w:t>
      </w:r>
      <w:r>
        <w:t xml:space="preserve">    </w:t>
      </w:r>
      <w:r>
        <w:tab/>
      </w:r>
      <w:r>
        <w:tab/>
      </w:r>
      <w:r>
        <w:tab/>
        <w:t xml:space="preserve">           Андрій М</w:t>
      </w:r>
      <w:r>
        <w:rPr>
          <w:lang w:val="uk-UA"/>
        </w:rPr>
        <w:t>ЕЛЕШКО</w:t>
      </w:r>
    </w:p>
    <w:p w:rsidR="00C8265C" w:rsidRDefault="00C8265C" w:rsidP="00C8265C">
      <w:pPr>
        <w:rPr>
          <w:color w:val="FF0000"/>
          <w:lang w:val="uk-UA"/>
        </w:rPr>
      </w:pPr>
    </w:p>
    <w:p w:rsidR="00D15831" w:rsidRDefault="00D15831" w:rsidP="00C8265C">
      <w:pPr>
        <w:rPr>
          <w:color w:val="FF0000"/>
          <w:lang w:val="uk-UA"/>
        </w:rPr>
      </w:pPr>
    </w:p>
    <w:p w:rsidR="00D15831" w:rsidRDefault="00D15831" w:rsidP="00C8265C">
      <w:pPr>
        <w:rPr>
          <w:color w:val="FF0000"/>
          <w:lang w:val="uk-UA"/>
        </w:rPr>
      </w:pPr>
    </w:p>
    <w:p w:rsidR="00D15831" w:rsidRDefault="00D15831" w:rsidP="00C8265C">
      <w:pPr>
        <w:rPr>
          <w:color w:val="FF0000"/>
          <w:lang w:val="uk-UA"/>
        </w:rPr>
      </w:pPr>
    </w:p>
    <w:p w:rsidR="00D15831" w:rsidRDefault="00D15831" w:rsidP="00C8265C">
      <w:pPr>
        <w:rPr>
          <w:color w:val="FF0000"/>
          <w:lang w:val="uk-UA"/>
        </w:rPr>
      </w:pPr>
    </w:p>
    <w:p w:rsidR="00D15831" w:rsidRDefault="00D15831" w:rsidP="00C8265C">
      <w:pPr>
        <w:rPr>
          <w:color w:val="FF0000"/>
          <w:lang w:val="uk-UA"/>
        </w:rPr>
      </w:pPr>
    </w:p>
    <w:p w:rsidR="00D15831" w:rsidRPr="00D15831" w:rsidRDefault="00D15831" w:rsidP="00C8265C">
      <w:pPr>
        <w:rPr>
          <w:color w:val="FF0000"/>
          <w:lang w:val="uk-UA"/>
        </w:rPr>
      </w:pPr>
    </w:p>
    <w:p w:rsidR="002611D5" w:rsidRPr="00654EDC" w:rsidRDefault="002611D5" w:rsidP="002611D5">
      <w:pPr>
        <w:jc w:val="center"/>
      </w:pPr>
      <w:r>
        <w:rPr>
          <w:noProof/>
        </w:rPr>
        <w:lastRenderedPageBreak/>
        <w:drawing>
          <wp:inline distT="0" distB="0" distL="0" distR="0">
            <wp:extent cx="1143000" cy="60261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611D5" w:rsidRPr="00654EDC" w:rsidRDefault="002611D5" w:rsidP="002611D5">
      <w:pPr>
        <w:jc w:val="center"/>
        <w:rPr>
          <w:b/>
        </w:rPr>
      </w:pPr>
      <w:r w:rsidRPr="00654EDC">
        <w:rPr>
          <w:b/>
        </w:rPr>
        <w:t>НОВОРОЗДІЛЬСЬКА  МІСЬКА  РАДА</w:t>
      </w:r>
    </w:p>
    <w:p w:rsidR="002611D5" w:rsidRPr="00654EDC" w:rsidRDefault="002611D5" w:rsidP="002611D5">
      <w:pPr>
        <w:jc w:val="center"/>
        <w:rPr>
          <w:b/>
        </w:rPr>
      </w:pPr>
      <w:r w:rsidRPr="00654EDC">
        <w:rPr>
          <w:b/>
        </w:rPr>
        <w:t>ЛЬВІВСЬКОЇ  ОБЛАСТІ</w:t>
      </w:r>
    </w:p>
    <w:p w:rsidR="002611D5" w:rsidRPr="00654EDC" w:rsidRDefault="002611D5" w:rsidP="002611D5">
      <w:pPr>
        <w:jc w:val="center"/>
        <w:rPr>
          <w:b/>
        </w:rPr>
      </w:pPr>
      <w:r w:rsidRPr="00654EDC">
        <w:rPr>
          <w:b/>
        </w:rPr>
        <w:t>ВИКОНАВЧИЙ  КОМІТЕТ</w:t>
      </w:r>
    </w:p>
    <w:p w:rsidR="00C8265C" w:rsidRPr="002611D5" w:rsidRDefault="002611D5" w:rsidP="002611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677D05" w:rsidRPr="009D0B0C" w:rsidRDefault="009D0B0C" w:rsidP="009D0B0C">
      <w:pPr>
        <w:ind w:left="5245" w:firstLine="708"/>
        <w:rPr>
          <w:b/>
          <w:lang w:val="uk-UA"/>
        </w:rPr>
      </w:pPr>
      <w:r w:rsidRPr="009D0B0C">
        <w:rPr>
          <w:b/>
          <w:lang w:val="uk-UA"/>
        </w:rPr>
        <w:t>11</w:t>
      </w:r>
    </w:p>
    <w:p w:rsidR="00677D05" w:rsidRPr="008C0DEA" w:rsidRDefault="00677D05" w:rsidP="00677D05">
      <w:pPr>
        <w:ind w:firstLine="567"/>
        <w:rPr>
          <w:u w:val="single"/>
          <w:lang w:val="uk-UA"/>
        </w:rPr>
      </w:pPr>
    </w:p>
    <w:p w:rsidR="009D0B0C" w:rsidRDefault="009D0B0C" w:rsidP="00677D05">
      <w:pPr>
        <w:rPr>
          <w:lang w:val="uk-UA"/>
        </w:rPr>
      </w:pPr>
    </w:p>
    <w:p w:rsidR="00677D05" w:rsidRPr="008C0DEA" w:rsidRDefault="00677D05" w:rsidP="00677D05">
      <w:pPr>
        <w:rPr>
          <w:lang w:val="uk-UA"/>
        </w:rPr>
      </w:pPr>
      <w:r w:rsidRPr="008C0DEA">
        <w:rPr>
          <w:lang w:val="uk-UA"/>
        </w:rPr>
        <w:t>12 січня 2016 року</w:t>
      </w:r>
    </w:p>
    <w:p w:rsidR="0049483C" w:rsidRPr="003E6055" w:rsidRDefault="0049483C" w:rsidP="0049483C">
      <w:pPr>
        <w:autoSpaceDE w:val="0"/>
        <w:autoSpaceDN w:val="0"/>
        <w:rPr>
          <w:b/>
          <w:lang w:val="uk-UA"/>
        </w:rPr>
      </w:pPr>
    </w:p>
    <w:p w:rsidR="0049483C" w:rsidRPr="003E6055" w:rsidRDefault="0049483C" w:rsidP="0049483C">
      <w:pPr>
        <w:autoSpaceDE w:val="0"/>
        <w:autoSpaceDN w:val="0"/>
        <w:rPr>
          <w:lang w:val="uk-UA"/>
        </w:rPr>
      </w:pPr>
      <w:r w:rsidRPr="003E6055">
        <w:rPr>
          <w:lang w:val="uk-UA"/>
        </w:rPr>
        <w:t xml:space="preserve">Про встановлення порядку побачень </w:t>
      </w:r>
    </w:p>
    <w:p w:rsidR="0049483C" w:rsidRPr="003E6055" w:rsidRDefault="00B414E5" w:rsidP="0049483C">
      <w:pPr>
        <w:autoSpaceDE w:val="0"/>
        <w:autoSpaceDN w:val="0"/>
        <w:rPr>
          <w:lang w:val="uk-UA"/>
        </w:rPr>
      </w:pPr>
      <w:r>
        <w:rPr>
          <w:lang w:val="uk-UA"/>
        </w:rPr>
        <w:t>С</w:t>
      </w:r>
      <w:r w:rsidR="0049483C" w:rsidRPr="003E6055">
        <w:rPr>
          <w:lang w:val="uk-UA"/>
        </w:rPr>
        <w:t xml:space="preserve">. </w:t>
      </w:r>
      <w:r w:rsidR="0049483C" w:rsidRPr="003E6055">
        <w:t xml:space="preserve">з </w:t>
      </w:r>
      <w:r w:rsidR="0049483C" w:rsidRPr="003E6055">
        <w:rPr>
          <w:lang w:val="uk-UA"/>
        </w:rPr>
        <w:t>його</w:t>
      </w:r>
      <w:r w:rsidR="0049483C" w:rsidRPr="003E6055">
        <w:t xml:space="preserve"> </w:t>
      </w:r>
      <w:r w:rsidR="0049483C" w:rsidRPr="003E6055">
        <w:rPr>
          <w:lang w:val="uk-UA"/>
        </w:rPr>
        <w:t xml:space="preserve">донькою </w:t>
      </w:r>
    </w:p>
    <w:p w:rsidR="0049483C" w:rsidRPr="003E6055" w:rsidRDefault="0049483C" w:rsidP="0049483C">
      <w:pPr>
        <w:autoSpaceDE w:val="0"/>
        <w:autoSpaceDN w:val="0"/>
        <w:rPr>
          <w:b/>
          <w:lang w:val="uk-UA"/>
        </w:rPr>
      </w:pPr>
      <w:r w:rsidRPr="003E6055">
        <w:t>С.</w:t>
      </w:r>
      <w:r w:rsidR="00B414E5">
        <w:rPr>
          <w:lang w:val="uk-UA"/>
        </w:rPr>
        <w:t xml:space="preserve"> </w:t>
      </w:r>
      <w:r w:rsidRPr="003E6055">
        <w:t>2010р.н.</w:t>
      </w:r>
    </w:p>
    <w:p w:rsidR="0049483C" w:rsidRPr="003E6055" w:rsidRDefault="0049483C" w:rsidP="0049483C">
      <w:pPr>
        <w:autoSpaceDE w:val="0"/>
        <w:autoSpaceDN w:val="0"/>
        <w:rPr>
          <w:b/>
          <w:lang w:val="uk-UA"/>
        </w:rPr>
      </w:pPr>
    </w:p>
    <w:p w:rsidR="0049483C" w:rsidRPr="003E6055" w:rsidRDefault="00786C4F" w:rsidP="0049483C">
      <w:pPr>
        <w:pStyle w:val="af3"/>
        <w:ind w:firstLine="540"/>
        <w:jc w:val="both"/>
        <w:rPr>
          <w:szCs w:val="24"/>
        </w:rPr>
      </w:pPr>
      <w:r>
        <w:rPr>
          <w:szCs w:val="24"/>
        </w:rPr>
        <w:t>Розглянувши заяву С</w:t>
      </w:r>
      <w:r w:rsidR="0049483C" w:rsidRPr="003E6055">
        <w:rPr>
          <w:szCs w:val="24"/>
        </w:rPr>
        <w:t>. №С-630 від 22.12.2015р. з проханням встановити порядку побачень з його малолітньою донькою  С</w:t>
      </w:r>
      <w:r>
        <w:rPr>
          <w:szCs w:val="24"/>
        </w:rPr>
        <w:t>.2010р.н., пояснення С</w:t>
      </w:r>
      <w:r w:rsidR="0049483C" w:rsidRPr="003E6055">
        <w:rPr>
          <w:szCs w:val="24"/>
        </w:rPr>
        <w:t xml:space="preserve">. від 28.12.2015р., інші матеріали по справі, відповідно до ст. 15 Закону України "Про охорону дитинства" від 26.04.2001 р. № 2402, ст.ст.141,157,158 Сімейного Кодексу України, Постанови Кабінету Міністрів України від 24.09.2008р. № 866 «Питання діяльності органів опіки та піклування, пов’язаної із захистом прав дитини», пп. 4, п. «б», ч. 1, ст. 34, ч. 1 ст. 73 Закону України «Про місцеве самоврядування в Україні» виконавчий комітет Новороздільської міської ради </w:t>
      </w:r>
    </w:p>
    <w:p w:rsidR="0049483C" w:rsidRPr="003E6055" w:rsidRDefault="0049483C" w:rsidP="0049483C">
      <w:pPr>
        <w:pStyle w:val="af3"/>
        <w:ind w:firstLine="540"/>
        <w:jc w:val="both"/>
        <w:rPr>
          <w:szCs w:val="24"/>
        </w:rPr>
      </w:pPr>
    </w:p>
    <w:p w:rsidR="0049483C" w:rsidRPr="003E6055" w:rsidRDefault="0049483C" w:rsidP="005F6BB3">
      <w:pPr>
        <w:pStyle w:val="af3"/>
        <w:jc w:val="both"/>
        <w:rPr>
          <w:szCs w:val="24"/>
        </w:rPr>
      </w:pPr>
      <w:r w:rsidRPr="003E6055">
        <w:rPr>
          <w:szCs w:val="24"/>
        </w:rPr>
        <w:t>В И Р І Ш И В:</w:t>
      </w:r>
    </w:p>
    <w:p w:rsidR="0049483C" w:rsidRPr="003E6055" w:rsidRDefault="0049483C" w:rsidP="0049483C">
      <w:pPr>
        <w:pStyle w:val="af3"/>
        <w:jc w:val="both"/>
        <w:rPr>
          <w:szCs w:val="24"/>
        </w:rPr>
      </w:pPr>
    </w:p>
    <w:p w:rsidR="0049483C" w:rsidRPr="003E6055" w:rsidRDefault="0049483C" w:rsidP="0049483C">
      <w:pPr>
        <w:pStyle w:val="af3"/>
        <w:ind w:firstLine="426"/>
        <w:rPr>
          <w:b/>
          <w:szCs w:val="24"/>
        </w:rPr>
      </w:pPr>
      <w:r w:rsidRPr="003E6055">
        <w:rPr>
          <w:szCs w:val="24"/>
        </w:rPr>
        <w:t>1. Встановити порядок поба</w:t>
      </w:r>
      <w:r w:rsidR="00786C4F">
        <w:rPr>
          <w:szCs w:val="24"/>
        </w:rPr>
        <w:t>чень С.</w:t>
      </w:r>
      <w:r w:rsidRPr="003E6055">
        <w:rPr>
          <w:szCs w:val="24"/>
        </w:rPr>
        <w:t xml:space="preserve"> з</w:t>
      </w:r>
      <w:r w:rsidRPr="003E6055">
        <w:rPr>
          <w:b/>
          <w:szCs w:val="24"/>
        </w:rPr>
        <w:t xml:space="preserve">  </w:t>
      </w:r>
      <w:r w:rsidR="00786C4F">
        <w:rPr>
          <w:szCs w:val="24"/>
        </w:rPr>
        <w:t>його донькою С.</w:t>
      </w:r>
      <w:r w:rsidRPr="003E6055">
        <w:rPr>
          <w:szCs w:val="24"/>
        </w:rPr>
        <w:t>.2010р.н. згідно такого графіку:</w:t>
      </w:r>
    </w:p>
    <w:p w:rsidR="0049483C" w:rsidRPr="003E6055" w:rsidRDefault="0049483C" w:rsidP="0049483C">
      <w:pPr>
        <w:ind w:left="540" w:right="-185"/>
        <w:jc w:val="both"/>
        <w:rPr>
          <w:lang w:val="uk-UA"/>
        </w:rPr>
      </w:pPr>
      <w:r w:rsidRPr="003E6055">
        <w:rPr>
          <w:lang w:val="uk-UA"/>
        </w:rPr>
        <w:t>- кожні перші та треті вихідні місяця у суботу з 12.00 год. до 18.00год. неділі з ночівлею у батька.</w:t>
      </w:r>
    </w:p>
    <w:p w:rsidR="0049483C" w:rsidRPr="003E6055" w:rsidRDefault="0049483C" w:rsidP="0049483C">
      <w:pPr>
        <w:ind w:left="540" w:right="-185"/>
        <w:jc w:val="both"/>
        <w:rPr>
          <w:lang w:val="uk-UA"/>
        </w:rPr>
      </w:pPr>
      <w:r w:rsidRPr="003E6055">
        <w:rPr>
          <w:lang w:val="uk-UA"/>
        </w:rPr>
        <w:t>- під час літніх канікул на 14 днів з можливістю поїздки у санаторії (за попередньою згодою матері).</w:t>
      </w:r>
    </w:p>
    <w:p w:rsidR="0049483C" w:rsidRPr="003E6055" w:rsidRDefault="0049483C" w:rsidP="0049483C">
      <w:pPr>
        <w:ind w:left="540" w:right="-185"/>
        <w:jc w:val="both"/>
        <w:rPr>
          <w:lang w:val="uk-UA"/>
        </w:rPr>
      </w:pPr>
      <w:r w:rsidRPr="003E6055">
        <w:rPr>
          <w:lang w:val="uk-UA"/>
        </w:rPr>
        <w:t>- відвідування з дитиною цирків, кінотеатрів, театрів, розважальних дитячих комплексів (за попередньою згодою матері).</w:t>
      </w:r>
    </w:p>
    <w:p w:rsidR="0049483C" w:rsidRPr="003E6055" w:rsidRDefault="0049483C" w:rsidP="003E6055">
      <w:pPr>
        <w:ind w:right="-185"/>
        <w:rPr>
          <w:lang w:val="uk-UA"/>
        </w:rPr>
      </w:pPr>
    </w:p>
    <w:p w:rsidR="0049483C" w:rsidRPr="003E6055" w:rsidRDefault="0049483C" w:rsidP="0049483C">
      <w:pPr>
        <w:pStyle w:val="af3"/>
        <w:jc w:val="both"/>
        <w:rPr>
          <w:szCs w:val="24"/>
        </w:rPr>
      </w:pPr>
      <w:r w:rsidRPr="003E6055">
        <w:rPr>
          <w:szCs w:val="24"/>
        </w:rPr>
        <w:t xml:space="preserve">         2. Контроль за виконанням даного рішення покласти на начальника служби у справах дітей Шиманську Т.Ю.</w:t>
      </w:r>
    </w:p>
    <w:p w:rsidR="0049483C" w:rsidRDefault="0049483C" w:rsidP="0049483C">
      <w:pPr>
        <w:autoSpaceDE w:val="0"/>
        <w:autoSpaceDN w:val="0"/>
        <w:rPr>
          <w:b/>
          <w:lang w:val="uk-UA"/>
        </w:rPr>
      </w:pPr>
    </w:p>
    <w:p w:rsidR="001F5B45" w:rsidRPr="003E6055" w:rsidRDefault="001F5B45" w:rsidP="0049483C">
      <w:pPr>
        <w:autoSpaceDE w:val="0"/>
        <w:autoSpaceDN w:val="0"/>
        <w:rPr>
          <w:b/>
          <w:lang w:val="uk-UA"/>
        </w:rPr>
      </w:pPr>
    </w:p>
    <w:p w:rsidR="005F6BB3" w:rsidRPr="005F6BB3" w:rsidRDefault="005F6BB3" w:rsidP="005F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A5B0B">
        <w:t>МІСЬКИЙ ГОЛОВА</w:t>
      </w:r>
      <w:r w:rsidRPr="00AA5B0B">
        <w:tab/>
        <w:t xml:space="preserve">        </w:t>
      </w:r>
      <w:r>
        <w:t xml:space="preserve">    </w:t>
      </w:r>
      <w:r>
        <w:tab/>
      </w:r>
      <w:r>
        <w:tab/>
      </w:r>
      <w:r>
        <w:tab/>
        <w:t xml:space="preserve">           Андрій М</w:t>
      </w:r>
      <w:r>
        <w:rPr>
          <w:lang w:val="uk-UA"/>
        </w:rPr>
        <w:t>ЕЛЕШКО</w:t>
      </w:r>
    </w:p>
    <w:p w:rsidR="003E6055" w:rsidRDefault="003E6055" w:rsidP="003E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p>
    <w:p w:rsidR="001F5B45" w:rsidRDefault="001F5B45" w:rsidP="003E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p>
    <w:p w:rsidR="001F5B45" w:rsidRDefault="001F5B45" w:rsidP="003E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p>
    <w:p w:rsidR="001F5B45" w:rsidRDefault="001F5B45" w:rsidP="003E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p>
    <w:p w:rsidR="001F5B45" w:rsidRDefault="001F5B45" w:rsidP="003E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p>
    <w:p w:rsidR="001F5B45" w:rsidRDefault="001F5B45" w:rsidP="003E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p>
    <w:p w:rsidR="001F5B45" w:rsidRDefault="001F5B45" w:rsidP="003E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p>
    <w:p w:rsidR="00786C4F" w:rsidRDefault="00786C4F" w:rsidP="003E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p>
    <w:p w:rsidR="00786C4F" w:rsidRDefault="00786C4F" w:rsidP="003E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p>
    <w:p w:rsidR="001F5B45" w:rsidRDefault="001F5B45" w:rsidP="009D0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2611D5" w:rsidRPr="00654EDC" w:rsidRDefault="002611D5" w:rsidP="002611D5">
      <w:pPr>
        <w:jc w:val="center"/>
      </w:pPr>
      <w:r>
        <w:rPr>
          <w:noProof/>
        </w:rPr>
        <w:lastRenderedPageBreak/>
        <w:drawing>
          <wp:inline distT="0" distB="0" distL="0" distR="0">
            <wp:extent cx="1143000" cy="60261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611D5" w:rsidRPr="00654EDC" w:rsidRDefault="002611D5" w:rsidP="002611D5">
      <w:pPr>
        <w:jc w:val="center"/>
        <w:rPr>
          <w:b/>
        </w:rPr>
      </w:pPr>
      <w:r w:rsidRPr="00654EDC">
        <w:rPr>
          <w:b/>
        </w:rPr>
        <w:t>НОВОРОЗДІЛЬСЬКА  МІСЬКА  РАДА</w:t>
      </w:r>
    </w:p>
    <w:p w:rsidR="002611D5" w:rsidRPr="00654EDC" w:rsidRDefault="002611D5" w:rsidP="002611D5">
      <w:pPr>
        <w:jc w:val="center"/>
        <w:rPr>
          <w:b/>
        </w:rPr>
      </w:pPr>
      <w:r w:rsidRPr="00654EDC">
        <w:rPr>
          <w:b/>
        </w:rPr>
        <w:t>ЛЬВІВСЬКОЇ  ОБЛАСТІ</w:t>
      </w:r>
    </w:p>
    <w:p w:rsidR="002611D5" w:rsidRPr="00654EDC" w:rsidRDefault="002611D5" w:rsidP="002611D5">
      <w:pPr>
        <w:jc w:val="center"/>
        <w:rPr>
          <w:b/>
        </w:rPr>
      </w:pPr>
      <w:r w:rsidRPr="00654EDC">
        <w:rPr>
          <w:b/>
        </w:rPr>
        <w:t>ВИКОНАВЧИЙ  КОМІТЕТ</w:t>
      </w:r>
    </w:p>
    <w:p w:rsidR="001F5B45" w:rsidRPr="002611D5" w:rsidRDefault="002611D5" w:rsidP="002611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3E6055" w:rsidRPr="009D0B0C" w:rsidRDefault="009D0B0C" w:rsidP="009D0B0C">
      <w:pPr>
        <w:ind w:left="5387" w:firstLine="708"/>
        <w:rPr>
          <w:b/>
          <w:lang w:val="uk-UA"/>
        </w:rPr>
      </w:pPr>
      <w:r w:rsidRPr="009D0B0C">
        <w:rPr>
          <w:b/>
          <w:lang w:val="uk-UA"/>
        </w:rPr>
        <w:t>12</w:t>
      </w:r>
    </w:p>
    <w:p w:rsidR="003E6055" w:rsidRPr="008C0DEA" w:rsidRDefault="003E6055" w:rsidP="003E6055">
      <w:pPr>
        <w:ind w:firstLine="567"/>
        <w:rPr>
          <w:u w:val="single"/>
          <w:lang w:val="uk-UA"/>
        </w:rPr>
      </w:pPr>
    </w:p>
    <w:p w:rsidR="009D0B0C" w:rsidRDefault="009D0B0C" w:rsidP="003E6055">
      <w:pPr>
        <w:rPr>
          <w:lang w:val="uk-UA"/>
        </w:rPr>
      </w:pPr>
    </w:p>
    <w:p w:rsidR="009D0B0C" w:rsidRDefault="009D0B0C" w:rsidP="003E6055">
      <w:pPr>
        <w:rPr>
          <w:lang w:val="uk-UA"/>
        </w:rPr>
      </w:pPr>
    </w:p>
    <w:p w:rsidR="003E6055" w:rsidRPr="008C0DEA" w:rsidRDefault="003E6055" w:rsidP="003E6055">
      <w:pPr>
        <w:rPr>
          <w:lang w:val="uk-UA"/>
        </w:rPr>
      </w:pPr>
      <w:r w:rsidRPr="008C0DEA">
        <w:rPr>
          <w:lang w:val="uk-UA"/>
        </w:rPr>
        <w:t>12 січня 2016 року</w:t>
      </w:r>
    </w:p>
    <w:p w:rsidR="0049483C" w:rsidRPr="003E6055" w:rsidRDefault="0049483C" w:rsidP="0049483C">
      <w:pPr>
        <w:autoSpaceDE w:val="0"/>
        <w:rPr>
          <w:lang w:val="uk-UA"/>
        </w:rPr>
      </w:pPr>
    </w:p>
    <w:p w:rsidR="0049483C" w:rsidRPr="003E6055" w:rsidRDefault="0049483C" w:rsidP="0049483C">
      <w:pPr>
        <w:jc w:val="both"/>
        <w:rPr>
          <w:lang w:val="uk-UA"/>
        </w:rPr>
      </w:pPr>
      <w:r w:rsidRPr="003E6055">
        <w:t xml:space="preserve">Про </w:t>
      </w:r>
      <w:r w:rsidRPr="003E6055">
        <w:rPr>
          <w:lang w:val="uk-UA"/>
        </w:rPr>
        <w:t>доцільність</w:t>
      </w:r>
      <w:r w:rsidRPr="003E6055">
        <w:t xml:space="preserve">  </w:t>
      </w:r>
      <w:r w:rsidRPr="003E6055">
        <w:rPr>
          <w:lang w:val="uk-UA"/>
        </w:rPr>
        <w:t>позбавлення</w:t>
      </w:r>
      <w:r w:rsidRPr="003E6055">
        <w:t xml:space="preserve"> </w:t>
      </w:r>
    </w:p>
    <w:p w:rsidR="0049483C" w:rsidRPr="003E6055" w:rsidRDefault="0049483C" w:rsidP="0049483C">
      <w:pPr>
        <w:jc w:val="both"/>
        <w:rPr>
          <w:lang w:val="uk-UA"/>
        </w:rPr>
      </w:pPr>
      <w:r w:rsidRPr="003E6055">
        <w:rPr>
          <w:lang w:val="uk-UA"/>
        </w:rPr>
        <w:t>батьківських</w:t>
      </w:r>
      <w:r w:rsidRPr="003E6055">
        <w:t xml:space="preserve"> прав</w:t>
      </w:r>
      <w:r w:rsidR="00786C4F">
        <w:rPr>
          <w:lang w:val="uk-UA"/>
        </w:rPr>
        <w:t xml:space="preserve"> К.</w:t>
      </w:r>
    </w:p>
    <w:p w:rsidR="0049483C" w:rsidRPr="003E6055" w:rsidRDefault="00786C4F" w:rsidP="0049483C">
      <w:pPr>
        <w:jc w:val="both"/>
        <w:rPr>
          <w:lang w:val="uk-UA"/>
        </w:rPr>
      </w:pPr>
      <w:r>
        <w:rPr>
          <w:lang w:val="uk-UA"/>
        </w:rPr>
        <w:t>відносно дітей К</w:t>
      </w:r>
      <w:r w:rsidR="0049483C" w:rsidRPr="003E6055">
        <w:rPr>
          <w:lang w:val="uk-UA"/>
        </w:rPr>
        <w:t>.2001 р.н.</w:t>
      </w:r>
    </w:p>
    <w:p w:rsidR="0049483C" w:rsidRPr="003E6055" w:rsidRDefault="00786C4F" w:rsidP="0049483C">
      <w:pPr>
        <w:jc w:val="both"/>
        <w:rPr>
          <w:lang w:val="uk-UA"/>
        </w:rPr>
      </w:pPr>
      <w:r>
        <w:rPr>
          <w:lang w:val="uk-UA"/>
        </w:rPr>
        <w:t>К</w:t>
      </w:r>
      <w:r w:rsidR="0049483C" w:rsidRPr="003E6055">
        <w:rPr>
          <w:lang w:val="uk-UA"/>
        </w:rPr>
        <w:t>.2009 р.н.</w:t>
      </w:r>
    </w:p>
    <w:p w:rsidR="0049483C" w:rsidRPr="003E6055" w:rsidRDefault="00786C4F" w:rsidP="0049483C">
      <w:pPr>
        <w:jc w:val="both"/>
        <w:rPr>
          <w:lang w:val="uk-UA"/>
        </w:rPr>
      </w:pPr>
      <w:r>
        <w:rPr>
          <w:lang w:val="uk-UA"/>
        </w:rPr>
        <w:t>та К</w:t>
      </w:r>
      <w:r w:rsidR="0049483C" w:rsidRPr="003E6055">
        <w:rPr>
          <w:lang w:val="uk-UA"/>
        </w:rPr>
        <w:t>.2010 р.н</w:t>
      </w:r>
    </w:p>
    <w:p w:rsidR="0049483C" w:rsidRPr="003E6055" w:rsidRDefault="0049483C" w:rsidP="0049483C">
      <w:pPr>
        <w:jc w:val="both"/>
        <w:rPr>
          <w:lang w:val="uk-UA"/>
        </w:rPr>
      </w:pPr>
    </w:p>
    <w:p w:rsidR="0049483C" w:rsidRPr="003E6055" w:rsidRDefault="0049483C" w:rsidP="003E6055">
      <w:pPr>
        <w:jc w:val="both"/>
        <w:rPr>
          <w:lang w:val="uk-UA"/>
        </w:rPr>
      </w:pPr>
    </w:p>
    <w:p w:rsidR="0049483C" w:rsidRPr="003E6055" w:rsidRDefault="0049483C" w:rsidP="0049483C">
      <w:pPr>
        <w:ind w:firstLine="709"/>
        <w:jc w:val="both"/>
        <w:rPr>
          <w:lang w:val="uk-UA"/>
        </w:rPr>
      </w:pPr>
      <w:r w:rsidRPr="003E6055">
        <w:rPr>
          <w:lang w:val="uk-UA"/>
        </w:rPr>
        <w:t xml:space="preserve">Розглянувши </w:t>
      </w:r>
      <w:r w:rsidR="00786C4F">
        <w:rPr>
          <w:lang w:val="uk-UA"/>
        </w:rPr>
        <w:t>заяву К.</w:t>
      </w:r>
      <w:r w:rsidRPr="003E6055">
        <w:rPr>
          <w:lang w:val="uk-UA"/>
        </w:rPr>
        <w:t xml:space="preserve"> №К-553 від 09.11.2015р щодо надання висновку про доцільність позбавле</w:t>
      </w:r>
      <w:r w:rsidR="00786C4F">
        <w:rPr>
          <w:lang w:val="uk-UA"/>
        </w:rPr>
        <w:t>ння батьківських прав К.</w:t>
      </w:r>
      <w:r w:rsidRPr="003E6055">
        <w:rPr>
          <w:lang w:val="uk-UA"/>
        </w:rPr>
        <w:t xml:space="preserve"> відносно діт</w:t>
      </w:r>
      <w:r w:rsidR="00786C4F">
        <w:rPr>
          <w:lang w:val="uk-UA"/>
        </w:rPr>
        <w:t>ей К.2001 р.н. К</w:t>
      </w:r>
      <w:r w:rsidRPr="003E6055">
        <w:rPr>
          <w:lang w:val="uk-UA"/>
        </w:rPr>
        <w:t>.2009</w:t>
      </w:r>
      <w:r w:rsidR="00786C4F">
        <w:rPr>
          <w:lang w:val="uk-UA"/>
        </w:rPr>
        <w:t xml:space="preserve"> р.н.та К</w:t>
      </w:r>
      <w:r w:rsidRPr="003E6055">
        <w:rPr>
          <w:lang w:val="uk-UA"/>
        </w:rPr>
        <w:t xml:space="preserve">.2010 р.н, беручи до уваги витяг з протоколу комісії з питань захисту прав дитини Новороздільської міської ради та додані до нього документи, відповідно до  </w:t>
      </w:r>
      <w:r w:rsidRPr="005F6BB3">
        <w:rPr>
          <w:lang w:val="uk-UA"/>
        </w:rPr>
        <w:t xml:space="preserve">Постанови Кабінету Міністрів України від 24 вересня 2008 року № 866 </w:t>
      </w:r>
      <w:r w:rsidRPr="003E6055">
        <w:rPr>
          <w:lang w:val="uk-UA"/>
        </w:rPr>
        <w:t xml:space="preserve">«Питання діяльності органів опіки та піклування, пов’язаної із захистом прав дитини»,  ст. 164 Сімейного кодексу України, п.п. 1 п. «б» ч.1 ст. 34 Закону України «Про місцеве самоврядування в Україні» виконавчий комітет Новороздільської міської ради </w:t>
      </w:r>
    </w:p>
    <w:p w:rsidR="0049483C" w:rsidRPr="003E6055" w:rsidRDefault="0049483C" w:rsidP="0049483C">
      <w:pPr>
        <w:ind w:firstLine="709"/>
        <w:jc w:val="both"/>
        <w:rPr>
          <w:lang w:val="uk-UA"/>
        </w:rPr>
      </w:pPr>
    </w:p>
    <w:p w:rsidR="0049483C" w:rsidRPr="005F6BB3" w:rsidRDefault="0049483C" w:rsidP="005F6BB3">
      <w:pPr>
        <w:jc w:val="both"/>
        <w:rPr>
          <w:lang w:val="uk-UA"/>
        </w:rPr>
      </w:pPr>
      <w:r w:rsidRPr="005F6BB3">
        <w:rPr>
          <w:lang w:val="uk-UA"/>
        </w:rPr>
        <w:t xml:space="preserve">В И Р І Ш И В : </w:t>
      </w:r>
    </w:p>
    <w:p w:rsidR="0049483C" w:rsidRPr="003E6055" w:rsidRDefault="0049483C" w:rsidP="0049483C">
      <w:pPr>
        <w:ind w:firstLine="709"/>
        <w:jc w:val="both"/>
        <w:rPr>
          <w:lang w:val="uk-UA"/>
        </w:rPr>
      </w:pPr>
    </w:p>
    <w:p w:rsidR="0049483C" w:rsidRPr="003E6055" w:rsidRDefault="0049483C" w:rsidP="003E6055">
      <w:pPr>
        <w:ind w:left="60" w:firstLine="507"/>
        <w:jc w:val="both"/>
        <w:rPr>
          <w:lang w:val="uk-UA"/>
        </w:rPr>
      </w:pPr>
      <w:r w:rsidRPr="003E6055">
        <w:rPr>
          <w:lang w:val="uk-UA"/>
        </w:rPr>
        <w:t xml:space="preserve">1. Вважати за доцільне позбавити батьківських прав </w:t>
      </w:r>
      <w:r w:rsidR="00786C4F">
        <w:rPr>
          <w:lang w:val="uk-UA"/>
        </w:rPr>
        <w:t>К.</w:t>
      </w:r>
      <w:r w:rsidR="00786C4F" w:rsidRPr="003E6055">
        <w:rPr>
          <w:lang w:val="uk-UA"/>
        </w:rPr>
        <w:t xml:space="preserve"> відносно діт</w:t>
      </w:r>
      <w:r w:rsidR="00786C4F">
        <w:rPr>
          <w:lang w:val="uk-UA"/>
        </w:rPr>
        <w:t>ей К.2001 р.н. К</w:t>
      </w:r>
      <w:r w:rsidR="00786C4F" w:rsidRPr="003E6055">
        <w:rPr>
          <w:lang w:val="uk-UA"/>
        </w:rPr>
        <w:t>.2009</w:t>
      </w:r>
      <w:r w:rsidR="00786C4F">
        <w:rPr>
          <w:lang w:val="uk-UA"/>
        </w:rPr>
        <w:t xml:space="preserve"> р.н.та К. 2010 р.н.</w:t>
      </w:r>
    </w:p>
    <w:p w:rsidR="0049483C" w:rsidRPr="003E6055" w:rsidRDefault="0049483C" w:rsidP="003E6055">
      <w:pPr>
        <w:ind w:firstLine="507"/>
        <w:jc w:val="both"/>
        <w:rPr>
          <w:lang w:val="uk-UA"/>
        </w:rPr>
      </w:pPr>
      <w:r w:rsidRPr="003E6055">
        <w:rPr>
          <w:lang w:val="uk-UA"/>
        </w:rPr>
        <w:t>2. Контроль за виконанням  рішення покласти на міського голову Мелешка А.Р.</w:t>
      </w:r>
    </w:p>
    <w:p w:rsidR="0049483C" w:rsidRDefault="0049483C" w:rsidP="0049483C">
      <w:pPr>
        <w:autoSpaceDE w:val="0"/>
        <w:rPr>
          <w:b/>
          <w:lang w:val="uk-UA"/>
        </w:rPr>
      </w:pPr>
    </w:p>
    <w:p w:rsidR="001F5B45" w:rsidRPr="003E6055" w:rsidRDefault="001F5B45" w:rsidP="0049483C">
      <w:pPr>
        <w:autoSpaceDE w:val="0"/>
        <w:rPr>
          <w:b/>
          <w:lang w:val="uk-UA"/>
        </w:rPr>
      </w:pPr>
    </w:p>
    <w:p w:rsidR="005F6BB3" w:rsidRPr="005F6BB3" w:rsidRDefault="005F6BB3" w:rsidP="005F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A5B0B">
        <w:t>МІСЬКИЙ ГОЛОВА</w:t>
      </w:r>
      <w:r w:rsidRPr="00AA5B0B">
        <w:tab/>
        <w:t xml:space="preserve">        </w:t>
      </w:r>
      <w:r>
        <w:t xml:space="preserve">    </w:t>
      </w:r>
      <w:r>
        <w:tab/>
      </w:r>
      <w:r>
        <w:tab/>
      </w:r>
      <w:r>
        <w:tab/>
        <w:t xml:space="preserve">           Андрій М</w:t>
      </w:r>
      <w:r>
        <w:rPr>
          <w:lang w:val="uk-UA"/>
        </w:rPr>
        <w:t>ЕЛЕШКО</w:t>
      </w:r>
    </w:p>
    <w:p w:rsidR="0049483C" w:rsidRDefault="0049483C" w:rsidP="0049483C">
      <w:pPr>
        <w:rPr>
          <w:lang w:val="uk-UA"/>
        </w:rPr>
      </w:pPr>
    </w:p>
    <w:p w:rsidR="001F5B45" w:rsidRDefault="001F5B45" w:rsidP="0049483C">
      <w:pPr>
        <w:rPr>
          <w:lang w:val="uk-UA"/>
        </w:rPr>
      </w:pPr>
    </w:p>
    <w:p w:rsidR="001F5B45" w:rsidRDefault="001F5B45" w:rsidP="0049483C">
      <w:pPr>
        <w:rPr>
          <w:lang w:val="uk-UA"/>
        </w:rPr>
      </w:pPr>
    </w:p>
    <w:p w:rsidR="001F5B45" w:rsidRDefault="001F5B45" w:rsidP="0049483C">
      <w:pPr>
        <w:rPr>
          <w:lang w:val="uk-UA"/>
        </w:rPr>
      </w:pPr>
    </w:p>
    <w:p w:rsidR="001F5B45" w:rsidRDefault="001F5B45" w:rsidP="0049483C">
      <w:pPr>
        <w:rPr>
          <w:lang w:val="uk-UA"/>
        </w:rPr>
      </w:pPr>
    </w:p>
    <w:p w:rsidR="001F5B45" w:rsidRDefault="001F5B45" w:rsidP="0049483C">
      <w:pPr>
        <w:rPr>
          <w:lang w:val="uk-UA"/>
        </w:rPr>
      </w:pPr>
    </w:p>
    <w:p w:rsidR="001F5B45" w:rsidRDefault="001F5B45" w:rsidP="0049483C">
      <w:pPr>
        <w:rPr>
          <w:lang w:val="uk-UA"/>
        </w:rPr>
      </w:pPr>
    </w:p>
    <w:p w:rsidR="001F5B45" w:rsidRDefault="001F5B45" w:rsidP="0049483C">
      <w:pPr>
        <w:rPr>
          <w:lang w:val="uk-UA"/>
        </w:rPr>
      </w:pPr>
    </w:p>
    <w:p w:rsidR="00786C4F" w:rsidRDefault="00786C4F" w:rsidP="0049483C">
      <w:pPr>
        <w:rPr>
          <w:lang w:val="uk-UA"/>
        </w:rPr>
      </w:pPr>
    </w:p>
    <w:p w:rsidR="00786C4F" w:rsidRDefault="00786C4F" w:rsidP="0049483C">
      <w:pPr>
        <w:rPr>
          <w:lang w:val="uk-UA"/>
        </w:rPr>
      </w:pPr>
    </w:p>
    <w:p w:rsidR="00786C4F" w:rsidRDefault="00786C4F" w:rsidP="0049483C">
      <w:pPr>
        <w:rPr>
          <w:lang w:val="uk-UA"/>
        </w:rPr>
      </w:pPr>
    </w:p>
    <w:p w:rsidR="00786C4F" w:rsidRDefault="00786C4F" w:rsidP="0049483C">
      <w:pPr>
        <w:rPr>
          <w:lang w:val="uk-UA"/>
        </w:rPr>
      </w:pPr>
    </w:p>
    <w:p w:rsidR="00786C4F" w:rsidRDefault="00786C4F" w:rsidP="0049483C">
      <w:pPr>
        <w:rPr>
          <w:lang w:val="uk-UA"/>
        </w:rPr>
      </w:pPr>
    </w:p>
    <w:p w:rsidR="00D84C5B" w:rsidRDefault="00D84C5B" w:rsidP="0049483C">
      <w:pPr>
        <w:rPr>
          <w:lang w:val="uk-UA"/>
        </w:rPr>
      </w:pPr>
    </w:p>
    <w:p w:rsidR="002611D5" w:rsidRPr="00654EDC" w:rsidRDefault="002611D5" w:rsidP="002611D5">
      <w:pPr>
        <w:jc w:val="center"/>
      </w:pPr>
      <w:r>
        <w:rPr>
          <w:noProof/>
        </w:rPr>
        <w:lastRenderedPageBreak/>
        <w:drawing>
          <wp:inline distT="0" distB="0" distL="0" distR="0">
            <wp:extent cx="1143000" cy="60261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611D5" w:rsidRPr="00654EDC" w:rsidRDefault="002611D5" w:rsidP="002611D5">
      <w:pPr>
        <w:jc w:val="center"/>
        <w:rPr>
          <w:b/>
        </w:rPr>
      </w:pPr>
      <w:r w:rsidRPr="00654EDC">
        <w:rPr>
          <w:b/>
        </w:rPr>
        <w:t>НОВОРОЗДІЛЬСЬКА  МІСЬКА  РАДА</w:t>
      </w:r>
    </w:p>
    <w:p w:rsidR="002611D5" w:rsidRPr="00654EDC" w:rsidRDefault="002611D5" w:rsidP="002611D5">
      <w:pPr>
        <w:jc w:val="center"/>
        <w:rPr>
          <w:b/>
        </w:rPr>
      </w:pPr>
      <w:r w:rsidRPr="00654EDC">
        <w:rPr>
          <w:b/>
        </w:rPr>
        <w:t>ЛЬВІВСЬКОЇ  ОБЛАСТІ</w:t>
      </w:r>
    </w:p>
    <w:p w:rsidR="002611D5" w:rsidRPr="00654EDC" w:rsidRDefault="002611D5" w:rsidP="002611D5">
      <w:pPr>
        <w:jc w:val="center"/>
        <w:rPr>
          <w:b/>
        </w:rPr>
      </w:pPr>
      <w:r w:rsidRPr="00654EDC">
        <w:rPr>
          <w:b/>
        </w:rPr>
        <w:t>ВИКОНАВЧИЙ  КОМІТЕТ</w:t>
      </w:r>
    </w:p>
    <w:p w:rsidR="003E6055" w:rsidRPr="002611D5" w:rsidRDefault="002611D5" w:rsidP="002611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3E6055" w:rsidRPr="009D0B0C" w:rsidRDefault="009D0B0C" w:rsidP="009D0B0C">
      <w:pPr>
        <w:ind w:left="5103" w:firstLine="851"/>
        <w:rPr>
          <w:b/>
          <w:lang w:val="uk-UA"/>
        </w:rPr>
      </w:pPr>
      <w:r w:rsidRPr="009D0B0C">
        <w:rPr>
          <w:b/>
          <w:lang w:val="uk-UA"/>
        </w:rPr>
        <w:t>13</w:t>
      </w:r>
    </w:p>
    <w:p w:rsidR="003E6055" w:rsidRPr="008C0DEA" w:rsidRDefault="003E6055" w:rsidP="003E6055">
      <w:pPr>
        <w:ind w:firstLine="567"/>
        <w:rPr>
          <w:u w:val="single"/>
          <w:lang w:val="uk-UA"/>
        </w:rPr>
      </w:pPr>
    </w:p>
    <w:p w:rsidR="009D0B0C" w:rsidRDefault="009D0B0C" w:rsidP="003E6055">
      <w:pPr>
        <w:rPr>
          <w:lang w:val="uk-UA"/>
        </w:rPr>
      </w:pPr>
    </w:p>
    <w:p w:rsidR="00D84C5B" w:rsidRDefault="00D84C5B" w:rsidP="003E6055">
      <w:pPr>
        <w:rPr>
          <w:lang w:val="uk-UA"/>
        </w:rPr>
      </w:pPr>
    </w:p>
    <w:p w:rsidR="003E6055" w:rsidRPr="008C0DEA" w:rsidRDefault="003E6055" w:rsidP="003E6055">
      <w:pPr>
        <w:rPr>
          <w:lang w:val="uk-UA"/>
        </w:rPr>
      </w:pPr>
      <w:r w:rsidRPr="008C0DEA">
        <w:rPr>
          <w:lang w:val="uk-UA"/>
        </w:rPr>
        <w:t>12 січня 2016 року</w:t>
      </w:r>
    </w:p>
    <w:p w:rsidR="0049483C" w:rsidRPr="002441B0" w:rsidRDefault="0049483C" w:rsidP="0049483C">
      <w:pPr>
        <w:rPr>
          <w:b/>
        </w:rPr>
      </w:pPr>
    </w:p>
    <w:p w:rsidR="0049483C" w:rsidRDefault="0049483C" w:rsidP="0049483C">
      <w:pPr>
        <w:jc w:val="both"/>
      </w:pPr>
      <w:r w:rsidRPr="002441B0">
        <w:t xml:space="preserve">Про дозвіл </w:t>
      </w:r>
      <w:r w:rsidR="00786C4F">
        <w:t>Л., Л</w:t>
      </w:r>
      <w:r>
        <w:t>.,</w:t>
      </w:r>
    </w:p>
    <w:p w:rsidR="0049483C" w:rsidRPr="002441B0" w:rsidRDefault="00786C4F" w:rsidP="0049483C">
      <w:pPr>
        <w:jc w:val="both"/>
      </w:pPr>
      <w:r>
        <w:t>С. та Л</w:t>
      </w:r>
      <w:r w:rsidR="0049483C">
        <w:t xml:space="preserve">., </w:t>
      </w:r>
    </w:p>
    <w:p w:rsidR="0049483C" w:rsidRPr="002441B0" w:rsidRDefault="0049483C" w:rsidP="0049483C">
      <w:pPr>
        <w:jc w:val="both"/>
      </w:pPr>
      <w:r w:rsidRPr="002441B0">
        <w:t>на укладення договору купівлі-продажу</w:t>
      </w:r>
    </w:p>
    <w:p w:rsidR="0049483C" w:rsidRPr="002441B0" w:rsidRDefault="0049483C" w:rsidP="0049483C">
      <w:pPr>
        <w:jc w:val="both"/>
      </w:pPr>
      <w:r>
        <w:t>(відчуження) квартири №</w:t>
      </w:r>
      <w:r w:rsidR="00786C4F">
        <w:rPr>
          <w:lang w:val="uk-UA"/>
        </w:rPr>
        <w:t xml:space="preserve"> </w:t>
      </w:r>
      <w:r w:rsidRPr="002441B0">
        <w:t xml:space="preserve">по вул. </w:t>
      </w:r>
      <w:r>
        <w:t>Сагайдачного</w:t>
      </w:r>
      <w:r w:rsidRPr="002441B0">
        <w:t>, 1</w:t>
      </w:r>
      <w:r>
        <w:t>7</w:t>
      </w:r>
      <w:r w:rsidRPr="002441B0">
        <w:t>а.</w:t>
      </w:r>
    </w:p>
    <w:p w:rsidR="0049483C" w:rsidRPr="008861E3" w:rsidRDefault="0049483C" w:rsidP="0049483C">
      <w:pPr>
        <w:jc w:val="both"/>
        <w:rPr>
          <w:lang w:val="uk-UA"/>
        </w:rPr>
      </w:pPr>
    </w:p>
    <w:p w:rsidR="0049483C" w:rsidRPr="002441B0" w:rsidRDefault="0049483C" w:rsidP="0049483C">
      <w:pPr>
        <w:ind w:firstLine="567"/>
        <w:jc w:val="both"/>
      </w:pPr>
      <w:r>
        <w:t>Розглянувши заяви реєстраційний номер 6 від 06.01.20</w:t>
      </w:r>
      <w:r w:rsidR="00786C4F">
        <w:t>15р. Л, Л</w:t>
      </w:r>
      <w:r>
        <w:t>.1999р.н</w:t>
      </w:r>
      <w:r w:rsidR="00786C4F">
        <w:t>., С, Л</w:t>
      </w:r>
      <w:r>
        <w:t>, про дозвіл</w:t>
      </w:r>
      <w:r w:rsidRPr="002441B0">
        <w:t xml:space="preserve"> про дозвіл на укладення договору купівлі-продажу (відчуження) </w:t>
      </w:r>
      <w:r>
        <w:t>двохкімнатної квартири №</w:t>
      </w:r>
      <w:r w:rsidRPr="002441B0">
        <w:t xml:space="preserve"> по вул. </w:t>
      </w:r>
      <w:r>
        <w:t>Сагайдачного</w:t>
      </w:r>
      <w:r w:rsidRPr="002441B0">
        <w:t>, 1</w:t>
      </w:r>
      <w:r>
        <w:t>7</w:t>
      </w:r>
      <w:r w:rsidRPr="002441B0">
        <w:t>а.</w:t>
      </w:r>
      <w:r w:rsidRPr="00AD31B6">
        <w:t xml:space="preserve"> </w:t>
      </w:r>
      <w:r w:rsidRPr="002441B0">
        <w:t>м. Новий Розділ Львівської області, в якій право спільної часткової власності належить</w:t>
      </w:r>
      <w:r>
        <w:t xml:space="preserve"> неповнолітній (1/4) </w:t>
      </w:r>
      <w:r w:rsidR="00786C4F">
        <w:t>Л</w:t>
      </w:r>
      <w:r>
        <w:t>.1999р.н.,</w:t>
      </w:r>
      <w:r w:rsidRPr="002441B0">
        <w:t xml:space="preserve"> інші матеріали по справі, відповідно до п. 65, 66 Постанови Кабінету Міністрів України від 24 вересня 2008 року № 866 „Питання діяльності органів опіки та піклування, пов’язаної із захистом прав дитини”, ст.ст. 29, 202, 203, 205, 208, 210, 242 Цивільного Кодексу України, ст. 177 Сімейного Кодексу України, ст.ст. 17. 18, Закону України «Про охорону дитинства », п.п. 4 п. «б» ч.1 ст. 34,  ч.1 ст. 73 Закону України «Про місцеве самоврядування в Україні», виконавчий комітет Новороздільської міської ради</w:t>
      </w:r>
    </w:p>
    <w:p w:rsidR="0049483C" w:rsidRPr="00D84C5B" w:rsidRDefault="0049483C" w:rsidP="0049483C">
      <w:pPr>
        <w:widowControl w:val="0"/>
        <w:ind w:firstLine="567"/>
        <w:jc w:val="both"/>
        <w:rPr>
          <w:lang w:val="uk-UA"/>
        </w:rPr>
      </w:pPr>
    </w:p>
    <w:p w:rsidR="0049483C" w:rsidRPr="005F6BB3" w:rsidRDefault="0049483C" w:rsidP="0049483C">
      <w:pPr>
        <w:overflowPunct w:val="0"/>
        <w:autoSpaceDE w:val="0"/>
        <w:autoSpaceDN w:val="0"/>
        <w:adjustRightInd w:val="0"/>
        <w:jc w:val="both"/>
      </w:pPr>
      <w:r w:rsidRPr="005F6BB3">
        <w:t>В И Р І Ш И В:</w:t>
      </w:r>
    </w:p>
    <w:p w:rsidR="0049483C" w:rsidRPr="00D84C5B" w:rsidRDefault="0049483C" w:rsidP="0049483C">
      <w:pPr>
        <w:overflowPunct w:val="0"/>
        <w:autoSpaceDE w:val="0"/>
        <w:autoSpaceDN w:val="0"/>
        <w:adjustRightInd w:val="0"/>
        <w:jc w:val="both"/>
        <w:rPr>
          <w:b/>
          <w:lang w:val="uk-UA"/>
        </w:rPr>
      </w:pPr>
    </w:p>
    <w:p w:rsidR="0049483C" w:rsidRDefault="0049483C" w:rsidP="0049483C">
      <w:pPr>
        <w:ind w:firstLine="567"/>
        <w:jc w:val="both"/>
      </w:pPr>
      <w:r w:rsidRPr="002441B0">
        <w:t xml:space="preserve">1. Дати дозвіл </w:t>
      </w:r>
      <w:r w:rsidR="00786C4F">
        <w:t>Л, Л.1999р.н., С, Л,</w:t>
      </w:r>
      <w:r>
        <w:t xml:space="preserve">, </w:t>
      </w:r>
      <w:r w:rsidRPr="002441B0">
        <w:t xml:space="preserve">на укладення договору купівлі-продажу (відчуження) </w:t>
      </w:r>
      <w:r>
        <w:t>двохкімнатної квартири №</w:t>
      </w:r>
      <w:r w:rsidRPr="002441B0">
        <w:t xml:space="preserve"> </w:t>
      </w:r>
      <w:r w:rsidR="007B6DF5">
        <w:t xml:space="preserve">буд.№ </w:t>
      </w:r>
      <w:r>
        <w:t xml:space="preserve">, </w:t>
      </w:r>
      <w:r w:rsidRPr="002441B0">
        <w:t xml:space="preserve">по вул. </w:t>
      </w:r>
      <w:r>
        <w:t>Сагайдачного</w:t>
      </w:r>
      <w:r w:rsidRPr="002441B0">
        <w:t>,</w:t>
      </w:r>
      <w:r w:rsidRPr="00AD31B6">
        <w:t xml:space="preserve"> </w:t>
      </w:r>
      <w:r w:rsidRPr="002441B0">
        <w:t>м. Новий Розділ Львівської області, в якій право спільної часткової власності належить</w:t>
      </w:r>
      <w:r>
        <w:t xml:space="preserve"> неповнолітній (1/4) </w:t>
      </w:r>
      <w:r w:rsidR="00786C4F">
        <w:t>Л</w:t>
      </w:r>
      <w:r>
        <w:t>.1999р.н.</w:t>
      </w:r>
      <w:r w:rsidRPr="008B3A35">
        <w:t xml:space="preserve"> </w:t>
      </w:r>
      <w:r w:rsidRPr="002441B0">
        <w:t>за умови придбання на ім’я</w:t>
      </w:r>
      <w:r>
        <w:t xml:space="preserve"> </w:t>
      </w:r>
      <w:r w:rsidR="00786C4F">
        <w:t>Л</w:t>
      </w:r>
      <w:r>
        <w:t>.1999р.н.</w:t>
      </w:r>
      <w:r w:rsidRPr="009775D8">
        <w:t xml:space="preserve"> </w:t>
      </w:r>
      <w:r>
        <w:t xml:space="preserve">1/2 </w:t>
      </w:r>
      <w:r w:rsidRPr="002441B0">
        <w:t>частки</w:t>
      </w:r>
      <w:r w:rsidRPr="009775D8">
        <w:t xml:space="preserve"> </w:t>
      </w:r>
      <w:r>
        <w:t>дв</w:t>
      </w:r>
      <w:r w:rsidR="00786C4F">
        <w:t>охкімнатної квартири №, буд.№</w:t>
      </w:r>
      <w:r>
        <w:t xml:space="preserve">,  </w:t>
      </w:r>
      <w:r w:rsidRPr="002441B0">
        <w:t>по вул.</w:t>
      </w:r>
      <w:r>
        <w:t xml:space="preserve"> Стуса В., </w:t>
      </w:r>
      <w:r w:rsidRPr="002441B0">
        <w:t>м. Новий Розділ Львівської області</w:t>
      </w:r>
      <w:r>
        <w:t>.</w:t>
      </w:r>
    </w:p>
    <w:p w:rsidR="0049483C" w:rsidRDefault="0049483C" w:rsidP="0049483C">
      <w:pPr>
        <w:ind w:firstLine="567"/>
        <w:jc w:val="both"/>
      </w:pPr>
      <w:r>
        <w:t xml:space="preserve">2. </w:t>
      </w:r>
      <w:r w:rsidRPr="002441B0">
        <w:t>Дати дозвіл</w:t>
      </w:r>
      <w:r>
        <w:t xml:space="preserve"> неповнолітній </w:t>
      </w:r>
      <w:r w:rsidR="007B6DF5">
        <w:t>Л</w:t>
      </w:r>
      <w:r>
        <w:t xml:space="preserve">.1999р.н. </w:t>
      </w:r>
      <w:r w:rsidRPr="002441B0">
        <w:t>на укладання договорів купівлі-продажу (відчуження)</w:t>
      </w:r>
      <w:r w:rsidRPr="009775D8">
        <w:t xml:space="preserve"> </w:t>
      </w:r>
      <w:r>
        <w:t>двохкімнатної квартири №</w:t>
      </w:r>
      <w:r w:rsidRPr="002441B0">
        <w:t>12</w:t>
      </w:r>
      <w:r>
        <w:t>,</w:t>
      </w:r>
      <w:r w:rsidRPr="002441B0">
        <w:t xml:space="preserve"> </w:t>
      </w:r>
      <w:r w:rsidR="007B6DF5">
        <w:t xml:space="preserve">буд.№ </w:t>
      </w:r>
      <w:r>
        <w:t xml:space="preserve">, </w:t>
      </w:r>
      <w:r w:rsidRPr="002441B0">
        <w:t xml:space="preserve">по вул. </w:t>
      </w:r>
      <w:r>
        <w:t>Сагайдачного</w:t>
      </w:r>
      <w:r w:rsidRPr="002441B0">
        <w:t>,</w:t>
      </w:r>
      <w:r w:rsidRPr="00AD31B6">
        <w:t xml:space="preserve"> </w:t>
      </w:r>
      <w:r w:rsidRPr="002441B0">
        <w:t>м. Новий Розділ Львівської області та купівлі-продажу (придбання)</w:t>
      </w:r>
      <w:r w:rsidRPr="009775D8">
        <w:t xml:space="preserve"> </w:t>
      </w:r>
      <w:r>
        <w:t>дв</w:t>
      </w:r>
      <w:r w:rsidR="007B6DF5">
        <w:t>охкімнатної квартири №, буд.№</w:t>
      </w:r>
      <w:r>
        <w:t xml:space="preserve">,  </w:t>
      </w:r>
      <w:r w:rsidRPr="002441B0">
        <w:t>по вул.</w:t>
      </w:r>
      <w:r>
        <w:t xml:space="preserve"> Стуса В., </w:t>
      </w:r>
      <w:r w:rsidRPr="002441B0">
        <w:t>м. Новий Розділ Львівської області</w:t>
      </w:r>
      <w:r>
        <w:t>.</w:t>
      </w:r>
    </w:p>
    <w:p w:rsidR="0049483C" w:rsidRDefault="0049483C" w:rsidP="0049483C">
      <w:pPr>
        <w:ind w:firstLine="567"/>
        <w:jc w:val="both"/>
      </w:pPr>
      <w:r>
        <w:t>3</w:t>
      </w:r>
      <w:r w:rsidRPr="002441B0">
        <w:t xml:space="preserve">.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дитини на  </w:t>
      </w:r>
      <w:r w:rsidR="007B6DF5">
        <w:t>Л</w:t>
      </w:r>
      <w:r w:rsidR="007B6DF5">
        <w:rPr>
          <w:lang w:val="uk-UA"/>
        </w:rPr>
        <w:t>.</w:t>
      </w:r>
      <w:r>
        <w:t xml:space="preserve">, </w:t>
      </w:r>
      <w:r w:rsidR="007B6DF5">
        <w:t>Л</w:t>
      </w:r>
      <w:r>
        <w:t>.</w:t>
      </w:r>
    </w:p>
    <w:p w:rsidR="0049483C" w:rsidRPr="002441B0" w:rsidRDefault="0049483C" w:rsidP="0049483C">
      <w:pPr>
        <w:ind w:firstLine="567"/>
        <w:jc w:val="both"/>
      </w:pPr>
      <w:r>
        <w:t>4</w:t>
      </w:r>
      <w:r w:rsidRPr="002441B0">
        <w:t xml:space="preserve">. Зобов’язати </w:t>
      </w:r>
      <w:r w:rsidR="007B6DF5">
        <w:t>Л</w:t>
      </w:r>
      <w:r w:rsidR="007B6DF5">
        <w:rPr>
          <w:lang w:val="uk-UA"/>
        </w:rPr>
        <w:t>.</w:t>
      </w:r>
      <w:r>
        <w:t xml:space="preserve">, </w:t>
      </w:r>
      <w:r w:rsidR="007B6DF5">
        <w:t>Л</w:t>
      </w:r>
      <w:r w:rsidR="007B6DF5">
        <w:rPr>
          <w:lang w:val="uk-UA"/>
        </w:rPr>
        <w:t>.</w:t>
      </w:r>
      <w:r w:rsidRPr="002441B0">
        <w:t xml:space="preserve"> після проведення правочинів в місячний строк інформувати службу у справах дітей Новороздільської міської ради про виконання покладених зобов’язань та подати копії договору купі</w:t>
      </w:r>
      <w:r>
        <w:t>влі-продажу житлових приміщень.</w:t>
      </w:r>
    </w:p>
    <w:p w:rsidR="0049483C" w:rsidRPr="002441B0" w:rsidRDefault="0049483C" w:rsidP="0049483C">
      <w:pPr>
        <w:ind w:left="644"/>
        <w:jc w:val="both"/>
      </w:pPr>
      <w:r>
        <w:t>5</w:t>
      </w:r>
      <w:r w:rsidRPr="002441B0">
        <w:t>. Контроль за виконанням рішення покласти на начальника служби у справах дітей</w:t>
      </w:r>
    </w:p>
    <w:p w:rsidR="0049483C" w:rsidRPr="005F6BB3" w:rsidRDefault="0049483C" w:rsidP="005F6BB3">
      <w:pPr>
        <w:jc w:val="both"/>
        <w:rPr>
          <w:lang w:val="uk-UA"/>
        </w:rPr>
      </w:pPr>
      <w:r w:rsidRPr="002441B0">
        <w:t>Шиманську Т.Ю.</w:t>
      </w:r>
    </w:p>
    <w:p w:rsidR="0049483C" w:rsidRDefault="0049483C" w:rsidP="0049483C">
      <w:pPr>
        <w:jc w:val="both"/>
        <w:rPr>
          <w:lang w:val="uk-UA"/>
        </w:rPr>
      </w:pPr>
    </w:p>
    <w:p w:rsidR="00731DFA" w:rsidRPr="00731DFA" w:rsidRDefault="00731DFA" w:rsidP="0049483C">
      <w:pPr>
        <w:jc w:val="both"/>
        <w:rPr>
          <w:lang w:val="uk-UA"/>
        </w:rPr>
      </w:pPr>
    </w:p>
    <w:p w:rsidR="009D0B0C" w:rsidRPr="007B6DF5" w:rsidRDefault="005F6BB3" w:rsidP="007B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A5B0B">
        <w:t>МІСЬКИЙ ГОЛОВА</w:t>
      </w:r>
      <w:r w:rsidRPr="00AA5B0B">
        <w:tab/>
        <w:t xml:space="preserve">        </w:t>
      </w:r>
      <w:r>
        <w:t xml:space="preserve">    </w:t>
      </w:r>
      <w:r>
        <w:tab/>
      </w:r>
      <w:r>
        <w:tab/>
      </w:r>
      <w:r>
        <w:tab/>
        <w:t xml:space="preserve">           Андрій М</w:t>
      </w:r>
      <w:r>
        <w:rPr>
          <w:lang w:val="uk-UA"/>
        </w:rPr>
        <w:t>ЕЛЕШК</w:t>
      </w:r>
      <w:r w:rsidR="007B6DF5">
        <w:rPr>
          <w:lang w:val="uk-UA"/>
        </w:rPr>
        <w:t>О</w:t>
      </w:r>
    </w:p>
    <w:p w:rsidR="002611D5" w:rsidRPr="00654EDC" w:rsidRDefault="002611D5" w:rsidP="002611D5">
      <w:pPr>
        <w:jc w:val="center"/>
      </w:pPr>
      <w:r>
        <w:rPr>
          <w:noProof/>
        </w:rPr>
        <w:lastRenderedPageBreak/>
        <w:drawing>
          <wp:inline distT="0" distB="0" distL="0" distR="0">
            <wp:extent cx="1143000" cy="602615"/>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611D5" w:rsidRPr="00654EDC" w:rsidRDefault="002611D5" w:rsidP="002611D5">
      <w:pPr>
        <w:jc w:val="center"/>
        <w:rPr>
          <w:b/>
        </w:rPr>
      </w:pPr>
      <w:r w:rsidRPr="00654EDC">
        <w:rPr>
          <w:b/>
        </w:rPr>
        <w:t>НОВОРОЗДІЛЬСЬКА  МІСЬКА  РАДА</w:t>
      </w:r>
    </w:p>
    <w:p w:rsidR="002611D5" w:rsidRPr="00654EDC" w:rsidRDefault="002611D5" w:rsidP="002611D5">
      <w:pPr>
        <w:jc w:val="center"/>
        <w:rPr>
          <w:b/>
        </w:rPr>
      </w:pPr>
      <w:r w:rsidRPr="00654EDC">
        <w:rPr>
          <w:b/>
        </w:rPr>
        <w:t>ЛЬВІВСЬКОЇ  ОБЛАСТІ</w:t>
      </w:r>
    </w:p>
    <w:p w:rsidR="002611D5" w:rsidRPr="00654EDC" w:rsidRDefault="002611D5" w:rsidP="002611D5">
      <w:pPr>
        <w:jc w:val="center"/>
        <w:rPr>
          <w:b/>
        </w:rPr>
      </w:pPr>
      <w:r w:rsidRPr="00654EDC">
        <w:rPr>
          <w:b/>
        </w:rPr>
        <w:t>ВИКОНАВЧИЙ  КОМІТЕТ</w:t>
      </w:r>
    </w:p>
    <w:p w:rsidR="005F6BB3" w:rsidRPr="002611D5" w:rsidRDefault="002611D5" w:rsidP="002611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9A734C" w:rsidRPr="009D0B0C" w:rsidRDefault="009D0B0C" w:rsidP="009D0B0C">
      <w:pPr>
        <w:ind w:left="5103" w:firstLine="708"/>
        <w:rPr>
          <w:b/>
          <w:lang w:val="uk-UA"/>
        </w:rPr>
      </w:pPr>
      <w:r w:rsidRPr="009D0B0C">
        <w:rPr>
          <w:b/>
          <w:lang w:val="uk-UA"/>
        </w:rPr>
        <w:t>14</w:t>
      </w:r>
    </w:p>
    <w:p w:rsidR="009A734C" w:rsidRPr="008C0DEA" w:rsidRDefault="009A734C" w:rsidP="009A734C">
      <w:pPr>
        <w:ind w:firstLine="567"/>
        <w:rPr>
          <w:u w:val="single"/>
          <w:lang w:val="uk-UA"/>
        </w:rPr>
      </w:pPr>
    </w:p>
    <w:p w:rsidR="009D0B0C" w:rsidRDefault="009D0B0C" w:rsidP="009A734C">
      <w:pPr>
        <w:rPr>
          <w:lang w:val="uk-UA"/>
        </w:rPr>
      </w:pPr>
    </w:p>
    <w:p w:rsidR="009D0B0C" w:rsidRDefault="009D0B0C" w:rsidP="009A734C">
      <w:pPr>
        <w:rPr>
          <w:lang w:val="uk-UA"/>
        </w:rPr>
      </w:pPr>
    </w:p>
    <w:p w:rsidR="009A734C" w:rsidRPr="008C0DEA" w:rsidRDefault="009A734C" w:rsidP="009A734C">
      <w:pPr>
        <w:rPr>
          <w:lang w:val="uk-UA"/>
        </w:rPr>
      </w:pPr>
      <w:r w:rsidRPr="008C0DEA">
        <w:rPr>
          <w:lang w:val="uk-UA"/>
        </w:rPr>
        <w:t>12 січня 2016 року</w:t>
      </w:r>
    </w:p>
    <w:p w:rsidR="009A734C" w:rsidRPr="008C0DEA" w:rsidRDefault="009A734C" w:rsidP="009A734C">
      <w:pPr>
        <w:jc w:val="both"/>
        <w:rPr>
          <w:lang w:val="uk-UA"/>
        </w:rPr>
      </w:pPr>
    </w:p>
    <w:p w:rsidR="009A734C" w:rsidRDefault="009A734C" w:rsidP="009A734C">
      <w:pPr>
        <w:jc w:val="both"/>
        <w:rPr>
          <w:lang w:val="uk-UA"/>
        </w:rPr>
      </w:pPr>
      <w:r w:rsidRPr="008C0DEA">
        <w:rPr>
          <w:lang w:val="uk-UA"/>
        </w:rPr>
        <w:t xml:space="preserve">Про затвердження  нового складу </w:t>
      </w:r>
    </w:p>
    <w:p w:rsidR="009A734C" w:rsidRDefault="009A734C" w:rsidP="009A734C">
      <w:pPr>
        <w:jc w:val="both"/>
        <w:rPr>
          <w:lang w:val="uk-UA"/>
        </w:rPr>
      </w:pPr>
      <w:r w:rsidRPr="008C0DEA">
        <w:rPr>
          <w:lang w:val="uk-UA"/>
        </w:rPr>
        <w:t>Робочої групи з питань реклами</w:t>
      </w:r>
    </w:p>
    <w:p w:rsidR="009D0B0C" w:rsidRPr="008C0DEA" w:rsidRDefault="009D0B0C" w:rsidP="009A734C">
      <w:pPr>
        <w:jc w:val="both"/>
        <w:rPr>
          <w:lang w:val="uk-UA"/>
        </w:rPr>
      </w:pPr>
    </w:p>
    <w:p w:rsidR="009A734C" w:rsidRPr="008C0DEA" w:rsidRDefault="009A734C" w:rsidP="009A734C">
      <w:pPr>
        <w:ind w:firstLine="567"/>
        <w:jc w:val="both"/>
        <w:rPr>
          <w:lang w:val="uk-UA"/>
        </w:rPr>
      </w:pPr>
      <w:r w:rsidRPr="008C0DEA">
        <w:rPr>
          <w:lang w:val="uk-UA"/>
        </w:rPr>
        <w:t xml:space="preserve">З метою підвищення ефективності та організації роботи виконавчих органів міської ради, виконавчих органів ради, а також зміни в кадровому складі виконавчих органів міської ради, відповідно до  ст. 40 Закону України “Про місцеве самоврядування в Україні”, виконавчий комітет Новороздільської міської ради  </w:t>
      </w:r>
    </w:p>
    <w:p w:rsidR="009A734C" w:rsidRPr="008C0DEA" w:rsidRDefault="009A734C" w:rsidP="009A734C">
      <w:pPr>
        <w:ind w:firstLine="567"/>
        <w:jc w:val="both"/>
        <w:rPr>
          <w:lang w:val="uk-UA"/>
        </w:rPr>
      </w:pPr>
    </w:p>
    <w:p w:rsidR="009A734C" w:rsidRPr="008C0DEA" w:rsidRDefault="009A734C" w:rsidP="009A734C">
      <w:pPr>
        <w:jc w:val="both"/>
        <w:rPr>
          <w:lang w:val="uk-UA"/>
        </w:rPr>
      </w:pPr>
      <w:r w:rsidRPr="008C0DEA">
        <w:rPr>
          <w:lang w:val="uk-UA"/>
        </w:rPr>
        <w:t xml:space="preserve">В И Р І Ш И В:  </w:t>
      </w:r>
    </w:p>
    <w:p w:rsidR="009A734C" w:rsidRPr="008C0DEA" w:rsidRDefault="009A734C" w:rsidP="009A734C">
      <w:pPr>
        <w:ind w:firstLine="567"/>
        <w:jc w:val="both"/>
        <w:rPr>
          <w:lang w:val="uk-UA"/>
        </w:rPr>
      </w:pPr>
    </w:p>
    <w:p w:rsidR="009A734C" w:rsidRPr="008C0DEA" w:rsidRDefault="009A734C" w:rsidP="009A734C">
      <w:pPr>
        <w:ind w:firstLine="539"/>
        <w:jc w:val="both"/>
        <w:rPr>
          <w:lang w:val="uk-UA"/>
        </w:rPr>
      </w:pPr>
      <w:r w:rsidRPr="008C0DEA">
        <w:rPr>
          <w:lang w:val="uk-UA"/>
        </w:rPr>
        <w:t>1  Затвердити новий склад Робочої групи з питань реклами (Додається).</w:t>
      </w:r>
    </w:p>
    <w:p w:rsidR="009A734C" w:rsidRPr="008C0DEA" w:rsidRDefault="009A734C" w:rsidP="009A734C">
      <w:pPr>
        <w:ind w:firstLine="539"/>
        <w:jc w:val="both"/>
        <w:rPr>
          <w:lang w:val="uk-UA"/>
        </w:rPr>
      </w:pPr>
      <w:r w:rsidRPr="008C0DEA">
        <w:rPr>
          <w:lang w:val="uk-UA"/>
        </w:rPr>
        <w:t>2 Визнати таким, що втратив чинність Додаток 7 до  рішення виконавчого комітету від  25.03.2014р. № 68 «Про затвердження  нового складу комісій, комітетів  виконавчого комітету Новороздільської міської ради”.</w:t>
      </w:r>
    </w:p>
    <w:p w:rsidR="009A734C" w:rsidRPr="008C0DEA" w:rsidRDefault="009A734C" w:rsidP="009A734C">
      <w:pPr>
        <w:pStyle w:val="22"/>
        <w:tabs>
          <w:tab w:val="left" w:pos="708"/>
        </w:tabs>
        <w:spacing w:after="0" w:line="240" w:lineRule="auto"/>
        <w:ind w:left="0" w:firstLine="539"/>
        <w:rPr>
          <w:lang w:val="uk-UA"/>
        </w:rPr>
      </w:pPr>
      <w:r w:rsidRPr="008C0DEA">
        <w:rPr>
          <w:lang w:val="uk-UA"/>
        </w:rPr>
        <w:t>3  Контроль за виконанням рішення  покласти на міського голову Мелешка А.Р.</w:t>
      </w:r>
    </w:p>
    <w:p w:rsidR="009A734C" w:rsidRDefault="009A734C" w:rsidP="009A734C">
      <w:pPr>
        <w:pStyle w:val="22"/>
        <w:tabs>
          <w:tab w:val="left" w:pos="708"/>
        </w:tabs>
        <w:spacing w:after="0" w:line="240" w:lineRule="auto"/>
        <w:ind w:left="0" w:firstLine="539"/>
        <w:rPr>
          <w:lang w:val="uk-UA"/>
        </w:rPr>
      </w:pPr>
    </w:p>
    <w:p w:rsidR="008861E3" w:rsidRPr="008C0DEA" w:rsidRDefault="008861E3" w:rsidP="009A734C">
      <w:pPr>
        <w:pStyle w:val="22"/>
        <w:tabs>
          <w:tab w:val="left" w:pos="708"/>
        </w:tabs>
        <w:spacing w:after="0" w:line="240" w:lineRule="auto"/>
        <w:ind w:left="0" w:firstLine="539"/>
        <w:rPr>
          <w:lang w:val="uk-UA"/>
        </w:rPr>
      </w:pPr>
    </w:p>
    <w:p w:rsidR="009A734C" w:rsidRPr="008C0DEA" w:rsidRDefault="009A734C" w:rsidP="009A734C">
      <w:pPr>
        <w:jc w:val="both"/>
        <w:rPr>
          <w:lang w:val="uk-UA"/>
        </w:rPr>
      </w:pPr>
      <w:r w:rsidRPr="008C0DEA">
        <w:rPr>
          <w:lang w:val="uk-UA"/>
        </w:rPr>
        <w:t>МІСЬКИЙ ГОЛОВА</w:t>
      </w:r>
      <w:r w:rsidRPr="008C0DEA">
        <w:rPr>
          <w:lang w:val="uk-UA"/>
        </w:rPr>
        <w:tab/>
        <w:t xml:space="preserve">                                                               Андрій МЕЛЕШКО</w:t>
      </w:r>
    </w:p>
    <w:p w:rsidR="009A734C" w:rsidRPr="008C0DEA" w:rsidRDefault="009A734C" w:rsidP="009A734C">
      <w:pPr>
        <w:rPr>
          <w:sz w:val="22"/>
          <w:szCs w:val="22"/>
          <w:lang w:val="uk-UA"/>
        </w:rPr>
      </w:pPr>
    </w:p>
    <w:p w:rsidR="009A734C" w:rsidRDefault="009A734C"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Default="008861E3" w:rsidP="009A734C">
      <w:pPr>
        <w:rPr>
          <w:sz w:val="22"/>
          <w:szCs w:val="22"/>
          <w:lang w:val="uk-UA"/>
        </w:rPr>
      </w:pPr>
    </w:p>
    <w:p w:rsidR="008861E3" w:rsidRPr="008C0DEA" w:rsidRDefault="008861E3" w:rsidP="009A734C">
      <w:pPr>
        <w:rPr>
          <w:sz w:val="22"/>
          <w:szCs w:val="22"/>
          <w:lang w:val="uk-UA"/>
        </w:rPr>
      </w:pPr>
    </w:p>
    <w:p w:rsidR="009A734C" w:rsidRPr="008C0DEA" w:rsidRDefault="009A734C" w:rsidP="009A734C">
      <w:pPr>
        <w:jc w:val="right"/>
        <w:rPr>
          <w:lang w:val="uk-UA"/>
        </w:rPr>
      </w:pPr>
      <w:r w:rsidRPr="008C0DEA">
        <w:rPr>
          <w:lang w:val="uk-UA"/>
        </w:rPr>
        <w:t xml:space="preserve">Додаток </w:t>
      </w:r>
    </w:p>
    <w:p w:rsidR="009A734C" w:rsidRPr="008C0DEA" w:rsidRDefault="009A734C" w:rsidP="009A734C">
      <w:pPr>
        <w:jc w:val="right"/>
        <w:rPr>
          <w:lang w:val="uk-UA"/>
        </w:rPr>
      </w:pPr>
      <w:r w:rsidRPr="008C0DEA">
        <w:rPr>
          <w:lang w:val="uk-UA"/>
        </w:rPr>
        <w:t>до рішення виконкому</w:t>
      </w:r>
    </w:p>
    <w:p w:rsidR="009A734C" w:rsidRPr="008C0DEA" w:rsidRDefault="009A734C" w:rsidP="009A734C">
      <w:pPr>
        <w:jc w:val="right"/>
        <w:rPr>
          <w:lang w:val="uk-UA"/>
        </w:rPr>
      </w:pPr>
      <w:r w:rsidRPr="008C0DEA">
        <w:rPr>
          <w:lang w:val="uk-UA"/>
        </w:rPr>
        <w:t xml:space="preserve"> №  </w:t>
      </w:r>
      <w:r w:rsidR="009D0B0C">
        <w:rPr>
          <w:lang w:val="uk-UA"/>
        </w:rPr>
        <w:t>14</w:t>
      </w:r>
      <w:r w:rsidRPr="008C0DEA">
        <w:rPr>
          <w:lang w:val="uk-UA"/>
        </w:rPr>
        <w:t xml:space="preserve">  від 12 січня 2016 року</w:t>
      </w:r>
    </w:p>
    <w:p w:rsidR="009A734C" w:rsidRPr="008C0DEA" w:rsidRDefault="009A734C" w:rsidP="009A734C">
      <w:pPr>
        <w:jc w:val="both"/>
        <w:rPr>
          <w:lang w:val="uk-UA"/>
        </w:rPr>
      </w:pPr>
    </w:p>
    <w:p w:rsidR="009A734C" w:rsidRPr="008C0DEA" w:rsidRDefault="009A734C" w:rsidP="009A734C">
      <w:pPr>
        <w:jc w:val="center"/>
        <w:rPr>
          <w:lang w:val="uk-UA"/>
        </w:rPr>
      </w:pPr>
      <w:r w:rsidRPr="008C0DEA">
        <w:rPr>
          <w:lang w:val="uk-UA"/>
        </w:rPr>
        <w:t>С К Л А Д</w:t>
      </w:r>
    </w:p>
    <w:p w:rsidR="009A734C" w:rsidRPr="008C0DEA" w:rsidRDefault="009A734C" w:rsidP="009A734C">
      <w:pPr>
        <w:tabs>
          <w:tab w:val="left" w:pos="3878"/>
        </w:tabs>
        <w:jc w:val="center"/>
        <w:rPr>
          <w:lang w:val="uk-UA"/>
        </w:rPr>
      </w:pPr>
      <w:r w:rsidRPr="008C0DEA">
        <w:rPr>
          <w:lang w:val="uk-UA"/>
        </w:rPr>
        <w:t>робочої групи з питань реклами</w:t>
      </w:r>
    </w:p>
    <w:p w:rsidR="009A734C" w:rsidRPr="008C0DEA" w:rsidRDefault="009A734C" w:rsidP="009A734C">
      <w:pPr>
        <w:pStyle w:val="210"/>
        <w:rPr>
          <w:sz w:val="22"/>
          <w:szCs w:val="22"/>
        </w:rPr>
      </w:pPr>
    </w:p>
    <w:p w:rsidR="009A734C" w:rsidRPr="009D0B0C" w:rsidRDefault="009A734C" w:rsidP="00F1685F">
      <w:pPr>
        <w:pStyle w:val="a9"/>
        <w:numPr>
          <w:ilvl w:val="0"/>
          <w:numId w:val="4"/>
        </w:numPr>
        <w:overflowPunct w:val="0"/>
        <w:autoSpaceDE w:val="0"/>
        <w:autoSpaceDN w:val="0"/>
        <w:adjustRightInd w:val="0"/>
        <w:ind w:left="0" w:right="0" w:firstLine="540"/>
        <w:jc w:val="both"/>
        <w:rPr>
          <w:sz w:val="24"/>
        </w:rPr>
      </w:pPr>
      <w:r w:rsidRPr="009D0B0C">
        <w:rPr>
          <w:sz w:val="24"/>
        </w:rPr>
        <w:t>Лепкий М.П. -  перший заступник міського голови, голова робочої групи;</w:t>
      </w:r>
    </w:p>
    <w:p w:rsidR="009A734C" w:rsidRPr="009D0B0C" w:rsidRDefault="009A734C" w:rsidP="00F1685F">
      <w:pPr>
        <w:pStyle w:val="a9"/>
        <w:numPr>
          <w:ilvl w:val="0"/>
          <w:numId w:val="4"/>
        </w:numPr>
        <w:overflowPunct w:val="0"/>
        <w:autoSpaceDE w:val="0"/>
        <w:autoSpaceDN w:val="0"/>
        <w:adjustRightInd w:val="0"/>
        <w:ind w:left="0" w:right="0" w:firstLine="540"/>
        <w:jc w:val="both"/>
        <w:rPr>
          <w:sz w:val="24"/>
        </w:rPr>
      </w:pPr>
      <w:r w:rsidRPr="009D0B0C">
        <w:rPr>
          <w:sz w:val="24"/>
        </w:rPr>
        <w:t>Саноцька О.М.  – гол. спеціаліст інспектор з благоустрою відділу містобудування, архітектури та будівництва, секретар робочої групи;</w:t>
      </w:r>
    </w:p>
    <w:p w:rsidR="009A734C" w:rsidRPr="008C0DEA" w:rsidRDefault="009A734C" w:rsidP="00F1685F">
      <w:pPr>
        <w:pStyle w:val="a9"/>
        <w:numPr>
          <w:ilvl w:val="0"/>
          <w:numId w:val="4"/>
        </w:numPr>
        <w:overflowPunct w:val="0"/>
        <w:autoSpaceDE w:val="0"/>
        <w:autoSpaceDN w:val="0"/>
        <w:adjustRightInd w:val="0"/>
        <w:ind w:left="0" w:right="0" w:firstLine="540"/>
        <w:jc w:val="both"/>
        <w:rPr>
          <w:sz w:val="24"/>
        </w:rPr>
      </w:pPr>
      <w:r w:rsidRPr="008C0DEA">
        <w:rPr>
          <w:sz w:val="24"/>
        </w:rPr>
        <w:t>Мельник І. П. -  головний спеціаліст відділу містобудування, архітектури та будівництва;</w:t>
      </w:r>
    </w:p>
    <w:p w:rsidR="009A734C" w:rsidRPr="008C0DEA" w:rsidRDefault="009A734C" w:rsidP="00F1685F">
      <w:pPr>
        <w:pStyle w:val="a9"/>
        <w:numPr>
          <w:ilvl w:val="0"/>
          <w:numId w:val="4"/>
        </w:numPr>
        <w:overflowPunct w:val="0"/>
        <w:autoSpaceDE w:val="0"/>
        <w:autoSpaceDN w:val="0"/>
        <w:adjustRightInd w:val="0"/>
        <w:ind w:left="0" w:right="0" w:firstLine="540"/>
        <w:jc w:val="both"/>
        <w:rPr>
          <w:sz w:val="24"/>
        </w:rPr>
      </w:pPr>
      <w:r w:rsidRPr="008C0DEA">
        <w:rPr>
          <w:sz w:val="24"/>
        </w:rPr>
        <w:t>Яворський О. І.  – гол. спеціаліст відділу комунального майна та приватизації;</w:t>
      </w:r>
    </w:p>
    <w:p w:rsidR="009A734C" w:rsidRPr="008C0DEA" w:rsidRDefault="009A734C" w:rsidP="00F1685F">
      <w:pPr>
        <w:pStyle w:val="a9"/>
        <w:numPr>
          <w:ilvl w:val="0"/>
          <w:numId w:val="4"/>
        </w:numPr>
        <w:overflowPunct w:val="0"/>
        <w:autoSpaceDE w:val="0"/>
        <w:autoSpaceDN w:val="0"/>
        <w:adjustRightInd w:val="0"/>
        <w:ind w:left="0" w:right="0" w:firstLine="540"/>
        <w:jc w:val="both"/>
        <w:rPr>
          <w:sz w:val="24"/>
        </w:rPr>
      </w:pPr>
      <w:r w:rsidRPr="008C0DEA">
        <w:rPr>
          <w:sz w:val="24"/>
        </w:rPr>
        <w:t>Пасемко Н. А.  – начальник відділу комунального майна та приватизації;</w:t>
      </w:r>
    </w:p>
    <w:p w:rsidR="009A734C" w:rsidRPr="008C0DEA" w:rsidRDefault="009A734C" w:rsidP="00F1685F">
      <w:pPr>
        <w:pStyle w:val="a9"/>
        <w:numPr>
          <w:ilvl w:val="0"/>
          <w:numId w:val="4"/>
        </w:numPr>
        <w:overflowPunct w:val="0"/>
        <w:autoSpaceDE w:val="0"/>
        <w:autoSpaceDN w:val="0"/>
        <w:adjustRightInd w:val="0"/>
        <w:ind w:left="0" w:right="0" w:firstLine="540"/>
        <w:jc w:val="both"/>
        <w:rPr>
          <w:sz w:val="24"/>
        </w:rPr>
      </w:pPr>
      <w:r w:rsidRPr="008C0DEA">
        <w:rPr>
          <w:sz w:val="24"/>
        </w:rPr>
        <w:t>Горі</w:t>
      </w:r>
      <w:r w:rsidR="008861E3">
        <w:rPr>
          <w:sz w:val="24"/>
        </w:rPr>
        <w:t>н Р.І.  – головний спеціаліст юридичного відділу</w:t>
      </w:r>
      <w:r w:rsidRPr="008C0DEA">
        <w:rPr>
          <w:sz w:val="24"/>
        </w:rPr>
        <w:t>;</w:t>
      </w:r>
    </w:p>
    <w:p w:rsidR="009A734C" w:rsidRPr="008C0DEA" w:rsidRDefault="009A734C" w:rsidP="00F1685F">
      <w:pPr>
        <w:pStyle w:val="a9"/>
        <w:numPr>
          <w:ilvl w:val="0"/>
          <w:numId w:val="4"/>
        </w:numPr>
        <w:overflowPunct w:val="0"/>
        <w:autoSpaceDE w:val="0"/>
        <w:autoSpaceDN w:val="0"/>
        <w:adjustRightInd w:val="0"/>
        <w:ind w:left="0" w:right="0" w:firstLine="540"/>
        <w:jc w:val="both"/>
        <w:rPr>
          <w:sz w:val="24"/>
        </w:rPr>
      </w:pPr>
      <w:r w:rsidRPr="008C0DEA">
        <w:rPr>
          <w:sz w:val="24"/>
        </w:rPr>
        <w:t>Гринів О. М.  – адміністратор відділу ЦНАП.</w:t>
      </w:r>
    </w:p>
    <w:p w:rsidR="009A734C" w:rsidRPr="008C0DEA" w:rsidRDefault="009A734C" w:rsidP="009A734C">
      <w:pPr>
        <w:pStyle w:val="210"/>
        <w:rPr>
          <w:sz w:val="24"/>
          <w:szCs w:val="24"/>
        </w:rPr>
      </w:pPr>
    </w:p>
    <w:p w:rsidR="009A734C" w:rsidRPr="008C0DEA" w:rsidRDefault="009A734C" w:rsidP="009A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C0DEA">
        <w:rPr>
          <w:lang w:val="uk-UA"/>
        </w:rPr>
        <w:t>Керуючий справами виконкому</w:t>
      </w:r>
      <w:r w:rsidRPr="008C0DEA">
        <w:rPr>
          <w:lang w:val="uk-UA"/>
        </w:rPr>
        <w:tab/>
      </w:r>
      <w:r w:rsidRPr="008C0DEA">
        <w:rPr>
          <w:lang w:val="uk-UA"/>
        </w:rPr>
        <w:tab/>
      </w:r>
      <w:r w:rsidRPr="008C0DEA">
        <w:rPr>
          <w:lang w:val="uk-UA"/>
        </w:rPr>
        <w:tab/>
        <w:t xml:space="preserve">                      Анатолій Мельніков</w:t>
      </w:r>
    </w:p>
    <w:p w:rsidR="009A734C" w:rsidRPr="008C0DEA" w:rsidRDefault="009A734C" w:rsidP="009A734C">
      <w:pPr>
        <w:rPr>
          <w:b/>
          <w:sz w:val="26"/>
          <w:szCs w:val="26"/>
          <w:lang w:val="uk-UA"/>
        </w:rPr>
      </w:pPr>
    </w:p>
    <w:p w:rsidR="009A734C" w:rsidRDefault="009A734C"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Pr="008C0DEA" w:rsidRDefault="008861E3" w:rsidP="009A734C">
      <w:pPr>
        <w:rPr>
          <w:b/>
          <w:sz w:val="26"/>
          <w:szCs w:val="26"/>
          <w:lang w:val="uk-UA"/>
        </w:rPr>
      </w:pPr>
    </w:p>
    <w:p w:rsidR="002611D5" w:rsidRPr="00654EDC" w:rsidRDefault="002611D5" w:rsidP="002611D5">
      <w:pPr>
        <w:jc w:val="center"/>
      </w:pPr>
      <w:r>
        <w:rPr>
          <w:noProof/>
        </w:rPr>
        <w:lastRenderedPageBreak/>
        <w:drawing>
          <wp:inline distT="0" distB="0" distL="0" distR="0">
            <wp:extent cx="1143000" cy="602615"/>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611D5" w:rsidRPr="00654EDC" w:rsidRDefault="002611D5" w:rsidP="002611D5">
      <w:pPr>
        <w:jc w:val="center"/>
        <w:rPr>
          <w:b/>
        </w:rPr>
      </w:pPr>
      <w:r w:rsidRPr="00654EDC">
        <w:rPr>
          <w:b/>
        </w:rPr>
        <w:t>НОВОРОЗДІЛЬСЬКА  МІСЬКА  РАДА</w:t>
      </w:r>
    </w:p>
    <w:p w:rsidR="002611D5" w:rsidRPr="00654EDC" w:rsidRDefault="002611D5" w:rsidP="002611D5">
      <w:pPr>
        <w:jc w:val="center"/>
        <w:rPr>
          <w:b/>
        </w:rPr>
      </w:pPr>
      <w:r w:rsidRPr="00654EDC">
        <w:rPr>
          <w:b/>
        </w:rPr>
        <w:t>ЛЬВІВСЬКОЇ  ОБЛАСТІ</w:t>
      </w:r>
    </w:p>
    <w:p w:rsidR="002611D5" w:rsidRPr="00654EDC" w:rsidRDefault="002611D5" w:rsidP="002611D5">
      <w:pPr>
        <w:jc w:val="center"/>
        <w:rPr>
          <w:b/>
        </w:rPr>
      </w:pPr>
      <w:r w:rsidRPr="00654EDC">
        <w:rPr>
          <w:b/>
        </w:rPr>
        <w:t>ВИКОНАВЧИЙ  КОМІТЕТ</w:t>
      </w:r>
    </w:p>
    <w:p w:rsidR="009A734C" w:rsidRPr="002611D5" w:rsidRDefault="002611D5" w:rsidP="002611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9A734C" w:rsidRPr="009D0B0C" w:rsidRDefault="009D0B0C" w:rsidP="009D0B0C">
      <w:pPr>
        <w:ind w:left="5103" w:firstLine="708"/>
        <w:rPr>
          <w:b/>
          <w:lang w:val="uk-UA"/>
        </w:rPr>
      </w:pPr>
      <w:r w:rsidRPr="009D0B0C">
        <w:rPr>
          <w:b/>
          <w:lang w:val="uk-UA"/>
        </w:rPr>
        <w:t>15</w:t>
      </w:r>
    </w:p>
    <w:p w:rsidR="009A734C" w:rsidRPr="008C0DEA" w:rsidRDefault="009A734C" w:rsidP="009A734C">
      <w:pPr>
        <w:ind w:firstLine="567"/>
        <w:rPr>
          <w:u w:val="single"/>
          <w:lang w:val="uk-UA"/>
        </w:rPr>
      </w:pPr>
    </w:p>
    <w:p w:rsidR="009D0B0C" w:rsidRDefault="009D0B0C" w:rsidP="009A734C">
      <w:pPr>
        <w:rPr>
          <w:lang w:val="uk-UA"/>
        </w:rPr>
      </w:pPr>
    </w:p>
    <w:p w:rsidR="009A734C" w:rsidRPr="008C0DEA" w:rsidRDefault="009A734C" w:rsidP="009A734C">
      <w:pPr>
        <w:rPr>
          <w:lang w:val="uk-UA"/>
        </w:rPr>
      </w:pPr>
      <w:r w:rsidRPr="008C0DEA">
        <w:rPr>
          <w:lang w:val="uk-UA"/>
        </w:rPr>
        <w:t>12 січня 2016 року</w:t>
      </w:r>
    </w:p>
    <w:p w:rsidR="009A734C" w:rsidRPr="008C0DEA" w:rsidRDefault="009A734C" w:rsidP="009A734C">
      <w:pPr>
        <w:rPr>
          <w:b/>
          <w:sz w:val="26"/>
          <w:szCs w:val="26"/>
          <w:lang w:val="uk-UA"/>
        </w:rPr>
      </w:pPr>
    </w:p>
    <w:p w:rsidR="009A734C" w:rsidRPr="008C0DEA" w:rsidRDefault="009A734C" w:rsidP="009A734C">
      <w:pPr>
        <w:rPr>
          <w:color w:val="091820"/>
          <w:lang w:val="uk-UA"/>
        </w:rPr>
      </w:pPr>
      <w:r w:rsidRPr="008C0DEA">
        <w:rPr>
          <w:lang w:val="uk-UA"/>
        </w:rPr>
        <w:t xml:space="preserve">Про затвердження Положення про міську </w:t>
      </w:r>
      <w:r w:rsidRPr="008C0DEA">
        <w:rPr>
          <w:color w:val="091820"/>
          <w:lang w:val="uk-UA"/>
        </w:rPr>
        <w:t xml:space="preserve">Комісію </w:t>
      </w:r>
    </w:p>
    <w:p w:rsidR="009A734C" w:rsidRPr="008C0DEA" w:rsidRDefault="009A734C" w:rsidP="009A734C">
      <w:pPr>
        <w:rPr>
          <w:color w:val="091820"/>
          <w:lang w:val="uk-UA"/>
        </w:rPr>
      </w:pPr>
      <w:r w:rsidRPr="008C0DEA">
        <w:rPr>
          <w:color w:val="091820"/>
          <w:lang w:val="uk-UA"/>
        </w:rPr>
        <w:t>у справах альтернативної (невійськової) служби</w:t>
      </w:r>
    </w:p>
    <w:p w:rsidR="009A734C" w:rsidRPr="008C0DEA" w:rsidRDefault="009A734C" w:rsidP="009A734C">
      <w:pPr>
        <w:rPr>
          <w:lang w:val="uk-UA"/>
        </w:rPr>
      </w:pPr>
    </w:p>
    <w:p w:rsidR="009A734C" w:rsidRPr="008C0DEA" w:rsidRDefault="009A734C" w:rsidP="009A734C">
      <w:pPr>
        <w:pStyle w:val="HTML0"/>
        <w:shd w:val="clear" w:color="auto" w:fill="FFFFFF"/>
        <w:tabs>
          <w:tab w:val="clear" w:pos="708"/>
        </w:tabs>
        <w:ind w:firstLine="567"/>
        <w:jc w:val="both"/>
        <w:textAlignment w:val="baseline"/>
        <w:rPr>
          <w:rFonts w:ascii="Times New Roman" w:eastAsia="Times New Roman" w:hAnsi="Times New Roman" w:cs="Times New Roman"/>
          <w:color w:val="000000"/>
          <w:lang w:val="uk-UA" w:eastAsia="ru-RU"/>
        </w:rPr>
      </w:pPr>
      <w:r w:rsidRPr="008C0DEA">
        <w:rPr>
          <w:rFonts w:ascii="Times New Roman" w:hAnsi="Times New Roman" w:cs="Times New Roman"/>
          <w:color w:val="000000"/>
          <w:lang w:val="uk-UA"/>
        </w:rPr>
        <w:t>З метою реалізації конституційних прав громадян України</w:t>
      </w:r>
      <w:r w:rsidRPr="008C0DEA">
        <w:rPr>
          <w:rFonts w:ascii="Times New Roman" w:eastAsia="Times New Roman" w:hAnsi="Times New Roman" w:cs="Times New Roman"/>
          <w:color w:val="000000"/>
          <w:lang w:val="uk-UA" w:eastAsia="ru-RU"/>
        </w:rPr>
        <w:t xml:space="preserve"> щодо заміни виконання військового обов'язку, якщо його виконання суперечить релігійним переконанням громадянина</w:t>
      </w:r>
      <w:r w:rsidRPr="008C0DEA">
        <w:rPr>
          <w:rFonts w:ascii="Times New Roman" w:hAnsi="Times New Roman" w:cs="Times New Roman"/>
          <w:lang w:val="uk-UA"/>
        </w:rPr>
        <w:t xml:space="preserve">, відповідно до </w:t>
      </w:r>
      <w:r w:rsidRPr="008C0DEA">
        <w:rPr>
          <w:rFonts w:ascii="Times New Roman" w:hAnsi="Times New Roman" w:cs="Times New Roman"/>
          <w:color w:val="091820"/>
          <w:lang w:val="uk-UA"/>
        </w:rPr>
        <w:t>Закону України „Про альтернативну (невійськову) службу”</w:t>
      </w:r>
      <w:r w:rsidRPr="008C0DEA">
        <w:rPr>
          <w:rFonts w:ascii="Times New Roman" w:hAnsi="Times New Roman" w:cs="Times New Roman"/>
          <w:lang w:val="uk-UA"/>
        </w:rPr>
        <w:t>, ст. 32 Закону України “Про місцеве самоврядування в Україні”, виконавчий комітет Новороздільської міської ради</w:t>
      </w:r>
    </w:p>
    <w:p w:rsidR="009A734C" w:rsidRPr="008C0DEA" w:rsidRDefault="009A734C" w:rsidP="009A734C">
      <w:pPr>
        <w:ind w:firstLine="600"/>
        <w:jc w:val="both"/>
        <w:rPr>
          <w:lang w:val="uk-UA"/>
        </w:rPr>
      </w:pPr>
    </w:p>
    <w:p w:rsidR="009A734C" w:rsidRPr="008C0DEA" w:rsidRDefault="009A734C" w:rsidP="009A734C">
      <w:pPr>
        <w:pStyle w:val="22"/>
        <w:spacing w:after="0" w:line="240" w:lineRule="auto"/>
        <w:ind w:left="0"/>
        <w:rPr>
          <w:spacing w:val="20"/>
          <w:lang w:val="uk-UA"/>
        </w:rPr>
      </w:pPr>
      <w:r w:rsidRPr="008C0DEA">
        <w:rPr>
          <w:spacing w:val="20"/>
          <w:lang w:val="uk-UA"/>
        </w:rPr>
        <w:t>ВИРІШИВ:</w:t>
      </w:r>
    </w:p>
    <w:p w:rsidR="009A734C" w:rsidRPr="008C0DEA" w:rsidRDefault="009A734C" w:rsidP="009A734C">
      <w:pPr>
        <w:pStyle w:val="22"/>
        <w:spacing w:after="0" w:line="240" w:lineRule="auto"/>
        <w:ind w:left="0"/>
        <w:rPr>
          <w:spacing w:val="20"/>
          <w:lang w:val="uk-UA"/>
        </w:rPr>
      </w:pPr>
    </w:p>
    <w:p w:rsidR="009A734C" w:rsidRPr="008C0DEA" w:rsidRDefault="009A734C" w:rsidP="009A734C">
      <w:pPr>
        <w:ind w:firstLine="567"/>
        <w:jc w:val="both"/>
        <w:rPr>
          <w:color w:val="000000"/>
          <w:lang w:val="uk-UA"/>
        </w:rPr>
      </w:pPr>
      <w:r w:rsidRPr="008C0DEA">
        <w:rPr>
          <w:lang w:val="uk-UA"/>
        </w:rPr>
        <w:t xml:space="preserve">1. Затвердити Положення про міську </w:t>
      </w:r>
      <w:r w:rsidRPr="008C0DEA">
        <w:rPr>
          <w:color w:val="091820"/>
          <w:lang w:val="uk-UA"/>
        </w:rPr>
        <w:t xml:space="preserve">Комісію у справах альтернативної (невійськової) служби </w:t>
      </w:r>
      <w:r w:rsidRPr="008C0DEA">
        <w:rPr>
          <w:lang w:val="uk-UA"/>
        </w:rPr>
        <w:t xml:space="preserve">(додається). </w:t>
      </w:r>
    </w:p>
    <w:p w:rsidR="009A734C" w:rsidRPr="008C0DEA" w:rsidRDefault="009A734C" w:rsidP="009A734C">
      <w:pPr>
        <w:ind w:firstLine="567"/>
        <w:jc w:val="both"/>
        <w:rPr>
          <w:lang w:val="uk-UA"/>
        </w:rPr>
      </w:pPr>
      <w:r w:rsidRPr="008C0DEA">
        <w:rPr>
          <w:lang w:val="uk-UA"/>
        </w:rPr>
        <w:t>2. Контроль за виконанням даного рішення покласти на міського голову Мелешка А.Р.</w:t>
      </w:r>
    </w:p>
    <w:p w:rsidR="009A734C" w:rsidRDefault="009A734C" w:rsidP="009A734C">
      <w:pPr>
        <w:jc w:val="both"/>
        <w:rPr>
          <w:lang w:val="uk-UA"/>
        </w:rPr>
      </w:pPr>
    </w:p>
    <w:p w:rsidR="009D0B0C" w:rsidRPr="008C0DEA" w:rsidRDefault="009D0B0C" w:rsidP="009A734C">
      <w:pPr>
        <w:jc w:val="both"/>
        <w:rPr>
          <w:lang w:val="uk-UA"/>
        </w:rPr>
      </w:pPr>
    </w:p>
    <w:p w:rsidR="009A734C" w:rsidRPr="008C0DEA" w:rsidRDefault="009A734C" w:rsidP="009A734C">
      <w:pPr>
        <w:jc w:val="both"/>
        <w:rPr>
          <w:lang w:val="uk-UA"/>
        </w:rPr>
      </w:pPr>
      <w:r w:rsidRPr="008C0DEA">
        <w:rPr>
          <w:lang w:val="uk-UA"/>
        </w:rPr>
        <w:t>МІСЬКИЙ ГОЛОВА</w:t>
      </w:r>
      <w:r w:rsidRPr="008C0DEA">
        <w:rPr>
          <w:lang w:val="uk-UA"/>
        </w:rPr>
        <w:tab/>
        <w:t xml:space="preserve">                                                               Андрій МЕЛЕШКО</w:t>
      </w:r>
    </w:p>
    <w:p w:rsidR="009A734C" w:rsidRPr="008C0DEA" w:rsidRDefault="009A734C" w:rsidP="009A734C">
      <w:pPr>
        <w:rPr>
          <w:bCs/>
          <w:iCs/>
          <w:lang w:val="uk-UA"/>
        </w:rPr>
      </w:pPr>
    </w:p>
    <w:p w:rsidR="009A734C" w:rsidRDefault="009A734C"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8861E3" w:rsidRDefault="008861E3" w:rsidP="009A734C">
      <w:pPr>
        <w:rPr>
          <w:b/>
          <w:sz w:val="26"/>
          <w:szCs w:val="26"/>
          <w:lang w:val="uk-UA"/>
        </w:rPr>
      </w:pPr>
    </w:p>
    <w:p w:rsidR="002611D5" w:rsidRDefault="002611D5" w:rsidP="009A734C">
      <w:pPr>
        <w:rPr>
          <w:b/>
          <w:sz w:val="26"/>
          <w:szCs w:val="26"/>
          <w:lang w:val="uk-UA"/>
        </w:rPr>
      </w:pPr>
    </w:p>
    <w:p w:rsidR="002611D5" w:rsidRPr="008C0DEA" w:rsidRDefault="002611D5" w:rsidP="009A734C">
      <w:pPr>
        <w:rPr>
          <w:b/>
          <w:sz w:val="26"/>
          <w:szCs w:val="26"/>
          <w:lang w:val="uk-UA"/>
        </w:rPr>
      </w:pPr>
    </w:p>
    <w:p w:rsidR="009A734C" w:rsidRPr="008C0DEA" w:rsidRDefault="009A734C" w:rsidP="009A734C">
      <w:pPr>
        <w:pStyle w:val="a6"/>
        <w:shd w:val="clear" w:color="auto" w:fill="FFFFFF"/>
        <w:spacing w:before="0" w:beforeAutospacing="0" w:after="0" w:afterAutospacing="0"/>
        <w:jc w:val="right"/>
        <w:rPr>
          <w:color w:val="091820"/>
          <w:lang w:val="uk-UA"/>
        </w:rPr>
      </w:pPr>
      <w:r w:rsidRPr="008C0DEA">
        <w:rPr>
          <w:color w:val="091820"/>
          <w:lang w:val="uk-UA"/>
        </w:rPr>
        <w:t xml:space="preserve">Додаток </w:t>
      </w:r>
    </w:p>
    <w:p w:rsidR="009A734C" w:rsidRPr="008C0DEA" w:rsidRDefault="009A734C" w:rsidP="009A734C">
      <w:pPr>
        <w:pStyle w:val="a6"/>
        <w:shd w:val="clear" w:color="auto" w:fill="FFFFFF"/>
        <w:spacing w:before="0" w:beforeAutospacing="0" w:after="0" w:afterAutospacing="0"/>
        <w:jc w:val="right"/>
        <w:rPr>
          <w:color w:val="091820"/>
          <w:lang w:val="uk-UA"/>
        </w:rPr>
      </w:pPr>
      <w:r w:rsidRPr="008C0DEA">
        <w:rPr>
          <w:color w:val="091820"/>
          <w:lang w:val="uk-UA"/>
        </w:rPr>
        <w:t xml:space="preserve">до рішення виконавчого </w:t>
      </w:r>
    </w:p>
    <w:p w:rsidR="009A734C" w:rsidRPr="008C0DEA" w:rsidRDefault="009D0B0C" w:rsidP="009A734C">
      <w:pPr>
        <w:pStyle w:val="a6"/>
        <w:shd w:val="clear" w:color="auto" w:fill="FFFFFF"/>
        <w:spacing w:before="0" w:beforeAutospacing="0" w:after="0" w:afterAutospacing="0"/>
        <w:jc w:val="right"/>
        <w:rPr>
          <w:color w:val="091820"/>
          <w:lang w:val="uk-UA"/>
        </w:rPr>
      </w:pPr>
      <w:r>
        <w:rPr>
          <w:color w:val="091820"/>
          <w:lang w:val="uk-UA"/>
        </w:rPr>
        <w:t xml:space="preserve">комітету № 15 </w:t>
      </w:r>
      <w:r w:rsidR="009A734C" w:rsidRPr="008C0DEA">
        <w:rPr>
          <w:color w:val="091820"/>
          <w:lang w:val="uk-UA"/>
        </w:rPr>
        <w:t>від 12.01.16р.</w:t>
      </w:r>
    </w:p>
    <w:p w:rsidR="009A734C" w:rsidRPr="008C0DEA" w:rsidRDefault="009A734C" w:rsidP="009A734C">
      <w:pPr>
        <w:pStyle w:val="a6"/>
        <w:shd w:val="clear" w:color="auto" w:fill="FFFFFF"/>
        <w:spacing w:before="0" w:beforeAutospacing="0" w:after="0" w:afterAutospacing="0"/>
        <w:jc w:val="right"/>
        <w:rPr>
          <w:color w:val="091820"/>
          <w:lang w:val="uk-UA"/>
        </w:rPr>
      </w:pPr>
    </w:p>
    <w:p w:rsidR="009A734C" w:rsidRPr="008C0DEA" w:rsidRDefault="009A734C" w:rsidP="009A734C">
      <w:pPr>
        <w:pStyle w:val="a6"/>
        <w:shd w:val="clear" w:color="auto" w:fill="FFFFFF"/>
        <w:spacing w:before="0" w:beforeAutospacing="0" w:after="0" w:afterAutospacing="0"/>
        <w:jc w:val="right"/>
        <w:rPr>
          <w:color w:val="091820"/>
          <w:lang w:val="uk-UA"/>
        </w:rPr>
      </w:pPr>
      <w:r w:rsidRPr="008C0DEA">
        <w:rPr>
          <w:color w:val="091820"/>
          <w:lang w:val="uk-UA"/>
        </w:rPr>
        <w:t xml:space="preserve">        </w:t>
      </w:r>
    </w:p>
    <w:p w:rsidR="009A734C" w:rsidRPr="008C0DEA" w:rsidRDefault="009A734C" w:rsidP="009A734C">
      <w:pPr>
        <w:pStyle w:val="a6"/>
        <w:shd w:val="clear" w:color="auto" w:fill="FFFFFF"/>
        <w:spacing w:before="0" w:beforeAutospacing="0" w:after="0" w:afterAutospacing="0"/>
        <w:rPr>
          <w:color w:val="091820"/>
          <w:lang w:val="uk-UA"/>
        </w:rPr>
      </w:pPr>
      <w:r w:rsidRPr="008C0DEA">
        <w:rPr>
          <w:color w:val="091820"/>
          <w:lang w:val="uk-UA"/>
        </w:rPr>
        <w:t xml:space="preserve">                                                         </w:t>
      </w:r>
      <w:r w:rsidRPr="008C0DEA">
        <w:rPr>
          <w:rStyle w:val="a7"/>
          <w:color w:val="091820"/>
          <w:lang w:val="uk-UA"/>
        </w:rPr>
        <w:t>ПОЛОЖЕННЯ</w:t>
      </w:r>
    </w:p>
    <w:p w:rsidR="009A734C" w:rsidRPr="008C0DEA" w:rsidRDefault="009A734C" w:rsidP="009A734C">
      <w:pPr>
        <w:pStyle w:val="a6"/>
        <w:shd w:val="clear" w:color="auto" w:fill="FFFFFF"/>
        <w:spacing w:before="0" w:beforeAutospacing="0" w:after="0" w:afterAutospacing="0"/>
        <w:jc w:val="center"/>
        <w:rPr>
          <w:rStyle w:val="a7"/>
          <w:color w:val="091820"/>
          <w:lang w:val="uk-UA"/>
        </w:rPr>
      </w:pPr>
      <w:r w:rsidRPr="008C0DEA">
        <w:rPr>
          <w:rStyle w:val="a7"/>
          <w:color w:val="091820"/>
          <w:lang w:val="uk-UA"/>
        </w:rPr>
        <w:t>про міську Комісію у справах альтернативної (невійськової) служби</w:t>
      </w:r>
    </w:p>
    <w:p w:rsidR="009A734C" w:rsidRPr="008C0DEA" w:rsidRDefault="009A734C" w:rsidP="009A734C">
      <w:pPr>
        <w:pStyle w:val="a6"/>
        <w:shd w:val="clear" w:color="auto" w:fill="FFFFFF"/>
        <w:spacing w:before="0" w:beforeAutospacing="0" w:after="0" w:afterAutospacing="0"/>
        <w:jc w:val="center"/>
        <w:rPr>
          <w:color w:val="091820"/>
          <w:lang w:val="uk-UA"/>
        </w:rPr>
      </w:pP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Міська Комісія у справах альтернативної (невійськової) служби є постійно діючим органом, створеним при Новороздільській міській раді згідно із Законом України „Про альтернативну (невійськову) службу”.</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1. Комісія у справах альтернативної (невійськової) служби у своїй діяльності керується Конституцією України, Законом України „Про альтернативну (невійськову) службу”, іншими законами, актами Президента України і Кабінету Міністрів України, актами Новороздільської міської ради, а також цим Положенням.</w:t>
      </w:r>
    </w:p>
    <w:p w:rsidR="009A734C" w:rsidRPr="008C0DEA" w:rsidRDefault="000322C2" w:rsidP="000322C2">
      <w:pPr>
        <w:shd w:val="clear" w:color="auto" w:fill="FFFFFF"/>
        <w:ind w:firstLine="567"/>
        <w:jc w:val="both"/>
        <w:rPr>
          <w:color w:val="091820"/>
          <w:lang w:val="uk-UA"/>
        </w:rPr>
      </w:pPr>
      <w:r>
        <w:rPr>
          <w:color w:val="091820"/>
          <w:lang w:val="uk-UA"/>
        </w:rPr>
        <w:t>2.</w:t>
      </w:r>
      <w:r w:rsidR="009A734C" w:rsidRPr="008C0DEA">
        <w:rPr>
          <w:color w:val="091820"/>
          <w:lang w:val="uk-UA"/>
        </w:rPr>
        <w:t>Комісія у справах альтернативної (невійськової) служби:</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 розглядає в установленому порядку та у визначені строки заяви громадян про направлення на альтернативну  (невійськову) службу або про звільнення від призову на військові збори, про зміну місця проходження служби, дострокове звільнення з неї та приймає відповідні рішення;</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 відповідно до вимог законодавства складає перелік підприємств, установ та організацій, де громадяни можуть проходити альтернативну службу, та визначає робочі місця для її проходження;</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 розглядає питання про ухилення громадян від проходження альтернативної служби або вчинення інших дій, на які він згідно із законодавством не має права, та приймає відповідні рішення;</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 здійснює контроль за проходженням альтернативної  (невійськової) служби, додержанням законодавства з питань альтернативної (невійськової) служби  власниками підприємств, установ, організацій або уповноваженими ними органами та вживає належних заходів;</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 проводить роз’яснювальну роботу щодо проходження альтернативної (невійськової) служби;</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 веде облік громадян, направлених на альтернативну (невійськову) службу, громадян, звільнених з альтернативної служби, та громадян, звільнених від призову на військові (навчальні та спеціальні) збори;</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 складає в установленому порядку звіти та інформує Новороздільську міську раду про стан справ в організації та проходженні альтернативної (невійськової) служби громадянами міста;</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 здійснює інші повноваження відповідно до Закону України „Про альтернативну (невійськову) службу”, інших актів законодавства з питань альтернативної (невійськової) служби. </w:t>
      </w:r>
    </w:p>
    <w:p w:rsidR="009A734C" w:rsidRPr="008C0DEA" w:rsidRDefault="000322C2" w:rsidP="000322C2">
      <w:pPr>
        <w:shd w:val="clear" w:color="auto" w:fill="FFFFFF"/>
        <w:ind w:firstLine="567"/>
        <w:jc w:val="both"/>
        <w:rPr>
          <w:color w:val="091820"/>
          <w:lang w:val="uk-UA"/>
        </w:rPr>
      </w:pPr>
      <w:r>
        <w:rPr>
          <w:color w:val="091820"/>
          <w:lang w:val="uk-UA"/>
        </w:rPr>
        <w:t>3.</w:t>
      </w:r>
      <w:r w:rsidR="009A734C" w:rsidRPr="008C0DEA">
        <w:rPr>
          <w:color w:val="091820"/>
          <w:lang w:val="uk-UA"/>
        </w:rPr>
        <w:t>Комісія у справах альтернативної (невійськової) служби має право:</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 залучати в установленому порядку працівників органів виконавчої влади до розгляду питань, що стосуються проходження громадянами альтернативної (невійськової)  служби;</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 одержувати в установленому порядку від органів виконавчої влади, органів місцевого самоврядування, підприємств, установ, організацій, об’єднань  громадян, у тому числі релігійних, інформацію, документи, інші матеріали, що стосуються питань, пов’язаних з реалізацією права громадян на альтернативну (невійськову)  службу;</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lastRenderedPageBreak/>
        <w:t>- організовувати перевірку додержання підприємствами, установами, організаціями, на яких громадяни проходять альтернативну (невійськову) службу, законодавства з питань альтернативної служби;</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 подавати власникам підприємств, установ та організацій або уповноваженим ними органам обов’язкові для розгляду пропозиції з питань проходження громадянами альтернативної (невійськової)  служби, а також відповідні матеріали для притягнення до відповідальності посадових осіб цих підприємств, установ та організацій, які порушують вимоги законодавства про альтернативну (невійськову) службу.</w:t>
      </w:r>
    </w:p>
    <w:p w:rsidR="009A734C" w:rsidRPr="008C0DEA" w:rsidRDefault="000322C2" w:rsidP="000322C2">
      <w:pPr>
        <w:shd w:val="clear" w:color="auto" w:fill="FFFFFF"/>
        <w:ind w:firstLine="567"/>
        <w:jc w:val="both"/>
        <w:rPr>
          <w:color w:val="091820"/>
          <w:lang w:val="uk-UA"/>
        </w:rPr>
      </w:pPr>
      <w:r>
        <w:rPr>
          <w:color w:val="091820"/>
          <w:lang w:val="uk-UA"/>
        </w:rPr>
        <w:t>4.</w:t>
      </w:r>
      <w:r w:rsidR="009A734C" w:rsidRPr="008C0DEA">
        <w:rPr>
          <w:color w:val="091820"/>
          <w:lang w:val="uk-UA"/>
        </w:rPr>
        <w:t>Комісія у справах альтернативної (невійськової) служби утворюється у складі голови, заступника голови, відповідального секретаря та членів комісії.</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Комісію у справах альтернативної (невійськової) служби очолює перший заступник міського голови  , до складу членів комісії входять працівники управлінь та відділів  міької ради, які займаються питаннями працевлаштування, оборонної роботи, соціального захисту населення, охорони здоров</w:t>
      </w:r>
      <w:r w:rsidR="000322C2">
        <w:rPr>
          <w:color w:val="091820"/>
          <w:lang w:val="uk-UA"/>
        </w:rPr>
        <w:t>’</w:t>
      </w:r>
      <w:r w:rsidRPr="008C0DEA">
        <w:rPr>
          <w:color w:val="091820"/>
          <w:lang w:val="uk-UA"/>
        </w:rPr>
        <w:t>я, зв’язків з релігійними організаціями, органів нагляду за додержанням законодавства про працю, а також працівники військових комісаріатів.</w:t>
      </w:r>
    </w:p>
    <w:p w:rsidR="009A734C" w:rsidRPr="008C0DEA" w:rsidRDefault="000322C2" w:rsidP="000322C2">
      <w:pPr>
        <w:shd w:val="clear" w:color="auto" w:fill="FFFFFF"/>
        <w:ind w:firstLine="567"/>
        <w:jc w:val="both"/>
        <w:rPr>
          <w:color w:val="091820"/>
          <w:lang w:val="uk-UA"/>
        </w:rPr>
      </w:pPr>
      <w:r>
        <w:rPr>
          <w:color w:val="091820"/>
          <w:lang w:val="uk-UA"/>
        </w:rPr>
        <w:t>5.</w:t>
      </w:r>
      <w:r w:rsidR="009A734C" w:rsidRPr="008C0DEA">
        <w:rPr>
          <w:color w:val="091820"/>
          <w:lang w:val="uk-UA"/>
        </w:rPr>
        <w:t>Голова комісії у справах альтернативної (невійськової) служби організовує роботу комісії та несе відповідальність за виконання покладених на комісію завдань.</w:t>
      </w:r>
    </w:p>
    <w:p w:rsidR="009A734C" w:rsidRPr="008C0DEA" w:rsidRDefault="000322C2" w:rsidP="000322C2">
      <w:pPr>
        <w:shd w:val="clear" w:color="auto" w:fill="FFFFFF"/>
        <w:ind w:firstLine="567"/>
        <w:jc w:val="both"/>
        <w:rPr>
          <w:color w:val="091820"/>
          <w:lang w:val="uk-UA"/>
        </w:rPr>
      </w:pPr>
      <w:r>
        <w:rPr>
          <w:color w:val="091820"/>
          <w:lang w:val="uk-UA"/>
        </w:rPr>
        <w:t>6.</w:t>
      </w:r>
      <w:r w:rsidR="009A734C" w:rsidRPr="008C0DEA">
        <w:rPr>
          <w:color w:val="091820"/>
          <w:lang w:val="uk-UA"/>
        </w:rPr>
        <w:t>Заступник голови   комісії  у справах альтернативної (невійськової) служби  виконує доручення голови комісії, а також обов’язки голови комісії у разі його відсутності.</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7. Відповідальний секретар комісії у справах альтернативної (невійськової) служби забезпечує ведення діловодства комісії, підготовку аналітичних, статистичних та інформаційних матеріалів, необхідних для вирішення питань, що належать до компетенції комісії, їх зберігання, а також облік документації комісії.</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8. Засідання   комісії у справах альтернативної (невійськової) служби проводяться в міру потреби і оформляються протоколом, який підписується головою та відповідальним секретарем комісії. Комісія правомочна вирішувати питання, якщо на засіданні присутні не менш як дві третини складу комісії.</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У засіданнях комісії у справах альтернативної (невійськової) служби беруть участь особи, щодо яких вирішуються питання проходження альтернативної служби. У разі потреби на засідання можуть запрошуватися представники органів виконавчої влади, органів місцевого самоврядування. підприємств, установ, організацій, в тому числі релігійних, та інші особи.</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9. Комісія у справах альтернативної (невійськової) служби приймає рішення простою більшістю голосів членів комісії, присутніх на засіданні. Рішення комісії, прийняті в межах її компетенції, є обов’язковими для виконання органами виконавчої влади, підприємствами, установами та організаціями, а також органами місцевого самоврядування у межах здійснення ними повноважень органів виконавчої влади.</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Рішення комісії у справах альтернативної (невійськової) служби підписуються головою комісії (у разі його відсутності – заступником голови комісії) та відповідальним секретарем комісії. Рішення комісії у справах альтернативної (невійськової) служби може бути оскаржене до комісії вищого рівня або до суду. Рішення комісії у справах альтернативної (невійськової) служби, що суперечить законодавству, може бути скасовано комісією вищого рівня.</w:t>
      </w:r>
    </w:p>
    <w:p w:rsidR="009A734C" w:rsidRPr="008C0DEA" w:rsidRDefault="009A734C" w:rsidP="000322C2">
      <w:pPr>
        <w:pStyle w:val="a6"/>
        <w:shd w:val="clear" w:color="auto" w:fill="FFFFFF"/>
        <w:spacing w:before="0" w:beforeAutospacing="0" w:after="0" w:afterAutospacing="0"/>
        <w:ind w:firstLine="567"/>
        <w:jc w:val="both"/>
        <w:rPr>
          <w:color w:val="091820"/>
          <w:lang w:val="uk-UA"/>
        </w:rPr>
      </w:pPr>
      <w:r w:rsidRPr="008C0DEA">
        <w:rPr>
          <w:color w:val="091820"/>
          <w:lang w:val="uk-UA"/>
        </w:rPr>
        <w:t>10. Організаційне та матеріально-технічне забезпечення діяльності комісії у справах альтернативної (невійськової) служби  здійснює управління праці та соціального захисту населення Новороздільської міської ради.</w:t>
      </w:r>
    </w:p>
    <w:p w:rsidR="009A734C" w:rsidRPr="008C0DEA" w:rsidRDefault="009A734C" w:rsidP="009A734C">
      <w:pPr>
        <w:pStyle w:val="a6"/>
        <w:shd w:val="clear" w:color="auto" w:fill="FFFFFF"/>
        <w:spacing w:before="0" w:beforeAutospacing="0" w:after="0" w:afterAutospacing="0"/>
        <w:ind w:firstLine="567"/>
        <w:rPr>
          <w:color w:val="091820"/>
          <w:lang w:val="uk-UA"/>
        </w:rPr>
      </w:pPr>
      <w:r w:rsidRPr="008C0DEA">
        <w:rPr>
          <w:color w:val="091820"/>
          <w:lang w:val="uk-UA"/>
        </w:rPr>
        <w:t> </w:t>
      </w:r>
    </w:p>
    <w:p w:rsidR="009A734C" w:rsidRPr="008C0DEA" w:rsidRDefault="009A734C" w:rsidP="009A734C">
      <w:pPr>
        <w:pStyle w:val="a6"/>
        <w:shd w:val="clear" w:color="auto" w:fill="FFFFFF"/>
        <w:spacing w:before="0" w:beforeAutospacing="0" w:after="0" w:afterAutospacing="0"/>
        <w:rPr>
          <w:color w:val="091820"/>
          <w:lang w:val="uk-UA"/>
        </w:rPr>
      </w:pPr>
      <w:r w:rsidRPr="008C0DEA">
        <w:rPr>
          <w:color w:val="091820"/>
          <w:lang w:val="uk-UA"/>
        </w:rPr>
        <w:t xml:space="preserve">Керуючий справами  </w:t>
      </w:r>
      <w:r w:rsidR="00D84C5B">
        <w:rPr>
          <w:color w:val="091820"/>
          <w:lang w:val="uk-UA"/>
        </w:rPr>
        <w:t>виконкому</w:t>
      </w:r>
      <w:r w:rsidRPr="008C0DEA">
        <w:rPr>
          <w:color w:val="091820"/>
          <w:lang w:val="uk-UA"/>
        </w:rPr>
        <w:t xml:space="preserve">                                                      А.В.Мельніков</w:t>
      </w:r>
    </w:p>
    <w:p w:rsidR="008861E3" w:rsidRDefault="008861E3" w:rsidP="002611D5">
      <w:pPr>
        <w:rPr>
          <w:b/>
          <w:u w:val="single"/>
          <w:lang w:val="uk-UA"/>
        </w:rPr>
      </w:pPr>
    </w:p>
    <w:p w:rsidR="002611D5" w:rsidRPr="00654EDC" w:rsidRDefault="002611D5" w:rsidP="002611D5">
      <w:pPr>
        <w:jc w:val="center"/>
      </w:pPr>
      <w:r>
        <w:rPr>
          <w:noProof/>
        </w:rPr>
        <w:lastRenderedPageBreak/>
        <w:drawing>
          <wp:inline distT="0" distB="0" distL="0" distR="0">
            <wp:extent cx="1143000" cy="602615"/>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611D5" w:rsidRPr="00654EDC" w:rsidRDefault="002611D5" w:rsidP="002611D5">
      <w:pPr>
        <w:jc w:val="center"/>
        <w:rPr>
          <w:b/>
        </w:rPr>
      </w:pPr>
      <w:r w:rsidRPr="00654EDC">
        <w:rPr>
          <w:b/>
        </w:rPr>
        <w:t>НОВОРОЗДІЛЬСЬКА  МІСЬКА  РАДА</w:t>
      </w:r>
    </w:p>
    <w:p w:rsidR="002611D5" w:rsidRPr="00654EDC" w:rsidRDefault="002611D5" w:rsidP="002611D5">
      <w:pPr>
        <w:jc w:val="center"/>
        <w:rPr>
          <w:b/>
        </w:rPr>
      </w:pPr>
      <w:r w:rsidRPr="00654EDC">
        <w:rPr>
          <w:b/>
        </w:rPr>
        <w:t>ЛЬВІВСЬКОЇ  ОБЛАСТІ</w:t>
      </w:r>
    </w:p>
    <w:p w:rsidR="002611D5" w:rsidRPr="00654EDC" w:rsidRDefault="002611D5" w:rsidP="002611D5">
      <w:pPr>
        <w:jc w:val="center"/>
        <w:rPr>
          <w:b/>
        </w:rPr>
      </w:pPr>
      <w:r w:rsidRPr="00654EDC">
        <w:rPr>
          <w:b/>
        </w:rPr>
        <w:t>ВИКОНАВЧИЙ  КОМІТЕТ</w:t>
      </w:r>
    </w:p>
    <w:p w:rsidR="008861E3" w:rsidRPr="002611D5" w:rsidRDefault="002611D5" w:rsidP="002611D5">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7F7FF3" w:rsidRPr="009D0B0C" w:rsidRDefault="009D0B0C" w:rsidP="009D0B0C">
      <w:pPr>
        <w:ind w:left="5245" w:firstLine="708"/>
        <w:rPr>
          <w:b/>
          <w:lang w:val="uk-UA"/>
        </w:rPr>
      </w:pPr>
      <w:r w:rsidRPr="009D0B0C">
        <w:rPr>
          <w:b/>
          <w:lang w:val="uk-UA"/>
        </w:rPr>
        <w:t>16</w:t>
      </w:r>
    </w:p>
    <w:p w:rsidR="008861E3" w:rsidRDefault="008861E3" w:rsidP="007F7FF3">
      <w:pPr>
        <w:rPr>
          <w:lang w:val="uk-UA"/>
        </w:rPr>
      </w:pPr>
    </w:p>
    <w:p w:rsidR="009D0B0C" w:rsidRDefault="009D0B0C" w:rsidP="007F7FF3">
      <w:pPr>
        <w:rPr>
          <w:lang w:val="uk-UA"/>
        </w:rPr>
      </w:pPr>
    </w:p>
    <w:p w:rsidR="009D0B0C" w:rsidRDefault="009D0B0C" w:rsidP="007F7FF3">
      <w:pPr>
        <w:rPr>
          <w:lang w:val="uk-UA"/>
        </w:rPr>
      </w:pPr>
    </w:p>
    <w:p w:rsidR="007F7FF3" w:rsidRPr="008C0DEA" w:rsidRDefault="007F7FF3" w:rsidP="007F7FF3">
      <w:pPr>
        <w:rPr>
          <w:lang w:val="uk-UA"/>
        </w:rPr>
      </w:pPr>
      <w:r w:rsidRPr="008C0DEA">
        <w:rPr>
          <w:lang w:val="uk-UA"/>
        </w:rPr>
        <w:t>12 січня 2016 року</w:t>
      </w:r>
    </w:p>
    <w:p w:rsidR="00C8265C" w:rsidRDefault="00C8265C" w:rsidP="007F7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p>
    <w:p w:rsidR="007F7FF3" w:rsidRPr="007F7FF3" w:rsidRDefault="007F7FF3" w:rsidP="007F7FF3">
      <w:pPr>
        <w:suppressAutoHyphens/>
        <w:ind w:right="4193"/>
        <w:rPr>
          <w:bCs/>
          <w:szCs w:val="20"/>
          <w:lang w:eastAsia="ar-SA"/>
        </w:rPr>
      </w:pPr>
      <w:r w:rsidRPr="007F7FF3">
        <w:rPr>
          <w:szCs w:val="20"/>
          <w:lang w:eastAsia="ar-SA"/>
        </w:rPr>
        <w:t xml:space="preserve">Про затвердження складу комісії з </w:t>
      </w:r>
      <w:r w:rsidRPr="007F7FF3">
        <w:rPr>
          <w:lang w:eastAsia="ar-SA"/>
        </w:rPr>
        <w:t>приймання-передачі у комунальну власність нерухомого майна –</w:t>
      </w:r>
      <w:r w:rsidR="00E04D49">
        <w:rPr>
          <w:lang w:val="uk-UA" w:eastAsia="ar-SA"/>
        </w:rPr>
        <w:t xml:space="preserve"> </w:t>
      </w:r>
      <w:r w:rsidRPr="007F7FF3">
        <w:rPr>
          <w:lang w:eastAsia="ar-SA"/>
        </w:rPr>
        <w:t xml:space="preserve">багатоквартирного  житлового будинку, </w:t>
      </w:r>
      <w:r>
        <w:rPr>
          <w:lang w:eastAsia="ar-SA"/>
        </w:rPr>
        <w:t>по вул.</w:t>
      </w:r>
      <w:r>
        <w:rPr>
          <w:lang w:val="uk-UA" w:eastAsia="ar-SA"/>
        </w:rPr>
        <w:t xml:space="preserve"> </w:t>
      </w:r>
      <w:r w:rsidRPr="007F7FF3">
        <w:rPr>
          <w:lang w:eastAsia="ar-SA"/>
        </w:rPr>
        <w:t xml:space="preserve"> Шептицького,</w:t>
      </w:r>
      <w:r w:rsidR="008861E3">
        <w:rPr>
          <w:lang w:val="uk-UA" w:eastAsia="ar-SA"/>
        </w:rPr>
        <w:t xml:space="preserve"> </w:t>
      </w:r>
      <w:r w:rsidR="00637E62">
        <w:rPr>
          <w:lang w:eastAsia="ar-SA"/>
        </w:rPr>
        <w:t>15-</w:t>
      </w:r>
      <w:r w:rsidR="00637E62">
        <w:rPr>
          <w:lang w:val="uk-UA" w:eastAsia="ar-SA"/>
        </w:rPr>
        <w:t>А</w:t>
      </w:r>
      <w:r w:rsidRPr="007F7FF3">
        <w:rPr>
          <w:lang w:eastAsia="ar-SA"/>
        </w:rPr>
        <w:t xml:space="preserve">        </w:t>
      </w:r>
    </w:p>
    <w:p w:rsidR="007F7FF3" w:rsidRPr="007F7FF3" w:rsidRDefault="007F7FF3" w:rsidP="007F7FF3">
      <w:pPr>
        <w:tabs>
          <w:tab w:val="left" w:pos="1728"/>
        </w:tabs>
        <w:suppressAutoHyphens/>
        <w:ind w:right="4477"/>
        <w:rPr>
          <w:b/>
          <w:bCs/>
          <w:szCs w:val="20"/>
          <w:lang w:val="uk-UA" w:eastAsia="ar-SA"/>
        </w:rPr>
      </w:pPr>
    </w:p>
    <w:p w:rsidR="008861E3" w:rsidRDefault="007F7FF3" w:rsidP="008861E3">
      <w:pPr>
        <w:suppressAutoHyphens/>
        <w:ind w:firstLine="567"/>
        <w:jc w:val="both"/>
        <w:rPr>
          <w:szCs w:val="20"/>
          <w:lang w:val="uk-UA" w:eastAsia="ar-SA"/>
        </w:rPr>
      </w:pPr>
      <w:r w:rsidRPr="0084724D">
        <w:rPr>
          <w:lang w:eastAsia="ar-SA"/>
        </w:rPr>
        <w:t xml:space="preserve">На виконання рішення </w:t>
      </w:r>
      <w:r>
        <w:rPr>
          <w:lang w:eastAsia="ar-SA"/>
        </w:rPr>
        <w:t>Новороздільської міської ради</w:t>
      </w:r>
      <w:r w:rsidRPr="0084724D">
        <w:rPr>
          <w:lang w:eastAsia="ar-SA"/>
        </w:rPr>
        <w:t xml:space="preserve"> від </w:t>
      </w:r>
      <w:r>
        <w:rPr>
          <w:lang w:eastAsia="ar-SA"/>
        </w:rPr>
        <w:t>20.11.2015р.</w:t>
      </w:r>
      <w:r w:rsidRPr="0084724D">
        <w:rPr>
          <w:lang w:eastAsia="ar-SA"/>
        </w:rPr>
        <w:t>року №</w:t>
      </w:r>
      <w:r>
        <w:rPr>
          <w:lang w:eastAsia="ar-SA"/>
        </w:rPr>
        <w:t>858</w:t>
      </w:r>
      <w:r w:rsidRPr="0084724D">
        <w:rPr>
          <w:lang w:eastAsia="ar-SA"/>
        </w:rPr>
        <w:t xml:space="preserve"> «Про </w:t>
      </w:r>
      <w:r>
        <w:rPr>
          <w:lang w:eastAsia="ar-SA"/>
        </w:rPr>
        <w:t>прийняття в комунальну власність територіальної громади м. Новий Розділ відомчого житлового фонду – житлового будинку по вул.. Шептицького, 15-А»</w:t>
      </w:r>
      <w:r w:rsidRPr="0084724D">
        <w:rPr>
          <w:szCs w:val="20"/>
          <w:lang w:eastAsia="ar-SA"/>
        </w:rPr>
        <w:t xml:space="preserve">, </w:t>
      </w:r>
      <w:r w:rsidRPr="00536E46">
        <w:t xml:space="preserve"> відповідно до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затвердженого Постановою Кабінету Міністрів України від 6 листопада 1995р. за №891, Закону України „Про передачу об’єктів права державної та комунальної власності”, ст. </w:t>
      </w:r>
      <w:r>
        <w:t>327</w:t>
      </w:r>
      <w:r w:rsidRPr="00536E46">
        <w:t xml:space="preserve"> Цивільного Кодексу України ст.</w:t>
      </w:r>
      <w:r>
        <w:t>6</w:t>
      </w:r>
      <w:r w:rsidRPr="00536E46">
        <w:t>0 Закону України „Про місцеве самоврядування в Україні”,</w:t>
      </w:r>
      <w:r w:rsidRPr="0084724D">
        <w:rPr>
          <w:szCs w:val="20"/>
          <w:lang w:eastAsia="ar-SA"/>
        </w:rPr>
        <w:t xml:space="preserve"> виконавчий комітет </w:t>
      </w:r>
      <w:r>
        <w:rPr>
          <w:szCs w:val="20"/>
          <w:lang w:eastAsia="ar-SA"/>
        </w:rPr>
        <w:t>Новороздільської</w:t>
      </w:r>
      <w:r w:rsidR="008861E3">
        <w:rPr>
          <w:szCs w:val="20"/>
          <w:lang w:eastAsia="ar-SA"/>
        </w:rPr>
        <w:t xml:space="preserve">  міської ради</w:t>
      </w:r>
    </w:p>
    <w:p w:rsidR="008861E3" w:rsidRDefault="008861E3" w:rsidP="008861E3">
      <w:pPr>
        <w:suppressAutoHyphens/>
        <w:ind w:firstLine="567"/>
        <w:jc w:val="both"/>
        <w:rPr>
          <w:szCs w:val="20"/>
          <w:lang w:val="uk-UA" w:eastAsia="ar-SA"/>
        </w:rPr>
      </w:pPr>
    </w:p>
    <w:p w:rsidR="007F7FF3" w:rsidRPr="0084724D" w:rsidRDefault="008861E3" w:rsidP="008861E3">
      <w:pPr>
        <w:suppressAutoHyphens/>
        <w:jc w:val="both"/>
        <w:rPr>
          <w:b/>
          <w:szCs w:val="20"/>
          <w:lang w:eastAsia="ar-SA"/>
        </w:rPr>
      </w:pPr>
      <w:r>
        <w:rPr>
          <w:szCs w:val="20"/>
          <w:lang w:val="uk-UA" w:eastAsia="ar-SA"/>
        </w:rPr>
        <w:t>ВИРІШИВ</w:t>
      </w:r>
      <w:r w:rsidR="007F7FF3" w:rsidRPr="0084724D">
        <w:rPr>
          <w:bCs/>
          <w:szCs w:val="20"/>
          <w:lang w:eastAsia="ar-SA"/>
        </w:rPr>
        <w:t>:</w:t>
      </w:r>
    </w:p>
    <w:p w:rsidR="007F7FF3" w:rsidRPr="0084724D" w:rsidRDefault="007F7FF3" w:rsidP="008861E3">
      <w:pPr>
        <w:suppressAutoHyphens/>
        <w:ind w:firstLine="567"/>
        <w:jc w:val="both"/>
        <w:rPr>
          <w:b/>
          <w:szCs w:val="20"/>
          <w:lang w:eastAsia="ar-SA"/>
        </w:rPr>
      </w:pPr>
    </w:p>
    <w:p w:rsidR="007F7FF3" w:rsidRPr="006145A8" w:rsidRDefault="00A739DF" w:rsidP="00A739DF">
      <w:pPr>
        <w:suppressAutoHyphens/>
        <w:ind w:firstLine="567"/>
        <w:jc w:val="both"/>
        <w:rPr>
          <w:szCs w:val="20"/>
          <w:lang w:eastAsia="ar-SA"/>
        </w:rPr>
      </w:pPr>
      <w:r>
        <w:rPr>
          <w:szCs w:val="20"/>
          <w:lang w:val="uk-UA" w:eastAsia="ar-SA"/>
        </w:rPr>
        <w:t xml:space="preserve">1. </w:t>
      </w:r>
      <w:r w:rsidR="007F7FF3">
        <w:rPr>
          <w:szCs w:val="20"/>
          <w:lang w:eastAsia="ar-SA"/>
        </w:rPr>
        <w:t xml:space="preserve">Затвердити </w:t>
      </w:r>
      <w:r w:rsidR="007F7FF3" w:rsidRPr="006145A8">
        <w:rPr>
          <w:szCs w:val="20"/>
          <w:lang w:eastAsia="ar-SA"/>
        </w:rPr>
        <w:t xml:space="preserve">комісію з </w:t>
      </w:r>
      <w:r w:rsidR="007F7FF3">
        <w:rPr>
          <w:szCs w:val="20"/>
          <w:lang w:eastAsia="ar-SA"/>
        </w:rPr>
        <w:t>приймання-передачі у комунальну власність</w:t>
      </w:r>
      <w:r w:rsidR="007F7FF3" w:rsidRPr="006145A8">
        <w:rPr>
          <w:szCs w:val="20"/>
          <w:lang w:eastAsia="ar-SA"/>
        </w:rPr>
        <w:t xml:space="preserve"> Новороздільської міської ради житлового будинку по вул.</w:t>
      </w:r>
      <w:r>
        <w:rPr>
          <w:szCs w:val="20"/>
          <w:lang w:val="uk-UA" w:eastAsia="ar-SA"/>
        </w:rPr>
        <w:t xml:space="preserve"> </w:t>
      </w:r>
      <w:r w:rsidR="007F7FF3" w:rsidRPr="006145A8">
        <w:rPr>
          <w:szCs w:val="20"/>
          <w:lang w:eastAsia="ar-SA"/>
        </w:rPr>
        <w:t xml:space="preserve">Шептицького, </w:t>
      </w:r>
      <w:r w:rsidR="007F7FF3">
        <w:rPr>
          <w:szCs w:val="20"/>
          <w:lang w:eastAsia="ar-SA"/>
        </w:rPr>
        <w:t>15</w:t>
      </w:r>
      <w:r w:rsidR="007F7FF3" w:rsidRPr="006145A8">
        <w:rPr>
          <w:szCs w:val="20"/>
          <w:lang w:eastAsia="ar-SA"/>
        </w:rPr>
        <w:t>-А в м. Новий Розділ,  у складі:</w:t>
      </w:r>
    </w:p>
    <w:p w:rsidR="007F7FF3" w:rsidRPr="006145A8" w:rsidRDefault="007F7FF3" w:rsidP="008861E3">
      <w:pPr>
        <w:suppressAutoHyphens/>
        <w:ind w:firstLine="567"/>
        <w:jc w:val="both"/>
        <w:rPr>
          <w:szCs w:val="20"/>
          <w:lang w:eastAsia="ar-SA"/>
        </w:rPr>
      </w:pPr>
      <w:r>
        <w:rPr>
          <w:szCs w:val="20"/>
          <w:lang w:eastAsia="ar-SA"/>
        </w:rPr>
        <w:t>Цюра А. С.</w:t>
      </w:r>
      <w:r w:rsidRPr="006145A8">
        <w:rPr>
          <w:szCs w:val="20"/>
          <w:lang w:eastAsia="ar-SA"/>
        </w:rPr>
        <w:t>-  заступник міського голови, голова комісії,</w:t>
      </w:r>
    </w:p>
    <w:p w:rsidR="007F7FF3" w:rsidRPr="006145A8" w:rsidRDefault="007F7FF3" w:rsidP="008861E3">
      <w:pPr>
        <w:suppressAutoHyphens/>
        <w:ind w:firstLine="567"/>
        <w:jc w:val="both"/>
        <w:rPr>
          <w:szCs w:val="20"/>
          <w:lang w:eastAsia="ar-SA"/>
        </w:rPr>
      </w:pPr>
      <w:r w:rsidRPr="006145A8">
        <w:rPr>
          <w:szCs w:val="20"/>
          <w:lang w:eastAsia="ar-SA"/>
        </w:rPr>
        <w:t xml:space="preserve">Гілко Н.І.- спеціаліст І категорії відділу комунального майна та приватизації, секретар комісії, </w:t>
      </w:r>
    </w:p>
    <w:p w:rsidR="007F7FF3" w:rsidRDefault="007F7FF3" w:rsidP="008861E3">
      <w:pPr>
        <w:suppressAutoHyphens/>
        <w:ind w:firstLine="567"/>
        <w:jc w:val="both"/>
        <w:rPr>
          <w:szCs w:val="20"/>
          <w:lang w:eastAsia="ar-SA"/>
        </w:rPr>
      </w:pPr>
      <w:r w:rsidRPr="006145A8">
        <w:rPr>
          <w:szCs w:val="20"/>
          <w:lang w:eastAsia="ar-SA"/>
        </w:rPr>
        <w:t>Члени комісії:</w:t>
      </w:r>
    </w:p>
    <w:p w:rsidR="007F7FF3" w:rsidRPr="006145A8" w:rsidRDefault="007F7FF3" w:rsidP="008861E3">
      <w:pPr>
        <w:suppressAutoHyphens/>
        <w:ind w:firstLine="567"/>
        <w:jc w:val="both"/>
        <w:rPr>
          <w:szCs w:val="20"/>
          <w:lang w:eastAsia="ar-SA"/>
        </w:rPr>
      </w:pPr>
      <w:r>
        <w:rPr>
          <w:szCs w:val="20"/>
          <w:lang w:eastAsia="ar-SA"/>
        </w:rPr>
        <w:t>Колінко Н. П. – начальник фінансово-господарського відділу-  головний бухгалтер</w:t>
      </w:r>
    </w:p>
    <w:p w:rsidR="007F7FF3" w:rsidRDefault="007F7FF3" w:rsidP="008861E3">
      <w:pPr>
        <w:suppressAutoHyphens/>
        <w:ind w:firstLine="567"/>
        <w:jc w:val="both"/>
        <w:rPr>
          <w:szCs w:val="20"/>
          <w:lang w:eastAsia="ar-SA"/>
        </w:rPr>
      </w:pPr>
      <w:r>
        <w:rPr>
          <w:szCs w:val="20"/>
          <w:lang w:eastAsia="ar-SA"/>
        </w:rPr>
        <w:t xml:space="preserve">Ріжнів М. І. - </w:t>
      </w:r>
      <w:r w:rsidRPr="006145A8">
        <w:rPr>
          <w:szCs w:val="20"/>
          <w:lang w:eastAsia="ar-SA"/>
        </w:rPr>
        <w:t>арбітражний керуючий;</w:t>
      </w:r>
    </w:p>
    <w:p w:rsidR="007F7FF3" w:rsidRPr="006145A8" w:rsidRDefault="007F7FF3" w:rsidP="008861E3">
      <w:pPr>
        <w:suppressAutoHyphens/>
        <w:ind w:firstLine="567"/>
        <w:jc w:val="both"/>
        <w:rPr>
          <w:szCs w:val="20"/>
          <w:lang w:eastAsia="ar-SA"/>
        </w:rPr>
      </w:pPr>
      <w:r w:rsidRPr="006145A8">
        <w:rPr>
          <w:szCs w:val="20"/>
          <w:lang w:eastAsia="ar-SA"/>
        </w:rPr>
        <w:t>Пасемко Н.А. – начальник відділу комунального майна та приватизації;</w:t>
      </w:r>
    </w:p>
    <w:p w:rsidR="007F7FF3" w:rsidRPr="006145A8" w:rsidRDefault="007F7FF3" w:rsidP="008861E3">
      <w:pPr>
        <w:suppressAutoHyphens/>
        <w:ind w:firstLine="567"/>
        <w:jc w:val="both"/>
        <w:rPr>
          <w:szCs w:val="20"/>
          <w:lang w:eastAsia="ar-SA"/>
        </w:rPr>
      </w:pPr>
      <w:r w:rsidRPr="006145A8">
        <w:rPr>
          <w:szCs w:val="20"/>
          <w:lang w:eastAsia="ar-SA"/>
        </w:rPr>
        <w:t>Ричагівський І.І. – начальник фінансового управління міської ради,</w:t>
      </w:r>
    </w:p>
    <w:p w:rsidR="007F7FF3" w:rsidRPr="006145A8" w:rsidRDefault="007F7FF3" w:rsidP="008861E3">
      <w:pPr>
        <w:suppressAutoHyphens/>
        <w:ind w:firstLine="567"/>
        <w:jc w:val="both"/>
        <w:rPr>
          <w:szCs w:val="20"/>
          <w:lang w:eastAsia="ar-SA"/>
        </w:rPr>
      </w:pPr>
      <w:r w:rsidRPr="006145A8">
        <w:rPr>
          <w:szCs w:val="20"/>
          <w:lang w:eastAsia="ar-SA"/>
        </w:rPr>
        <w:t>Ковалевська Т.С.- начальник юридичного відділу,</w:t>
      </w:r>
    </w:p>
    <w:p w:rsidR="007F7FF3" w:rsidRPr="006145A8" w:rsidRDefault="007F7FF3" w:rsidP="008861E3">
      <w:pPr>
        <w:suppressAutoHyphens/>
        <w:ind w:firstLine="567"/>
        <w:jc w:val="both"/>
        <w:rPr>
          <w:szCs w:val="20"/>
          <w:lang w:eastAsia="ar-SA"/>
        </w:rPr>
      </w:pPr>
      <w:r>
        <w:rPr>
          <w:szCs w:val="20"/>
          <w:lang w:eastAsia="ar-SA"/>
        </w:rPr>
        <w:t>Жук Б.Л.</w:t>
      </w:r>
      <w:r w:rsidRPr="006145A8">
        <w:rPr>
          <w:szCs w:val="20"/>
          <w:lang w:eastAsia="ar-SA"/>
        </w:rPr>
        <w:t xml:space="preserve"> – керуючий КП ”Розділжитлосервіс”,</w:t>
      </w:r>
    </w:p>
    <w:p w:rsidR="007F7FF3" w:rsidRPr="000674E4" w:rsidRDefault="007F7FF3" w:rsidP="008861E3">
      <w:pPr>
        <w:suppressAutoHyphens/>
        <w:ind w:firstLine="567"/>
        <w:jc w:val="both"/>
        <w:rPr>
          <w:szCs w:val="20"/>
          <w:lang w:val="uk-UA" w:eastAsia="ar-SA"/>
        </w:rPr>
      </w:pPr>
      <w:r w:rsidRPr="006145A8">
        <w:rPr>
          <w:szCs w:val="20"/>
          <w:lang w:eastAsia="ar-SA"/>
        </w:rPr>
        <w:t>Дейнега В.А.- директор Новороздільського МБТІ,</w:t>
      </w:r>
      <w:r w:rsidR="000674E4">
        <w:rPr>
          <w:szCs w:val="20"/>
          <w:lang w:val="uk-UA" w:eastAsia="ar-SA"/>
        </w:rPr>
        <w:t>(за згодою).</w:t>
      </w:r>
    </w:p>
    <w:p w:rsidR="007F7FF3" w:rsidRPr="006145A8" w:rsidRDefault="007F7FF3" w:rsidP="008861E3">
      <w:pPr>
        <w:suppressAutoHyphens/>
        <w:ind w:firstLine="567"/>
        <w:jc w:val="both"/>
        <w:rPr>
          <w:szCs w:val="20"/>
          <w:lang w:eastAsia="ar-SA"/>
        </w:rPr>
      </w:pPr>
      <w:r w:rsidRPr="006145A8">
        <w:rPr>
          <w:szCs w:val="20"/>
          <w:lang w:eastAsia="ar-SA"/>
        </w:rPr>
        <w:t>Ільків І.М.- технічний директор ТзОВ „Енергія-Новий Розділ”,</w:t>
      </w:r>
    </w:p>
    <w:p w:rsidR="007F7FF3" w:rsidRPr="006145A8" w:rsidRDefault="007F7FF3" w:rsidP="008861E3">
      <w:pPr>
        <w:suppressAutoHyphens/>
        <w:ind w:firstLine="567"/>
        <w:jc w:val="both"/>
        <w:rPr>
          <w:szCs w:val="20"/>
          <w:lang w:eastAsia="ar-SA"/>
        </w:rPr>
      </w:pPr>
      <w:r w:rsidRPr="006145A8">
        <w:rPr>
          <w:szCs w:val="20"/>
          <w:lang w:eastAsia="ar-SA"/>
        </w:rPr>
        <w:t>Корецький Р.А.- майстер газової дільниці Миколаївського УЕГГ</w:t>
      </w:r>
      <w:r w:rsidR="000674E4">
        <w:rPr>
          <w:szCs w:val="20"/>
          <w:lang w:val="uk-UA" w:eastAsia="ar-SA"/>
        </w:rPr>
        <w:t xml:space="preserve"> (за згодою)</w:t>
      </w:r>
      <w:r w:rsidRPr="006145A8">
        <w:rPr>
          <w:szCs w:val="20"/>
          <w:lang w:eastAsia="ar-SA"/>
        </w:rPr>
        <w:t>,</w:t>
      </w:r>
    </w:p>
    <w:p w:rsidR="007F7FF3" w:rsidRPr="006145A8" w:rsidRDefault="007F7FF3" w:rsidP="008861E3">
      <w:pPr>
        <w:suppressAutoHyphens/>
        <w:ind w:firstLine="567"/>
        <w:jc w:val="both"/>
        <w:rPr>
          <w:szCs w:val="20"/>
          <w:lang w:eastAsia="ar-SA"/>
        </w:rPr>
      </w:pPr>
      <w:r w:rsidRPr="006145A8">
        <w:rPr>
          <w:szCs w:val="20"/>
          <w:lang w:eastAsia="ar-SA"/>
        </w:rPr>
        <w:t>Романів С.Я.– головний спеціаліст відділу комунального майна та приватизації;</w:t>
      </w:r>
    </w:p>
    <w:p w:rsidR="007F7FF3" w:rsidRPr="006145A8" w:rsidRDefault="007F7FF3" w:rsidP="008861E3">
      <w:pPr>
        <w:suppressAutoHyphens/>
        <w:ind w:firstLine="567"/>
        <w:jc w:val="both"/>
        <w:rPr>
          <w:szCs w:val="20"/>
          <w:lang w:eastAsia="ar-SA"/>
        </w:rPr>
      </w:pPr>
      <w:r w:rsidRPr="006145A8">
        <w:rPr>
          <w:szCs w:val="20"/>
          <w:lang w:eastAsia="ar-SA"/>
        </w:rPr>
        <w:t>Мельник І.П. – головний спеціаліст  відділу містобудування, архітектури та будівництва,</w:t>
      </w:r>
    </w:p>
    <w:p w:rsidR="007F7FF3" w:rsidRPr="000674E4" w:rsidRDefault="007F7FF3" w:rsidP="008861E3">
      <w:pPr>
        <w:suppressAutoHyphens/>
        <w:ind w:firstLine="567"/>
        <w:jc w:val="both"/>
        <w:rPr>
          <w:szCs w:val="20"/>
          <w:lang w:val="uk-UA" w:eastAsia="ar-SA"/>
        </w:rPr>
      </w:pPr>
      <w:r w:rsidRPr="006145A8">
        <w:rPr>
          <w:szCs w:val="20"/>
          <w:lang w:eastAsia="ar-SA"/>
        </w:rPr>
        <w:lastRenderedPageBreak/>
        <w:t>Кириченко .А. Д.- начальник Новороздільського міського секто</w:t>
      </w:r>
      <w:r w:rsidR="000674E4">
        <w:rPr>
          <w:szCs w:val="20"/>
          <w:lang w:eastAsia="ar-SA"/>
        </w:rPr>
        <w:t>ру ГУ ДНСУ у Львівській області</w:t>
      </w:r>
      <w:r w:rsidR="000674E4">
        <w:rPr>
          <w:szCs w:val="20"/>
          <w:lang w:val="uk-UA" w:eastAsia="ar-SA"/>
        </w:rPr>
        <w:t xml:space="preserve"> (за згодою).</w:t>
      </w:r>
    </w:p>
    <w:p w:rsidR="007F7FF3" w:rsidRPr="006145A8" w:rsidRDefault="007F7FF3" w:rsidP="008861E3">
      <w:pPr>
        <w:suppressAutoHyphens/>
        <w:ind w:firstLine="567"/>
        <w:jc w:val="both"/>
        <w:rPr>
          <w:szCs w:val="20"/>
          <w:lang w:eastAsia="ar-SA"/>
        </w:rPr>
      </w:pPr>
      <w:r>
        <w:rPr>
          <w:szCs w:val="20"/>
          <w:lang w:eastAsia="ar-SA"/>
        </w:rPr>
        <w:t>Степанов М. М.</w:t>
      </w:r>
      <w:r w:rsidRPr="006145A8">
        <w:rPr>
          <w:szCs w:val="20"/>
          <w:lang w:eastAsia="ar-SA"/>
        </w:rPr>
        <w:t>- депутат міської ради</w:t>
      </w:r>
      <w:r w:rsidR="000674E4">
        <w:rPr>
          <w:szCs w:val="20"/>
          <w:lang w:val="uk-UA" w:eastAsia="ar-SA"/>
        </w:rPr>
        <w:t xml:space="preserve"> (за згодою)</w:t>
      </w:r>
      <w:r w:rsidRPr="006145A8">
        <w:rPr>
          <w:szCs w:val="20"/>
          <w:lang w:eastAsia="ar-SA"/>
        </w:rPr>
        <w:t>,</w:t>
      </w:r>
    </w:p>
    <w:p w:rsidR="007F7FF3" w:rsidRDefault="007F7FF3" w:rsidP="008861E3">
      <w:pPr>
        <w:suppressAutoHyphens/>
        <w:ind w:firstLine="567"/>
        <w:jc w:val="both"/>
        <w:rPr>
          <w:szCs w:val="20"/>
          <w:lang w:val="uk-UA" w:eastAsia="ar-SA"/>
        </w:rPr>
      </w:pPr>
      <w:r>
        <w:rPr>
          <w:szCs w:val="20"/>
          <w:lang w:eastAsia="ar-SA"/>
        </w:rPr>
        <w:t>Фартушок О</w:t>
      </w:r>
      <w:r w:rsidRPr="006145A8">
        <w:rPr>
          <w:szCs w:val="20"/>
          <w:lang w:eastAsia="ar-SA"/>
        </w:rPr>
        <w:t>.</w:t>
      </w:r>
      <w:r>
        <w:rPr>
          <w:szCs w:val="20"/>
          <w:lang w:eastAsia="ar-SA"/>
        </w:rPr>
        <w:t xml:space="preserve"> С. </w:t>
      </w:r>
      <w:r w:rsidRPr="006145A8">
        <w:rPr>
          <w:szCs w:val="20"/>
          <w:lang w:eastAsia="ar-SA"/>
        </w:rPr>
        <w:t>- депутат міської ради</w:t>
      </w:r>
      <w:r w:rsidR="000674E4">
        <w:rPr>
          <w:szCs w:val="20"/>
          <w:lang w:val="uk-UA" w:eastAsia="ar-SA"/>
        </w:rPr>
        <w:t xml:space="preserve"> (за згодою)</w:t>
      </w:r>
      <w:r w:rsidRPr="006145A8">
        <w:rPr>
          <w:szCs w:val="20"/>
          <w:lang w:eastAsia="ar-SA"/>
        </w:rPr>
        <w:t>.</w:t>
      </w:r>
    </w:p>
    <w:p w:rsidR="000674E4" w:rsidRPr="000674E4" w:rsidRDefault="000674E4" w:rsidP="008861E3">
      <w:pPr>
        <w:suppressAutoHyphens/>
        <w:ind w:firstLine="567"/>
        <w:jc w:val="both"/>
        <w:rPr>
          <w:color w:val="000000"/>
          <w:szCs w:val="20"/>
          <w:lang w:val="uk-UA" w:eastAsia="ar-SA"/>
        </w:rPr>
      </w:pPr>
      <w:r>
        <w:rPr>
          <w:szCs w:val="20"/>
          <w:lang w:val="uk-UA" w:eastAsia="ar-SA"/>
        </w:rPr>
        <w:t>Представник Миколаївської райСЕС (за згодою).</w:t>
      </w:r>
    </w:p>
    <w:p w:rsidR="007F7FF3" w:rsidRDefault="007F7FF3" w:rsidP="008861E3">
      <w:pPr>
        <w:suppressAutoHyphens/>
        <w:ind w:firstLine="567"/>
        <w:jc w:val="both"/>
        <w:rPr>
          <w:szCs w:val="20"/>
          <w:lang w:eastAsia="ar-SA"/>
        </w:rPr>
      </w:pPr>
      <w:r w:rsidRPr="0084724D">
        <w:rPr>
          <w:szCs w:val="20"/>
          <w:lang w:eastAsia="ar-SA"/>
        </w:rPr>
        <w:t>2. Комісії оформити акт приймання-передачі житлового будинку, що розташований за адресою: м.</w:t>
      </w:r>
      <w:r>
        <w:rPr>
          <w:szCs w:val="20"/>
          <w:lang w:eastAsia="ar-SA"/>
        </w:rPr>
        <w:t xml:space="preserve"> Новий Розділ</w:t>
      </w:r>
      <w:r w:rsidRPr="0084724D">
        <w:rPr>
          <w:szCs w:val="20"/>
          <w:lang w:eastAsia="ar-SA"/>
        </w:rPr>
        <w:t>, вул.</w:t>
      </w:r>
      <w:r w:rsidR="00A739DF">
        <w:rPr>
          <w:szCs w:val="20"/>
          <w:lang w:val="uk-UA" w:eastAsia="ar-SA"/>
        </w:rPr>
        <w:t xml:space="preserve"> </w:t>
      </w:r>
      <w:r>
        <w:rPr>
          <w:szCs w:val="20"/>
          <w:lang w:eastAsia="ar-SA"/>
        </w:rPr>
        <w:t>Шептицького, 15-А</w:t>
      </w:r>
      <w:r w:rsidRPr="0084724D">
        <w:rPr>
          <w:szCs w:val="20"/>
          <w:lang w:eastAsia="ar-SA"/>
        </w:rPr>
        <w:t xml:space="preserve"> та подати його на затвердження виконавчому комітету міської ради.</w:t>
      </w:r>
    </w:p>
    <w:p w:rsidR="007F7FF3" w:rsidRDefault="007F7FF3" w:rsidP="008861E3">
      <w:pPr>
        <w:ind w:firstLine="567"/>
        <w:jc w:val="both"/>
      </w:pPr>
      <w:r w:rsidRPr="00536E46">
        <w:t xml:space="preserve">3.Контроль за виконанням рішення покласти на міського голову </w:t>
      </w:r>
      <w:r>
        <w:t>Мелешка А. Р.</w:t>
      </w:r>
    </w:p>
    <w:p w:rsidR="007F7FF3" w:rsidRDefault="007F7FF3" w:rsidP="008861E3">
      <w:pPr>
        <w:ind w:firstLine="567"/>
        <w:jc w:val="both"/>
      </w:pPr>
    </w:p>
    <w:p w:rsidR="007F7FF3" w:rsidRDefault="007F7FF3" w:rsidP="007F7FF3">
      <w:pPr>
        <w:ind w:firstLine="540"/>
        <w:jc w:val="both"/>
      </w:pPr>
    </w:p>
    <w:p w:rsidR="007F7FF3" w:rsidRDefault="005F6BB3" w:rsidP="005F6BB3">
      <w:pPr>
        <w:jc w:val="both"/>
      </w:pPr>
      <w:r>
        <w:t>М</w:t>
      </w:r>
      <w:r>
        <w:rPr>
          <w:lang w:val="uk-UA"/>
        </w:rPr>
        <w:t>ІСЬКИЙ ГОЛОВА</w:t>
      </w:r>
      <w:r w:rsidR="007F7FF3">
        <w:t xml:space="preserve">                </w:t>
      </w:r>
      <w:r>
        <w:t xml:space="preserve">            </w:t>
      </w:r>
      <w:r>
        <w:rPr>
          <w:lang w:val="uk-UA"/>
        </w:rPr>
        <w:tab/>
      </w:r>
      <w:r>
        <w:t xml:space="preserve">               А</w:t>
      </w:r>
      <w:r>
        <w:rPr>
          <w:lang w:val="uk-UA"/>
        </w:rPr>
        <w:t xml:space="preserve">ндрій </w:t>
      </w:r>
      <w:r w:rsidR="007F7FF3">
        <w:t>МЕЛЕШКО</w:t>
      </w:r>
    </w:p>
    <w:p w:rsidR="007F7FF3" w:rsidRDefault="007F7FF3" w:rsidP="007F7FF3">
      <w:pPr>
        <w:ind w:firstLine="540"/>
        <w:jc w:val="both"/>
      </w:pPr>
    </w:p>
    <w:p w:rsidR="007F7FF3" w:rsidRDefault="007F7FF3" w:rsidP="007F7FF3">
      <w:pPr>
        <w:ind w:firstLine="540"/>
        <w:jc w:val="both"/>
      </w:pPr>
    </w:p>
    <w:p w:rsidR="007F7FF3" w:rsidRDefault="007F7FF3" w:rsidP="007F7FF3">
      <w:pPr>
        <w:ind w:firstLine="540"/>
        <w:jc w:val="both"/>
      </w:pPr>
    </w:p>
    <w:p w:rsidR="007F7FF3" w:rsidRDefault="007F7FF3"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463D98" w:rsidRDefault="00463D98" w:rsidP="007F7FF3">
      <w:pPr>
        <w:ind w:firstLine="540"/>
        <w:jc w:val="both"/>
        <w:rPr>
          <w:szCs w:val="20"/>
          <w:lang w:val="uk-UA" w:eastAsia="ar-SA"/>
        </w:rPr>
      </w:pPr>
    </w:p>
    <w:p w:rsidR="00C950F7" w:rsidRDefault="00C950F7" w:rsidP="007F7FF3">
      <w:pPr>
        <w:ind w:firstLine="540"/>
        <w:jc w:val="both"/>
        <w:rPr>
          <w:szCs w:val="20"/>
          <w:lang w:val="uk-UA" w:eastAsia="ar-SA"/>
        </w:rPr>
      </w:pPr>
    </w:p>
    <w:p w:rsidR="00C950F7" w:rsidRDefault="00C950F7" w:rsidP="007F7FF3">
      <w:pPr>
        <w:ind w:firstLine="540"/>
        <w:jc w:val="both"/>
        <w:rPr>
          <w:szCs w:val="20"/>
          <w:lang w:val="uk-UA" w:eastAsia="ar-SA"/>
        </w:rPr>
      </w:pPr>
    </w:p>
    <w:p w:rsidR="00C950F7" w:rsidRDefault="00C950F7" w:rsidP="007F7FF3">
      <w:pPr>
        <w:ind w:firstLine="540"/>
        <w:jc w:val="both"/>
        <w:rPr>
          <w:szCs w:val="20"/>
          <w:lang w:val="uk-UA" w:eastAsia="ar-SA"/>
        </w:rPr>
      </w:pPr>
    </w:p>
    <w:p w:rsidR="00C950F7" w:rsidRDefault="00C950F7" w:rsidP="007F7FF3">
      <w:pPr>
        <w:ind w:firstLine="540"/>
        <w:jc w:val="both"/>
        <w:rPr>
          <w:szCs w:val="20"/>
          <w:lang w:val="uk-UA" w:eastAsia="ar-SA"/>
        </w:rPr>
      </w:pPr>
    </w:p>
    <w:p w:rsidR="00463D98" w:rsidRDefault="00463D98" w:rsidP="002611D5">
      <w:pPr>
        <w:jc w:val="both"/>
        <w:rPr>
          <w:szCs w:val="20"/>
          <w:lang w:val="uk-UA" w:eastAsia="ar-SA"/>
        </w:rPr>
      </w:pPr>
    </w:p>
    <w:p w:rsidR="00BA6688" w:rsidRDefault="00BA6688" w:rsidP="007F7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p>
    <w:p w:rsidR="00BA6688" w:rsidRDefault="00BA6688" w:rsidP="007F7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p>
    <w:p w:rsidR="00BA6688" w:rsidRDefault="00BA6688" w:rsidP="007F7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p>
    <w:p w:rsidR="00BA6688" w:rsidRDefault="00BA6688" w:rsidP="007F7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uk-UA"/>
        </w:rPr>
      </w:pPr>
    </w:p>
    <w:p w:rsidR="00C8265C" w:rsidRDefault="00C8265C" w:rsidP="007F7FF3">
      <w:pPr>
        <w:ind w:firstLine="540"/>
      </w:pPr>
    </w:p>
    <w:p w:rsidR="00C8265C" w:rsidRDefault="00C8265C" w:rsidP="007F7FF3">
      <w:pPr>
        <w:ind w:firstLine="540"/>
      </w:pPr>
    </w:p>
    <w:p w:rsidR="00C8265C" w:rsidRDefault="00C8265C" w:rsidP="007F7FF3">
      <w:pPr>
        <w:ind w:firstLine="540"/>
      </w:pPr>
    </w:p>
    <w:p w:rsidR="00C8265C" w:rsidRDefault="00C8265C" w:rsidP="007F7FF3">
      <w:pPr>
        <w:ind w:firstLine="540"/>
      </w:pPr>
    </w:p>
    <w:p w:rsidR="00C8265C" w:rsidRDefault="00C8265C" w:rsidP="00C8265C">
      <w:pPr>
        <w:ind w:firstLine="540"/>
      </w:pPr>
    </w:p>
    <w:p w:rsidR="00C8265C" w:rsidRDefault="00C8265C" w:rsidP="00C8265C">
      <w:pPr>
        <w:ind w:firstLine="540"/>
      </w:pPr>
    </w:p>
    <w:p w:rsidR="00C8265C" w:rsidRDefault="00C8265C" w:rsidP="00C8265C">
      <w:pPr>
        <w:ind w:firstLine="540"/>
      </w:pPr>
    </w:p>
    <w:p w:rsidR="00C8265C" w:rsidRDefault="00C8265C" w:rsidP="00C8265C">
      <w:pPr>
        <w:ind w:firstLine="540"/>
      </w:pPr>
    </w:p>
    <w:p w:rsidR="00C8265C" w:rsidRDefault="00C8265C" w:rsidP="00C8265C">
      <w:pPr>
        <w:ind w:firstLine="540"/>
      </w:pPr>
    </w:p>
    <w:p w:rsidR="00C8265C" w:rsidRDefault="00C8265C" w:rsidP="00C8265C">
      <w:pPr>
        <w:ind w:firstLine="540"/>
      </w:pPr>
    </w:p>
    <w:p w:rsidR="00C8265C" w:rsidRDefault="00C8265C" w:rsidP="00C8265C">
      <w:pPr>
        <w:ind w:firstLine="540"/>
      </w:pPr>
    </w:p>
    <w:p w:rsidR="00C8265C" w:rsidRPr="007516EE" w:rsidRDefault="00C8265C" w:rsidP="00C8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7516EE">
        <w:t>.</w:t>
      </w:r>
    </w:p>
    <w:p w:rsidR="00AE0F11" w:rsidRPr="008C0DEA" w:rsidRDefault="00AE0F11" w:rsidP="0057761F">
      <w:pPr>
        <w:rPr>
          <w:lang w:val="uk-UA"/>
        </w:rPr>
      </w:pPr>
    </w:p>
    <w:sectPr w:rsidR="00AE0F11" w:rsidRPr="008C0DEA" w:rsidSect="00A6202C">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AAC" w:rsidRDefault="00655AAC" w:rsidP="00137B3C">
      <w:r>
        <w:separator/>
      </w:r>
    </w:p>
  </w:endnote>
  <w:endnote w:type="continuationSeparator" w:id="0">
    <w:p w:rsidR="00655AAC" w:rsidRDefault="00655AAC" w:rsidP="00137B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Courier New CYR">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AAC" w:rsidRDefault="00655AAC" w:rsidP="00137B3C">
      <w:r>
        <w:separator/>
      </w:r>
    </w:p>
  </w:footnote>
  <w:footnote w:type="continuationSeparator" w:id="0">
    <w:p w:rsidR="00655AAC" w:rsidRDefault="00655AAC" w:rsidP="00137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4F" w:rsidRPr="00137B3C" w:rsidRDefault="00786C4F">
    <w:pPr>
      <w:pStyle w:val="ac"/>
      <w:rPr>
        <w:lang w:val="uk-UA"/>
      </w:rPr>
    </w:pPr>
    <w:r>
      <w:rPr>
        <w:lang w:val="uk-UA"/>
      </w:rPr>
      <w:tab/>
    </w:r>
  </w:p>
  <w:p w:rsidR="00786C4F" w:rsidRDefault="00786C4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44A60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8F24ED34"/>
    <w:lvl w:ilvl="0">
      <w:numFmt w:val="bullet"/>
      <w:lvlText w:val="*"/>
      <w:lvlJc w:val="left"/>
      <w:pPr>
        <w:ind w:left="0" w:firstLine="0"/>
      </w:pPr>
    </w:lvl>
  </w:abstractNum>
  <w:abstractNum w:abstractNumId="2">
    <w:nsid w:val="00000001"/>
    <w:multiLevelType w:val="singleLevel"/>
    <w:tmpl w:val="00000001"/>
    <w:name w:val="WW8Num1"/>
    <w:lvl w:ilvl="0">
      <w:start w:val="1601"/>
      <w:numFmt w:val="bullet"/>
      <w:suff w:val="nothing"/>
      <w:lvlText w:val="-"/>
      <w:lvlJc w:val="left"/>
      <w:pPr>
        <w:tabs>
          <w:tab w:val="num" w:pos="851"/>
        </w:tabs>
        <w:ind w:left="851" w:firstLine="0"/>
      </w:pPr>
      <w:rPr>
        <w:rFonts w:ascii="Times New Roman" w:hAnsi="Times New Roman" w:cs="Times New Roman"/>
      </w:rPr>
    </w:lvl>
  </w:abstractNum>
  <w:abstractNum w:abstractNumId="3">
    <w:nsid w:val="00000002"/>
    <w:multiLevelType w:val="singleLevel"/>
    <w:tmpl w:val="00000002"/>
    <w:name w:val="WW8Num3"/>
    <w:lvl w:ilvl="0">
      <w:start w:val="1"/>
      <w:numFmt w:val="decimal"/>
      <w:lvlText w:val="%1."/>
      <w:lvlJc w:val="left"/>
      <w:pPr>
        <w:tabs>
          <w:tab w:val="num" w:pos="720"/>
        </w:tabs>
        <w:ind w:left="720" w:hanging="360"/>
      </w:pPr>
    </w:lvl>
  </w:abstractNum>
  <w:abstractNum w:abstractNumId="4">
    <w:nsid w:val="00000003"/>
    <w:multiLevelType w:val="singleLevel"/>
    <w:tmpl w:val="00000003"/>
    <w:name w:val="WW8Num6"/>
    <w:lvl w:ilvl="0">
      <w:start w:val="1"/>
      <w:numFmt w:val="decimal"/>
      <w:lvlText w:val="%1."/>
      <w:lvlJc w:val="left"/>
      <w:pPr>
        <w:tabs>
          <w:tab w:val="num" w:pos="720"/>
        </w:tabs>
        <w:ind w:left="720" w:hanging="360"/>
      </w:pPr>
      <w:rPr>
        <w:rFonts w:hint="default"/>
      </w:rPr>
    </w:lvl>
  </w:abstractNum>
  <w:abstractNum w:abstractNumId="5">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6">
    <w:nsid w:val="025116EC"/>
    <w:multiLevelType w:val="hybridMultilevel"/>
    <w:tmpl w:val="FA622A28"/>
    <w:lvl w:ilvl="0" w:tplc="60B2224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2727595"/>
    <w:multiLevelType w:val="hybridMultilevel"/>
    <w:tmpl w:val="4ED82B26"/>
    <w:lvl w:ilvl="0" w:tplc="998ACA3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68C5DFD"/>
    <w:multiLevelType w:val="hybridMultilevel"/>
    <w:tmpl w:val="AC605620"/>
    <w:lvl w:ilvl="0" w:tplc="88047C28">
      <w:start w:val="1"/>
      <w:numFmt w:val="bullet"/>
      <w:lvlText w:val="-"/>
      <w:lvlJc w:val="left"/>
      <w:pPr>
        <w:ind w:left="1069"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290455B"/>
    <w:multiLevelType w:val="hybridMultilevel"/>
    <w:tmpl w:val="BB02AAFE"/>
    <w:lvl w:ilvl="0" w:tplc="0A18A49E">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F8A21F2"/>
    <w:multiLevelType w:val="hybridMultilevel"/>
    <w:tmpl w:val="3BA44AD8"/>
    <w:lvl w:ilvl="0" w:tplc="4F3E65EA">
      <w:start w:val="1"/>
      <w:numFmt w:val="decimal"/>
      <w:lvlText w:val="%1"/>
      <w:lvlJc w:val="left"/>
      <w:pPr>
        <w:tabs>
          <w:tab w:val="num" w:pos="720"/>
        </w:tabs>
        <w:ind w:left="72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4FB7B18"/>
    <w:multiLevelType w:val="hybridMultilevel"/>
    <w:tmpl w:val="255C80D2"/>
    <w:lvl w:ilvl="0" w:tplc="15D6033A">
      <w:start w:val="1"/>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4">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2C15829"/>
    <w:multiLevelType w:val="hybridMultilevel"/>
    <w:tmpl w:val="A0B6FABC"/>
    <w:lvl w:ilvl="0" w:tplc="A81CC650">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194111C"/>
    <w:multiLevelType w:val="hybridMultilevel"/>
    <w:tmpl w:val="76308CF8"/>
    <w:lvl w:ilvl="0" w:tplc="EB608594">
      <w:start w:val="1"/>
      <w:numFmt w:val="decimal"/>
      <w:lvlText w:val="%1."/>
      <w:lvlJc w:val="left"/>
      <w:pPr>
        <w:tabs>
          <w:tab w:val="num" w:pos="502"/>
        </w:tabs>
        <w:ind w:left="502" w:hanging="360"/>
      </w:pPr>
      <w:rPr>
        <w:color w:val="auto"/>
      </w:rPr>
    </w:lvl>
    <w:lvl w:ilvl="1" w:tplc="04220019">
      <w:start w:val="1"/>
      <w:numFmt w:val="decimal"/>
      <w:pStyle w:val="2"/>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7">
    <w:nsid w:val="4B2A4EA9"/>
    <w:multiLevelType w:val="hybridMultilevel"/>
    <w:tmpl w:val="3FE0D444"/>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F610B30"/>
    <w:multiLevelType w:val="hybridMultilevel"/>
    <w:tmpl w:val="57A842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A85573D"/>
    <w:multiLevelType w:val="hybridMultilevel"/>
    <w:tmpl w:val="C612418C"/>
    <w:lvl w:ilvl="0" w:tplc="4F40E18E">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0">
    <w:nsid w:val="5B8E2CAD"/>
    <w:multiLevelType w:val="hybridMultilevel"/>
    <w:tmpl w:val="47E8FD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E03682B"/>
    <w:multiLevelType w:val="hybridMultilevel"/>
    <w:tmpl w:val="0FC0BA34"/>
    <w:lvl w:ilvl="0" w:tplc="08EA711A">
      <w:start w:val="1"/>
      <w:numFmt w:val="decimal"/>
      <w:lvlText w:val="%1."/>
      <w:lvlJc w:val="left"/>
      <w:pPr>
        <w:tabs>
          <w:tab w:val="num" w:pos="1260"/>
        </w:tabs>
        <w:ind w:left="1260" w:hanging="360"/>
      </w:pPr>
    </w:lvl>
    <w:lvl w:ilvl="1" w:tplc="84FC34AE">
      <w:numFmt w:val="none"/>
      <w:lvlText w:val=""/>
      <w:lvlJc w:val="left"/>
      <w:pPr>
        <w:tabs>
          <w:tab w:val="num" w:pos="360"/>
        </w:tabs>
        <w:ind w:left="0" w:firstLine="0"/>
      </w:pPr>
    </w:lvl>
    <w:lvl w:ilvl="2" w:tplc="7CF8A1A0">
      <w:numFmt w:val="none"/>
      <w:lvlText w:val=""/>
      <w:lvlJc w:val="left"/>
      <w:pPr>
        <w:tabs>
          <w:tab w:val="num" w:pos="360"/>
        </w:tabs>
        <w:ind w:left="0" w:firstLine="0"/>
      </w:pPr>
    </w:lvl>
    <w:lvl w:ilvl="3" w:tplc="F33CE100">
      <w:numFmt w:val="none"/>
      <w:lvlText w:val=""/>
      <w:lvlJc w:val="left"/>
      <w:pPr>
        <w:tabs>
          <w:tab w:val="num" w:pos="360"/>
        </w:tabs>
        <w:ind w:left="0" w:firstLine="0"/>
      </w:pPr>
    </w:lvl>
    <w:lvl w:ilvl="4" w:tplc="4D02B03A">
      <w:numFmt w:val="none"/>
      <w:lvlText w:val=""/>
      <w:lvlJc w:val="left"/>
      <w:pPr>
        <w:tabs>
          <w:tab w:val="num" w:pos="360"/>
        </w:tabs>
        <w:ind w:left="0" w:firstLine="0"/>
      </w:pPr>
    </w:lvl>
    <w:lvl w:ilvl="5" w:tplc="58122A7C">
      <w:numFmt w:val="none"/>
      <w:lvlText w:val=""/>
      <w:lvlJc w:val="left"/>
      <w:pPr>
        <w:tabs>
          <w:tab w:val="num" w:pos="360"/>
        </w:tabs>
        <w:ind w:left="0" w:firstLine="0"/>
      </w:pPr>
    </w:lvl>
    <w:lvl w:ilvl="6" w:tplc="50A68546">
      <w:numFmt w:val="none"/>
      <w:lvlText w:val=""/>
      <w:lvlJc w:val="left"/>
      <w:pPr>
        <w:tabs>
          <w:tab w:val="num" w:pos="360"/>
        </w:tabs>
        <w:ind w:left="0" w:firstLine="0"/>
      </w:pPr>
    </w:lvl>
    <w:lvl w:ilvl="7" w:tplc="3E64E2A0">
      <w:numFmt w:val="none"/>
      <w:lvlText w:val=""/>
      <w:lvlJc w:val="left"/>
      <w:pPr>
        <w:tabs>
          <w:tab w:val="num" w:pos="360"/>
        </w:tabs>
        <w:ind w:left="0" w:firstLine="0"/>
      </w:pPr>
    </w:lvl>
    <w:lvl w:ilvl="8" w:tplc="C27489BA">
      <w:numFmt w:val="none"/>
      <w:lvlText w:val=""/>
      <w:lvlJc w:val="left"/>
      <w:pPr>
        <w:tabs>
          <w:tab w:val="num" w:pos="360"/>
        </w:tabs>
        <w:ind w:left="0" w:firstLine="0"/>
      </w:pPr>
    </w:lvl>
  </w:abstractNum>
  <w:abstractNum w:abstractNumId="22">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5FA07C4"/>
    <w:multiLevelType w:val="singleLevel"/>
    <w:tmpl w:val="C95086A4"/>
    <w:lvl w:ilvl="0">
      <w:start w:val="1"/>
      <w:numFmt w:val="bullet"/>
      <w:lvlText w:val="-"/>
      <w:lvlJc w:val="left"/>
      <w:pPr>
        <w:tabs>
          <w:tab w:val="num" w:pos="360"/>
        </w:tabs>
        <w:ind w:left="360" w:hanging="360"/>
      </w:pPr>
      <w:rPr>
        <w:rFonts w:ascii="Times New Roman" w:hAnsi="Times New Roman" w:cs="Times New Roman" w:hint="default"/>
        <w:b w:val="0"/>
        <w:i w:val="0"/>
      </w:rPr>
    </w:lvl>
  </w:abstractNum>
  <w:abstractNum w:abstractNumId="24">
    <w:nsid w:val="67101BA1"/>
    <w:multiLevelType w:val="hybridMultilevel"/>
    <w:tmpl w:val="74764FA4"/>
    <w:lvl w:ilvl="0" w:tplc="D16EE630">
      <w:start w:val="1"/>
      <w:numFmt w:val="decimal"/>
      <w:lvlText w:val="%1."/>
      <w:lvlJc w:val="left"/>
      <w:pPr>
        <w:tabs>
          <w:tab w:val="num" w:pos="1271"/>
        </w:tabs>
        <w:ind w:left="1271" w:hanging="360"/>
      </w:pPr>
      <w:rPr>
        <w:rFonts w:hint="default"/>
        <w:b/>
      </w:rPr>
    </w:lvl>
    <w:lvl w:ilvl="1" w:tplc="04220019" w:tentative="1">
      <w:start w:val="1"/>
      <w:numFmt w:val="lowerLetter"/>
      <w:lvlText w:val="%2."/>
      <w:lvlJc w:val="left"/>
      <w:pPr>
        <w:tabs>
          <w:tab w:val="num" w:pos="1991"/>
        </w:tabs>
        <w:ind w:left="1991" w:hanging="360"/>
      </w:pPr>
    </w:lvl>
    <w:lvl w:ilvl="2" w:tplc="0422001B" w:tentative="1">
      <w:start w:val="1"/>
      <w:numFmt w:val="lowerRoman"/>
      <w:lvlText w:val="%3."/>
      <w:lvlJc w:val="right"/>
      <w:pPr>
        <w:tabs>
          <w:tab w:val="num" w:pos="2711"/>
        </w:tabs>
        <w:ind w:left="2711" w:hanging="180"/>
      </w:pPr>
    </w:lvl>
    <w:lvl w:ilvl="3" w:tplc="0422000F" w:tentative="1">
      <w:start w:val="1"/>
      <w:numFmt w:val="decimal"/>
      <w:lvlText w:val="%4."/>
      <w:lvlJc w:val="left"/>
      <w:pPr>
        <w:tabs>
          <w:tab w:val="num" w:pos="3431"/>
        </w:tabs>
        <w:ind w:left="3431" w:hanging="360"/>
      </w:pPr>
    </w:lvl>
    <w:lvl w:ilvl="4" w:tplc="04220019" w:tentative="1">
      <w:start w:val="1"/>
      <w:numFmt w:val="lowerLetter"/>
      <w:lvlText w:val="%5."/>
      <w:lvlJc w:val="left"/>
      <w:pPr>
        <w:tabs>
          <w:tab w:val="num" w:pos="4151"/>
        </w:tabs>
        <w:ind w:left="4151" w:hanging="360"/>
      </w:pPr>
    </w:lvl>
    <w:lvl w:ilvl="5" w:tplc="0422001B" w:tentative="1">
      <w:start w:val="1"/>
      <w:numFmt w:val="lowerRoman"/>
      <w:lvlText w:val="%6."/>
      <w:lvlJc w:val="right"/>
      <w:pPr>
        <w:tabs>
          <w:tab w:val="num" w:pos="4871"/>
        </w:tabs>
        <w:ind w:left="4871" w:hanging="180"/>
      </w:pPr>
    </w:lvl>
    <w:lvl w:ilvl="6" w:tplc="0422000F" w:tentative="1">
      <w:start w:val="1"/>
      <w:numFmt w:val="decimal"/>
      <w:lvlText w:val="%7."/>
      <w:lvlJc w:val="left"/>
      <w:pPr>
        <w:tabs>
          <w:tab w:val="num" w:pos="5591"/>
        </w:tabs>
        <w:ind w:left="5591" w:hanging="360"/>
      </w:pPr>
    </w:lvl>
    <w:lvl w:ilvl="7" w:tplc="04220019" w:tentative="1">
      <w:start w:val="1"/>
      <w:numFmt w:val="lowerLetter"/>
      <w:lvlText w:val="%8."/>
      <w:lvlJc w:val="left"/>
      <w:pPr>
        <w:tabs>
          <w:tab w:val="num" w:pos="6311"/>
        </w:tabs>
        <w:ind w:left="6311" w:hanging="360"/>
      </w:pPr>
    </w:lvl>
    <w:lvl w:ilvl="8" w:tplc="0422001B" w:tentative="1">
      <w:start w:val="1"/>
      <w:numFmt w:val="lowerRoman"/>
      <w:lvlText w:val="%9."/>
      <w:lvlJc w:val="right"/>
      <w:pPr>
        <w:tabs>
          <w:tab w:val="num" w:pos="7031"/>
        </w:tabs>
        <w:ind w:left="7031" w:hanging="180"/>
      </w:pPr>
    </w:lvl>
  </w:abstractNum>
  <w:abstractNum w:abstractNumId="25">
    <w:nsid w:val="6C6E77E5"/>
    <w:multiLevelType w:val="hybridMultilevel"/>
    <w:tmpl w:val="CACCAE12"/>
    <w:lvl w:ilvl="0" w:tplc="FFFFFFFF">
      <w:start w:val="1"/>
      <w:numFmt w:val="decimal"/>
      <w:lvlText w:val="%1."/>
      <w:lvlJc w:val="left"/>
      <w:pPr>
        <w:tabs>
          <w:tab w:val="num" w:pos="644"/>
        </w:tabs>
        <w:ind w:left="644"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E726879"/>
    <w:multiLevelType w:val="hybridMultilevel"/>
    <w:tmpl w:val="3BA44AD8"/>
    <w:lvl w:ilvl="0" w:tplc="4F3E65EA">
      <w:start w:val="1"/>
      <w:numFmt w:val="decimal"/>
      <w:lvlText w:val="%1"/>
      <w:lvlJc w:val="left"/>
      <w:pPr>
        <w:tabs>
          <w:tab w:val="num" w:pos="720"/>
        </w:tabs>
        <w:ind w:left="72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2711C6A"/>
    <w:multiLevelType w:val="hybridMultilevel"/>
    <w:tmpl w:val="07E8BF1E"/>
    <w:lvl w:ilvl="0" w:tplc="0212C48E">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8">
    <w:nsid w:val="74C03789"/>
    <w:multiLevelType w:val="hybridMultilevel"/>
    <w:tmpl w:val="D994A3CA"/>
    <w:lvl w:ilvl="0" w:tplc="27A44252">
      <w:numFmt w:val="bullet"/>
      <w:lvlText w:val="-"/>
      <w:lvlJc w:val="left"/>
      <w:pPr>
        <w:ind w:left="1065" w:hanging="360"/>
      </w:pPr>
      <w:rPr>
        <w:rFonts w:ascii="Times New Roman" w:eastAsia="Calibr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9">
    <w:nsid w:val="77D32EF5"/>
    <w:multiLevelType w:val="hybridMultilevel"/>
    <w:tmpl w:val="EE12C3CA"/>
    <w:lvl w:ilvl="0" w:tplc="745A127E">
      <w:start w:val="1"/>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2C3ABB"/>
    <w:multiLevelType w:val="hybridMultilevel"/>
    <w:tmpl w:val="EE12C3CA"/>
    <w:lvl w:ilvl="0" w:tplc="745A127E">
      <w:start w:val="1"/>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3"/>
  </w:num>
  <w:num w:numId="5">
    <w:abstractNumId w:val="24"/>
  </w:num>
  <w:num w:numId="6">
    <w:abstractNumId w:val="13"/>
  </w:num>
  <w:num w:numId="7">
    <w:abstractNumId w:val="25"/>
  </w:num>
  <w:num w:numId="8">
    <w:abstractNumId w:val="5"/>
  </w:num>
  <w:num w:numId="9">
    <w:abstractNumId w:val="29"/>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8"/>
  </w:num>
  <w:num w:numId="21">
    <w:abstractNumId w:val="22"/>
  </w:num>
  <w:num w:numId="22">
    <w:abstractNumId w:val="19"/>
  </w:num>
  <w:num w:numId="23">
    <w:abstractNumId w:val="27"/>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7"/>
  </w:num>
  <w:num w:numId="27">
    <w:abstractNumId w:val="12"/>
  </w:num>
  <w:num w:numId="28">
    <w:abstractNumId w:val="6"/>
  </w:num>
  <w:num w:numId="29">
    <w:abstractNumId w:val="9"/>
  </w:num>
  <w:num w:numId="30">
    <w:abstractNumId w:val="3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footnotePr>
    <w:footnote w:id="-1"/>
    <w:footnote w:id="0"/>
  </w:footnotePr>
  <w:endnotePr>
    <w:endnote w:id="-1"/>
    <w:endnote w:id="0"/>
  </w:endnotePr>
  <w:compat/>
  <w:rsids>
    <w:rsidRoot w:val="0057761F"/>
    <w:rsid w:val="000322C2"/>
    <w:rsid w:val="00032F16"/>
    <w:rsid w:val="000674E4"/>
    <w:rsid w:val="000807F6"/>
    <w:rsid w:val="00083083"/>
    <w:rsid w:val="000973E2"/>
    <w:rsid w:val="000B2A8E"/>
    <w:rsid w:val="000F7465"/>
    <w:rsid w:val="000F7555"/>
    <w:rsid w:val="0011101F"/>
    <w:rsid w:val="00137B3C"/>
    <w:rsid w:val="00176DE0"/>
    <w:rsid w:val="001A4E5C"/>
    <w:rsid w:val="001B6A1D"/>
    <w:rsid w:val="001D4DD9"/>
    <w:rsid w:val="001F1A8F"/>
    <w:rsid w:val="001F3B51"/>
    <w:rsid w:val="001F5B45"/>
    <w:rsid w:val="00203460"/>
    <w:rsid w:val="00205B91"/>
    <w:rsid w:val="00231003"/>
    <w:rsid w:val="002466EF"/>
    <w:rsid w:val="00246C9B"/>
    <w:rsid w:val="00252854"/>
    <w:rsid w:val="002611D5"/>
    <w:rsid w:val="00291D1F"/>
    <w:rsid w:val="00297513"/>
    <w:rsid w:val="002B1056"/>
    <w:rsid w:val="002E463E"/>
    <w:rsid w:val="00344195"/>
    <w:rsid w:val="003453C3"/>
    <w:rsid w:val="00347F66"/>
    <w:rsid w:val="00352CFB"/>
    <w:rsid w:val="003B239A"/>
    <w:rsid w:val="003B53B9"/>
    <w:rsid w:val="003C0D6A"/>
    <w:rsid w:val="003D3259"/>
    <w:rsid w:val="003E6055"/>
    <w:rsid w:val="00400111"/>
    <w:rsid w:val="00404991"/>
    <w:rsid w:val="00406A4B"/>
    <w:rsid w:val="00406EF9"/>
    <w:rsid w:val="004256F1"/>
    <w:rsid w:val="0043119B"/>
    <w:rsid w:val="00463D98"/>
    <w:rsid w:val="0048241A"/>
    <w:rsid w:val="004919C8"/>
    <w:rsid w:val="0049483C"/>
    <w:rsid w:val="005136CD"/>
    <w:rsid w:val="00530398"/>
    <w:rsid w:val="00543458"/>
    <w:rsid w:val="0057761F"/>
    <w:rsid w:val="00591073"/>
    <w:rsid w:val="0059257E"/>
    <w:rsid w:val="005A24B7"/>
    <w:rsid w:val="005E4A7E"/>
    <w:rsid w:val="005F6BB3"/>
    <w:rsid w:val="00607E96"/>
    <w:rsid w:val="00637E62"/>
    <w:rsid w:val="00643395"/>
    <w:rsid w:val="006522B2"/>
    <w:rsid w:val="00655AAC"/>
    <w:rsid w:val="00677D05"/>
    <w:rsid w:val="00691E95"/>
    <w:rsid w:val="006A211F"/>
    <w:rsid w:val="006B5774"/>
    <w:rsid w:val="006E4F86"/>
    <w:rsid w:val="00703312"/>
    <w:rsid w:val="00727D6A"/>
    <w:rsid w:val="007309BF"/>
    <w:rsid w:val="00731DFA"/>
    <w:rsid w:val="00742DC3"/>
    <w:rsid w:val="00745E81"/>
    <w:rsid w:val="00786C4F"/>
    <w:rsid w:val="00795F05"/>
    <w:rsid w:val="007A74BB"/>
    <w:rsid w:val="007B213B"/>
    <w:rsid w:val="007B6DF5"/>
    <w:rsid w:val="007D211A"/>
    <w:rsid w:val="007F7FF3"/>
    <w:rsid w:val="0086307E"/>
    <w:rsid w:val="00871E9F"/>
    <w:rsid w:val="00880D77"/>
    <w:rsid w:val="00884878"/>
    <w:rsid w:val="008861E3"/>
    <w:rsid w:val="008B430E"/>
    <w:rsid w:val="008B4A64"/>
    <w:rsid w:val="008C0DEA"/>
    <w:rsid w:val="008D5878"/>
    <w:rsid w:val="008F4E0E"/>
    <w:rsid w:val="00905086"/>
    <w:rsid w:val="00935AEE"/>
    <w:rsid w:val="00943620"/>
    <w:rsid w:val="00992B14"/>
    <w:rsid w:val="009A18E4"/>
    <w:rsid w:val="009A734C"/>
    <w:rsid w:val="009B3763"/>
    <w:rsid w:val="009C6E92"/>
    <w:rsid w:val="009D0B0C"/>
    <w:rsid w:val="009D5339"/>
    <w:rsid w:val="009F6224"/>
    <w:rsid w:val="00A60E11"/>
    <w:rsid w:val="00A6202C"/>
    <w:rsid w:val="00A73147"/>
    <w:rsid w:val="00A739DF"/>
    <w:rsid w:val="00A85D59"/>
    <w:rsid w:val="00A95BCC"/>
    <w:rsid w:val="00AA5D10"/>
    <w:rsid w:val="00AA6F64"/>
    <w:rsid w:val="00AD70CA"/>
    <w:rsid w:val="00AE0F11"/>
    <w:rsid w:val="00B1552E"/>
    <w:rsid w:val="00B316DD"/>
    <w:rsid w:val="00B414E5"/>
    <w:rsid w:val="00B55B50"/>
    <w:rsid w:val="00B725FB"/>
    <w:rsid w:val="00B805B0"/>
    <w:rsid w:val="00B8216A"/>
    <w:rsid w:val="00B85ED1"/>
    <w:rsid w:val="00B87A57"/>
    <w:rsid w:val="00BA6688"/>
    <w:rsid w:val="00BB0918"/>
    <w:rsid w:val="00BB0DE8"/>
    <w:rsid w:val="00BB1613"/>
    <w:rsid w:val="00BB4F97"/>
    <w:rsid w:val="00BE4CFA"/>
    <w:rsid w:val="00BF27B2"/>
    <w:rsid w:val="00C05172"/>
    <w:rsid w:val="00C108A3"/>
    <w:rsid w:val="00C661AB"/>
    <w:rsid w:val="00C7331D"/>
    <w:rsid w:val="00C73B7B"/>
    <w:rsid w:val="00C74902"/>
    <w:rsid w:val="00C802F8"/>
    <w:rsid w:val="00C8265C"/>
    <w:rsid w:val="00C950F7"/>
    <w:rsid w:val="00CA2CA2"/>
    <w:rsid w:val="00CA5FAA"/>
    <w:rsid w:val="00CC6155"/>
    <w:rsid w:val="00CD24CE"/>
    <w:rsid w:val="00CF1B90"/>
    <w:rsid w:val="00D00E7E"/>
    <w:rsid w:val="00D15831"/>
    <w:rsid w:val="00D234A5"/>
    <w:rsid w:val="00D30733"/>
    <w:rsid w:val="00D6422F"/>
    <w:rsid w:val="00D66701"/>
    <w:rsid w:val="00D778B2"/>
    <w:rsid w:val="00D77A44"/>
    <w:rsid w:val="00D84C5B"/>
    <w:rsid w:val="00D85DEF"/>
    <w:rsid w:val="00DC59C3"/>
    <w:rsid w:val="00DD2635"/>
    <w:rsid w:val="00DD4BE6"/>
    <w:rsid w:val="00E03F05"/>
    <w:rsid w:val="00E04D49"/>
    <w:rsid w:val="00E066F4"/>
    <w:rsid w:val="00E400EF"/>
    <w:rsid w:val="00E601FC"/>
    <w:rsid w:val="00E83055"/>
    <w:rsid w:val="00E857C9"/>
    <w:rsid w:val="00EC0737"/>
    <w:rsid w:val="00EC77FD"/>
    <w:rsid w:val="00EF7A29"/>
    <w:rsid w:val="00F043B3"/>
    <w:rsid w:val="00F061E7"/>
    <w:rsid w:val="00F1685F"/>
    <w:rsid w:val="00F2783A"/>
    <w:rsid w:val="00F63061"/>
    <w:rsid w:val="00F66753"/>
    <w:rsid w:val="00F90F73"/>
    <w:rsid w:val="00FA75C3"/>
    <w:rsid w:val="00FB427C"/>
    <w:rsid w:val="00FB52B7"/>
    <w:rsid w:val="00FD0203"/>
    <w:rsid w:val="00FD79A5"/>
    <w:rsid w:val="00FF1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761F"/>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0"/>
    <w:next w:val="a0"/>
    <w:link w:val="10"/>
    <w:uiPriority w:val="9"/>
    <w:qFormat/>
    <w:rsid w:val="00727D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7761F"/>
    <w:pPr>
      <w:keepNext/>
      <w:widowControl w:val="0"/>
      <w:numPr>
        <w:ilvl w:val="1"/>
        <w:numId w:val="1"/>
      </w:numPr>
      <w:suppressAutoHyphens/>
      <w:jc w:val="center"/>
      <w:outlineLvl w:val="1"/>
    </w:pPr>
    <w:rPr>
      <w:rFonts w:eastAsia="Andale Sans UI"/>
      <w:color w:val="000000"/>
      <w:kern w:val="2"/>
      <w:lang w:val="uk-UA" w:eastAsia="en-US"/>
    </w:rPr>
  </w:style>
  <w:style w:type="paragraph" w:styleId="3">
    <w:name w:val="heading 3"/>
    <w:basedOn w:val="a0"/>
    <w:next w:val="a0"/>
    <w:link w:val="30"/>
    <w:uiPriority w:val="9"/>
    <w:unhideWhenUsed/>
    <w:qFormat/>
    <w:rsid w:val="00727D6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F2783A"/>
    <w:pPr>
      <w:keepNext/>
      <w:spacing w:before="240" w:after="60"/>
      <w:ind w:left="720"/>
      <w:outlineLvl w:val="3"/>
    </w:pPr>
    <w:rPr>
      <w:b/>
      <w:i/>
      <w:smallCaps/>
      <w:sz w:val="32"/>
      <w:szCs w:val="20"/>
      <w:lang w:val="uk-UA"/>
    </w:rPr>
  </w:style>
  <w:style w:type="paragraph" w:styleId="5">
    <w:name w:val="heading 5"/>
    <w:basedOn w:val="a0"/>
    <w:next w:val="a0"/>
    <w:link w:val="50"/>
    <w:unhideWhenUsed/>
    <w:qFormat/>
    <w:rsid w:val="00F2783A"/>
    <w:pPr>
      <w:keepNext/>
      <w:spacing w:before="240" w:after="60"/>
      <w:ind w:left="720"/>
      <w:outlineLvl w:val="4"/>
    </w:pPr>
    <w:rPr>
      <w:b/>
      <w:smallCaps/>
      <w:sz w:val="28"/>
      <w:szCs w:val="20"/>
      <w:lang w:val="uk-UA"/>
    </w:rPr>
  </w:style>
  <w:style w:type="paragraph" w:styleId="6">
    <w:name w:val="heading 6"/>
    <w:basedOn w:val="a0"/>
    <w:next w:val="a0"/>
    <w:link w:val="60"/>
    <w:unhideWhenUsed/>
    <w:qFormat/>
    <w:rsid w:val="00AA5D1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F2783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rsid w:val="00F2783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nhideWhenUsed/>
    <w:qFormat/>
    <w:rsid w:val="00727D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2"/>
    <w:basedOn w:val="a1"/>
    <w:link w:val="1"/>
    <w:uiPriority w:val="9"/>
    <w:rsid w:val="00727D6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9"/>
    <w:rsid w:val="0057761F"/>
    <w:rPr>
      <w:rFonts w:ascii="Times New Roman" w:eastAsia="Andale Sans UI" w:hAnsi="Times New Roman" w:cs="Times New Roman"/>
      <w:color w:val="000000"/>
      <w:kern w:val="2"/>
      <w:sz w:val="24"/>
      <w:szCs w:val="24"/>
      <w:lang w:val="uk-UA"/>
    </w:rPr>
  </w:style>
  <w:style w:type="character" w:customStyle="1" w:styleId="30">
    <w:name w:val="Заголовок 3 Знак"/>
    <w:basedOn w:val="a1"/>
    <w:link w:val="3"/>
    <w:uiPriority w:val="9"/>
    <w:rsid w:val="00727D6A"/>
    <w:rPr>
      <w:rFonts w:asciiTheme="majorHAnsi" w:eastAsiaTheme="majorEastAsia" w:hAnsiTheme="majorHAnsi" w:cstheme="majorBidi"/>
      <w:b/>
      <w:bCs/>
      <w:color w:val="4F81BD" w:themeColor="accent1"/>
      <w:sz w:val="24"/>
      <w:szCs w:val="24"/>
      <w:lang w:eastAsia="ru-RU"/>
    </w:rPr>
  </w:style>
  <w:style w:type="character" w:customStyle="1" w:styleId="60">
    <w:name w:val="Заголовок 6 Знак"/>
    <w:basedOn w:val="a1"/>
    <w:link w:val="6"/>
    <w:rsid w:val="00AA5D10"/>
    <w:rPr>
      <w:rFonts w:asciiTheme="majorHAnsi" w:eastAsiaTheme="majorEastAsia" w:hAnsiTheme="majorHAnsi" w:cstheme="majorBidi"/>
      <w:i/>
      <w:iCs/>
      <w:color w:val="243F60" w:themeColor="accent1" w:themeShade="7F"/>
      <w:sz w:val="24"/>
      <w:szCs w:val="24"/>
      <w:lang w:eastAsia="ru-RU"/>
    </w:rPr>
  </w:style>
  <w:style w:type="character" w:customStyle="1" w:styleId="90">
    <w:name w:val="Заголовок 9 Знак"/>
    <w:basedOn w:val="a1"/>
    <w:link w:val="9"/>
    <w:rsid w:val="00727D6A"/>
    <w:rPr>
      <w:rFonts w:asciiTheme="majorHAnsi" w:eastAsiaTheme="majorEastAsia" w:hAnsiTheme="majorHAnsi" w:cstheme="majorBidi"/>
      <w:i/>
      <w:iCs/>
      <w:color w:val="404040" w:themeColor="text1" w:themeTint="BF"/>
      <w:sz w:val="20"/>
      <w:szCs w:val="20"/>
      <w:lang w:eastAsia="ru-RU"/>
    </w:rPr>
  </w:style>
  <w:style w:type="paragraph" w:styleId="a4">
    <w:name w:val="Balloon Text"/>
    <w:basedOn w:val="a0"/>
    <w:link w:val="a5"/>
    <w:uiPriority w:val="99"/>
    <w:semiHidden/>
    <w:unhideWhenUsed/>
    <w:rsid w:val="0057761F"/>
    <w:rPr>
      <w:rFonts w:ascii="Tahoma" w:hAnsi="Tahoma" w:cs="Tahoma"/>
      <w:sz w:val="16"/>
      <w:szCs w:val="16"/>
    </w:rPr>
  </w:style>
  <w:style w:type="character" w:customStyle="1" w:styleId="a5">
    <w:name w:val="Текст выноски Знак"/>
    <w:basedOn w:val="a1"/>
    <w:link w:val="a4"/>
    <w:uiPriority w:val="99"/>
    <w:semiHidden/>
    <w:rsid w:val="0057761F"/>
    <w:rPr>
      <w:rFonts w:ascii="Tahoma" w:eastAsia="Times New Roman" w:hAnsi="Tahoma" w:cs="Tahoma"/>
      <w:sz w:val="16"/>
      <w:szCs w:val="16"/>
      <w:lang w:eastAsia="ru-RU"/>
    </w:rPr>
  </w:style>
  <w:style w:type="paragraph" w:styleId="a6">
    <w:name w:val="Normal (Web)"/>
    <w:aliases w:val="Обычный (Web)"/>
    <w:basedOn w:val="a0"/>
    <w:uiPriority w:val="99"/>
    <w:unhideWhenUsed/>
    <w:qFormat/>
    <w:rsid w:val="00AE0F11"/>
    <w:pPr>
      <w:spacing w:before="100" w:beforeAutospacing="1" w:after="100" w:afterAutospacing="1"/>
    </w:pPr>
  </w:style>
  <w:style w:type="character" w:styleId="a7">
    <w:name w:val="Strong"/>
    <w:basedOn w:val="a1"/>
    <w:uiPriority w:val="22"/>
    <w:qFormat/>
    <w:rsid w:val="00AE0F11"/>
    <w:rPr>
      <w:b/>
      <w:bCs/>
    </w:rPr>
  </w:style>
  <w:style w:type="character" w:customStyle="1" w:styleId="a8">
    <w:name w:val="Основной текст Знак"/>
    <w:aliases w:val="Знак7 Знак Знак,Знак7 Знак1"/>
    <w:basedOn w:val="a1"/>
    <w:link w:val="a9"/>
    <w:locked/>
    <w:rsid w:val="00742DC3"/>
    <w:rPr>
      <w:rFonts w:ascii="Times New Roman" w:eastAsia="Times New Roman" w:hAnsi="Times New Roman" w:cs="Times New Roman"/>
      <w:lang w:val="uk-UA"/>
    </w:rPr>
  </w:style>
  <w:style w:type="paragraph" w:styleId="a9">
    <w:name w:val="Body Text"/>
    <w:aliases w:val="Знак7 Знак,Знак7"/>
    <w:basedOn w:val="a0"/>
    <w:link w:val="a8"/>
    <w:unhideWhenUsed/>
    <w:rsid w:val="00742DC3"/>
    <w:pPr>
      <w:ind w:right="5471"/>
    </w:pPr>
    <w:rPr>
      <w:sz w:val="22"/>
      <w:szCs w:val="22"/>
      <w:lang w:val="uk-UA" w:eastAsia="en-US"/>
    </w:rPr>
  </w:style>
  <w:style w:type="character" w:customStyle="1" w:styleId="11">
    <w:name w:val="Основной текст Знак1"/>
    <w:aliases w:val="Знак7 Знак Знак1,Знак7 Знак2"/>
    <w:basedOn w:val="a1"/>
    <w:link w:val="a9"/>
    <w:uiPriority w:val="99"/>
    <w:semiHidden/>
    <w:rsid w:val="00742DC3"/>
    <w:rPr>
      <w:rFonts w:ascii="Times New Roman" w:eastAsia="Times New Roman" w:hAnsi="Times New Roman" w:cs="Times New Roman"/>
      <w:sz w:val="24"/>
      <w:szCs w:val="24"/>
      <w:lang w:eastAsia="ru-RU"/>
    </w:rPr>
  </w:style>
  <w:style w:type="character" w:customStyle="1" w:styleId="HTML">
    <w:name w:val="Стандартный HTML Знак"/>
    <w:aliases w:val="HTML Preformatted Char Знак,Стандартный HTML Знак Знак Знак1,HTML Preformatted Char Знак Знак Знак1,Знак Знак1 Знак1,Стандартный HTML Знак1 Знак Знак Знак Знак,Стандартный HTML Знак Знак Знак Знак Знак Знак"/>
    <w:basedOn w:val="a1"/>
    <w:link w:val="HTML0"/>
    <w:locked/>
    <w:rsid w:val="005A24B7"/>
    <w:rPr>
      <w:rFonts w:ascii="Courier New" w:eastAsia="MS Mincho" w:hAnsi="Courier New" w:cs="Courier New"/>
      <w:sz w:val="24"/>
      <w:szCs w:val="24"/>
    </w:rPr>
  </w:style>
  <w:style w:type="paragraph" w:styleId="HTML0">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0"/>
    <w:link w:val="HTML"/>
    <w:unhideWhenUsed/>
    <w:rsid w:val="005A24B7"/>
    <w:pPr>
      <w:tabs>
        <w:tab w:val="left" w:pos="708"/>
      </w:tabs>
    </w:pPr>
    <w:rPr>
      <w:rFonts w:ascii="Courier New" w:eastAsia="MS Mincho" w:hAnsi="Courier New" w:cs="Courier New"/>
      <w:lang w:eastAsia="en-US"/>
    </w:rPr>
  </w:style>
  <w:style w:type="character" w:customStyle="1" w:styleId="HTML1">
    <w:name w:val="Стандартный HTML Знак1"/>
    <w:aliases w:val="HTML Preformatted Char Знак1,Стандартный HTML Знак1 Знак Знак Знак Знак1,Стандартный HTML Знак Знак Знак Знак Знак Знак1"/>
    <w:basedOn w:val="a1"/>
    <w:link w:val="HTML0"/>
    <w:uiPriority w:val="99"/>
    <w:semiHidden/>
    <w:rsid w:val="005A24B7"/>
    <w:rPr>
      <w:rFonts w:ascii="Consolas" w:eastAsia="Times New Roman" w:hAnsi="Consolas" w:cs="Consolas"/>
      <w:sz w:val="20"/>
      <w:szCs w:val="20"/>
      <w:lang w:eastAsia="ru-RU"/>
    </w:rPr>
  </w:style>
  <w:style w:type="character" w:customStyle="1" w:styleId="BodyTextIndent">
    <w:name w:val="Body Text Indent Знак Знак"/>
    <w:basedOn w:val="a1"/>
    <w:link w:val="BodyTextIndent0"/>
    <w:semiHidden/>
    <w:locked/>
    <w:rsid w:val="005A24B7"/>
    <w:rPr>
      <w:rFonts w:ascii="MS Mincho" w:eastAsia="MS Mincho" w:hAnsi="MS Mincho"/>
      <w:sz w:val="24"/>
      <w:szCs w:val="24"/>
      <w:lang w:val="uk-UA"/>
    </w:rPr>
  </w:style>
  <w:style w:type="paragraph" w:customStyle="1" w:styleId="BodyTextIndent0">
    <w:name w:val="Body Text Indent Знак"/>
    <w:basedOn w:val="a0"/>
    <w:link w:val="BodyTextIndent"/>
    <w:semiHidden/>
    <w:rsid w:val="005A24B7"/>
    <w:pPr>
      <w:spacing w:after="120"/>
      <w:ind w:left="283"/>
    </w:pPr>
    <w:rPr>
      <w:rFonts w:ascii="MS Mincho" w:eastAsia="MS Mincho" w:hAnsi="MS Mincho" w:cstheme="minorBidi"/>
      <w:lang w:val="uk-UA" w:eastAsia="en-US"/>
    </w:rPr>
  </w:style>
  <w:style w:type="character" w:customStyle="1" w:styleId="aa">
    <w:name w:val="Нижний колонтитул Знак"/>
    <w:aliases w:val="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Нижний колонтитул Знак Знак Знак Знак Знак Знак Знак,Знак13 Знак"/>
    <w:basedOn w:val="a1"/>
    <w:link w:val="ab"/>
    <w:uiPriority w:val="99"/>
    <w:locked/>
    <w:rsid w:val="003453C3"/>
    <w:rPr>
      <w:sz w:val="24"/>
    </w:rPr>
  </w:style>
  <w:style w:type="paragraph" w:styleId="ab">
    <w:name w:val="footer"/>
    <w:aliases w:val="Нижний колонтитул Знак Знак,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Знак1 Знак Знак,Знак1 Знак,Знак13"/>
    <w:basedOn w:val="a0"/>
    <w:link w:val="aa"/>
    <w:uiPriority w:val="99"/>
    <w:rsid w:val="003453C3"/>
    <w:pPr>
      <w:tabs>
        <w:tab w:val="center" w:pos="4153"/>
        <w:tab w:val="right" w:pos="8306"/>
      </w:tabs>
    </w:pPr>
    <w:rPr>
      <w:rFonts w:asciiTheme="minorHAnsi" w:eastAsiaTheme="minorHAnsi" w:hAnsiTheme="minorHAnsi" w:cstheme="minorBidi"/>
      <w:szCs w:val="22"/>
      <w:lang w:eastAsia="en-US"/>
    </w:rPr>
  </w:style>
  <w:style w:type="character" w:customStyle="1" w:styleId="12">
    <w:name w:val="Нижний колонтитул Знак1"/>
    <w:aliases w:val=" Знак1 Знак Знак1 Знак,Нижний колонтитул Знак Знак1 Знак Знак,Знак1 Знак Знак1 Знак Знак,Нижний колонтитул Знак2 Знак Знак Знак,Знак1 Знак Знак1 Знак,Нижний колонтитул Знак2 Знак Знак Знак Знак Знак"/>
    <w:basedOn w:val="a1"/>
    <w:link w:val="ab"/>
    <w:uiPriority w:val="99"/>
    <w:rsid w:val="003453C3"/>
    <w:rPr>
      <w:rFonts w:ascii="Times New Roman" w:eastAsia="Times New Roman" w:hAnsi="Times New Roman" w:cs="Times New Roman"/>
      <w:sz w:val="24"/>
      <w:szCs w:val="24"/>
      <w:lang w:eastAsia="ru-RU"/>
    </w:rPr>
  </w:style>
  <w:style w:type="paragraph" w:styleId="ac">
    <w:name w:val="header"/>
    <w:basedOn w:val="a0"/>
    <w:link w:val="ad"/>
    <w:uiPriority w:val="99"/>
    <w:unhideWhenUsed/>
    <w:rsid w:val="00137B3C"/>
    <w:pPr>
      <w:tabs>
        <w:tab w:val="center" w:pos="4677"/>
        <w:tab w:val="right" w:pos="9355"/>
      </w:tabs>
    </w:pPr>
  </w:style>
  <w:style w:type="character" w:customStyle="1" w:styleId="ad">
    <w:name w:val="Верхний колонтитул Знак"/>
    <w:basedOn w:val="a1"/>
    <w:link w:val="ac"/>
    <w:uiPriority w:val="99"/>
    <w:rsid w:val="00137B3C"/>
    <w:rPr>
      <w:rFonts w:ascii="Times New Roman" w:eastAsia="Times New Roman" w:hAnsi="Times New Roman" w:cs="Times New Roman"/>
      <w:sz w:val="24"/>
      <w:szCs w:val="24"/>
      <w:lang w:eastAsia="ru-RU"/>
    </w:rPr>
  </w:style>
  <w:style w:type="character" w:customStyle="1" w:styleId="HTML2">
    <w:name w:val="Стандартный HTML Знак2"/>
    <w:aliases w:val="Стандартный HTML Знак1 Знак,Стандартный HTML Знак Знак Знак,HTML Preformatted Char Знак Знак Знак,Знак Знак1 Знак,HTML Preformatted Char Знак Знак1,Стандартный HTML Знак1 Знак1,Стандартный HTML Знак Знак1"/>
    <w:basedOn w:val="a1"/>
    <w:locked/>
    <w:rsid w:val="001B6A1D"/>
    <w:rPr>
      <w:rFonts w:ascii="Courier New" w:eastAsia="MS Mincho" w:hAnsi="Courier New" w:cs="Courier New"/>
      <w:sz w:val="24"/>
      <w:szCs w:val="24"/>
    </w:rPr>
  </w:style>
  <w:style w:type="character" w:customStyle="1" w:styleId="31">
    <w:name w:val="Основной текст с отступом 3 Знак"/>
    <w:aliases w:val="Основной текст с отступом 3 Знак Знак Знак,Body Text Indent 3 Char Знак Знак Знак,Знак1 Char Знак Знак Знак,Основной текст с отступом 3 Знак1 Char Знак Знак Знак,Знак1 Char Знак Знак1,Знак1 Знак1"/>
    <w:basedOn w:val="a1"/>
    <w:link w:val="32"/>
    <w:locked/>
    <w:rsid w:val="001B6A1D"/>
    <w:rPr>
      <w:rFonts w:ascii="Calibri" w:eastAsia="MS Mincho" w:hAnsi="Calibri" w:cs="Calibri"/>
      <w:sz w:val="16"/>
      <w:szCs w:val="16"/>
    </w:rPr>
  </w:style>
  <w:style w:type="paragraph" w:styleId="32">
    <w:name w:val="Body Text Indent 3"/>
    <w:aliases w:val="Основной текст с отступом 3 Знак Знак,Body Text Indent 3 Char Знак Знак,Знак1 Char Знак Знак,Основной текст с отступом 3 Знак1 Char Знак Знак,Знак1 Char Знак,Знак1,Основной текст с отступом 3 Знак1 Знак Знак1"/>
    <w:basedOn w:val="a0"/>
    <w:link w:val="31"/>
    <w:unhideWhenUsed/>
    <w:rsid w:val="001B6A1D"/>
    <w:pPr>
      <w:spacing w:after="120"/>
      <w:ind w:left="283"/>
    </w:pPr>
    <w:rPr>
      <w:rFonts w:ascii="Calibri" w:eastAsia="MS Mincho" w:hAnsi="Calibri" w:cs="Calibri"/>
      <w:sz w:val="16"/>
      <w:szCs w:val="16"/>
      <w:lang w:eastAsia="en-US"/>
    </w:rPr>
  </w:style>
  <w:style w:type="character" w:customStyle="1" w:styleId="310">
    <w:name w:val="Основной текст с отступом 3 Знак1"/>
    <w:aliases w:val="Основной текст с отступом 3 Знак Знак Знак1,Body Text Indent 3 Char Знак Знак Знак1,Знак1 Char Знак Знак Знак1,Основной текст с отступом 3 Знак1 Char Знак Знак Знак1"/>
    <w:basedOn w:val="a1"/>
    <w:link w:val="32"/>
    <w:uiPriority w:val="99"/>
    <w:semiHidden/>
    <w:rsid w:val="001B6A1D"/>
    <w:rPr>
      <w:rFonts w:ascii="Times New Roman" w:eastAsia="Times New Roman" w:hAnsi="Times New Roman" w:cs="Times New Roman"/>
      <w:sz w:val="16"/>
      <w:szCs w:val="16"/>
      <w:lang w:eastAsia="ru-RU"/>
    </w:rPr>
  </w:style>
  <w:style w:type="paragraph" w:customStyle="1" w:styleId="vyr">
    <w:name w:val="vyr:"/>
    <w:basedOn w:val="a0"/>
    <w:rsid w:val="001B6A1D"/>
    <w:pPr>
      <w:overflowPunct w:val="0"/>
      <w:autoSpaceDE w:val="0"/>
      <w:autoSpaceDN w:val="0"/>
      <w:adjustRightInd w:val="0"/>
      <w:spacing w:before="120"/>
      <w:ind w:firstLine="567"/>
      <w:jc w:val="center"/>
    </w:pPr>
    <w:rPr>
      <w:rFonts w:ascii="Courier New" w:hAnsi="Courier New"/>
      <w:szCs w:val="20"/>
    </w:rPr>
  </w:style>
  <w:style w:type="paragraph" w:customStyle="1" w:styleId="21">
    <w:name w:val="Основной текст с отступом 2.отст"/>
    <w:basedOn w:val="a0"/>
    <w:rsid w:val="001B6A1D"/>
    <w:pPr>
      <w:spacing w:before="120"/>
      <w:ind w:firstLine="567"/>
    </w:pPr>
    <w:rPr>
      <w:szCs w:val="20"/>
      <w:lang w:val="uk-UA"/>
    </w:rPr>
  </w:style>
  <w:style w:type="paragraph" w:customStyle="1" w:styleId="13">
    <w:name w:val="Основной текст с отступом1"/>
    <w:basedOn w:val="a0"/>
    <w:semiHidden/>
    <w:rsid w:val="001B6A1D"/>
    <w:pPr>
      <w:spacing w:after="120"/>
      <w:ind w:left="283"/>
    </w:pPr>
    <w:rPr>
      <w:rFonts w:eastAsia="MS Mincho"/>
      <w:lang w:val="uk-UA"/>
    </w:rPr>
  </w:style>
  <w:style w:type="character" w:customStyle="1" w:styleId="apple-converted-space">
    <w:name w:val="apple-converted-space"/>
    <w:basedOn w:val="a1"/>
    <w:rsid w:val="001B6A1D"/>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0"/>
    <w:link w:val="23"/>
    <w:uiPriority w:val="99"/>
    <w:unhideWhenUsed/>
    <w:rsid w:val="00A7314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1"/>
    <w:link w:val="22"/>
    <w:uiPriority w:val="99"/>
    <w:rsid w:val="00A73147"/>
    <w:rPr>
      <w:rFonts w:ascii="Times New Roman" w:eastAsia="Times New Roman" w:hAnsi="Times New Roman" w:cs="Times New Roman"/>
      <w:sz w:val="24"/>
      <w:szCs w:val="24"/>
      <w:lang w:eastAsia="ru-RU"/>
    </w:rPr>
  </w:style>
  <w:style w:type="paragraph" w:customStyle="1" w:styleId="210">
    <w:name w:val="Основной текст 21"/>
    <w:basedOn w:val="a0"/>
    <w:rsid w:val="00205B91"/>
    <w:pPr>
      <w:widowControl w:val="0"/>
      <w:suppressAutoHyphens/>
    </w:pPr>
    <w:rPr>
      <w:b/>
      <w:i/>
      <w:color w:val="FF0000"/>
      <w:sz w:val="26"/>
      <w:szCs w:val="20"/>
      <w:lang w:val="uk-UA" w:eastAsia="ar-SA"/>
    </w:rPr>
  </w:style>
  <w:style w:type="paragraph" w:styleId="ae">
    <w:name w:val="Body Text Indent"/>
    <w:basedOn w:val="a0"/>
    <w:link w:val="af"/>
    <w:uiPriority w:val="99"/>
    <w:unhideWhenUsed/>
    <w:rsid w:val="00AA5D10"/>
    <w:pPr>
      <w:spacing w:after="120"/>
      <w:ind w:left="283"/>
    </w:pPr>
  </w:style>
  <w:style w:type="character" w:customStyle="1" w:styleId="af">
    <w:name w:val="Основной текст с отступом Знак"/>
    <w:basedOn w:val="a1"/>
    <w:link w:val="ae"/>
    <w:uiPriority w:val="99"/>
    <w:rsid w:val="00AA5D10"/>
    <w:rPr>
      <w:rFonts w:ascii="Times New Roman" w:eastAsia="Times New Roman" w:hAnsi="Times New Roman" w:cs="Times New Roman"/>
      <w:sz w:val="24"/>
      <w:szCs w:val="24"/>
      <w:lang w:eastAsia="ru-RU"/>
    </w:rPr>
  </w:style>
  <w:style w:type="paragraph" w:customStyle="1" w:styleId="af0">
    <w:name w:val="Бланк"/>
    <w:basedOn w:val="a0"/>
    <w:rsid w:val="00727D6A"/>
    <w:pPr>
      <w:tabs>
        <w:tab w:val="left" w:pos="5387"/>
        <w:tab w:val="right" w:pos="9356"/>
      </w:tabs>
      <w:spacing w:after="120"/>
      <w:ind w:firstLine="709"/>
      <w:jc w:val="both"/>
    </w:pPr>
    <w:rPr>
      <w:sz w:val="26"/>
    </w:rPr>
  </w:style>
  <w:style w:type="table" w:styleId="af1">
    <w:name w:val="Table Grid"/>
    <w:basedOn w:val="a2"/>
    <w:rsid w:val="00727D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7">
    <w:name w:val="p7"/>
    <w:basedOn w:val="a0"/>
    <w:rsid w:val="00727D6A"/>
    <w:pPr>
      <w:spacing w:before="100" w:beforeAutospacing="1" w:after="100" w:afterAutospacing="1"/>
    </w:pPr>
    <w:rPr>
      <w:lang w:val="uk-UA" w:eastAsia="uk-UA"/>
    </w:rPr>
  </w:style>
  <w:style w:type="character" w:customStyle="1" w:styleId="s2">
    <w:name w:val="s2"/>
    <w:basedOn w:val="a1"/>
    <w:rsid w:val="00727D6A"/>
  </w:style>
  <w:style w:type="paragraph" w:customStyle="1" w:styleId="p5">
    <w:name w:val="p5"/>
    <w:basedOn w:val="a0"/>
    <w:rsid w:val="00727D6A"/>
    <w:pPr>
      <w:spacing w:before="100" w:beforeAutospacing="1" w:after="100" w:afterAutospacing="1"/>
    </w:pPr>
    <w:rPr>
      <w:lang w:val="uk-UA" w:eastAsia="uk-UA"/>
    </w:rPr>
  </w:style>
  <w:style w:type="paragraph" w:customStyle="1" w:styleId="StyleOstRed">
    <w:name w:val="StyleOstRed"/>
    <w:basedOn w:val="a0"/>
    <w:rsid w:val="00727D6A"/>
    <w:pPr>
      <w:spacing w:after="120"/>
      <w:ind w:firstLine="720"/>
      <w:jc w:val="both"/>
    </w:pPr>
    <w:rPr>
      <w:sz w:val="28"/>
      <w:szCs w:val="20"/>
      <w:lang w:val="uk-UA"/>
    </w:rPr>
  </w:style>
  <w:style w:type="paragraph" w:customStyle="1" w:styleId="211">
    <w:name w:val="Основной текст с отступом 21"/>
    <w:basedOn w:val="a0"/>
    <w:rsid w:val="00E400EF"/>
    <w:pPr>
      <w:suppressAutoHyphens/>
      <w:spacing w:after="120" w:line="480" w:lineRule="auto"/>
      <w:ind w:left="283"/>
    </w:pPr>
    <w:rPr>
      <w:lang w:eastAsia="ar-SA"/>
    </w:rPr>
  </w:style>
  <w:style w:type="character" w:styleId="af2">
    <w:name w:val="Hyperlink"/>
    <w:basedOn w:val="a1"/>
    <w:uiPriority w:val="99"/>
    <w:semiHidden/>
    <w:unhideWhenUsed/>
    <w:rsid w:val="00D77A44"/>
    <w:rPr>
      <w:color w:val="0000FF"/>
      <w:u w:val="single"/>
    </w:rPr>
  </w:style>
  <w:style w:type="paragraph" w:customStyle="1" w:styleId="xl63">
    <w:name w:val="xl63"/>
    <w:basedOn w:val="a0"/>
    <w:rsid w:val="00D77A44"/>
    <w:pPr>
      <w:spacing w:before="100" w:beforeAutospacing="1" w:after="100" w:afterAutospacing="1"/>
      <w:jc w:val="right"/>
    </w:pPr>
  </w:style>
  <w:style w:type="paragraph" w:customStyle="1" w:styleId="xl64">
    <w:name w:val="xl64"/>
    <w:basedOn w:val="a0"/>
    <w:rsid w:val="00D77A44"/>
    <w:pPr>
      <w:spacing w:before="100" w:beforeAutospacing="1" w:after="100" w:afterAutospacing="1"/>
    </w:pPr>
    <w:rPr>
      <w:b/>
      <w:bCs/>
    </w:rPr>
  </w:style>
  <w:style w:type="paragraph" w:customStyle="1" w:styleId="xl65">
    <w:name w:val="xl65"/>
    <w:basedOn w:val="a0"/>
    <w:rsid w:val="00D77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0"/>
    <w:rsid w:val="00D77A4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67">
    <w:name w:val="xl67"/>
    <w:basedOn w:val="a0"/>
    <w:rsid w:val="00D77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0"/>
    <w:rsid w:val="00D77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0"/>
    <w:rsid w:val="00D77A4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0"/>
    <w:rsid w:val="00D77A4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b/>
      <w:bCs/>
    </w:rPr>
  </w:style>
  <w:style w:type="paragraph" w:customStyle="1" w:styleId="xl71">
    <w:name w:val="xl71"/>
    <w:basedOn w:val="a0"/>
    <w:rsid w:val="00D77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0"/>
    <w:rsid w:val="00D77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rsid w:val="00D77A4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74">
    <w:name w:val="xl74"/>
    <w:basedOn w:val="a0"/>
    <w:rsid w:val="00D77A4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75">
    <w:name w:val="xl75"/>
    <w:basedOn w:val="a0"/>
    <w:rsid w:val="00D77A4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76">
    <w:name w:val="xl76"/>
    <w:basedOn w:val="a0"/>
    <w:rsid w:val="00D77A44"/>
    <w:pPr>
      <w:spacing w:before="100" w:beforeAutospacing="1" w:after="100" w:afterAutospacing="1"/>
      <w:jc w:val="center"/>
    </w:pPr>
    <w:rPr>
      <w:b/>
      <w:bCs/>
    </w:rPr>
  </w:style>
  <w:style w:type="paragraph" w:customStyle="1" w:styleId="xl77">
    <w:name w:val="xl77"/>
    <w:basedOn w:val="a0"/>
    <w:rsid w:val="00D77A44"/>
    <w:pPr>
      <w:spacing w:before="100" w:beforeAutospacing="1" w:after="100" w:afterAutospacing="1"/>
      <w:jc w:val="center"/>
    </w:pPr>
  </w:style>
  <w:style w:type="paragraph" w:customStyle="1" w:styleId="xl78">
    <w:name w:val="xl78"/>
    <w:basedOn w:val="a0"/>
    <w:rsid w:val="00D77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styleId="af3">
    <w:name w:val="Subtitle"/>
    <w:basedOn w:val="a0"/>
    <w:link w:val="af4"/>
    <w:qFormat/>
    <w:rsid w:val="0049483C"/>
    <w:rPr>
      <w:szCs w:val="20"/>
      <w:lang w:val="uk-UA" w:eastAsia="uk-UA"/>
    </w:rPr>
  </w:style>
  <w:style w:type="character" w:customStyle="1" w:styleId="af4">
    <w:name w:val="Подзаголовок Знак"/>
    <w:basedOn w:val="a1"/>
    <w:link w:val="af3"/>
    <w:rsid w:val="0049483C"/>
    <w:rPr>
      <w:rFonts w:ascii="Times New Roman" w:eastAsia="Times New Roman" w:hAnsi="Times New Roman" w:cs="Times New Roman"/>
      <w:sz w:val="24"/>
      <w:szCs w:val="20"/>
      <w:lang w:val="uk-UA" w:eastAsia="uk-UA"/>
    </w:rPr>
  </w:style>
  <w:style w:type="paragraph" w:styleId="af5">
    <w:name w:val="List Paragraph"/>
    <w:basedOn w:val="a0"/>
    <w:uiPriority w:val="34"/>
    <w:qFormat/>
    <w:rsid w:val="00A739DF"/>
    <w:pPr>
      <w:ind w:left="720"/>
      <w:contextualSpacing/>
    </w:pPr>
  </w:style>
  <w:style w:type="character" w:customStyle="1" w:styleId="40">
    <w:name w:val="Заголовок 4 Знак"/>
    <w:basedOn w:val="a1"/>
    <w:link w:val="4"/>
    <w:uiPriority w:val="9"/>
    <w:rsid w:val="00F2783A"/>
    <w:rPr>
      <w:rFonts w:ascii="Times New Roman" w:eastAsia="Times New Roman" w:hAnsi="Times New Roman" w:cs="Times New Roman"/>
      <w:b/>
      <w:i/>
      <w:smallCaps/>
      <w:sz w:val="32"/>
      <w:szCs w:val="20"/>
      <w:lang w:val="uk-UA" w:eastAsia="ru-RU"/>
    </w:rPr>
  </w:style>
  <w:style w:type="character" w:customStyle="1" w:styleId="50">
    <w:name w:val="Заголовок 5 Знак"/>
    <w:basedOn w:val="a1"/>
    <w:link w:val="5"/>
    <w:rsid w:val="00F2783A"/>
    <w:rPr>
      <w:rFonts w:ascii="Times New Roman" w:eastAsia="Times New Roman" w:hAnsi="Times New Roman" w:cs="Times New Roman"/>
      <w:b/>
      <w:smallCaps/>
      <w:sz w:val="28"/>
      <w:szCs w:val="20"/>
      <w:lang w:val="uk-UA" w:eastAsia="ru-RU"/>
    </w:rPr>
  </w:style>
  <w:style w:type="character" w:customStyle="1" w:styleId="70">
    <w:name w:val="Заголовок 7 Знак"/>
    <w:basedOn w:val="a1"/>
    <w:link w:val="7"/>
    <w:rsid w:val="00F2783A"/>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rsid w:val="00F2783A"/>
    <w:rPr>
      <w:rFonts w:asciiTheme="majorHAnsi" w:eastAsiaTheme="majorEastAsia" w:hAnsiTheme="majorHAnsi" w:cstheme="majorBidi"/>
      <w:color w:val="404040" w:themeColor="text1" w:themeTint="BF"/>
      <w:sz w:val="20"/>
      <w:szCs w:val="20"/>
      <w:lang w:eastAsia="ru-RU"/>
    </w:rPr>
  </w:style>
  <w:style w:type="character" w:styleId="af6">
    <w:name w:val="FollowedHyperlink"/>
    <w:basedOn w:val="a1"/>
    <w:uiPriority w:val="99"/>
    <w:semiHidden/>
    <w:unhideWhenUsed/>
    <w:rsid w:val="00F2783A"/>
    <w:rPr>
      <w:color w:val="800080"/>
      <w:u w:val="single"/>
    </w:rPr>
  </w:style>
  <w:style w:type="character" w:customStyle="1" w:styleId="110">
    <w:name w:val="Заголовок 1 Знак1"/>
    <w:aliases w:val="Знак Знак"/>
    <w:basedOn w:val="a1"/>
    <w:uiPriority w:val="99"/>
    <w:rsid w:val="00F2783A"/>
    <w:rPr>
      <w:rFonts w:asciiTheme="majorHAnsi" w:eastAsiaTheme="majorEastAsia" w:hAnsiTheme="majorHAnsi" w:cstheme="majorBidi"/>
      <w:b/>
      <w:bCs/>
      <w:color w:val="365F91" w:themeColor="accent1" w:themeShade="BF"/>
      <w:sz w:val="28"/>
      <w:szCs w:val="28"/>
      <w:lang w:eastAsia="ru-RU"/>
    </w:rPr>
  </w:style>
  <w:style w:type="paragraph" w:styleId="14">
    <w:name w:val="index 1"/>
    <w:basedOn w:val="a0"/>
    <w:next w:val="a0"/>
    <w:autoRedefine/>
    <w:semiHidden/>
    <w:unhideWhenUsed/>
    <w:rsid w:val="00F2783A"/>
    <w:pPr>
      <w:ind w:left="240" w:hanging="240"/>
    </w:pPr>
  </w:style>
  <w:style w:type="character" w:customStyle="1" w:styleId="af7">
    <w:name w:val="Текст макроса Знак"/>
    <w:basedOn w:val="a1"/>
    <w:link w:val="af8"/>
    <w:semiHidden/>
    <w:locked/>
    <w:rsid w:val="00F2783A"/>
    <w:rPr>
      <w:rFonts w:ascii="Courier New CYR" w:eastAsia="Times New Roman" w:hAnsi="Courier New CYR" w:cs="Times New Roman"/>
      <w:sz w:val="20"/>
      <w:szCs w:val="20"/>
      <w:lang w:val="uk-UA" w:eastAsia="ru-RU"/>
    </w:rPr>
  </w:style>
  <w:style w:type="character" w:customStyle="1" w:styleId="af9">
    <w:name w:val="Название Знак"/>
    <w:basedOn w:val="a1"/>
    <w:link w:val="afa"/>
    <w:locked/>
    <w:rsid w:val="00F2783A"/>
    <w:rPr>
      <w:rFonts w:ascii="Arial" w:eastAsia="Times New Roman" w:hAnsi="Arial" w:cs="Times New Roman"/>
      <w:b/>
      <w:kern w:val="28"/>
      <w:sz w:val="32"/>
      <w:szCs w:val="20"/>
      <w:lang w:val="uk-UA" w:eastAsia="ru-RU"/>
    </w:rPr>
  </w:style>
  <w:style w:type="character" w:customStyle="1" w:styleId="afb">
    <w:name w:val="Подпись Знак"/>
    <w:basedOn w:val="a1"/>
    <w:link w:val="afc"/>
    <w:locked/>
    <w:rsid w:val="00F2783A"/>
    <w:rPr>
      <w:rFonts w:ascii="Times New Roman" w:eastAsia="Times New Roman" w:hAnsi="Times New Roman" w:cs="Times New Roman"/>
      <w:sz w:val="26"/>
      <w:szCs w:val="20"/>
      <w:lang w:val="uk-UA" w:eastAsia="ru-RU"/>
    </w:rPr>
  </w:style>
  <w:style w:type="character" w:customStyle="1" w:styleId="afd">
    <w:name w:val="Шапка Знак"/>
    <w:basedOn w:val="a1"/>
    <w:link w:val="afe"/>
    <w:locked/>
    <w:rsid w:val="00F2783A"/>
    <w:rPr>
      <w:rFonts w:ascii="Arial" w:eastAsia="Times New Roman" w:hAnsi="Arial" w:cs="Times New Roman"/>
      <w:sz w:val="24"/>
      <w:szCs w:val="20"/>
      <w:shd w:val="pct20" w:color="auto" w:fill="auto"/>
      <w:lang w:val="uk-UA" w:eastAsia="ru-RU"/>
    </w:rPr>
  </w:style>
  <w:style w:type="character" w:customStyle="1" w:styleId="24">
    <w:name w:val="Основной текст 2 Знак"/>
    <w:basedOn w:val="a1"/>
    <w:link w:val="25"/>
    <w:locked/>
    <w:rsid w:val="00F2783A"/>
    <w:rPr>
      <w:rFonts w:ascii="Times New Roman" w:eastAsia="Times New Roman" w:hAnsi="Times New Roman" w:cs="Times New Roman"/>
      <w:sz w:val="26"/>
      <w:szCs w:val="20"/>
      <w:lang w:val="uk-UA" w:eastAsia="ru-RU"/>
    </w:rPr>
  </w:style>
  <w:style w:type="character" w:customStyle="1" w:styleId="33">
    <w:name w:val="Основной текст 3 Знак"/>
    <w:basedOn w:val="a1"/>
    <w:link w:val="34"/>
    <w:uiPriority w:val="99"/>
    <w:locked/>
    <w:rsid w:val="00F2783A"/>
    <w:rPr>
      <w:rFonts w:ascii="Times New Roman" w:eastAsia="Times New Roman" w:hAnsi="Times New Roman" w:cs="Times New Roman"/>
      <w:b/>
      <w:sz w:val="26"/>
      <w:szCs w:val="20"/>
      <w:lang w:val="uk-UA" w:eastAsia="uk-UA"/>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semiHidden/>
    <w:locked/>
    <w:rsid w:val="00F2783A"/>
    <w:rPr>
      <w:lang w:eastAsia="ru-RU"/>
    </w:rPr>
  </w:style>
  <w:style w:type="character" w:customStyle="1" w:styleId="aff">
    <w:name w:val="Обычный (веб) Знак"/>
    <w:aliases w:val="Обычный (Web) Знак"/>
    <w:basedOn w:val="a1"/>
    <w:uiPriority w:val="99"/>
    <w:semiHidden/>
    <w:locked/>
    <w:rsid w:val="00F2783A"/>
    <w:rPr>
      <w:rFonts w:ascii="Tahoma" w:eastAsia="Times New Roman" w:hAnsi="Tahoma" w:cs="Tahoma"/>
      <w:sz w:val="16"/>
      <w:szCs w:val="16"/>
      <w:lang w:eastAsia="ru-RU"/>
    </w:rPr>
  </w:style>
  <w:style w:type="paragraph" w:customStyle="1" w:styleId="15">
    <w:name w:val="Знак Знак1 Знак Знак Знак Знак Знак Знак Знак Знак Знак"/>
    <w:basedOn w:val="a0"/>
    <w:uiPriority w:val="99"/>
    <w:rsid w:val="00F2783A"/>
    <w:rPr>
      <w:rFonts w:ascii="Verdana" w:hAnsi="Verdana" w:cs="Verdana"/>
      <w:sz w:val="20"/>
      <w:szCs w:val="20"/>
      <w:lang w:val="en-US" w:eastAsia="en-US"/>
    </w:rPr>
  </w:style>
  <w:style w:type="paragraph" w:customStyle="1" w:styleId="aff0">
    <w:name w:val="Абзац списку"/>
    <w:basedOn w:val="a0"/>
    <w:uiPriority w:val="99"/>
    <w:rsid w:val="00F2783A"/>
    <w:pPr>
      <w:spacing w:after="200" w:line="276" w:lineRule="auto"/>
      <w:ind w:left="720"/>
    </w:pPr>
    <w:rPr>
      <w:rFonts w:ascii="Calibri" w:hAnsi="Calibri" w:cs="Calibri"/>
      <w:sz w:val="22"/>
      <w:szCs w:val="22"/>
    </w:rPr>
  </w:style>
  <w:style w:type="paragraph" w:customStyle="1" w:styleId="aff1">
    <w:name w:val="Без інтервалів"/>
    <w:uiPriority w:val="99"/>
    <w:rsid w:val="00F2783A"/>
    <w:pPr>
      <w:spacing w:after="0" w:line="240" w:lineRule="auto"/>
    </w:pPr>
    <w:rPr>
      <w:rFonts w:ascii="Calibri" w:eastAsia="Calibri" w:hAnsi="Calibri" w:cs="Calibri"/>
      <w:lang w:val="uk-UA"/>
    </w:rPr>
  </w:style>
  <w:style w:type="paragraph" w:customStyle="1" w:styleId="16">
    <w:name w:val="Без интервала1"/>
    <w:uiPriority w:val="99"/>
    <w:rsid w:val="00F2783A"/>
    <w:pPr>
      <w:spacing w:after="0" w:line="240" w:lineRule="auto"/>
    </w:pPr>
    <w:rPr>
      <w:rFonts w:ascii="Calibri" w:eastAsia="Times New Roman" w:hAnsi="Calibri" w:cs="Calibri"/>
      <w:lang w:val="uk-UA"/>
    </w:rPr>
  </w:style>
  <w:style w:type="paragraph" w:customStyle="1" w:styleId="17">
    <w:name w:val="Текст примечания1"/>
    <w:basedOn w:val="a0"/>
    <w:uiPriority w:val="99"/>
    <w:rsid w:val="00F2783A"/>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0"/>
    <w:uiPriority w:val="99"/>
    <w:rsid w:val="00F2783A"/>
    <w:rPr>
      <w:rFonts w:ascii="Verdana" w:hAnsi="Verdana" w:cs="Verdana"/>
      <w:sz w:val="20"/>
      <w:szCs w:val="20"/>
      <w:lang w:val="en-US" w:eastAsia="en-US"/>
    </w:rPr>
  </w:style>
  <w:style w:type="paragraph" w:customStyle="1" w:styleId="18">
    <w:name w:val="Абзац списка1"/>
    <w:basedOn w:val="a0"/>
    <w:rsid w:val="00F2783A"/>
    <w:pPr>
      <w:suppressAutoHyphens/>
      <w:ind w:left="708"/>
    </w:pPr>
    <w:rPr>
      <w:kern w:val="2"/>
      <w:sz w:val="20"/>
      <w:szCs w:val="20"/>
      <w:lang w:eastAsia="ar-SA"/>
    </w:rPr>
  </w:style>
  <w:style w:type="paragraph" w:customStyle="1" w:styleId="aff2">
    <w:name w:val="Заголовок"/>
    <w:basedOn w:val="a0"/>
    <w:next w:val="a9"/>
    <w:uiPriority w:val="99"/>
    <w:rsid w:val="00F2783A"/>
    <w:pPr>
      <w:keepNext/>
      <w:suppressAutoHyphens/>
      <w:spacing w:before="240" w:after="120"/>
    </w:pPr>
    <w:rPr>
      <w:rFonts w:ascii="Arial" w:eastAsia="Microsoft YaHei" w:hAnsi="Arial" w:cs="Arial"/>
      <w:sz w:val="28"/>
      <w:szCs w:val="28"/>
      <w:lang w:eastAsia="zh-CN"/>
    </w:rPr>
  </w:style>
  <w:style w:type="paragraph" w:customStyle="1" w:styleId="aff3">
    <w:name w:val="Покажчик"/>
    <w:basedOn w:val="a0"/>
    <w:uiPriority w:val="99"/>
    <w:rsid w:val="00F2783A"/>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0"/>
    <w:uiPriority w:val="99"/>
    <w:rsid w:val="00F2783A"/>
    <w:pPr>
      <w:suppressAutoHyphens/>
    </w:pPr>
    <w:rPr>
      <w:rFonts w:ascii="Verdana" w:hAnsi="Verdana" w:cs="Verdana"/>
      <w:sz w:val="20"/>
      <w:szCs w:val="20"/>
      <w:lang w:val="en-US" w:eastAsia="zh-CN"/>
    </w:rPr>
  </w:style>
  <w:style w:type="paragraph" w:customStyle="1" w:styleId="aff4">
    <w:name w:val="Вміст таблиці"/>
    <w:basedOn w:val="a0"/>
    <w:uiPriority w:val="99"/>
    <w:rsid w:val="00F2783A"/>
    <w:pPr>
      <w:suppressLineNumbers/>
      <w:suppressAutoHyphens/>
    </w:pPr>
    <w:rPr>
      <w:lang w:eastAsia="zh-CN"/>
    </w:rPr>
  </w:style>
  <w:style w:type="paragraph" w:customStyle="1" w:styleId="aff5">
    <w:name w:val="Заголовок таблиці"/>
    <w:basedOn w:val="aff4"/>
    <w:uiPriority w:val="99"/>
    <w:rsid w:val="00F2783A"/>
  </w:style>
  <w:style w:type="paragraph" w:customStyle="1" w:styleId="aff6">
    <w:name w:val="Вміст кадру"/>
    <w:basedOn w:val="a9"/>
    <w:uiPriority w:val="99"/>
    <w:rsid w:val="00F2783A"/>
  </w:style>
  <w:style w:type="paragraph" w:customStyle="1" w:styleId="19">
    <w:name w:val="Знак Знак1 Знак Знак Знак Знак Знак"/>
    <w:basedOn w:val="a0"/>
    <w:uiPriority w:val="99"/>
    <w:rsid w:val="00F2783A"/>
    <w:rPr>
      <w:rFonts w:ascii="Verdana" w:hAnsi="Verdana" w:cs="Verdana"/>
      <w:sz w:val="20"/>
      <w:szCs w:val="20"/>
      <w:lang w:val="en-US" w:eastAsia="en-US"/>
    </w:rPr>
  </w:style>
  <w:style w:type="paragraph" w:customStyle="1" w:styleId="1a">
    <w:name w:val="Знак Знак1 Знак Знак Знак Знак Знак Знак Знак Знак Знак Знак"/>
    <w:basedOn w:val="a0"/>
    <w:uiPriority w:val="99"/>
    <w:rsid w:val="00F2783A"/>
    <w:rPr>
      <w:rFonts w:ascii="Verdana" w:hAnsi="Verdana" w:cs="Verdana"/>
      <w:sz w:val="20"/>
      <w:szCs w:val="20"/>
      <w:lang w:val="en-US" w:eastAsia="en-US"/>
    </w:rPr>
  </w:style>
  <w:style w:type="paragraph" w:customStyle="1" w:styleId="1b">
    <w:name w:val="Знак Знак1 Знак Знак Знак Знак Знак Знак Знак"/>
    <w:basedOn w:val="a0"/>
    <w:rsid w:val="00F2783A"/>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0"/>
    <w:uiPriority w:val="99"/>
    <w:rsid w:val="00F2783A"/>
    <w:rPr>
      <w:rFonts w:ascii="Verdana" w:hAnsi="Verdana" w:cs="Verdana"/>
      <w:sz w:val="20"/>
      <w:szCs w:val="20"/>
      <w:lang w:val="en-US" w:eastAsia="en-US"/>
    </w:rPr>
  </w:style>
  <w:style w:type="character" w:customStyle="1" w:styleId="26">
    <w:name w:val="Основной текст (2)_"/>
    <w:link w:val="27"/>
    <w:uiPriority w:val="99"/>
    <w:locked/>
    <w:rsid w:val="00F2783A"/>
    <w:rPr>
      <w:i/>
      <w:iCs/>
      <w:sz w:val="23"/>
      <w:szCs w:val="23"/>
      <w:shd w:val="clear" w:color="auto" w:fill="FFFFFF"/>
      <w:lang w:eastAsia="uk-UA"/>
    </w:rPr>
  </w:style>
  <w:style w:type="paragraph" w:customStyle="1" w:styleId="27">
    <w:name w:val="Основной текст (2)"/>
    <w:basedOn w:val="a0"/>
    <w:link w:val="26"/>
    <w:uiPriority w:val="99"/>
    <w:rsid w:val="00F2783A"/>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0"/>
    <w:uiPriority w:val="99"/>
    <w:rsid w:val="00F2783A"/>
    <w:pPr>
      <w:spacing w:before="100" w:beforeAutospacing="1" w:after="100" w:afterAutospacing="1"/>
    </w:pPr>
  </w:style>
  <w:style w:type="paragraph" w:customStyle="1" w:styleId="msonormalcxsplast">
    <w:name w:val="msonormalcxsplast"/>
    <w:basedOn w:val="a0"/>
    <w:uiPriority w:val="99"/>
    <w:rsid w:val="00F2783A"/>
    <w:pPr>
      <w:spacing w:before="100" w:beforeAutospacing="1" w:after="100" w:afterAutospacing="1"/>
    </w:pPr>
  </w:style>
  <w:style w:type="paragraph" w:customStyle="1" w:styleId="msonormalcxspmiddlecxspmiddle">
    <w:name w:val="msonormalcxspmiddlecxspmiddle"/>
    <w:basedOn w:val="a0"/>
    <w:uiPriority w:val="99"/>
    <w:rsid w:val="00F2783A"/>
    <w:pPr>
      <w:spacing w:before="100" w:beforeAutospacing="1" w:after="100" w:afterAutospacing="1"/>
    </w:pPr>
  </w:style>
  <w:style w:type="paragraph" w:customStyle="1" w:styleId="msonormalcxspmiddlecxsplast">
    <w:name w:val="msonormalcxspmiddlecxsplast"/>
    <w:basedOn w:val="a0"/>
    <w:uiPriority w:val="99"/>
    <w:rsid w:val="00F2783A"/>
    <w:pPr>
      <w:spacing w:before="100" w:beforeAutospacing="1" w:after="100" w:afterAutospacing="1"/>
    </w:pPr>
  </w:style>
  <w:style w:type="paragraph" w:customStyle="1" w:styleId="111">
    <w:name w:val="Знак Знак1 Знак Знак Знак Знак Знак Знак Знак Знак Знак Знак1"/>
    <w:basedOn w:val="a0"/>
    <w:uiPriority w:val="99"/>
    <w:rsid w:val="00F2783A"/>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0"/>
    <w:uiPriority w:val="99"/>
    <w:rsid w:val="00F2783A"/>
    <w:rPr>
      <w:rFonts w:ascii="Verdana" w:eastAsia="Calibri" w:hAnsi="Verdana" w:cs="Verdana"/>
      <w:sz w:val="20"/>
      <w:szCs w:val="20"/>
      <w:lang w:val="en-US" w:eastAsia="en-US"/>
    </w:rPr>
  </w:style>
  <w:style w:type="paragraph" w:customStyle="1" w:styleId="aff7">
    <w:name w:val="Знак Знак Знак"/>
    <w:basedOn w:val="a0"/>
    <w:uiPriority w:val="99"/>
    <w:rsid w:val="00F2783A"/>
    <w:rPr>
      <w:rFonts w:ascii="Verdana" w:hAnsi="Verdana" w:cs="Verdana"/>
      <w:sz w:val="20"/>
      <w:szCs w:val="20"/>
      <w:lang w:val="en-US" w:eastAsia="en-US"/>
    </w:rPr>
  </w:style>
  <w:style w:type="paragraph" w:customStyle="1" w:styleId="1c">
    <w:name w:val="Знак Знак1 Знак Знак Знак Знак Знак Знак Знак Знак"/>
    <w:basedOn w:val="a0"/>
    <w:uiPriority w:val="99"/>
    <w:rsid w:val="00F2783A"/>
    <w:rPr>
      <w:rFonts w:ascii="Verdana" w:hAnsi="Verdana" w:cs="Verdana"/>
      <w:sz w:val="20"/>
      <w:szCs w:val="20"/>
      <w:lang w:val="en-US" w:eastAsia="en-US"/>
    </w:rPr>
  </w:style>
  <w:style w:type="paragraph" w:customStyle="1" w:styleId="-">
    <w:name w:val="Доручення -Кому"/>
    <w:basedOn w:val="a0"/>
    <w:rsid w:val="00F2783A"/>
    <w:pPr>
      <w:keepNext/>
      <w:ind w:left="4320"/>
    </w:pPr>
    <w:rPr>
      <w:b/>
      <w:sz w:val="26"/>
      <w:szCs w:val="20"/>
      <w:lang w:val="uk-UA"/>
    </w:rPr>
  </w:style>
  <w:style w:type="paragraph" w:customStyle="1" w:styleId="-0">
    <w:name w:val="Доручення -Термін"/>
    <w:basedOn w:val="a0"/>
    <w:rsid w:val="00F2783A"/>
    <w:pPr>
      <w:spacing w:before="120" w:after="360"/>
      <w:ind w:left="4680"/>
    </w:pPr>
    <w:rPr>
      <w:sz w:val="26"/>
      <w:szCs w:val="20"/>
      <w:lang w:val="uk-UA"/>
    </w:rPr>
  </w:style>
  <w:style w:type="paragraph" w:customStyle="1" w:styleId="-1">
    <w:name w:val="Доручення -Зміст"/>
    <w:basedOn w:val="a0"/>
    <w:rsid w:val="00F2783A"/>
    <w:pPr>
      <w:keepNext/>
      <w:spacing w:before="120"/>
      <w:jc w:val="both"/>
    </w:pPr>
    <w:rPr>
      <w:sz w:val="26"/>
      <w:szCs w:val="20"/>
      <w:lang w:val="uk-UA"/>
    </w:rPr>
  </w:style>
  <w:style w:type="paragraph" w:customStyle="1" w:styleId="1d">
    <w:name w:val="Знак Знак1 Знак Знак Знак Знак Знак Знак Знак Знак Знак Знак Знак"/>
    <w:basedOn w:val="a0"/>
    <w:uiPriority w:val="99"/>
    <w:rsid w:val="00F2783A"/>
    <w:rPr>
      <w:rFonts w:ascii="Verdana" w:hAnsi="Verdana" w:cs="Verdana"/>
      <w:sz w:val="20"/>
      <w:szCs w:val="20"/>
      <w:lang w:val="en-US" w:eastAsia="en-US"/>
    </w:rPr>
  </w:style>
  <w:style w:type="paragraph" w:customStyle="1" w:styleId="28">
    <w:name w:val="Знак Знак2 Знак Знак Знак Знак Знак Знак"/>
    <w:basedOn w:val="a0"/>
    <w:rsid w:val="00F2783A"/>
    <w:rPr>
      <w:rFonts w:ascii="Verdana" w:hAnsi="Verdana" w:cs="Verdana"/>
      <w:sz w:val="20"/>
      <w:szCs w:val="20"/>
      <w:lang w:val="en-US" w:eastAsia="en-US"/>
    </w:rPr>
  </w:style>
  <w:style w:type="paragraph" w:customStyle="1" w:styleId="aff8">
    <w:name w:val="Знак Знак Знак Знак Знак Знак Знак Знак Знак Знак Знак Знак Знак Знак Знак Знак"/>
    <w:basedOn w:val="a0"/>
    <w:rsid w:val="00F2783A"/>
    <w:rPr>
      <w:rFonts w:ascii="Verdana" w:hAnsi="Verdana" w:cs="Verdana"/>
      <w:sz w:val="20"/>
      <w:szCs w:val="20"/>
      <w:lang w:val="en-US" w:eastAsia="en-US"/>
    </w:rPr>
  </w:style>
  <w:style w:type="paragraph" w:customStyle="1" w:styleId="35">
    <w:name w:val="Знак Знак3"/>
    <w:basedOn w:val="a0"/>
    <w:uiPriority w:val="99"/>
    <w:rsid w:val="00F2783A"/>
    <w:rPr>
      <w:rFonts w:ascii="Verdana" w:hAnsi="Verdana" w:cs="Verdana"/>
      <w:sz w:val="20"/>
      <w:szCs w:val="20"/>
      <w:lang w:val="en-US" w:eastAsia="en-US"/>
    </w:rPr>
  </w:style>
  <w:style w:type="paragraph" w:customStyle="1" w:styleId="1e">
    <w:name w:val="Знак Знак1 Знак Знак Знак Знак"/>
    <w:basedOn w:val="a0"/>
    <w:uiPriority w:val="99"/>
    <w:rsid w:val="00F2783A"/>
    <w:rPr>
      <w:rFonts w:ascii="Verdana" w:hAnsi="Verdana" w:cs="Verdana"/>
      <w:sz w:val="20"/>
      <w:szCs w:val="20"/>
      <w:lang w:val="en-US" w:eastAsia="en-US"/>
    </w:rPr>
  </w:style>
  <w:style w:type="paragraph" w:customStyle="1" w:styleId="Style1">
    <w:name w:val="Style1"/>
    <w:basedOn w:val="a0"/>
    <w:uiPriority w:val="99"/>
    <w:rsid w:val="00F2783A"/>
    <w:pPr>
      <w:widowControl w:val="0"/>
      <w:autoSpaceDE w:val="0"/>
      <w:autoSpaceDN w:val="0"/>
      <w:adjustRightInd w:val="0"/>
      <w:spacing w:line="274" w:lineRule="exact"/>
      <w:ind w:hanging="1790"/>
    </w:pPr>
  </w:style>
  <w:style w:type="paragraph" w:customStyle="1" w:styleId="Style2">
    <w:name w:val="Style2"/>
    <w:basedOn w:val="a0"/>
    <w:rsid w:val="00F2783A"/>
    <w:pPr>
      <w:widowControl w:val="0"/>
      <w:autoSpaceDE w:val="0"/>
      <w:autoSpaceDN w:val="0"/>
      <w:adjustRightInd w:val="0"/>
      <w:spacing w:line="275" w:lineRule="exact"/>
      <w:ind w:firstLine="355"/>
      <w:jc w:val="both"/>
    </w:pPr>
  </w:style>
  <w:style w:type="paragraph" w:customStyle="1" w:styleId="Style3">
    <w:name w:val="Style3"/>
    <w:basedOn w:val="a0"/>
    <w:uiPriority w:val="99"/>
    <w:rsid w:val="00F2783A"/>
    <w:pPr>
      <w:widowControl w:val="0"/>
      <w:autoSpaceDE w:val="0"/>
      <w:autoSpaceDN w:val="0"/>
      <w:adjustRightInd w:val="0"/>
      <w:spacing w:line="278" w:lineRule="exact"/>
      <w:ind w:firstLine="610"/>
    </w:pPr>
  </w:style>
  <w:style w:type="paragraph" w:customStyle="1" w:styleId="Style4">
    <w:name w:val="Style4"/>
    <w:basedOn w:val="a0"/>
    <w:uiPriority w:val="99"/>
    <w:rsid w:val="00F2783A"/>
    <w:pPr>
      <w:widowControl w:val="0"/>
      <w:autoSpaceDE w:val="0"/>
      <w:autoSpaceDN w:val="0"/>
      <w:adjustRightInd w:val="0"/>
    </w:pPr>
  </w:style>
  <w:style w:type="paragraph" w:customStyle="1" w:styleId="Style5">
    <w:name w:val="Style5"/>
    <w:basedOn w:val="a0"/>
    <w:uiPriority w:val="99"/>
    <w:rsid w:val="00F2783A"/>
    <w:pPr>
      <w:widowControl w:val="0"/>
      <w:autoSpaceDE w:val="0"/>
      <w:autoSpaceDN w:val="0"/>
      <w:adjustRightInd w:val="0"/>
      <w:spacing w:line="274" w:lineRule="exact"/>
      <w:ind w:hanging="360"/>
    </w:pPr>
  </w:style>
  <w:style w:type="paragraph" w:customStyle="1" w:styleId="Style6">
    <w:name w:val="Style6"/>
    <w:basedOn w:val="a0"/>
    <w:uiPriority w:val="99"/>
    <w:rsid w:val="00F2783A"/>
    <w:pPr>
      <w:widowControl w:val="0"/>
      <w:autoSpaceDE w:val="0"/>
      <w:autoSpaceDN w:val="0"/>
      <w:adjustRightInd w:val="0"/>
      <w:spacing w:line="274" w:lineRule="exact"/>
      <w:jc w:val="both"/>
    </w:pPr>
  </w:style>
  <w:style w:type="paragraph" w:customStyle="1" w:styleId="Style7">
    <w:name w:val="Style7"/>
    <w:basedOn w:val="a0"/>
    <w:rsid w:val="00F2783A"/>
    <w:pPr>
      <w:widowControl w:val="0"/>
      <w:autoSpaceDE w:val="0"/>
      <w:autoSpaceDN w:val="0"/>
      <w:adjustRightInd w:val="0"/>
      <w:spacing w:line="274" w:lineRule="exact"/>
      <w:ind w:firstLine="240"/>
      <w:jc w:val="both"/>
    </w:pPr>
  </w:style>
  <w:style w:type="paragraph" w:customStyle="1" w:styleId="Style8">
    <w:name w:val="Style8"/>
    <w:basedOn w:val="a0"/>
    <w:uiPriority w:val="99"/>
    <w:rsid w:val="00F2783A"/>
    <w:pPr>
      <w:widowControl w:val="0"/>
      <w:autoSpaceDE w:val="0"/>
      <w:autoSpaceDN w:val="0"/>
      <w:adjustRightInd w:val="0"/>
    </w:pPr>
  </w:style>
  <w:style w:type="paragraph" w:customStyle="1" w:styleId="1f">
    <w:name w:val="Обычный1"/>
    <w:rsid w:val="00F2783A"/>
    <w:pPr>
      <w:snapToGrid w:val="0"/>
      <w:spacing w:after="0" w:line="240" w:lineRule="auto"/>
    </w:pPr>
    <w:rPr>
      <w:rFonts w:ascii="Times New Roman" w:eastAsia="Times New Roman" w:hAnsi="Times New Roman" w:cs="Times New Roman"/>
      <w:sz w:val="20"/>
      <w:szCs w:val="20"/>
      <w:lang w:val="en-US" w:eastAsia="ru-RU"/>
    </w:rPr>
  </w:style>
  <w:style w:type="paragraph" w:customStyle="1" w:styleId="1f0">
    <w:name w:val="Абзац списку1"/>
    <w:basedOn w:val="a0"/>
    <w:uiPriority w:val="99"/>
    <w:rsid w:val="00F2783A"/>
    <w:pPr>
      <w:spacing w:after="200" w:line="276" w:lineRule="auto"/>
      <w:ind w:left="720"/>
    </w:pPr>
    <w:rPr>
      <w:rFonts w:ascii="Calibri" w:hAnsi="Calibri" w:cs="Calibri"/>
      <w:sz w:val="22"/>
      <w:szCs w:val="22"/>
    </w:rPr>
  </w:style>
  <w:style w:type="character" w:styleId="aff9">
    <w:name w:val="footnote reference"/>
    <w:basedOn w:val="a1"/>
    <w:semiHidden/>
    <w:unhideWhenUsed/>
    <w:rsid w:val="00F2783A"/>
    <w:rPr>
      <w:rFonts w:ascii="Times New Roman" w:hAnsi="Times New Roman" w:cs="Times New Roman" w:hint="default"/>
      <w:vertAlign w:val="superscript"/>
    </w:rPr>
  </w:style>
  <w:style w:type="character" w:styleId="affa">
    <w:name w:val="annotation reference"/>
    <w:basedOn w:val="a1"/>
    <w:semiHidden/>
    <w:unhideWhenUsed/>
    <w:rsid w:val="00F2783A"/>
    <w:rPr>
      <w:rFonts w:ascii="Times New Roman" w:hAnsi="Times New Roman" w:cs="Times New Roman" w:hint="default"/>
      <w:sz w:val="16"/>
    </w:rPr>
  </w:style>
  <w:style w:type="character" w:styleId="affb">
    <w:name w:val="endnote reference"/>
    <w:basedOn w:val="a1"/>
    <w:semiHidden/>
    <w:unhideWhenUsed/>
    <w:rsid w:val="00F2783A"/>
    <w:rPr>
      <w:rFonts w:ascii="Times New Roman" w:hAnsi="Times New Roman" w:cs="Times New Roman" w:hint="default"/>
      <w:vertAlign w:val="superscript"/>
    </w:rPr>
  </w:style>
  <w:style w:type="character" w:customStyle="1" w:styleId="71">
    <w:name w:val="Заголовок 7 Знак1"/>
    <w:basedOn w:val="a1"/>
    <w:semiHidden/>
    <w:rsid w:val="00F2783A"/>
    <w:rPr>
      <w:rFonts w:asciiTheme="majorHAnsi" w:eastAsiaTheme="majorEastAsia" w:hAnsiTheme="majorHAnsi" w:cstheme="majorBidi"/>
      <w:i/>
      <w:iCs/>
      <w:color w:val="404040" w:themeColor="text1" w:themeTint="BF"/>
      <w:sz w:val="24"/>
      <w:szCs w:val="24"/>
      <w:lang w:eastAsia="ru-RU"/>
    </w:rPr>
  </w:style>
  <w:style w:type="character" w:customStyle="1" w:styleId="81">
    <w:name w:val="Заголовок 8 Знак1"/>
    <w:basedOn w:val="a1"/>
    <w:semiHidden/>
    <w:rsid w:val="00F2783A"/>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1"/>
    <w:semiHidden/>
    <w:rsid w:val="00F2783A"/>
    <w:rPr>
      <w:rFonts w:asciiTheme="majorHAnsi" w:eastAsiaTheme="majorEastAsia" w:hAnsiTheme="majorHAnsi" w:cstheme="majorBidi"/>
      <w:i/>
      <w:iCs/>
      <w:color w:val="404040" w:themeColor="text1" w:themeTint="BF"/>
      <w:lang w:eastAsia="ru-RU"/>
    </w:rPr>
  </w:style>
  <w:style w:type="character" w:customStyle="1" w:styleId="1f1">
    <w:name w:val="Верхний колонтитул Знак1"/>
    <w:basedOn w:val="a1"/>
    <w:uiPriority w:val="99"/>
    <w:semiHidden/>
    <w:rsid w:val="00F2783A"/>
    <w:rPr>
      <w:rFonts w:ascii="Times New Roman" w:eastAsia="Times New Roman" w:hAnsi="Times New Roman" w:cs="Times New Roman"/>
      <w:sz w:val="24"/>
      <w:szCs w:val="24"/>
      <w:lang w:eastAsia="ru-RU"/>
    </w:rPr>
  </w:style>
  <w:style w:type="character" w:customStyle="1" w:styleId="BodyTextChar1">
    <w:name w:val="Body Text Char1"/>
    <w:aliases w:val="Знак7 Знак Char1,Знак7 Char1"/>
    <w:basedOn w:val="a1"/>
    <w:uiPriority w:val="99"/>
    <w:semiHidden/>
    <w:rsid w:val="00F2783A"/>
    <w:rPr>
      <w:rFonts w:ascii="Times New Roman" w:hAnsi="Times New Roman" w:cs="Times New Roman" w:hint="default"/>
      <w:sz w:val="24"/>
      <w:szCs w:val="24"/>
    </w:rPr>
  </w:style>
  <w:style w:type="character" w:customStyle="1" w:styleId="WW8Num2z0">
    <w:name w:val="WW8Num2z0"/>
    <w:uiPriority w:val="99"/>
    <w:rsid w:val="00F2783A"/>
    <w:rPr>
      <w:rFonts w:ascii="Times New Roman" w:hAnsi="Times New Roman" w:cs="Times New Roman" w:hint="default"/>
    </w:rPr>
  </w:style>
  <w:style w:type="character" w:customStyle="1" w:styleId="WW8Num4z0">
    <w:name w:val="WW8Num4z0"/>
    <w:uiPriority w:val="99"/>
    <w:rsid w:val="00F2783A"/>
    <w:rPr>
      <w:rFonts w:ascii="Times New Roman" w:hAnsi="Times New Roman" w:cs="Times New Roman" w:hint="default"/>
    </w:rPr>
  </w:style>
  <w:style w:type="character" w:customStyle="1" w:styleId="WW8Num5z0">
    <w:name w:val="WW8Num5z0"/>
    <w:uiPriority w:val="99"/>
    <w:rsid w:val="00F2783A"/>
    <w:rPr>
      <w:rFonts w:ascii="Times New Roman" w:hAnsi="Times New Roman" w:cs="Times New Roman" w:hint="default"/>
    </w:rPr>
  </w:style>
  <w:style w:type="character" w:customStyle="1" w:styleId="WW8Num6z0">
    <w:name w:val="WW8Num6z0"/>
    <w:uiPriority w:val="99"/>
    <w:rsid w:val="00F2783A"/>
    <w:rPr>
      <w:color w:val="FF0000"/>
    </w:rPr>
  </w:style>
  <w:style w:type="character" w:customStyle="1" w:styleId="Absatz-Standardschriftart">
    <w:name w:val="Absatz-Standardschriftart"/>
    <w:uiPriority w:val="99"/>
    <w:rsid w:val="00F2783A"/>
  </w:style>
  <w:style w:type="character" w:customStyle="1" w:styleId="WW8Num1z0">
    <w:name w:val="WW8Num1z0"/>
    <w:uiPriority w:val="99"/>
    <w:rsid w:val="00F2783A"/>
    <w:rPr>
      <w:rFonts w:ascii="Times New Roman" w:hAnsi="Times New Roman" w:cs="Times New Roman" w:hint="default"/>
    </w:rPr>
  </w:style>
  <w:style w:type="character" w:customStyle="1" w:styleId="WW8Num2z1">
    <w:name w:val="WW8Num2z1"/>
    <w:uiPriority w:val="99"/>
    <w:rsid w:val="00F2783A"/>
    <w:rPr>
      <w:rFonts w:ascii="Courier New" w:hAnsi="Courier New" w:cs="Courier New" w:hint="default"/>
    </w:rPr>
  </w:style>
  <w:style w:type="character" w:customStyle="1" w:styleId="WW8Num2z2">
    <w:name w:val="WW8Num2z2"/>
    <w:uiPriority w:val="99"/>
    <w:rsid w:val="00F2783A"/>
    <w:rPr>
      <w:rFonts w:ascii="Wingdings" w:hAnsi="Wingdings" w:cs="Wingdings" w:hint="default"/>
    </w:rPr>
  </w:style>
  <w:style w:type="character" w:customStyle="1" w:styleId="WW8Num2z3">
    <w:name w:val="WW8Num2z3"/>
    <w:uiPriority w:val="99"/>
    <w:rsid w:val="00F2783A"/>
    <w:rPr>
      <w:rFonts w:ascii="Symbol" w:hAnsi="Symbol" w:cs="Symbol" w:hint="default"/>
    </w:rPr>
  </w:style>
  <w:style w:type="character" w:customStyle="1" w:styleId="WW8Num4z1">
    <w:name w:val="WW8Num4z1"/>
    <w:uiPriority w:val="99"/>
    <w:rsid w:val="00F2783A"/>
    <w:rPr>
      <w:rFonts w:ascii="Courier New" w:hAnsi="Courier New" w:cs="Courier New" w:hint="default"/>
    </w:rPr>
  </w:style>
  <w:style w:type="character" w:customStyle="1" w:styleId="WW8Num4z2">
    <w:name w:val="WW8Num4z2"/>
    <w:uiPriority w:val="99"/>
    <w:rsid w:val="00F2783A"/>
    <w:rPr>
      <w:rFonts w:ascii="Wingdings" w:hAnsi="Wingdings" w:cs="Wingdings" w:hint="default"/>
    </w:rPr>
  </w:style>
  <w:style w:type="character" w:customStyle="1" w:styleId="WW8Num4z3">
    <w:name w:val="WW8Num4z3"/>
    <w:uiPriority w:val="99"/>
    <w:rsid w:val="00F2783A"/>
    <w:rPr>
      <w:rFonts w:ascii="Symbol" w:hAnsi="Symbol" w:cs="Symbol" w:hint="default"/>
    </w:rPr>
  </w:style>
  <w:style w:type="character" w:customStyle="1" w:styleId="WW8Num5z1">
    <w:name w:val="WW8Num5z1"/>
    <w:uiPriority w:val="99"/>
    <w:rsid w:val="00F2783A"/>
    <w:rPr>
      <w:rFonts w:ascii="Courier New" w:hAnsi="Courier New" w:cs="Courier New" w:hint="default"/>
    </w:rPr>
  </w:style>
  <w:style w:type="character" w:customStyle="1" w:styleId="WW8Num5z2">
    <w:name w:val="WW8Num5z2"/>
    <w:uiPriority w:val="99"/>
    <w:rsid w:val="00F2783A"/>
    <w:rPr>
      <w:rFonts w:ascii="Wingdings" w:hAnsi="Wingdings" w:cs="Wingdings" w:hint="default"/>
    </w:rPr>
  </w:style>
  <w:style w:type="character" w:customStyle="1" w:styleId="WW8Num5z3">
    <w:name w:val="WW8Num5z3"/>
    <w:uiPriority w:val="99"/>
    <w:rsid w:val="00F2783A"/>
    <w:rPr>
      <w:rFonts w:ascii="Symbol" w:hAnsi="Symbol" w:cs="Symbol" w:hint="default"/>
    </w:rPr>
  </w:style>
  <w:style w:type="character" w:customStyle="1" w:styleId="WW8Num7z0">
    <w:name w:val="WW8Num7z0"/>
    <w:uiPriority w:val="99"/>
    <w:rsid w:val="00F2783A"/>
    <w:rPr>
      <w:rFonts w:ascii="Times New Roman" w:hAnsi="Times New Roman" w:cs="Times New Roman" w:hint="default"/>
    </w:rPr>
  </w:style>
  <w:style w:type="character" w:customStyle="1" w:styleId="WW8Num7z1">
    <w:name w:val="WW8Num7z1"/>
    <w:uiPriority w:val="99"/>
    <w:rsid w:val="00F2783A"/>
    <w:rPr>
      <w:rFonts w:ascii="Courier New" w:hAnsi="Courier New" w:cs="Courier New" w:hint="default"/>
    </w:rPr>
  </w:style>
  <w:style w:type="character" w:customStyle="1" w:styleId="WW8Num7z2">
    <w:name w:val="WW8Num7z2"/>
    <w:uiPriority w:val="99"/>
    <w:rsid w:val="00F2783A"/>
    <w:rPr>
      <w:rFonts w:ascii="Wingdings" w:hAnsi="Wingdings" w:cs="Wingdings" w:hint="default"/>
    </w:rPr>
  </w:style>
  <w:style w:type="character" w:customStyle="1" w:styleId="WW8Num7z3">
    <w:name w:val="WW8Num7z3"/>
    <w:uiPriority w:val="99"/>
    <w:rsid w:val="00F2783A"/>
    <w:rPr>
      <w:rFonts w:ascii="Symbol" w:hAnsi="Symbol" w:cs="Symbol" w:hint="default"/>
    </w:rPr>
  </w:style>
  <w:style w:type="character" w:customStyle="1" w:styleId="WW8Num8z0">
    <w:name w:val="WW8Num8z0"/>
    <w:uiPriority w:val="99"/>
    <w:rsid w:val="00F2783A"/>
    <w:rPr>
      <w:rFonts w:ascii="Times New Roman" w:hAnsi="Times New Roman" w:cs="Times New Roman" w:hint="default"/>
    </w:rPr>
  </w:style>
  <w:style w:type="character" w:customStyle="1" w:styleId="WW8Num8z1">
    <w:name w:val="WW8Num8z1"/>
    <w:uiPriority w:val="99"/>
    <w:rsid w:val="00F2783A"/>
    <w:rPr>
      <w:rFonts w:ascii="Courier New" w:hAnsi="Courier New" w:cs="Courier New" w:hint="default"/>
    </w:rPr>
  </w:style>
  <w:style w:type="character" w:customStyle="1" w:styleId="WW8Num8z2">
    <w:name w:val="WW8Num8z2"/>
    <w:uiPriority w:val="99"/>
    <w:rsid w:val="00F2783A"/>
    <w:rPr>
      <w:rFonts w:ascii="Wingdings" w:hAnsi="Wingdings" w:cs="Wingdings" w:hint="default"/>
    </w:rPr>
  </w:style>
  <w:style w:type="character" w:customStyle="1" w:styleId="WW8Num8z3">
    <w:name w:val="WW8Num8z3"/>
    <w:uiPriority w:val="99"/>
    <w:rsid w:val="00F2783A"/>
    <w:rPr>
      <w:rFonts w:ascii="Symbol" w:hAnsi="Symbol" w:cs="Symbol" w:hint="default"/>
    </w:rPr>
  </w:style>
  <w:style w:type="character" w:customStyle="1" w:styleId="WW8Num9z0">
    <w:name w:val="WW8Num9z0"/>
    <w:uiPriority w:val="99"/>
    <w:rsid w:val="00F2783A"/>
    <w:rPr>
      <w:rFonts w:ascii="Times New Roman" w:hAnsi="Times New Roman" w:cs="Times New Roman" w:hint="default"/>
    </w:rPr>
  </w:style>
  <w:style w:type="character" w:customStyle="1" w:styleId="WW8Num10z0">
    <w:name w:val="WW8Num10z0"/>
    <w:uiPriority w:val="99"/>
    <w:rsid w:val="00F2783A"/>
  </w:style>
  <w:style w:type="character" w:customStyle="1" w:styleId="WW8Num11z0">
    <w:name w:val="WW8Num11z0"/>
    <w:uiPriority w:val="99"/>
    <w:rsid w:val="00F2783A"/>
    <w:rPr>
      <w:color w:val="FF0000"/>
    </w:rPr>
  </w:style>
  <w:style w:type="character" w:customStyle="1" w:styleId="1f2">
    <w:name w:val="Основной шрифт абзаца1"/>
    <w:uiPriority w:val="99"/>
    <w:rsid w:val="00F2783A"/>
  </w:style>
  <w:style w:type="character" w:customStyle="1" w:styleId="221">
    <w:name w:val="Знак22"/>
    <w:basedOn w:val="1f2"/>
    <w:uiPriority w:val="99"/>
    <w:rsid w:val="00F2783A"/>
    <w:rPr>
      <w:b/>
      <w:bCs/>
      <w:sz w:val="24"/>
      <w:szCs w:val="24"/>
      <w:lang w:val="uk-UA"/>
    </w:rPr>
  </w:style>
  <w:style w:type="character" w:customStyle="1" w:styleId="affc">
    <w:name w:val="Маркери списку"/>
    <w:uiPriority w:val="99"/>
    <w:rsid w:val="00F2783A"/>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1"/>
    <w:uiPriority w:val="99"/>
    <w:semiHidden/>
    <w:rsid w:val="00F2783A"/>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1"/>
    <w:uiPriority w:val="99"/>
    <w:semiHidden/>
    <w:rsid w:val="00F2783A"/>
    <w:rPr>
      <w:rFonts w:ascii="Times New Roman" w:hAnsi="Times New Roman" w:cs="Times New Roman" w:hint="default"/>
      <w:sz w:val="16"/>
      <w:szCs w:val="16"/>
    </w:rPr>
  </w:style>
  <w:style w:type="character" w:customStyle="1" w:styleId="1f3">
    <w:name w:val="Текст выноски Знак1"/>
    <w:basedOn w:val="a1"/>
    <w:uiPriority w:val="99"/>
    <w:semiHidden/>
    <w:rsid w:val="00F2783A"/>
    <w:rPr>
      <w:rFonts w:ascii="Tahoma" w:eastAsia="Times New Roman" w:hAnsi="Tahoma" w:cs="Tahoma"/>
      <w:sz w:val="16"/>
      <w:szCs w:val="16"/>
      <w:lang w:eastAsia="ru-RU"/>
    </w:rPr>
  </w:style>
  <w:style w:type="character" w:customStyle="1" w:styleId="1f4">
    <w:name w:val="Основной текст с отступом Знак1"/>
    <w:basedOn w:val="a1"/>
    <w:uiPriority w:val="99"/>
    <w:semiHidden/>
    <w:rsid w:val="00F2783A"/>
    <w:rPr>
      <w:rFonts w:ascii="Times New Roman" w:eastAsia="Times New Roman" w:hAnsi="Times New Roman" w:cs="Times New Roman"/>
      <w:sz w:val="24"/>
      <w:szCs w:val="24"/>
      <w:lang w:eastAsia="ru-RU"/>
    </w:rPr>
  </w:style>
  <w:style w:type="paragraph" w:styleId="afa">
    <w:name w:val="Title"/>
    <w:basedOn w:val="a0"/>
    <w:next w:val="a0"/>
    <w:link w:val="af9"/>
    <w:qFormat/>
    <w:rsid w:val="00F2783A"/>
    <w:pPr>
      <w:pBdr>
        <w:bottom w:val="single" w:sz="8" w:space="4" w:color="4F81BD" w:themeColor="accent1"/>
      </w:pBdr>
      <w:spacing w:after="300"/>
      <w:contextualSpacing/>
    </w:pPr>
    <w:rPr>
      <w:rFonts w:ascii="Arial" w:hAnsi="Arial"/>
      <w:b/>
      <w:kern w:val="28"/>
      <w:sz w:val="32"/>
      <w:szCs w:val="20"/>
      <w:lang w:val="uk-UA"/>
    </w:rPr>
  </w:style>
  <w:style w:type="character" w:customStyle="1" w:styleId="1f5">
    <w:name w:val="Название Знак1"/>
    <w:basedOn w:val="a1"/>
    <w:link w:val="afa"/>
    <w:rsid w:val="00F2783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6">
    <w:name w:val="Подзаголовок Знак1"/>
    <w:basedOn w:val="a1"/>
    <w:rsid w:val="00F2783A"/>
    <w:rPr>
      <w:rFonts w:asciiTheme="majorHAnsi" w:eastAsiaTheme="majorEastAsia" w:hAnsiTheme="majorHAnsi" w:cstheme="majorBidi"/>
      <w:i/>
      <w:iCs/>
      <w:color w:val="4F81BD" w:themeColor="accent1"/>
      <w:spacing w:val="15"/>
      <w:sz w:val="24"/>
      <w:szCs w:val="24"/>
      <w:lang w:eastAsia="ru-RU"/>
    </w:rPr>
  </w:style>
  <w:style w:type="paragraph" w:styleId="afc">
    <w:name w:val="Signature"/>
    <w:basedOn w:val="a0"/>
    <w:link w:val="afb"/>
    <w:unhideWhenUsed/>
    <w:rsid w:val="00F2783A"/>
    <w:pPr>
      <w:ind w:left="4252"/>
    </w:pPr>
    <w:rPr>
      <w:sz w:val="26"/>
      <w:szCs w:val="20"/>
      <w:lang w:val="uk-UA"/>
    </w:rPr>
  </w:style>
  <w:style w:type="character" w:customStyle="1" w:styleId="1f7">
    <w:name w:val="Подпись Знак1"/>
    <w:basedOn w:val="a1"/>
    <w:link w:val="afc"/>
    <w:semiHidden/>
    <w:rsid w:val="00F2783A"/>
    <w:rPr>
      <w:rFonts w:ascii="Times New Roman" w:eastAsia="Times New Roman" w:hAnsi="Times New Roman" w:cs="Times New Roman"/>
      <w:sz w:val="24"/>
      <w:szCs w:val="24"/>
      <w:lang w:eastAsia="ru-RU"/>
    </w:rPr>
  </w:style>
  <w:style w:type="paragraph" w:styleId="afe">
    <w:name w:val="Message Header"/>
    <w:basedOn w:val="a0"/>
    <w:link w:val="afd"/>
    <w:unhideWhenUsed/>
    <w:rsid w:val="00F278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uk-UA"/>
    </w:rPr>
  </w:style>
  <w:style w:type="character" w:customStyle="1" w:styleId="1f8">
    <w:name w:val="Шапка Знак1"/>
    <w:basedOn w:val="a1"/>
    <w:link w:val="afe"/>
    <w:semiHidden/>
    <w:rsid w:val="00F2783A"/>
    <w:rPr>
      <w:rFonts w:asciiTheme="majorHAnsi" w:eastAsiaTheme="majorEastAsia" w:hAnsiTheme="majorHAnsi" w:cstheme="majorBidi"/>
      <w:sz w:val="24"/>
      <w:szCs w:val="24"/>
      <w:shd w:val="pct20" w:color="auto" w:fill="auto"/>
      <w:lang w:eastAsia="ru-RU"/>
    </w:rPr>
  </w:style>
  <w:style w:type="paragraph" w:styleId="af8">
    <w:name w:val="macro"/>
    <w:link w:val="af7"/>
    <w:semiHidden/>
    <w:unhideWhenUsed/>
    <w:rsid w:val="00F2783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val="uk-UA" w:eastAsia="ru-RU"/>
    </w:rPr>
  </w:style>
  <w:style w:type="character" w:customStyle="1" w:styleId="1f9">
    <w:name w:val="Текст макроса Знак1"/>
    <w:basedOn w:val="a1"/>
    <w:link w:val="af8"/>
    <w:semiHidden/>
    <w:rsid w:val="00F2783A"/>
    <w:rPr>
      <w:rFonts w:ascii="Consolas" w:eastAsia="Times New Roman" w:hAnsi="Consolas" w:cs="Consolas"/>
      <w:sz w:val="20"/>
      <w:szCs w:val="20"/>
      <w:lang w:eastAsia="ru-RU"/>
    </w:rPr>
  </w:style>
  <w:style w:type="paragraph" w:styleId="25">
    <w:name w:val="Body Text 2"/>
    <w:basedOn w:val="a0"/>
    <w:link w:val="24"/>
    <w:unhideWhenUsed/>
    <w:rsid w:val="00F2783A"/>
    <w:pPr>
      <w:spacing w:after="120" w:line="480" w:lineRule="auto"/>
    </w:pPr>
    <w:rPr>
      <w:sz w:val="26"/>
      <w:szCs w:val="20"/>
      <w:lang w:val="uk-UA"/>
    </w:rPr>
  </w:style>
  <w:style w:type="character" w:customStyle="1" w:styleId="212">
    <w:name w:val="Основной текст 2 Знак1"/>
    <w:basedOn w:val="a1"/>
    <w:link w:val="25"/>
    <w:semiHidden/>
    <w:rsid w:val="00F2783A"/>
    <w:rPr>
      <w:rFonts w:ascii="Times New Roman" w:eastAsia="Times New Roman" w:hAnsi="Times New Roman" w:cs="Times New Roman"/>
      <w:sz w:val="24"/>
      <w:szCs w:val="24"/>
      <w:lang w:eastAsia="ru-RU"/>
    </w:rPr>
  </w:style>
  <w:style w:type="paragraph" w:styleId="34">
    <w:name w:val="Body Text 3"/>
    <w:basedOn w:val="a0"/>
    <w:link w:val="33"/>
    <w:uiPriority w:val="99"/>
    <w:unhideWhenUsed/>
    <w:rsid w:val="00F2783A"/>
    <w:pPr>
      <w:spacing w:after="120"/>
    </w:pPr>
    <w:rPr>
      <w:b/>
      <w:sz w:val="26"/>
      <w:szCs w:val="20"/>
      <w:lang w:val="uk-UA" w:eastAsia="uk-UA"/>
    </w:rPr>
  </w:style>
  <w:style w:type="character" w:customStyle="1" w:styleId="311">
    <w:name w:val="Основной текст 3 Знак1"/>
    <w:basedOn w:val="a1"/>
    <w:link w:val="34"/>
    <w:semiHidden/>
    <w:rsid w:val="00F2783A"/>
    <w:rPr>
      <w:rFonts w:ascii="Times New Roman" w:eastAsia="Times New Roman" w:hAnsi="Times New Roman" w:cs="Times New Roman"/>
      <w:sz w:val="16"/>
      <w:szCs w:val="16"/>
      <w:lang w:eastAsia="ru-RU"/>
    </w:rPr>
  </w:style>
  <w:style w:type="character" w:customStyle="1" w:styleId="FontStyle11">
    <w:name w:val="Font Style11"/>
    <w:uiPriority w:val="99"/>
    <w:rsid w:val="00F2783A"/>
    <w:rPr>
      <w:rFonts w:ascii="Times New Roman" w:hAnsi="Times New Roman" w:cs="Times New Roman" w:hint="default"/>
      <w:b/>
      <w:bCs/>
      <w:sz w:val="22"/>
      <w:szCs w:val="22"/>
    </w:rPr>
  </w:style>
  <w:style w:type="character" w:customStyle="1" w:styleId="FontStyle12">
    <w:name w:val="Font Style12"/>
    <w:rsid w:val="00F2783A"/>
    <w:rPr>
      <w:rFonts w:ascii="Times New Roman" w:hAnsi="Times New Roman" w:cs="Times New Roman" w:hint="default"/>
      <w:sz w:val="22"/>
      <w:szCs w:val="22"/>
    </w:rPr>
  </w:style>
  <w:style w:type="table" w:customStyle="1" w:styleId="1fa">
    <w:name w:val="Сетка таблицы1"/>
    <w:basedOn w:val="a2"/>
    <w:rsid w:val="00F2783A"/>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rsid w:val="00F2783A"/>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rsid w:val="00F2783A"/>
    <w:pPr>
      <w:spacing w:after="0" w:line="240" w:lineRule="auto"/>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rsid w:val="00F2783A"/>
    <w:pPr>
      <w:spacing w:after="0" w:line="240" w:lineRule="auto"/>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rsid w:val="00F27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page number"/>
    <w:basedOn w:val="a1"/>
    <w:rsid w:val="003B53B9"/>
    <w:rPr>
      <w:rFonts w:ascii="Times New Roman" w:hAnsi="Times New Roman"/>
      <w:b/>
      <w:sz w:val="26"/>
    </w:rPr>
  </w:style>
  <w:style w:type="paragraph" w:styleId="affe">
    <w:name w:val="toa heading"/>
    <w:basedOn w:val="a0"/>
    <w:next w:val="a0"/>
    <w:semiHidden/>
    <w:rsid w:val="003B53B9"/>
    <w:pPr>
      <w:spacing w:before="120"/>
      <w:jc w:val="both"/>
    </w:pPr>
    <w:rPr>
      <w:rFonts w:ascii="Arial" w:hAnsi="Arial"/>
      <w:b/>
      <w:szCs w:val="20"/>
      <w:lang w:val="uk-UA"/>
    </w:rPr>
  </w:style>
  <w:style w:type="paragraph" w:styleId="1fb">
    <w:name w:val="toc 1"/>
    <w:basedOn w:val="a0"/>
    <w:next w:val="a0"/>
    <w:autoRedefine/>
    <w:semiHidden/>
    <w:rsid w:val="003B53B9"/>
    <w:pPr>
      <w:keepNext/>
      <w:tabs>
        <w:tab w:val="right" w:leader="dot" w:pos="9461"/>
      </w:tabs>
      <w:spacing w:before="60"/>
      <w:jc w:val="both"/>
    </w:pPr>
    <w:rPr>
      <w:b/>
      <w:caps/>
      <w:sz w:val="28"/>
      <w:szCs w:val="20"/>
      <w:lang w:val="uk-UA"/>
    </w:rPr>
  </w:style>
  <w:style w:type="paragraph" w:styleId="2a">
    <w:name w:val="toc 2"/>
    <w:basedOn w:val="a0"/>
    <w:next w:val="a0"/>
    <w:autoRedefine/>
    <w:semiHidden/>
    <w:rsid w:val="003B53B9"/>
    <w:pPr>
      <w:tabs>
        <w:tab w:val="left" w:pos="1040"/>
        <w:tab w:val="right" w:leader="dot" w:pos="9461"/>
      </w:tabs>
      <w:ind w:left="260"/>
      <w:jc w:val="both"/>
    </w:pPr>
    <w:rPr>
      <w:noProof/>
      <w:sz w:val="28"/>
      <w:szCs w:val="28"/>
      <w:lang w:val="uk-UA"/>
    </w:rPr>
  </w:style>
  <w:style w:type="paragraph" w:styleId="37">
    <w:name w:val="toc 3"/>
    <w:basedOn w:val="a0"/>
    <w:next w:val="a0"/>
    <w:semiHidden/>
    <w:rsid w:val="003B53B9"/>
    <w:pPr>
      <w:tabs>
        <w:tab w:val="right" w:leader="dot" w:pos="9461"/>
      </w:tabs>
      <w:ind w:left="520"/>
      <w:jc w:val="both"/>
    </w:pPr>
    <w:rPr>
      <w:i/>
      <w:smallCaps/>
      <w:sz w:val="28"/>
      <w:szCs w:val="20"/>
      <w:lang w:val="uk-UA"/>
    </w:rPr>
  </w:style>
  <w:style w:type="paragraph" w:styleId="42">
    <w:name w:val="toc 4"/>
    <w:basedOn w:val="a0"/>
    <w:next w:val="a0"/>
    <w:semiHidden/>
    <w:rsid w:val="003B53B9"/>
    <w:pPr>
      <w:tabs>
        <w:tab w:val="right" w:leader="dot" w:pos="9461"/>
      </w:tabs>
      <w:ind w:left="780"/>
      <w:jc w:val="both"/>
    </w:pPr>
    <w:rPr>
      <w:sz w:val="26"/>
      <w:szCs w:val="20"/>
      <w:lang w:val="uk-UA"/>
    </w:rPr>
  </w:style>
  <w:style w:type="paragraph" w:styleId="afff">
    <w:name w:val="index heading"/>
    <w:basedOn w:val="a0"/>
    <w:next w:val="14"/>
    <w:semiHidden/>
    <w:rsid w:val="003B53B9"/>
    <w:pPr>
      <w:jc w:val="both"/>
    </w:pPr>
    <w:rPr>
      <w:rFonts w:ascii="Arial" w:hAnsi="Arial"/>
      <w:b/>
      <w:sz w:val="26"/>
      <w:szCs w:val="20"/>
      <w:lang w:val="uk-UA"/>
    </w:rPr>
  </w:style>
  <w:style w:type="paragraph" w:customStyle="1" w:styleId="text">
    <w:name w:val="text"/>
    <w:basedOn w:val="a0"/>
    <w:rsid w:val="00E601FC"/>
    <w:pPr>
      <w:spacing w:before="120"/>
      <w:ind w:firstLine="567"/>
      <w:jc w:val="both"/>
    </w:pPr>
    <w:rPr>
      <w:rFonts w:ascii="Courier New" w:hAnsi="Courier New"/>
      <w:szCs w:val="20"/>
      <w:lang w:val="uk-UA"/>
    </w:rPr>
  </w:style>
  <w:style w:type="paragraph" w:styleId="a">
    <w:name w:val="List Bullet"/>
    <w:basedOn w:val="a0"/>
    <w:semiHidden/>
    <w:unhideWhenUsed/>
    <w:rsid w:val="00E601FC"/>
    <w:pPr>
      <w:numPr>
        <w:numId w:val="25"/>
      </w:numPr>
      <w:overflowPunct w:val="0"/>
      <w:autoSpaceDE w:val="0"/>
      <w:autoSpaceDN w:val="0"/>
      <w:adjustRightInd w:val="0"/>
      <w:jc w:val="both"/>
    </w:pPr>
    <w:rPr>
      <w:sz w:val="26"/>
      <w:szCs w:val="20"/>
      <w:lang w:val="en-US"/>
    </w:rPr>
  </w:style>
  <w:style w:type="paragraph" w:styleId="afff0">
    <w:name w:val="List"/>
    <w:basedOn w:val="a0"/>
    <w:uiPriority w:val="99"/>
    <w:unhideWhenUsed/>
    <w:rsid w:val="00E601FC"/>
    <w:pPr>
      <w:widowControl w:val="0"/>
      <w:ind w:left="283" w:hanging="283"/>
    </w:pPr>
    <w:rPr>
      <w:rFonts w:eastAsia="MS Mincho"/>
      <w:sz w:val="20"/>
      <w:szCs w:val="20"/>
      <w:lang w:val="uk-UA"/>
    </w:rPr>
  </w:style>
  <w:style w:type="paragraph" w:customStyle="1" w:styleId="213">
    <w:name w:val="Нижний колонтитул.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Нижний колонтитул Знак"/>
    <w:basedOn w:val="a0"/>
    <w:rsid w:val="00E601FC"/>
    <w:pPr>
      <w:tabs>
        <w:tab w:val="center" w:pos="4153"/>
        <w:tab w:val="right" w:pos="8306"/>
      </w:tabs>
    </w:pPr>
    <w:rPr>
      <w:szCs w:val="20"/>
    </w:rPr>
  </w:style>
  <w:style w:type="paragraph" w:styleId="afff1">
    <w:name w:val="caption"/>
    <w:basedOn w:val="a0"/>
    <w:next w:val="a0"/>
    <w:qFormat/>
    <w:rsid w:val="00E601FC"/>
    <w:pPr>
      <w:jc w:val="center"/>
    </w:pPr>
    <w:rPr>
      <w:rFonts w:eastAsia="Calibri"/>
      <w:b/>
      <w:caps/>
      <w:szCs w:val="20"/>
      <w:lang w:val="uk-UA"/>
    </w:rPr>
  </w:style>
  <w:style w:type="paragraph" w:styleId="afff2">
    <w:name w:val="Plain Text"/>
    <w:basedOn w:val="a0"/>
    <w:link w:val="1fc"/>
    <w:uiPriority w:val="99"/>
    <w:unhideWhenUsed/>
    <w:rsid w:val="00E601FC"/>
    <w:rPr>
      <w:rFonts w:ascii="Courier New" w:hAnsi="Courier New" w:cs="Courier New"/>
      <w:sz w:val="20"/>
      <w:szCs w:val="20"/>
    </w:rPr>
  </w:style>
  <w:style w:type="character" w:customStyle="1" w:styleId="afff3">
    <w:name w:val="Текст Знак"/>
    <w:basedOn w:val="a1"/>
    <w:link w:val="afff2"/>
    <w:uiPriority w:val="99"/>
    <w:semiHidden/>
    <w:rsid w:val="00E601FC"/>
    <w:rPr>
      <w:rFonts w:ascii="Consolas" w:eastAsia="Times New Roman" w:hAnsi="Consolas" w:cs="Consolas"/>
      <w:sz w:val="21"/>
      <w:szCs w:val="21"/>
      <w:lang w:eastAsia="ru-RU"/>
    </w:rPr>
  </w:style>
  <w:style w:type="character" w:customStyle="1" w:styleId="1fc">
    <w:name w:val="Текст Знак1"/>
    <w:basedOn w:val="a1"/>
    <w:link w:val="afff2"/>
    <w:uiPriority w:val="99"/>
    <w:locked/>
    <w:rsid w:val="00E601FC"/>
    <w:rPr>
      <w:rFonts w:ascii="Courier New" w:eastAsia="Times New Roman" w:hAnsi="Courier New" w:cs="Courier New"/>
      <w:sz w:val="20"/>
      <w:szCs w:val="20"/>
      <w:lang w:eastAsia="ru-RU"/>
    </w:rPr>
  </w:style>
  <w:style w:type="paragraph" w:customStyle="1" w:styleId="222">
    <w:name w:val="Основной текст с отступом 22"/>
    <w:basedOn w:val="a0"/>
    <w:rsid w:val="00E601FC"/>
    <w:pPr>
      <w:spacing w:after="120" w:line="480" w:lineRule="auto"/>
      <w:ind w:left="283"/>
    </w:pPr>
    <w:rPr>
      <w:rFonts w:eastAsia="MS Mincho"/>
      <w:sz w:val="20"/>
      <w:szCs w:val="20"/>
      <w:lang w:eastAsia="ar-SA"/>
    </w:rPr>
  </w:style>
  <w:style w:type="paragraph" w:styleId="z-">
    <w:name w:val="HTML Top of Form"/>
    <w:basedOn w:val="a0"/>
    <w:next w:val="a0"/>
    <w:link w:val="z-0"/>
    <w:hidden/>
    <w:uiPriority w:val="99"/>
    <w:semiHidden/>
    <w:unhideWhenUsed/>
    <w:rsid w:val="00E601FC"/>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sid w:val="00E601FC"/>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E601FC"/>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semiHidden/>
    <w:rsid w:val="00E601FC"/>
    <w:rPr>
      <w:rFonts w:ascii="Arial" w:eastAsia="Times New Roman" w:hAnsi="Arial" w:cs="Arial"/>
      <w:vanish/>
      <w:sz w:val="16"/>
      <w:szCs w:val="16"/>
      <w:lang w:eastAsia="ru-RU"/>
    </w:rPr>
  </w:style>
  <w:style w:type="character" w:customStyle="1" w:styleId="thumblay">
    <w:name w:val="thumb_lay"/>
    <w:basedOn w:val="a1"/>
    <w:rsid w:val="00E601FC"/>
  </w:style>
  <w:style w:type="paragraph" w:customStyle="1" w:styleId="wp-cpl-read-more">
    <w:name w:val="wp-cpl-read-more"/>
    <w:basedOn w:val="a0"/>
    <w:rsid w:val="00E601FC"/>
    <w:pPr>
      <w:spacing w:before="100" w:beforeAutospacing="1" w:after="100" w:afterAutospacing="1"/>
    </w:pPr>
  </w:style>
  <w:style w:type="character" w:customStyle="1" w:styleId="vcard">
    <w:name w:val="vcard"/>
    <w:basedOn w:val="a1"/>
    <w:rsid w:val="00E601FC"/>
  </w:style>
  <w:style w:type="character" w:customStyle="1" w:styleId="afff4">
    <w:name w:val="виконком"/>
    <w:basedOn w:val="a1"/>
    <w:rsid w:val="00E601FC"/>
  </w:style>
  <w:style w:type="character" w:customStyle="1" w:styleId="postal-code">
    <w:name w:val="postal-code"/>
    <w:basedOn w:val="a1"/>
    <w:rsid w:val="00E601FC"/>
  </w:style>
  <w:style w:type="character" w:customStyle="1" w:styleId="country-name">
    <w:name w:val="country-name"/>
    <w:basedOn w:val="a1"/>
    <w:rsid w:val="00E601FC"/>
  </w:style>
  <w:style w:type="character" w:customStyle="1" w:styleId="region">
    <w:name w:val="region"/>
    <w:basedOn w:val="a1"/>
    <w:rsid w:val="00E601FC"/>
  </w:style>
  <w:style w:type="character" w:customStyle="1" w:styleId="locality">
    <w:name w:val="locality"/>
    <w:basedOn w:val="a1"/>
    <w:rsid w:val="00E601FC"/>
  </w:style>
  <w:style w:type="character" w:customStyle="1" w:styleId="street-address">
    <w:name w:val="street-address"/>
    <w:basedOn w:val="a1"/>
    <w:rsid w:val="00E601FC"/>
  </w:style>
  <w:style w:type="paragraph" w:customStyle="1" w:styleId="2b">
    <w:name w:val="Основной текст с отступом2"/>
    <w:basedOn w:val="a0"/>
    <w:semiHidden/>
    <w:rsid w:val="00E601FC"/>
    <w:pPr>
      <w:spacing w:after="120"/>
      <w:ind w:left="283"/>
    </w:pPr>
    <w:rPr>
      <w:rFonts w:eastAsia="MS Mincho"/>
      <w:lang w:val="uk-UA"/>
    </w:rPr>
  </w:style>
</w:styles>
</file>

<file path=word/webSettings.xml><?xml version="1.0" encoding="utf-8"?>
<w:webSettings xmlns:r="http://schemas.openxmlformats.org/officeDocument/2006/relationships" xmlns:w="http://schemas.openxmlformats.org/wordprocessingml/2006/main">
  <w:divs>
    <w:div w:id="1903410">
      <w:bodyDiv w:val="1"/>
      <w:marLeft w:val="0"/>
      <w:marRight w:val="0"/>
      <w:marTop w:val="0"/>
      <w:marBottom w:val="0"/>
      <w:divBdr>
        <w:top w:val="none" w:sz="0" w:space="0" w:color="auto"/>
        <w:left w:val="none" w:sz="0" w:space="0" w:color="auto"/>
        <w:bottom w:val="none" w:sz="0" w:space="0" w:color="auto"/>
        <w:right w:val="none" w:sz="0" w:space="0" w:color="auto"/>
      </w:divBdr>
    </w:div>
    <w:div w:id="66920952">
      <w:bodyDiv w:val="1"/>
      <w:marLeft w:val="0"/>
      <w:marRight w:val="0"/>
      <w:marTop w:val="0"/>
      <w:marBottom w:val="0"/>
      <w:divBdr>
        <w:top w:val="none" w:sz="0" w:space="0" w:color="auto"/>
        <w:left w:val="none" w:sz="0" w:space="0" w:color="auto"/>
        <w:bottom w:val="none" w:sz="0" w:space="0" w:color="auto"/>
        <w:right w:val="none" w:sz="0" w:space="0" w:color="auto"/>
      </w:divBdr>
    </w:div>
    <w:div w:id="70666159">
      <w:bodyDiv w:val="1"/>
      <w:marLeft w:val="0"/>
      <w:marRight w:val="0"/>
      <w:marTop w:val="0"/>
      <w:marBottom w:val="0"/>
      <w:divBdr>
        <w:top w:val="none" w:sz="0" w:space="0" w:color="auto"/>
        <w:left w:val="none" w:sz="0" w:space="0" w:color="auto"/>
        <w:bottom w:val="none" w:sz="0" w:space="0" w:color="auto"/>
        <w:right w:val="none" w:sz="0" w:space="0" w:color="auto"/>
      </w:divBdr>
    </w:div>
    <w:div w:id="100612875">
      <w:bodyDiv w:val="1"/>
      <w:marLeft w:val="0"/>
      <w:marRight w:val="0"/>
      <w:marTop w:val="0"/>
      <w:marBottom w:val="0"/>
      <w:divBdr>
        <w:top w:val="none" w:sz="0" w:space="0" w:color="auto"/>
        <w:left w:val="none" w:sz="0" w:space="0" w:color="auto"/>
        <w:bottom w:val="none" w:sz="0" w:space="0" w:color="auto"/>
        <w:right w:val="none" w:sz="0" w:space="0" w:color="auto"/>
      </w:divBdr>
    </w:div>
    <w:div w:id="227964457">
      <w:bodyDiv w:val="1"/>
      <w:marLeft w:val="0"/>
      <w:marRight w:val="0"/>
      <w:marTop w:val="0"/>
      <w:marBottom w:val="0"/>
      <w:divBdr>
        <w:top w:val="none" w:sz="0" w:space="0" w:color="auto"/>
        <w:left w:val="none" w:sz="0" w:space="0" w:color="auto"/>
        <w:bottom w:val="none" w:sz="0" w:space="0" w:color="auto"/>
        <w:right w:val="none" w:sz="0" w:space="0" w:color="auto"/>
      </w:divBdr>
    </w:div>
    <w:div w:id="269316441">
      <w:bodyDiv w:val="1"/>
      <w:marLeft w:val="0"/>
      <w:marRight w:val="0"/>
      <w:marTop w:val="0"/>
      <w:marBottom w:val="0"/>
      <w:divBdr>
        <w:top w:val="none" w:sz="0" w:space="0" w:color="auto"/>
        <w:left w:val="none" w:sz="0" w:space="0" w:color="auto"/>
        <w:bottom w:val="none" w:sz="0" w:space="0" w:color="auto"/>
        <w:right w:val="none" w:sz="0" w:space="0" w:color="auto"/>
      </w:divBdr>
    </w:div>
    <w:div w:id="291253097">
      <w:bodyDiv w:val="1"/>
      <w:marLeft w:val="0"/>
      <w:marRight w:val="0"/>
      <w:marTop w:val="0"/>
      <w:marBottom w:val="0"/>
      <w:divBdr>
        <w:top w:val="none" w:sz="0" w:space="0" w:color="auto"/>
        <w:left w:val="none" w:sz="0" w:space="0" w:color="auto"/>
        <w:bottom w:val="none" w:sz="0" w:space="0" w:color="auto"/>
        <w:right w:val="none" w:sz="0" w:space="0" w:color="auto"/>
      </w:divBdr>
    </w:div>
    <w:div w:id="297148304">
      <w:bodyDiv w:val="1"/>
      <w:marLeft w:val="0"/>
      <w:marRight w:val="0"/>
      <w:marTop w:val="0"/>
      <w:marBottom w:val="0"/>
      <w:divBdr>
        <w:top w:val="none" w:sz="0" w:space="0" w:color="auto"/>
        <w:left w:val="none" w:sz="0" w:space="0" w:color="auto"/>
        <w:bottom w:val="none" w:sz="0" w:space="0" w:color="auto"/>
        <w:right w:val="none" w:sz="0" w:space="0" w:color="auto"/>
      </w:divBdr>
    </w:div>
    <w:div w:id="359858628">
      <w:bodyDiv w:val="1"/>
      <w:marLeft w:val="0"/>
      <w:marRight w:val="0"/>
      <w:marTop w:val="0"/>
      <w:marBottom w:val="0"/>
      <w:divBdr>
        <w:top w:val="none" w:sz="0" w:space="0" w:color="auto"/>
        <w:left w:val="none" w:sz="0" w:space="0" w:color="auto"/>
        <w:bottom w:val="none" w:sz="0" w:space="0" w:color="auto"/>
        <w:right w:val="none" w:sz="0" w:space="0" w:color="auto"/>
      </w:divBdr>
    </w:div>
    <w:div w:id="381448183">
      <w:bodyDiv w:val="1"/>
      <w:marLeft w:val="0"/>
      <w:marRight w:val="0"/>
      <w:marTop w:val="0"/>
      <w:marBottom w:val="0"/>
      <w:divBdr>
        <w:top w:val="none" w:sz="0" w:space="0" w:color="auto"/>
        <w:left w:val="none" w:sz="0" w:space="0" w:color="auto"/>
        <w:bottom w:val="none" w:sz="0" w:space="0" w:color="auto"/>
        <w:right w:val="none" w:sz="0" w:space="0" w:color="auto"/>
      </w:divBdr>
    </w:div>
    <w:div w:id="441195847">
      <w:bodyDiv w:val="1"/>
      <w:marLeft w:val="0"/>
      <w:marRight w:val="0"/>
      <w:marTop w:val="0"/>
      <w:marBottom w:val="0"/>
      <w:divBdr>
        <w:top w:val="none" w:sz="0" w:space="0" w:color="auto"/>
        <w:left w:val="none" w:sz="0" w:space="0" w:color="auto"/>
        <w:bottom w:val="none" w:sz="0" w:space="0" w:color="auto"/>
        <w:right w:val="none" w:sz="0" w:space="0" w:color="auto"/>
      </w:divBdr>
    </w:div>
    <w:div w:id="476578291">
      <w:bodyDiv w:val="1"/>
      <w:marLeft w:val="0"/>
      <w:marRight w:val="0"/>
      <w:marTop w:val="0"/>
      <w:marBottom w:val="0"/>
      <w:divBdr>
        <w:top w:val="none" w:sz="0" w:space="0" w:color="auto"/>
        <w:left w:val="none" w:sz="0" w:space="0" w:color="auto"/>
        <w:bottom w:val="none" w:sz="0" w:space="0" w:color="auto"/>
        <w:right w:val="none" w:sz="0" w:space="0" w:color="auto"/>
      </w:divBdr>
    </w:div>
    <w:div w:id="557396545">
      <w:bodyDiv w:val="1"/>
      <w:marLeft w:val="0"/>
      <w:marRight w:val="0"/>
      <w:marTop w:val="0"/>
      <w:marBottom w:val="0"/>
      <w:divBdr>
        <w:top w:val="none" w:sz="0" w:space="0" w:color="auto"/>
        <w:left w:val="none" w:sz="0" w:space="0" w:color="auto"/>
        <w:bottom w:val="none" w:sz="0" w:space="0" w:color="auto"/>
        <w:right w:val="none" w:sz="0" w:space="0" w:color="auto"/>
      </w:divBdr>
    </w:div>
    <w:div w:id="564220826">
      <w:bodyDiv w:val="1"/>
      <w:marLeft w:val="0"/>
      <w:marRight w:val="0"/>
      <w:marTop w:val="0"/>
      <w:marBottom w:val="0"/>
      <w:divBdr>
        <w:top w:val="none" w:sz="0" w:space="0" w:color="auto"/>
        <w:left w:val="none" w:sz="0" w:space="0" w:color="auto"/>
        <w:bottom w:val="none" w:sz="0" w:space="0" w:color="auto"/>
        <w:right w:val="none" w:sz="0" w:space="0" w:color="auto"/>
      </w:divBdr>
    </w:div>
    <w:div w:id="620842826">
      <w:bodyDiv w:val="1"/>
      <w:marLeft w:val="0"/>
      <w:marRight w:val="0"/>
      <w:marTop w:val="0"/>
      <w:marBottom w:val="0"/>
      <w:divBdr>
        <w:top w:val="none" w:sz="0" w:space="0" w:color="auto"/>
        <w:left w:val="none" w:sz="0" w:space="0" w:color="auto"/>
        <w:bottom w:val="none" w:sz="0" w:space="0" w:color="auto"/>
        <w:right w:val="none" w:sz="0" w:space="0" w:color="auto"/>
      </w:divBdr>
    </w:div>
    <w:div w:id="641426231">
      <w:bodyDiv w:val="1"/>
      <w:marLeft w:val="0"/>
      <w:marRight w:val="0"/>
      <w:marTop w:val="0"/>
      <w:marBottom w:val="0"/>
      <w:divBdr>
        <w:top w:val="none" w:sz="0" w:space="0" w:color="auto"/>
        <w:left w:val="none" w:sz="0" w:space="0" w:color="auto"/>
        <w:bottom w:val="none" w:sz="0" w:space="0" w:color="auto"/>
        <w:right w:val="none" w:sz="0" w:space="0" w:color="auto"/>
      </w:divBdr>
    </w:div>
    <w:div w:id="658117667">
      <w:bodyDiv w:val="1"/>
      <w:marLeft w:val="0"/>
      <w:marRight w:val="0"/>
      <w:marTop w:val="0"/>
      <w:marBottom w:val="0"/>
      <w:divBdr>
        <w:top w:val="none" w:sz="0" w:space="0" w:color="auto"/>
        <w:left w:val="none" w:sz="0" w:space="0" w:color="auto"/>
        <w:bottom w:val="none" w:sz="0" w:space="0" w:color="auto"/>
        <w:right w:val="none" w:sz="0" w:space="0" w:color="auto"/>
      </w:divBdr>
    </w:div>
    <w:div w:id="790246010">
      <w:bodyDiv w:val="1"/>
      <w:marLeft w:val="0"/>
      <w:marRight w:val="0"/>
      <w:marTop w:val="0"/>
      <w:marBottom w:val="0"/>
      <w:divBdr>
        <w:top w:val="none" w:sz="0" w:space="0" w:color="auto"/>
        <w:left w:val="none" w:sz="0" w:space="0" w:color="auto"/>
        <w:bottom w:val="none" w:sz="0" w:space="0" w:color="auto"/>
        <w:right w:val="none" w:sz="0" w:space="0" w:color="auto"/>
      </w:divBdr>
    </w:div>
    <w:div w:id="945959920">
      <w:bodyDiv w:val="1"/>
      <w:marLeft w:val="0"/>
      <w:marRight w:val="0"/>
      <w:marTop w:val="0"/>
      <w:marBottom w:val="0"/>
      <w:divBdr>
        <w:top w:val="none" w:sz="0" w:space="0" w:color="auto"/>
        <w:left w:val="none" w:sz="0" w:space="0" w:color="auto"/>
        <w:bottom w:val="none" w:sz="0" w:space="0" w:color="auto"/>
        <w:right w:val="none" w:sz="0" w:space="0" w:color="auto"/>
      </w:divBdr>
    </w:div>
    <w:div w:id="1018387146">
      <w:bodyDiv w:val="1"/>
      <w:marLeft w:val="0"/>
      <w:marRight w:val="0"/>
      <w:marTop w:val="0"/>
      <w:marBottom w:val="0"/>
      <w:divBdr>
        <w:top w:val="none" w:sz="0" w:space="0" w:color="auto"/>
        <w:left w:val="none" w:sz="0" w:space="0" w:color="auto"/>
        <w:bottom w:val="none" w:sz="0" w:space="0" w:color="auto"/>
        <w:right w:val="none" w:sz="0" w:space="0" w:color="auto"/>
      </w:divBdr>
    </w:div>
    <w:div w:id="1062556597">
      <w:bodyDiv w:val="1"/>
      <w:marLeft w:val="0"/>
      <w:marRight w:val="0"/>
      <w:marTop w:val="0"/>
      <w:marBottom w:val="0"/>
      <w:divBdr>
        <w:top w:val="none" w:sz="0" w:space="0" w:color="auto"/>
        <w:left w:val="none" w:sz="0" w:space="0" w:color="auto"/>
        <w:bottom w:val="none" w:sz="0" w:space="0" w:color="auto"/>
        <w:right w:val="none" w:sz="0" w:space="0" w:color="auto"/>
      </w:divBdr>
    </w:div>
    <w:div w:id="1074163577">
      <w:bodyDiv w:val="1"/>
      <w:marLeft w:val="0"/>
      <w:marRight w:val="0"/>
      <w:marTop w:val="0"/>
      <w:marBottom w:val="0"/>
      <w:divBdr>
        <w:top w:val="none" w:sz="0" w:space="0" w:color="auto"/>
        <w:left w:val="none" w:sz="0" w:space="0" w:color="auto"/>
        <w:bottom w:val="none" w:sz="0" w:space="0" w:color="auto"/>
        <w:right w:val="none" w:sz="0" w:space="0" w:color="auto"/>
      </w:divBdr>
    </w:div>
    <w:div w:id="1080785908">
      <w:bodyDiv w:val="1"/>
      <w:marLeft w:val="0"/>
      <w:marRight w:val="0"/>
      <w:marTop w:val="0"/>
      <w:marBottom w:val="0"/>
      <w:divBdr>
        <w:top w:val="none" w:sz="0" w:space="0" w:color="auto"/>
        <w:left w:val="none" w:sz="0" w:space="0" w:color="auto"/>
        <w:bottom w:val="none" w:sz="0" w:space="0" w:color="auto"/>
        <w:right w:val="none" w:sz="0" w:space="0" w:color="auto"/>
      </w:divBdr>
    </w:div>
    <w:div w:id="1267424893">
      <w:bodyDiv w:val="1"/>
      <w:marLeft w:val="0"/>
      <w:marRight w:val="0"/>
      <w:marTop w:val="0"/>
      <w:marBottom w:val="0"/>
      <w:divBdr>
        <w:top w:val="none" w:sz="0" w:space="0" w:color="auto"/>
        <w:left w:val="none" w:sz="0" w:space="0" w:color="auto"/>
        <w:bottom w:val="none" w:sz="0" w:space="0" w:color="auto"/>
        <w:right w:val="none" w:sz="0" w:space="0" w:color="auto"/>
      </w:divBdr>
    </w:div>
    <w:div w:id="1348287187">
      <w:bodyDiv w:val="1"/>
      <w:marLeft w:val="0"/>
      <w:marRight w:val="0"/>
      <w:marTop w:val="0"/>
      <w:marBottom w:val="0"/>
      <w:divBdr>
        <w:top w:val="none" w:sz="0" w:space="0" w:color="auto"/>
        <w:left w:val="none" w:sz="0" w:space="0" w:color="auto"/>
        <w:bottom w:val="none" w:sz="0" w:space="0" w:color="auto"/>
        <w:right w:val="none" w:sz="0" w:space="0" w:color="auto"/>
      </w:divBdr>
    </w:div>
    <w:div w:id="1397822638">
      <w:bodyDiv w:val="1"/>
      <w:marLeft w:val="0"/>
      <w:marRight w:val="0"/>
      <w:marTop w:val="0"/>
      <w:marBottom w:val="0"/>
      <w:divBdr>
        <w:top w:val="none" w:sz="0" w:space="0" w:color="auto"/>
        <w:left w:val="none" w:sz="0" w:space="0" w:color="auto"/>
        <w:bottom w:val="none" w:sz="0" w:space="0" w:color="auto"/>
        <w:right w:val="none" w:sz="0" w:space="0" w:color="auto"/>
      </w:divBdr>
    </w:div>
    <w:div w:id="1659727976">
      <w:bodyDiv w:val="1"/>
      <w:marLeft w:val="0"/>
      <w:marRight w:val="0"/>
      <w:marTop w:val="0"/>
      <w:marBottom w:val="0"/>
      <w:divBdr>
        <w:top w:val="none" w:sz="0" w:space="0" w:color="auto"/>
        <w:left w:val="none" w:sz="0" w:space="0" w:color="auto"/>
        <w:bottom w:val="none" w:sz="0" w:space="0" w:color="auto"/>
        <w:right w:val="none" w:sz="0" w:space="0" w:color="auto"/>
      </w:divBdr>
    </w:div>
    <w:div w:id="1678728556">
      <w:bodyDiv w:val="1"/>
      <w:marLeft w:val="0"/>
      <w:marRight w:val="0"/>
      <w:marTop w:val="0"/>
      <w:marBottom w:val="0"/>
      <w:divBdr>
        <w:top w:val="none" w:sz="0" w:space="0" w:color="auto"/>
        <w:left w:val="none" w:sz="0" w:space="0" w:color="auto"/>
        <w:bottom w:val="none" w:sz="0" w:space="0" w:color="auto"/>
        <w:right w:val="none" w:sz="0" w:space="0" w:color="auto"/>
      </w:divBdr>
    </w:div>
    <w:div w:id="1778406678">
      <w:bodyDiv w:val="1"/>
      <w:marLeft w:val="0"/>
      <w:marRight w:val="0"/>
      <w:marTop w:val="0"/>
      <w:marBottom w:val="0"/>
      <w:divBdr>
        <w:top w:val="none" w:sz="0" w:space="0" w:color="auto"/>
        <w:left w:val="none" w:sz="0" w:space="0" w:color="auto"/>
        <w:bottom w:val="none" w:sz="0" w:space="0" w:color="auto"/>
        <w:right w:val="none" w:sz="0" w:space="0" w:color="auto"/>
      </w:divBdr>
    </w:div>
    <w:div w:id="1886480820">
      <w:bodyDiv w:val="1"/>
      <w:marLeft w:val="0"/>
      <w:marRight w:val="0"/>
      <w:marTop w:val="0"/>
      <w:marBottom w:val="0"/>
      <w:divBdr>
        <w:top w:val="none" w:sz="0" w:space="0" w:color="auto"/>
        <w:left w:val="none" w:sz="0" w:space="0" w:color="auto"/>
        <w:bottom w:val="none" w:sz="0" w:space="0" w:color="auto"/>
        <w:right w:val="none" w:sz="0" w:space="0" w:color="auto"/>
      </w:divBdr>
    </w:div>
    <w:div w:id="1908689734">
      <w:bodyDiv w:val="1"/>
      <w:marLeft w:val="0"/>
      <w:marRight w:val="0"/>
      <w:marTop w:val="0"/>
      <w:marBottom w:val="0"/>
      <w:divBdr>
        <w:top w:val="none" w:sz="0" w:space="0" w:color="auto"/>
        <w:left w:val="none" w:sz="0" w:space="0" w:color="auto"/>
        <w:bottom w:val="none" w:sz="0" w:space="0" w:color="auto"/>
        <w:right w:val="none" w:sz="0" w:space="0" w:color="auto"/>
      </w:divBdr>
    </w:div>
    <w:div w:id="208406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rch.ligazakon.ua/l_doc2.nsf/link1/ed_2009_06_11/an/1040/T09151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67D02-9E20-44D7-9B46-0D544736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446</Pages>
  <Words>79730</Words>
  <Characters>454465</Characters>
  <Application>Microsoft Office Word</Application>
  <DocSecurity>0</DocSecurity>
  <Lines>3787</Lines>
  <Paragraphs>1066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140</cp:revision>
  <cp:lastPrinted>2016-01-16T07:27:00Z</cp:lastPrinted>
  <dcterms:created xsi:type="dcterms:W3CDTF">2015-12-29T08:54:00Z</dcterms:created>
  <dcterms:modified xsi:type="dcterms:W3CDTF">2016-01-16T12:16:00Z</dcterms:modified>
</cp:coreProperties>
</file>